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F95" w:rsidRDefault="00417F95" w:rsidP="00417F95">
      <w:pPr>
        <w:pStyle w:val="PlainText"/>
        <w:widowControl w:val="0"/>
        <w:jc w:val="center"/>
        <w:rPr>
          <w:rFonts w:ascii="Qadi Linotype" w:hAnsi="Qadi Linotype" w:cs="Qadi Linotype"/>
          <w:sz w:val="16"/>
          <w:szCs w:val="16"/>
          <w:rtl/>
          <w:lang w:bidi="ar-QA"/>
        </w:rPr>
      </w:pPr>
    </w:p>
    <w:p w:rsidR="00797A11" w:rsidRDefault="00797A11" w:rsidP="00417F95">
      <w:pPr>
        <w:pStyle w:val="PlainText"/>
        <w:widowControl w:val="0"/>
        <w:jc w:val="center"/>
        <w:rPr>
          <w:rFonts w:ascii="Qadi Linotype" w:hAnsi="Qadi Linotype" w:cs="Qadi Linotype"/>
          <w:sz w:val="16"/>
          <w:szCs w:val="16"/>
          <w:rtl/>
          <w:lang w:bidi="ar-QA"/>
        </w:rPr>
      </w:pPr>
    </w:p>
    <w:p w:rsidR="00797A11" w:rsidRDefault="00797A11" w:rsidP="00417F95">
      <w:pPr>
        <w:pStyle w:val="PlainText"/>
        <w:widowControl w:val="0"/>
        <w:jc w:val="center"/>
        <w:rPr>
          <w:rFonts w:ascii="Qadi Linotype" w:hAnsi="Qadi Linotype" w:cs="Qadi Linotype"/>
          <w:sz w:val="16"/>
          <w:szCs w:val="16"/>
          <w:rtl/>
          <w:lang w:bidi="ar-QA"/>
        </w:rPr>
      </w:pPr>
    </w:p>
    <w:p w:rsidR="00797A11" w:rsidRPr="00744CFE" w:rsidRDefault="00797A11" w:rsidP="00417F95">
      <w:pPr>
        <w:pStyle w:val="PlainText"/>
        <w:widowControl w:val="0"/>
        <w:jc w:val="center"/>
        <w:rPr>
          <w:rFonts w:ascii="Qadi Linotype" w:hAnsi="Qadi Linotype" w:cs="Qadi Linotype"/>
          <w:sz w:val="16"/>
          <w:szCs w:val="16"/>
          <w:rtl/>
          <w:lang w:bidi="ar-QA"/>
        </w:rPr>
      </w:pPr>
    </w:p>
    <w:p w:rsidR="00FF5A45" w:rsidRDefault="00FF5A45" w:rsidP="00FF5A45">
      <w:pPr>
        <w:pStyle w:val="PlainText"/>
        <w:widowControl w:val="0"/>
        <w:jc w:val="center"/>
        <w:rPr>
          <w:rFonts w:ascii="Qadi Linotype" w:hAnsi="Qadi Linotype" w:cs="Qadi Linotype"/>
          <w:color w:val="C00000"/>
          <w:sz w:val="52"/>
          <w:szCs w:val="52"/>
          <w:lang w:bidi="ar-QA"/>
        </w:rPr>
      </w:pPr>
      <w:r>
        <w:rPr>
          <w:rFonts w:ascii="Qadi Linotype" w:hAnsi="Qadi Linotype" w:cs="Qadi Linotype"/>
          <w:color w:val="C00000"/>
          <w:sz w:val="52"/>
          <w:szCs w:val="52"/>
          <w:rtl/>
          <w:lang w:bidi="ar-QA"/>
        </w:rPr>
        <w:t>دليل مصور ومختصر لفهم الإسلام</w:t>
      </w:r>
    </w:p>
    <w:p w:rsidR="00FF5A45" w:rsidRDefault="00FF5A45" w:rsidP="00FF5A45">
      <w:pPr>
        <w:pStyle w:val="PlainText"/>
        <w:widowControl w:val="0"/>
        <w:jc w:val="center"/>
        <w:rPr>
          <w:rFonts w:ascii="Qadi Linotype" w:hAnsi="Qadi Linotype" w:cs="Qadi Linotype"/>
          <w:sz w:val="40"/>
          <w:szCs w:val="40"/>
          <w:rtl/>
          <w:lang w:bidi="ar-QA"/>
        </w:rPr>
      </w:pPr>
      <w:r>
        <w:rPr>
          <w:rFonts w:ascii="Qadi Linotype" w:hAnsi="Qadi Linotype" w:cs="Qadi Linotype"/>
          <w:sz w:val="40"/>
          <w:szCs w:val="40"/>
          <w:rtl/>
          <w:lang w:bidi="ar-QA"/>
        </w:rPr>
        <w:t>هدية من جمعية تبليغ الإسلام</w:t>
      </w:r>
    </w:p>
    <w:p w:rsidR="00FF5A45" w:rsidRDefault="00FF5A45" w:rsidP="00FF5A45">
      <w:pPr>
        <w:spacing w:line="216" w:lineRule="auto"/>
        <w:jc w:val="center"/>
        <w:rPr>
          <w:rFonts w:ascii="Lotus Linotype" w:hAnsi="Lotus Linotype" w:cs="mylotus"/>
          <w:b/>
          <w:bCs/>
          <w:color w:val="B48900"/>
          <w:sz w:val="29"/>
          <w:szCs w:val="29"/>
          <w:rtl/>
          <w:lang w:bidi="ar-QA"/>
        </w:rPr>
      </w:pPr>
    </w:p>
    <w:p w:rsidR="00FF5A45" w:rsidRDefault="00FF5A45" w:rsidP="00FF5A45">
      <w:pPr>
        <w:spacing w:line="216" w:lineRule="auto"/>
        <w:jc w:val="center"/>
        <w:rPr>
          <w:rFonts w:ascii="Lotus Linotype" w:hAnsi="Lotus Linotype" w:cs="mylotus"/>
          <w:b/>
          <w:bCs/>
          <w:color w:val="B48900"/>
          <w:sz w:val="29"/>
          <w:szCs w:val="29"/>
          <w:rtl/>
          <w:lang w:bidi="ar-QA"/>
        </w:rPr>
      </w:pPr>
    </w:p>
    <w:p w:rsidR="00FF5A45" w:rsidRDefault="00FF5A45" w:rsidP="00FF5A45">
      <w:pPr>
        <w:spacing w:line="216" w:lineRule="auto"/>
        <w:jc w:val="center"/>
        <w:rPr>
          <w:rFonts w:ascii="Lotus Linotype" w:hAnsi="Lotus Linotype" w:cs="mylotus"/>
          <w:b/>
          <w:bCs/>
          <w:color w:val="B48900"/>
          <w:sz w:val="29"/>
          <w:szCs w:val="29"/>
          <w:rtl/>
          <w:lang w:bidi="ar-QA"/>
        </w:rPr>
      </w:pPr>
    </w:p>
    <w:p w:rsidR="00FF5A45" w:rsidRPr="007A21B1" w:rsidRDefault="00FF5A45" w:rsidP="00FF5A45">
      <w:pPr>
        <w:pStyle w:val="a0"/>
        <w:jc w:val="center"/>
        <w:rPr>
          <w:b/>
          <w:bCs/>
          <w:sz w:val="40"/>
          <w:szCs w:val="36"/>
          <w:rtl/>
          <w:lang w:bidi="ar-QA"/>
        </w:rPr>
      </w:pPr>
      <w:r w:rsidRPr="007A21B1">
        <w:rPr>
          <w:rFonts w:hint="cs"/>
          <w:b/>
          <w:bCs/>
          <w:sz w:val="40"/>
          <w:szCs w:val="36"/>
          <w:rtl/>
          <w:lang w:bidi="ar-QA"/>
        </w:rPr>
        <w:t>تأليف</w:t>
      </w:r>
    </w:p>
    <w:p w:rsidR="00FF5A45" w:rsidRDefault="00FF5A45" w:rsidP="00FF5A45">
      <w:pPr>
        <w:spacing w:line="216" w:lineRule="auto"/>
        <w:jc w:val="center"/>
        <w:rPr>
          <w:rFonts w:ascii="Qadi Linotype" w:hAnsi="Qadi Linotype" w:cs="Qadi Linotype"/>
          <w:b/>
          <w:bCs/>
          <w:color w:val="1F497D" w:themeColor="text2"/>
          <w:sz w:val="35"/>
          <w:szCs w:val="40"/>
          <w:rtl/>
          <w:lang w:bidi="ar-QA"/>
        </w:rPr>
      </w:pPr>
      <w:r>
        <w:rPr>
          <w:rFonts w:ascii="Qadi Linotype" w:hAnsi="Qadi Linotype" w:cs="Qadi Linotype"/>
          <w:b/>
          <w:bCs/>
          <w:color w:val="1F497D" w:themeColor="text2"/>
          <w:sz w:val="35"/>
          <w:szCs w:val="40"/>
          <w:rtl/>
          <w:lang w:bidi="ar-QA"/>
        </w:rPr>
        <w:t>أ.</w:t>
      </w:r>
      <w:r>
        <w:rPr>
          <w:rFonts w:ascii="Qadi Linotype" w:hAnsi="Qadi Linotype" w:cs="Qadi Linotype" w:hint="cs"/>
          <w:b/>
          <w:bCs/>
          <w:color w:val="1F497D" w:themeColor="text2"/>
          <w:sz w:val="35"/>
          <w:szCs w:val="40"/>
          <w:rtl/>
          <w:lang w:bidi="ar-QA"/>
        </w:rPr>
        <w:t xml:space="preserve"> </w:t>
      </w:r>
      <w:r>
        <w:rPr>
          <w:rFonts w:ascii="Qadi Linotype" w:hAnsi="Qadi Linotype" w:cs="Qadi Linotype"/>
          <w:b/>
          <w:bCs/>
          <w:color w:val="1F497D" w:themeColor="text2"/>
          <w:sz w:val="35"/>
          <w:szCs w:val="40"/>
          <w:rtl/>
          <w:lang w:bidi="ar-QA"/>
        </w:rPr>
        <w:t>أ. إبراهيم</w:t>
      </w:r>
    </w:p>
    <w:p w:rsidR="00FF5A45" w:rsidRDefault="00FF5A45" w:rsidP="00FF5A45">
      <w:pPr>
        <w:spacing w:line="216" w:lineRule="auto"/>
        <w:jc w:val="center"/>
        <w:rPr>
          <w:rFonts w:ascii="Lotus Linotype" w:hAnsi="Lotus Linotype" w:cs="mylotus"/>
          <w:b/>
          <w:bCs/>
          <w:color w:val="B48900"/>
          <w:sz w:val="29"/>
          <w:szCs w:val="29"/>
          <w:rtl/>
          <w:lang w:bidi="ar-QA"/>
        </w:rPr>
      </w:pPr>
    </w:p>
    <w:p w:rsidR="00FF5A45" w:rsidRDefault="00FF5A45" w:rsidP="00FF5A45">
      <w:pPr>
        <w:spacing w:line="216" w:lineRule="auto"/>
        <w:jc w:val="center"/>
        <w:rPr>
          <w:rFonts w:ascii="Lotus Linotype" w:hAnsi="Lotus Linotype" w:cs="mylotus"/>
          <w:b/>
          <w:bCs/>
          <w:sz w:val="29"/>
          <w:szCs w:val="29"/>
          <w:rtl/>
          <w:lang w:bidi="ar-QA"/>
        </w:rPr>
      </w:pPr>
    </w:p>
    <w:p w:rsidR="00FF5A45" w:rsidRDefault="00FF5A45" w:rsidP="00FF5A45">
      <w:pPr>
        <w:spacing w:line="216" w:lineRule="auto"/>
        <w:jc w:val="center"/>
        <w:rPr>
          <w:rFonts w:ascii="Lotus Linotype" w:hAnsi="Lotus Linotype" w:cs="mylotus"/>
          <w:b/>
          <w:bCs/>
          <w:sz w:val="29"/>
          <w:szCs w:val="29"/>
          <w:rtl/>
          <w:lang w:bidi="ar-QA"/>
        </w:rPr>
      </w:pPr>
    </w:p>
    <w:p w:rsidR="00FF5A45" w:rsidRDefault="00FF5A45" w:rsidP="00FF5A45">
      <w:pPr>
        <w:spacing w:line="216" w:lineRule="auto"/>
        <w:rPr>
          <w:rFonts w:ascii="Lotus Linotype" w:hAnsi="Lotus Linotype" w:cs="mylotus"/>
          <w:b/>
          <w:bCs/>
          <w:sz w:val="29"/>
          <w:szCs w:val="29"/>
          <w:rtl/>
          <w:lang w:bidi="ar-QA"/>
        </w:rPr>
      </w:pPr>
    </w:p>
    <w:p w:rsidR="00FF5A45" w:rsidRDefault="00FF5A45" w:rsidP="00FF5A45">
      <w:pPr>
        <w:spacing w:line="216" w:lineRule="auto"/>
        <w:jc w:val="center"/>
        <w:rPr>
          <w:rFonts w:ascii="Lotus Linotype" w:hAnsi="Lotus Linotype" w:cs="mylotus" w:hint="cs"/>
          <w:b/>
          <w:bCs/>
          <w:sz w:val="29"/>
          <w:szCs w:val="29"/>
          <w:rtl/>
          <w:lang w:bidi="ar-QA"/>
        </w:rPr>
      </w:pPr>
      <w:r w:rsidRPr="007A21B1">
        <w:rPr>
          <w:rFonts w:ascii="Lotus Linotype" w:hAnsi="Lotus Linotype" w:cs="mylotus"/>
          <w:b/>
          <w:bCs/>
          <w:sz w:val="32"/>
          <w:szCs w:val="32"/>
          <w:rtl/>
          <w:lang w:bidi="ar-QA"/>
        </w:rPr>
        <w:t xml:space="preserve">ترجمة: </w:t>
      </w:r>
      <w:r w:rsidR="007A21B1">
        <w:rPr>
          <w:rFonts w:ascii="Lotus Linotype" w:hAnsi="Lotus Linotype" w:cs="mylotus" w:hint="cs"/>
          <w:b/>
          <w:bCs/>
          <w:sz w:val="29"/>
          <w:szCs w:val="29"/>
          <w:rtl/>
          <w:lang w:bidi="ar-QA"/>
        </w:rPr>
        <w:br/>
      </w:r>
      <w:r w:rsidRPr="007A21B1">
        <w:rPr>
          <w:rFonts w:ascii="Lotus Linotype" w:hAnsi="Lotus Linotype" w:cs="mylotus"/>
          <w:b/>
          <w:bCs/>
          <w:sz w:val="36"/>
          <w:szCs w:val="36"/>
          <w:rtl/>
          <w:lang w:bidi="ar-QA"/>
        </w:rPr>
        <w:t>أ. محمد عبد العظيم علي</w:t>
      </w:r>
    </w:p>
    <w:p w:rsidR="007A21B1" w:rsidRDefault="007A21B1" w:rsidP="00FF5A45">
      <w:pPr>
        <w:spacing w:line="216" w:lineRule="auto"/>
        <w:jc w:val="center"/>
        <w:rPr>
          <w:rFonts w:ascii="Lotus Linotype" w:hAnsi="Lotus Linotype" w:cs="mylotus"/>
          <w:b/>
          <w:bCs/>
          <w:sz w:val="29"/>
          <w:szCs w:val="29"/>
          <w:rtl/>
          <w:lang w:bidi="ar-QA"/>
        </w:rPr>
      </w:pPr>
    </w:p>
    <w:p w:rsidR="00FF5A45" w:rsidRDefault="00FF5A45" w:rsidP="00FF5A45">
      <w:pPr>
        <w:spacing w:line="216" w:lineRule="auto"/>
        <w:jc w:val="center"/>
        <w:rPr>
          <w:rFonts w:ascii="Lotus Linotype" w:hAnsi="Lotus Linotype" w:cs="mylotus"/>
          <w:sz w:val="29"/>
          <w:szCs w:val="29"/>
          <w:rtl/>
          <w:lang w:bidi="ar-QA"/>
        </w:rPr>
      </w:pPr>
      <w:r w:rsidRPr="007A21B1">
        <w:rPr>
          <w:rFonts w:ascii="Lotus Linotype" w:hAnsi="Lotus Linotype" w:cs="mylotus"/>
          <w:b/>
          <w:bCs/>
          <w:sz w:val="32"/>
          <w:szCs w:val="32"/>
          <w:rtl/>
          <w:lang w:bidi="ar-QA"/>
        </w:rPr>
        <w:t xml:space="preserve">ترجمة الصور ومراجعة الترجمة: </w:t>
      </w:r>
      <w:r w:rsidR="007A21B1">
        <w:rPr>
          <w:rFonts w:ascii="Lotus Linotype" w:hAnsi="Lotus Linotype" w:cs="mylotus" w:hint="cs"/>
          <w:b/>
          <w:bCs/>
          <w:sz w:val="29"/>
          <w:szCs w:val="29"/>
          <w:rtl/>
          <w:lang w:bidi="ar-QA"/>
        </w:rPr>
        <w:br/>
      </w:r>
      <w:r w:rsidRPr="007A21B1">
        <w:rPr>
          <w:rFonts w:ascii="Lotus Linotype" w:hAnsi="Lotus Linotype" w:cs="mylotus"/>
          <w:b/>
          <w:bCs/>
          <w:sz w:val="36"/>
          <w:szCs w:val="36"/>
          <w:rtl/>
          <w:lang w:bidi="ar-QA"/>
        </w:rPr>
        <w:t>دينا أحمد رمضان</w:t>
      </w:r>
    </w:p>
    <w:p w:rsidR="003B048F" w:rsidRDefault="003B048F" w:rsidP="003B048F">
      <w:pPr>
        <w:spacing w:line="216" w:lineRule="auto"/>
        <w:jc w:val="center"/>
        <w:rPr>
          <w:rFonts w:ascii="Lotus Linotype" w:hAnsi="Lotus Linotype" w:cs="mylotus"/>
          <w:b/>
          <w:bCs/>
          <w:color w:val="B48900"/>
          <w:sz w:val="29"/>
          <w:szCs w:val="29"/>
          <w:rtl/>
          <w:lang w:bidi="ar-QA"/>
        </w:rPr>
      </w:pPr>
    </w:p>
    <w:p w:rsidR="00744CFE" w:rsidRDefault="00744CFE" w:rsidP="00744CFE">
      <w:pPr>
        <w:spacing w:line="216" w:lineRule="auto"/>
        <w:jc w:val="center"/>
        <w:rPr>
          <w:rFonts w:ascii="Lotus Linotype" w:hAnsi="Lotus Linotype" w:cs="mylotus"/>
          <w:b/>
          <w:bCs/>
          <w:color w:val="B48900"/>
          <w:sz w:val="29"/>
          <w:szCs w:val="29"/>
          <w:rtl/>
          <w:lang w:bidi="ar-QA"/>
        </w:rPr>
      </w:pPr>
    </w:p>
    <w:p w:rsidR="00744CFE" w:rsidRPr="00766C68" w:rsidRDefault="00744CFE" w:rsidP="00744CFE">
      <w:pPr>
        <w:spacing w:line="216" w:lineRule="auto"/>
        <w:jc w:val="center"/>
        <w:rPr>
          <w:rFonts w:ascii="Lotus Linotype" w:hAnsi="Lotus Linotype" w:cs="mylotus"/>
          <w:b/>
          <w:bCs/>
          <w:color w:val="B48900"/>
          <w:sz w:val="29"/>
          <w:szCs w:val="29"/>
          <w:rtl/>
          <w:lang w:bidi="ar-QA"/>
        </w:rPr>
      </w:pPr>
    </w:p>
    <w:p w:rsidR="00515962" w:rsidRDefault="00515962" w:rsidP="00140CDF">
      <w:pPr>
        <w:jc w:val="center"/>
        <w:rPr>
          <w:rtl/>
        </w:rPr>
      </w:pPr>
    </w:p>
    <w:p w:rsidR="00140CDF" w:rsidRDefault="00140CDF" w:rsidP="00140CDF">
      <w:pPr>
        <w:jc w:val="center"/>
        <w:rPr>
          <w:rtl/>
        </w:rPr>
      </w:pPr>
    </w:p>
    <w:p w:rsidR="00140CDF" w:rsidRDefault="00140CDF" w:rsidP="00140CDF">
      <w:pPr>
        <w:jc w:val="center"/>
        <w:rPr>
          <w:rtl/>
        </w:rPr>
      </w:pPr>
    </w:p>
    <w:p w:rsidR="00140CDF" w:rsidRDefault="00140CDF" w:rsidP="00140CDF">
      <w:pPr>
        <w:jc w:val="center"/>
        <w:rPr>
          <w:rtl/>
        </w:rPr>
      </w:pPr>
    </w:p>
    <w:p w:rsidR="00515962" w:rsidRPr="001522D8" w:rsidRDefault="00515962" w:rsidP="00515962">
      <w:pPr>
        <w:pStyle w:val="NoParagraphStyle"/>
        <w:rPr>
          <w:color w:val="auto"/>
          <w:rtl/>
        </w:rPr>
      </w:pPr>
    </w:p>
    <w:p w:rsidR="00515962" w:rsidRPr="001522D8" w:rsidRDefault="00515962" w:rsidP="00515962">
      <w:pPr>
        <w:pStyle w:val="NoParagraphStyle"/>
        <w:rPr>
          <w:color w:val="auto"/>
          <w:rtl/>
        </w:rPr>
      </w:pPr>
    </w:p>
    <w:p w:rsidR="00515962" w:rsidRPr="001522D8" w:rsidRDefault="00515962" w:rsidP="00515962">
      <w:pPr>
        <w:pStyle w:val="NoParagraphStyle"/>
        <w:rPr>
          <w:color w:val="auto"/>
          <w:rtl/>
        </w:rPr>
      </w:pPr>
    </w:p>
    <w:p w:rsidR="002D64F5" w:rsidRPr="00BF2DFD" w:rsidRDefault="002D64F5" w:rsidP="002D64F5">
      <w:pPr>
        <w:jc w:val="center"/>
        <w:rPr>
          <w:sz w:val="180"/>
          <w:szCs w:val="180"/>
          <w:rtl/>
          <w:lang w:bidi="ar-QA"/>
        </w:rPr>
      </w:pPr>
      <w:r w:rsidRPr="00BF2DFD">
        <w:rPr>
          <w:rFonts w:ascii="110_Besmellah_2(MRT)" w:hAnsi="110_Besmellah_2(MRT)" w:cs="Times New Roman"/>
          <w:sz w:val="420"/>
          <w:szCs w:val="420"/>
        </w:rPr>
        <w:t>2</w:t>
      </w:r>
    </w:p>
    <w:p w:rsidR="00140CDF" w:rsidRDefault="00140CDF" w:rsidP="00140CDF">
      <w:pPr>
        <w:jc w:val="center"/>
        <w:rPr>
          <w:b/>
          <w:bCs/>
          <w:rtl/>
        </w:rPr>
      </w:pPr>
    </w:p>
    <w:p w:rsidR="00140CDF" w:rsidRDefault="00140CDF" w:rsidP="00140CDF">
      <w:pPr>
        <w:jc w:val="center"/>
        <w:rPr>
          <w:b/>
          <w:bCs/>
          <w:rtl/>
        </w:rPr>
      </w:pPr>
    </w:p>
    <w:p w:rsidR="00140CDF" w:rsidRDefault="00140CDF" w:rsidP="00140CDF">
      <w:pPr>
        <w:jc w:val="center"/>
        <w:rPr>
          <w:b/>
          <w:bCs/>
          <w:rtl/>
        </w:rPr>
      </w:pPr>
    </w:p>
    <w:p w:rsidR="00140CDF" w:rsidRDefault="00140CDF" w:rsidP="00140CDF">
      <w:pPr>
        <w:jc w:val="center"/>
        <w:rPr>
          <w:b/>
          <w:bCs/>
          <w:rtl/>
        </w:rPr>
        <w:sectPr w:rsidR="00140CDF" w:rsidSect="000021C0">
          <w:headerReference w:type="default" r:id="rId9"/>
          <w:footnotePr>
            <w:numRestart w:val="eachPage"/>
          </w:footnotePr>
          <w:type w:val="continuous"/>
          <w:pgSz w:w="9356" w:h="13608" w:code="1"/>
          <w:pgMar w:top="1021" w:right="851" w:bottom="737" w:left="851" w:header="454" w:footer="0" w:gutter="0"/>
          <w:pgNumType w:fmt="numberInDash"/>
          <w:cols w:space="720"/>
          <w:titlePg/>
          <w:bidi/>
          <w:rtlGutter/>
          <w:docGrid w:linePitch="360"/>
        </w:sectPr>
      </w:pPr>
    </w:p>
    <w:p w:rsidR="007F11C2" w:rsidRDefault="00727706" w:rsidP="00727706">
      <w:pPr>
        <w:pStyle w:val="2"/>
        <w:jc w:val="center"/>
        <w:rPr>
          <w:rtl/>
        </w:rPr>
      </w:pPr>
      <w:bookmarkStart w:id="0" w:name="_Toc406237813"/>
      <w:bookmarkStart w:id="1" w:name="_Toc460189114"/>
      <w:bookmarkEnd w:id="0"/>
      <w:r>
        <w:rPr>
          <w:rFonts w:hint="cs"/>
          <w:rtl/>
        </w:rPr>
        <w:lastRenderedPageBreak/>
        <w:t>مقدمة</w:t>
      </w:r>
      <w:bookmarkEnd w:id="1"/>
    </w:p>
    <w:p w:rsidR="00727706" w:rsidRDefault="00727706" w:rsidP="007F11C2">
      <w:pPr>
        <w:pStyle w:val="a0"/>
        <w:spacing w:line="240" w:lineRule="auto"/>
        <w:rPr>
          <w:rtl/>
        </w:rPr>
      </w:pPr>
      <w:r>
        <w:rPr>
          <w:rFonts w:hint="cs"/>
          <w:rtl/>
        </w:rPr>
        <w:t>هذا الكتاب دليل مختصر لفهم الإسلام ويحتوي على ثلاثة فصول:</w:t>
      </w:r>
    </w:p>
    <w:p w:rsidR="00727706" w:rsidRDefault="00727706" w:rsidP="007F11C2">
      <w:pPr>
        <w:pStyle w:val="a0"/>
        <w:spacing w:line="240" w:lineRule="auto"/>
        <w:rPr>
          <w:rtl/>
        </w:rPr>
      </w:pPr>
      <w:r>
        <w:rPr>
          <w:noProof/>
        </w:rPr>
        <w:drawing>
          <wp:anchor distT="0" distB="0" distL="114300" distR="114300" simplePos="0" relativeHeight="251658240" behindDoc="0" locked="0" layoutInCell="1" allowOverlap="1" wp14:anchorId="4A341AF3" wp14:editId="4BFAB48B">
            <wp:simplePos x="0" y="0"/>
            <wp:positionH relativeFrom="margin">
              <wp:posOffset>-83185</wp:posOffset>
            </wp:positionH>
            <wp:positionV relativeFrom="margin">
              <wp:posOffset>1266190</wp:posOffset>
            </wp:positionV>
            <wp:extent cx="1562100" cy="2076450"/>
            <wp:effectExtent l="0" t="0" r="0" b="0"/>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2076450"/>
                    </a:xfrm>
                    <a:prstGeom prst="rect">
                      <a:avLst/>
                    </a:prstGeom>
                    <a:noFill/>
                  </pic:spPr>
                </pic:pic>
              </a:graphicData>
            </a:graphic>
            <wp14:sizeRelH relativeFrom="margin">
              <wp14:pctWidth>0</wp14:pctWidth>
            </wp14:sizeRelH>
            <wp14:sizeRelV relativeFrom="margin">
              <wp14:pctHeight>0</wp14:pctHeight>
            </wp14:sizeRelV>
          </wp:anchor>
        </w:drawing>
      </w:r>
      <w:r>
        <w:rPr>
          <w:rFonts w:hint="cs"/>
          <w:rtl/>
        </w:rPr>
        <w:t>الفصل الأول: «بعض البراهين على صحة الإسلام» يجيب على أسئلة هامة يطرحها بعض الناس:</w:t>
      </w:r>
    </w:p>
    <w:p w:rsidR="00727706" w:rsidRDefault="00727706" w:rsidP="00727706">
      <w:pPr>
        <w:pStyle w:val="a0"/>
        <w:spacing w:line="240" w:lineRule="auto"/>
        <w:rPr>
          <w:rtl/>
          <w:lang w:bidi="ar-EG"/>
        </w:rPr>
      </w:pPr>
      <w:r>
        <w:rPr>
          <w:rFonts w:hint="cs"/>
          <w:rtl/>
        </w:rPr>
        <w:t>-</w:t>
      </w:r>
      <w:r>
        <w:rPr>
          <w:rFonts w:hint="cs"/>
          <w:rtl/>
          <w:lang w:bidi="ar-EG"/>
        </w:rPr>
        <w:t xml:space="preserve">هل صحيح أن القرآن كلام الله ذاته، نزل به الوحي من عنده؟ </w:t>
      </w:r>
    </w:p>
    <w:p w:rsidR="00727706" w:rsidRDefault="00736C03" w:rsidP="00727706">
      <w:pPr>
        <w:pStyle w:val="a0"/>
        <w:spacing w:line="240" w:lineRule="auto"/>
        <w:rPr>
          <w:rtl/>
          <w:lang w:bidi="ar-EG"/>
        </w:rPr>
      </w:pPr>
      <w:r>
        <w:rPr>
          <w:rFonts w:hint="cs"/>
          <w:rtl/>
          <w:lang w:bidi="ar-EG"/>
        </w:rPr>
        <w:t>-هل محمد</w:t>
      </w:r>
      <w:r w:rsidR="00B90ACF" w:rsidRPr="00B90ACF">
        <w:rPr>
          <w:rFonts w:cs="CTraditional Arabic" w:hint="cs"/>
          <w:rtl/>
          <w:lang w:bidi="ar-EG"/>
        </w:rPr>
        <w:t xml:space="preserve"> ج </w:t>
      </w:r>
      <w:r>
        <w:rPr>
          <w:rFonts w:hint="cs"/>
          <w:rtl/>
          <w:lang w:bidi="ar-EG"/>
        </w:rPr>
        <w:t>نبي مرسل من الله حق</w:t>
      </w:r>
      <w:r w:rsidR="001F493B">
        <w:rPr>
          <w:rFonts w:hint="cs"/>
          <w:rtl/>
          <w:lang w:bidi="ar-EG"/>
        </w:rPr>
        <w:t>ًا</w:t>
      </w:r>
      <w:r>
        <w:rPr>
          <w:rFonts w:hint="cs"/>
          <w:rtl/>
          <w:lang w:bidi="ar-EG"/>
        </w:rPr>
        <w:t>؟</w:t>
      </w:r>
    </w:p>
    <w:p w:rsidR="00736C03" w:rsidRDefault="00736C03" w:rsidP="00727706">
      <w:pPr>
        <w:pStyle w:val="a0"/>
        <w:spacing w:line="240" w:lineRule="auto"/>
        <w:rPr>
          <w:rtl/>
          <w:lang w:bidi="ar-EG"/>
        </w:rPr>
      </w:pPr>
      <w:r>
        <w:rPr>
          <w:rFonts w:hint="cs"/>
          <w:rtl/>
          <w:lang w:bidi="ar-EG"/>
        </w:rPr>
        <w:t>-هل صحيح أن الإسلام دين الله؟</w:t>
      </w:r>
    </w:p>
    <w:p w:rsidR="00736C03" w:rsidRDefault="00736C03" w:rsidP="00727706">
      <w:pPr>
        <w:pStyle w:val="a0"/>
        <w:spacing w:line="240" w:lineRule="auto"/>
        <w:rPr>
          <w:rtl/>
          <w:lang w:bidi="ar-EG"/>
        </w:rPr>
      </w:pPr>
      <w:r>
        <w:rPr>
          <w:rFonts w:hint="cs"/>
          <w:rtl/>
          <w:lang w:bidi="ar-EG"/>
        </w:rPr>
        <w:t>وللإجابة نعرض ستة أنواع من البراهين:</w:t>
      </w:r>
    </w:p>
    <w:p w:rsidR="00736C03" w:rsidRDefault="00736C03" w:rsidP="00727706">
      <w:pPr>
        <w:pStyle w:val="a0"/>
        <w:spacing w:line="240" w:lineRule="auto"/>
        <w:rPr>
          <w:rtl/>
          <w:lang w:bidi="ar-EG"/>
        </w:rPr>
      </w:pPr>
      <w:r>
        <w:rPr>
          <w:rFonts w:hint="cs"/>
          <w:rtl/>
          <w:lang w:bidi="ar-EG"/>
        </w:rPr>
        <w:t>1- الإعجاز العلمي في القرآن الكريم: ويناقش هذا القسم (مدعم</w:t>
      </w:r>
      <w:r w:rsidR="001F493B">
        <w:rPr>
          <w:rFonts w:hint="cs"/>
          <w:rtl/>
          <w:lang w:bidi="ar-EG"/>
        </w:rPr>
        <w:t>ًا</w:t>
      </w:r>
      <w:r>
        <w:rPr>
          <w:rFonts w:hint="cs"/>
          <w:rtl/>
          <w:lang w:bidi="ar-EG"/>
        </w:rPr>
        <w:t xml:space="preserve"> بالصور) عدة حقائق علمية مكتشفة حديث</w:t>
      </w:r>
      <w:r w:rsidR="001F493B">
        <w:rPr>
          <w:rFonts w:hint="cs"/>
          <w:rtl/>
          <w:lang w:bidi="ar-EG"/>
        </w:rPr>
        <w:t>ًا</w:t>
      </w:r>
      <w:r>
        <w:rPr>
          <w:rFonts w:hint="cs"/>
          <w:rtl/>
          <w:lang w:bidi="ar-EG"/>
        </w:rPr>
        <w:t xml:space="preserve"> ذكرها القرآن منذ أربعة عشر قرن</w:t>
      </w:r>
      <w:r w:rsidR="001F493B">
        <w:rPr>
          <w:rFonts w:hint="cs"/>
          <w:rtl/>
          <w:lang w:bidi="ar-EG"/>
        </w:rPr>
        <w:t>ًا</w:t>
      </w:r>
      <w:r>
        <w:rPr>
          <w:rFonts w:hint="cs"/>
          <w:rtl/>
          <w:lang w:bidi="ar-EG"/>
        </w:rPr>
        <w:t xml:space="preserve"> مضت.</w:t>
      </w:r>
    </w:p>
    <w:p w:rsidR="00736C03" w:rsidRDefault="00736C03" w:rsidP="00727706">
      <w:pPr>
        <w:pStyle w:val="a0"/>
        <w:spacing w:line="240" w:lineRule="auto"/>
        <w:rPr>
          <w:rtl/>
          <w:lang w:bidi="ar-EG"/>
        </w:rPr>
      </w:pPr>
      <w:r>
        <w:rPr>
          <w:rFonts w:hint="cs"/>
          <w:rtl/>
          <w:lang w:bidi="ar-EG"/>
        </w:rPr>
        <w:t>2- التحدي العظيم للإتيان بسورة واحدة تشبه سور القرآن الكريم: إذ يتحدى الله تعالى في القرآن البشر أجمعين بأن يأتوا بسورة مفردة تماثل سور القرآن، فمنذ أن نزل الوحي بالقرآن قبل أربعة عشر قرن</w:t>
      </w:r>
      <w:r w:rsidR="001F493B">
        <w:rPr>
          <w:rFonts w:hint="cs"/>
          <w:rtl/>
          <w:lang w:bidi="ar-EG"/>
        </w:rPr>
        <w:t>ًا</w:t>
      </w:r>
      <w:r>
        <w:rPr>
          <w:rFonts w:hint="cs"/>
          <w:rtl/>
          <w:lang w:bidi="ar-EG"/>
        </w:rPr>
        <w:t xml:space="preserve"> وحتى اليوم لم يستطع أحد أن يواجه هذا التحدي ولا في أصغر سور القرآن </w:t>
      </w:r>
      <w:r w:rsidR="0044162C">
        <w:rPr>
          <w:rFonts w:hint="cs"/>
          <w:rtl/>
          <w:lang w:bidi="ar-EG"/>
        </w:rPr>
        <w:t>كسورة الكوثر المكونة من عشر كلمات فقط.</w:t>
      </w:r>
    </w:p>
    <w:p w:rsidR="0044162C" w:rsidRDefault="0044162C" w:rsidP="00727706">
      <w:pPr>
        <w:pStyle w:val="a0"/>
        <w:spacing w:line="240" w:lineRule="auto"/>
        <w:rPr>
          <w:rtl/>
          <w:lang w:bidi="ar-EG"/>
        </w:rPr>
      </w:pPr>
      <w:r>
        <w:rPr>
          <w:rFonts w:hint="cs"/>
          <w:rtl/>
          <w:lang w:bidi="ar-EG"/>
        </w:rPr>
        <w:t>3- نبوءات الكتاب المقدس عن بعثة محمد</w:t>
      </w:r>
      <w:r w:rsidR="00B90ACF" w:rsidRPr="00B90ACF">
        <w:rPr>
          <w:rFonts w:cs="CTraditional Arabic" w:hint="cs"/>
          <w:rtl/>
          <w:lang w:bidi="ar-EG"/>
        </w:rPr>
        <w:t xml:space="preserve"> ج </w:t>
      </w:r>
      <w:r>
        <w:rPr>
          <w:rFonts w:hint="cs"/>
          <w:rtl/>
          <w:lang w:bidi="ar-EG"/>
        </w:rPr>
        <w:t>نبي</w:t>
      </w:r>
      <w:r w:rsidR="001F493B">
        <w:rPr>
          <w:rFonts w:hint="cs"/>
          <w:rtl/>
          <w:lang w:bidi="ar-EG"/>
        </w:rPr>
        <w:t>ًا</w:t>
      </w:r>
      <w:r>
        <w:rPr>
          <w:rFonts w:hint="cs"/>
          <w:rtl/>
          <w:lang w:bidi="ar-EG"/>
        </w:rPr>
        <w:t xml:space="preserve"> للإسلام حيث يناقش تلك النبوات.</w:t>
      </w:r>
    </w:p>
    <w:p w:rsidR="0044162C" w:rsidRDefault="009A4E65" w:rsidP="009A4E65">
      <w:pPr>
        <w:pStyle w:val="a0"/>
        <w:rPr>
          <w:rtl/>
        </w:rPr>
      </w:pPr>
      <w:r w:rsidRPr="009A4E65">
        <w:rPr>
          <w:rFonts w:hint="cs"/>
          <w:rtl/>
        </w:rPr>
        <w:t>4- الآيات القرآنية التي</w:t>
      </w:r>
      <w:r>
        <w:rPr>
          <w:rFonts w:hint="cs"/>
          <w:rtl/>
        </w:rPr>
        <w:t xml:space="preserve"> ذكرت أحداث</w:t>
      </w:r>
      <w:r w:rsidR="001F493B">
        <w:rPr>
          <w:rFonts w:hint="cs"/>
          <w:rtl/>
        </w:rPr>
        <w:t>ًا</w:t>
      </w:r>
      <w:r>
        <w:rPr>
          <w:rFonts w:hint="cs"/>
          <w:rtl/>
        </w:rPr>
        <w:t xml:space="preserve"> مستقبلية وقعت بعد ذلك، فقد ذكر القرآن أحداث</w:t>
      </w:r>
      <w:r w:rsidR="001F493B">
        <w:rPr>
          <w:rFonts w:hint="cs"/>
          <w:rtl/>
        </w:rPr>
        <w:t>ًا</w:t>
      </w:r>
      <w:r>
        <w:rPr>
          <w:rFonts w:hint="cs"/>
          <w:rtl/>
        </w:rPr>
        <w:t xml:space="preserve"> مستقبلية مثل انتصار الرومان على الفرس.</w:t>
      </w:r>
    </w:p>
    <w:p w:rsidR="009A4E65" w:rsidRDefault="009A4E65" w:rsidP="009A4E65">
      <w:pPr>
        <w:pStyle w:val="a0"/>
        <w:rPr>
          <w:rtl/>
        </w:rPr>
      </w:pPr>
      <w:r>
        <w:rPr>
          <w:rFonts w:hint="cs"/>
          <w:rtl/>
        </w:rPr>
        <w:t>5- المعجزات التي تمت على يد النبي محمد</w:t>
      </w:r>
      <w:r w:rsidR="00B90ACF" w:rsidRPr="00B90ACF">
        <w:rPr>
          <w:rFonts w:cs="CTraditional Arabic" w:hint="cs"/>
          <w:rtl/>
        </w:rPr>
        <w:t xml:space="preserve"> ج</w:t>
      </w:r>
      <w:r w:rsidR="00B90ACF" w:rsidRPr="00B90ACF">
        <w:rPr>
          <w:rFonts w:hint="cs"/>
          <w:rtl/>
        </w:rPr>
        <w:t>،</w:t>
      </w:r>
      <w:r>
        <w:rPr>
          <w:rFonts w:hint="cs"/>
          <w:rtl/>
        </w:rPr>
        <w:t xml:space="preserve"> فقد تمت معجزات كثيرة على يد النبي</w:t>
      </w:r>
      <w:r w:rsidR="00B90ACF" w:rsidRPr="00B90ACF">
        <w:rPr>
          <w:rFonts w:cs="CTraditional Arabic" w:hint="cs"/>
          <w:rtl/>
        </w:rPr>
        <w:t xml:space="preserve"> ج </w:t>
      </w:r>
      <w:r>
        <w:rPr>
          <w:rFonts w:hint="cs"/>
          <w:rtl/>
        </w:rPr>
        <w:t>شاهدها العديد من الناس.</w:t>
      </w:r>
    </w:p>
    <w:p w:rsidR="009A4E65" w:rsidRDefault="009A4E65" w:rsidP="009A4E65">
      <w:pPr>
        <w:pStyle w:val="a0"/>
        <w:rPr>
          <w:rtl/>
        </w:rPr>
      </w:pPr>
      <w:r>
        <w:rPr>
          <w:rFonts w:hint="cs"/>
          <w:rtl/>
        </w:rPr>
        <w:t>6- حياة النبي محمد</w:t>
      </w:r>
      <w:r w:rsidR="00B90ACF" w:rsidRPr="00B90ACF">
        <w:rPr>
          <w:rFonts w:cs="CTraditional Arabic" w:hint="cs"/>
          <w:rtl/>
        </w:rPr>
        <w:t xml:space="preserve"> ج </w:t>
      </w:r>
      <w:r>
        <w:rPr>
          <w:rFonts w:hint="cs"/>
          <w:rtl/>
        </w:rPr>
        <w:t>المتسمة بالبساطة مما يثبت بوضوح أن محمد</w:t>
      </w:r>
      <w:r w:rsidR="00B90ACF" w:rsidRPr="00B90ACF">
        <w:rPr>
          <w:rFonts w:cs="CTraditional Arabic" w:hint="cs"/>
          <w:rtl/>
        </w:rPr>
        <w:t xml:space="preserve"> ج </w:t>
      </w:r>
      <w:r>
        <w:rPr>
          <w:rFonts w:hint="cs"/>
          <w:rtl/>
        </w:rPr>
        <w:t>لم يكن مدعي</w:t>
      </w:r>
      <w:r w:rsidR="001F493B">
        <w:rPr>
          <w:rFonts w:hint="cs"/>
          <w:rtl/>
        </w:rPr>
        <w:t>ًا</w:t>
      </w:r>
      <w:r>
        <w:rPr>
          <w:rFonts w:hint="cs"/>
          <w:rtl/>
        </w:rPr>
        <w:t xml:space="preserve"> للنبوة من أجل تحقيق منافع مادية له أو الأبهة أو النفوذ.</w:t>
      </w:r>
    </w:p>
    <w:p w:rsidR="009A4E65" w:rsidRDefault="009A4E65" w:rsidP="009A4E65">
      <w:pPr>
        <w:pStyle w:val="a0"/>
        <w:rPr>
          <w:rtl/>
        </w:rPr>
      </w:pPr>
      <w:r>
        <w:rPr>
          <w:rFonts w:hint="cs"/>
          <w:rtl/>
        </w:rPr>
        <w:t>ومن هذه الأدلة الستة نتخلص الآتي:</w:t>
      </w:r>
    </w:p>
    <w:p w:rsidR="009A4E65" w:rsidRDefault="009A4E65" w:rsidP="009A4E65">
      <w:pPr>
        <w:pStyle w:val="a0"/>
        <w:rPr>
          <w:rtl/>
        </w:rPr>
      </w:pPr>
      <w:r>
        <w:rPr>
          <w:rFonts w:hint="cs"/>
          <w:rtl/>
        </w:rPr>
        <w:lastRenderedPageBreak/>
        <w:t>-أن القرآن لا بد أن يكون كلام الله الحرفي الذي أوحاه إلى النبي</w:t>
      </w:r>
      <w:r w:rsidR="00B90ACF" w:rsidRPr="00B90ACF">
        <w:rPr>
          <w:rFonts w:cs="CTraditional Arabic" w:hint="cs"/>
          <w:rtl/>
        </w:rPr>
        <w:t xml:space="preserve"> ج</w:t>
      </w:r>
      <w:r w:rsidR="00B90ACF" w:rsidRPr="00B90ACF">
        <w:rPr>
          <w:rFonts w:hint="cs"/>
          <w:rtl/>
        </w:rPr>
        <w:t>.</w:t>
      </w:r>
    </w:p>
    <w:p w:rsidR="009A4E65" w:rsidRDefault="009A4E65" w:rsidP="009A4E65">
      <w:pPr>
        <w:pStyle w:val="a0"/>
        <w:rPr>
          <w:rtl/>
        </w:rPr>
      </w:pPr>
      <w:r>
        <w:rPr>
          <w:rFonts w:hint="cs"/>
          <w:rtl/>
        </w:rPr>
        <w:t>-أن محمد</w:t>
      </w:r>
      <w:r w:rsidR="001F493B">
        <w:rPr>
          <w:rFonts w:hint="cs"/>
          <w:rtl/>
        </w:rPr>
        <w:t>ًا</w:t>
      </w:r>
      <w:r w:rsidR="00B90ACF" w:rsidRPr="00B90ACF">
        <w:rPr>
          <w:rFonts w:cs="CTraditional Arabic" w:hint="cs"/>
          <w:rtl/>
        </w:rPr>
        <w:t xml:space="preserve"> ج </w:t>
      </w:r>
      <w:r>
        <w:rPr>
          <w:rFonts w:hint="cs"/>
          <w:rtl/>
        </w:rPr>
        <w:t>هو بحق النبي المرسل من عند الله.</w:t>
      </w:r>
    </w:p>
    <w:p w:rsidR="009A4E65" w:rsidRDefault="009A4E65" w:rsidP="009A4E65">
      <w:pPr>
        <w:pStyle w:val="a0"/>
        <w:rPr>
          <w:rtl/>
        </w:rPr>
      </w:pPr>
      <w:r>
        <w:rPr>
          <w:rFonts w:hint="cs"/>
          <w:rtl/>
        </w:rPr>
        <w:t>-أن الإسلام هو بحق دين الله للناس أجمعين.</w:t>
      </w:r>
    </w:p>
    <w:p w:rsidR="009A4E65" w:rsidRDefault="009A4E65" w:rsidP="009A4E65">
      <w:pPr>
        <w:pStyle w:val="a0"/>
        <w:rPr>
          <w:rtl/>
        </w:rPr>
      </w:pPr>
      <w:r>
        <w:rPr>
          <w:rFonts w:hint="cs"/>
          <w:rtl/>
        </w:rPr>
        <w:t>وإذا كنا نريد أن نعرف حقيقة أي دين فلا ينبغي أن نعتمد على عواطفنا أو مشاعرنا أو تقاليدنا بل على عقولنا وفطنتنا، فعندما يرسل الله الأنبياء فإنه سبحانه وتعالى يدعمهم بالمعجزات والبراهين التي تثبت أنَّهم أَنبياء بحق.</w:t>
      </w:r>
    </w:p>
    <w:p w:rsidR="009A4E65" w:rsidRDefault="009A4E65" w:rsidP="009A4E65">
      <w:pPr>
        <w:pStyle w:val="a0"/>
        <w:rPr>
          <w:rtl/>
        </w:rPr>
      </w:pPr>
      <w:r>
        <w:rPr>
          <w:rFonts w:hint="cs"/>
          <w:rtl/>
        </w:rPr>
        <w:t>أما الفصل الثاني: «بعض مزايا الإسلام» فيوضح عدد</w:t>
      </w:r>
      <w:r w:rsidR="001F493B">
        <w:rPr>
          <w:rFonts w:hint="cs"/>
          <w:rtl/>
        </w:rPr>
        <w:t>ًا</w:t>
      </w:r>
      <w:r>
        <w:rPr>
          <w:rFonts w:hint="cs"/>
          <w:rtl/>
        </w:rPr>
        <w:t xml:space="preserve"> من المزايا التي يقدمها الإسلام للأفراد مثل:</w:t>
      </w:r>
    </w:p>
    <w:p w:rsidR="009A4E65" w:rsidRDefault="009A4E65" w:rsidP="009A4E65">
      <w:pPr>
        <w:pStyle w:val="a0"/>
        <w:rPr>
          <w:rtl/>
        </w:rPr>
      </w:pPr>
      <w:r>
        <w:rPr>
          <w:rFonts w:hint="cs"/>
          <w:rtl/>
        </w:rPr>
        <w:t>1- باب إلى جنة الخلد.</w:t>
      </w:r>
    </w:p>
    <w:p w:rsidR="009A4E65" w:rsidRDefault="009A4E65" w:rsidP="009A4E65">
      <w:pPr>
        <w:pStyle w:val="a0"/>
        <w:rPr>
          <w:rtl/>
        </w:rPr>
      </w:pPr>
      <w:r>
        <w:rPr>
          <w:rFonts w:hint="cs"/>
          <w:rtl/>
        </w:rPr>
        <w:t>2- الخلاص من نار جهنم.</w:t>
      </w:r>
    </w:p>
    <w:p w:rsidR="009A4E65" w:rsidRDefault="009A4E65" w:rsidP="009A4E65">
      <w:pPr>
        <w:pStyle w:val="a0"/>
        <w:rPr>
          <w:rtl/>
        </w:rPr>
      </w:pPr>
      <w:r>
        <w:rPr>
          <w:rFonts w:hint="cs"/>
          <w:rtl/>
        </w:rPr>
        <w:t>3- السعادة الحقيقية والسلام النفسي الداخلي.</w:t>
      </w:r>
    </w:p>
    <w:p w:rsidR="009A4E65" w:rsidRDefault="009A4E65" w:rsidP="009A4E65">
      <w:pPr>
        <w:pStyle w:val="a0"/>
        <w:rPr>
          <w:rtl/>
        </w:rPr>
      </w:pPr>
      <w:r>
        <w:rPr>
          <w:rFonts w:hint="cs"/>
          <w:rtl/>
        </w:rPr>
        <w:t>4- غفران جميع الذنوب بالتوبة الصادقة إلى الله.</w:t>
      </w:r>
    </w:p>
    <w:p w:rsidR="009A4E65" w:rsidRDefault="00346526" w:rsidP="009A4E65">
      <w:pPr>
        <w:pStyle w:val="a0"/>
        <w:rPr>
          <w:rtl/>
        </w:rPr>
      </w:pPr>
      <w:r>
        <w:rPr>
          <w:rFonts w:hint="cs"/>
          <w:rtl/>
        </w:rPr>
        <w:t>وأما الفصل الثالث: «معلومات عامة عن الإسلام» فيقدم معلومات عامة عن الإسلام ويصحح بعض المفاهيم الخاطئة عن الإسلام ويجيب على أسئلة عامة تطرح مثل:</w:t>
      </w:r>
    </w:p>
    <w:p w:rsidR="00346526" w:rsidRDefault="00346526" w:rsidP="009A4E65">
      <w:pPr>
        <w:pStyle w:val="a0"/>
        <w:rPr>
          <w:rtl/>
        </w:rPr>
      </w:pPr>
      <w:r>
        <w:rPr>
          <w:rFonts w:hint="cs"/>
          <w:rtl/>
        </w:rPr>
        <w:t>-ماذا يقول الإسلام عن الإرهاب؟</w:t>
      </w:r>
    </w:p>
    <w:p w:rsidR="00346526" w:rsidRDefault="00346526" w:rsidP="009A4E65">
      <w:pPr>
        <w:pStyle w:val="a0"/>
        <w:rPr>
          <w:rtl/>
        </w:rPr>
      </w:pPr>
      <w:r>
        <w:rPr>
          <w:rFonts w:hint="cs"/>
          <w:rtl/>
        </w:rPr>
        <w:t>-ما هي مكانة المرأة في الإسلام؟</w:t>
      </w:r>
    </w:p>
    <w:p w:rsidR="00346526" w:rsidRDefault="00346526" w:rsidP="009A4E65">
      <w:pPr>
        <w:pStyle w:val="a0"/>
        <w:rPr>
          <w:rtl/>
        </w:rPr>
      </w:pPr>
      <w:r>
        <w:rPr>
          <w:rFonts w:hint="cs"/>
          <w:rtl/>
        </w:rPr>
        <w:t>-حقوق الإنسان والعدل في الإسلام؟</w:t>
      </w:r>
    </w:p>
    <w:p w:rsidR="00346526" w:rsidRDefault="00346526" w:rsidP="009A4E65">
      <w:pPr>
        <w:pStyle w:val="a0"/>
        <w:rPr>
          <w:rtl/>
        </w:rPr>
      </w:pPr>
      <w:r>
        <w:rPr>
          <w:rFonts w:hint="cs"/>
          <w:rtl/>
        </w:rPr>
        <w:t>-الأُسْرة في الإسلام.</w:t>
      </w:r>
    </w:p>
    <w:p w:rsidR="00002A7D" w:rsidRDefault="00346526" w:rsidP="009A4E65">
      <w:pPr>
        <w:pStyle w:val="a0"/>
        <w:rPr>
          <w:rtl/>
        </w:rPr>
      </w:pPr>
      <w:r>
        <w:rPr>
          <w:rFonts w:hint="cs"/>
          <w:rtl/>
        </w:rPr>
        <w:t>-موضوعات أخرى تهم الإنسان.</w:t>
      </w:r>
    </w:p>
    <w:p w:rsidR="00002A7D" w:rsidRDefault="00002A7D">
      <w:pPr>
        <w:bidi w:val="0"/>
        <w:rPr>
          <w:rFonts w:ascii="mylotus" w:hAnsi="mylotus" w:cs="mylotus"/>
          <w:sz w:val="28"/>
          <w:szCs w:val="27"/>
          <w:rtl/>
        </w:rPr>
      </w:pPr>
      <w:r>
        <w:rPr>
          <w:rtl/>
        </w:rPr>
        <w:br w:type="page"/>
      </w:r>
    </w:p>
    <w:p w:rsidR="00346526" w:rsidRDefault="00002A7D" w:rsidP="00002A7D">
      <w:pPr>
        <w:pStyle w:val="2"/>
        <w:jc w:val="center"/>
        <w:rPr>
          <w:szCs w:val="32"/>
          <w:rtl/>
        </w:rPr>
      </w:pPr>
      <w:bookmarkStart w:id="2" w:name="_Toc460189115"/>
      <w:r>
        <w:rPr>
          <w:rFonts w:hint="cs"/>
          <w:rtl/>
        </w:rPr>
        <w:lastRenderedPageBreak/>
        <w:t>الفصل الأول</w:t>
      </w:r>
      <w:r>
        <w:rPr>
          <w:rtl/>
        </w:rPr>
        <w:br/>
      </w:r>
      <w:r>
        <w:rPr>
          <w:rFonts w:hint="cs"/>
          <w:rtl/>
        </w:rPr>
        <w:t xml:space="preserve"> دلائل على حقيقة الإسلام</w:t>
      </w:r>
      <w:bookmarkEnd w:id="2"/>
    </w:p>
    <w:p w:rsidR="00002A7D" w:rsidRDefault="00652F55" w:rsidP="00002A7D">
      <w:pPr>
        <w:pStyle w:val="a0"/>
        <w:rPr>
          <w:rtl/>
        </w:rPr>
      </w:pPr>
      <w:r>
        <w:rPr>
          <w:rFonts w:hint="cs"/>
          <w:rtl/>
        </w:rPr>
        <w:t>لقد أيد الله تعالى خاتم الأنبياء محمد</w:t>
      </w:r>
      <w:r w:rsidR="00B90ACF" w:rsidRPr="00B90ACF">
        <w:rPr>
          <w:rFonts w:cs="CTraditional Arabic" w:hint="cs"/>
          <w:rtl/>
        </w:rPr>
        <w:t xml:space="preserve"> ج </w:t>
      </w:r>
      <w:r>
        <w:rPr>
          <w:rFonts w:hint="cs"/>
          <w:rtl/>
        </w:rPr>
        <w:t>بعديد من المعجزات وبكثير من البراهين التي تثبت أنه نبي حق مرسل. كما أيد الله آخر كتبه الموحى بها القرآن الكريم بكثير من المعجزات  التي تثبت أن هذا القرآن هو كلام الله الحرفي الذي نزل به وحي الله وأنه لم يكن لأي كائن بشري يد في تأليفه.</w:t>
      </w:r>
    </w:p>
    <w:p w:rsidR="00652F55" w:rsidRDefault="005056A3" w:rsidP="00002A7D">
      <w:pPr>
        <w:pStyle w:val="a0"/>
        <w:rPr>
          <w:rtl/>
        </w:rPr>
      </w:pPr>
      <w:r>
        <w:rPr>
          <w:rFonts w:hint="cs"/>
          <w:rtl/>
        </w:rPr>
        <w:t>وهذا الفصل يناقش عدد</w:t>
      </w:r>
      <w:r w:rsidR="001F493B">
        <w:rPr>
          <w:rFonts w:hint="cs"/>
          <w:rtl/>
        </w:rPr>
        <w:t>ًا</w:t>
      </w:r>
      <w:r>
        <w:rPr>
          <w:rFonts w:hint="cs"/>
          <w:rtl/>
        </w:rPr>
        <w:t xml:space="preserve"> من هذه البراهين:</w:t>
      </w:r>
    </w:p>
    <w:p w:rsidR="005056A3" w:rsidRDefault="005056A3" w:rsidP="005056A3">
      <w:pPr>
        <w:pStyle w:val="4"/>
        <w:rPr>
          <w:u w:val="single"/>
          <w:rtl/>
        </w:rPr>
      </w:pPr>
      <w:r w:rsidRPr="005056A3">
        <w:rPr>
          <w:rFonts w:hint="cs"/>
          <w:u w:val="single"/>
          <w:rtl/>
        </w:rPr>
        <w:t>1- الإعجاز العلمي في القرآن الكريم:</w:t>
      </w:r>
    </w:p>
    <w:p w:rsidR="005056A3" w:rsidRDefault="005056A3" w:rsidP="001A7C4C">
      <w:pPr>
        <w:pStyle w:val="a0"/>
        <w:rPr>
          <w:rtl/>
        </w:rPr>
      </w:pPr>
      <w:r>
        <w:rPr>
          <w:noProof/>
          <w:rtl/>
        </w:rPr>
        <w:drawing>
          <wp:anchor distT="0" distB="0" distL="114300" distR="114300" simplePos="0" relativeHeight="251659264" behindDoc="0" locked="0" layoutInCell="1" allowOverlap="1" wp14:anchorId="4124C839" wp14:editId="3B220774">
            <wp:simplePos x="0" y="0"/>
            <wp:positionH relativeFrom="margin">
              <wp:posOffset>-254635</wp:posOffset>
            </wp:positionH>
            <wp:positionV relativeFrom="margin">
              <wp:posOffset>2654300</wp:posOffset>
            </wp:positionV>
            <wp:extent cx="1781175" cy="1885950"/>
            <wp:effectExtent l="0" t="0" r="9525" b="0"/>
            <wp:wrapSquare wrapText="bothSides"/>
            <wp:docPr id="7" name="صورة 7" descr="C:\Users\sabry\Desktop\New fol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bry\Desktop\New folder\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1885950"/>
                    </a:xfrm>
                    <a:prstGeom prst="rect">
                      <a:avLst/>
                    </a:prstGeom>
                    <a:noFill/>
                    <a:ln>
                      <a:noFill/>
                    </a:ln>
                  </pic:spPr>
                </pic:pic>
              </a:graphicData>
            </a:graphic>
            <wp14:sizeRelV relativeFrom="margin">
              <wp14:pctHeight>0</wp14:pctHeight>
            </wp14:sizeRelV>
          </wp:anchor>
        </w:drawing>
      </w:r>
      <w:r>
        <w:rPr>
          <w:rFonts w:hint="cs"/>
          <w:rtl/>
        </w:rPr>
        <w:t>القرآن هو كلام الله الحرفي الذي أوحاه الله إلى النبي محمد</w:t>
      </w:r>
      <w:r w:rsidR="00B90ACF" w:rsidRPr="00B90ACF">
        <w:rPr>
          <w:rFonts w:cs="CTraditional Arabic" w:hint="cs"/>
          <w:rtl/>
        </w:rPr>
        <w:t xml:space="preserve"> ج </w:t>
      </w:r>
      <w:r>
        <w:rPr>
          <w:rFonts w:hint="cs"/>
          <w:rtl/>
        </w:rPr>
        <w:t xml:space="preserve">عن </w:t>
      </w:r>
      <w:r w:rsidR="00926BE6">
        <w:rPr>
          <w:rFonts w:hint="cs"/>
          <w:rtl/>
        </w:rPr>
        <w:t xml:space="preserve">طريق الملك جبريل </w:t>
      </w:r>
      <w:r w:rsidR="00B90ACF" w:rsidRPr="00B90ACF">
        <w:rPr>
          <w:rFonts w:cs="CTraditional Arabic" w:hint="cs"/>
          <w:rtl/>
        </w:rPr>
        <w:t>÷</w:t>
      </w:r>
      <w:r w:rsidR="00926BE6">
        <w:rPr>
          <w:rFonts w:hint="cs"/>
          <w:rtl/>
        </w:rPr>
        <w:t>، ولقد حفظه النبي محمد</w:t>
      </w:r>
      <w:r w:rsidR="00B90ACF" w:rsidRPr="00B90ACF">
        <w:rPr>
          <w:rFonts w:cs="CTraditional Arabic" w:hint="cs"/>
          <w:rtl/>
        </w:rPr>
        <w:t xml:space="preserve"> ج </w:t>
      </w:r>
      <w:r w:rsidR="00926BE6">
        <w:rPr>
          <w:rFonts w:hint="cs"/>
          <w:rtl/>
        </w:rPr>
        <w:t>في صدره ثم أملاه على صحابته الذين حفظوه بدورهم وكتبوه وراجعوه مع النبي محمد</w:t>
      </w:r>
      <w:r w:rsidR="00B90ACF" w:rsidRPr="00B90ACF">
        <w:rPr>
          <w:rFonts w:cs="CTraditional Arabic" w:hint="cs"/>
          <w:rtl/>
        </w:rPr>
        <w:t xml:space="preserve"> ج</w:t>
      </w:r>
      <w:r w:rsidR="00B90ACF" w:rsidRPr="00B90ACF">
        <w:rPr>
          <w:rFonts w:hint="cs"/>
          <w:rtl/>
        </w:rPr>
        <w:t>.</w:t>
      </w:r>
      <w:r w:rsidR="00926BE6">
        <w:rPr>
          <w:rFonts w:hint="cs"/>
          <w:rtl/>
        </w:rPr>
        <w:t xml:space="preserve"> وفضل</w:t>
      </w:r>
      <w:r w:rsidR="001F493B">
        <w:rPr>
          <w:rFonts w:hint="cs"/>
          <w:rtl/>
        </w:rPr>
        <w:t>ًا</w:t>
      </w:r>
      <w:r w:rsidR="00926BE6">
        <w:rPr>
          <w:rFonts w:hint="cs"/>
          <w:rtl/>
        </w:rPr>
        <w:t xml:space="preserve"> </w:t>
      </w:r>
      <w:r w:rsidR="00005CFC">
        <w:rPr>
          <w:rFonts w:hint="cs"/>
          <w:rtl/>
        </w:rPr>
        <w:t>عن ذلك فقد كان النبي محمد</w:t>
      </w:r>
      <w:r w:rsidR="00B90ACF" w:rsidRPr="00B90ACF">
        <w:rPr>
          <w:rFonts w:cs="CTraditional Arabic" w:hint="cs"/>
          <w:rtl/>
        </w:rPr>
        <w:t xml:space="preserve"> ج </w:t>
      </w:r>
      <w:r w:rsidR="00005CFC">
        <w:rPr>
          <w:rFonts w:hint="cs"/>
          <w:rtl/>
        </w:rPr>
        <w:t xml:space="preserve">يراجع القرآن مع الْمَلَك جبريل </w:t>
      </w:r>
      <w:r w:rsidR="00B90ACF" w:rsidRPr="00B90ACF">
        <w:rPr>
          <w:rFonts w:cs="CTraditional Arabic" w:hint="cs"/>
          <w:rtl/>
        </w:rPr>
        <w:t>÷</w:t>
      </w:r>
      <w:r w:rsidR="00F97592">
        <w:rPr>
          <w:rFonts w:hint="cs"/>
          <w:rtl/>
        </w:rPr>
        <w:t xml:space="preserve"> مرة كل عام وفي آخر سنة من حياته راجعه مع جبريل </w:t>
      </w:r>
      <w:r w:rsidR="00B90ACF" w:rsidRPr="00B90ACF">
        <w:rPr>
          <w:rFonts w:cs="CTraditional Arabic" w:hint="cs"/>
          <w:rtl/>
        </w:rPr>
        <w:t>÷</w:t>
      </w:r>
      <w:r w:rsidR="00F97592">
        <w:rPr>
          <w:rFonts w:hint="cs"/>
          <w:rtl/>
        </w:rPr>
        <w:t xml:space="preserve"> مرتين. ومنذ ذلك الوقت الذي نزل فيه الوحي بالقر</w:t>
      </w:r>
      <w:r w:rsidR="001A7C4C">
        <w:rPr>
          <w:rFonts w:hint="cs"/>
          <w:rtl/>
        </w:rPr>
        <w:t>آ</w:t>
      </w:r>
      <w:r w:rsidR="00F97592">
        <w:rPr>
          <w:rFonts w:hint="cs"/>
          <w:rtl/>
        </w:rPr>
        <w:t>ن وحتى يومنا هذا كان يوجد عدد هائل من المسلمين يحفظون كل القر</w:t>
      </w:r>
      <w:r w:rsidR="001A7C4C">
        <w:rPr>
          <w:rFonts w:hint="cs"/>
          <w:rtl/>
        </w:rPr>
        <w:t>آ</w:t>
      </w:r>
      <w:r w:rsidR="00F97592">
        <w:rPr>
          <w:rFonts w:hint="cs"/>
          <w:rtl/>
        </w:rPr>
        <w:t xml:space="preserve">ن عن ظهر قلب كلمة كلمة بل </w:t>
      </w:r>
      <w:r w:rsidR="001A7C4C">
        <w:rPr>
          <w:rFonts w:hint="cs"/>
          <w:rtl/>
        </w:rPr>
        <w:t>إن عدد</w:t>
      </w:r>
      <w:r w:rsidR="001F493B">
        <w:rPr>
          <w:rFonts w:hint="cs"/>
          <w:rtl/>
        </w:rPr>
        <w:t>ًا</w:t>
      </w:r>
      <w:r w:rsidR="001A7C4C">
        <w:rPr>
          <w:rFonts w:hint="cs"/>
          <w:rtl/>
        </w:rPr>
        <w:t xml:space="preserve"> منهم استطاع أن يحفظ كل القرآن وهو في سن العاشرة ولم يطرأ أي تغيير على حرف واحد من القرآن وهو في سن العاشرة ولم يطرأ أي تغيير على حرف واحد من القرآن عبر القرون الطويلة.</w:t>
      </w:r>
    </w:p>
    <w:p w:rsidR="001A7C4C" w:rsidRDefault="001A7C4C" w:rsidP="001A7C4C">
      <w:pPr>
        <w:pStyle w:val="a0"/>
        <w:rPr>
          <w:rtl/>
        </w:rPr>
      </w:pPr>
      <w:r>
        <w:rPr>
          <w:rFonts w:hint="cs"/>
          <w:rtl/>
        </w:rPr>
        <w:t>ولقد ذكر القرآن الذي أوحى به منذ أربعة عشر قرن</w:t>
      </w:r>
      <w:r w:rsidR="001F493B">
        <w:rPr>
          <w:rFonts w:hint="cs"/>
          <w:rtl/>
        </w:rPr>
        <w:t>ًا</w:t>
      </w:r>
      <w:r>
        <w:rPr>
          <w:rFonts w:hint="cs"/>
          <w:rtl/>
        </w:rPr>
        <w:t xml:space="preserve"> عدد</w:t>
      </w:r>
      <w:r w:rsidR="001F493B">
        <w:rPr>
          <w:rFonts w:hint="cs"/>
          <w:rtl/>
        </w:rPr>
        <w:t>ًا</w:t>
      </w:r>
      <w:r>
        <w:rPr>
          <w:rFonts w:hint="cs"/>
          <w:rtl/>
        </w:rPr>
        <w:t xml:space="preserve"> من الحقائق </w:t>
      </w:r>
      <w:r w:rsidR="008A57C1">
        <w:rPr>
          <w:rFonts w:hint="cs"/>
          <w:rtl/>
        </w:rPr>
        <w:t>العلمية التي لم تكتشف إلا في العصر الحديث وأثبت صحتها العلماء المختصون وهذا يدل بلا شك على أن القرآن لا بد أن يكون كلام الله الحرفي الذي أوحاه إلى النبي محمد</w:t>
      </w:r>
      <w:r w:rsidR="00B90ACF" w:rsidRPr="00B90ACF">
        <w:rPr>
          <w:rFonts w:cs="CTraditional Arabic" w:hint="cs"/>
          <w:rtl/>
        </w:rPr>
        <w:t xml:space="preserve"> ج </w:t>
      </w:r>
      <w:r w:rsidR="008A57C1">
        <w:rPr>
          <w:rFonts w:hint="cs"/>
          <w:rtl/>
        </w:rPr>
        <w:t>وأن محمد</w:t>
      </w:r>
      <w:r w:rsidR="001F493B">
        <w:rPr>
          <w:rFonts w:hint="cs"/>
          <w:rtl/>
        </w:rPr>
        <w:t>ًا</w:t>
      </w:r>
      <w:r w:rsidR="008A57C1">
        <w:rPr>
          <w:rFonts w:hint="cs"/>
          <w:rtl/>
        </w:rPr>
        <w:t xml:space="preserve"> النبي</w:t>
      </w:r>
      <w:r w:rsidR="00B90ACF" w:rsidRPr="00B90ACF">
        <w:rPr>
          <w:rFonts w:cs="CTraditional Arabic" w:hint="cs"/>
          <w:rtl/>
        </w:rPr>
        <w:t xml:space="preserve"> ج </w:t>
      </w:r>
      <w:r w:rsidR="008A57C1">
        <w:rPr>
          <w:rFonts w:hint="cs"/>
          <w:rtl/>
        </w:rPr>
        <w:t>لم يكتب القرآن ولا أي إنسان آخر.</w:t>
      </w:r>
    </w:p>
    <w:p w:rsidR="008A57C1" w:rsidRDefault="008A57C1" w:rsidP="001A7C4C">
      <w:pPr>
        <w:pStyle w:val="a0"/>
        <w:rPr>
          <w:rtl/>
        </w:rPr>
      </w:pPr>
      <w:r>
        <w:rPr>
          <w:rFonts w:hint="cs"/>
          <w:rtl/>
        </w:rPr>
        <w:t>وهذا أيض</w:t>
      </w:r>
      <w:r w:rsidR="001F493B">
        <w:rPr>
          <w:rFonts w:hint="cs"/>
          <w:rtl/>
        </w:rPr>
        <w:t>ًا</w:t>
      </w:r>
      <w:r>
        <w:rPr>
          <w:rFonts w:hint="cs"/>
          <w:rtl/>
        </w:rPr>
        <w:t xml:space="preserve"> يؤكد أن الرسول</w:t>
      </w:r>
      <w:r w:rsidR="00B90ACF" w:rsidRPr="00B90ACF">
        <w:rPr>
          <w:rFonts w:cs="CTraditional Arabic" w:hint="cs"/>
          <w:rtl/>
        </w:rPr>
        <w:t xml:space="preserve"> ج </w:t>
      </w:r>
      <w:r>
        <w:rPr>
          <w:rFonts w:hint="cs"/>
          <w:rtl/>
        </w:rPr>
        <w:t>هو بحق نبي مرسل من عند الله. فمما يتنافى مع العقي أن أي إنسان كائنا من كان أن يعلم منذ أربعة عشر قرن</w:t>
      </w:r>
      <w:r w:rsidR="001F493B">
        <w:rPr>
          <w:rFonts w:hint="cs"/>
          <w:rtl/>
        </w:rPr>
        <w:t>ًا</w:t>
      </w:r>
      <w:r>
        <w:rPr>
          <w:rFonts w:hint="cs"/>
          <w:rtl/>
        </w:rPr>
        <w:t xml:space="preserve"> مضت هذه الحقائق التي لم تكتشف إلا أخير</w:t>
      </w:r>
      <w:r w:rsidR="001F493B">
        <w:rPr>
          <w:rFonts w:hint="cs"/>
          <w:rtl/>
        </w:rPr>
        <w:t>ًا</w:t>
      </w:r>
      <w:r>
        <w:rPr>
          <w:rFonts w:hint="cs"/>
          <w:rtl/>
        </w:rPr>
        <w:t xml:space="preserve"> ولم يثبت صحتها إلا بمعدات متقدمة وبأساليب علمية متطورة وإليك بعض الأمثلة:</w:t>
      </w:r>
    </w:p>
    <w:p w:rsidR="008A57C1" w:rsidRDefault="008A57C1" w:rsidP="008A57C1">
      <w:pPr>
        <w:pStyle w:val="4"/>
        <w:rPr>
          <w:u w:val="single"/>
          <w:rtl/>
        </w:rPr>
      </w:pPr>
      <w:r w:rsidRPr="008A57C1">
        <w:rPr>
          <w:rFonts w:hint="cs"/>
          <w:u w:val="single"/>
          <w:rtl/>
        </w:rPr>
        <w:lastRenderedPageBreak/>
        <w:t>أ- القرآن ونمو الجنين:</w:t>
      </w:r>
    </w:p>
    <w:p w:rsidR="008A57C1" w:rsidRDefault="008A57C1" w:rsidP="00ED5F81">
      <w:pPr>
        <w:pStyle w:val="a0"/>
        <w:spacing w:line="240" w:lineRule="auto"/>
        <w:rPr>
          <w:rtl/>
        </w:rPr>
      </w:pPr>
      <w:r>
        <w:rPr>
          <w:rFonts w:hint="cs"/>
          <w:rtl/>
        </w:rPr>
        <w:t>يتحدث الله تبارك وتعالى في القرآن الكريم عن مراحل نمو الجنين الإنساني فيقول:</w:t>
      </w:r>
      <w:r>
        <w:rPr>
          <w:rFonts w:cs="Traditional Arabic"/>
          <w:color w:val="A80000"/>
          <w:szCs w:val="28"/>
          <w:shd w:val="clear" w:color="auto" w:fill="FFFFFF"/>
          <w:rtl/>
        </w:rPr>
        <w:t>﴿</w:t>
      </w:r>
      <w:r>
        <w:rPr>
          <w:rFonts w:cs="KFGQPC Uthmanic Script HAFS"/>
          <w:color w:val="A80000"/>
          <w:szCs w:val="28"/>
          <w:shd w:val="clear" w:color="auto" w:fill="FFFFFF"/>
          <w:rtl/>
        </w:rPr>
        <w:t>وَلَقَدْ خَلَقْنَا الْإِنْسَانَ مِنْ سُلَالَةٍ مِنْ طِينٍ ثُمَّ جَعَلْنَاهُ نُطْفَةً فِي قَرَارٍ مَكِينٍ ثُمَّ خَلَقْنَا النُّطْفَةَ عَلَقَةً فَخَلَقْنَا الْعَلَقَةَ مُضْغَةً فَخَلَقْنَا الْمُضْغَةَ عِظَامًا فَكَسَوْنَا الْعِظَامَ لَحْمًا ثُمَّ أَنْشَأْنَاهُ خَلْقًا آخَرَ  فَتَبَارَكَ اللَّهُ أَحْسَنُ الْخَالِقِينَ</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[المؤمنون: 12-14]</w:t>
      </w:r>
      <w:r>
        <w:rPr>
          <w:rFonts w:hint="cs"/>
          <w:rtl/>
        </w:rPr>
        <w:t>.</w:t>
      </w:r>
    </w:p>
    <w:p w:rsidR="008A57C1" w:rsidRDefault="008A57C1" w:rsidP="008A57C1">
      <w:pPr>
        <w:pStyle w:val="a0"/>
        <w:spacing w:line="240" w:lineRule="auto"/>
        <w:rPr>
          <w:rtl/>
        </w:rPr>
      </w:pPr>
      <w:r>
        <w:rPr>
          <w:rFonts w:hint="cs"/>
          <w:rtl/>
        </w:rPr>
        <w:t>ولكلمة (علقة) العربية ثلاث معاني:</w:t>
      </w:r>
    </w:p>
    <w:p w:rsidR="008A57C1" w:rsidRDefault="008A57C1" w:rsidP="008A57C1">
      <w:pPr>
        <w:pStyle w:val="a0"/>
        <w:spacing w:line="240" w:lineRule="auto"/>
        <w:rPr>
          <w:rtl/>
        </w:rPr>
      </w:pPr>
      <w:r>
        <w:rPr>
          <w:rFonts w:hint="cs"/>
          <w:rtl/>
        </w:rPr>
        <w:t>1- علقة (دودة العلق).</w:t>
      </w:r>
    </w:p>
    <w:p w:rsidR="008A57C1" w:rsidRDefault="008A57C1" w:rsidP="008A57C1">
      <w:pPr>
        <w:pStyle w:val="a0"/>
        <w:spacing w:line="240" w:lineRule="auto"/>
        <w:rPr>
          <w:rtl/>
        </w:rPr>
      </w:pPr>
      <w:r>
        <w:rPr>
          <w:rFonts w:hint="cs"/>
          <w:rtl/>
        </w:rPr>
        <w:t>2- شيء معلق.</w:t>
      </w:r>
    </w:p>
    <w:p w:rsidR="008A57C1" w:rsidRDefault="008A57C1" w:rsidP="008A57C1">
      <w:pPr>
        <w:pStyle w:val="a0"/>
        <w:spacing w:line="240" w:lineRule="auto"/>
        <w:rPr>
          <w:rtl/>
        </w:rPr>
      </w:pPr>
      <w:r>
        <w:rPr>
          <w:rFonts w:hint="cs"/>
          <w:rtl/>
        </w:rPr>
        <w:t>3- كتلة دم.</w:t>
      </w:r>
    </w:p>
    <w:p w:rsidR="008A57C1" w:rsidRDefault="008A57C1" w:rsidP="008A57C1">
      <w:pPr>
        <w:pStyle w:val="a0"/>
        <w:spacing w:line="240" w:lineRule="auto"/>
        <w:rPr>
          <w:rtl/>
        </w:rPr>
      </w:pPr>
      <w:r>
        <w:rPr>
          <w:rFonts w:hint="cs"/>
          <w:rtl/>
        </w:rPr>
        <w:t>وبمقارنة العلقة بالجنين في مرحلة العلقة نجد تشابه</w:t>
      </w:r>
      <w:r w:rsidR="001F493B">
        <w:rPr>
          <w:rFonts w:hint="cs"/>
          <w:rtl/>
        </w:rPr>
        <w:t>ًا</w:t>
      </w:r>
      <w:r>
        <w:rPr>
          <w:rFonts w:hint="cs"/>
          <w:rtl/>
        </w:rPr>
        <w:t xml:space="preserve"> بينهما</w:t>
      </w:r>
      <w:r w:rsidRPr="008A57C1">
        <w:rPr>
          <w:rFonts w:cs="Arabic11 BT" w:hint="cs"/>
          <w:color w:val="000000"/>
          <w:sz w:val="27"/>
          <w:vertAlign w:val="superscript"/>
          <w:rtl/>
        </w:rPr>
        <w:t>(</w:t>
      </w:r>
      <w:r w:rsidRPr="008A57C1">
        <w:rPr>
          <w:rStyle w:val="FootnoteReference"/>
          <w:rFonts w:cs="Arabic11 BT"/>
          <w:color w:val="000000"/>
          <w:sz w:val="27"/>
          <w:rtl/>
        </w:rPr>
        <w:footnoteReference w:id="1"/>
      </w:r>
      <w:r w:rsidRPr="008A57C1">
        <w:rPr>
          <w:rFonts w:cs="Arabic11 BT" w:hint="cs"/>
          <w:color w:val="000000"/>
          <w:sz w:val="27"/>
          <w:vertAlign w:val="superscript"/>
          <w:rtl/>
        </w:rPr>
        <w:t>)</w:t>
      </w:r>
      <w:r>
        <w:rPr>
          <w:rFonts w:hint="cs"/>
          <w:rtl/>
        </w:rPr>
        <w:t xml:space="preserve"> كما بالشكل (1) وأيض</w:t>
      </w:r>
      <w:r w:rsidR="001F493B">
        <w:rPr>
          <w:rFonts w:hint="cs"/>
          <w:rtl/>
        </w:rPr>
        <w:t>ًا</w:t>
      </w:r>
      <w:r>
        <w:rPr>
          <w:rFonts w:hint="cs"/>
          <w:rtl/>
        </w:rPr>
        <w:t xml:space="preserve"> يحصل الجنين في هذه المرحلة على الغذاء من دم الأم مثل العلقة التي تتغذى على دم الآخرين</w:t>
      </w:r>
      <w:r w:rsidRPr="008A57C1">
        <w:rPr>
          <w:rFonts w:cs="Arabic11 BT" w:hint="cs"/>
          <w:color w:val="000000"/>
          <w:sz w:val="27"/>
          <w:vertAlign w:val="superscript"/>
          <w:rtl/>
        </w:rPr>
        <w:t>(</w:t>
      </w:r>
      <w:r w:rsidRPr="008A57C1">
        <w:rPr>
          <w:rStyle w:val="FootnoteReference"/>
          <w:rFonts w:cs="Arabic11 BT"/>
          <w:color w:val="000000"/>
          <w:sz w:val="27"/>
          <w:rtl/>
        </w:rPr>
        <w:footnoteReference w:id="2"/>
      </w:r>
      <w:r w:rsidRPr="008A57C1">
        <w:rPr>
          <w:rFonts w:cs="Arabic11 BT" w:hint="cs"/>
          <w:color w:val="000000"/>
          <w:sz w:val="27"/>
          <w:vertAlign w:val="superscript"/>
          <w:rtl/>
        </w:rPr>
        <w:t>)</w:t>
      </w:r>
      <w:r>
        <w:rPr>
          <w:rFonts w:hint="cs"/>
          <w:rtl/>
        </w:rPr>
        <w:t>.</w:t>
      </w:r>
    </w:p>
    <w:p w:rsidR="00C227F7" w:rsidRDefault="00C227F7" w:rsidP="00C227F7">
      <w:pPr>
        <w:pStyle w:val="a0"/>
        <w:spacing w:line="240" w:lineRule="auto"/>
        <w:rPr>
          <w:rtl/>
        </w:rPr>
      </w:pPr>
      <w:r>
        <w:rPr>
          <w:rFonts w:hint="cs"/>
          <w:rtl/>
        </w:rPr>
        <w:t>والمعنى الثاني لكلمة (علقة): هي شيء معلق، وهذا ما يمكننا أن نراه في الشكلين (2)، (3) وهو تعليق الجنين أثناء مرحلة العلقة في رحم الأم.</w:t>
      </w:r>
    </w:p>
    <w:p w:rsidR="00C227F7" w:rsidRDefault="00C227F7" w:rsidP="00C227F7">
      <w:pPr>
        <w:pStyle w:val="a0"/>
        <w:spacing w:line="240" w:lineRule="auto"/>
        <w:rPr>
          <w:rtl/>
        </w:rPr>
      </w:pPr>
      <w:r>
        <w:rPr>
          <w:rFonts w:hint="cs"/>
          <w:rtl/>
        </w:rPr>
        <w:t>والمعنى الثالث لكلمة (علقة): هو كتلة دم، ونجد أن المظهر الخارجي للجنين والكيس الخاص به أثناء مرحلة العلقة يشبه كتلة الدم ويرجع ذلك إلى وجود كمية كبيرة نسبي</w:t>
      </w:r>
      <w:r w:rsidR="001F493B">
        <w:rPr>
          <w:rFonts w:hint="cs"/>
          <w:rtl/>
        </w:rPr>
        <w:t>ًا</w:t>
      </w:r>
      <w:r>
        <w:rPr>
          <w:rFonts w:hint="cs"/>
          <w:rtl/>
        </w:rPr>
        <w:t xml:space="preserve"> من الدم موجودة بالجنين خلال هذه المرحلة</w:t>
      </w:r>
      <w:r w:rsidRPr="00C227F7">
        <w:rPr>
          <w:rFonts w:cs="Arabic11 BT" w:hint="cs"/>
          <w:color w:val="000000"/>
          <w:sz w:val="27"/>
          <w:vertAlign w:val="superscript"/>
          <w:rtl/>
        </w:rPr>
        <w:t>(</w:t>
      </w:r>
      <w:r w:rsidRPr="00C227F7">
        <w:rPr>
          <w:rStyle w:val="FootnoteReference"/>
          <w:rFonts w:cs="Arabic11 BT"/>
          <w:color w:val="000000"/>
          <w:sz w:val="27"/>
          <w:rtl/>
        </w:rPr>
        <w:footnoteReference w:id="3"/>
      </w:r>
      <w:r w:rsidRPr="00C227F7">
        <w:rPr>
          <w:rFonts w:cs="Arabic11 BT" w:hint="cs"/>
          <w:color w:val="000000"/>
          <w:sz w:val="27"/>
          <w:vertAlign w:val="superscript"/>
          <w:rtl/>
        </w:rPr>
        <w:t>)</w:t>
      </w:r>
      <w:r>
        <w:rPr>
          <w:rFonts w:hint="cs"/>
          <w:rtl/>
        </w:rPr>
        <w:t xml:space="preserve"> (انظر الشكل 4)  وأيض</w:t>
      </w:r>
      <w:r w:rsidR="001F493B">
        <w:rPr>
          <w:rFonts w:hint="cs"/>
          <w:rtl/>
        </w:rPr>
        <w:t>ًا</w:t>
      </w:r>
      <w:r>
        <w:rPr>
          <w:rFonts w:hint="cs"/>
          <w:rtl/>
        </w:rPr>
        <w:t xml:space="preserve"> أثناء هذه المرحلة فإن الدم في الجنين لا يدور حتى الأسبوع الثالث</w:t>
      </w:r>
      <w:r w:rsidRPr="00C227F7">
        <w:rPr>
          <w:rFonts w:cs="Arabic11 BT" w:hint="cs"/>
          <w:color w:val="000000"/>
          <w:sz w:val="27"/>
          <w:vertAlign w:val="superscript"/>
          <w:rtl/>
        </w:rPr>
        <w:t>(</w:t>
      </w:r>
      <w:r w:rsidRPr="00C227F7">
        <w:rPr>
          <w:rStyle w:val="FootnoteReference"/>
          <w:rFonts w:cs="Arabic11 BT"/>
          <w:color w:val="000000"/>
          <w:sz w:val="27"/>
          <w:rtl/>
        </w:rPr>
        <w:footnoteReference w:id="4"/>
      </w:r>
      <w:r w:rsidRPr="00C227F7">
        <w:rPr>
          <w:rFonts w:cs="Arabic11 BT" w:hint="cs"/>
          <w:color w:val="000000"/>
          <w:sz w:val="27"/>
          <w:vertAlign w:val="superscript"/>
          <w:rtl/>
        </w:rPr>
        <w:t>)</w:t>
      </w:r>
      <w:r>
        <w:rPr>
          <w:rFonts w:hint="cs"/>
          <w:rtl/>
        </w:rPr>
        <w:t>، إذ</w:t>
      </w:r>
      <w:r w:rsidR="001F493B">
        <w:rPr>
          <w:rFonts w:hint="cs"/>
          <w:rtl/>
        </w:rPr>
        <w:t>ًا</w:t>
      </w:r>
      <w:r>
        <w:rPr>
          <w:rFonts w:hint="cs"/>
          <w:rtl/>
        </w:rPr>
        <w:t xml:space="preserve"> الجنين في هذه المرحلة يشبه كتلة الدم.</w:t>
      </w:r>
    </w:p>
    <w:p w:rsidR="00C227F7" w:rsidRDefault="00C227F7" w:rsidP="00C227F7">
      <w:pPr>
        <w:pStyle w:val="a0"/>
        <w:spacing w:line="240" w:lineRule="auto"/>
        <w:rPr>
          <w:rtl/>
        </w:rPr>
      </w:pPr>
      <w:r w:rsidRPr="00C227F7">
        <w:rPr>
          <w:b/>
          <w:bCs/>
          <w:noProof/>
          <w:rtl/>
        </w:rPr>
        <w:lastRenderedPageBreak/>
        <w:drawing>
          <wp:anchor distT="0" distB="0" distL="114300" distR="114300" simplePos="0" relativeHeight="251660288" behindDoc="0" locked="0" layoutInCell="1" allowOverlap="1" wp14:anchorId="2590B5C1" wp14:editId="3B997387">
            <wp:simplePos x="876300" y="685800"/>
            <wp:positionH relativeFrom="margin">
              <wp:align>left</wp:align>
            </wp:positionH>
            <wp:positionV relativeFrom="margin">
              <wp:align>top</wp:align>
            </wp:positionV>
            <wp:extent cx="3476625" cy="2181225"/>
            <wp:effectExtent l="0" t="0" r="9525" b="9525"/>
            <wp:wrapSquare wrapText="bothSides"/>
            <wp:docPr id="8" name="صورة 8" descr="C:\Users\sabry\Desktop\New fol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bry\Desktop\New folder\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662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27F7">
        <w:rPr>
          <w:rFonts w:hint="cs"/>
          <w:b/>
          <w:bCs/>
          <w:rtl/>
        </w:rPr>
        <w:t>الشكل (1)</w:t>
      </w:r>
      <w:r>
        <w:rPr>
          <w:rFonts w:hint="cs"/>
          <w:rtl/>
        </w:rPr>
        <w:t xml:space="preserve"> الرسمان يوضحان عوامل التشابه الظاهري بين العلقة (دودة العلق) وبين جنين الإنسان في مرحلة العلقة...</w:t>
      </w:r>
    </w:p>
    <w:p w:rsidR="00C227F7" w:rsidRDefault="00C227F7" w:rsidP="00C227F7">
      <w:pPr>
        <w:pStyle w:val="a0"/>
        <w:spacing w:line="240" w:lineRule="auto"/>
        <w:rPr>
          <w:rtl/>
        </w:rPr>
      </w:pPr>
    </w:p>
    <w:p w:rsidR="00C227F7" w:rsidRDefault="00DB0488" w:rsidP="00C227F7">
      <w:pPr>
        <w:pStyle w:val="a0"/>
        <w:spacing w:line="240" w:lineRule="auto"/>
        <w:rPr>
          <w:rtl/>
        </w:rPr>
      </w:pPr>
      <w:r>
        <w:rPr>
          <w:noProof/>
          <w:rtl/>
        </w:rPr>
        <w:drawing>
          <wp:anchor distT="0" distB="0" distL="114300" distR="114300" simplePos="0" relativeHeight="251661312" behindDoc="0" locked="0" layoutInCell="1" allowOverlap="1" wp14:anchorId="08F1D9DD" wp14:editId="413FA244">
            <wp:simplePos x="0" y="0"/>
            <wp:positionH relativeFrom="margin">
              <wp:posOffset>-74295</wp:posOffset>
            </wp:positionH>
            <wp:positionV relativeFrom="margin">
              <wp:posOffset>3197225</wp:posOffset>
            </wp:positionV>
            <wp:extent cx="3552825" cy="2581275"/>
            <wp:effectExtent l="0" t="0" r="9525" b="9525"/>
            <wp:wrapSquare wrapText="bothSides"/>
            <wp:docPr id="9" name="صورة 9" descr="C:\Users\sabry\Desktop\New fold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bry\Desktop\New folder\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2825"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7F7">
        <w:rPr>
          <w:rFonts w:hint="cs"/>
          <w:rtl/>
        </w:rPr>
        <w:t xml:space="preserve">رسم العلقة منقول </w:t>
      </w:r>
      <w:r w:rsidR="00CA230B">
        <w:rPr>
          <w:rFonts w:hint="cs"/>
          <w:rtl/>
        </w:rPr>
        <w:t>عن كتاب (نمو الإنسان كما وصفه القرآن والسنة) ص37 وتم تعديله من كتاب (المبادئ الحيوانية المتكاملة) هيلمان وآخرون، ورسم الجنين منقول عن كتاب (نمو الإنسان) الطبعة الخامسة ص 73..</w:t>
      </w:r>
    </w:p>
    <w:p w:rsidR="00DB0488" w:rsidRDefault="00DB0488" w:rsidP="00C227F7">
      <w:pPr>
        <w:pStyle w:val="a0"/>
        <w:spacing w:line="240" w:lineRule="auto"/>
        <w:rPr>
          <w:rtl/>
        </w:rPr>
      </w:pPr>
      <w:r w:rsidRPr="003A23BB">
        <w:rPr>
          <w:rFonts w:hint="cs"/>
          <w:b/>
          <w:bCs/>
          <w:rtl/>
        </w:rPr>
        <w:t>الشكل (2)</w:t>
      </w:r>
      <w:r>
        <w:rPr>
          <w:rFonts w:hint="cs"/>
          <w:rtl/>
        </w:rPr>
        <w:t xml:space="preserve"> نرى في الرسم البياني تعلق الجنين في مرحلة العلقة في رحم الأم.. </w:t>
      </w:r>
    </w:p>
    <w:p w:rsidR="003A23BB" w:rsidRDefault="003A23BB" w:rsidP="003A23BB">
      <w:pPr>
        <w:pStyle w:val="a0"/>
        <w:spacing w:line="240" w:lineRule="auto"/>
        <w:rPr>
          <w:rtl/>
        </w:rPr>
      </w:pPr>
      <w:r>
        <w:rPr>
          <w:rFonts w:hint="cs"/>
          <w:rtl/>
        </w:rPr>
        <w:t>الرسم من كتاب (نمو الإنسان) تأليف مور وبرسود الطبعة الخامسة ص66....</w:t>
      </w:r>
    </w:p>
    <w:p w:rsidR="003A23BB" w:rsidRDefault="003A23BB" w:rsidP="003A23BB">
      <w:pPr>
        <w:pStyle w:val="a0"/>
        <w:spacing w:line="240" w:lineRule="auto"/>
        <w:rPr>
          <w:rtl/>
        </w:rPr>
      </w:pPr>
    </w:p>
    <w:p w:rsidR="00DB0488" w:rsidRDefault="00DB0488" w:rsidP="00C227F7">
      <w:pPr>
        <w:pStyle w:val="a0"/>
        <w:spacing w:line="240" w:lineRule="auto"/>
        <w:rPr>
          <w:rtl/>
        </w:rPr>
      </w:pPr>
    </w:p>
    <w:p w:rsidR="00DB0488" w:rsidRPr="008A57C1" w:rsidRDefault="00DB0488" w:rsidP="00C227F7">
      <w:pPr>
        <w:pStyle w:val="a0"/>
        <w:spacing w:line="240" w:lineRule="auto"/>
        <w:rPr>
          <w:rtl/>
        </w:rPr>
      </w:pPr>
    </w:p>
    <w:p w:rsidR="008A57C1" w:rsidRPr="005056A3" w:rsidRDefault="008A57C1" w:rsidP="001A7C4C">
      <w:pPr>
        <w:pStyle w:val="a0"/>
        <w:rPr>
          <w:rtl/>
        </w:rPr>
      </w:pPr>
    </w:p>
    <w:p w:rsidR="005056A3" w:rsidRPr="00346526" w:rsidRDefault="005056A3" w:rsidP="00002A7D">
      <w:pPr>
        <w:pStyle w:val="a0"/>
        <w:rPr>
          <w:rtl/>
        </w:rPr>
      </w:pPr>
    </w:p>
    <w:p w:rsidR="003A23BB" w:rsidRDefault="003A23BB" w:rsidP="00727706">
      <w:pPr>
        <w:pStyle w:val="a0"/>
        <w:spacing w:line="240" w:lineRule="auto"/>
        <w:rPr>
          <w:rtl/>
          <w:lang w:bidi="ar-EG"/>
        </w:rPr>
      </w:pPr>
      <w:r>
        <w:rPr>
          <w:rFonts w:hint="cs"/>
          <w:rtl/>
          <w:lang w:bidi="ar-EG"/>
        </w:rPr>
        <w:lastRenderedPageBreak/>
        <w:t>الشكل (3)</w:t>
      </w:r>
      <w:r w:rsidR="00727706">
        <w:rPr>
          <w:rFonts w:hint="cs"/>
          <w:rtl/>
          <w:lang w:bidi="ar-EG"/>
        </w:rPr>
        <w:tab/>
      </w:r>
      <w:r>
        <w:rPr>
          <w:noProof/>
          <w:rtl/>
        </w:rPr>
        <w:drawing>
          <wp:anchor distT="0" distB="0" distL="114300" distR="114300" simplePos="0" relativeHeight="251662336" behindDoc="0" locked="0" layoutInCell="1" allowOverlap="1" wp14:anchorId="4140E045" wp14:editId="70E8A189">
            <wp:simplePos x="1933575" y="685800"/>
            <wp:positionH relativeFrom="margin">
              <wp:align>left</wp:align>
            </wp:positionH>
            <wp:positionV relativeFrom="margin">
              <wp:align>top</wp:align>
            </wp:positionV>
            <wp:extent cx="3000375" cy="2838450"/>
            <wp:effectExtent l="0" t="0" r="9525" b="0"/>
            <wp:wrapSquare wrapText="bothSides"/>
            <wp:docPr id="10" name="صورة 10" descr="C:\Users\sabry\Desktop\New fold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bry\Desktop\New folder\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0375" cy="2838450"/>
                    </a:xfrm>
                    <a:prstGeom prst="rect">
                      <a:avLst/>
                    </a:prstGeom>
                    <a:noFill/>
                    <a:ln>
                      <a:noFill/>
                    </a:ln>
                  </pic:spPr>
                </pic:pic>
              </a:graphicData>
            </a:graphic>
          </wp:anchor>
        </w:drawing>
      </w:r>
      <w:r>
        <w:rPr>
          <w:rFonts w:hint="cs"/>
          <w:rtl/>
          <w:lang w:bidi="ar-EG"/>
        </w:rPr>
        <w:t xml:space="preserve">في هذه الصورة المجهرية نرى تعلق جنين (مميز بعلامة </w:t>
      </w:r>
      <w:r>
        <w:rPr>
          <w:rFonts w:ascii="Times New Roman" w:hAnsi="Times New Roman" w:cs="Times New Roman"/>
          <w:lang w:bidi="ar-EG"/>
        </w:rPr>
        <w:t>B</w:t>
      </w:r>
      <w:r>
        <w:rPr>
          <w:rFonts w:hint="cs"/>
          <w:rtl/>
          <w:lang w:bidi="ar-EG"/>
        </w:rPr>
        <w:t>) خلال مرحلة العلقة (وعمره حوالي 15 يوم</w:t>
      </w:r>
      <w:r w:rsidR="001F493B">
        <w:rPr>
          <w:rFonts w:hint="cs"/>
          <w:rtl/>
          <w:lang w:bidi="ar-EG"/>
        </w:rPr>
        <w:t>ًا</w:t>
      </w:r>
      <w:r>
        <w:rPr>
          <w:rFonts w:hint="cs"/>
          <w:rtl/>
          <w:lang w:bidi="ar-EG"/>
        </w:rPr>
        <w:t>) في رحم الأم وحجم الجنين الحالي حوالي 0.6 مم...</w:t>
      </w:r>
    </w:p>
    <w:p w:rsidR="003A23BB" w:rsidRDefault="003A23BB" w:rsidP="00727706">
      <w:pPr>
        <w:pStyle w:val="a0"/>
        <w:spacing w:line="240" w:lineRule="auto"/>
        <w:rPr>
          <w:rtl/>
          <w:lang w:bidi="ar-EG"/>
        </w:rPr>
      </w:pPr>
      <w:r>
        <w:rPr>
          <w:rFonts w:hint="cs"/>
          <w:rtl/>
          <w:lang w:bidi="ar-EG"/>
        </w:rPr>
        <w:t>كتاب (النمو الإنساني)</w:t>
      </w:r>
      <w:r w:rsidR="00727706">
        <w:rPr>
          <w:rFonts w:hint="cs"/>
          <w:rtl/>
          <w:lang w:bidi="ar-EG"/>
        </w:rPr>
        <w:tab/>
      </w:r>
      <w:r>
        <w:rPr>
          <w:rFonts w:hint="cs"/>
          <w:rtl/>
          <w:lang w:bidi="ar-EG"/>
        </w:rPr>
        <w:t>تأليف مور الطبعة الثالثة ص 66 نقل</w:t>
      </w:r>
      <w:r w:rsidR="001F493B">
        <w:rPr>
          <w:rFonts w:hint="cs"/>
          <w:rtl/>
          <w:lang w:bidi="ar-EG"/>
        </w:rPr>
        <w:t>ًا</w:t>
      </w:r>
      <w:r>
        <w:rPr>
          <w:rFonts w:hint="cs"/>
          <w:rtl/>
          <w:lang w:bidi="ar-EG"/>
        </w:rPr>
        <w:t xml:space="preserve"> عن كتاب (علم الأنسجة) ليسون وليسون......</w:t>
      </w:r>
    </w:p>
    <w:p w:rsidR="00BE6D28" w:rsidRDefault="00727706" w:rsidP="00727706">
      <w:pPr>
        <w:pStyle w:val="a0"/>
        <w:spacing w:line="240" w:lineRule="auto"/>
        <w:rPr>
          <w:rtl/>
          <w:lang w:bidi="ar-EG"/>
        </w:rPr>
      </w:pPr>
      <w:r>
        <w:rPr>
          <w:rFonts w:hint="cs"/>
          <w:rtl/>
          <w:lang w:bidi="ar-EG"/>
        </w:rPr>
        <w:tab/>
      </w:r>
      <w:r>
        <w:rPr>
          <w:rFonts w:hint="cs"/>
          <w:rtl/>
          <w:lang w:bidi="ar-EG"/>
        </w:rPr>
        <w:tab/>
      </w:r>
    </w:p>
    <w:p w:rsidR="00B4414F" w:rsidRDefault="00BE6D28" w:rsidP="00B4414F">
      <w:pPr>
        <w:pStyle w:val="a0"/>
        <w:spacing w:line="240" w:lineRule="auto"/>
        <w:rPr>
          <w:rtl/>
          <w:lang w:bidi="ar-EG"/>
        </w:rPr>
      </w:pPr>
      <w:r>
        <w:rPr>
          <w:noProof/>
          <w:rtl/>
        </w:rPr>
        <w:drawing>
          <wp:anchor distT="0" distB="0" distL="114300" distR="114300" simplePos="0" relativeHeight="251663360" behindDoc="0" locked="0" layoutInCell="1" allowOverlap="1" wp14:anchorId="0CCC5132" wp14:editId="15539D5E">
            <wp:simplePos x="0" y="0"/>
            <wp:positionH relativeFrom="margin">
              <wp:posOffset>-264160</wp:posOffset>
            </wp:positionH>
            <wp:positionV relativeFrom="margin">
              <wp:posOffset>3635375</wp:posOffset>
            </wp:positionV>
            <wp:extent cx="3505200" cy="2724150"/>
            <wp:effectExtent l="0" t="0" r="0" b="0"/>
            <wp:wrapSquare wrapText="bothSides"/>
            <wp:docPr id="11" name="صورة 11" descr="C:\Users\sabry\Desktop\New fold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bry\Desktop\New folder\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520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6D28">
        <w:rPr>
          <w:rFonts w:hint="cs"/>
          <w:b/>
          <w:bCs/>
          <w:rtl/>
          <w:lang w:bidi="ar-EG"/>
        </w:rPr>
        <w:t>الشكل (4)</w:t>
      </w:r>
      <w:r>
        <w:rPr>
          <w:rFonts w:hint="cs"/>
          <w:rtl/>
          <w:lang w:bidi="ar-EG"/>
        </w:rPr>
        <w:t xml:space="preserve"> رسم بياني للنظام البدائي للقلب والشرايين في جنين وهو في مرحلة العلقة، والمظهر الخارجي للجنين وكيسة </w:t>
      </w:r>
      <w:r w:rsidR="00B665CB">
        <w:rPr>
          <w:rFonts w:hint="cs"/>
          <w:rtl/>
          <w:lang w:bidi="ar-EG"/>
        </w:rPr>
        <w:t>تماثلان ما يخصهما من كتلة الدم بسبب وجود كمية كبيرة نسبي</w:t>
      </w:r>
      <w:r w:rsidR="001F493B">
        <w:rPr>
          <w:rFonts w:hint="cs"/>
          <w:rtl/>
          <w:lang w:bidi="ar-EG"/>
        </w:rPr>
        <w:t>ًا</w:t>
      </w:r>
      <w:r w:rsidR="00B665CB">
        <w:rPr>
          <w:rFonts w:hint="cs"/>
          <w:rtl/>
          <w:lang w:bidi="ar-EG"/>
        </w:rPr>
        <w:t xml:space="preserve"> من الدم في الجنين (نمو الإنسان مور ط5 ص65) </w:t>
      </w:r>
      <w:r w:rsidR="007A42B1">
        <w:rPr>
          <w:rFonts w:hint="cs"/>
          <w:rtl/>
          <w:lang w:bidi="ar-EG"/>
        </w:rPr>
        <w:t>وهكذا تتفق المعاني الثلاثة لكلمة (علقة) مع أوصاف الجنين وهو في مرحلة لعلقة. والمرحلة التالية المذكورة في الآية القرآنية هي مرحلة (المضغة) والمضغة هي المادة الممضوغة. فلو أن أحد</w:t>
      </w:r>
      <w:r w:rsidR="001F493B">
        <w:rPr>
          <w:rFonts w:hint="cs"/>
          <w:rtl/>
          <w:lang w:bidi="ar-EG"/>
        </w:rPr>
        <w:t>ًا</w:t>
      </w:r>
      <w:r w:rsidR="007A42B1">
        <w:rPr>
          <w:rFonts w:hint="cs"/>
          <w:rtl/>
          <w:lang w:bidi="ar-EG"/>
        </w:rPr>
        <w:t xml:space="preserve"> أخذ قطعة من اللبان ومضغها في فمه ثم قارنها بعد ذلك بالجنين وهو في مرحلة المضغة فسوف يستنتج أن </w:t>
      </w:r>
      <w:r w:rsidR="007A42B1">
        <w:rPr>
          <w:rFonts w:hint="cs"/>
          <w:rtl/>
          <w:lang w:bidi="ar-EG"/>
        </w:rPr>
        <w:lastRenderedPageBreak/>
        <w:t>الجنين في مرحلة المضغة يماثل في شكله المادة الممضوغة وهذا بسبب أن هيكل ظهر الجنين يشبه إلى حد ما أثر الأسنان في ال</w:t>
      </w:r>
      <w:r w:rsidR="00B4414F">
        <w:rPr>
          <w:rFonts w:hint="cs"/>
          <w:rtl/>
          <w:lang w:bidi="ar-EG"/>
        </w:rPr>
        <w:t>مادة الممضوغة</w:t>
      </w:r>
      <w:r w:rsidR="00B4414F" w:rsidRPr="00B4414F">
        <w:rPr>
          <w:rFonts w:cs="Arabic11 BT" w:hint="cs"/>
          <w:color w:val="000000"/>
          <w:sz w:val="27"/>
          <w:vertAlign w:val="superscript"/>
          <w:rtl/>
          <w:lang w:bidi="ar-EG"/>
        </w:rPr>
        <w:t>(</w:t>
      </w:r>
      <w:r w:rsidR="00B4414F" w:rsidRPr="00B4414F">
        <w:rPr>
          <w:rStyle w:val="FootnoteReference"/>
          <w:rFonts w:cs="Arabic11 BT"/>
          <w:color w:val="000000"/>
          <w:sz w:val="27"/>
          <w:rtl/>
          <w:lang w:bidi="ar-EG"/>
        </w:rPr>
        <w:footnoteReference w:id="5"/>
      </w:r>
      <w:r w:rsidR="00B4414F" w:rsidRPr="00B4414F">
        <w:rPr>
          <w:rFonts w:cs="Arabic11 BT" w:hint="cs"/>
          <w:color w:val="000000"/>
          <w:sz w:val="27"/>
          <w:vertAlign w:val="superscript"/>
          <w:rtl/>
          <w:lang w:bidi="ar-EG"/>
        </w:rPr>
        <w:t>)</w:t>
      </w:r>
      <w:r w:rsidR="00B4414F">
        <w:rPr>
          <w:rFonts w:hint="cs"/>
          <w:rtl/>
          <w:lang w:bidi="ar-EG"/>
        </w:rPr>
        <w:t xml:space="preserve"> (انظر الشكلين 5،6).</w:t>
      </w:r>
    </w:p>
    <w:p w:rsidR="00534E81" w:rsidRDefault="0042329F" w:rsidP="00B4414F">
      <w:pPr>
        <w:pStyle w:val="a0"/>
        <w:spacing w:line="240" w:lineRule="auto"/>
        <w:rPr>
          <w:rtl/>
          <w:lang w:bidi="ar-EG"/>
        </w:rPr>
      </w:pPr>
      <w:r w:rsidRPr="0042329F">
        <w:rPr>
          <w:b/>
          <w:bCs/>
          <w:noProof/>
          <w:rtl/>
        </w:rPr>
        <w:drawing>
          <wp:anchor distT="0" distB="0" distL="114300" distR="114300" simplePos="0" relativeHeight="251664384" behindDoc="0" locked="0" layoutInCell="1" allowOverlap="1" wp14:anchorId="443E8151" wp14:editId="2CF3D16D">
            <wp:simplePos x="0" y="0"/>
            <wp:positionH relativeFrom="margin">
              <wp:posOffset>-349885</wp:posOffset>
            </wp:positionH>
            <wp:positionV relativeFrom="margin">
              <wp:posOffset>1387475</wp:posOffset>
            </wp:positionV>
            <wp:extent cx="3114675" cy="3276600"/>
            <wp:effectExtent l="0" t="0" r="9525" b="0"/>
            <wp:wrapSquare wrapText="bothSides"/>
            <wp:docPr id="12" name="صورة 12" descr="C:\Users\sabry\Downloads\ar_brief_illustrated_guide_to_understanding_islam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bry\Downloads\ar_brief_illustrated_guide_to_understanding_islam_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4675"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228">
        <w:rPr>
          <w:rFonts w:hint="cs"/>
          <w:rtl/>
          <w:lang w:bidi="ar-EG"/>
        </w:rPr>
        <w:t>فكيف يمكن للنبي محمد</w:t>
      </w:r>
      <w:r w:rsidR="00B90ACF" w:rsidRPr="00B90ACF">
        <w:rPr>
          <w:rFonts w:cs="CTraditional Arabic" w:hint="cs"/>
          <w:rtl/>
          <w:lang w:bidi="ar-EG"/>
        </w:rPr>
        <w:t xml:space="preserve"> ج </w:t>
      </w:r>
      <w:r w:rsidR="00100228">
        <w:rPr>
          <w:rFonts w:hint="cs"/>
          <w:rtl/>
          <w:lang w:bidi="ar-EG"/>
        </w:rPr>
        <w:t>معرفة كل هذا منذ أربعة عشر قرن</w:t>
      </w:r>
      <w:r w:rsidR="001F493B">
        <w:rPr>
          <w:rFonts w:hint="cs"/>
          <w:rtl/>
          <w:lang w:bidi="ar-EG"/>
        </w:rPr>
        <w:t>ًا</w:t>
      </w:r>
      <w:r w:rsidR="00100228">
        <w:rPr>
          <w:rFonts w:hint="cs"/>
          <w:rtl/>
          <w:lang w:bidi="ar-EG"/>
        </w:rPr>
        <w:t xml:space="preserve"> مضت بينما لم يتواصل العلماء إلى اكتشاف هذه الحقائق إلا أخير</w:t>
      </w:r>
      <w:r w:rsidR="001F493B">
        <w:rPr>
          <w:rFonts w:hint="cs"/>
          <w:rtl/>
          <w:lang w:bidi="ar-EG"/>
        </w:rPr>
        <w:t>ًا</w:t>
      </w:r>
      <w:r w:rsidR="00100228">
        <w:rPr>
          <w:rFonts w:hint="cs"/>
          <w:rtl/>
          <w:lang w:bidi="ar-EG"/>
        </w:rPr>
        <w:t xml:space="preserve"> وباستخدام معدات متقدمة وميكروسكوبات غاية في القوة لم يكن لها وجود في تلك الحقبة الماضية من الزمن؟!</w:t>
      </w:r>
      <w:r w:rsidR="00727706">
        <w:rPr>
          <w:rFonts w:hint="cs"/>
          <w:rtl/>
          <w:lang w:bidi="ar-EG"/>
        </w:rPr>
        <w:tab/>
      </w:r>
    </w:p>
    <w:p w:rsidR="0042329F" w:rsidRDefault="0042329F" w:rsidP="00B4414F">
      <w:pPr>
        <w:pStyle w:val="a0"/>
        <w:spacing w:line="240" w:lineRule="auto"/>
        <w:rPr>
          <w:rtl/>
          <w:lang w:bidi="ar-EG"/>
        </w:rPr>
      </w:pPr>
      <w:r w:rsidRPr="0042329F">
        <w:rPr>
          <w:rFonts w:hint="cs"/>
          <w:b/>
          <w:bCs/>
          <w:rtl/>
          <w:lang w:bidi="ar-EG"/>
        </w:rPr>
        <w:t xml:space="preserve">الشكل (5) </w:t>
      </w:r>
      <w:r w:rsidR="00727706" w:rsidRPr="0042329F">
        <w:rPr>
          <w:rFonts w:hint="cs"/>
          <w:b/>
          <w:bCs/>
          <w:rtl/>
          <w:lang w:bidi="ar-EG"/>
        </w:rPr>
        <w:tab/>
      </w:r>
      <w:r w:rsidRPr="0042329F">
        <w:rPr>
          <w:rFonts w:hint="cs"/>
          <w:rtl/>
          <w:lang w:bidi="ar-EG"/>
        </w:rPr>
        <w:t>صورة فوتوغرافية لجنين عمره 28 يوم</w:t>
      </w:r>
      <w:r w:rsidR="001F493B">
        <w:rPr>
          <w:rFonts w:hint="cs"/>
          <w:rtl/>
          <w:lang w:bidi="ar-EG"/>
        </w:rPr>
        <w:t>ًا</w:t>
      </w:r>
      <w:r w:rsidRPr="0042329F">
        <w:rPr>
          <w:rFonts w:hint="cs"/>
          <w:rtl/>
          <w:lang w:bidi="ar-EG"/>
        </w:rPr>
        <w:t xml:space="preserve"> في مرحلة</w:t>
      </w:r>
      <w:r>
        <w:rPr>
          <w:rFonts w:hint="cs"/>
          <w:b/>
          <w:bCs/>
          <w:rtl/>
          <w:lang w:bidi="ar-EG"/>
        </w:rPr>
        <w:t xml:space="preserve"> </w:t>
      </w:r>
      <w:r>
        <w:rPr>
          <w:rFonts w:hint="cs"/>
          <w:rtl/>
          <w:lang w:bidi="ar-EG"/>
        </w:rPr>
        <w:t>المضغة، والجنين في هذه المرحلة يشبه قطعة لبان ممضوغة لأن هيكل ظهر الجنين يماثل إلى حد ما علامات الأسنان على المادة الممضوغة... (نمو الإنسان مور برسود ط5 ص82 البرفسور هيديو نيشيمورا -جامعة كيبوتو- كيبوتو اليابان).</w:t>
      </w:r>
    </w:p>
    <w:p w:rsidR="0042329F" w:rsidRDefault="0042329F" w:rsidP="00B4414F">
      <w:pPr>
        <w:pStyle w:val="a0"/>
        <w:spacing w:line="240" w:lineRule="auto"/>
        <w:rPr>
          <w:rtl/>
          <w:lang w:bidi="ar-EG"/>
        </w:rPr>
      </w:pPr>
    </w:p>
    <w:p w:rsidR="0042329F" w:rsidRDefault="0042329F">
      <w:pPr>
        <w:bidi w:val="0"/>
        <w:rPr>
          <w:rFonts w:ascii="mylotus" w:hAnsi="mylotus" w:cs="mylotus"/>
          <w:b/>
          <w:bCs/>
          <w:noProof/>
          <w:sz w:val="28"/>
          <w:szCs w:val="27"/>
        </w:rPr>
      </w:pPr>
      <w:r>
        <w:rPr>
          <w:b/>
          <w:bCs/>
          <w:noProof/>
        </w:rPr>
        <w:br w:type="page"/>
      </w:r>
    </w:p>
    <w:p w:rsidR="0042329F" w:rsidRDefault="009C4DE3" w:rsidP="00B4414F">
      <w:pPr>
        <w:pStyle w:val="a0"/>
        <w:spacing w:line="240" w:lineRule="auto"/>
        <w:rPr>
          <w:rtl/>
          <w:lang w:bidi="ar-EG"/>
        </w:rPr>
      </w:pPr>
      <w:r>
        <w:rPr>
          <w:b/>
          <w:bCs/>
          <w:noProof/>
          <w:rtl/>
        </w:rPr>
        <w:lastRenderedPageBreak/>
        <w:drawing>
          <wp:anchor distT="0" distB="0" distL="114300" distR="114300" simplePos="0" relativeHeight="251665408" behindDoc="0" locked="0" layoutInCell="1" allowOverlap="1" wp14:anchorId="34340CC9" wp14:editId="4BDB3EC1">
            <wp:simplePos x="0" y="0"/>
            <wp:positionH relativeFrom="margin">
              <wp:posOffset>-54610</wp:posOffset>
            </wp:positionH>
            <wp:positionV relativeFrom="margin">
              <wp:posOffset>73025</wp:posOffset>
            </wp:positionV>
            <wp:extent cx="3276600" cy="3848100"/>
            <wp:effectExtent l="133350" t="114300" r="133350" b="171450"/>
            <wp:wrapSquare wrapText="bothSides"/>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76600" cy="3848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hint="cs"/>
          <w:rtl/>
          <w:lang w:bidi="ar-EG"/>
        </w:rPr>
        <w:t>الشكل (6) عند عقد مقارنة بين مظهر جنين في مرحلة المضغة وقطعة لبان ممضوغة نجد تشابها بينهما:</w:t>
      </w:r>
    </w:p>
    <w:p w:rsidR="009C4DE3" w:rsidRDefault="009C4DE3" w:rsidP="00B4414F">
      <w:pPr>
        <w:pStyle w:val="a0"/>
        <w:spacing w:line="240" w:lineRule="auto"/>
        <w:rPr>
          <w:rtl/>
          <w:lang w:bidi="ar-EG"/>
        </w:rPr>
      </w:pPr>
      <w:r>
        <w:rPr>
          <w:rFonts w:hint="cs"/>
          <w:rtl/>
          <w:lang w:bidi="ar-EG"/>
        </w:rPr>
        <w:t>أ- رسم جنين في مرحلة المضغة نستطيع ان نرى هنا هيكل ظهر الجنين يشبه علامة الأسنان (نمو الإنسان مور برسود ط5 ص79).</w:t>
      </w:r>
    </w:p>
    <w:p w:rsidR="009C4DE3" w:rsidRDefault="009C4DE3" w:rsidP="00B4414F">
      <w:pPr>
        <w:pStyle w:val="a0"/>
        <w:spacing w:line="240" w:lineRule="auto"/>
        <w:rPr>
          <w:rtl/>
          <w:lang w:bidi="ar-EG"/>
        </w:rPr>
      </w:pPr>
      <w:r>
        <w:rPr>
          <w:rFonts w:hint="cs"/>
          <w:rtl/>
          <w:lang w:bidi="ar-EG"/>
        </w:rPr>
        <w:t>ب- صورة فوتوغرافية لقطعة لبان تم مضغها.</w:t>
      </w:r>
    </w:p>
    <w:p w:rsidR="0042329F" w:rsidRDefault="0042329F" w:rsidP="00B4414F">
      <w:pPr>
        <w:pStyle w:val="a0"/>
        <w:spacing w:line="240" w:lineRule="auto"/>
        <w:rPr>
          <w:rtl/>
          <w:lang w:bidi="ar-EG"/>
        </w:rPr>
      </w:pPr>
    </w:p>
    <w:p w:rsidR="00727706" w:rsidRDefault="0079032A" w:rsidP="0079032A">
      <w:pPr>
        <w:pStyle w:val="a0"/>
        <w:rPr>
          <w:sz w:val="27"/>
          <w:rtl/>
          <w:lang w:bidi="ar-EG"/>
        </w:rPr>
      </w:pPr>
      <w:r>
        <w:rPr>
          <w:rFonts w:hint="cs"/>
          <w:rtl/>
          <w:lang w:bidi="ar-EG"/>
        </w:rPr>
        <w:t xml:space="preserve">ولقد كان (هام) و (لونهوك) </w:t>
      </w:r>
      <w:r w:rsidRPr="00FE29B8">
        <w:rPr>
          <w:rFonts w:ascii="Traditional Arabic" w:hAnsi="Traditional Arabic" w:cs="Traditional Arabic"/>
          <w:lang w:bidi="ar-EG"/>
        </w:rPr>
        <w:t xml:space="preserve">hamm and Leeuwenhock </w:t>
      </w:r>
      <w:r w:rsidRPr="00FE29B8">
        <w:rPr>
          <w:rFonts w:ascii="Traditional Arabic" w:hAnsi="Traditional Arabic" w:cs="Traditional Arabic"/>
          <w:rtl/>
          <w:lang w:bidi="ar-EG"/>
        </w:rPr>
        <w:t xml:space="preserve"> </w:t>
      </w:r>
      <w:r w:rsidRPr="0079032A">
        <w:rPr>
          <w:rFonts w:hint="cs"/>
          <w:rtl/>
        </w:rPr>
        <w:t xml:space="preserve">هما </w:t>
      </w:r>
      <w:r>
        <w:rPr>
          <w:rFonts w:ascii="Times New Roman" w:hAnsi="Times New Roman" w:cs="Times New Roman" w:hint="cs"/>
          <w:rtl/>
          <w:lang w:bidi="ar-EG"/>
        </w:rPr>
        <w:t xml:space="preserve"> </w:t>
      </w:r>
      <w:r w:rsidRPr="0079032A">
        <w:rPr>
          <w:rFonts w:hint="cs"/>
          <w:rtl/>
        </w:rPr>
        <w:t>أول</w:t>
      </w:r>
      <w:r>
        <w:rPr>
          <w:rFonts w:ascii="Times New Roman" w:hAnsi="Times New Roman" w:cs="Times New Roman" w:hint="cs"/>
          <w:rtl/>
          <w:lang w:bidi="ar-EG"/>
        </w:rPr>
        <w:t xml:space="preserve"> </w:t>
      </w:r>
      <w:r>
        <w:rPr>
          <w:rFonts w:hint="cs"/>
          <w:sz w:val="27"/>
          <w:rtl/>
        </w:rPr>
        <w:t>عالمين شاهدا الحيوان المنوي الإنساني (</w:t>
      </w:r>
      <w:r w:rsidRPr="00FE29B8">
        <w:rPr>
          <w:rFonts w:ascii="Traditional Arabic" w:hAnsi="Traditional Arabic" w:cs="Traditional Arabic"/>
          <w:sz w:val="27"/>
        </w:rPr>
        <w:t>spermatozoma</w:t>
      </w:r>
      <w:r>
        <w:rPr>
          <w:rFonts w:hint="cs"/>
          <w:sz w:val="27"/>
          <w:rtl/>
        </w:rPr>
        <w:t>) عام 1677 باستخدام مجهر متقدم (أي بعد أكثر من ألف عام من عهد النبي محمد</w:t>
      </w:r>
      <w:r w:rsidR="00B90ACF" w:rsidRPr="00B90ACF">
        <w:rPr>
          <w:rFonts w:cs="CTraditional Arabic" w:hint="cs"/>
          <w:sz w:val="27"/>
          <w:rtl/>
        </w:rPr>
        <w:t xml:space="preserve"> ج </w:t>
      </w:r>
      <w:r>
        <w:rPr>
          <w:rFonts w:hint="cs"/>
          <w:sz w:val="27"/>
          <w:rtl/>
        </w:rPr>
        <w:t>)</w:t>
      </w:r>
      <w:r>
        <w:rPr>
          <w:rFonts w:hint="cs"/>
          <w:sz w:val="27"/>
          <w:rtl/>
          <w:lang w:bidi="ar-EG"/>
        </w:rPr>
        <w:t xml:space="preserve"> ولقد اعتقد هذان العالمان بطريق الخطأ أن خلية الحيوان المنوي تحتوي على كائن مصغر للإنسان ينمو إذا أودع في بقعة تناسلية</w:t>
      </w:r>
      <w:r w:rsidRPr="0079032A">
        <w:rPr>
          <w:rFonts w:cs="Arabic11 BT" w:hint="cs"/>
          <w:color w:val="000000"/>
          <w:sz w:val="27"/>
          <w:vertAlign w:val="superscript"/>
          <w:rtl/>
          <w:lang w:bidi="ar-EG"/>
        </w:rPr>
        <w:t>(</w:t>
      </w:r>
      <w:r w:rsidRPr="0079032A">
        <w:rPr>
          <w:rStyle w:val="FootnoteReference"/>
          <w:rFonts w:cs="Arabic11 BT"/>
          <w:color w:val="000000"/>
          <w:sz w:val="27"/>
          <w:rtl/>
          <w:lang w:bidi="ar-EG"/>
        </w:rPr>
        <w:footnoteReference w:id="6"/>
      </w:r>
      <w:r w:rsidRPr="0079032A">
        <w:rPr>
          <w:rFonts w:cs="Arabic11 BT" w:hint="cs"/>
          <w:color w:val="000000"/>
          <w:sz w:val="27"/>
          <w:vertAlign w:val="superscript"/>
          <w:rtl/>
          <w:lang w:bidi="ar-EG"/>
        </w:rPr>
        <w:t>)</w:t>
      </w:r>
      <w:r>
        <w:rPr>
          <w:rFonts w:hint="cs"/>
          <w:sz w:val="27"/>
          <w:rtl/>
          <w:lang w:bidi="ar-EG"/>
        </w:rPr>
        <w:t>.</w:t>
      </w:r>
    </w:p>
    <w:p w:rsidR="0079032A" w:rsidRDefault="00292A3B" w:rsidP="00292A3B">
      <w:pPr>
        <w:pStyle w:val="a0"/>
        <w:rPr>
          <w:sz w:val="27"/>
          <w:rtl/>
          <w:lang w:bidi="ar-EG"/>
        </w:rPr>
      </w:pPr>
      <w:r>
        <w:rPr>
          <w:rFonts w:hint="cs"/>
          <w:sz w:val="27"/>
          <w:rtl/>
          <w:lang w:bidi="ar-EG"/>
        </w:rPr>
        <w:t xml:space="preserve">والبرفسور  (كيث ل مور)  </w:t>
      </w:r>
      <w:r>
        <w:rPr>
          <w:sz w:val="27"/>
          <w:lang w:bidi="ar-EG"/>
        </w:rPr>
        <w:t xml:space="preserve"> </w:t>
      </w:r>
      <w:r w:rsidRPr="00FE29B8">
        <w:rPr>
          <w:rFonts w:ascii="Traditional Arabic" w:hAnsi="Traditional Arabic" w:cs="Traditional Arabic"/>
          <w:sz w:val="27"/>
          <w:lang w:bidi="ar-EG"/>
        </w:rPr>
        <w:t>keith l Moore</w:t>
      </w:r>
      <w:r>
        <w:rPr>
          <w:rFonts w:hint="cs"/>
          <w:sz w:val="27"/>
          <w:rtl/>
          <w:lang w:bidi="ar-EG"/>
        </w:rPr>
        <w:t xml:space="preserve">هو أشهر عالم عالمي في مجال التشريح وعلم الأجنة وهو مؤلف كتاب (نمو الإنسان) الذي تم ترجمته إلى ثماني لغات. وهذا الكتاب هو مرجع علمي هام وقع عليه الاختيار من لجنة خاصة بالولايات المتحدة كأحسن كتاب ألفه شخص بمفرده. و (د. كيث مور) هو أستاذ في التشريح وعلم الأحياء في الخلية بجامعة تورنتو بكندا، وهناك </w:t>
      </w:r>
      <w:r w:rsidR="001F5AEF">
        <w:rPr>
          <w:rFonts w:hint="cs"/>
          <w:sz w:val="27"/>
          <w:rtl/>
          <w:lang w:bidi="ar-EG"/>
        </w:rPr>
        <w:t xml:space="preserve">كان يشغل منصب عميد مساعد للعلوم الأساسية </w:t>
      </w:r>
      <w:r w:rsidR="001F5AEF">
        <w:rPr>
          <w:sz w:val="27"/>
          <w:lang w:bidi="ar-EG"/>
        </w:rPr>
        <w:t xml:space="preserve"> </w:t>
      </w:r>
      <w:r w:rsidR="001F5AEF" w:rsidRPr="00FE29B8">
        <w:rPr>
          <w:rFonts w:ascii="Traditional Arabic" w:hAnsi="Traditional Arabic" w:cs="Traditional Arabic"/>
          <w:sz w:val="27"/>
          <w:lang w:bidi="ar-EG"/>
        </w:rPr>
        <w:t>basic sciences</w:t>
      </w:r>
      <w:r w:rsidR="001F5AEF">
        <w:rPr>
          <w:rFonts w:hint="cs"/>
          <w:sz w:val="27"/>
          <w:rtl/>
          <w:lang w:bidi="ar-EG"/>
        </w:rPr>
        <w:t xml:space="preserve"> بكلية الطب.</w:t>
      </w:r>
    </w:p>
    <w:p w:rsidR="001F5AEF" w:rsidRDefault="001F5AEF" w:rsidP="001F5AEF">
      <w:pPr>
        <w:pStyle w:val="a0"/>
        <w:rPr>
          <w:sz w:val="27"/>
          <w:rtl/>
          <w:lang w:bidi="ar-EG"/>
        </w:rPr>
      </w:pPr>
      <w:r>
        <w:rPr>
          <w:rFonts w:hint="cs"/>
          <w:sz w:val="27"/>
          <w:rtl/>
          <w:lang w:bidi="ar-EG"/>
        </w:rPr>
        <w:lastRenderedPageBreak/>
        <w:t xml:space="preserve">وعمل لمدة ثماني سنوات كرئيس لقسم التشريح. وفي عام 1984 حصل على جائزة متميزة قدمت في مجال التشريح بكندا وهي جائزة  </w:t>
      </w:r>
      <w:r>
        <w:rPr>
          <w:sz w:val="27"/>
          <w:lang w:bidi="ar-EG"/>
        </w:rPr>
        <w:t xml:space="preserve"> </w:t>
      </w:r>
      <w:r w:rsidRPr="00427309">
        <w:rPr>
          <w:rFonts w:ascii="Traditional Arabic" w:hAnsi="Traditional Arabic" w:cs="Traditional Arabic"/>
          <w:sz w:val="27"/>
          <w:lang w:bidi="ar-EG"/>
        </w:rPr>
        <w:t>J. C. B</w:t>
      </w:r>
      <w:r>
        <w:rPr>
          <w:rFonts w:hint="cs"/>
          <w:sz w:val="27"/>
          <w:rtl/>
          <w:lang w:bidi="ar-EG"/>
        </w:rPr>
        <w:t>الجائزة</w:t>
      </w:r>
      <w:r w:rsidR="001416E0">
        <w:rPr>
          <w:rFonts w:hint="cs"/>
          <w:sz w:val="27"/>
          <w:rtl/>
          <w:lang w:bidi="ar-EG"/>
        </w:rPr>
        <w:t xml:space="preserve"> الكبرى من جمعية المتخصصين في علم التشريع بكندا. ولقد تولى إدارة عديد من الجمعيات الدولية مثل الجمعية الكندية والأمريكية لعلماء التشريح ومجلس اتحاد العلوم البيولوجية.</w:t>
      </w:r>
    </w:p>
    <w:p w:rsidR="001416E0" w:rsidRDefault="001416E0" w:rsidP="001F5AEF">
      <w:pPr>
        <w:pStyle w:val="a0"/>
        <w:rPr>
          <w:sz w:val="27"/>
          <w:rtl/>
          <w:lang w:bidi="ar-EG"/>
        </w:rPr>
      </w:pPr>
      <w:r>
        <w:rPr>
          <w:rFonts w:hint="cs"/>
          <w:sz w:val="27"/>
          <w:rtl/>
          <w:lang w:bidi="ar-EG"/>
        </w:rPr>
        <w:t>وفي عام</w:t>
      </w:r>
      <w:r w:rsidR="009C0435">
        <w:rPr>
          <w:rFonts w:hint="cs"/>
          <w:sz w:val="27"/>
          <w:rtl/>
          <w:lang w:bidi="ar-EG"/>
        </w:rPr>
        <w:t xml:space="preserve"> 1981 وخلال المؤتمر الطبي السابع الذي عقد بالدمام بالمملكة العربية السعودية قال البروفسور: (لقد كانت سعادتي كبيرة في قيامي بالمساعدة في توضيح القضايا المعروضة في القرآن عن نمو الإنسان، وقد اتضح لي أن هذه القضايا يجب أن تكون قد جاءت إلى محمد من عند الله، لأن تقريب</w:t>
      </w:r>
      <w:r w:rsidR="001F493B">
        <w:rPr>
          <w:rFonts w:hint="cs"/>
          <w:sz w:val="27"/>
          <w:rtl/>
          <w:lang w:bidi="ar-EG"/>
        </w:rPr>
        <w:t>ًا</w:t>
      </w:r>
      <w:r w:rsidR="009C0435">
        <w:rPr>
          <w:rFonts w:hint="cs"/>
          <w:sz w:val="27"/>
          <w:rtl/>
          <w:lang w:bidi="ar-EG"/>
        </w:rPr>
        <w:t xml:space="preserve"> كل هذه المعلومات لم يتم اكتشافها إلا بعد عدة قرون من زمنه وهذا يثبت أن محمد</w:t>
      </w:r>
      <w:r w:rsidR="001F493B">
        <w:rPr>
          <w:rFonts w:hint="cs"/>
          <w:sz w:val="27"/>
          <w:rtl/>
          <w:lang w:bidi="ar-EG"/>
        </w:rPr>
        <w:t>ًا</w:t>
      </w:r>
      <w:r w:rsidR="009C0435">
        <w:rPr>
          <w:rFonts w:hint="cs"/>
          <w:sz w:val="27"/>
          <w:rtl/>
          <w:lang w:bidi="ar-EG"/>
        </w:rPr>
        <w:t xml:space="preserve"> كان رسول</w:t>
      </w:r>
      <w:r w:rsidR="001F493B">
        <w:rPr>
          <w:rFonts w:hint="cs"/>
          <w:sz w:val="27"/>
          <w:rtl/>
          <w:lang w:bidi="ar-EG"/>
        </w:rPr>
        <w:t>ًا</w:t>
      </w:r>
      <w:r w:rsidR="009C0435">
        <w:rPr>
          <w:rFonts w:hint="cs"/>
          <w:sz w:val="27"/>
          <w:rtl/>
          <w:lang w:bidi="ar-EG"/>
        </w:rPr>
        <w:t xml:space="preserve"> من الله)</w:t>
      </w:r>
      <w:r w:rsidR="009C0435" w:rsidRPr="009C0435">
        <w:rPr>
          <w:rFonts w:cs="Arabic11 BT" w:hint="cs"/>
          <w:color w:val="000000"/>
          <w:sz w:val="27"/>
          <w:vertAlign w:val="superscript"/>
          <w:rtl/>
          <w:lang w:bidi="ar-EG"/>
        </w:rPr>
        <w:t>(</w:t>
      </w:r>
      <w:r w:rsidR="009C0435" w:rsidRPr="009C0435">
        <w:rPr>
          <w:rStyle w:val="FootnoteReference"/>
          <w:rFonts w:cs="Arabic11 BT"/>
          <w:color w:val="000000"/>
          <w:sz w:val="27"/>
          <w:rtl/>
          <w:lang w:bidi="ar-EG"/>
        </w:rPr>
        <w:footnoteReference w:id="7"/>
      </w:r>
      <w:r w:rsidR="009C0435" w:rsidRPr="009C0435">
        <w:rPr>
          <w:rFonts w:cs="Arabic11 BT" w:hint="cs"/>
          <w:color w:val="000000"/>
          <w:sz w:val="27"/>
          <w:vertAlign w:val="superscript"/>
          <w:rtl/>
          <w:lang w:bidi="ar-EG"/>
        </w:rPr>
        <w:t>)</w:t>
      </w:r>
      <w:r w:rsidR="009C0435">
        <w:rPr>
          <w:rFonts w:hint="cs"/>
          <w:sz w:val="27"/>
          <w:rtl/>
          <w:lang w:bidi="ar-EG"/>
        </w:rPr>
        <w:t>.</w:t>
      </w:r>
      <w:r>
        <w:rPr>
          <w:rFonts w:hint="cs"/>
          <w:sz w:val="27"/>
          <w:rtl/>
          <w:lang w:bidi="ar-EG"/>
        </w:rPr>
        <w:t xml:space="preserve"> </w:t>
      </w:r>
    </w:p>
    <w:p w:rsidR="009C0435" w:rsidRDefault="009C0435" w:rsidP="001F5AEF">
      <w:pPr>
        <w:pStyle w:val="a0"/>
        <w:rPr>
          <w:sz w:val="27"/>
          <w:rtl/>
          <w:lang w:bidi="ar-EG"/>
        </w:rPr>
      </w:pPr>
      <w:r>
        <w:rPr>
          <w:rFonts w:hint="cs"/>
          <w:sz w:val="27"/>
          <w:rtl/>
          <w:lang w:bidi="ar-EG"/>
        </w:rPr>
        <w:t>وبناء على ذلك طرح سؤال على البر</w:t>
      </w:r>
      <w:r w:rsidR="00150289">
        <w:rPr>
          <w:rFonts w:hint="cs"/>
          <w:sz w:val="27"/>
          <w:rtl/>
          <w:lang w:bidi="ar-EG"/>
        </w:rPr>
        <w:t>وفسور (مور): (هل هذه يعني أن القرآن هو كلام الله؟) فأجاب: (أنا لا أجد أية صعوبة في قبول ذلك)..</w:t>
      </w:r>
    </w:p>
    <w:p w:rsidR="00150289" w:rsidRDefault="00150289" w:rsidP="001F5AEF">
      <w:pPr>
        <w:pStyle w:val="a0"/>
        <w:rPr>
          <w:sz w:val="27"/>
          <w:rtl/>
          <w:lang w:bidi="ar-EG"/>
        </w:rPr>
      </w:pPr>
      <w:r>
        <w:rPr>
          <w:rFonts w:hint="cs"/>
          <w:sz w:val="27"/>
          <w:rtl/>
          <w:lang w:bidi="ar-EG"/>
        </w:rPr>
        <w:t>ولقد قال البروفسور (مور) في إحدى المؤتمرات:</w:t>
      </w:r>
    </w:p>
    <w:p w:rsidR="00150289" w:rsidRDefault="00150289" w:rsidP="001F5AEF">
      <w:pPr>
        <w:pStyle w:val="a0"/>
        <w:rPr>
          <w:sz w:val="27"/>
          <w:rtl/>
          <w:lang w:bidi="ar-EG"/>
        </w:rPr>
      </w:pPr>
      <w:r>
        <w:rPr>
          <w:rFonts w:hint="cs"/>
          <w:sz w:val="27"/>
          <w:rtl/>
          <w:lang w:bidi="ar-EG"/>
        </w:rPr>
        <w:t>(</w:t>
      </w:r>
      <w:r w:rsidR="007743F9">
        <w:rPr>
          <w:rFonts w:hint="cs"/>
          <w:sz w:val="27"/>
          <w:rtl/>
          <w:lang w:bidi="ar-EG"/>
        </w:rPr>
        <w:t>نظر</w:t>
      </w:r>
      <w:r w:rsidR="001F493B">
        <w:rPr>
          <w:rFonts w:hint="cs"/>
          <w:sz w:val="27"/>
          <w:rtl/>
          <w:lang w:bidi="ar-EG"/>
        </w:rPr>
        <w:t>ًا</w:t>
      </w:r>
      <w:r w:rsidR="007743F9">
        <w:rPr>
          <w:rFonts w:hint="cs"/>
          <w:sz w:val="27"/>
          <w:rtl/>
          <w:lang w:bidi="ar-EG"/>
        </w:rPr>
        <w:t xml:space="preserve"> لأن مراحل الأجنة الإنسانية معقدة بسبب أطوار التغيير المستمرة أثناء النمو فإن المقترح إرسال نظام جديد للتصنيف باستخدام الألفاظ المذكورة في القرآن والسنة، والنظام المقترح بسيط وشامل ويتطابق مع معلومات علم الاجنة الحالية وكشفت الدراسات المكثفة للقرآن والحديث في الأربع سنوات الماضية عن نظام تصنيف للأجنة الإنسانية مدهش بالنسبة لما كان مسجل</w:t>
      </w:r>
      <w:r w:rsidR="001F493B">
        <w:rPr>
          <w:rFonts w:hint="cs"/>
          <w:sz w:val="27"/>
          <w:rtl/>
          <w:lang w:bidi="ar-EG"/>
        </w:rPr>
        <w:t>ًا</w:t>
      </w:r>
      <w:r w:rsidR="007743F9">
        <w:rPr>
          <w:rFonts w:hint="cs"/>
          <w:sz w:val="27"/>
          <w:rtl/>
          <w:lang w:bidi="ar-EG"/>
        </w:rPr>
        <w:t xml:space="preserve"> في القرن السابع بعد الميلاد. وبرغم أن أرسطو مؤسس علم الأجنة كان قد اكتشف من الدراسات التي أجراها على بيض الدجاج في القرن الرابع قبل الميلاد أن جنين الكتكوت ينمو على مراحل إلا أنه لم يقدم أية تفاصيل عن هذه المراحل، وبقدر ما يستفاد من تاريخ علم الأجنة فإن القليل كان معلوم</w:t>
      </w:r>
      <w:r w:rsidR="001F493B">
        <w:rPr>
          <w:rFonts w:hint="cs"/>
          <w:sz w:val="27"/>
          <w:rtl/>
          <w:lang w:bidi="ar-EG"/>
        </w:rPr>
        <w:t>ًا</w:t>
      </w:r>
      <w:r w:rsidR="007743F9">
        <w:rPr>
          <w:rFonts w:hint="cs"/>
          <w:sz w:val="27"/>
          <w:rtl/>
          <w:lang w:bidi="ar-EG"/>
        </w:rPr>
        <w:t xml:space="preserve"> عن مراحل وتصنيف أجنة الإنسان في القرآن ولا يمكن أن تكون مرتكزة على معلومات عملية ترجع إلى القرن السابع وأن الاستنتاج الوحيد المعقول هو</w:t>
      </w:r>
      <w:r w:rsidR="00B90ACF" w:rsidRPr="00B90ACF">
        <w:rPr>
          <w:rFonts w:hint="cs"/>
          <w:sz w:val="27"/>
          <w:rtl/>
          <w:lang w:bidi="ar-EG"/>
        </w:rPr>
        <w:t>:</w:t>
      </w:r>
      <w:r w:rsidR="007743F9">
        <w:rPr>
          <w:rFonts w:hint="cs"/>
          <w:sz w:val="27"/>
          <w:rtl/>
          <w:lang w:bidi="ar-EG"/>
        </w:rPr>
        <w:t xml:space="preserve"> أن هذه  </w:t>
      </w:r>
      <w:r w:rsidR="00077E13">
        <w:rPr>
          <w:rFonts w:hint="cs"/>
          <w:sz w:val="27"/>
          <w:rtl/>
          <w:lang w:bidi="ar-EG"/>
        </w:rPr>
        <w:t>الأوصاف قد نزل بها الوحي على محمد</w:t>
      </w:r>
      <w:r w:rsidR="00B90ACF" w:rsidRPr="00B90ACF">
        <w:rPr>
          <w:rFonts w:cs="CTraditional Arabic" w:hint="cs"/>
          <w:sz w:val="27"/>
          <w:rtl/>
          <w:lang w:bidi="ar-EG"/>
        </w:rPr>
        <w:t xml:space="preserve"> ج </w:t>
      </w:r>
      <w:r w:rsidR="00077E13">
        <w:rPr>
          <w:rFonts w:hint="cs"/>
          <w:sz w:val="27"/>
          <w:rtl/>
          <w:lang w:bidi="ar-EG"/>
        </w:rPr>
        <w:t>من عند الله فلم يكن له ليعلم مثل هذه التفاصيل لأنه كان رجل</w:t>
      </w:r>
      <w:r w:rsidR="001F493B">
        <w:rPr>
          <w:rFonts w:hint="cs"/>
          <w:sz w:val="27"/>
          <w:rtl/>
          <w:lang w:bidi="ar-EG"/>
        </w:rPr>
        <w:t>ًا</w:t>
      </w:r>
      <w:r w:rsidR="00077E13">
        <w:rPr>
          <w:rFonts w:hint="cs"/>
          <w:sz w:val="27"/>
          <w:rtl/>
          <w:lang w:bidi="ar-EG"/>
        </w:rPr>
        <w:t xml:space="preserve"> أمي</w:t>
      </w:r>
      <w:r w:rsidR="001F493B">
        <w:rPr>
          <w:rFonts w:hint="cs"/>
          <w:sz w:val="27"/>
          <w:rtl/>
          <w:lang w:bidi="ar-EG"/>
        </w:rPr>
        <w:t>ًا</w:t>
      </w:r>
      <w:r w:rsidR="00077E13">
        <w:rPr>
          <w:rFonts w:hint="cs"/>
          <w:sz w:val="27"/>
          <w:rtl/>
          <w:lang w:bidi="ar-EG"/>
        </w:rPr>
        <w:t xml:space="preserve"> لا يتوافر له أي تدريب علمي من أي نوع كان</w:t>
      </w:r>
      <w:r>
        <w:rPr>
          <w:rFonts w:hint="cs"/>
          <w:sz w:val="27"/>
          <w:rtl/>
          <w:lang w:bidi="ar-EG"/>
        </w:rPr>
        <w:t>)</w:t>
      </w:r>
      <w:r w:rsidR="00077E13" w:rsidRPr="00077E13">
        <w:rPr>
          <w:rFonts w:cs="Arabic11 BT" w:hint="cs"/>
          <w:color w:val="000000"/>
          <w:sz w:val="27"/>
          <w:vertAlign w:val="superscript"/>
          <w:rtl/>
          <w:lang w:bidi="ar-EG"/>
        </w:rPr>
        <w:t>(</w:t>
      </w:r>
      <w:r w:rsidR="00077E13" w:rsidRPr="00077E13">
        <w:rPr>
          <w:rStyle w:val="FootnoteReference"/>
          <w:rFonts w:cs="Arabic11 BT"/>
          <w:color w:val="000000"/>
          <w:sz w:val="27"/>
          <w:rtl/>
          <w:lang w:bidi="ar-EG"/>
        </w:rPr>
        <w:footnoteReference w:id="8"/>
      </w:r>
      <w:r w:rsidR="00077E13" w:rsidRPr="00077E13">
        <w:rPr>
          <w:rFonts w:cs="Arabic11 BT" w:hint="cs"/>
          <w:color w:val="000000"/>
          <w:sz w:val="27"/>
          <w:vertAlign w:val="superscript"/>
          <w:rtl/>
          <w:lang w:bidi="ar-EG"/>
        </w:rPr>
        <w:t>)</w:t>
      </w:r>
      <w:r w:rsidR="00077E13">
        <w:rPr>
          <w:rFonts w:hint="cs"/>
          <w:sz w:val="27"/>
          <w:rtl/>
          <w:lang w:bidi="ar-EG"/>
        </w:rPr>
        <w:t>.</w:t>
      </w:r>
    </w:p>
    <w:p w:rsidR="00077E13" w:rsidRDefault="003738BE" w:rsidP="003738BE">
      <w:pPr>
        <w:pStyle w:val="4"/>
        <w:rPr>
          <w:u w:val="single"/>
          <w:rtl/>
          <w:lang w:bidi="ar-EG"/>
        </w:rPr>
      </w:pPr>
      <w:r w:rsidRPr="003738BE">
        <w:rPr>
          <w:rFonts w:hint="cs"/>
          <w:u w:val="single"/>
          <w:rtl/>
          <w:lang w:bidi="ar-EG"/>
        </w:rPr>
        <w:lastRenderedPageBreak/>
        <w:t>ب- القرآن والجبال</w:t>
      </w:r>
    </w:p>
    <w:p w:rsidR="003738BE" w:rsidRDefault="00413A92" w:rsidP="00413A92">
      <w:pPr>
        <w:pStyle w:val="a0"/>
        <w:spacing w:line="240" w:lineRule="auto"/>
        <w:rPr>
          <w:rtl/>
          <w:lang w:bidi="ar-EG"/>
        </w:rPr>
      </w:pPr>
      <w:r>
        <w:rPr>
          <w:rFonts w:hint="cs"/>
          <w:rtl/>
          <w:lang w:bidi="ar-EG"/>
        </w:rPr>
        <w:t>هناك كتاب بعنوان (الأرض) يعتبر مرجع</w:t>
      </w:r>
      <w:r w:rsidR="001F493B">
        <w:rPr>
          <w:rFonts w:hint="cs"/>
          <w:rtl/>
          <w:lang w:bidi="ar-EG"/>
        </w:rPr>
        <w:t>ًا</w:t>
      </w:r>
      <w:r>
        <w:rPr>
          <w:rFonts w:hint="cs"/>
          <w:rtl/>
          <w:lang w:bidi="ar-EG"/>
        </w:rPr>
        <w:t xml:space="preserve"> أساسي</w:t>
      </w:r>
      <w:r w:rsidR="001F493B">
        <w:rPr>
          <w:rFonts w:hint="cs"/>
          <w:rtl/>
          <w:lang w:bidi="ar-EG"/>
        </w:rPr>
        <w:t>ًا</w:t>
      </w:r>
      <w:r>
        <w:rPr>
          <w:rFonts w:hint="cs"/>
          <w:rtl/>
          <w:lang w:bidi="ar-EG"/>
        </w:rPr>
        <w:t xml:space="preserve"> في العديد من الجامعات في أرجاء العالم. والبرفسور (فرنك برس) أحد مؤلفي الكتاب، شغل منصب المستشار العلمي لرئيس الولايات المتحدة السابق (جيمي كارتر) ثم ولمدة 12 سنة عمل كرئيس الأكاديمية الوطنية للعلوم بواشنطن. ويقول هذا الكتاب: إن الجبال لها جذور تحتية، وهذه الجذور مدفونة في الأعماق داخل الأرض، وبالتالي فإن للجبال شكل</w:t>
      </w:r>
      <w:r w:rsidR="001F493B">
        <w:rPr>
          <w:rFonts w:hint="cs"/>
          <w:rtl/>
          <w:lang w:bidi="ar-EG"/>
        </w:rPr>
        <w:t>ًا</w:t>
      </w:r>
      <w:r>
        <w:rPr>
          <w:rFonts w:hint="cs"/>
          <w:rtl/>
          <w:lang w:bidi="ar-EG"/>
        </w:rPr>
        <w:t xml:space="preserve"> يشبه الوتد (انظر الأشكال 7، 8، 9) وهكذا كان وصف القرآن للجبال إذ يقول الله تبارك وتعالى في القرآن الكريم: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أَلَمْ نَجْعَلِ الْأَرْضَ مِهَادًا وَالْجِبَالَ أَوْتَادًا</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 xml:space="preserve"> </w:t>
      </w:r>
      <w:r>
        <w:rPr>
          <w:color w:val="000000"/>
          <w:szCs w:val="24"/>
          <w:shd w:val="clear" w:color="auto" w:fill="FFFFFF"/>
          <w:rtl/>
          <w:lang w:bidi="ar-EG"/>
        </w:rPr>
        <w:t>[النبأ: 6-7]</w:t>
      </w:r>
      <w:r>
        <w:rPr>
          <w:rFonts w:hint="cs"/>
          <w:rtl/>
          <w:lang w:bidi="ar-EG"/>
        </w:rPr>
        <w:t>.</w:t>
      </w:r>
    </w:p>
    <w:p w:rsidR="008D1B85" w:rsidRDefault="00F858A8" w:rsidP="008D1B85">
      <w:pPr>
        <w:pStyle w:val="a0"/>
        <w:spacing w:line="240" w:lineRule="auto"/>
        <w:rPr>
          <w:rtl/>
          <w:lang w:bidi="ar-EG"/>
        </w:rPr>
      </w:pPr>
      <w:r w:rsidRPr="008D1B85">
        <w:rPr>
          <w:b/>
          <w:bCs/>
          <w:noProof/>
          <w:rtl/>
        </w:rPr>
        <w:drawing>
          <wp:anchor distT="0" distB="0" distL="114300" distR="114300" simplePos="0" relativeHeight="251666432" behindDoc="0" locked="0" layoutInCell="1" allowOverlap="1" wp14:anchorId="18FE012F" wp14:editId="6380334D">
            <wp:simplePos x="0" y="0"/>
            <wp:positionH relativeFrom="margin">
              <wp:posOffset>-159385</wp:posOffset>
            </wp:positionH>
            <wp:positionV relativeFrom="margin">
              <wp:posOffset>2644775</wp:posOffset>
            </wp:positionV>
            <wp:extent cx="3848100" cy="1714500"/>
            <wp:effectExtent l="0" t="0" r="0" b="0"/>
            <wp:wrapSquare wrapText="bothSides"/>
            <wp:docPr id="5" name="صورة 5" descr="C:\Users\sabry\Desktop\New fold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ry\Desktop\New folder\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81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B85" w:rsidRPr="008D1B85">
        <w:rPr>
          <w:rFonts w:hint="cs"/>
          <w:b/>
          <w:bCs/>
          <w:rtl/>
          <w:lang w:bidi="ar-EG"/>
        </w:rPr>
        <w:t>الشكل (7)</w:t>
      </w:r>
      <w:r w:rsidR="008D1B85">
        <w:rPr>
          <w:rFonts w:hint="cs"/>
          <w:rtl/>
          <w:lang w:bidi="ar-EG"/>
        </w:rPr>
        <w:t xml:space="preserve"> الجبال لها جذور عميقة تحت سطح الأرض. </w:t>
      </w:r>
    </w:p>
    <w:p w:rsidR="008D1B85" w:rsidRDefault="008D1B85" w:rsidP="00413A92">
      <w:pPr>
        <w:pStyle w:val="a0"/>
        <w:spacing w:line="240" w:lineRule="auto"/>
        <w:rPr>
          <w:rtl/>
          <w:lang w:bidi="ar-EG"/>
        </w:rPr>
      </w:pPr>
      <w:r>
        <w:rPr>
          <w:rFonts w:hint="cs"/>
          <w:rtl/>
          <w:lang w:bidi="ar-EG"/>
        </w:rPr>
        <w:t>(الأرض -برس وسيفر ص413)</w:t>
      </w:r>
    </w:p>
    <w:p w:rsidR="008D1B85" w:rsidRDefault="008D1B85" w:rsidP="00413A92">
      <w:pPr>
        <w:pStyle w:val="a0"/>
        <w:spacing w:line="240" w:lineRule="auto"/>
        <w:rPr>
          <w:rtl/>
          <w:lang w:bidi="ar-EG"/>
        </w:rPr>
      </w:pPr>
      <w:r w:rsidRPr="008D1B85">
        <w:rPr>
          <w:rFonts w:hint="cs"/>
          <w:b/>
          <w:bCs/>
          <w:rtl/>
          <w:lang w:bidi="ar-EG"/>
        </w:rPr>
        <w:t>الشكل (8)</w:t>
      </w:r>
      <w:r>
        <w:rPr>
          <w:rFonts w:hint="cs"/>
          <w:rtl/>
          <w:lang w:bidi="ar-EG"/>
        </w:rPr>
        <w:t xml:space="preserve"> القسم التخطيطي: الجبال تبدو مثل الأوتاد لها جذور عميقة مطمورة تحت الأرض (تشريح الأرض ص220)</w:t>
      </w:r>
    </w:p>
    <w:p w:rsidR="008D1B85" w:rsidRDefault="008D1B85" w:rsidP="00413A92">
      <w:pPr>
        <w:pStyle w:val="a0"/>
        <w:spacing w:line="240" w:lineRule="auto"/>
        <w:rPr>
          <w:rtl/>
          <w:lang w:bidi="ar-EG"/>
        </w:rPr>
      </w:pPr>
      <w:r>
        <w:rPr>
          <w:rFonts w:hint="cs"/>
          <w:rtl/>
          <w:lang w:bidi="ar-EG"/>
        </w:rPr>
        <w:t>«</w:t>
      </w:r>
      <w:r w:rsidRPr="00427309">
        <w:rPr>
          <w:rFonts w:ascii="Traditional Arabic" w:hAnsi="Traditional Arabic" w:cs="Traditional Arabic"/>
          <w:lang w:bidi="ar-EG"/>
        </w:rPr>
        <w:t>Ana</w:t>
      </w:r>
      <w:r w:rsidR="00B236DC" w:rsidRPr="00427309">
        <w:rPr>
          <w:rFonts w:ascii="Traditional Arabic" w:hAnsi="Traditional Arabic" w:cs="Traditional Arabic"/>
          <w:lang w:bidi="ar-EG"/>
        </w:rPr>
        <w:t>tomy of the earth cailleux p 220</w:t>
      </w:r>
      <w:r>
        <w:rPr>
          <w:rFonts w:hint="cs"/>
          <w:rtl/>
          <w:lang w:bidi="ar-EG"/>
        </w:rPr>
        <w:t>»</w:t>
      </w:r>
    </w:p>
    <w:p w:rsidR="00B236DC" w:rsidRDefault="00B236DC" w:rsidP="00413A92">
      <w:pPr>
        <w:pStyle w:val="a0"/>
        <w:spacing w:line="240" w:lineRule="auto"/>
        <w:rPr>
          <w:rtl/>
          <w:lang w:bidi="ar-EG"/>
        </w:rPr>
      </w:pPr>
      <w:r>
        <w:rPr>
          <w:noProof/>
          <w:rtl/>
        </w:rPr>
        <w:drawing>
          <wp:inline distT="0" distB="0" distL="0" distR="0" wp14:anchorId="483D0FE7" wp14:editId="6997DF37">
            <wp:extent cx="4686170" cy="1885950"/>
            <wp:effectExtent l="0" t="0" r="635" b="0"/>
            <wp:docPr id="13" name="صورة 13" descr="C:\Users\sabry\Desktop\New fold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bry\Desktop\New folder\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2645" cy="1900630"/>
                    </a:xfrm>
                    <a:prstGeom prst="rect">
                      <a:avLst/>
                    </a:prstGeom>
                    <a:noFill/>
                    <a:ln>
                      <a:noFill/>
                    </a:ln>
                  </pic:spPr>
                </pic:pic>
              </a:graphicData>
            </a:graphic>
          </wp:inline>
        </w:drawing>
      </w:r>
    </w:p>
    <w:p w:rsidR="00B236DC" w:rsidRDefault="00FE7341" w:rsidP="00413A92">
      <w:pPr>
        <w:pStyle w:val="a0"/>
        <w:spacing w:line="240" w:lineRule="auto"/>
        <w:rPr>
          <w:rtl/>
          <w:lang w:bidi="ar-EG"/>
        </w:rPr>
      </w:pPr>
      <w:r>
        <w:rPr>
          <w:rFonts w:hint="cs"/>
          <w:rtl/>
          <w:lang w:bidi="ar-EG"/>
        </w:rPr>
        <w:lastRenderedPageBreak/>
        <w:t>الشكل (9) صورة توضح كيف أن الجبال تشبه الأوتاد في شكلها بسبب أن لها جذور</w:t>
      </w:r>
      <w:r w:rsidR="001F493B">
        <w:rPr>
          <w:rFonts w:hint="cs"/>
          <w:rtl/>
          <w:lang w:bidi="ar-EG"/>
        </w:rPr>
        <w:t>ًا</w:t>
      </w:r>
      <w:r>
        <w:rPr>
          <w:rFonts w:hint="cs"/>
          <w:rtl/>
          <w:lang w:bidi="ar-EG"/>
        </w:rPr>
        <w:t xml:space="preserve"> عميقة (علم الأرض ص158)</w:t>
      </w:r>
    </w:p>
    <w:p w:rsidR="00FE7341" w:rsidRDefault="00FE7341" w:rsidP="00FE7341">
      <w:pPr>
        <w:pStyle w:val="a0"/>
        <w:spacing w:line="240" w:lineRule="auto"/>
        <w:rPr>
          <w:rtl/>
          <w:lang w:bidi="ar-EG"/>
        </w:rPr>
      </w:pPr>
      <w:r>
        <w:rPr>
          <w:rFonts w:hint="cs"/>
          <w:rtl/>
          <w:lang w:bidi="ar-EG"/>
        </w:rPr>
        <w:t>«</w:t>
      </w:r>
      <w:r w:rsidRPr="00427309">
        <w:rPr>
          <w:rFonts w:ascii="Traditional Arabic" w:hAnsi="Traditional Arabic" w:cs="Traditional Arabic"/>
          <w:lang w:bidi="ar-EG"/>
        </w:rPr>
        <w:t>Earth Science tarbuck and lutgens</w:t>
      </w:r>
      <w:r>
        <w:rPr>
          <w:rFonts w:ascii="Times New Roman" w:hAnsi="Times New Roman" w:cs="Times New Roman"/>
          <w:lang w:bidi="ar-EG"/>
        </w:rPr>
        <w:t xml:space="preserve"> </w:t>
      </w:r>
      <w:r>
        <w:rPr>
          <w:rFonts w:hint="cs"/>
          <w:rtl/>
          <w:lang w:bidi="ar-EG"/>
        </w:rPr>
        <w:t>»</w:t>
      </w:r>
    </w:p>
    <w:p w:rsidR="00FE7341" w:rsidRDefault="00FE7341" w:rsidP="00FE7341">
      <w:pPr>
        <w:pStyle w:val="a0"/>
        <w:spacing w:line="240" w:lineRule="auto"/>
        <w:rPr>
          <w:rtl/>
          <w:lang w:bidi="ar-EG"/>
        </w:rPr>
      </w:pPr>
      <w:r>
        <w:rPr>
          <w:noProof/>
          <w:rtl/>
        </w:rPr>
        <w:drawing>
          <wp:anchor distT="0" distB="0" distL="114300" distR="114300" simplePos="0" relativeHeight="251667456" behindDoc="0" locked="0" layoutInCell="1" allowOverlap="1" wp14:anchorId="7730C1D7" wp14:editId="24893D08">
            <wp:simplePos x="0" y="0"/>
            <wp:positionH relativeFrom="margin">
              <wp:posOffset>-114300</wp:posOffset>
            </wp:positionH>
            <wp:positionV relativeFrom="margin">
              <wp:posOffset>1013460</wp:posOffset>
            </wp:positionV>
            <wp:extent cx="4860290" cy="1532255"/>
            <wp:effectExtent l="0" t="0" r="0" b="0"/>
            <wp:wrapSquare wrapText="bothSides"/>
            <wp:docPr id="14" name="صورة 14" descr="C:\Users\sabry\Desktop\New fold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y\Desktop\New folder\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0290" cy="1532255"/>
                    </a:xfrm>
                    <a:prstGeom prst="rect">
                      <a:avLst/>
                    </a:prstGeom>
                    <a:noFill/>
                    <a:ln>
                      <a:noFill/>
                    </a:ln>
                  </pic:spPr>
                </pic:pic>
              </a:graphicData>
            </a:graphic>
          </wp:anchor>
        </w:drawing>
      </w:r>
      <w:r w:rsidR="00E233CC">
        <w:rPr>
          <w:rFonts w:hint="cs"/>
          <w:rtl/>
          <w:lang w:bidi="ar-EG"/>
        </w:rPr>
        <w:t>ولقد أثبتت علوم الأرض الحديثة أن الجبال لها جذور عميقة تحت سطح الأرض (</w:t>
      </w:r>
      <w:r w:rsidR="00E233CC" w:rsidRPr="00E233CC">
        <w:rPr>
          <w:rFonts w:hint="cs"/>
          <w:b/>
          <w:bCs/>
          <w:rtl/>
          <w:lang w:bidi="ar-EG"/>
        </w:rPr>
        <w:t>انظر الشكل 9</w:t>
      </w:r>
      <w:r w:rsidR="00E233CC">
        <w:rPr>
          <w:rFonts w:hint="cs"/>
          <w:rtl/>
          <w:lang w:bidi="ar-EG"/>
        </w:rPr>
        <w:t>) وأن هذه الجذور يمكن أن تبلغ عدة مرات مقدار ارتفاع الجبال فوق سطح الأرض</w:t>
      </w:r>
      <w:r w:rsidR="00E233CC" w:rsidRPr="00E233CC">
        <w:rPr>
          <w:rFonts w:cs="Arabic11 BT" w:hint="cs"/>
          <w:color w:val="000000"/>
          <w:sz w:val="27"/>
          <w:vertAlign w:val="superscript"/>
          <w:rtl/>
          <w:lang w:bidi="ar-EG"/>
        </w:rPr>
        <w:t>(</w:t>
      </w:r>
      <w:r w:rsidR="00E233CC" w:rsidRPr="00E233CC">
        <w:rPr>
          <w:rStyle w:val="FootnoteReference"/>
          <w:rFonts w:cs="Arabic11 BT"/>
          <w:color w:val="000000"/>
          <w:sz w:val="27"/>
          <w:rtl/>
          <w:lang w:bidi="ar-EG"/>
        </w:rPr>
        <w:footnoteReference w:id="9"/>
      </w:r>
      <w:r w:rsidR="00E233CC" w:rsidRPr="00E233CC">
        <w:rPr>
          <w:rFonts w:cs="Arabic11 BT" w:hint="cs"/>
          <w:color w:val="000000"/>
          <w:sz w:val="27"/>
          <w:vertAlign w:val="superscript"/>
          <w:rtl/>
          <w:lang w:bidi="ar-EG"/>
        </w:rPr>
        <w:t>)</w:t>
      </w:r>
      <w:r w:rsidR="00E233CC">
        <w:rPr>
          <w:rFonts w:hint="cs"/>
          <w:rtl/>
          <w:lang w:bidi="ar-EG"/>
        </w:rPr>
        <w:t xml:space="preserve">.  </w:t>
      </w:r>
    </w:p>
    <w:p w:rsidR="00E233CC" w:rsidRDefault="00E233CC" w:rsidP="00FE7341">
      <w:pPr>
        <w:pStyle w:val="a0"/>
        <w:spacing w:line="240" w:lineRule="auto"/>
        <w:rPr>
          <w:rtl/>
          <w:lang w:bidi="ar-EG"/>
        </w:rPr>
      </w:pPr>
      <w:r>
        <w:rPr>
          <w:noProof/>
          <w:rtl/>
        </w:rPr>
        <w:drawing>
          <wp:anchor distT="0" distB="0" distL="114300" distR="114300" simplePos="0" relativeHeight="251668480" behindDoc="0" locked="0" layoutInCell="1" allowOverlap="1" wp14:anchorId="3FF73359" wp14:editId="0979B633">
            <wp:simplePos x="0" y="0"/>
            <wp:positionH relativeFrom="margin">
              <wp:posOffset>-292735</wp:posOffset>
            </wp:positionH>
            <wp:positionV relativeFrom="margin">
              <wp:posOffset>3349625</wp:posOffset>
            </wp:positionV>
            <wp:extent cx="2609850" cy="1714500"/>
            <wp:effectExtent l="0" t="0" r="0" b="0"/>
            <wp:wrapSquare wrapText="bothSides"/>
            <wp:docPr id="16" name="صورة 16" descr="C:\Users\sabry\Desktop\New fold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bry\Desktop\New folder\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9850" cy="1714500"/>
                    </a:xfrm>
                    <a:prstGeom prst="rect">
                      <a:avLst/>
                    </a:prstGeom>
                    <a:noFill/>
                    <a:ln>
                      <a:noFill/>
                    </a:ln>
                  </pic:spPr>
                </pic:pic>
              </a:graphicData>
            </a:graphic>
            <wp14:sizeRelV relativeFrom="margin">
              <wp14:pctHeight>0</wp14:pctHeight>
            </wp14:sizeRelV>
          </wp:anchor>
        </w:drawing>
      </w:r>
      <w:r w:rsidR="00DF02A1">
        <w:rPr>
          <w:rFonts w:hint="cs"/>
          <w:rtl/>
          <w:lang w:bidi="ar-EG"/>
        </w:rPr>
        <w:t>وبناء على ذلك فإن أدق كلمة يمكن أن توصف بها الجبال استناد</w:t>
      </w:r>
      <w:r w:rsidR="001F493B">
        <w:rPr>
          <w:rFonts w:hint="cs"/>
          <w:rtl/>
          <w:lang w:bidi="ar-EG"/>
        </w:rPr>
        <w:t>ًا</w:t>
      </w:r>
      <w:r w:rsidR="00DF02A1">
        <w:rPr>
          <w:rFonts w:hint="cs"/>
          <w:rtl/>
          <w:lang w:bidi="ar-EG"/>
        </w:rPr>
        <w:t xml:space="preserve"> إلى هذه المعلومة هي كلمة (وتد) باعتبار أن معظم جسم الوتد يختفي تحت سطح الأرض. </w:t>
      </w:r>
      <w:r w:rsidR="008E632E">
        <w:rPr>
          <w:rFonts w:hint="cs"/>
          <w:rtl/>
          <w:lang w:bidi="ar-EG"/>
        </w:rPr>
        <w:t xml:space="preserve"> </w:t>
      </w:r>
    </w:p>
    <w:p w:rsidR="008E632E" w:rsidRDefault="008E632E" w:rsidP="008E632E">
      <w:pPr>
        <w:pStyle w:val="a0"/>
        <w:spacing w:line="240" w:lineRule="auto"/>
        <w:rPr>
          <w:rtl/>
          <w:lang w:bidi="ar-EG"/>
        </w:rPr>
      </w:pPr>
      <w:r>
        <w:rPr>
          <w:rFonts w:hint="cs"/>
          <w:rtl/>
          <w:lang w:bidi="ar-EG"/>
        </w:rPr>
        <w:t>ويفيد تاريخ العلوم أن نظرية الجبال التي تتحدث عن هذه الجذور لم تعرف إلا عام 1865 بواسطة عالم الفلك الملكي (</w:t>
      </w:r>
      <w:r w:rsidRPr="00427309">
        <w:rPr>
          <w:rFonts w:ascii="Traditional Arabic" w:hAnsi="Traditional Arabic" w:cs="Traditional Arabic"/>
          <w:lang w:bidi="ar-EG"/>
        </w:rPr>
        <w:t>Sir George Airy</w:t>
      </w:r>
      <w:r>
        <w:rPr>
          <w:rFonts w:hint="cs"/>
          <w:rtl/>
          <w:lang w:bidi="ar-EG"/>
        </w:rPr>
        <w:t>)</w:t>
      </w:r>
      <w:r w:rsidRPr="008E632E">
        <w:rPr>
          <w:rFonts w:cs="Arabic11 BT" w:hint="cs"/>
          <w:color w:val="000000"/>
          <w:sz w:val="27"/>
          <w:vertAlign w:val="superscript"/>
          <w:rtl/>
          <w:lang w:bidi="ar-EG"/>
        </w:rPr>
        <w:t>(</w:t>
      </w:r>
      <w:r w:rsidRPr="008E632E">
        <w:rPr>
          <w:rStyle w:val="FootnoteReference"/>
          <w:rFonts w:cs="Arabic11 BT"/>
          <w:color w:val="000000"/>
          <w:sz w:val="27"/>
          <w:rtl/>
          <w:lang w:bidi="ar-EG"/>
        </w:rPr>
        <w:footnoteReference w:id="10"/>
      </w:r>
      <w:r w:rsidRPr="008E632E">
        <w:rPr>
          <w:rFonts w:cs="Arabic11 BT" w:hint="cs"/>
          <w:color w:val="000000"/>
          <w:sz w:val="27"/>
          <w:vertAlign w:val="superscript"/>
          <w:rtl/>
          <w:lang w:bidi="ar-EG"/>
        </w:rPr>
        <w:t>)</w:t>
      </w:r>
      <w:r>
        <w:rPr>
          <w:rFonts w:hint="cs"/>
          <w:rtl/>
          <w:lang w:bidi="ar-EG"/>
        </w:rPr>
        <w:t>.</w:t>
      </w:r>
    </w:p>
    <w:p w:rsidR="00806976" w:rsidRDefault="00806976" w:rsidP="008E632E">
      <w:pPr>
        <w:pStyle w:val="a0"/>
        <w:spacing w:line="240" w:lineRule="auto"/>
        <w:rPr>
          <w:rtl/>
          <w:lang w:bidi="ar-EG"/>
        </w:rPr>
      </w:pPr>
      <w:r>
        <w:rPr>
          <w:rFonts w:hint="cs"/>
          <w:rtl/>
          <w:lang w:bidi="ar-EG"/>
        </w:rPr>
        <w:t>وللجبال أيض</w:t>
      </w:r>
      <w:r w:rsidR="001F493B">
        <w:rPr>
          <w:rFonts w:hint="cs"/>
          <w:rtl/>
          <w:lang w:bidi="ar-EG"/>
        </w:rPr>
        <w:t>ًا</w:t>
      </w:r>
      <w:r>
        <w:rPr>
          <w:rFonts w:hint="cs"/>
          <w:rtl/>
          <w:lang w:bidi="ar-EG"/>
        </w:rPr>
        <w:t xml:space="preserve"> دور هام في استقرار القشرة الأرضية لأنها تمنع اهتزاز الأرض</w:t>
      </w:r>
      <w:r w:rsidRPr="00806976">
        <w:rPr>
          <w:rFonts w:cs="Arabic11 BT" w:hint="cs"/>
          <w:color w:val="000000"/>
          <w:sz w:val="27"/>
          <w:vertAlign w:val="superscript"/>
          <w:rtl/>
          <w:lang w:bidi="ar-EG"/>
        </w:rPr>
        <w:t>(</w:t>
      </w:r>
      <w:r w:rsidRPr="00806976">
        <w:rPr>
          <w:rStyle w:val="FootnoteReference"/>
          <w:rFonts w:cs="Arabic11 BT"/>
          <w:color w:val="000000"/>
          <w:sz w:val="27"/>
          <w:rtl/>
          <w:lang w:bidi="ar-EG"/>
        </w:rPr>
        <w:footnoteReference w:id="11"/>
      </w:r>
      <w:r w:rsidRPr="00806976">
        <w:rPr>
          <w:rFonts w:cs="Arabic11 BT" w:hint="cs"/>
          <w:color w:val="000000"/>
          <w:sz w:val="27"/>
          <w:vertAlign w:val="superscript"/>
          <w:rtl/>
          <w:lang w:bidi="ar-EG"/>
        </w:rPr>
        <w:t>)</w:t>
      </w:r>
      <w:r>
        <w:rPr>
          <w:rFonts w:hint="cs"/>
          <w:rtl/>
          <w:lang w:bidi="ar-EG"/>
        </w:rPr>
        <w:t>.</w:t>
      </w:r>
    </w:p>
    <w:p w:rsidR="00806976" w:rsidRDefault="008C3494" w:rsidP="008C3494">
      <w:pPr>
        <w:pStyle w:val="a0"/>
        <w:spacing w:line="240" w:lineRule="auto"/>
        <w:rPr>
          <w:rtl/>
          <w:lang w:bidi="ar-EG"/>
        </w:rPr>
      </w:pPr>
      <w:r>
        <w:rPr>
          <w:rFonts w:hint="cs"/>
          <w:rtl/>
          <w:lang w:bidi="ar-EG"/>
        </w:rPr>
        <w:t xml:space="preserve">قال الله تعالى في القرآن الكريم: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وَأَلْقَى فِي الْأَرْضِ رَوَاسِيَ أَنْ تَمِيدَ بِكُمْ وَأَنْهَارًا وَسُبُلًا لَعَلَّكُمْ تَهْتَدُونَ</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 xml:space="preserve"> </w:t>
      </w:r>
      <w:r>
        <w:rPr>
          <w:color w:val="000000"/>
          <w:szCs w:val="24"/>
          <w:shd w:val="clear" w:color="auto" w:fill="FFFFFF"/>
          <w:rtl/>
          <w:lang w:bidi="ar-EG"/>
        </w:rPr>
        <w:t>[النحل: 15]</w:t>
      </w:r>
      <w:r>
        <w:rPr>
          <w:rFonts w:hint="cs"/>
          <w:rtl/>
          <w:lang w:bidi="ar-EG"/>
        </w:rPr>
        <w:t>.</w:t>
      </w:r>
    </w:p>
    <w:p w:rsidR="008C3494" w:rsidRDefault="008C3494" w:rsidP="008C3494">
      <w:pPr>
        <w:pStyle w:val="a0"/>
        <w:spacing w:line="240" w:lineRule="auto"/>
        <w:rPr>
          <w:rtl/>
          <w:lang w:bidi="ar-EG"/>
        </w:rPr>
      </w:pPr>
      <w:r>
        <w:rPr>
          <w:rFonts w:hint="cs"/>
          <w:rtl/>
          <w:lang w:bidi="ar-EG"/>
        </w:rPr>
        <w:lastRenderedPageBreak/>
        <w:t>وأيض</w:t>
      </w:r>
      <w:r w:rsidR="001F493B">
        <w:rPr>
          <w:rFonts w:hint="cs"/>
          <w:rtl/>
          <w:lang w:bidi="ar-EG"/>
        </w:rPr>
        <w:t>ًا</w:t>
      </w:r>
      <w:r>
        <w:rPr>
          <w:rFonts w:hint="cs"/>
          <w:rtl/>
          <w:lang w:bidi="ar-EG"/>
        </w:rPr>
        <w:t xml:space="preserve"> تقرر النظرية الحديثة للوح التكوينية أن الجبال تعمل على استقرار الأرض وهذه المعلومة عن هذا الدور لم يبدأ فهمها إلا من خلال هيكل اللوح التكتونية منذ أواخر الستينات من القرن العشرين</w:t>
      </w:r>
      <w:r w:rsidRPr="008C3494">
        <w:rPr>
          <w:rFonts w:cs="Arabic11 BT" w:hint="cs"/>
          <w:color w:val="000000"/>
          <w:sz w:val="27"/>
          <w:vertAlign w:val="superscript"/>
          <w:rtl/>
          <w:lang w:bidi="ar-EG"/>
        </w:rPr>
        <w:t>(</w:t>
      </w:r>
      <w:r w:rsidRPr="008C3494">
        <w:rPr>
          <w:rStyle w:val="FootnoteReference"/>
          <w:rFonts w:cs="Arabic11 BT"/>
          <w:color w:val="000000"/>
          <w:sz w:val="27"/>
          <w:rtl/>
          <w:lang w:bidi="ar-EG"/>
        </w:rPr>
        <w:footnoteReference w:id="12"/>
      </w:r>
      <w:r w:rsidRPr="008C3494">
        <w:rPr>
          <w:rFonts w:cs="Arabic11 BT" w:hint="cs"/>
          <w:color w:val="000000"/>
          <w:sz w:val="27"/>
          <w:vertAlign w:val="superscript"/>
          <w:rtl/>
          <w:lang w:bidi="ar-EG"/>
        </w:rPr>
        <w:t>)</w:t>
      </w:r>
      <w:r>
        <w:rPr>
          <w:rFonts w:hint="cs"/>
          <w:rtl/>
          <w:lang w:bidi="ar-EG"/>
        </w:rPr>
        <w:t>.</w:t>
      </w:r>
    </w:p>
    <w:p w:rsidR="00806976" w:rsidRDefault="002A334A" w:rsidP="008E632E">
      <w:pPr>
        <w:pStyle w:val="a0"/>
        <w:spacing w:line="240" w:lineRule="auto"/>
        <w:rPr>
          <w:rtl/>
          <w:lang w:bidi="ar-EG"/>
        </w:rPr>
      </w:pPr>
      <w:r>
        <w:rPr>
          <w:rFonts w:hint="cs"/>
          <w:rtl/>
          <w:lang w:bidi="ar-EG"/>
        </w:rPr>
        <w:t>هل كان يمكن لأي إنسان في عصر النبي محمد</w:t>
      </w:r>
      <w:r w:rsidR="00B90ACF" w:rsidRPr="00B90ACF">
        <w:rPr>
          <w:rFonts w:cs="CTraditional Arabic" w:hint="cs"/>
          <w:rtl/>
          <w:lang w:bidi="ar-EG"/>
        </w:rPr>
        <w:t xml:space="preserve"> ج </w:t>
      </w:r>
      <w:r>
        <w:rPr>
          <w:rFonts w:hint="cs"/>
          <w:rtl/>
          <w:lang w:bidi="ar-EG"/>
        </w:rPr>
        <w:t>أن يدرك شكل الجبال؟! هل كان أن يتصور أن هذا الجبل الضخم الصلب الذي يراه أمامه يمتد فعل</w:t>
      </w:r>
      <w:r w:rsidR="001F493B">
        <w:rPr>
          <w:rFonts w:hint="cs"/>
          <w:rtl/>
          <w:lang w:bidi="ar-EG"/>
        </w:rPr>
        <w:t>ًا</w:t>
      </w:r>
      <w:r>
        <w:rPr>
          <w:rFonts w:hint="cs"/>
          <w:rtl/>
          <w:lang w:bidi="ar-EG"/>
        </w:rPr>
        <w:t xml:space="preserve"> إلى أعماق الأرض وأن له جذور</w:t>
      </w:r>
      <w:r w:rsidR="001F493B">
        <w:rPr>
          <w:rFonts w:hint="cs"/>
          <w:rtl/>
          <w:lang w:bidi="ar-EG"/>
        </w:rPr>
        <w:t>ًا</w:t>
      </w:r>
      <w:r>
        <w:rPr>
          <w:rFonts w:hint="cs"/>
          <w:rtl/>
          <w:lang w:bidi="ar-EG"/>
        </w:rPr>
        <w:t xml:space="preserve"> كما يؤكد العلماء اليوم؟! لقد أكدت الجيولوجيا الحديثة الحقيقة التي ذكرت في القرآن الكريم.</w:t>
      </w:r>
    </w:p>
    <w:p w:rsidR="002A334A" w:rsidRPr="00C17CB0" w:rsidRDefault="00C17CB0" w:rsidP="00C17CB0">
      <w:pPr>
        <w:pStyle w:val="4"/>
        <w:rPr>
          <w:u w:val="single"/>
          <w:rtl/>
          <w:lang w:bidi="ar-EG"/>
        </w:rPr>
      </w:pPr>
      <w:r w:rsidRPr="00C17CB0">
        <w:rPr>
          <w:rFonts w:hint="cs"/>
          <w:u w:val="single"/>
          <w:rtl/>
          <w:lang w:bidi="ar-EG"/>
        </w:rPr>
        <w:t>ج- القرآن ومنشأ الكون</w:t>
      </w:r>
    </w:p>
    <w:p w:rsidR="00C17CB0" w:rsidRDefault="00803088" w:rsidP="00E47604">
      <w:pPr>
        <w:pStyle w:val="a0"/>
        <w:spacing w:line="240" w:lineRule="auto"/>
        <w:rPr>
          <w:rtl/>
          <w:lang w:bidi="ar-EG"/>
        </w:rPr>
      </w:pPr>
      <w:r>
        <w:rPr>
          <w:rFonts w:hint="cs"/>
          <w:rtl/>
          <w:lang w:bidi="ar-EG"/>
        </w:rPr>
        <w:t>يوضح العلم الحديث في الكونيات الشهودي منها والنظري أن الكون كله في حقبة من الزمان لم يكن سوى سحابة من الدخان (أي تركيبة معتمة من الغاز عالية الكثافة والحرارة)</w:t>
      </w:r>
      <w:r w:rsidRPr="00803088">
        <w:rPr>
          <w:rFonts w:cs="Arabic11 BT" w:hint="cs"/>
          <w:color w:val="000000"/>
          <w:sz w:val="27"/>
          <w:vertAlign w:val="superscript"/>
          <w:rtl/>
          <w:lang w:bidi="ar-EG"/>
        </w:rPr>
        <w:t>(</w:t>
      </w:r>
      <w:r w:rsidRPr="00803088">
        <w:rPr>
          <w:rStyle w:val="FootnoteReference"/>
          <w:rFonts w:cs="Arabic11 BT"/>
          <w:color w:val="000000"/>
          <w:sz w:val="27"/>
          <w:rtl/>
          <w:lang w:bidi="ar-EG"/>
        </w:rPr>
        <w:footnoteReference w:id="13"/>
      </w:r>
      <w:r w:rsidRPr="00803088">
        <w:rPr>
          <w:rFonts w:cs="Arabic11 BT" w:hint="cs"/>
          <w:color w:val="000000"/>
          <w:sz w:val="27"/>
          <w:vertAlign w:val="superscript"/>
          <w:rtl/>
          <w:lang w:bidi="ar-EG"/>
        </w:rPr>
        <w:t>)</w:t>
      </w:r>
      <w:r>
        <w:rPr>
          <w:rFonts w:hint="cs"/>
          <w:rtl/>
          <w:lang w:bidi="ar-EG"/>
        </w:rPr>
        <w:t>. وهذا أحد مبادئ علم الكونيات المعماري الحديث المؤكدة. فالعلماء الآن يستطيعون مشاهدة نجوم جديدة تتكون من بقايا هذا الدخان (انظر الشكل 10، 11) والنجوم المضيئة التي تراها في الليل كانت تمام</w:t>
      </w:r>
      <w:r w:rsidR="001F493B">
        <w:rPr>
          <w:rFonts w:hint="cs"/>
          <w:rtl/>
          <w:lang w:bidi="ar-EG"/>
        </w:rPr>
        <w:t>ًا</w:t>
      </w:r>
      <w:r>
        <w:rPr>
          <w:rFonts w:hint="cs"/>
          <w:rtl/>
          <w:lang w:bidi="ar-EG"/>
        </w:rPr>
        <w:t xml:space="preserve"> كما كان الكون في جملته داخل مادة هذا الدخان. قال الله تعالى في القرآن الكريم: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ثُمَّ اسْتَوَى إِلَى السَّمَاءِ وَهِيَ دُخَانٌ</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 xml:space="preserve"> </w:t>
      </w:r>
      <w:r>
        <w:rPr>
          <w:color w:val="000000"/>
          <w:szCs w:val="24"/>
          <w:shd w:val="clear" w:color="auto" w:fill="FFFFFF"/>
          <w:rtl/>
          <w:lang w:bidi="ar-EG"/>
        </w:rPr>
        <w:t>[فصلت: 11]</w:t>
      </w:r>
      <w:r>
        <w:rPr>
          <w:rFonts w:hint="cs"/>
          <w:rtl/>
          <w:lang w:bidi="ar-EG"/>
        </w:rPr>
        <w:t xml:space="preserve">. وبسبب ان الأرض والسماء فوقها (الشمس والقمر والنجوم والكواكب والمجرات...) قد </w:t>
      </w:r>
      <w:r w:rsidR="00E47604">
        <w:rPr>
          <w:rFonts w:hint="cs"/>
          <w:rtl/>
          <w:lang w:bidi="ar-EG"/>
        </w:rPr>
        <w:t xml:space="preserve">تكونت من نفس هذا الدخان فإننا نستخلص أن الأرض والسماوات كانت كينونة واحدة متماسكة ثم تكونت وانفصل بعضها عن بعض خارج هذا الدخان المتجانس، وقال الله تعالى في القرآن: </w:t>
      </w:r>
      <w:r w:rsidR="00E47604">
        <w:rPr>
          <w:rFonts w:cs="Traditional Arabic"/>
          <w:color w:val="A80000"/>
          <w:szCs w:val="28"/>
          <w:shd w:val="clear" w:color="auto" w:fill="FFFFFF"/>
          <w:rtl/>
          <w:lang w:bidi="ar-EG"/>
        </w:rPr>
        <w:t>﴿</w:t>
      </w:r>
      <w:r w:rsidR="00E47604">
        <w:rPr>
          <w:rFonts w:cs="KFGQPC Uthmanic Script HAFS"/>
          <w:color w:val="A80000"/>
          <w:szCs w:val="28"/>
          <w:shd w:val="clear" w:color="auto" w:fill="FFFFFF"/>
          <w:rtl/>
          <w:lang w:bidi="ar-EG"/>
        </w:rPr>
        <w:t>أَوَلَمْ يَرَ الَّذِينَ كَفَرُوا أَنَّ السَّمَاوَاتِ وَالْأَرْضَ كَانَتَا رَتْقًا فَفَتَقْنَاهُمَا</w:t>
      </w:r>
      <w:r w:rsidR="00E47604">
        <w:rPr>
          <w:rFonts w:cs="Traditional Arabic"/>
          <w:color w:val="A80000"/>
          <w:szCs w:val="28"/>
          <w:shd w:val="clear" w:color="auto" w:fill="FFFFFF"/>
          <w:rtl/>
          <w:lang w:bidi="ar-EG"/>
        </w:rPr>
        <w:t>﴾</w:t>
      </w:r>
      <w:r w:rsidR="00E47604">
        <w:rPr>
          <w:rFonts w:cs="KFGQPC Uthmanic Script HAFS"/>
          <w:color w:val="A80000"/>
          <w:szCs w:val="28"/>
          <w:shd w:val="clear" w:color="auto" w:fill="FFFFFF"/>
          <w:rtl/>
          <w:lang w:bidi="ar-EG"/>
        </w:rPr>
        <w:t xml:space="preserve"> </w:t>
      </w:r>
      <w:r w:rsidR="00E47604">
        <w:rPr>
          <w:color w:val="000000"/>
          <w:szCs w:val="24"/>
          <w:shd w:val="clear" w:color="auto" w:fill="FFFFFF"/>
          <w:rtl/>
          <w:lang w:bidi="ar-EG"/>
        </w:rPr>
        <w:t>[الأنبياء: 30]</w:t>
      </w:r>
      <w:r w:rsidR="00E47604">
        <w:rPr>
          <w:rFonts w:hint="cs"/>
          <w:rtl/>
          <w:lang w:bidi="ar-EG"/>
        </w:rPr>
        <w:t>.</w:t>
      </w:r>
    </w:p>
    <w:p w:rsidR="000E1A1F" w:rsidRDefault="000E1A1F" w:rsidP="000E1A1F">
      <w:pPr>
        <w:pStyle w:val="a0"/>
        <w:rPr>
          <w:rtl/>
          <w:lang w:bidi="ar-EG"/>
        </w:rPr>
      </w:pPr>
      <w:r>
        <w:rPr>
          <w:rFonts w:hint="cs"/>
          <w:rtl/>
          <w:lang w:bidi="ar-EG"/>
        </w:rPr>
        <w:t xml:space="preserve">والدكتور (ألفريد كرونر) </w:t>
      </w:r>
      <w:r w:rsidRPr="00427309">
        <w:rPr>
          <w:rFonts w:ascii="Traditional Arabic" w:hAnsi="Traditional Arabic" w:cs="Traditional Arabic"/>
          <w:lang w:bidi="ar-EG"/>
        </w:rPr>
        <w:t>Alfred kroner</w:t>
      </w:r>
      <w:r>
        <w:rPr>
          <w:rFonts w:hint="cs"/>
          <w:rtl/>
          <w:lang w:bidi="ar-EG"/>
        </w:rPr>
        <w:t xml:space="preserve"> هو أحد أشهر علماء الجيولوجيا في العالم وهو أستاذ ورئيس قسم لجيولوجيا بمعهد علوم الأرض (</w:t>
      </w:r>
      <w:r w:rsidRPr="00427309">
        <w:rPr>
          <w:rFonts w:ascii="Traditional Arabic" w:hAnsi="Traditional Arabic" w:cs="Traditional Arabic"/>
          <w:lang w:bidi="ar-EG"/>
        </w:rPr>
        <w:t>I nstitute of Geosciences</w:t>
      </w:r>
      <w:r>
        <w:rPr>
          <w:rFonts w:hint="cs"/>
          <w:rtl/>
          <w:lang w:bidi="ar-EG"/>
        </w:rPr>
        <w:t>) بجامعة</w:t>
      </w:r>
      <w:r>
        <w:rPr>
          <w:rFonts w:ascii="Times New Roman" w:hAnsi="Times New Roman" w:cs="Times New Roman" w:hint="cs"/>
          <w:rtl/>
          <w:lang w:bidi="ar-EG"/>
        </w:rPr>
        <w:t xml:space="preserve"> </w:t>
      </w:r>
      <w:r w:rsidRPr="000E1A1F">
        <w:rPr>
          <w:rFonts w:hint="cs"/>
          <w:rtl/>
        </w:rPr>
        <w:t>جوهانس جوتنبرج -ماينز- ألمانيا</w:t>
      </w:r>
      <w:r>
        <w:rPr>
          <w:rFonts w:ascii="Times New Roman" w:hAnsi="Times New Roman" w:cs="Times New Roman" w:hint="cs"/>
          <w:rtl/>
          <w:lang w:bidi="ar-EG"/>
        </w:rPr>
        <w:t xml:space="preserve"> </w:t>
      </w:r>
      <w:r>
        <w:rPr>
          <w:rFonts w:hint="cs"/>
          <w:rtl/>
          <w:lang w:bidi="ar-EG"/>
        </w:rPr>
        <w:t xml:space="preserve">قال: «ونحن نفكر من أين جاء محمد بهذه المعلومات؟  أعتقد أنه </w:t>
      </w:r>
      <w:r>
        <w:rPr>
          <w:rFonts w:hint="cs"/>
          <w:rtl/>
          <w:lang w:bidi="ar-EG"/>
        </w:rPr>
        <w:lastRenderedPageBreak/>
        <w:t>يستحيل عليه تقريب</w:t>
      </w:r>
      <w:r w:rsidR="001F493B">
        <w:rPr>
          <w:rFonts w:hint="cs"/>
          <w:rtl/>
          <w:lang w:bidi="ar-EG"/>
        </w:rPr>
        <w:t>ًا</w:t>
      </w:r>
      <w:r>
        <w:rPr>
          <w:rFonts w:hint="cs"/>
          <w:rtl/>
          <w:lang w:bidi="ar-EG"/>
        </w:rPr>
        <w:t xml:space="preserve"> أن يتمكن من معرفة شيئ</w:t>
      </w:r>
      <w:r w:rsidR="001F493B">
        <w:rPr>
          <w:rFonts w:hint="cs"/>
          <w:rtl/>
          <w:lang w:bidi="ar-EG"/>
        </w:rPr>
        <w:t>ًا</w:t>
      </w:r>
      <w:r>
        <w:rPr>
          <w:rFonts w:hint="cs"/>
          <w:rtl/>
          <w:lang w:bidi="ar-EG"/>
        </w:rPr>
        <w:t xml:space="preserve"> مثل الأصل المشترك للكون لأن العلماء لم يتواصلوا إلى هذا أن هذا هو الحال إلا خلال السنوات القليلة الأخيرة وباستخدام وسائل معقدة ومتقدمة تكنولوجي</w:t>
      </w:r>
      <w:r w:rsidR="001F493B">
        <w:rPr>
          <w:rFonts w:hint="cs"/>
          <w:rtl/>
          <w:lang w:bidi="ar-EG"/>
        </w:rPr>
        <w:t>ًا</w:t>
      </w:r>
      <w:r>
        <w:rPr>
          <w:rFonts w:hint="cs"/>
          <w:rtl/>
          <w:lang w:bidi="ar-EG"/>
        </w:rPr>
        <w:t>»...</w:t>
      </w:r>
    </w:p>
    <w:p w:rsidR="000E1A1F" w:rsidRPr="000E1A1F" w:rsidRDefault="000E1A1F" w:rsidP="002D0412">
      <w:pPr>
        <w:pStyle w:val="a0"/>
        <w:rPr>
          <w:rFonts w:ascii="Times New Roman" w:hAnsi="Times New Roman" w:cs="Times New Roman"/>
          <w:rtl/>
          <w:lang w:bidi="ar-EG"/>
        </w:rPr>
      </w:pPr>
      <w:r>
        <w:rPr>
          <w:rFonts w:ascii="Times New Roman" w:hAnsi="Times New Roman" w:cs="Times New Roman"/>
          <w:noProof/>
          <w:rtl/>
        </w:rPr>
        <w:drawing>
          <wp:anchor distT="0" distB="0" distL="114300" distR="114300" simplePos="0" relativeHeight="251669504" behindDoc="0" locked="0" layoutInCell="1" allowOverlap="1" wp14:anchorId="4D9B4C1B" wp14:editId="59C391FB">
            <wp:simplePos x="0" y="0"/>
            <wp:positionH relativeFrom="margin">
              <wp:posOffset>-102235</wp:posOffset>
            </wp:positionH>
            <wp:positionV relativeFrom="margin">
              <wp:posOffset>1577975</wp:posOffset>
            </wp:positionV>
            <wp:extent cx="3676650" cy="2962275"/>
            <wp:effectExtent l="0" t="0" r="0" b="9525"/>
            <wp:wrapSquare wrapText="bothSides"/>
            <wp:docPr id="17" name="صورة 17" descr="C:\Users\sabry\Desktop\New folde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ry\Desktop\New folder\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6650" cy="2962275"/>
                    </a:xfrm>
                    <a:prstGeom prst="rect">
                      <a:avLst/>
                    </a:prstGeom>
                    <a:noFill/>
                    <a:ln>
                      <a:noFill/>
                    </a:ln>
                  </pic:spPr>
                </pic:pic>
              </a:graphicData>
            </a:graphic>
            <wp14:sizeRelH relativeFrom="margin">
              <wp14:pctWidth>0</wp14:pctWidth>
            </wp14:sizeRelH>
          </wp:anchor>
        </w:drawing>
      </w:r>
      <w:r>
        <w:rPr>
          <w:rFonts w:hint="cs"/>
          <w:rtl/>
          <w:lang w:bidi="ar-EG"/>
        </w:rPr>
        <w:t>وقال أيض</w:t>
      </w:r>
      <w:r w:rsidR="001F493B">
        <w:rPr>
          <w:rFonts w:hint="cs"/>
          <w:rtl/>
          <w:lang w:bidi="ar-EG"/>
        </w:rPr>
        <w:t>ًا</w:t>
      </w:r>
      <w:r>
        <w:rPr>
          <w:rFonts w:hint="cs"/>
          <w:rtl/>
          <w:lang w:bidi="ar-EG"/>
        </w:rPr>
        <w:t>: «إن شخص</w:t>
      </w:r>
      <w:r w:rsidR="001F493B">
        <w:rPr>
          <w:rFonts w:hint="cs"/>
          <w:rtl/>
          <w:lang w:bidi="ar-EG"/>
        </w:rPr>
        <w:t>ًا</w:t>
      </w:r>
      <w:r>
        <w:rPr>
          <w:rFonts w:hint="cs"/>
          <w:rtl/>
          <w:lang w:bidi="ar-EG"/>
        </w:rPr>
        <w:t xml:space="preserve"> لا يعلم شيئ</w:t>
      </w:r>
      <w:r w:rsidR="001F493B">
        <w:rPr>
          <w:rFonts w:hint="cs"/>
          <w:rtl/>
          <w:lang w:bidi="ar-EG"/>
        </w:rPr>
        <w:t>ًا</w:t>
      </w:r>
      <w:r>
        <w:rPr>
          <w:rFonts w:hint="cs"/>
          <w:rtl/>
          <w:lang w:bidi="ar-EG"/>
        </w:rPr>
        <w:t xml:space="preserve"> عن الفيزياء النووية منذ أربعة عشر قرن</w:t>
      </w:r>
      <w:r w:rsidR="001F493B">
        <w:rPr>
          <w:rFonts w:hint="cs"/>
          <w:rtl/>
          <w:lang w:bidi="ar-EG"/>
        </w:rPr>
        <w:t>ًا</w:t>
      </w:r>
      <w:r>
        <w:rPr>
          <w:rFonts w:hint="cs"/>
          <w:rtl/>
          <w:lang w:bidi="ar-EG"/>
        </w:rPr>
        <w:t xml:space="preserve"> مضت لا يستطيع فب رأيي أن يكون في وضع يمكنه من أن يكتشف بعقله وحده مثل</w:t>
      </w:r>
      <w:r w:rsidR="001F493B">
        <w:rPr>
          <w:rFonts w:hint="cs"/>
          <w:rtl/>
          <w:lang w:bidi="ar-EG"/>
        </w:rPr>
        <w:t>ًا</w:t>
      </w:r>
      <w:r>
        <w:rPr>
          <w:rFonts w:hint="cs"/>
          <w:rtl/>
          <w:lang w:bidi="ar-EG"/>
        </w:rPr>
        <w:t xml:space="preserve"> أن الأرض والسماوات هي من نفس المنشأ»</w:t>
      </w:r>
      <w:r w:rsidRPr="000E1A1F">
        <w:rPr>
          <w:rFonts w:cs="Arabic11 BT" w:hint="cs"/>
          <w:color w:val="000000"/>
          <w:sz w:val="27"/>
          <w:vertAlign w:val="superscript"/>
          <w:rtl/>
          <w:lang w:bidi="ar-EG"/>
        </w:rPr>
        <w:t>(</w:t>
      </w:r>
      <w:r w:rsidRPr="000E1A1F">
        <w:rPr>
          <w:rStyle w:val="FootnoteReference"/>
          <w:rFonts w:cs="Arabic11 BT"/>
          <w:color w:val="000000"/>
          <w:sz w:val="27"/>
          <w:rtl/>
          <w:lang w:bidi="ar-EG"/>
        </w:rPr>
        <w:footnoteReference w:id="14"/>
      </w:r>
      <w:r w:rsidRPr="000E1A1F">
        <w:rPr>
          <w:rFonts w:cs="Arabic11 BT" w:hint="cs"/>
          <w:color w:val="000000"/>
          <w:sz w:val="27"/>
          <w:vertAlign w:val="superscript"/>
          <w:rtl/>
          <w:lang w:bidi="ar-EG"/>
        </w:rPr>
        <w:t>)</w:t>
      </w:r>
      <w:r>
        <w:rPr>
          <w:rFonts w:hint="cs"/>
          <w:rtl/>
          <w:lang w:bidi="ar-EG"/>
        </w:rPr>
        <w:t>...</w:t>
      </w:r>
      <w:r>
        <w:rPr>
          <w:rFonts w:ascii="Times New Roman" w:hAnsi="Times New Roman" w:cs="Times New Roman" w:hint="cs"/>
          <w:rtl/>
          <w:lang w:bidi="ar-EG"/>
        </w:rPr>
        <w:t xml:space="preserve"> </w:t>
      </w:r>
    </w:p>
    <w:p w:rsidR="00245742" w:rsidRDefault="00B874B9" w:rsidP="002D0412">
      <w:pPr>
        <w:pStyle w:val="a0"/>
        <w:spacing w:line="240" w:lineRule="auto"/>
        <w:rPr>
          <w:noProof/>
          <w:rtl/>
        </w:rPr>
      </w:pPr>
      <w:r w:rsidRPr="00B874B9">
        <w:rPr>
          <w:rFonts w:hint="cs"/>
          <w:b/>
          <w:bCs/>
          <w:rtl/>
          <w:lang w:bidi="ar-EG"/>
        </w:rPr>
        <w:t>الشكل (10)</w:t>
      </w:r>
      <w:r>
        <w:rPr>
          <w:rFonts w:hint="cs"/>
          <w:rtl/>
          <w:lang w:bidi="ar-EG"/>
        </w:rPr>
        <w:t xml:space="preserve">: نجم جديد يتكون  من سحابة الغاز والغبار (غمامة </w:t>
      </w:r>
      <w:r w:rsidRPr="00427309">
        <w:rPr>
          <w:rFonts w:ascii="Traditional Arabic" w:hAnsi="Traditional Arabic" w:cs="Traditional Arabic"/>
          <w:lang w:bidi="ar-EG"/>
        </w:rPr>
        <w:t>nebula</w:t>
      </w:r>
      <w:r>
        <w:rPr>
          <w:rFonts w:hint="cs"/>
          <w:rtl/>
          <w:lang w:bidi="ar-EG"/>
        </w:rPr>
        <w:t>) وهي أحد بقايا الدخان الذي كان منشأ الكون كله  (أطلس الفضاء (ص50)</w:t>
      </w:r>
      <w:r w:rsidR="002D0412">
        <w:rPr>
          <w:noProof/>
          <w:rtl/>
        </w:rPr>
        <w:t xml:space="preserve"> </w:t>
      </w:r>
    </w:p>
    <w:p w:rsidR="00245742" w:rsidRDefault="00245742" w:rsidP="002D0412">
      <w:pPr>
        <w:pStyle w:val="a0"/>
        <w:spacing w:line="240" w:lineRule="auto"/>
        <w:rPr>
          <w:noProof/>
        </w:rPr>
      </w:pPr>
    </w:p>
    <w:p w:rsidR="00B874B9" w:rsidRDefault="000E623B" w:rsidP="002D0412">
      <w:pPr>
        <w:pStyle w:val="a0"/>
        <w:spacing w:line="240" w:lineRule="auto"/>
        <w:rPr>
          <w:rtl/>
          <w:lang w:bidi="ar-EG"/>
        </w:rPr>
      </w:pPr>
      <w:proofErr w:type="gramStart"/>
      <w:r w:rsidRPr="00E24D2C">
        <w:rPr>
          <w:rFonts w:ascii="Traditional Arabic" w:hAnsi="Traditional Arabic" w:cs="Traditional Arabic"/>
          <w:lang w:bidi="ar-EG"/>
        </w:rPr>
        <w:t>The space atlas heather and henbest</w:t>
      </w:r>
      <w:r>
        <w:rPr>
          <w:rFonts w:hint="cs"/>
          <w:rtl/>
          <w:lang w:bidi="ar-EG"/>
        </w:rPr>
        <w:t>.</w:t>
      </w:r>
      <w:proofErr w:type="gramEnd"/>
    </w:p>
    <w:p w:rsidR="00245742" w:rsidRDefault="00245742">
      <w:pPr>
        <w:bidi w:val="0"/>
        <w:rPr>
          <w:rFonts w:ascii="mylotus" w:hAnsi="mylotus" w:cs="mylotus"/>
          <w:b/>
          <w:bCs/>
          <w:sz w:val="28"/>
          <w:szCs w:val="27"/>
          <w:rtl/>
          <w:lang w:bidi="ar-EG"/>
        </w:rPr>
      </w:pPr>
      <w:r>
        <w:rPr>
          <w:b/>
          <w:bCs/>
          <w:rtl/>
          <w:lang w:bidi="ar-EG"/>
        </w:rPr>
        <w:br w:type="page"/>
      </w:r>
    </w:p>
    <w:p w:rsidR="00245742" w:rsidRDefault="00A94AD4" w:rsidP="00245742">
      <w:pPr>
        <w:bidi w:val="0"/>
        <w:rPr>
          <w:rFonts w:ascii="mylotus" w:hAnsi="mylotus" w:cs="mylotus"/>
          <w:sz w:val="28"/>
          <w:szCs w:val="27"/>
          <w:rtl/>
          <w:lang w:bidi="ar-EG"/>
        </w:rPr>
      </w:pPr>
      <w:r>
        <w:rPr>
          <w:noProof/>
          <w:rtl/>
        </w:rPr>
        <w:lastRenderedPageBreak/>
        <w:drawing>
          <wp:anchor distT="0" distB="0" distL="114300" distR="114300" simplePos="0" relativeHeight="251670528" behindDoc="0" locked="0" layoutInCell="1" allowOverlap="1" wp14:anchorId="215FD87D" wp14:editId="7500F7F7">
            <wp:simplePos x="0" y="0"/>
            <wp:positionH relativeFrom="margin">
              <wp:posOffset>2540</wp:posOffset>
            </wp:positionH>
            <wp:positionV relativeFrom="margin">
              <wp:posOffset>53975</wp:posOffset>
            </wp:positionV>
            <wp:extent cx="3467100" cy="2419350"/>
            <wp:effectExtent l="0" t="0" r="0" b="0"/>
            <wp:wrapSquare wrapText="bothSides"/>
            <wp:docPr id="18" name="صورة 18" descr="C:\Users\sabry\Desktop\ar_brief_illustrated_guide_to_understanding_islam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bry\Desktop\ar_brief_illustrated_guide_to_understanding_islam_2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710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742" w:rsidRPr="00245742">
        <w:rPr>
          <w:rFonts w:ascii="mylotus" w:hAnsi="mylotus" w:cs="mylotus" w:hint="cs"/>
          <w:sz w:val="28"/>
          <w:szCs w:val="27"/>
          <w:rtl/>
          <w:lang w:bidi="ar-EG"/>
        </w:rPr>
        <w:t>الشكل</w:t>
      </w:r>
      <w:r w:rsidR="00245742" w:rsidRPr="00245742">
        <w:rPr>
          <w:rFonts w:ascii="mylotus" w:hAnsi="mylotus" w:cs="mylotus"/>
          <w:sz w:val="28"/>
          <w:szCs w:val="27"/>
          <w:rtl/>
          <w:lang w:bidi="ar-EG"/>
        </w:rPr>
        <w:t xml:space="preserve"> (11): </w:t>
      </w:r>
    </w:p>
    <w:p w:rsidR="00245742" w:rsidRPr="00245742" w:rsidRDefault="00245742" w:rsidP="00245742">
      <w:pPr>
        <w:bidi w:val="0"/>
        <w:rPr>
          <w:rFonts w:ascii="mylotus" w:hAnsi="mylotus" w:cs="mylotus"/>
          <w:sz w:val="28"/>
          <w:szCs w:val="27"/>
          <w:rtl/>
          <w:lang w:bidi="ar-EG"/>
        </w:rPr>
      </w:pPr>
      <w:r w:rsidRPr="00245742">
        <w:rPr>
          <w:rFonts w:ascii="mylotus" w:hAnsi="mylotus" w:cs="mylotus" w:hint="cs"/>
          <w:sz w:val="28"/>
          <w:szCs w:val="27"/>
          <w:rtl/>
          <w:lang w:bidi="ar-EG"/>
        </w:rPr>
        <w:t>بحيرة</w:t>
      </w:r>
      <w:r w:rsidRPr="00245742">
        <w:rPr>
          <w:rFonts w:ascii="mylotus" w:hAnsi="mylotus" w:cs="mylotus"/>
          <w:sz w:val="28"/>
          <w:szCs w:val="27"/>
          <w:rtl/>
          <w:lang w:bidi="ar-EG"/>
        </w:rPr>
        <w:t xml:space="preserve"> </w:t>
      </w:r>
      <w:r w:rsidRPr="00245742">
        <w:rPr>
          <w:rFonts w:ascii="mylotus" w:hAnsi="mylotus" w:cs="mylotus" w:hint="cs"/>
          <w:sz w:val="28"/>
          <w:szCs w:val="27"/>
          <w:rtl/>
          <w:lang w:bidi="ar-EG"/>
        </w:rPr>
        <w:t>الغمامة</w:t>
      </w:r>
    </w:p>
    <w:p w:rsidR="00245742" w:rsidRPr="00E24D2C" w:rsidRDefault="00245742" w:rsidP="00245742">
      <w:pPr>
        <w:pStyle w:val="a0"/>
        <w:spacing w:line="240" w:lineRule="auto"/>
        <w:rPr>
          <w:rFonts w:ascii="Traditional Arabic" w:hAnsi="Traditional Arabic" w:cs="Traditional Arabic"/>
          <w:rtl/>
          <w:lang w:bidi="ar-EG"/>
        </w:rPr>
      </w:pPr>
      <w:r w:rsidRPr="00E24D2C">
        <w:rPr>
          <w:rFonts w:ascii="Traditional Arabic" w:hAnsi="Traditional Arabic" w:cs="Traditional Arabic"/>
          <w:lang w:bidi="ar-EG"/>
        </w:rPr>
        <w:t>The lagoon nebula</w:t>
      </w:r>
      <w:r w:rsidRPr="00E24D2C">
        <w:rPr>
          <w:rFonts w:ascii="Traditional Arabic" w:hAnsi="Traditional Arabic" w:cs="Traditional Arabic"/>
          <w:rtl/>
          <w:lang w:bidi="ar-EG"/>
        </w:rPr>
        <w:t xml:space="preserve"> </w:t>
      </w:r>
    </w:p>
    <w:p w:rsidR="00245742" w:rsidRDefault="00245742" w:rsidP="00245742">
      <w:pPr>
        <w:pStyle w:val="a0"/>
        <w:spacing w:line="240" w:lineRule="auto"/>
        <w:rPr>
          <w:rtl/>
          <w:lang w:bidi="ar-EG"/>
        </w:rPr>
      </w:pPr>
      <w:r w:rsidRPr="00245742">
        <w:rPr>
          <w:rFonts w:hint="cs"/>
          <w:rtl/>
          <w:lang w:bidi="ar-EG"/>
        </w:rPr>
        <w:t>وهي</w:t>
      </w:r>
      <w:r w:rsidRPr="00245742">
        <w:rPr>
          <w:rtl/>
          <w:lang w:bidi="ar-EG"/>
        </w:rPr>
        <w:t xml:space="preserve">  </w:t>
      </w:r>
      <w:r w:rsidRPr="00245742">
        <w:rPr>
          <w:rFonts w:hint="cs"/>
          <w:rtl/>
          <w:lang w:bidi="ar-EG"/>
        </w:rPr>
        <w:t>سحابة</w:t>
      </w:r>
      <w:r w:rsidRPr="00245742">
        <w:rPr>
          <w:rtl/>
          <w:lang w:bidi="ar-EG"/>
        </w:rPr>
        <w:t xml:space="preserve"> </w:t>
      </w:r>
      <w:r w:rsidRPr="00245742">
        <w:rPr>
          <w:rFonts w:hint="cs"/>
          <w:rtl/>
          <w:lang w:bidi="ar-EG"/>
        </w:rPr>
        <w:t>من</w:t>
      </w:r>
      <w:r w:rsidRPr="00245742">
        <w:rPr>
          <w:rtl/>
          <w:lang w:bidi="ar-EG"/>
        </w:rPr>
        <w:t xml:space="preserve">  </w:t>
      </w:r>
      <w:r w:rsidRPr="00245742">
        <w:rPr>
          <w:rFonts w:hint="cs"/>
          <w:rtl/>
          <w:lang w:bidi="ar-EG"/>
        </w:rPr>
        <w:t>الغاز</w:t>
      </w:r>
      <w:r w:rsidRPr="00245742">
        <w:rPr>
          <w:rtl/>
          <w:lang w:bidi="ar-EG"/>
        </w:rPr>
        <w:t xml:space="preserve"> </w:t>
      </w:r>
      <w:r w:rsidRPr="00245742">
        <w:rPr>
          <w:rFonts w:hint="cs"/>
          <w:rtl/>
          <w:lang w:bidi="ar-EG"/>
        </w:rPr>
        <w:t>والغبار</w:t>
      </w:r>
      <w:r w:rsidRPr="00245742">
        <w:rPr>
          <w:rtl/>
          <w:lang w:bidi="ar-EG"/>
        </w:rPr>
        <w:t xml:space="preserve"> </w:t>
      </w:r>
      <w:r w:rsidRPr="00245742">
        <w:rPr>
          <w:rFonts w:hint="cs"/>
          <w:rtl/>
          <w:lang w:bidi="ar-EG"/>
        </w:rPr>
        <w:t>قطرها</w:t>
      </w:r>
      <w:r w:rsidRPr="00245742">
        <w:rPr>
          <w:rtl/>
          <w:lang w:bidi="ar-EG"/>
        </w:rPr>
        <w:t xml:space="preserve"> 60 </w:t>
      </w:r>
      <w:r w:rsidRPr="00245742">
        <w:rPr>
          <w:rFonts w:hint="cs"/>
          <w:rtl/>
          <w:lang w:bidi="ar-EG"/>
        </w:rPr>
        <w:t>سنة</w:t>
      </w:r>
      <w:r w:rsidRPr="00245742">
        <w:rPr>
          <w:rtl/>
          <w:lang w:bidi="ar-EG"/>
        </w:rPr>
        <w:t xml:space="preserve"> </w:t>
      </w:r>
      <w:r w:rsidRPr="00245742">
        <w:rPr>
          <w:rFonts w:hint="cs"/>
          <w:rtl/>
          <w:lang w:bidi="ar-EG"/>
        </w:rPr>
        <w:t>ضوئية</w:t>
      </w:r>
      <w:r w:rsidRPr="00245742">
        <w:rPr>
          <w:rtl/>
          <w:lang w:bidi="ar-EG"/>
        </w:rPr>
        <w:t xml:space="preserve"> </w:t>
      </w:r>
      <w:r w:rsidRPr="00245742">
        <w:rPr>
          <w:rFonts w:hint="cs"/>
          <w:rtl/>
          <w:lang w:bidi="ar-EG"/>
        </w:rPr>
        <w:t>ويثيرها</w:t>
      </w:r>
      <w:r w:rsidRPr="00245742">
        <w:rPr>
          <w:rtl/>
          <w:lang w:bidi="ar-EG"/>
        </w:rPr>
        <w:t xml:space="preserve"> </w:t>
      </w:r>
      <w:r w:rsidRPr="00245742">
        <w:rPr>
          <w:rFonts w:hint="cs"/>
          <w:rtl/>
          <w:lang w:bidi="ar-EG"/>
        </w:rPr>
        <w:t>الإشعاع</w:t>
      </w:r>
      <w:r w:rsidRPr="00245742">
        <w:rPr>
          <w:rtl/>
          <w:lang w:bidi="ar-EG"/>
        </w:rPr>
        <w:t xml:space="preserve"> </w:t>
      </w:r>
      <w:r w:rsidRPr="00245742">
        <w:rPr>
          <w:rFonts w:hint="cs"/>
          <w:rtl/>
          <w:lang w:bidi="ar-EG"/>
        </w:rPr>
        <w:t>فوق</w:t>
      </w:r>
      <w:r w:rsidRPr="00245742">
        <w:rPr>
          <w:rtl/>
          <w:lang w:bidi="ar-EG"/>
        </w:rPr>
        <w:t xml:space="preserve"> </w:t>
      </w:r>
      <w:r w:rsidRPr="00245742">
        <w:rPr>
          <w:rFonts w:hint="cs"/>
          <w:rtl/>
          <w:lang w:bidi="ar-EG"/>
        </w:rPr>
        <w:t>البنفسجي</w:t>
      </w:r>
      <w:r w:rsidRPr="00245742">
        <w:rPr>
          <w:rtl/>
          <w:lang w:bidi="ar-EG"/>
        </w:rPr>
        <w:t xml:space="preserve"> </w:t>
      </w:r>
      <w:r w:rsidRPr="00245742">
        <w:rPr>
          <w:rFonts w:hint="cs"/>
          <w:rtl/>
          <w:lang w:bidi="ar-EG"/>
        </w:rPr>
        <w:t>من</w:t>
      </w:r>
      <w:r w:rsidRPr="00245742">
        <w:rPr>
          <w:rtl/>
          <w:lang w:bidi="ar-EG"/>
        </w:rPr>
        <w:t xml:space="preserve"> </w:t>
      </w:r>
      <w:r w:rsidRPr="00245742">
        <w:rPr>
          <w:rFonts w:hint="cs"/>
          <w:rtl/>
          <w:lang w:bidi="ar-EG"/>
        </w:rPr>
        <w:t>النجوم</w:t>
      </w:r>
      <w:r w:rsidRPr="00245742">
        <w:rPr>
          <w:rtl/>
          <w:lang w:bidi="ar-EG"/>
        </w:rPr>
        <w:t xml:space="preserve"> </w:t>
      </w:r>
      <w:r w:rsidRPr="00245742">
        <w:rPr>
          <w:rFonts w:hint="cs"/>
          <w:rtl/>
          <w:lang w:bidi="ar-EG"/>
        </w:rPr>
        <w:t>عالية</w:t>
      </w:r>
      <w:r w:rsidRPr="00245742">
        <w:rPr>
          <w:rtl/>
          <w:lang w:bidi="ar-EG"/>
        </w:rPr>
        <w:t xml:space="preserve"> </w:t>
      </w:r>
      <w:r w:rsidRPr="00245742">
        <w:rPr>
          <w:rFonts w:hint="cs"/>
          <w:rtl/>
          <w:lang w:bidi="ar-EG"/>
        </w:rPr>
        <w:t>الحرارة</w:t>
      </w:r>
      <w:r w:rsidRPr="00245742">
        <w:rPr>
          <w:rtl/>
          <w:lang w:bidi="ar-EG"/>
        </w:rPr>
        <w:t xml:space="preserve"> </w:t>
      </w:r>
      <w:r w:rsidRPr="00245742">
        <w:rPr>
          <w:rFonts w:hint="cs"/>
          <w:rtl/>
          <w:lang w:bidi="ar-EG"/>
        </w:rPr>
        <w:t>التي</w:t>
      </w:r>
      <w:r w:rsidRPr="00245742">
        <w:rPr>
          <w:rtl/>
          <w:lang w:bidi="ar-EG"/>
        </w:rPr>
        <w:t xml:space="preserve"> </w:t>
      </w:r>
      <w:r w:rsidRPr="00245742">
        <w:rPr>
          <w:rFonts w:hint="cs"/>
          <w:rtl/>
          <w:lang w:bidi="ar-EG"/>
        </w:rPr>
        <w:t>تكونت</w:t>
      </w:r>
      <w:r w:rsidRPr="00245742">
        <w:rPr>
          <w:rtl/>
          <w:lang w:bidi="ar-EG"/>
        </w:rPr>
        <w:t xml:space="preserve"> </w:t>
      </w:r>
      <w:r w:rsidRPr="00245742">
        <w:rPr>
          <w:rFonts w:hint="cs"/>
          <w:rtl/>
          <w:lang w:bidi="ar-EG"/>
        </w:rPr>
        <w:t>حديث</w:t>
      </w:r>
      <w:r w:rsidR="001F493B">
        <w:rPr>
          <w:rFonts w:hint="cs"/>
          <w:rtl/>
          <w:lang w:bidi="ar-EG"/>
        </w:rPr>
        <w:t>ًا</w:t>
      </w:r>
      <w:r w:rsidRPr="00245742">
        <w:rPr>
          <w:rtl/>
          <w:lang w:bidi="ar-EG"/>
        </w:rPr>
        <w:t xml:space="preserve"> (</w:t>
      </w:r>
      <w:r w:rsidRPr="00245742">
        <w:rPr>
          <w:rFonts w:hint="cs"/>
          <w:rtl/>
          <w:lang w:bidi="ar-EG"/>
        </w:rPr>
        <w:t>آفاق</w:t>
      </w:r>
      <w:r w:rsidRPr="00245742">
        <w:rPr>
          <w:rtl/>
          <w:lang w:bidi="ar-EG"/>
        </w:rPr>
        <w:t xml:space="preserve"> -</w:t>
      </w:r>
      <w:r w:rsidRPr="00245742">
        <w:rPr>
          <w:rFonts w:hint="cs"/>
          <w:rtl/>
          <w:lang w:bidi="ar-EG"/>
        </w:rPr>
        <w:t>استكشاف</w:t>
      </w:r>
      <w:r w:rsidRPr="00245742">
        <w:rPr>
          <w:rtl/>
          <w:lang w:bidi="ar-EG"/>
        </w:rPr>
        <w:t xml:space="preserve"> </w:t>
      </w:r>
      <w:r w:rsidRPr="00245742">
        <w:rPr>
          <w:rFonts w:hint="cs"/>
          <w:rtl/>
          <w:lang w:bidi="ar-EG"/>
        </w:rPr>
        <w:t>العالم</w:t>
      </w:r>
      <w:r w:rsidRPr="00245742">
        <w:rPr>
          <w:rtl/>
          <w:lang w:bidi="ar-EG"/>
        </w:rPr>
        <w:t>).</w:t>
      </w:r>
    </w:p>
    <w:p w:rsidR="00245742" w:rsidRPr="00245742" w:rsidRDefault="00245742" w:rsidP="00245742">
      <w:pPr>
        <w:pStyle w:val="4"/>
        <w:rPr>
          <w:u w:val="single"/>
          <w:rtl/>
          <w:lang w:bidi="ar-EG"/>
        </w:rPr>
      </w:pPr>
      <w:r w:rsidRPr="00245742">
        <w:rPr>
          <w:rFonts w:hint="cs"/>
          <w:u w:val="single"/>
          <w:rtl/>
          <w:lang w:bidi="ar-EG"/>
        </w:rPr>
        <w:t>د- القرآن ومخ لإنسان:</w:t>
      </w:r>
    </w:p>
    <w:p w:rsidR="00245742" w:rsidRDefault="00245742" w:rsidP="00245742">
      <w:pPr>
        <w:pStyle w:val="a0"/>
        <w:spacing w:line="240" w:lineRule="auto"/>
        <w:rPr>
          <w:rtl/>
          <w:lang w:bidi="ar-EG"/>
        </w:rPr>
      </w:pPr>
      <w:r>
        <w:rPr>
          <w:rFonts w:hint="cs"/>
          <w:rtl/>
          <w:lang w:bidi="ar-EG"/>
        </w:rPr>
        <w:t>قال الله تبارك وتعالى في القرآن عن أحد أشر المشركين الذي منع النبي محمد</w:t>
      </w:r>
      <w:r w:rsidR="001F493B">
        <w:rPr>
          <w:rFonts w:hint="cs"/>
          <w:rtl/>
          <w:lang w:bidi="ar-EG"/>
        </w:rPr>
        <w:t>ًا</w:t>
      </w:r>
      <w:r w:rsidR="00B90ACF" w:rsidRPr="00B90ACF">
        <w:rPr>
          <w:rFonts w:cs="CTraditional Arabic" w:hint="cs"/>
          <w:rtl/>
          <w:lang w:bidi="ar-EG"/>
        </w:rPr>
        <w:t xml:space="preserve"> ج </w:t>
      </w:r>
      <w:r>
        <w:rPr>
          <w:rFonts w:hint="cs"/>
          <w:rtl/>
          <w:lang w:bidi="ar-EG"/>
        </w:rPr>
        <w:t xml:space="preserve">عن الصلاة بالكعبة: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كَلَّا لَئِنْ لَمْ يَنْتَهِ لَنَسْفَعًا بِالنَّاصِيَةِ نَاصِيَةٍ كَاذِبَةٍ خَاطِئَةٍ</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 xml:space="preserve"> </w:t>
      </w:r>
      <w:r>
        <w:rPr>
          <w:color w:val="000000"/>
          <w:szCs w:val="24"/>
          <w:shd w:val="clear" w:color="auto" w:fill="FFFFFF"/>
          <w:rtl/>
          <w:lang w:bidi="ar-EG"/>
        </w:rPr>
        <w:t>[العلق: 15-16]</w:t>
      </w:r>
      <w:r>
        <w:rPr>
          <w:rFonts w:hint="cs"/>
          <w:rtl/>
          <w:lang w:bidi="ar-EG"/>
        </w:rPr>
        <w:t>.</w:t>
      </w:r>
    </w:p>
    <w:p w:rsidR="00245742" w:rsidRDefault="00DD002D" w:rsidP="00245742">
      <w:pPr>
        <w:pStyle w:val="a0"/>
        <w:spacing w:line="240" w:lineRule="auto"/>
        <w:rPr>
          <w:rtl/>
          <w:lang w:bidi="ar-EG"/>
        </w:rPr>
      </w:pPr>
      <w:r>
        <w:rPr>
          <w:rFonts w:hint="cs"/>
          <w:rtl/>
          <w:lang w:bidi="ar-EG"/>
        </w:rPr>
        <w:t>الناصية: جبهة الرأس... لماذا وصف الله جبهة الراس في القرآن الكريم بأنها كاذبة خاطئة؟ ولماذا لم يقل إن الشخص نفسه هو الكاذب الخاطئ؟ وما هي العلاقة بين جبهة الرأس والكذب والخطيئة؟</w:t>
      </w:r>
    </w:p>
    <w:p w:rsidR="00DD002D" w:rsidRDefault="00813605" w:rsidP="00D11AA2">
      <w:pPr>
        <w:pStyle w:val="a0"/>
        <w:spacing w:line="240" w:lineRule="auto"/>
        <w:rPr>
          <w:rtl/>
          <w:lang w:bidi="ar-EG"/>
        </w:rPr>
      </w:pPr>
      <w:r>
        <w:rPr>
          <w:rFonts w:hint="cs"/>
          <w:rtl/>
          <w:lang w:bidi="ar-EG"/>
        </w:rPr>
        <w:t xml:space="preserve">إذا نظرنا إلى الجمجمة من جبهة الرأس سنجد منطقة مقدمة الجبهة الخاصة بالمخ (انظر الشكل 12). ماذا يقول لنا علم الوظائف (الفسيولوجيا) عن وظيفة هذه المنطقة؟ يقول كتاب عنوانه (أصول علم التشريح وعلم الوظائف) </w:t>
      </w:r>
      <w:r w:rsidR="00B6063A">
        <w:rPr>
          <w:rFonts w:hint="cs"/>
          <w:rtl/>
          <w:lang w:bidi="ar-EG"/>
        </w:rPr>
        <w:t>«</w:t>
      </w:r>
      <w:r w:rsidR="00B6063A" w:rsidRPr="00E24D2C">
        <w:rPr>
          <w:rFonts w:ascii="Traditional Arabic" w:hAnsi="Traditional Arabic" w:cs="Traditional Arabic"/>
          <w:lang w:bidi="ar-EG"/>
        </w:rPr>
        <w:t>ssentials of anatomy and physiology</w:t>
      </w:r>
      <w:r w:rsidR="00B6063A">
        <w:rPr>
          <w:rFonts w:hint="cs"/>
          <w:rtl/>
          <w:lang w:bidi="ar-EG"/>
        </w:rPr>
        <w:t>» عن هذه المنطق</w:t>
      </w:r>
      <w:r w:rsidR="00D11AA2">
        <w:rPr>
          <w:rFonts w:hint="cs"/>
          <w:rtl/>
          <w:lang w:bidi="ar-EG"/>
        </w:rPr>
        <w:t>ة:</w:t>
      </w:r>
      <w:r w:rsidR="00D11AA2">
        <w:rPr>
          <w:lang w:bidi="ar-EG"/>
        </w:rPr>
        <w:t xml:space="preserve"> </w:t>
      </w:r>
      <w:r w:rsidR="00D11AA2">
        <w:rPr>
          <w:rFonts w:hint="cs"/>
          <w:rtl/>
          <w:lang w:bidi="ar-EG"/>
        </w:rPr>
        <w:t>(</w:t>
      </w:r>
      <w:r w:rsidR="00B6063A">
        <w:rPr>
          <w:rFonts w:hint="cs"/>
          <w:rtl/>
          <w:lang w:bidi="ar-EG"/>
        </w:rPr>
        <w:t xml:space="preserve">الحافز وبعد النظر في التخطيط </w:t>
      </w:r>
      <w:r w:rsidR="00D11AA2">
        <w:rPr>
          <w:rFonts w:hint="cs"/>
          <w:rtl/>
          <w:lang w:bidi="ar-EG"/>
        </w:rPr>
        <w:t>والمبادرة بالحركات تحدث في الجزء الأمامي من فصوص الجبهة وهي المنطقة الأمامية للجبهة. إنها منطقة ترابط اللحاء</w:t>
      </w:r>
      <w:r w:rsidR="00B6063A">
        <w:rPr>
          <w:rFonts w:hint="cs"/>
          <w:rtl/>
          <w:lang w:bidi="ar-EG"/>
        </w:rPr>
        <w:t>)</w:t>
      </w:r>
      <w:r w:rsidR="00D11AA2" w:rsidRPr="00D11AA2">
        <w:rPr>
          <w:rFonts w:cs="Arabic11 BT" w:hint="cs"/>
          <w:color w:val="000000"/>
          <w:sz w:val="27"/>
          <w:vertAlign w:val="superscript"/>
          <w:rtl/>
          <w:lang w:bidi="ar-EG"/>
        </w:rPr>
        <w:t>(</w:t>
      </w:r>
      <w:r w:rsidR="00D11AA2" w:rsidRPr="00D11AA2">
        <w:rPr>
          <w:rStyle w:val="FootnoteReference"/>
          <w:rFonts w:cs="Arabic11 BT"/>
          <w:color w:val="000000"/>
          <w:sz w:val="27"/>
          <w:rtl/>
          <w:lang w:bidi="ar-EG"/>
        </w:rPr>
        <w:footnoteReference w:id="15"/>
      </w:r>
      <w:r w:rsidR="00D11AA2" w:rsidRPr="00D11AA2">
        <w:rPr>
          <w:rFonts w:cs="Arabic11 BT" w:hint="cs"/>
          <w:color w:val="000000"/>
          <w:sz w:val="27"/>
          <w:vertAlign w:val="superscript"/>
          <w:rtl/>
          <w:lang w:bidi="ar-EG"/>
        </w:rPr>
        <w:t>)</w:t>
      </w:r>
      <w:r w:rsidR="00D11AA2">
        <w:rPr>
          <w:rFonts w:hint="cs"/>
          <w:rtl/>
          <w:lang w:bidi="ar-EG"/>
        </w:rPr>
        <w:t>.</w:t>
      </w:r>
    </w:p>
    <w:p w:rsidR="00D11AA2" w:rsidRDefault="00D11AA2" w:rsidP="00A94AD4">
      <w:pPr>
        <w:pStyle w:val="a0"/>
        <w:spacing w:line="240" w:lineRule="auto"/>
        <w:rPr>
          <w:rtl/>
          <w:lang w:bidi="ar-EG"/>
        </w:rPr>
      </w:pPr>
      <w:r>
        <w:rPr>
          <w:rFonts w:hint="cs"/>
          <w:rtl/>
          <w:lang w:bidi="ar-EG"/>
        </w:rPr>
        <w:t xml:space="preserve">ويقول </w:t>
      </w:r>
      <w:r w:rsidR="00A94AD4">
        <w:rPr>
          <w:rFonts w:hint="cs"/>
          <w:rtl/>
          <w:lang w:bidi="ar-EG"/>
        </w:rPr>
        <w:t>الكاتب أيض</w:t>
      </w:r>
      <w:r w:rsidR="001F493B">
        <w:rPr>
          <w:rFonts w:hint="cs"/>
          <w:rtl/>
          <w:lang w:bidi="ar-EG"/>
        </w:rPr>
        <w:t>ًا</w:t>
      </w:r>
      <w:r w:rsidR="00A94AD4">
        <w:rPr>
          <w:rFonts w:hint="cs"/>
          <w:rtl/>
          <w:lang w:bidi="ar-EG"/>
        </w:rPr>
        <w:t>: (وفيما يتعلق بمشاركتها في إحداث الحافز يعتقد أيض</w:t>
      </w:r>
      <w:r w:rsidR="001F493B">
        <w:rPr>
          <w:rFonts w:hint="cs"/>
          <w:rtl/>
          <w:lang w:bidi="ar-EG"/>
        </w:rPr>
        <w:t>ًا</w:t>
      </w:r>
      <w:r w:rsidR="00A94AD4">
        <w:rPr>
          <w:rFonts w:hint="cs"/>
          <w:rtl/>
          <w:lang w:bidi="ar-EG"/>
        </w:rPr>
        <w:t xml:space="preserve"> أن منطقة الجبهة هي المركز الوظيفي للعدوان. إذ</w:t>
      </w:r>
      <w:r w:rsidR="001F493B">
        <w:rPr>
          <w:rFonts w:hint="cs"/>
          <w:rtl/>
          <w:lang w:bidi="ar-EG"/>
        </w:rPr>
        <w:t>ًا</w:t>
      </w:r>
      <w:r w:rsidR="00A94AD4">
        <w:rPr>
          <w:rFonts w:hint="cs"/>
          <w:rtl/>
          <w:lang w:bidi="ar-EG"/>
        </w:rPr>
        <w:t xml:space="preserve"> منطقة المخ هذه هي المسئولة عن التخطيط وإحداث الحافز وسلوك </w:t>
      </w:r>
      <w:r w:rsidR="00A94AD4">
        <w:rPr>
          <w:rFonts w:hint="cs"/>
          <w:rtl/>
          <w:lang w:bidi="ar-EG"/>
        </w:rPr>
        <w:lastRenderedPageBreak/>
        <w:t>المبادرة بالخير وبالشر وهي مسئولة عن صور الحديث بالكذب أو الحقيقة وبالتالي فإن من المناسب وصف جبهة الرأس بالكذب والخطيئة عندما يقوم إنسان بالكذب أو بارتكاب الإثم كما قال تعالى في القرآن الكريم:</w:t>
      </w:r>
      <w:r w:rsidR="00A94AD4" w:rsidRPr="00A94AD4">
        <w:rPr>
          <w:rFonts w:cs="Traditional Arabic"/>
          <w:color w:val="A80000"/>
          <w:szCs w:val="28"/>
          <w:shd w:val="clear" w:color="auto" w:fill="FFFFFF"/>
          <w:rtl/>
          <w:lang w:bidi="ar-EG"/>
        </w:rPr>
        <w:t xml:space="preserve"> </w:t>
      </w:r>
      <w:r w:rsidR="00A94AD4">
        <w:rPr>
          <w:rFonts w:cs="Traditional Arabic"/>
          <w:color w:val="A80000"/>
          <w:szCs w:val="28"/>
          <w:shd w:val="clear" w:color="auto" w:fill="FFFFFF"/>
          <w:rtl/>
          <w:lang w:bidi="ar-EG"/>
        </w:rPr>
        <w:t>﴿</w:t>
      </w:r>
      <w:r w:rsidR="00A94AD4">
        <w:rPr>
          <w:rFonts w:cs="KFGQPC Uthmanic Script HAFS"/>
          <w:color w:val="A80000"/>
          <w:szCs w:val="28"/>
          <w:shd w:val="clear" w:color="auto" w:fill="FFFFFF"/>
          <w:rtl/>
          <w:lang w:bidi="ar-EG"/>
        </w:rPr>
        <w:t>نَاصِيَةٍ كَاذِبَةٍ خَاطِئَةٍ</w:t>
      </w:r>
      <w:r w:rsidR="00A94AD4">
        <w:rPr>
          <w:rFonts w:cs="Traditional Arabic"/>
          <w:color w:val="A80000"/>
          <w:szCs w:val="28"/>
          <w:shd w:val="clear" w:color="auto" w:fill="FFFFFF"/>
          <w:rtl/>
          <w:lang w:bidi="ar-EG"/>
        </w:rPr>
        <w:t>﴾</w:t>
      </w:r>
      <w:r w:rsidR="00A94AD4" w:rsidRPr="00A94AD4">
        <w:rPr>
          <w:rFonts w:cs="Arabic11 BT" w:hint="cs"/>
          <w:color w:val="000000"/>
          <w:sz w:val="27"/>
          <w:vertAlign w:val="superscript"/>
          <w:rtl/>
          <w:lang w:bidi="ar-EG"/>
        </w:rPr>
        <w:t>(</w:t>
      </w:r>
      <w:r w:rsidR="00A94AD4" w:rsidRPr="00A94AD4">
        <w:rPr>
          <w:rStyle w:val="FootnoteReference"/>
          <w:rFonts w:cs="Arabic11 BT"/>
          <w:color w:val="000000"/>
          <w:sz w:val="27"/>
          <w:rtl/>
          <w:lang w:bidi="ar-EG"/>
        </w:rPr>
        <w:footnoteReference w:id="16"/>
      </w:r>
      <w:r w:rsidR="00A94AD4" w:rsidRPr="00A94AD4">
        <w:rPr>
          <w:rFonts w:cs="Arabic11 BT" w:hint="cs"/>
          <w:color w:val="000000"/>
          <w:sz w:val="27"/>
          <w:vertAlign w:val="superscript"/>
          <w:rtl/>
          <w:lang w:bidi="ar-EG"/>
        </w:rPr>
        <w:t>)</w:t>
      </w:r>
      <w:r w:rsidR="00A94AD4">
        <w:rPr>
          <w:rFonts w:hint="cs"/>
          <w:rtl/>
          <w:lang w:bidi="ar-EG"/>
        </w:rPr>
        <w:t>.</w:t>
      </w:r>
    </w:p>
    <w:p w:rsidR="00755B04" w:rsidRDefault="00FE26F0" w:rsidP="00A94AD4">
      <w:pPr>
        <w:pStyle w:val="a0"/>
        <w:spacing w:line="240" w:lineRule="auto"/>
        <w:rPr>
          <w:rtl/>
          <w:lang w:bidi="ar-EG"/>
        </w:rPr>
      </w:pPr>
      <w:r>
        <w:rPr>
          <w:noProof/>
          <w:rtl/>
        </w:rPr>
        <w:drawing>
          <wp:anchor distT="0" distB="0" distL="114300" distR="114300" simplePos="0" relativeHeight="251671552" behindDoc="0" locked="0" layoutInCell="1" allowOverlap="1" wp14:anchorId="51C7556B" wp14:editId="6724DD09">
            <wp:simplePos x="0" y="0"/>
            <wp:positionH relativeFrom="margin">
              <wp:posOffset>-140335</wp:posOffset>
            </wp:positionH>
            <wp:positionV relativeFrom="margin">
              <wp:posOffset>1739900</wp:posOffset>
            </wp:positionV>
            <wp:extent cx="3600450" cy="2981325"/>
            <wp:effectExtent l="0" t="0" r="0" b="9525"/>
            <wp:wrapSquare wrapText="bothSides"/>
            <wp:docPr id="19" name="صورة 19" descr="C:\Users\sabry\Desktop\New folde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y\Desktop\New folder\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450"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361">
        <w:rPr>
          <w:rFonts w:hint="cs"/>
          <w:rtl/>
          <w:lang w:bidi="ar-EG"/>
        </w:rPr>
        <w:t>الشكل (12) مناطق الوظائف للجزء الأيسر لنصف دائرة لحاء المخ ومنطقة الجبهة الأمامية تقع أمام لحاء المخ...</w:t>
      </w:r>
    </w:p>
    <w:p w:rsidR="00245361" w:rsidRDefault="00245361" w:rsidP="00A94AD4">
      <w:pPr>
        <w:pStyle w:val="a0"/>
        <w:spacing w:line="240" w:lineRule="auto"/>
        <w:rPr>
          <w:rtl/>
          <w:lang w:bidi="ar-EG"/>
        </w:rPr>
      </w:pPr>
      <w:r>
        <w:rPr>
          <w:rFonts w:hint="cs"/>
          <w:rtl/>
          <w:lang w:bidi="ar-EG"/>
        </w:rPr>
        <w:t>ولم يكتشف العلماء هذه الوظيفة الخاصة بمنطقة الجبهة الأمامية إلا في الستين عام</w:t>
      </w:r>
      <w:r w:rsidR="001F493B">
        <w:rPr>
          <w:rFonts w:hint="cs"/>
          <w:rtl/>
          <w:lang w:bidi="ar-EG"/>
        </w:rPr>
        <w:t>ًا</w:t>
      </w:r>
      <w:r>
        <w:rPr>
          <w:rFonts w:hint="cs"/>
          <w:rtl/>
          <w:lang w:bidi="ar-EG"/>
        </w:rPr>
        <w:t xml:space="preserve"> الماضية وهذا ما قاله البرفسور (كيث ل. مور)</w:t>
      </w:r>
      <w:r w:rsidRPr="00245361">
        <w:rPr>
          <w:rFonts w:cs="Arabic11 BT" w:hint="cs"/>
          <w:color w:val="000000"/>
          <w:sz w:val="27"/>
          <w:vertAlign w:val="superscript"/>
          <w:rtl/>
          <w:lang w:bidi="ar-EG"/>
        </w:rPr>
        <w:t>(</w:t>
      </w:r>
      <w:r w:rsidRPr="00245361">
        <w:rPr>
          <w:rStyle w:val="FootnoteReference"/>
          <w:rFonts w:cs="Arabic11 BT"/>
          <w:color w:val="000000"/>
          <w:sz w:val="27"/>
          <w:rtl/>
          <w:lang w:bidi="ar-EG"/>
        </w:rPr>
        <w:footnoteReference w:id="17"/>
      </w:r>
      <w:r w:rsidRPr="00245361">
        <w:rPr>
          <w:rFonts w:cs="Arabic11 BT" w:hint="cs"/>
          <w:color w:val="000000"/>
          <w:sz w:val="27"/>
          <w:vertAlign w:val="superscript"/>
          <w:rtl/>
          <w:lang w:bidi="ar-EG"/>
        </w:rPr>
        <w:t>)</w:t>
      </w:r>
      <w:r>
        <w:rPr>
          <w:rFonts w:hint="cs"/>
          <w:rtl/>
          <w:lang w:bidi="ar-EG"/>
        </w:rPr>
        <w:t>.</w:t>
      </w:r>
    </w:p>
    <w:p w:rsidR="002949AC" w:rsidRPr="002949AC" w:rsidRDefault="002949AC" w:rsidP="002949AC">
      <w:pPr>
        <w:pStyle w:val="4"/>
        <w:rPr>
          <w:u w:val="single"/>
          <w:rtl/>
          <w:lang w:bidi="ar-EG"/>
        </w:rPr>
      </w:pPr>
      <w:r w:rsidRPr="002949AC">
        <w:rPr>
          <w:rFonts w:hint="cs"/>
          <w:u w:val="single"/>
          <w:rtl/>
          <w:lang w:bidi="ar-EG"/>
        </w:rPr>
        <w:t>هـ- القرآن والبحار والأنهار</w:t>
      </w:r>
    </w:p>
    <w:p w:rsidR="002949AC" w:rsidRDefault="00D42963" w:rsidP="00A94AD4">
      <w:pPr>
        <w:pStyle w:val="a0"/>
        <w:spacing w:line="240" w:lineRule="auto"/>
        <w:rPr>
          <w:rtl/>
          <w:lang w:bidi="ar-EG"/>
        </w:rPr>
      </w:pPr>
      <w:r>
        <w:rPr>
          <w:rFonts w:hint="cs"/>
          <w:rtl/>
          <w:lang w:bidi="ar-EG"/>
        </w:rPr>
        <w:t>أكتشف العلم الحديث أن الأماكن التي يلتقي فيها بحران مختلفان يوجد حاجز بينهما وهذا الحاجز يفصل كلا من البحرين بحيث يحتفظ كل بحر منهما بما يخصه من درجة الحرارة والملوحة والكثافة</w:t>
      </w:r>
      <w:r w:rsidRPr="00D42963">
        <w:rPr>
          <w:rFonts w:cs="Arabic11 BT" w:hint="cs"/>
          <w:color w:val="000000"/>
          <w:sz w:val="27"/>
          <w:vertAlign w:val="superscript"/>
          <w:rtl/>
          <w:lang w:bidi="ar-EG"/>
        </w:rPr>
        <w:t>(</w:t>
      </w:r>
      <w:r w:rsidRPr="00D42963">
        <w:rPr>
          <w:rStyle w:val="FootnoteReference"/>
          <w:rFonts w:cs="Arabic11 BT"/>
          <w:color w:val="000000"/>
          <w:sz w:val="27"/>
          <w:rtl/>
          <w:lang w:bidi="ar-EG"/>
        </w:rPr>
        <w:footnoteReference w:id="18"/>
      </w:r>
      <w:r w:rsidRPr="00D42963">
        <w:rPr>
          <w:rFonts w:cs="Arabic11 BT" w:hint="cs"/>
          <w:color w:val="000000"/>
          <w:sz w:val="27"/>
          <w:vertAlign w:val="superscript"/>
          <w:rtl/>
          <w:lang w:bidi="ar-EG"/>
        </w:rPr>
        <w:t>)</w:t>
      </w:r>
      <w:r>
        <w:rPr>
          <w:rFonts w:hint="cs"/>
          <w:rtl/>
          <w:lang w:bidi="ar-EG"/>
        </w:rPr>
        <w:t>. فمثل</w:t>
      </w:r>
      <w:r w:rsidR="001F493B">
        <w:rPr>
          <w:rFonts w:hint="cs"/>
          <w:rtl/>
          <w:lang w:bidi="ar-EG"/>
        </w:rPr>
        <w:t>ًا</w:t>
      </w:r>
      <w:r>
        <w:rPr>
          <w:rFonts w:hint="cs"/>
          <w:rtl/>
          <w:lang w:bidi="ar-EG"/>
        </w:rPr>
        <w:t xml:space="preserve"> مياه البحر الأبيض المتوسط تدخل إلى المحيط الأطلسي عبر جبل طارق فإنها تسير عدة مئات من الكيلو مترات داخل المحيط الأطلسي على </w:t>
      </w:r>
      <w:r>
        <w:rPr>
          <w:rFonts w:hint="cs"/>
          <w:rtl/>
          <w:lang w:bidi="ar-EG"/>
        </w:rPr>
        <w:lastRenderedPageBreak/>
        <w:t>عمق حوالي ألف متر محتفظة بخصائصها من الحرارة والملوحة والكثافة الأقل وتثبت مياة البحر الأبيض المتوسط عند هذا العمق</w:t>
      </w:r>
      <w:r w:rsidRPr="00D42963">
        <w:rPr>
          <w:rFonts w:cs="Arabic11 BT" w:hint="cs"/>
          <w:color w:val="000000"/>
          <w:sz w:val="27"/>
          <w:vertAlign w:val="superscript"/>
          <w:rtl/>
          <w:lang w:bidi="ar-EG"/>
        </w:rPr>
        <w:t>(</w:t>
      </w:r>
      <w:r w:rsidRPr="00D42963">
        <w:rPr>
          <w:rStyle w:val="FootnoteReference"/>
          <w:rFonts w:cs="Arabic11 BT"/>
          <w:color w:val="000000"/>
          <w:sz w:val="27"/>
          <w:rtl/>
          <w:lang w:bidi="ar-EG"/>
        </w:rPr>
        <w:footnoteReference w:id="19"/>
      </w:r>
      <w:r w:rsidRPr="00D42963">
        <w:rPr>
          <w:rFonts w:cs="Arabic11 BT" w:hint="cs"/>
          <w:color w:val="000000"/>
          <w:sz w:val="27"/>
          <w:vertAlign w:val="superscript"/>
          <w:rtl/>
          <w:lang w:bidi="ar-EG"/>
        </w:rPr>
        <w:t>)</w:t>
      </w:r>
      <w:r>
        <w:rPr>
          <w:rFonts w:hint="cs"/>
          <w:rtl/>
          <w:lang w:bidi="ar-EG"/>
        </w:rPr>
        <w:t>. (انظر شكل 13)</w:t>
      </w:r>
    </w:p>
    <w:p w:rsidR="00D42963" w:rsidRDefault="00D42963" w:rsidP="00A94AD4">
      <w:pPr>
        <w:pStyle w:val="a0"/>
        <w:spacing w:line="240" w:lineRule="auto"/>
        <w:rPr>
          <w:rtl/>
          <w:lang w:bidi="ar-EG"/>
        </w:rPr>
      </w:pPr>
      <w:r>
        <w:rPr>
          <w:noProof/>
          <w:rtl/>
        </w:rPr>
        <w:drawing>
          <wp:inline distT="0" distB="0" distL="0" distR="0" wp14:anchorId="51C3F514" wp14:editId="659DD575">
            <wp:extent cx="4860290" cy="2215606"/>
            <wp:effectExtent l="0" t="0" r="0" b="0"/>
            <wp:docPr id="20" name="صورة 20" descr="C:\Users\sabry\Desktop\New fold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bry\Desktop\New folder\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0290" cy="2215606"/>
                    </a:xfrm>
                    <a:prstGeom prst="rect">
                      <a:avLst/>
                    </a:prstGeom>
                    <a:noFill/>
                    <a:ln>
                      <a:noFill/>
                    </a:ln>
                  </pic:spPr>
                </pic:pic>
              </a:graphicData>
            </a:graphic>
          </wp:inline>
        </w:drawing>
      </w:r>
    </w:p>
    <w:p w:rsidR="00245742" w:rsidRDefault="00613546" w:rsidP="00245742">
      <w:pPr>
        <w:pStyle w:val="a0"/>
        <w:spacing w:line="240" w:lineRule="auto"/>
        <w:rPr>
          <w:rtl/>
          <w:lang w:bidi="ar-EG"/>
        </w:rPr>
      </w:pPr>
      <w:r w:rsidRPr="00613546">
        <w:rPr>
          <w:rFonts w:hint="cs"/>
          <w:b/>
          <w:bCs/>
          <w:rtl/>
          <w:lang w:bidi="ar-EG"/>
        </w:rPr>
        <w:t>الشكل (13)</w:t>
      </w:r>
      <w:r>
        <w:rPr>
          <w:rFonts w:hint="cs"/>
          <w:rtl/>
          <w:lang w:bidi="ar-EG"/>
        </w:rPr>
        <w:t xml:space="preserve">: </w:t>
      </w:r>
      <w:r w:rsidR="00FE704C">
        <w:rPr>
          <w:rFonts w:hint="cs"/>
          <w:rtl/>
          <w:lang w:bidi="ar-EG"/>
        </w:rPr>
        <w:t>مياه البحر الأبيض المتوسط وهي تدخل المحيط الأطلنطي عبر جبل طارق محتفظة بخصائصها من درجة الحرارة والملوحة والكثافة الأقل وذلك بسبب الحاجز الذي يميز بينهما. (الحرارة في درجات سليزيوس)</w:t>
      </w:r>
      <w:r w:rsidR="00147722">
        <w:rPr>
          <w:rFonts w:hint="cs"/>
          <w:rtl/>
          <w:lang w:bidi="ar-EG"/>
        </w:rPr>
        <w:t>.</w:t>
      </w:r>
    </w:p>
    <w:p w:rsidR="00147722" w:rsidRDefault="006412C2" w:rsidP="00245742">
      <w:pPr>
        <w:pStyle w:val="a0"/>
        <w:spacing w:line="240" w:lineRule="auto"/>
        <w:rPr>
          <w:rtl/>
          <w:lang w:bidi="ar-EG"/>
        </w:rPr>
      </w:pPr>
      <w:r>
        <w:rPr>
          <w:rFonts w:hint="cs"/>
          <w:rtl/>
          <w:lang w:bidi="ar-EG"/>
        </w:rPr>
        <w:t>وعلى رغم وجود أمواج عالية وتيارات قوية ومد وجزر في هذه البحار إلا أن مياهها لا تختلط ولا تتجاوز الحاجز.</w:t>
      </w:r>
    </w:p>
    <w:p w:rsidR="006412C2" w:rsidRDefault="006412C2" w:rsidP="004B631D">
      <w:pPr>
        <w:pStyle w:val="a0"/>
        <w:spacing w:line="240" w:lineRule="auto"/>
        <w:rPr>
          <w:rtl/>
          <w:lang w:bidi="ar-EG"/>
        </w:rPr>
      </w:pPr>
      <w:r>
        <w:rPr>
          <w:rFonts w:hint="cs"/>
          <w:rtl/>
          <w:lang w:bidi="ar-EG"/>
        </w:rPr>
        <w:t xml:space="preserve">يقول الله تعالى في القرآن الكريم عن هذا الحاجز بين البحرين اللذين يلتقيان ثم لا يبغيان: </w:t>
      </w:r>
      <w:r w:rsidR="004B631D">
        <w:rPr>
          <w:rFonts w:cs="Traditional Arabic"/>
          <w:color w:val="A80000"/>
          <w:szCs w:val="28"/>
          <w:shd w:val="clear" w:color="auto" w:fill="FFFFFF"/>
          <w:rtl/>
          <w:lang w:bidi="ar-EG"/>
        </w:rPr>
        <w:t>﴿</w:t>
      </w:r>
      <w:r w:rsidR="004B631D">
        <w:rPr>
          <w:rFonts w:cs="KFGQPC Uthmanic Script HAFS"/>
          <w:color w:val="A80000"/>
          <w:szCs w:val="28"/>
          <w:shd w:val="clear" w:color="auto" w:fill="FFFFFF"/>
          <w:rtl/>
          <w:lang w:bidi="ar-EG"/>
        </w:rPr>
        <w:t>مَرَجَ الْبَحْرَيْنِ يَلْتَقِيَانِ بَيْنَهُمَا بَرْزَخٌ لَا يَبْغِيَانِ</w:t>
      </w:r>
      <w:r w:rsidR="004B631D">
        <w:rPr>
          <w:rFonts w:cs="Traditional Arabic"/>
          <w:color w:val="A80000"/>
          <w:szCs w:val="28"/>
          <w:shd w:val="clear" w:color="auto" w:fill="FFFFFF"/>
          <w:rtl/>
          <w:lang w:bidi="ar-EG"/>
        </w:rPr>
        <w:t>﴾</w:t>
      </w:r>
      <w:r w:rsidR="004B631D">
        <w:rPr>
          <w:rFonts w:cs="KFGQPC Uthmanic Script HAFS"/>
          <w:color w:val="A80000"/>
          <w:szCs w:val="28"/>
          <w:shd w:val="clear" w:color="auto" w:fill="FFFFFF"/>
          <w:rtl/>
          <w:lang w:bidi="ar-EG"/>
        </w:rPr>
        <w:t xml:space="preserve"> </w:t>
      </w:r>
      <w:r w:rsidR="004B631D">
        <w:rPr>
          <w:color w:val="000000"/>
          <w:szCs w:val="24"/>
          <w:shd w:val="clear" w:color="auto" w:fill="FFFFFF"/>
          <w:rtl/>
          <w:lang w:bidi="ar-EG"/>
        </w:rPr>
        <w:t>[الرحمن: 19-20]</w:t>
      </w:r>
      <w:r w:rsidR="004B631D">
        <w:rPr>
          <w:rFonts w:hint="cs"/>
          <w:rtl/>
          <w:lang w:bidi="ar-EG"/>
        </w:rPr>
        <w:t>.</w:t>
      </w:r>
    </w:p>
    <w:p w:rsidR="004B631D" w:rsidRDefault="004B631D" w:rsidP="004B631D">
      <w:pPr>
        <w:pStyle w:val="a0"/>
        <w:spacing w:line="240" w:lineRule="auto"/>
        <w:rPr>
          <w:rtl/>
          <w:lang w:bidi="ar-EG"/>
        </w:rPr>
      </w:pPr>
      <w:r>
        <w:rPr>
          <w:rFonts w:hint="cs"/>
          <w:rtl/>
          <w:lang w:bidi="ar-EG"/>
        </w:rPr>
        <w:t xml:space="preserve">إلا أن القرآن عندما تحدث عن الفاصل الذي بين المياه العذبة والمياة المالحة ذكر وجود «حاجز منيع» مع الفاصل: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وَهُوَ الَّذِي مَرَجَ الْبَحْرَيْنِ هَذَا عَذْبٌ فُرَاتٌ وَهَذَا مِلْحٌ أُجَاجٌ وَجَعَلَ بَيْنَهُمَا بَرْزَخًا وَحِجْرًا مَحْجُورًا</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 xml:space="preserve"> </w:t>
      </w:r>
      <w:r>
        <w:rPr>
          <w:color w:val="000000"/>
          <w:szCs w:val="24"/>
          <w:shd w:val="clear" w:color="auto" w:fill="FFFFFF"/>
          <w:rtl/>
          <w:lang w:bidi="ar-EG"/>
        </w:rPr>
        <w:t>[الفرقان: 53]</w:t>
      </w:r>
      <w:r>
        <w:rPr>
          <w:rFonts w:hint="cs"/>
          <w:rtl/>
          <w:lang w:bidi="ar-EG"/>
        </w:rPr>
        <w:t>.</w:t>
      </w:r>
    </w:p>
    <w:p w:rsidR="004B631D" w:rsidRDefault="004B631D" w:rsidP="004B631D">
      <w:pPr>
        <w:pStyle w:val="a0"/>
        <w:spacing w:line="240" w:lineRule="auto"/>
        <w:rPr>
          <w:rtl/>
        </w:rPr>
      </w:pPr>
      <w:r>
        <w:rPr>
          <w:rFonts w:hint="cs"/>
          <w:rtl/>
          <w:lang w:bidi="ar-EG"/>
        </w:rPr>
        <w:t xml:space="preserve">قد يسأل سائل: لماذا </w:t>
      </w:r>
      <w:r w:rsidRPr="004B631D">
        <w:rPr>
          <w:rFonts w:hint="cs"/>
          <w:rtl/>
        </w:rPr>
        <w:t>ذكر الله في القرآن الكريم الحاجز عند</w:t>
      </w:r>
      <w:r>
        <w:rPr>
          <w:rFonts w:hint="cs"/>
          <w:rtl/>
        </w:rPr>
        <w:t xml:space="preserve"> كلامه عن الفاصل الذي بين الماء العذب والماء المالح ولم يذكره عند كلامه عن الفاصل بين البحيرين؟!</w:t>
      </w:r>
    </w:p>
    <w:p w:rsidR="002D0412" w:rsidRDefault="00100319" w:rsidP="00100319">
      <w:pPr>
        <w:pStyle w:val="a0"/>
        <w:spacing w:line="240" w:lineRule="auto"/>
        <w:rPr>
          <w:rtl/>
          <w:lang w:bidi="ar-EG"/>
        </w:rPr>
      </w:pPr>
      <w:r>
        <w:rPr>
          <w:noProof/>
          <w:rtl/>
        </w:rPr>
        <w:lastRenderedPageBreak/>
        <w:drawing>
          <wp:anchor distT="0" distB="0" distL="114300" distR="114300" simplePos="0" relativeHeight="251672576" behindDoc="0" locked="0" layoutInCell="1" allowOverlap="1" wp14:anchorId="7312D77F" wp14:editId="34E215DA">
            <wp:simplePos x="0" y="0"/>
            <wp:positionH relativeFrom="margin">
              <wp:posOffset>-172085</wp:posOffset>
            </wp:positionH>
            <wp:positionV relativeFrom="margin">
              <wp:posOffset>2400300</wp:posOffset>
            </wp:positionV>
            <wp:extent cx="5041265" cy="1771650"/>
            <wp:effectExtent l="0" t="0" r="6985" b="0"/>
            <wp:wrapSquare wrapText="bothSides"/>
            <wp:docPr id="21" name="صورة 21" descr="C:\Users\sabry\Desktop\New folde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bry\Desktop\New folder\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1265" cy="1771650"/>
                    </a:xfrm>
                    <a:prstGeom prst="rect">
                      <a:avLst/>
                    </a:prstGeom>
                    <a:noFill/>
                    <a:ln>
                      <a:noFill/>
                    </a:ln>
                  </pic:spPr>
                </pic:pic>
              </a:graphicData>
            </a:graphic>
          </wp:anchor>
        </w:drawing>
      </w:r>
      <w:r w:rsidR="00975247">
        <w:rPr>
          <w:rFonts w:hint="cs"/>
          <w:rtl/>
        </w:rPr>
        <w:t xml:space="preserve">لقد مكتشف العلم الحديث في مصبات الأنهار حيث تتقابل المياه العذبة والمياه المالحة أن الوضع يختلف إلى حد ما عما هو في الأماكن التي تلتقي فيها مياه بحرين. فقد أكتشف أن ما تميز المياه العذبة عن الماء المالح في مصبات الأنهار هو (منطقة انحدار) </w:t>
      </w:r>
      <w:r w:rsidR="00975247" w:rsidRPr="00E24D2C">
        <w:rPr>
          <w:rFonts w:ascii="Traditional Arabic" w:hAnsi="Traditional Arabic" w:cs="Traditional Arabic"/>
        </w:rPr>
        <w:t>pycnocline</w:t>
      </w:r>
      <w:r w:rsidR="00975247">
        <w:rPr>
          <w:rFonts w:hint="cs"/>
          <w:rtl/>
        </w:rPr>
        <w:t xml:space="preserve"> لها تميز في الكثافة وغير متماسكة تفصل بين طبقتين. هذا الفاصل (منطقة انفصال) له درجة ملوحة مختلفة عن الماء العذب والماء المالح</w:t>
      </w:r>
      <w:r w:rsidR="00975247" w:rsidRPr="00975247">
        <w:rPr>
          <w:rFonts w:cs="Arabic11 BT" w:hint="cs"/>
          <w:color w:val="000000"/>
          <w:sz w:val="27"/>
          <w:vertAlign w:val="superscript"/>
          <w:rtl/>
        </w:rPr>
        <w:t>(</w:t>
      </w:r>
      <w:r w:rsidR="00975247" w:rsidRPr="00975247">
        <w:rPr>
          <w:rStyle w:val="FootnoteReference"/>
          <w:rFonts w:cs="Arabic11 BT"/>
          <w:color w:val="000000"/>
          <w:sz w:val="27"/>
          <w:rtl/>
        </w:rPr>
        <w:footnoteReference w:id="20"/>
      </w:r>
      <w:r w:rsidR="00975247" w:rsidRPr="00975247">
        <w:rPr>
          <w:rFonts w:cs="Arabic11 BT" w:hint="cs"/>
          <w:color w:val="000000"/>
          <w:sz w:val="27"/>
          <w:vertAlign w:val="superscript"/>
          <w:rtl/>
        </w:rPr>
        <w:t>)</w:t>
      </w:r>
      <w:r w:rsidR="00975247">
        <w:rPr>
          <w:rFonts w:hint="cs"/>
          <w:rtl/>
        </w:rPr>
        <w:t>. (انظر الشكل 14).</w:t>
      </w:r>
      <w:r>
        <w:rPr>
          <w:noProof/>
          <w:rtl/>
        </w:rPr>
        <w:t xml:space="preserve"> </w:t>
      </w:r>
    </w:p>
    <w:p w:rsidR="00100319" w:rsidRDefault="002C4EAE" w:rsidP="00100319">
      <w:pPr>
        <w:pStyle w:val="a0"/>
        <w:spacing w:line="240" w:lineRule="auto"/>
        <w:rPr>
          <w:rtl/>
          <w:lang w:bidi="ar-EG"/>
        </w:rPr>
      </w:pPr>
      <w:r w:rsidRPr="002C4EAE">
        <w:rPr>
          <w:rFonts w:hint="cs"/>
          <w:b/>
          <w:bCs/>
          <w:rtl/>
          <w:lang w:bidi="ar-EG"/>
        </w:rPr>
        <w:t>الشكل (14)</w:t>
      </w:r>
      <w:r>
        <w:rPr>
          <w:rFonts w:hint="cs"/>
          <w:rtl/>
          <w:lang w:bidi="ar-EG"/>
        </w:rPr>
        <w:t>: قطع طولي يبين الملوحة (جزء من الأألف 00/0) في مصب نهر.</w:t>
      </w:r>
    </w:p>
    <w:p w:rsidR="002C4EAE" w:rsidRDefault="002C4EAE" w:rsidP="000241CF">
      <w:pPr>
        <w:pStyle w:val="a0"/>
        <w:spacing w:line="240" w:lineRule="auto"/>
        <w:rPr>
          <w:rtl/>
          <w:lang w:bidi="ar-EG"/>
        </w:rPr>
      </w:pPr>
      <w:r>
        <w:rPr>
          <w:rFonts w:hint="cs"/>
          <w:rtl/>
          <w:lang w:bidi="ar-EG"/>
        </w:rPr>
        <w:t>يمكننا أن نرى هنا الفاصل (منطقة انفصال) بين الماء العذب والمالح. (مقدمة إلى علم المحيطات، ثيرمان، ص30) (</w:t>
      </w:r>
      <w:r w:rsidR="00185917" w:rsidRPr="00E24D2C">
        <w:rPr>
          <w:rFonts w:ascii="Traditional Arabic" w:hAnsi="Traditional Arabic" w:cs="Traditional Arabic"/>
          <w:lang w:bidi="ar-EG"/>
        </w:rPr>
        <w:t>Intoductory oceangraphy thurman</w:t>
      </w:r>
      <w:r>
        <w:rPr>
          <w:rFonts w:hint="cs"/>
          <w:rtl/>
          <w:lang w:bidi="ar-EG"/>
        </w:rPr>
        <w:t>) ولم</w:t>
      </w:r>
      <w:r w:rsidR="00185917">
        <w:rPr>
          <w:rFonts w:hint="cs"/>
          <w:rtl/>
          <w:lang w:bidi="ar-EG"/>
        </w:rPr>
        <w:t xml:space="preserve"> </w:t>
      </w:r>
      <w:r w:rsidR="000241CF">
        <w:rPr>
          <w:rFonts w:hint="cs"/>
          <w:rtl/>
          <w:lang w:bidi="ar-EG"/>
        </w:rPr>
        <w:t>يتم اكتشاف هذه المعلومة إلا حديث</w:t>
      </w:r>
      <w:r w:rsidR="001F493B">
        <w:rPr>
          <w:rFonts w:hint="cs"/>
          <w:rtl/>
          <w:lang w:bidi="ar-EG"/>
        </w:rPr>
        <w:t>ًا</w:t>
      </w:r>
      <w:r w:rsidR="000241CF">
        <w:rPr>
          <w:rFonts w:hint="cs"/>
          <w:rtl/>
          <w:lang w:bidi="ar-EG"/>
        </w:rPr>
        <w:t xml:space="preserve"> وباستخدام معدات متقدمة لقياس درجة الحرارة والملوحة والكثافة ودرجة ذوبان الأكسجين إلخ. ولا يمكن لعين الإنسان المجردة أن ترى الفرق بين بحرين يلتقيان بينهما يبدوان لنا وكأنهما بحر واحد متجانس، وأيض</w:t>
      </w:r>
      <w:r w:rsidR="001F493B">
        <w:rPr>
          <w:rFonts w:hint="cs"/>
          <w:rtl/>
          <w:lang w:bidi="ar-EG"/>
        </w:rPr>
        <w:t>ًا</w:t>
      </w:r>
      <w:r w:rsidR="000241CF">
        <w:rPr>
          <w:rFonts w:hint="cs"/>
          <w:rtl/>
          <w:lang w:bidi="ar-EG"/>
        </w:rPr>
        <w:t xml:space="preserve"> لا تستطيع عين الإنسان أن ترى انقسام الماء في مصبات الأنهار إلى ثلاثة أنواع: ماء عذب وماء مالح وفاصل (منطقة الانفصال). </w:t>
      </w:r>
    </w:p>
    <w:p w:rsidR="000241CF" w:rsidRPr="00463F9D" w:rsidRDefault="00463F9D" w:rsidP="00463F9D">
      <w:pPr>
        <w:pStyle w:val="4"/>
        <w:rPr>
          <w:u w:val="single"/>
          <w:rtl/>
          <w:lang w:bidi="ar-EG"/>
        </w:rPr>
      </w:pPr>
      <w:r w:rsidRPr="00463F9D">
        <w:rPr>
          <w:rFonts w:hint="cs"/>
          <w:u w:val="single"/>
          <w:rtl/>
          <w:lang w:bidi="ar-EG"/>
        </w:rPr>
        <w:lastRenderedPageBreak/>
        <w:t>القرآن والبحار العميقة والأمواج الداخلية</w:t>
      </w:r>
    </w:p>
    <w:p w:rsidR="00463F9D" w:rsidRDefault="008C5E98" w:rsidP="008C5E98">
      <w:pPr>
        <w:pStyle w:val="a0"/>
        <w:spacing w:line="240" w:lineRule="auto"/>
        <w:rPr>
          <w:rtl/>
          <w:lang w:bidi="ar-EG"/>
        </w:rPr>
      </w:pPr>
      <w:r>
        <w:rPr>
          <w:rFonts w:hint="cs"/>
          <w:rtl/>
          <w:lang w:bidi="ar-EG"/>
        </w:rPr>
        <w:t xml:space="preserve">يقول الله تعالى في القرآن الكريم: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أَوْ كَظُلُمَاتٍ فِي بَحْرٍ لُجِّيٍّ يَغْشَاهُ مَوْجٌ مِنْ فَوْقِهِ مَوْجٌ مِنْ فَوْقِهِ سَحَابٌ  ظُلُمَاتٌ بَعْضُهَا فَوْقَ بَعْضٍ إِذَا أَخْرَجَ يَدَهُ لَمْ يَكَدْ يَرَاهَا  وَمَنْ لَمْ يَجْعَلِ اللَّهُ لَهُ نُورًا فَمَا لَهُ مِنْ نُورٍ</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 xml:space="preserve"> </w:t>
      </w:r>
      <w:r>
        <w:rPr>
          <w:color w:val="000000"/>
          <w:szCs w:val="24"/>
          <w:shd w:val="clear" w:color="auto" w:fill="FFFFFF"/>
          <w:rtl/>
          <w:lang w:bidi="ar-EG"/>
        </w:rPr>
        <w:t>[النور: 40]</w:t>
      </w:r>
      <w:r>
        <w:rPr>
          <w:rFonts w:hint="cs"/>
          <w:rtl/>
          <w:lang w:bidi="ar-EG"/>
        </w:rPr>
        <w:t>.</w:t>
      </w:r>
    </w:p>
    <w:p w:rsidR="008C5E98" w:rsidRDefault="00FE5B8C" w:rsidP="008C5E98">
      <w:pPr>
        <w:pStyle w:val="a0"/>
        <w:spacing w:line="240" w:lineRule="auto"/>
        <w:rPr>
          <w:rtl/>
          <w:lang w:bidi="ar-EG"/>
        </w:rPr>
      </w:pPr>
      <w:r>
        <w:rPr>
          <w:rFonts w:hint="cs"/>
          <w:rtl/>
          <w:lang w:bidi="ar-EG"/>
        </w:rPr>
        <w:t>يصف الله تعالى في هذه الآية القرآنية الظلمات الموجودة في البحار وفي المحيطات العميقة حيث إذا أخرج إنسان يده أمامه في أعماق البحار لا يستطيع أن يراها. والظلام في البحار والمحيطات العميقة موجود على عمق حوالي 200 متر وأسفل هذه العمق لا يوجد تقريب</w:t>
      </w:r>
      <w:r w:rsidR="001F493B">
        <w:rPr>
          <w:rFonts w:hint="cs"/>
          <w:rtl/>
          <w:lang w:bidi="ar-EG"/>
        </w:rPr>
        <w:t>ًا</w:t>
      </w:r>
      <w:r>
        <w:rPr>
          <w:rFonts w:hint="cs"/>
          <w:rtl/>
          <w:lang w:bidi="ar-EG"/>
        </w:rPr>
        <w:t xml:space="preserve"> أي ضوء (انظر الشكل 15)</w:t>
      </w:r>
      <w:r w:rsidRPr="00FE5B8C">
        <w:rPr>
          <w:rFonts w:cs="Arabic11 BT" w:hint="cs"/>
          <w:color w:val="000000"/>
          <w:sz w:val="27"/>
          <w:vertAlign w:val="superscript"/>
          <w:rtl/>
          <w:lang w:bidi="ar-EG"/>
        </w:rPr>
        <w:t>(</w:t>
      </w:r>
      <w:r w:rsidRPr="00FE5B8C">
        <w:rPr>
          <w:rStyle w:val="FootnoteReference"/>
          <w:rFonts w:cs="Arabic11 BT"/>
          <w:color w:val="000000"/>
          <w:sz w:val="27"/>
          <w:rtl/>
          <w:lang w:bidi="ar-EG"/>
        </w:rPr>
        <w:footnoteReference w:id="21"/>
      </w:r>
      <w:r w:rsidRPr="00FE5B8C">
        <w:rPr>
          <w:rFonts w:cs="Arabic11 BT" w:hint="cs"/>
          <w:color w:val="000000"/>
          <w:sz w:val="27"/>
          <w:vertAlign w:val="superscript"/>
          <w:rtl/>
          <w:lang w:bidi="ar-EG"/>
        </w:rPr>
        <w:t>)</w:t>
      </w:r>
      <w:r>
        <w:rPr>
          <w:rFonts w:hint="cs"/>
          <w:rtl/>
          <w:lang w:bidi="ar-EG"/>
        </w:rPr>
        <w:t>. ولا يوجد ضوء على الإطلاق أسفل من عمق 1000 متر والإنسان لا يستطيع أن يغوص أكثر من أربعين متر</w:t>
      </w:r>
      <w:r w:rsidR="001F493B">
        <w:rPr>
          <w:rFonts w:hint="cs"/>
          <w:rtl/>
          <w:lang w:bidi="ar-EG"/>
        </w:rPr>
        <w:t>ًا</w:t>
      </w:r>
      <w:r>
        <w:rPr>
          <w:rFonts w:hint="cs"/>
          <w:rtl/>
          <w:lang w:bidi="ar-EG"/>
        </w:rPr>
        <w:t xml:space="preserve"> بدون استخدام غواصات أو معدات خاصة.</w:t>
      </w:r>
    </w:p>
    <w:p w:rsidR="004667FA" w:rsidRDefault="00FE5B8C" w:rsidP="003D76E0">
      <w:pPr>
        <w:pStyle w:val="a0"/>
        <w:spacing w:line="240" w:lineRule="auto"/>
        <w:rPr>
          <w:rtl/>
          <w:lang w:bidi="ar-EG"/>
        </w:rPr>
      </w:pPr>
      <w:r w:rsidRPr="004667FA">
        <w:rPr>
          <w:b/>
          <w:bCs/>
          <w:noProof/>
          <w:rtl/>
        </w:rPr>
        <w:drawing>
          <wp:anchor distT="0" distB="0" distL="114300" distR="114300" simplePos="0" relativeHeight="251673600" behindDoc="0" locked="0" layoutInCell="1" allowOverlap="1" wp14:anchorId="211C9BE8" wp14:editId="6195D31E">
            <wp:simplePos x="0" y="0"/>
            <wp:positionH relativeFrom="margin">
              <wp:posOffset>-112395</wp:posOffset>
            </wp:positionH>
            <wp:positionV relativeFrom="margin">
              <wp:posOffset>3025775</wp:posOffset>
            </wp:positionV>
            <wp:extent cx="3781425" cy="2657475"/>
            <wp:effectExtent l="0" t="0" r="9525" b="9525"/>
            <wp:wrapSquare wrapText="bothSides"/>
            <wp:docPr id="22" name="صورة 22" descr="C:\Users\sabry\Desktop\New folde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bry\Desktop\New folder\1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1425"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67FA" w:rsidRPr="004667FA">
        <w:rPr>
          <w:rFonts w:hint="cs"/>
          <w:b/>
          <w:bCs/>
          <w:rtl/>
          <w:lang w:bidi="ar-EG"/>
        </w:rPr>
        <w:t>الشكل (15)</w:t>
      </w:r>
      <w:r w:rsidR="003D76E0">
        <w:rPr>
          <w:rFonts w:hint="cs"/>
          <w:rtl/>
          <w:lang w:bidi="ar-EG"/>
        </w:rPr>
        <w:t xml:space="preserve"> </w:t>
      </w:r>
      <w:r w:rsidR="004667FA">
        <w:rPr>
          <w:rFonts w:hint="cs"/>
          <w:rtl/>
          <w:lang w:bidi="ar-EG"/>
        </w:rPr>
        <w:t>ما بين 3 و30 بالمائة من ضوء الشمس ينعكس على سطح البحر وعندئذ تقريب</w:t>
      </w:r>
      <w:r w:rsidR="001F493B">
        <w:rPr>
          <w:rFonts w:hint="cs"/>
          <w:rtl/>
          <w:lang w:bidi="ar-EG"/>
        </w:rPr>
        <w:t>ًا</w:t>
      </w:r>
      <w:r w:rsidR="004667FA">
        <w:rPr>
          <w:rFonts w:hint="cs"/>
          <w:rtl/>
          <w:lang w:bidi="ar-EG"/>
        </w:rPr>
        <w:t xml:space="preserve"> كل الألوان السبعة للطيف يتم امتصاصها الواحد </w:t>
      </w:r>
      <w:r w:rsidR="003D76E0">
        <w:rPr>
          <w:rFonts w:hint="cs"/>
          <w:rtl/>
          <w:lang w:bidi="ar-EG"/>
        </w:rPr>
        <w:t>بعد الآخر في المائتي متر الأولى فيما عدا الضوء الأزرق. (المحيطات ص27)</w:t>
      </w:r>
      <w:r w:rsidR="00B90ACF" w:rsidRPr="00B90ACF">
        <w:rPr>
          <w:rFonts w:hint="cs"/>
          <w:rtl/>
          <w:lang w:bidi="ar-EG"/>
        </w:rPr>
        <w:t>.</w:t>
      </w:r>
    </w:p>
    <w:p w:rsidR="003D76E0" w:rsidRDefault="003D76E0" w:rsidP="008C5E98">
      <w:pPr>
        <w:pStyle w:val="a0"/>
        <w:spacing w:line="240" w:lineRule="auto"/>
        <w:rPr>
          <w:rtl/>
          <w:lang w:bidi="ar-EG"/>
        </w:rPr>
      </w:pPr>
      <w:r>
        <w:rPr>
          <w:rFonts w:hint="cs"/>
          <w:rtl/>
          <w:lang w:bidi="ar-EG"/>
        </w:rPr>
        <w:t>ولقد أكتشف العلماء هذا الظلام حديث</w:t>
      </w:r>
      <w:r w:rsidR="001F493B">
        <w:rPr>
          <w:rFonts w:hint="cs"/>
          <w:rtl/>
          <w:lang w:bidi="ar-EG"/>
        </w:rPr>
        <w:t>ًا</w:t>
      </w:r>
      <w:r>
        <w:rPr>
          <w:rFonts w:hint="cs"/>
          <w:rtl/>
          <w:lang w:bidi="ar-EG"/>
        </w:rPr>
        <w:t xml:space="preserve"> بواسطة معدات خاصة وغواصات مكنتهم من الغوص في أعماق المحيطات.</w:t>
      </w:r>
    </w:p>
    <w:p w:rsidR="003D76E0" w:rsidRDefault="004607B8" w:rsidP="004607B8">
      <w:pPr>
        <w:pStyle w:val="a0"/>
        <w:spacing w:line="240" w:lineRule="auto"/>
        <w:rPr>
          <w:rtl/>
          <w:lang w:bidi="ar-EG"/>
        </w:rPr>
      </w:pPr>
      <w:r>
        <w:rPr>
          <w:rFonts w:hint="cs"/>
          <w:rtl/>
          <w:lang w:bidi="ar-EG"/>
        </w:rPr>
        <w:lastRenderedPageBreak/>
        <w:t>ويمكننا أن نفهم أيض</w:t>
      </w:r>
      <w:r w:rsidR="001F493B">
        <w:rPr>
          <w:rFonts w:hint="cs"/>
          <w:rtl/>
          <w:lang w:bidi="ar-EG"/>
        </w:rPr>
        <w:t>ًا</w:t>
      </w:r>
      <w:r>
        <w:rPr>
          <w:rFonts w:hint="cs"/>
          <w:rtl/>
          <w:lang w:bidi="ar-EG"/>
        </w:rPr>
        <w:t xml:space="preserve"> من الآية القرآنية السابقة:</w:t>
      </w:r>
      <w:r w:rsidRPr="004607B8">
        <w:rPr>
          <w:rFonts w:cs="Traditional Arabic"/>
          <w:color w:val="A80000"/>
          <w:szCs w:val="28"/>
          <w:shd w:val="clear" w:color="auto" w:fill="FFFFFF"/>
          <w:rtl/>
          <w:lang w:bidi="ar-EG"/>
        </w:rPr>
        <w:t xml:space="preserve">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فِي بَحْرٍ لُجِّيٍّ يَغْشَاهُ مَوْجٌ مِنْ فَوْقِهِ مَوْجٌ مِنْ فَوْقِهِ سَحَابٌ</w:t>
      </w:r>
      <w:r>
        <w:rPr>
          <w:rFonts w:cs="Traditional Arabic"/>
          <w:color w:val="A80000"/>
          <w:szCs w:val="28"/>
          <w:shd w:val="clear" w:color="auto" w:fill="FFFFFF"/>
          <w:rtl/>
          <w:lang w:bidi="ar-EG"/>
        </w:rPr>
        <w:t>﴾</w:t>
      </w:r>
      <w:r>
        <w:rPr>
          <w:rFonts w:hint="cs"/>
          <w:rtl/>
          <w:lang w:bidi="ar-EG"/>
        </w:rPr>
        <w:t xml:space="preserve"> أن المياه العميقة في البحار والمحيطات مغطاة بأمواج فوقها أمواج أخرى، ومن الواضح أن المجموعة الثانية من الأمواج هي أمواج سطح البحر كما ترى لأن الآية تذكر أن فوق الأمواج الثانية يوجد سحاب ولكن ماذا عن الأمواج الأولى؟ لقد اكتشف العلماء حديث</w:t>
      </w:r>
      <w:r w:rsidR="001F493B">
        <w:rPr>
          <w:rFonts w:hint="cs"/>
          <w:rtl/>
          <w:lang w:bidi="ar-EG"/>
        </w:rPr>
        <w:t>ًا</w:t>
      </w:r>
      <w:r>
        <w:rPr>
          <w:rFonts w:hint="cs"/>
          <w:rtl/>
          <w:lang w:bidi="ar-EG"/>
        </w:rPr>
        <w:t xml:space="preserve"> وجود أمواج داخلية (تحدث بسبب الكثافة البينية بين طبقات ذات كثافات متباينة)</w:t>
      </w:r>
      <w:r w:rsidRPr="004607B8">
        <w:rPr>
          <w:rFonts w:cs="Arabic11 BT" w:hint="cs"/>
          <w:color w:val="000000"/>
          <w:sz w:val="27"/>
          <w:vertAlign w:val="superscript"/>
          <w:rtl/>
          <w:lang w:bidi="ar-EG"/>
        </w:rPr>
        <w:t>(</w:t>
      </w:r>
      <w:r w:rsidRPr="004607B8">
        <w:rPr>
          <w:rStyle w:val="FootnoteReference"/>
          <w:rFonts w:cs="Arabic11 BT"/>
          <w:color w:val="000000"/>
          <w:sz w:val="27"/>
          <w:rtl/>
          <w:lang w:bidi="ar-EG"/>
        </w:rPr>
        <w:footnoteReference w:id="22"/>
      </w:r>
      <w:r w:rsidRPr="004607B8">
        <w:rPr>
          <w:rFonts w:cs="Arabic11 BT" w:hint="cs"/>
          <w:color w:val="000000"/>
          <w:sz w:val="27"/>
          <w:vertAlign w:val="superscript"/>
          <w:rtl/>
          <w:lang w:bidi="ar-EG"/>
        </w:rPr>
        <w:t>)</w:t>
      </w:r>
      <w:r>
        <w:rPr>
          <w:rFonts w:hint="cs"/>
          <w:rtl/>
          <w:lang w:bidi="ar-EG"/>
        </w:rPr>
        <w:t>.</w:t>
      </w:r>
    </w:p>
    <w:p w:rsidR="004607B8" w:rsidRDefault="004607B8" w:rsidP="004607B8">
      <w:pPr>
        <w:pStyle w:val="a0"/>
        <w:spacing w:line="240" w:lineRule="auto"/>
        <w:rPr>
          <w:rtl/>
          <w:lang w:bidi="ar-EG"/>
        </w:rPr>
      </w:pPr>
      <w:r>
        <w:rPr>
          <w:rFonts w:hint="cs"/>
          <w:rtl/>
          <w:lang w:bidi="ar-EG"/>
        </w:rPr>
        <w:t>(انظر الشكل 16).</w:t>
      </w:r>
    </w:p>
    <w:p w:rsidR="004607B8" w:rsidRDefault="004607B8" w:rsidP="004607B8">
      <w:pPr>
        <w:pStyle w:val="a0"/>
        <w:spacing w:line="240" w:lineRule="auto"/>
        <w:rPr>
          <w:rtl/>
          <w:lang w:bidi="ar-EG"/>
        </w:rPr>
      </w:pPr>
      <w:r w:rsidRPr="004607B8">
        <w:rPr>
          <w:b/>
          <w:bCs/>
          <w:noProof/>
          <w:rtl/>
        </w:rPr>
        <w:drawing>
          <wp:anchor distT="0" distB="0" distL="114300" distR="114300" simplePos="0" relativeHeight="251674624" behindDoc="0" locked="0" layoutInCell="1" allowOverlap="1" wp14:anchorId="04045480" wp14:editId="352A5C9C">
            <wp:simplePos x="361950" y="2667000"/>
            <wp:positionH relativeFrom="margin">
              <wp:align>center</wp:align>
            </wp:positionH>
            <wp:positionV relativeFrom="margin">
              <wp:align>center</wp:align>
            </wp:positionV>
            <wp:extent cx="4860290" cy="3448685"/>
            <wp:effectExtent l="0" t="0" r="0" b="0"/>
            <wp:wrapSquare wrapText="bothSides"/>
            <wp:docPr id="23" name="صورة 23" descr="C:\Users\sabry\Desktop\New folde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bry\Desktop\New folder\1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0290" cy="3448685"/>
                    </a:xfrm>
                    <a:prstGeom prst="rect">
                      <a:avLst/>
                    </a:prstGeom>
                    <a:noFill/>
                    <a:ln>
                      <a:noFill/>
                    </a:ln>
                  </pic:spPr>
                </pic:pic>
              </a:graphicData>
            </a:graphic>
          </wp:anchor>
        </w:drawing>
      </w:r>
      <w:r w:rsidRPr="004607B8">
        <w:rPr>
          <w:rFonts w:hint="cs"/>
          <w:b/>
          <w:bCs/>
          <w:rtl/>
          <w:lang w:bidi="ar-EG"/>
        </w:rPr>
        <w:t xml:space="preserve">الشكل (16) </w:t>
      </w:r>
      <w:r>
        <w:rPr>
          <w:rFonts w:hint="cs"/>
          <w:rtl/>
          <w:lang w:bidi="ar-EG"/>
        </w:rPr>
        <w:t xml:space="preserve">أمواج داخلية </w:t>
      </w:r>
      <w:r w:rsidRPr="00E24D2C">
        <w:rPr>
          <w:rFonts w:ascii="Traditional Arabic" w:hAnsi="Traditional Arabic" w:cs="Traditional Arabic"/>
          <w:lang w:bidi="ar-EG"/>
        </w:rPr>
        <w:t>interfaces</w:t>
      </w:r>
      <w:r>
        <w:rPr>
          <w:rFonts w:hint="cs"/>
          <w:rtl/>
          <w:lang w:bidi="ar-EG"/>
        </w:rPr>
        <w:t xml:space="preserve"> بين طبقتين من المياه ذات كثافات مختلفة: إحداهما كثيفة (التي بأسفل) وثانيهما أقل كثافة (الأعلى). (علم المحيطان ص204. (</w:t>
      </w:r>
      <w:r w:rsidRPr="00E24D2C">
        <w:rPr>
          <w:rFonts w:ascii="Traditional Arabic" w:hAnsi="Traditional Arabic" w:cs="Traditional Arabic"/>
          <w:lang w:bidi="ar-EG"/>
        </w:rPr>
        <w:t>Oceanography</w:t>
      </w:r>
      <w:r>
        <w:rPr>
          <w:rFonts w:hint="cs"/>
          <w:rtl/>
          <w:lang w:bidi="ar-EG"/>
        </w:rPr>
        <w:t>).</w:t>
      </w:r>
    </w:p>
    <w:p w:rsidR="00795246" w:rsidRDefault="00795246" w:rsidP="00795246">
      <w:pPr>
        <w:pStyle w:val="a0"/>
        <w:spacing w:line="240" w:lineRule="auto"/>
        <w:rPr>
          <w:rtl/>
          <w:lang w:bidi="ar-EG"/>
        </w:rPr>
      </w:pPr>
      <w:r>
        <w:rPr>
          <w:rFonts w:hint="cs"/>
          <w:rtl/>
          <w:lang w:bidi="ar-EG"/>
        </w:rPr>
        <w:t xml:space="preserve">والأمواج الداخلية تغطي المياه العميقة في البحار والمحيطات بسبب أن المياه العميقة لها كثافة أعلى من كثافة المياه التي فوقها وتعمل الأمواج الداخلية كما تعمل أمواج السطح ويمكنها أن تتكسر </w:t>
      </w:r>
      <w:r>
        <w:rPr>
          <w:rFonts w:hint="cs"/>
          <w:rtl/>
          <w:lang w:bidi="ar-EG"/>
        </w:rPr>
        <w:lastRenderedPageBreak/>
        <w:t>تمام</w:t>
      </w:r>
      <w:r w:rsidR="001F493B">
        <w:rPr>
          <w:rFonts w:hint="cs"/>
          <w:rtl/>
          <w:lang w:bidi="ar-EG"/>
        </w:rPr>
        <w:t>ًا</w:t>
      </w:r>
      <w:r>
        <w:rPr>
          <w:rFonts w:hint="cs"/>
          <w:rtl/>
          <w:lang w:bidi="ar-EG"/>
        </w:rPr>
        <w:t xml:space="preserve"> كأمواج السطح إلا أن الأمواج الداخلية لا تراها عين الإنسان وإنما تكتشف بدراسة متغيرات الحرارة والملوحة في مكان محدد</w:t>
      </w:r>
      <w:r w:rsidRPr="00795246">
        <w:rPr>
          <w:rFonts w:cs="Arabic11 BT" w:hint="cs"/>
          <w:color w:val="000000"/>
          <w:sz w:val="27"/>
          <w:vertAlign w:val="superscript"/>
          <w:rtl/>
          <w:lang w:bidi="ar-EG"/>
        </w:rPr>
        <w:t>(</w:t>
      </w:r>
      <w:r w:rsidRPr="00795246">
        <w:rPr>
          <w:rStyle w:val="FootnoteReference"/>
          <w:rFonts w:cs="Arabic11 BT"/>
          <w:color w:val="000000"/>
          <w:sz w:val="27"/>
          <w:rtl/>
          <w:lang w:bidi="ar-EG"/>
        </w:rPr>
        <w:footnoteReference w:id="23"/>
      </w:r>
      <w:r w:rsidRPr="00795246">
        <w:rPr>
          <w:rFonts w:cs="Arabic11 BT" w:hint="cs"/>
          <w:color w:val="000000"/>
          <w:sz w:val="27"/>
          <w:vertAlign w:val="superscript"/>
          <w:rtl/>
          <w:lang w:bidi="ar-EG"/>
        </w:rPr>
        <w:t>)</w:t>
      </w:r>
      <w:r>
        <w:rPr>
          <w:rFonts w:hint="cs"/>
          <w:rtl/>
          <w:lang w:bidi="ar-EG"/>
        </w:rPr>
        <w:t>.</w:t>
      </w:r>
    </w:p>
    <w:p w:rsidR="00795246" w:rsidRPr="00BA04B7" w:rsidRDefault="00BA04B7" w:rsidP="00BA04B7">
      <w:pPr>
        <w:pStyle w:val="4"/>
        <w:rPr>
          <w:u w:val="single"/>
          <w:rtl/>
          <w:lang w:bidi="ar-EG"/>
        </w:rPr>
      </w:pPr>
      <w:r w:rsidRPr="00BA04B7">
        <w:rPr>
          <w:rFonts w:hint="cs"/>
          <w:u w:val="single"/>
          <w:rtl/>
          <w:lang w:bidi="ar-EG"/>
        </w:rPr>
        <w:t>و- القرآن والسحاب</w:t>
      </w:r>
    </w:p>
    <w:p w:rsidR="00BA04B7" w:rsidRDefault="0057374C" w:rsidP="0057374C">
      <w:pPr>
        <w:pStyle w:val="a0"/>
        <w:spacing w:line="240" w:lineRule="auto"/>
        <w:rPr>
          <w:rtl/>
          <w:lang w:bidi="ar-EG"/>
        </w:rPr>
      </w:pPr>
      <w:r>
        <w:rPr>
          <w:rFonts w:hint="cs"/>
          <w:rtl/>
          <w:lang w:bidi="ar-EG"/>
        </w:rPr>
        <w:t>درس العلماء مختلف أنواع السحب واكتشفوا أن سحب المطر تتكون وتتشكل طبق</w:t>
      </w:r>
      <w:r w:rsidR="001F493B">
        <w:rPr>
          <w:rFonts w:hint="cs"/>
          <w:rtl/>
          <w:lang w:bidi="ar-EG"/>
        </w:rPr>
        <w:t>ًا</w:t>
      </w:r>
      <w:r>
        <w:rPr>
          <w:rFonts w:hint="cs"/>
          <w:rtl/>
          <w:lang w:bidi="ar-EG"/>
        </w:rPr>
        <w:t xml:space="preserve"> لنظم محددة ولخطوات معينة ترتبط بأنواع معينة من الرياح والسحب. وأحد أنواع سحاب المطر هو سحاب الركام </w:t>
      </w:r>
      <w:r w:rsidRPr="00E64F70">
        <w:rPr>
          <w:rFonts w:ascii="Traditional Arabic" w:hAnsi="Traditional Arabic" w:cs="Traditional Arabic"/>
          <w:lang w:bidi="ar-EG"/>
        </w:rPr>
        <w:t>cumulonimbus</w:t>
      </w:r>
      <w:r>
        <w:rPr>
          <w:rFonts w:hint="cs"/>
          <w:rtl/>
          <w:lang w:bidi="ar-EG"/>
        </w:rPr>
        <w:t xml:space="preserve"> وقام علماء الأرصاد الجوية بدراسة كيفية تَكَوُّن سحب الركام وكيفية إنتاج المطر والبرد والبرق ووجدوا أن السحب الركام تتبع الخطوات التالية إنتاج المطر:</w:t>
      </w:r>
    </w:p>
    <w:p w:rsidR="0057374C" w:rsidRDefault="0057374C" w:rsidP="0057374C">
      <w:pPr>
        <w:pStyle w:val="a0"/>
        <w:spacing w:line="240" w:lineRule="auto"/>
        <w:rPr>
          <w:rtl/>
          <w:lang w:bidi="ar-EG"/>
        </w:rPr>
      </w:pPr>
      <w:r>
        <w:rPr>
          <w:rFonts w:hint="cs"/>
          <w:rtl/>
          <w:lang w:bidi="ar-EG"/>
        </w:rPr>
        <w:t xml:space="preserve">1- السحب يدفعها الريح: يبدأ سحاب الركام في التكوين عندما يدفع الرياح بعض القطع الصغيرة من السحب (السحب المتراكمة </w:t>
      </w:r>
      <w:r w:rsidRPr="00E64F70">
        <w:rPr>
          <w:rFonts w:ascii="Traditional Arabic" w:hAnsi="Traditional Arabic" w:cs="Traditional Arabic"/>
          <w:lang w:bidi="ar-EG"/>
        </w:rPr>
        <w:t>cumulus</w:t>
      </w:r>
      <w:r>
        <w:rPr>
          <w:rFonts w:hint="cs"/>
          <w:rtl/>
          <w:lang w:bidi="ar-EG"/>
        </w:rPr>
        <w:t>) إلى منطقة تتجمع فيها هذه السحب. (انظر الشكلين 17 و 18).</w:t>
      </w:r>
    </w:p>
    <w:p w:rsidR="0057374C" w:rsidRDefault="0057374C" w:rsidP="0057374C">
      <w:pPr>
        <w:pStyle w:val="a0"/>
        <w:spacing w:line="240" w:lineRule="auto"/>
        <w:rPr>
          <w:rtl/>
          <w:lang w:bidi="ar-EG"/>
        </w:rPr>
      </w:pPr>
      <w:r>
        <w:rPr>
          <w:rFonts w:hint="cs"/>
          <w:rtl/>
          <w:lang w:bidi="ar-EG"/>
        </w:rPr>
        <w:t>2- الالتحام، وعندئذ تلتحم السحب الصغيرة بعضها ببعض ويتكون منها سحابة  أكبر</w:t>
      </w:r>
      <w:r w:rsidRPr="0057374C">
        <w:rPr>
          <w:rFonts w:cs="Arabic11 BT" w:hint="cs"/>
          <w:color w:val="000000"/>
          <w:sz w:val="27"/>
          <w:vertAlign w:val="superscript"/>
          <w:rtl/>
          <w:lang w:bidi="ar-EG"/>
        </w:rPr>
        <w:t>(</w:t>
      </w:r>
      <w:r w:rsidRPr="0057374C">
        <w:rPr>
          <w:rStyle w:val="FootnoteReference"/>
          <w:rFonts w:cs="Arabic11 BT"/>
          <w:color w:val="000000"/>
          <w:sz w:val="27"/>
          <w:rtl/>
          <w:lang w:bidi="ar-EG"/>
        </w:rPr>
        <w:footnoteReference w:id="24"/>
      </w:r>
      <w:r w:rsidRPr="0057374C">
        <w:rPr>
          <w:rFonts w:cs="Arabic11 BT" w:hint="cs"/>
          <w:color w:val="000000"/>
          <w:sz w:val="27"/>
          <w:vertAlign w:val="superscript"/>
          <w:rtl/>
          <w:lang w:bidi="ar-EG"/>
        </w:rPr>
        <w:t>)</w:t>
      </w:r>
      <w:r>
        <w:rPr>
          <w:rFonts w:hint="cs"/>
          <w:rtl/>
          <w:lang w:bidi="ar-EG"/>
        </w:rPr>
        <w:t>. (أنظر الشكلين 18 و 19).</w:t>
      </w:r>
    </w:p>
    <w:p w:rsidR="007B4F6A" w:rsidRDefault="007B4F6A" w:rsidP="0057374C">
      <w:pPr>
        <w:pStyle w:val="a0"/>
        <w:spacing w:line="240" w:lineRule="auto"/>
        <w:rPr>
          <w:rtl/>
          <w:lang w:bidi="ar-EG"/>
        </w:rPr>
      </w:pPr>
      <w:r>
        <w:rPr>
          <w:rFonts w:hint="cs"/>
          <w:rtl/>
          <w:lang w:bidi="ar-EG"/>
        </w:rPr>
        <w:t>3- التكدس: عندما تلتحم السحب الصغيرة مع</w:t>
      </w:r>
      <w:r w:rsidR="001F493B">
        <w:rPr>
          <w:rFonts w:hint="cs"/>
          <w:rtl/>
          <w:lang w:bidi="ar-EG"/>
        </w:rPr>
        <w:t>ًا</w:t>
      </w:r>
      <w:r>
        <w:rPr>
          <w:rFonts w:hint="cs"/>
          <w:rtl/>
          <w:lang w:bidi="ar-EG"/>
        </w:rPr>
        <w:t xml:space="preserve"> ترتفع داخل سحابة أكبر بفعل تيار هوائي صاعد والصعود يكون أقوى بالقرب من مركز السحابة عنه قرب الأطراف</w:t>
      </w:r>
      <w:r w:rsidRPr="007B4F6A">
        <w:rPr>
          <w:rFonts w:cs="Arabic11 BT" w:hint="cs"/>
          <w:color w:val="000000"/>
          <w:sz w:val="27"/>
          <w:vertAlign w:val="superscript"/>
          <w:rtl/>
          <w:lang w:bidi="ar-EG"/>
        </w:rPr>
        <w:t>(</w:t>
      </w:r>
      <w:r w:rsidRPr="007B4F6A">
        <w:rPr>
          <w:rStyle w:val="FootnoteReference"/>
          <w:rFonts w:cs="Arabic11 BT"/>
          <w:color w:val="000000"/>
          <w:sz w:val="27"/>
          <w:rtl/>
          <w:lang w:bidi="ar-EG"/>
        </w:rPr>
        <w:footnoteReference w:id="25"/>
      </w:r>
      <w:r w:rsidRPr="007B4F6A">
        <w:rPr>
          <w:rFonts w:cs="Arabic11 BT" w:hint="cs"/>
          <w:color w:val="000000"/>
          <w:sz w:val="27"/>
          <w:vertAlign w:val="superscript"/>
          <w:rtl/>
          <w:lang w:bidi="ar-EG"/>
        </w:rPr>
        <w:t>)</w:t>
      </w:r>
      <w:r>
        <w:rPr>
          <w:rFonts w:hint="cs"/>
          <w:rtl/>
          <w:lang w:bidi="ar-EG"/>
        </w:rPr>
        <w:t>. وهذه التيارات الصاعدة تتسبب في نمو جسم السحابة عمودي</w:t>
      </w:r>
      <w:r w:rsidR="001F493B">
        <w:rPr>
          <w:rFonts w:hint="cs"/>
          <w:rtl/>
          <w:lang w:bidi="ar-EG"/>
        </w:rPr>
        <w:t>ًا</w:t>
      </w:r>
      <w:r>
        <w:rPr>
          <w:rFonts w:hint="cs"/>
          <w:rtl/>
          <w:lang w:bidi="ar-EG"/>
        </w:rPr>
        <w:t xml:space="preserve"> إلى أن تتكدس السحابة (أنظر الأشكال 19 (ب)، 20، 21). وهذا النمو العمودي يجعل جسم السحابة ينبسط إلى مناطق أكثر برودة في الغلاف الجوي حيث تتكون نقاط الماء والبرد وتنطلق فتنمو وتكبر أكثر فأكثر وعندما تصبح نقاط الماء والبرد </w:t>
      </w:r>
      <w:r>
        <w:rPr>
          <w:rFonts w:hint="cs"/>
          <w:rtl/>
          <w:lang w:bidi="ar-EG"/>
        </w:rPr>
        <w:lastRenderedPageBreak/>
        <w:t>ثقيلة الوزن جد</w:t>
      </w:r>
      <w:r w:rsidR="001F493B">
        <w:rPr>
          <w:rFonts w:hint="cs"/>
          <w:rtl/>
          <w:lang w:bidi="ar-EG"/>
        </w:rPr>
        <w:t>ًا</w:t>
      </w:r>
      <w:r>
        <w:rPr>
          <w:rFonts w:hint="cs"/>
          <w:rtl/>
          <w:lang w:bidi="ar-EG"/>
        </w:rPr>
        <w:t xml:space="preserve"> لا يتحمل وزنها التيار الصاعد فإنها تبدأ في السقوط من السحابة على شكل مطر وبرد</w:t>
      </w:r>
      <w:r w:rsidRPr="007B4F6A">
        <w:rPr>
          <w:rFonts w:cs="Arabic11 BT" w:hint="cs"/>
          <w:color w:val="000000"/>
          <w:sz w:val="27"/>
          <w:vertAlign w:val="superscript"/>
          <w:rtl/>
          <w:lang w:bidi="ar-EG"/>
        </w:rPr>
        <w:t>(</w:t>
      </w:r>
      <w:r w:rsidRPr="007B4F6A">
        <w:rPr>
          <w:rStyle w:val="FootnoteReference"/>
          <w:rFonts w:cs="Arabic11 BT"/>
          <w:color w:val="000000"/>
          <w:sz w:val="27"/>
          <w:rtl/>
          <w:lang w:bidi="ar-EG"/>
        </w:rPr>
        <w:footnoteReference w:id="26"/>
      </w:r>
      <w:r w:rsidRPr="007B4F6A">
        <w:rPr>
          <w:rFonts w:cs="Arabic11 BT" w:hint="cs"/>
          <w:color w:val="000000"/>
          <w:sz w:val="27"/>
          <w:vertAlign w:val="superscript"/>
          <w:rtl/>
          <w:lang w:bidi="ar-EG"/>
        </w:rPr>
        <w:t>)</w:t>
      </w:r>
      <w:r>
        <w:rPr>
          <w:rFonts w:hint="cs"/>
          <w:rtl/>
          <w:lang w:bidi="ar-EG"/>
        </w:rPr>
        <w:t>. إلخ</w:t>
      </w:r>
    </w:p>
    <w:p w:rsidR="007B4F6A" w:rsidRPr="007B4F6A" w:rsidRDefault="007B4F6A" w:rsidP="0057374C">
      <w:pPr>
        <w:pStyle w:val="a0"/>
        <w:spacing w:line="240" w:lineRule="auto"/>
        <w:rPr>
          <w:b/>
          <w:bCs/>
          <w:rtl/>
          <w:lang w:bidi="ar-EG"/>
        </w:rPr>
      </w:pPr>
      <w:r w:rsidRPr="007B4F6A">
        <w:rPr>
          <w:b/>
          <w:bCs/>
          <w:noProof/>
          <w:rtl/>
        </w:rPr>
        <w:drawing>
          <wp:anchor distT="0" distB="0" distL="114300" distR="114300" simplePos="0" relativeHeight="251675648" behindDoc="0" locked="0" layoutInCell="1" allowOverlap="1" wp14:anchorId="59478523" wp14:editId="27CB6330">
            <wp:simplePos x="361950" y="685800"/>
            <wp:positionH relativeFrom="margin">
              <wp:align>left</wp:align>
            </wp:positionH>
            <wp:positionV relativeFrom="margin">
              <wp:align>top</wp:align>
            </wp:positionV>
            <wp:extent cx="3190240" cy="2619375"/>
            <wp:effectExtent l="0" t="0" r="0" b="0"/>
            <wp:wrapSquare wrapText="bothSides"/>
            <wp:docPr id="24" name="صورة 24" descr="C:\Users\sabry\Desktop\New folde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ry\Desktop\New folder\1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2103" cy="2620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4F6A">
        <w:rPr>
          <w:rFonts w:hint="cs"/>
          <w:b/>
          <w:bCs/>
          <w:rtl/>
          <w:lang w:bidi="ar-EG"/>
        </w:rPr>
        <w:t>الشكل (17)</w:t>
      </w:r>
    </w:p>
    <w:p w:rsidR="007B4F6A" w:rsidRDefault="007B4F6A" w:rsidP="007B4F6A">
      <w:pPr>
        <w:pStyle w:val="a0"/>
        <w:spacing w:line="240" w:lineRule="auto"/>
        <w:rPr>
          <w:rtl/>
          <w:lang w:bidi="ar-EG"/>
        </w:rPr>
      </w:pPr>
      <w:r>
        <w:rPr>
          <w:rFonts w:hint="cs"/>
          <w:rtl/>
          <w:lang w:bidi="ar-EG"/>
        </w:rPr>
        <w:t xml:space="preserve">صورة من قمر صناعي توضح السحب وهي تتحرك نحو منطقة الجمع </w:t>
      </w:r>
      <w:r>
        <w:rPr>
          <w:lang w:bidi="ar-EG"/>
        </w:rPr>
        <w:t xml:space="preserve"> </w:t>
      </w:r>
      <w:r w:rsidRPr="00E64F70">
        <w:rPr>
          <w:rFonts w:ascii="Traditional Arabic" w:hAnsi="Traditional Arabic" w:cs="Traditional Arabic"/>
          <w:lang w:bidi="ar-EG"/>
        </w:rPr>
        <w:t>B</w:t>
      </w:r>
      <w:r w:rsidR="00D14E1D" w:rsidRPr="00E64F70">
        <w:rPr>
          <w:rFonts w:ascii="Traditional Arabic" w:hAnsi="Traditional Arabic" w:cs="Traditional Arabic"/>
          <w:lang w:bidi="ar-EG"/>
        </w:rPr>
        <w:t>,</w:t>
      </w:r>
      <w:r w:rsidRPr="00E64F70">
        <w:rPr>
          <w:rFonts w:ascii="Traditional Arabic" w:hAnsi="Traditional Arabic" w:cs="Traditional Arabic"/>
          <w:lang w:bidi="ar-EG"/>
        </w:rPr>
        <w:t xml:space="preserve"> C</w:t>
      </w:r>
      <w:r w:rsidR="00D14E1D" w:rsidRPr="00E64F70">
        <w:rPr>
          <w:rFonts w:ascii="Traditional Arabic" w:hAnsi="Traditional Arabic" w:cs="Traditional Arabic"/>
          <w:lang w:bidi="ar-EG"/>
        </w:rPr>
        <w:t>,</w:t>
      </w:r>
      <w:r w:rsidRPr="00E64F70">
        <w:rPr>
          <w:rFonts w:ascii="Traditional Arabic" w:hAnsi="Traditional Arabic" w:cs="Traditional Arabic"/>
          <w:lang w:bidi="ar-EG"/>
        </w:rPr>
        <w:t xml:space="preserve"> D</w:t>
      </w:r>
      <w:r w:rsidRPr="00E64F70">
        <w:rPr>
          <w:rFonts w:ascii="Traditional Arabic" w:hAnsi="Traditional Arabic" w:cs="Traditional Arabic"/>
          <w:rtl/>
          <w:lang w:bidi="ar-EG"/>
        </w:rPr>
        <w:t xml:space="preserve"> </w:t>
      </w:r>
      <w:r>
        <w:rPr>
          <w:rFonts w:hint="cs"/>
          <w:rtl/>
          <w:lang w:bidi="ar-EG"/>
        </w:rPr>
        <w:t>وتشير الأسهم إلى اتجاهات الرياح. (كتاب استخدام صور الأقمار الصناعية لتحليل والتكهن بأحوال الجو، اندرسون وأخرون، ص188).</w:t>
      </w:r>
    </w:p>
    <w:p w:rsidR="005E66E5" w:rsidRDefault="005E66E5" w:rsidP="007B4F6A">
      <w:pPr>
        <w:pStyle w:val="a0"/>
        <w:spacing w:line="240" w:lineRule="auto"/>
        <w:rPr>
          <w:rtl/>
          <w:lang w:bidi="ar-EG"/>
        </w:rPr>
      </w:pPr>
      <w:r w:rsidRPr="00193ECB">
        <w:rPr>
          <w:b/>
          <w:bCs/>
          <w:noProof/>
          <w:rtl/>
        </w:rPr>
        <w:drawing>
          <wp:anchor distT="0" distB="0" distL="114300" distR="114300" simplePos="0" relativeHeight="251676672" behindDoc="0" locked="0" layoutInCell="1" allowOverlap="1" wp14:anchorId="40A8E940" wp14:editId="2B091AA9">
            <wp:simplePos x="0" y="0"/>
            <wp:positionH relativeFrom="margin">
              <wp:posOffset>86995</wp:posOffset>
            </wp:positionH>
            <wp:positionV relativeFrom="margin">
              <wp:posOffset>3620135</wp:posOffset>
            </wp:positionV>
            <wp:extent cx="4857750" cy="2438400"/>
            <wp:effectExtent l="0" t="0" r="0" b="0"/>
            <wp:wrapSquare wrapText="bothSides"/>
            <wp:docPr id="25" name="صورة 25" descr="C:\Users\sabry\Desktop\New folde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bry\Desktop\New folder\2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7750" cy="2438400"/>
                    </a:xfrm>
                    <a:prstGeom prst="rect">
                      <a:avLst/>
                    </a:prstGeom>
                    <a:noFill/>
                    <a:ln>
                      <a:noFill/>
                    </a:ln>
                  </pic:spPr>
                </pic:pic>
              </a:graphicData>
            </a:graphic>
          </wp:anchor>
        </w:drawing>
      </w:r>
      <w:r w:rsidR="00193ECB" w:rsidRPr="00193ECB">
        <w:rPr>
          <w:rFonts w:hint="cs"/>
          <w:b/>
          <w:bCs/>
          <w:rtl/>
          <w:lang w:bidi="ar-EG"/>
        </w:rPr>
        <w:t>الشكل (18)</w:t>
      </w:r>
      <w:r w:rsidR="00193ECB">
        <w:rPr>
          <w:rFonts w:hint="cs"/>
          <w:rtl/>
          <w:lang w:bidi="ar-EG"/>
        </w:rPr>
        <w:t xml:space="preserve">: قطع صغيرة من السحب (سحب متراكمة </w:t>
      </w:r>
      <w:r w:rsidR="00193ECB" w:rsidRPr="00E64F70">
        <w:rPr>
          <w:rFonts w:ascii="Traditional Arabic" w:hAnsi="Traditional Arabic" w:cs="Traditional Arabic"/>
          <w:lang w:bidi="ar-EG"/>
        </w:rPr>
        <w:t>cumulus</w:t>
      </w:r>
      <w:r w:rsidR="00193ECB">
        <w:rPr>
          <w:rFonts w:hint="cs"/>
          <w:rtl/>
          <w:lang w:bidi="ar-EG"/>
        </w:rPr>
        <w:t>) تتحرك نحو منطقة التجمع قرب الأفق حيث نشاهد سحابة ركامية كبيرة.</w:t>
      </w:r>
    </w:p>
    <w:p w:rsidR="00193ECB" w:rsidRDefault="00193ECB" w:rsidP="007B4F6A">
      <w:pPr>
        <w:pStyle w:val="a0"/>
        <w:spacing w:line="240" w:lineRule="auto"/>
        <w:rPr>
          <w:rtl/>
          <w:lang w:bidi="ar-EG"/>
        </w:rPr>
      </w:pPr>
      <w:r>
        <w:rPr>
          <w:rFonts w:hint="cs"/>
          <w:rtl/>
          <w:lang w:bidi="ar-EG"/>
        </w:rPr>
        <w:t xml:space="preserve">(كتاب سحب وعواصف -لودلام 4،7 </w:t>
      </w:r>
      <w:r w:rsidRPr="00E64F70">
        <w:rPr>
          <w:rFonts w:ascii="Traditional Arabic" w:hAnsi="Traditional Arabic" w:cs="Traditional Arabic"/>
          <w:lang w:bidi="ar-EG"/>
        </w:rPr>
        <w:t>cloudes and storms, ludlam</w:t>
      </w:r>
      <w:r>
        <w:rPr>
          <w:rFonts w:hint="cs"/>
          <w:rtl/>
          <w:lang w:bidi="ar-EG"/>
        </w:rPr>
        <w:t>)</w:t>
      </w:r>
    </w:p>
    <w:p w:rsidR="00193ECB" w:rsidRDefault="00D14E1D" w:rsidP="007B4F6A">
      <w:pPr>
        <w:pStyle w:val="a0"/>
        <w:spacing w:line="240" w:lineRule="auto"/>
        <w:rPr>
          <w:rtl/>
          <w:lang w:bidi="ar-EG"/>
        </w:rPr>
      </w:pPr>
      <w:r w:rsidRPr="003E4576">
        <w:rPr>
          <w:b/>
          <w:bCs/>
          <w:noProof/>
          <w:rtl/>
        </w:rPr>
        <w:lastRenderedPageBreak/>
        <w:drawing>
          <wp:anchor distT="0" distB="0" distL="114300" distR="114300" simplePos="0" relativeHeight="251677696" behindDoc="0" locked="0" layoutInCell="1" allowOverlap="1" wp14:anchorId="17509A24" wp14:editId="0A361B44">
            <wp:simplePos x="533400" y="685800"/>
            <wp:positionH relativeFrom="margin">
              <wp:align>center</wp:align>
            </wp:positionH>
            <wp:positionV relativeFrom="margin">
              <wp:align>top</wp:align>
            </wp:positionV>
            <wp:extent cx="4676775" cy="2000250"/>
            <wp:effectExtent l="0" t="0" r="9525" b="0"/>
            <wp:wrapSquare wrapText="bothSides"/>
            <wp:docPr id="26" name="صورة 26" descr="C:\Users\sabry\Desktop\New folde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y\Desktop\New folder\2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76775" cy="2000250"/>
                    </a:xfrm>
                    <a:prstGeom prst="rect">
                      <a:avLst/>
                    </a:prstGeom>
                    <a:noFill/>
                    <a:ln>
                      <a:noFill/>
                    </a:ln>
                  </pic:spPr>
                </pic:pic>
              </a:graphicData>
            </a:graphic>
          </wp:anchor>
        </w:drawing>
      </w:r>
      <w:r w:rsidR="003E4576" w:rsidRPr="003E4576">
        <w:rPr>
          <w:rFonts w:hint="cs"/>
          <w:b/>
          <w:bCs/>
          <w:rtl/>
          <w:lang w:bidi="ar-EG"/>
        </w:rPr>
        <w:t xml:space="preserve">الشكل (19) (أ) </w:t>
      </w:r>
      <w:r w:rsidR="006E7D49">
        <w:rPr>
          <w:rFonts w:hint="cs"/>
          <w:rtl/>
          <w:lang w:bidi="ar-EG"/>
        </w:rPr>
        <w:t xml:space="preserve">قطع صغيرة منعزلة من السحب </w:t>
      </w:r>
      <w:r w:rsidR="006E7D49" w:rsidRPr="00E64F70">
        <w:rPr>
          <w:rFonts w:ascii="Traditional Arabic" w:hAnsi="Traditional Arabic" w:cs="Traditional Arabic"/>
          <w:lang w:bidi="ar-EG"/>
        </w:rPr>
        <w:t>cumulus</w:t>
      </w:r>
      <w:r w:rsidR="006E7D49">
        <w:rPr>
          <w:rFonts w:hint="cs"/>
          <w:rtl/>
          <w:lang w:bidi="ar-EG"/>
        </w:rPr>
        <w:t xml:space="preserve"> حتى </w:t>
      </w:r>
      <w:r w:rsidR="00876878">
        <w:rPr>
          <w:rFonts w:hint="cs"/>
          <w:rtl/>
          <w:lang w:bidi="ar-EG"/>
        </w:rPr>
        <w:t>تتكدس السحابة. تم تميز قطرات الماء بالعلامة *.</w:t>
      </w:r>
    </w:p>
    <w:p w:rsidR="00876878" w:rsidRDefault="0043773C" w:rsidP="007B4F6A">
      <w:pPr>
        <w:pStyle w:val="a0"/>
        <w:spacing w:line="240" w:lineRule="auto"/>
        <w:rPr>
          <w:rtl/>
          <w:lang w:bidi="ar-EG"/>
        </w:rPr>
      </w:pPr>
      <w:r>
        <w:rPr>
          <w:noProof/>
          <w:rtl/>
        </w:rPr>
        <w:drawing>
          <wp:anchor distT="0" distB="0" distL="114300" distR="114300" simplePos="0" relativeHeight="251678720" behindDoc="0" locked="0" layoutInCell="1" allowOverlap="1" wp14:anchorId="58C0BE6B" wp14:editId="7555E9FB">
            <wp:simplePos x="0" y="0"/>
            <wp:positionH relativeFrom="margin">
              <wp:posOffset>-140335</wp:posOffset>
            </wp:positionH>
            <wp:positionV relativeFrom="margin">
              <wp:posOffset>3263900</wp:posOffset>
            </wp:positionV>
            <wp:extent cx="3476625" cy="2867025"/>
            <wp:effectExtent l="0" t="0" r="9525" b="9525"/>
            <wp:wrapSquare wrapText="bothSides"/>
            <wp:docPr id="27" name="صورة 27" descr="C:\Users\sabry\Desktop\New folde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bry\Desktop\New folder\2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76625"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lang w:bidi="ar-EG"/>
        </w:rPr>
        <w:t>(الغلاف الجوي، أنثيز وآخرون، ص269) (</w:t>
      </w:r>
      <w:r w:rsidR="00E64F70" w:rsidRPr="00E64F70">
        <w:rPr>
          <w:rFonts w:ascii="Traditional Arabic" w:hAnsi="Traditional Arabic" w:cs="Traditional Arabic"/>
          <w:lang w:bidi="ar-EG"/>
        </w:rPr>
        <w:t>The atmosphere, anhtes an</w:t>
      </w:r>
      <w:r w:rsidRPr="00E64F70">
        <w:rPr>
          <w:rFonts w:ascii="Traditional Arabic" w:hAnsi="Traditional Arabic" w:cs="Traditional Arabic"/>
          <w:lang w:bidi="ar-EG"/>
        </w:rPr>
        <w:t xml:space="preserve"> others</w:t>
      </w:r>
      <w:r>
        <w:rPr>
          <w:rFonts w:hint="cs"/>
          <w:rtl/>
          <w:lang w:bidi="ar-EG"/>
        </w:rPr>
        <w:t>).</w:t>
      </w:r>
    </w:p>
    <w:p w:rsidR="00E64F70" w:rsidRDefault="00E64F70" w:rsidP="007B4F6A">
      <w:pPr>
        <w:pStyle w:val="a0"/>
        <w:spacing w:line="240" w:lineRule="auto"/>
        <w:rPr>
          <w:b/>
          <w:bCs/>
          <w:rtl/>
          <w:lang w:bidi="ar-EG"/>
        </w:rPr>
      </w:pPr>
    </w:p>
    <w:p w:rsidR="0043773C" w:rsidRDefault="00F84A50" w:rsidP="007B4F6A">
      <w:pPr>
        <w:pStyle w:val="a0"/>
        <w:spacing w:line="240" w:lineRule="auto"/>
        <w:rPr>
          <w:rtl/>
          <w:lang w:bidi="ar-EG"/>
        </w:rPr>
      </w:pPr>
      <w:r w:rsidRPr="00F84A50">
        <w:rPr>
          <w:rFonts w:hint="cs"/>
          <w:b/>
          <w:bCs/>
          <w:rtl/>
          <w:lang w:bidi="ar-EG"/>
        </w:rPr>
        <w:t>الشكل (20):</w:t>
      </w:r>
      <w:r>
        <w:rPr>
          <w:rFonts w:hint="cs"/>
          <w:rtl/>
          <w:lang w:bidi="ar-EG"/>
        </w:rPr>
        <w:t xml:space="preserve"> سحابة </w:t>
      </w:r>
      <w:r w:rsidR="00000D59">
        <w:rPr>
          <w:rFonts w:hint="cs"/>
          <w:rtl/>
          <w:lang w:bidi="ar-EG"/>
        </w:rPr>
        <w:t>ركامية بعد أن تتكدس ويبدأ المطر بالخروج منها.</w:t>
      </w:r>
    </w:p>
    <w:p w:rsidR="00000D59" w:rsidRDefault="00000D59" w:rsidP="007B4F6A">
      <w:pPr>
        <w:pStyle w:val="a0"/>
        <w:spacing w:line="240" w:lineRule="auto"/>
        <w:rPr>
          <w:rtl/>
          <w:lang w:bidi="ar-EG"/>
        </w:rPr>
      </w:pPr>
      <w:r>
        <w:rPr>
          <w:rFonts w:hint="cs"/>
          <w:rtl/>
          <w:lang w:bidi="ar-EG"/>
        </w:rPr>
        <w:t>(الجو والمناخ، بودين، ص123).</w:t>
      </w:r>
    </w:p>
    <w:p w:rsidR="00000D59" w:rsidRDefault="00000D59" w:rsidP="007B4F6A">
      <w:pPr>
        <w:pStyle w:val="a0"/>
        <w:spacing w:line="240" w:lineRule="auto"/>
        <w:rPr>
          <w:rtl/>
          <w:lang w:bidi="ar-EG"/>
        </w:rPr>
      </w:pPr>
    </w:p>
    <w:p w:rsidR="00000D59" w:rsidRDefault="00000D59" w:rsidP="007B4F6A">
      <w:pPr>
        <w:pStyle w:val="a0"/>
        <w:spacing w:line="240" w:lineRule="auto"/>
        <w:rPr>
          <w:rtl/>
          <w:lang w:bidi="ar-EG"/>
        </w:rPr>
      </w:pPr>
    </w:p>
    <w:p w:rsidR="00000D59" w:rsidRDefault="00000D59" w:rsidP="007B4F6A">
      <w:pPr>
        <w:pStyle w:val="a0"/>
        <w:spacing w:line="240" w:lineRule="auto"/>
        <w:rPr>
          <w:rtl/>
          <w:lang w:bidi="ar-EG"/>
        </w:rPr>
      </w:pPr>
    </w:p>
    <w:p w:rsidR="00000D59" w:rsidRDefault="00000D59" w:rsidP="007B4F6A">
      <w:pPr>
        <w:pStyle w:val="a0"/>
        <w:spacing w:line="240" w:lineRule="auto"/>
        <w:rPr>
          <w:rtl/>
          <w:lang w:bidi="ar-EG"/>
        </w:rPr>
      </w:pPr>
    </w:p>
    <w:p w:rsidR="00000D59" w:rsidRDefault="00000D59" w:rsidP="00000D59">
      <w:pPr>
        <w:pStyle w:val="a0"/>
        <w:spacing w:line="240" w:lineRule="auto"/>
        <w:rPr>
          <w:rtl/>
          <w:lang w:bidi="ar-EG"/>
        </w:rPr>
      </w:pPr>
      <w:r>
        <w:rPr>
          <w:rFonts w:hint="cs"/>
          <w:rtl/>
          <w:lang w:bidi="ar-EG"/>
        </w:rPr>
        <w:t>قال الله تعالى في القرآن الكريم:</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أَلَمْ تَرَ أَنَّ اللَّهَ يُزْجِي سَحَابًا ثُمَّ يُؤَلِّفُ بَيْنَهُ ثُمَّ يَجْعَلُهُ رُكَامًا فَتَرَى الْوَدْقَ يَخْرُجُ مِنْ خِلَالِهِ</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 xml:space="preserve"> </w:t>
      </w:r>
      <w:r>
        <w:rPr>
          <w:color w:val="000000"/>
          <w:szCs w:val="24"/>
          <w:shd w:val="clear" w:color="auto" w:fill="FFFFFF"/>
          <w:rtl/>
          <w:lang w:bidi="ar-EG"/>
        </w:rPr>
        <w:t>[النور: 43]</w:t>
      </w:r>
      <w:r>
        <w:rPr>
          <w:rFonts w:hint="cs"/>
          <w:rtl/>
          <w:lang w:bidi="ar-EG"/>
        </w:rPr>
        <w:t>.</w:t>
      </w:r>
    </w:p>
    <w:p w:rsidR="00000D59" w:rsidRDefault="002819F2" w:rsidP="00000D59">
      <w:pPr>
        <w:pStyle w:val="a0"/>
        <w:spacing w:line="240" w:lineRule="auto"/>
        <w:rPr>
          <w:rtl/>
          <w:lang w:bidi="ar-EG"/>
        </w:rPr>
      </w:pPr>
      <w:r>
        <w:rPr>
          <w:rFonts w:hint="cs"/>
          <w:rtl/>
          <w:lang w:bidi="ar-EG"/>
        </w:rPr>
        <w:lastRenderedPageBreak/>
        <w:t>لم يتوصل علماء الأرصاد الجوية إلى هذه التفاصيل عن تكون السحاب وبنائه ووظيفته إلا حديث</w:t>
      </w:r>
      <w:r w:rsidR="001F493B">
        <w:rPr>
          <w:rFonts w:hint="cs"/>
          <w:rtl/>
          <w:lang w:bidi="ar-EG"/>
        </w:rPr>
        <w:t>ًا</w:t>
      </w:r>
      <w:r>
        <w:rPr>
          <w:rFonts w:hint="cs"/>
          <w:rtl/>
          <w:lang w:bidi="ar-EG"/>
        </w:rPr>
        <w:t xml:space="preserve"> باستخدام معدات متقدمة مثل الطائرات والأقمار الصناعية والحاسوب والمنضاد وغيرها من معدات لدراسة الرياح واتجاهاتها </w:t>
      </w:r>
      <w:r w:rsidR="00A46D69">
        <w:rPr>
          <w:rFonts w:hint="cs"/>
          <w:rtl/>
          <w:lang w:bidi="ar-EG"/>
        </w:rPr>
        <w:t>وقياس الرطوبة وتغيراتها وتحديد مستويات وتغيرات الضغط الجوي</w:t>
      </w:r>
      <w:r w:rsidR="00A46D69" w:rsidRPr="00A46D69">
        <w:rPr>
          <w:rFonts w:cs="Arabic11 BT" w:hint="cs"/>
          <w:color w:val="000000"/>
          <w:sz w:val="27"/>
          <w:vertAlign w:val="superscript"/>
          <w:rtl/>
          <w:lang w:bidi="ar-EG"/>
        </w:rPr>
        <w:t>(</w:t>
      </w:r>
      <w:r w:rsidR="00A46D69" w:rsidRPr="00A46D69">
        <w:rPr>
          <w:rStyle w:val="FootnoteReference"/>
          <w:rFonts w:cs="Arabic11 BT"/>
          <w:color w:val="000000"/>
          <w:sz w:val="27"/>
          <w:rtl/>
          <w:lang w:bidi="ar-EG"/>
        </w:rPr>
        <w:footnoteReference w:id="27"/>
      </w:r>
      <w:r w:rsidR="00A46D69" w:rsidRPr="00A46D69">
        <w:rPr>
          <w:rFonts w:cs="Arabic11 BT" w:hint="cs"/>
          <w:color w:val="000000"/>
          <w:sz w:val="27"/>
          <w:vertAlign w:val="superscript"/>
          <w:rtl/>
          <w:lang w:bidi="ar-EG"/>
        </w:rPr>
        <w:t>)</w:t>
      </w:r>
      <w:r w:rsidR="00A46D69">
        <w:rPr>
          <w:rFonts w:hint="cs"/>
          <w:rtl/>
          <w:lang w:bidi="ar-EG"/>
        </w:rPr>
        <w:t>.</w:t>
      </w:r>
    </w:p>
    <w:p w:rsidR="00A46D69" w:rsidRDefault="007E092E" w:rsidP="007E092E">
      <w:pPr>
        <w:pStyle w:val="a0"/>
        <w:spacing w:line="240" w:lineRule="auto"/>
        <w:rPr>
          <w:rtl/>
          <w:lang w:bidi="ar-EG"/>
        </w:rPr>
      </w:pPr>
      <w:r>
        <w:rPr>
          <w:noProof/>
          <w:rtl/>
        </w:rPr>
        <w:drawing>
          <wp:anchor distT="0" distB="0" distL="114300" distR="114300" simplePos="0" relativeHeight="251679744" behindDoc="0" locked="0" layoutInCell="1" allowOverlap="1" wp14:anchorId="5CD01C51" wp14:editId="36DB3900">
            <wp:simplePos x="0" y="0"/>
            <wp:positionH relativeFrom="margin">
              <wp:posOffset>-207010</wp:posOffset>
            </wp:positionH>
            <wp:positionV relativeFrom="margin">
              <wp:posOffset>2634615</wp:posOffset>
            </wp:positionV>
            <wp:extent cx="3495675" cy="2276475"/>
            <wp:effectExtent l="0" t="0" r="9525" b="9525"/>
            <wp:wrapSquare wrapText="bothSides"/>
            <wp:docPr id="28" name="صورة 28" descr="C:\Users\sabry\Desktop\New folde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bry\Desktop\New folder\2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5675"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D69">
        <w:rPr>
          <w:rFonts w:hint="cs"/>
          <w:rtl/>
          <w:lang w:bidi="ar-EG"/>
        </w:rPr>
        <w:t xml:space="preserve">وبعد أن أوضحت الآية القرآنية السابقة السحب والمطر تكلمت عن البرد والبرق: </w:t>
      </w:r>
      <w:r w:rsidR="00A46D69">
        <w:rPr>
          <w:rFonts w:cs="Traditional Arabic"/>
          <w:color w:val="A80000"/>
          <w:szCs w:val="28"/>
          <w:shd w:val="clear" w:color="auto" w:fill="FFFFFF"/>
          <w:rtl/>
          <w:lang w:bidi="ar-EG"/>
        </w:rPr>
        <w:t>﴿</w:t>
      </w:r>
      <w:r w:rsidR="00A46D69">
        <w:rPr>
          <w:rFonts w:cs="KFGQPC Uthmanic Script HAFS"/>
          <w:color w:val="A80000"/>
          <w:szCs w:val="28"/>
          <w:shd w:val="clear" w:color="auto" w:fill="FFFFFF"/>
          <w:rtl/>
          <w:lang w:bidi="ar-EG"/>
        </w:rPr>
        <w:t>وَيُنَزِّلُ مِنَ السَّمَاءِ مِنْ جِبَالٍ فِيهَا مِنْ بَرَدٍ فَيُصِيبُ بِهِ مَنْ يَشَاءُ وَيَصْرِفُهُ عَنْ مَنْ يَشَاءُ  يَكَادُ سَنَا بَرْقِهِ يَذْهَبُ بِالْأَبْصَارِ</w:t>
      </w:r>
      <w:r w:rsidR="00A46D69">
        <w:rPr>
          <w:rFonts w:cs="Traditional Arabic"/>
          <w:color w:val="A80000"/>
          <w:szCs w:val="28"/>
          <w:shd w:val="clear" w:color="auto" w:fill="FFFFFF"/>
          <w:rtl/>
          <w:lang w:bidi="ar-EG"/>
        </w:rPr>
        <w:t>﴾</w:t>
      </w:r>
      <w:r w:rsidR="00A46D69">
        <w:rPr>
          <w:rFonts w:cs="KFGQPC Uthmanic Script HAFS"/>
          <w:color w:val="A80000"/>
          <w:szCs w:val="28"/>
          <w:shd w:val="clear" w:color="auto" w:fill="FFFFFF"/>
          <w:rtl/>
          <w:lang w:bidi="ar-EG"/>
        </w:rPr>
        <w:t xml:space="preserve"> </w:t>
      </w:r>
      <w:r w:rsidR="00A46D69">
        <w:rPr>
          <w:color w:val="000000"/>
          <w:szCs w:val="24"/>
          <w:shd w:val="clear" w:color="auto" w:fill="FFFFFF"/>
          <w:rtl/>
          <w:lang w:bidi="ar-EG"/>
        </w:rPr>
        <w:t>[النور: 43]</w:t>
      </w:r>
      <w:r w:rsidR="00A46D69">
        <w:rPr>
          <w:rFonts w:hint="cs"/>
          <w:rtl/>
          <w:lang w:bidi="ar-EG"/>
        </w:rPr>
        <w:t>، ووجد علماء الأرصاد الجوية أن هذه السحب الركامية التي تسقط وابل</w:t>
      </w:r>
      <w:r w:rsidR="001F493B">
        <w:rPr>
          <w:rFonts w:hint="cs"/>
          <w:rtl/>
          <w:lang w:bidi="ar-EG"/>
        </w:rPr>
        <w:t>ًا</w:t>
      </w:r>
      <w:r w:rsidR="00A46D69">
        <w:rPr>
          <w:rFonts w:hint="cs"/>
          <w:rtl/>
          <w:lang w:bidi="ar-EG"/>
        </w:rPr>
        <w:t xml:space="preserve"> من البرد قد يبلغ </w:t>
      </w:r>
      <w:r>
        <w:rPr>
          <w:rFonts w:hint="cs"/>
          <w:rtl/>
          <w:lang w:bidi="ar-EG"/>
        </w:rPr>
        <w:t>ارتفاعها من 25000 إلى 30000 قدم</w:t>
      </w:r>
      <w:r w:rsidR="001F493B">
        <w:rPr>
          <w:rFonts w:hint="cs"/>
          <w:rtl/>
          <w:lang w:bidi="ar-EG"/>
        </w:rPr>
        <w:t>ًا</w:t>
      </w:r>
      <w:r>
        <w:rPr>
          <w:rFonts w:hint="cs"/>
          <w:rtl/>
          <w:lang w:bidi="ar-EG"/>
        </w:rPr>
        <w:t xml:space="preserve"> (أي 7,4 إلى 7,5 ميل</w:t>
      </w:r>
      <w:r w:rsidR="001F493B">
        <w:rPr>
          <w:rFonts w:hint="cs"/>
          <w:rtl/>
          <w:lang w:bidi="ar-EG"/>
        </w:rPr>
        <w:t>ًا</w:t>
      </w:r>
      <w:r>
        <w:rPr>
          <w:rFonts w:hint="cs"/>
          <w:rtl/>
          <w:lang w:bidi="ar-EG"/>
        </w:rPr>
        <w:t>)</w:t>
      </w:r>
      <w:r w:rsidRPr="007E092E">
        <w:rPr>
          <w:rFonts w:cs="Arabic11 BT" w:hint="cs"/>
          <w:color w:val="000000"/>
          <w:sz w:val="27"/>
          <w:vertAlign w:val="superscript"/>
          <w:rtl/>
          <w:lang w:bidi="ar-EG"/>
        </w:rPr>
        <w:t>(</w:t>
      </w:r>
      <w:r w:rsidRPr="007E092E">
        <w:rPr>
          <w:rStyle w:val="FootnoteReference"/>
          <w:rFonts w:cs="Arabic11 BT"/>
          <w:color w:val="000000"/>
          <w:sz w:val="27"/>
          <w:rtl/>
          <w:lang w:bidi="ar-EG"/>
        </w:rPr>
        <w:footnoteReference w:id="28"/>
      </w:r>
      <w:r w:rsidRPr="007E092E">
        <w:rPr>
          <w:rFonts w:cs="Arabic11 BT" w:hint="cs"/>
          <w:color w:val="000000"/>
          <w:sz w:val="27"/>
          <w:vertAlign w:val="superscript"/>
          <w:rtl/>
          <w:lang w:bidi="ar-EG"/>
        </w:rPr>
        <w:t>)</w:t>
      </w:r>
      <w:r>
        <w:rPr>
          <w:rFonts w:hint="cs"/>
          <w:rtl/>
          <w:lang w:bidi="ar-EG"/>
        </w:rPr>
        <w:t xml:space="preserve"> فهي كالجبال كما وصفها الله في القرآن الكريم:</w:t>
      </w:r>
      <w:r w:rsidRPr="007E092E">
        <w:rPr>
          <w:rFonts w:cs="Traditional Arabic"/>
          <w:color w:val="A80000"/>
          <w:szCs w:val="28"/>
          <w:shd w:val="clear" w:color="auto" w:fill="FFFFFF"/>
          <w:rtl/>
          <w:lang w:bidi="ar-EG"/>
        </w:rPr>
        <w:t xml:space="preserve">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وَيُنَزِّلُ مِنَ السَّمَاءِ مِنْ جِبَالٍ</w:t>
      </w:r>
      <w:r>
        <w:rPr>
          <w:rFonts w:cs="Traditional Arabic"/>
          <w:color w:val="A80000"/>
          <w:szCs w:val="28"/>
          <w:shd w:val="clear" w:color="auto" w:fill="FFFFFF"/>
          <w:rtl/>
          <w:lang w:bidi="ar-EG"/>
        </w:rPr>
        <w:t>﴾</w:t>
      </w:r>
      <w:r w:rsidR="00B90ACF" w:rsidRPr="00B90ACF">
        <w:rPr>
          <w:rFonts w:hint="cs"/>
          <w:rtl/>
          <w:lang w:bidi="ar-EG"/>
        </w:rPr>
        <w:t>.</w:t>
      </w:r>
      <w:r>
        <w:rPr>
          <w:rFonts w:hint="cs"/>
          <w:rtl/>
          <w:lang w:bidi="ar-EG"/>
        </w:rPr>
        <w:t xml:space="preserve"> (انظر الشكل 21)...</w:t>
      </w:r>
    </w:p>
    <w:p w:rsidR="007E092E" w:rsidRPr="002906D1" w:rsidRDefault="002906D1" w:rsidP="007E092E">
      <w:pPr>
        <w:pStyle w:val="a0"/>
        <w:spacing w:line="240" w:lineRule="auto"/>
        <w:rPr>
          <w:b/>
          <w:bCs/>
          <w:rtl/>
          <w:lang w:bidi="ar-EG"/>
        </w:rPr>
      </w:pPr>
      <w:r w:rsidRPr="002906D1">
        <w:rPr>
          <w:rFonts w:hint="cs"/>
          <w:b/>
          <w:bCs/>
          <w:rtl/>
          <w:lang w:bidi="ar-EG"/>
        </w:rPr>
        <w:t>الشكل (21)</w:t>
      </w:r>
    </w:p>
    <w:p w:rsidR="007B4F6A" w:rsidRDefault="002906D1" w:rsidP="007B4F6A">
      <w:pPr>
        <w:pStyle w:val="a0"/>
        <w:spacing w:line="240" w:lineRule="auto"/>
        <w:rPr>
          <w:rtl/>
          <w:lang w:bidi="ar-EG"/>
        </w:rPr>
      </w:pPr>
      <w:r>
        <w:rPr>
          <w:rFonts w:hint="cs"/>
          <w:rtl/>
          <w:lang w:bidi="ar-EG"/>
        </w:rPr>
        <w:t>سحابة ركامية</w:t>
      </w:r>
    </w:p>
    <w:p w:rsidR="0057374C" w:rsidRDefault="0057374C" w:rsidP="007B4F6A">
      <w:pPr>
        <w:pStyle w:val="a0"/>
        <w:spacing w:line="240" w:lineRule="auto"/>
        <w:ind w:firstLine="0"/>
        <w:rPr>
          <w:rtl/>
          <w:lang w:bidi="ar-EG"/>
        </w:rPr>
      </w:pPr>
    </w:p>
    <w:p w:rsidR="002906D1" w:rsidRDefault="002906D1" w:rsidP="007B4F6A">
      <w:pPr>
        <w:pStyle w:val="a0"/>
        <w:spacing w:line="240" w:lineRule="auto"/>
        <w:ind w:firstLine="0"/>
        <w:rPr>
          <w:rtl/>
          <w:lang w:bidi="ar-EG"/>
        </w:rPr>
      </w:pPr>
    </w:p>
    <w:p w:rsidR="002906D1" w:rsidRDefault="002906D1" w:rsidP="007B4F6A">
      <w:pPr>
        <w:pStyle w:val="a0"/>
        <w:spacing w:line="240" w:lineRule="auto"/>
        <w:ind w:firstLine="0"/>
        <w:rPr>
          <w:rtl/>
          <w:lang w:bidi="ar-EG"/>
        </w:rPr>
      </w:pPr>
    </w:p>
    <w:p w:rsidR="002906D1" w:rsidRDefault="002906D1" w:rsidP="007B4F6A">
      <w:pPr>
        <w:pStyle w:val="a0"/>
        <w:spacing w:line="240" w:lineRule="auto"/>
        <w:ind w:firstLine="0"/>
        <w:rPr>
          <w:rtl/>
          <w:lang w:bidi="ar-EG"/>
        </w:rPr>
      </w:pPr>
    </w:p>
    <w:p w:rsidR="002906D1" w:rsidRDefault="002906D1" w:rsidP="007B4F6A">
      <w:pPr>
        <w:pStyle w:val="a0"/>
        <w:spacing w:line="240" w:lineRule="auto"/>
        <w:ind w:firstLine="0"/>
        <w:rPr>
          <w:rtl/>
          <w:lang w:bidi="ar-EG"/>
        </w:rPr>
      </w:pPr>
    </w:p>
    <w:p w:rsidR="002906D1" w:rsidRDefault="002906D1" w:rsidP="007B4F6A">
      <w:pPr>
        <w:pStyle w:val="a0"/>
        <w:spacing w:line="240" w:lineRule="auto"/>
        <w:ind w:firstLine="0"/>
        <w:rPr>
          <w:rtl/>
          <w:lang w:bidi="ar-EG"/>
        </w:rPr>
      </w:pPr>
    </w:p>
    <w:p w:rsidR="002906D1" w:rsidRDefault="002906D1" w:rsidP="002906D1">
      <w:pPr>
        <w:pStyle w:val="a0"/>
        <w:spacing w:line="240" w:lineRule="auto"/>
        <w:ind w:firstLine="0"/>
        <w:rPr>
          <w:rtl/>
          <w:lang w:bidi="ar-EG"/>
        </w:rPr>
      </w:pPr>
      <w:r>
        <w:rPr>
          <w:rFonts w:hint="cs"/>
          <w:rtl/>
          <w:lang w:bidi="ar-EG"/>
        </w:rPr>
        <w:t>وهذه الآية القرآنية يمكن أن تثير سؤل</w:t>
      </w:r>
      <w:r w:rsidR="001F493B">
        <w:rPr>
          <w:rFonts w:hint="cs"/>
          <w:rtl/>
          <w:lang w:bidi="ar-EG"/>
        </w:rPr>
        <w:t>ًا</w:t>
      </w:r>
      <w:r>
        <w:rPr>
          <w:rFonts w:hint="cs"/>
          <w:rtl/>
          <w:lang w:bidi="ar-EG"/>
        </w:rPr>
        <w:t xml:space="preserve">: لماذا تقول الآية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سَنَا بَرْقِهِ</w:t>
      </w:r>
      <w:r>
        <w:rPr>
          <w:rFonts w:cs="Traditional Arabic"/>
          <w:color w:val="A80000"/>
          <w:szCs w:val="28"/>
          <w:shd w:val="clear" w:color="auto" w:fill="FFFFFF"/>
          <w:rtl/>
          <w:lang w:bidi="ar-EG"/>
        </w:rPr>
        <w:t>﴾</w:t>
      </w:r>
      <w:r>
        <w:rPr>
          <w:rFonts w:hint="cs"/>
          <w:rtl/>
          <w:lang w:bidi="ar-EG"/>
        </w:rPr>
        <w:t xml:space="preserve"> وهي تشير إلى البرد؟ هل هذا يعني أن البرد هو العامل الرئيسي لإنتاج البرق؟</w:t>
      </w:r>
    </w:p>
    <w:p w:rsidR="00A95A34" w:rsidRDefault="002906D1" w:rsidP="002906D1">
      <w:pPr>
        <w:pStyle w:val="a0"/>
        <w:spacing w:line="240" w:lineRule="auto"/>
        <w:ind w:firstLine="0"/>
        <w:rPr>
          <w:rtl/>
          <w:lang w:bidi="ar-EG"/>
        </w:rPr>
      </w:pPr>
      <w:r>
        <w:rPr>
          <w:rFonts w:hint="cs"/>
          <w:rtl/>
          <w:lang w:bidi="ar-EG"/>
        </w:rPr>
        <w:t xml:space="preserve">دعنا نرى ماذا يقول كتاب (الأرصاد الجوية اليوم </w:t>
      </w:r>
      <w:r w:rsidRPr="00DA0682">
        <w:rPr>
          <w:rFonts w:ascii="Traditional Arabic" w:hAnsi="Traditional Arabic" w:cs="Traditional Arabic"/>
          <w:lang w:bidi="ar-EG"/>
        </w:rPr>
        <w:t>Meteorology Today</w:t>
      </w:r>
      <w:r>
        <w:rPr>
          <w:rFonts w:hint="cs"/>
          <w:rtl/>
          <w:lang w:bidi="ar-EG"/>
        </w:rPr>
        <w:t>) عن ذلك.</w:t>
      </w:r>
    </w:p>
    <w:p w:rsidR="00A95A34" w:rsidRDefault="00A95A34">
      <w:pPr>
        <w:bidi w:val="0"/>
        <w:rPr>
          <w:rFonts w:ascii="mylotus" w:hAnsi="mylotus" w:cs="mylotus"/>
          <w:sz w:val="28"/>
          <w:szCs w:val="27"/>
          <w:rtl/>
          <w:lang w:bidi="ar-EG"/>
        </w:rPr>
      </w:pPr>
      <w:r>
        <w:rPr>
          <w:rtl/>
          <w:lang w:bidi="ar-EG"/>
        </w:rPr>
        <w:br w:type="page"/>
      </w:r>
    </w:p>
    <w:p w:rsidR="002906D1" w:rsidRDefault="00A95A34" w:rsidP="00A95A34">
      <w:pPr>
        <w:pStyle w:val="a0"/>
        <w:spacing w:line="240" w:lineRule="auto"/>
        <w:ind w:firstLine="0"/>
        <w:rPr>
          <w:rtl/>
          <w:lang w:bidi="ar-EG"/>
        </w:rPr>
      </w:pPr>
      <w:r>
        <w:rPr>
          <w:noProof/>
          <w:rtl/>
        </w:rPr>
        <w:lastRenderedPageBreak/>
        <w:drawing>
          <wp:anchor distT="0" distB="0" distL="114300" distR="114300" simplePos="0" relativeHeight="251680768" behindDoc="0" locked="0" layoutInCell="1" allowOverlap="1" wp14:anchorId="7D93BA11" wp14:editId="27561DEE">
            <wp:simplePos x="676275" y="685800"/>
            <wp:positionH relativeFrom="margin">
              <wp:align>left</wp:align>
            </wp:positionH>
            <wp:positionV relativeFrom="margin">
              <wp:align>top</wp:align>
            </wp:positionV>
            <wp:extent cx="2276475" cy="2905125"/>
            <wp:effectExtent l="0" t="0" r="9525" b="9525"/>
            <wp:wrapSquare wrapText="bothSides"/>
            <wp:docPr id="30" name="صورة 30" descr="C:\Users\sabry\Desktop\New folde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bry\Desktop\New folder\2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76475"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6D1">
        <w:rPr>
          <w:rFonts w:hint="cs"/>
          <w:rtl/>
          <w:lang w:bidi="ar-EG"/>
        </w:rPr>
        <w:t xml:space="preserve"> إنه يقول إن السحابة تصبح مشحونة كهربي</w:t>
      </w:r>
      <w:r w:rsidR="001F493B">
        <w:rPr>
          <w:rFonts w:hint="cs"/>
          <w:rtl/>
          <w:lang w:bidi="ar-EG"/>
        </w:rPr>
        <w:t>ًا</w:t>
      </w:r>
      <w:r w:rsidR="002906D1">
        <w:rPr>
          <w:rFonts w:hint="cs"/>
          <w:rtl/>
          <w:lang w:bidi="ar-EG"/>
        </w:rPr>
        <w:t xml:space="preserve"> بسقوط البرد من خلال منطقة </w:t>
      </w:r>
      <w:r>
        <w:rPr>
          <w:rFonts w:hint="cs"/>
          <w:rtl/>
          <w:lang w:bidi="ar-EG"/>
        </w:rPr>
        <w:t xml:space="preserve">بالسحابة </w:t>
      </w:r>
      <w:r w:rsidR="0039272B">
        <w:rPr>
          <w:rFonts w:hint="cs"/>
          <w:rtl/>
          <w:lang w:bidi="ar-EG"/>
        </w:rPr>
        <w:t>فمع البرد المتحجر فإن القطيرات تتجمد بمجرد الملامسة وتطلق حرارة كامنة. وهذا يجعل سطح البرد المتحجر أدفأ من السطح المحيط ببللورات  الثلج وعندما يتلامس البرد المتحجر مع بللورات الثلج تحدث ظاهرة هائلة إذ تتدفق إلكترونات عن الأكثر برودة إلى الأشياء الأكثر دفئ</w:t>
      </w:r>
      <w:r w:rsidR="001F493B">
        <w:rPr>
          <w:rFonts w:hint="cs"/>
          <w:rtl/>
          <w:lang w:bidi="ar-EG"/>
        </w:rPr>
        <w:t>ًا</w:t>
      </w:r>
      <w:r w:rsidR="003007D7">
        <w:rPr>
          <w:rFonts w:hint="cs"/>
          <w:rtl/>
          <w:lang w:bidi="ar-EG"/>
        </w:rPr>
        <w:t xml:space="preserve"> ومن ثم يشحن بشحنة </w:t>
      </w:r>
      <w:r w:rsidR="0039272B">
        <w:rPr>
          <w:rFonts w:hint="cs"/>
          <w:rtl/>
          <w:lang w:bidi="ar-EG"/>
        </w:rPr>
        <w:t>سالبة، ونفس التفاعل يحدث عندما تلمس القطيرات الشديدة البرودة المتحجرة فتنطلق شظيات بالغة الصغر من بللورات الثلج مشحونة بشحنة موجبة. وهذه الأجزاء الأخف وزن</w:t>
      </w:r>
      <w:r w:rsidR="001F493B">
        <w:rPr>
          <w:rFonts w:hint="cs"/>
          <w:rtl/>
          <w:lang w:bidi="ar-EG"/>
        </w:rPr>
        <w:t>ًا</w:t>
      </w:r>
      <w:r w:rsidR="0039272B">
        <w:rPr>
          <w:rFonts w:hint="cs"/>
          <w:rtl/>
          <w:lang w:bidi="ar-EG"/>
        </w:rPr>
        <w:t xml:space="preserve"> والمشحونة بشحنة موجبة تحمل إلى أعلى السحابة بواسطة  التيارات الهوائية </w:t>
      </w:r>
      <w:r w:rsidR="006460C2">
        <w:rPr>
          <w:rFonts w:hint="cs"/>
          <w:rtl/>
          <w:lang w:bidi="ar-EG"/>
        </w:rPr>
        <w:t>الصاعدة. والبرد الذي يحتفظ بشحنة سالبة يسقط باتجاه الجزء السفلي من السحابة وهنا يصبح الجزء السفلي من السحابة وهنا يصبح الجزء السفلي من السحابة سلبي الشحن. وهذه الشحنات السلبية تفرغ شحناتها على شكل برق، ونخلص من ذلك أن البرد هو العنصر الرئيسي لإنتاج البرق</w:t>
      </w:r>
      <w:r w:rsidR="006460C2" w:rsidRPr="006460C2">
        <w:rPr>
          <w:rFonts w:cs="Arabic11 BT" w:hint="cs"/>
          <w:color w:val="000000"/>
          <w:sz w:val="27"/>
          <w:vertAlign w:val="superscript"/>
          <w:rtl/>
          <w:lang w:bidi="ar-EG"/>
        </w:rPr>
        <w:t>(</w:t>
      </w:r>
      <w:r w:rsidR="006460C2" w:rsidRPr="006460C2">
        <w:rPr>
          <w:rStyle w:val="FootnoteReference"/>
          <w:rFonts w:cs="Arabic11 BT"/>
          <w:color w:val="000000"/>
          <w:sz w:val="27"/>
          <w:rtl/>
          <w:lang w:bidi="ar-EG"/>
        </w:rPr>
        <w:footnoteReference w:id="29"/>
      </w:r>
      <w:r w:rsidR="006460C2" w:rsidRPr="006460C2">
        <w:rPr>
          <w:rFonts w:cs="Arabic11 BT" w:hint="cs"/>
          <w:color w:val="000000"/>
          <w:sz w:val="27"/>
          <w:vertAlign w:val="superscript"/>
          <w:rtl/>
          <w:lang w:bidi="ar-EG"/>
        </w:rPr>
        <w:t>)</w:t>
      </w:r>
      <w:r w:rsidR="006460C2">
        <w:rPr>
          <w:rFonts w:hint="cs"/>
          <w:rtl/>
          <w:lang w:bidi="ar-EG"/>
        </w:rPr>
        <w:t>.</w:t>
      </w:r>
    </w:p>
    <w:p w:rsidR="006460C2" w:rsidRDefault="00C14B01" w:rsidP="00A95A34">
      <w:pPr>
        <w:pStyle w:val="a0"/>
        <w:spacing w:line="240" w:lineRule="auto"/>
        <w:ind w:firstLine="0"/>
        <w:rPr>
          <w:rtl/>
          <w:lang w:bidi="ar-EG"/>
        </w:rPr>
      </w:pPr>
      <w:r>
        <w:rPr>
          <w:rFonts w:hint="cs"/>
          <w:rtl/>
          <w:lang w:bidi="ar-EG"/>
        </w:rPr>
        <w:t>هذه المعلومة عن البرق اكتشفت حديث</w:t>
      </w:r>
      <w:r w:rsidR="001F493B">
        <w:rPr>
          <w:rFonts w:hint="cs"/>
          <w:rtl/>
          <w:lang w:bidi="ar-EG"/>
        </w:rPr>
        <w:t>ًا</w:t>
      </w:r>
      <w:r>
        <w:rPr>
          <w:rFonts w:hint="cs"/>
          <w:rtl/>
          <w:lang w:bidi="ar-EG"/>
        </w:rPr>
        <w:t>. وحتى عام 1600 ميلادية كانت فكرة أرسطو عن الأرصاد الجوية هي المسيطرة. فمثل</w:t>
      </w:r>
      <w:r w:rsidR="001F493B">
        <w:rPr>
          <w:rFonts w:hint="cs"/>
          <w:rtl/>
          <w:lang w:bidi="ar-EG"/>
        </w:rPr>
        <w:t>ًا</w:t>
      </w:r>
      <w:r>
        <w:rPr>
          <w:rFonts w:hint="cs"/>
          <w:rtl/>
          <w:lang w:bidi="ar-EG"/>
        </w:rPr>
        <w:t xml:space="preserve"> كان يقول: إن الغلاف الجوي يتألف من نوعين من الزفير: رطب وجاف، وقال أيض</w:t>
      </w:r>
      <w:r w:rsidR="001F493B">
        <w:rPr>
          <w:rFonts w:hint="cs"/>
          <w:rtl/>
          <w:lang w:bidi="ar-EG"/>
        </w:rPr>
        <w:t>ًا</w:t>
      </w:r>
      <w:r>
        <w:rPr>
          <w:rFonts w:hint="cs"/>
          <w:rtl/>
          <w:lang w:bidi="ar-EG"/>
        </w:rPr>
        <w:t>: إن الرعد هو صوت اصطدام الزفير الجاف بالسحب المجاورة وإن البرق هو اشتعال واحتراق الزفير الجاف على شكل نار خافتة وباهته</w:t>
      </w:r>
      <w:r w:rsidRPr="00C14B01">
        <w:rPr>
          <w:rFonts w:cs="Arabic11 BT" w:hint="cs"/>
          <w:color w:val="000000"/>
          <w:sz w:val="27"/>
          <w:vertAlign w:val="superscript"/>
          <w:rtl/>
          <w:lang w:bidi="ar-EG"/>
        </w:rPr>
        <w:t>(</w:t>
      </w:r>
      <w:r w:rsidRPr="00C14B01">
        <w:rPr>
          <w:rStyle w:val="FootnoteReference"/>
          <w:rFonts w:cs="Arabic11 BT"/>
          <w:color w:val="000000"/>
          <w:sz w:val="27"/>
          <w:rtl/>
          <w:lang w:bidi="ar-EG"/>
        </w:rPr>
        <w:footnoteReference w:id="30"/>
      </w:r>
      <w:r w:rsidRPr="00C14B01">
        <w:rPr>
          <w:rFonts w:cs="Arabic11 BT" w:hint="cs"/>
          <w:color w:val="000000"/>
          <w:sz w:val="27"/>
          <w:vertAlign w:val="superscript"/>
          <w:rtl/>
          <w:lang w:bidi="ar-EG"/>
        </w:rPr>
        <w:t>)</w:t>
      </w:r>
      <w:r>
        <w:rPr>
          <w:rFonts w:hint="cs"/>
          <w:rtl/>
          <w:lang w:bidi="ar-EG"/>
        </w:rPr>
        <w:t>.</w:t>
      </w:r>
    </w:p>
    <w:p w:rsidR="005472DD" w:rsidRDefault="005472DD" w:rsidP="00A95A34">
      <w:pPr>
        <w:pStyle w:val="a0"/>
        <w:spacing w:line="240" w:lineRule="auto"/>
        <w:ind w:firstLine="0"/>
        <w:rPr>
          <w:rtl/>
          <w:lang w:bidi="ar-EG"/>
        </w:rPr>
      </w:pPr>
    </w:p>
    <w:p w:rsidR="00C14B01" w:rsidRDefault="00C14B01" w:rsidP="00A95A34">
      <w:pPr>
        <w:pStyle w:val="a0"/>
        <w:spacing w:line="240" w:lineRule="auto"/>
        <w:ind w:firstLine="0"/>
        <w:rPr>
          <w:rtl/>
          <w:lang w:bidi="ar-EG"/>
        </w:rPr>
      </w:pPr>
      <w:r>
        <w:rPr>
          <w:rFonts w:hint="cs"/>
          <w:rtl/>
          <w:lang w:bidi="ar-EG"/>
        </w:rPr>
        <w:lastRenderedPageBreak/>
        <w:t xml:space="preserve">هذه بعض الأفكار عن الأرصاد الجوية التي كانت سائدة وقت نزول القرآن الكريم بالوحي منذ </w:t>
      </w:r>
      <w:r w:rsidR="005472DD">
        <w:rPr>
          <w:rFonts w:hint="cs"/>
          <w:rtl/>
          <w:lang w:bidi="ar-EG"/>
        </w:rPr>
        <w:t>أربعة قرن</w:t>
      </w:r>
      <w:r w:rsidR="001F493B">
        <w:rPr>
          <w:rFonts w:hint="cs"/>
          <w:rtl/>
          <w:lang w:bidi="ar-EG"/>
        </w:rPr>
        <w:t>ًا</w:t>
      </w:r>
      <w:r w:rsidR="005472DD">
        <w:rPr>
          <w:rFonts w:hint="cs"/>
          <w:rtl/>
          <w:lang w:bidi="ar-EG"/>
        </w:rPr>
        <w:t>.</w:t>
      </w:r>
    </w:p>
    <w:p w:rsidR="005472DD" w:rsidRPr="00E96DA8" w:rsidRDefault="00E96DA8" w:rsidP="00E96DA8">
      <w:pPr>
        <w:pStyle w:val="4"/>
        <w:rPr>
          <w:u w:val="single"/>
          <w:rtl/>
          <w:lang w:bidi="ar-EG"/>
        </w:rPr>
      </w:pPr>
      <w:r w:rsidRPr="00E96DA8">
        <w:rPr>
          <w:rFonts w:hint="cs"/>
          <w:u w:val="single"/>
          <w:rtl/>
          <w:lang w:bidi="ar-EG"/>
        </w:rPr>
        <w:t>ز- تعليقات العلماء على الإعجاز العلمي في القرآن الكريم</w:t>
      </w:r>
    </w:p>
    <w:p w:rsidR="00E96DA8" w:rsidRDefault="00E96DA8" w:rsidP="00A95A34">
      <w:pPr>
        <w:pStyle w:val="a0"/>
        <w:spacing w:line="240" w:lineRule="auto"/>
        <w:ind w:firstLine="0"/>
        <w:rPr>
          <w:rtl/>
          <w:lang w:bidi="ar-EG"/>
        </w:rPr>
      </w:pPr>
      <w:r>
        <w:rPr>
          <w:rFonts w:hint="cs"/>
          <w:rtl/>
          <w:lang w:bidi="ar-EG"/>
        </w:rPr>
        <w:t>فيما يلي بعض تعليقات العلماء بشأن المعجزات العلمية للقرآن الكريم وكلها منقولة عن شريط فيديو بعنوان (هذه هي الحقيقة). في هذا الشريط يمكنك أن ترى وتسمع هؤلاء العلماء وهم يدلون بتعليقاتهم التالية:</w:t>
      </w:r>
    </w:p>
    <w:p w:rsidR="00E96DA8" w:rsidRDefault="00E96DA8" w:rsidP="00A95A34">
      <w:pPr>
        <w:pStyle w:val="a0"/>
        <w:spacing w:line="240" w:lineRule="auto"/>
        <w:ind w:firstLine="0"/>
        <w:rPr>
          <w:rtl/>
          <w:lang w:bidi="ar-EG"/>
        </w:rPr>
      </w:pPr>
      <w:r>
        <w:rPr>
          <w:rFonts w:hint="cs"/>
          <w:rtl/>
          <w:lang w:bidi="ar-EG"/>
        </w:rPr>
        <w:t>(لطلب نسخة من شريط الفيديو أو لمشاهدة الشريط على الجهاز أو لمشاهدة فيديو كليب عن هذه التعليقات يمكنكم زيارة الموقع التالي</w:t>
      </w:r>
      <w:r w:rsidR="003007D7">
        <w:rPr>
          <w:rFonts w:hint="cs"/>
          <w:rtl/>
          <w:lang w:bidi="ar-EG"/>
        </w:rPr>
        <w:t xml:space="preserve"> </w:t>
      </w:r>
      <w:r w:rsidRPr="00462C3E">
        <w:rPr>
          <w:rFonts w:ascii="Traditional Arabic" w:hAnsi="Traditional Arabic" w:cs="Traditional Arabic"/>
          <w:lang w:bidi="ar-EG"/>
        </w:rPr>
        <w:t>www. Islam-guide.com/truth</w:t>
      </w:r>
      <w:r>
        <w:rPr>
          <w:rFonts w:hint="cs"/>
          <w:rtl/>
          <w:lang w:bidi="ar-EG"/>
        </w:rPr>
        <w:t>)</w:t>
      </w:r>
    </w:p>
    <w:p w:rsidR="00880EF4" w:rsidRDefault="00A8621B" w:rsidP="00797B19">
      <w:pPr>
        <w:pStyle w:val="a0"/>
        <w:spacing w:line="240" w:lineRule="auto"/>
        <w:ind w:firstLine="0"/>
        <w:rPr>
          <w:rtl/>
          <w:lang w:bidi="ar-EG"/>
        </w:rPr>
      </w:pPr>
      <w:r>
        <w:rPr>
          <w:rFonts w:hint="cs"/>
          <w:rtl/>
          <w:lang w:bidi="ar-EG"/>
        </w:rPr>
        <w:t>1-  الدكتور (تي في إن برسود</w:t>
      </w:r>
      <w:r>
        <w:rPr>
          <w:rFonts w:asciiTheme="majorBidi" w:hAnsiTheme="majorBidi" w:cstheme="majorBidi" w:hint="cs"/>
          <w:rtl/>
          <w:lang w:bidi="ar-EG"/>
        </w:rPr>
        <w:t>)</w:t>
      </w:r>
      <w:r w:rsidR="00797B19">
        <w:rPr>
          <w:rFonts w:asciiTheme="majorBidi" w:hAnsiTheme="majorBidi" w:cstheme="majorBidi" w:hint="cs"/>
          <w:rtl/>
          <w:lang w:bidi="ar-EG"/>
        </w:rPr>
        <w:t xml:space="preserve">  </w:t>
      </w:r>
      <w:r w:rsidRPr="00462C3E">
        <w:rPr>
          <w:rFonts w:ascii="Traditional Arabic" w:hAnsi="Traditional Arabic" w:cs="Traditional Arabic"/>
          <w:lang w:bidi="ar-EG"/>
        </w:rPr>
        <w:t>Dr T.V.V. Persaud</w:t>
      </w:r>
      <w:r>
        <w:rPr>
          <w:rFonts w:hint="cs"/>
          <w:rtl/>
          <w:lang w:bidi="ar-EG"/>
        </w:rPr>
        <w:t xml:space="preserve"> هو</w:t>
      </w:r>
      <w:r w:rsidR="00DE4157">
        <w:rPr>
          <w:rFonts w:hint="cs"/>
          <w:rtl/>
          <w:lang w:bidi="ar-EG"/>
        </w:rPr>
        <w:t xml:space="preserve"> أستاذ علم التشريح وأستاذ طب الأطفال وصحة الأطفال وأمراض النساء والتوليد والعلوم التناسلية بجامعة مانيتوبا -وينيج- مانيتوبا- كندا. وقد عمل هناك كرئيس </w:t>
      </w:r>
      <w:r w:rsidR="00880EF4">
        <w:rPr>
          <w:rFonts w:hint="cs"/>
          <w:rtl/>
          <w:lang w:bidi="ar-EG"/>
        </w:rPr>
        <w:t>لقسم التشريح لمدة 16 سنة وهو معروف جيدا في هذا المجال وهو مؤلف ومراجع لـــ 22 كتاب</w:t>
      </w:r>
      <w:r w:rsidR="001F493B">
        <w:rPr>
          <w:rFonts w:hint="cs"/>
          <w:rtl/>
          <w:lang w:bidi="ar-EG"/>
        </w:rPr>
        <w:t>ًا</w:t>
      </w:r>
      <w:r w:rsidR="00880EF4">
        <w:rPr>
          <w:rFonts w:hint="cs"/>
          <w:rtl/>
          <w:lang w:bidi="ar-EG"/>
        </w:rPr>
        <w:t xml:space="preserve"> كما نشر أكثر من 181 بحث</w:t>
      </w:r>
      <w:r w:rsidR="001F493B">
        <w:rPr>
          <w:rFonts w:hint="cs"/>
          <w:rtl/>
          <w:lang w:bidi="ar-EG"/>
        </w:rPr>
        <w:t>ًا</w:t>
      </w:r>
      <w:r w:rsidR="00880EF4">
        <w:rPr>
          <w:rFonts w:hint="cs"/>
          <w:rtl/>
          <w:lang w:bidi="ar-EG"/>
        </w:rPr>
        <w:t xml:space="preserve"> علمي</w:t>
      </w:r>
      <w:r w:rsidR="001F493B">
        <w:rPr>
          <w:rFonts w:hint="cs"/>
          <w:rtl/>
          <w:lang w:bidi="ar-EG"/>
        </w:rPr>
        <w:t>ًا</w:t>
      </w:r>
      <w:r w:rsidR="00880EF4">
        <w:rPr>
          <w:rFonts w:hint="cs"/>
          <w:rtl/>
          <w:lang w:bidi="ar-EG"/>
        </w:rPr>
        <w:t>.</w:t>
      </w:r>
    </w:p>
    <w:p w:rsidR="00A8621B" w:rsidRDefault="00880EF4" w:rsidP="00880EF4">
      <w:pPr>
        <w:pStyle w:val="a0"/>
        <w:spacing w:line="240" w:lineRule="auto"/>
        <w:ind w:firstLine="0"/>
        <w:rPr>
          <w:rtl/>
          <w:lang w:bidi="ar-EG"/>
        </w:rPr>
      </w:pPr>
      <w:r>
        <w:rPr>
          <w:rFonts w:hint="cs"/>
          <w:rtl/>
          <w:lang w:bidi="ar-EG"/>
        </w:rPr>
        <w:t>وفي عام 1991 حصل على أكبر جائزة متميزة قدمت في حقل التشريح بكندا وهي</w:t>
      </w:r>
      <w:r>
        <w:rPr>
          <w:rFonts w:asciiTheme="majorBidi" w:hAnsiTheme="majorBidi" w:cstheme="majorBidi" w:hint="cs"/>
          <w:rtl/>
          <w:lang w:bidi="ar-EG"/>
        </w:rPr>
        <w:t>.</w:t>
      </w:r>
      <w:r w:rsidRPr="00462C3E">
        <w:rPr>
          <w:rFonts w:ascii="Traditional Arabic" w:hAnsi="Traditional Arabic" w:cs="Traditional Arabic"/>
          <w:rtl/>
          <w:lang w:bidi="ar-EG"/>
        </w:rPr>
        <w:t xml:space="preserve">  </w:t>
      </w:r>
      <w:proofErr w:type="gramStart"/>
      <w:r w:rsidRPr="00462C3E">
        <w:rPr>
          <w:rFonts w:ascii="Traditional Arabic" w:hAnsi="Traditional Arabic" w:cs="Traditional Arabic"/>
          <w:lang w:bidi="ar-EG"/>
        </w:rPr>
        <w:t>J..</w:t>
      </w:r>
      <w:proofErr w:type="gramEnd"/>
      <w:r w:rsidRPr="00462C3E">
        <w:rPr>
          <w:rFonts w:ascii="Traditional Arabic" w:hAnsi="Traditional Arabic" w:cs="Traditional Arabic"/>
          <w:lang w:bidi="ar-EG"/>
        </w:rPr>
        <w:t xml:space="preserve"> C. B</w:t>
      </w:r>
      <w:r w:rsidRPr="00462C3E">
        <w:rPr>
          <w:rFonts w:ascii="Traditional Arabic" w:hAnsi="Traditional Arabic" w:cs="Traditional Arabic"/>
          <w:rtl/>
          <w:lang w:bidi="ar-EG"/>
        </w:rPr>
        <w:t xml:space="preserve">   </w:t>
      </w:r>
      <w:r>
        <w:rPr>
          <w:rFonts w:hint="cs"/>
          <w:rtl/>
          <w:lang w:bidi="ar-EG"/>
        </w:rPr>
        <w:t xml:space="preserve">الجائزة </w:t>
      </w:r>
      <w:r w:rsidR="00A8621B">
        <w:rPr>
          <w:rFonts w:hint="cs"/>
          <w:rtl/>
          <w:lang w:bidi="ar-EG"/>
        </w:rPr>
        <w:t xml:space="preserve"> </w:t>
      </w:r>
      <w:r>
        <w:rPr>
          <w:rFonts w:hint="cs"/>
          <w:rtl/>
          <w:lang w:bidi="ar-EG"/>
        </w:rPr>
        <w:t xml:space="preserve"> الكبرى من جمعية المتخصصين الكنديين في التشريح. وعندما سئل د. برسود عن المعجزات العلمية للقرآن الكريم التي قام هو ببحثها قال: (الطريقة التي شرحت لي هي أن محمد</w:t>
      </w:r>
      <w:r w:rsidR="001F493B">
        <w:rPr>
          <w:rFonts w:hint="cs"/>
          <w:rtl/>
          <w:lang w:bidi="ar-EG"/>
        </w:rPr>
        <w:t>ًا</w:t>
      </w:r>
      <w:r>
        <w:rPr>
          <w:rFonts w:hint="cs"/>
          <w:rtl/>
          <w:lang w:bidi="ar-EG"/>
        </w:rPr>
        <w:t xml:space="preserve"> كان رجل</w:t>
      </w:r>
      <w:r w:rsidR="001F493B">
        <w:rPr>
          <w:rFonts w:hint="cs"/>
          <w:rtl/>
          <w:lang w:bidi="ar-EG"/>
        </w:rPr>
        <w:t>ًا</w:t>
      </w:r>
      <w:r>
        <w:rPr>
          <w:rFonts w:hint="cs"/>
          <w:rtl/>
          <w:lang w:bidi="ar-EG"/>
        </w:rPr>
        <w:t xml:space="preserve"> عادي</w:t>
      </w:r>
      <w:r w:rsidR="001F493B">
        <w:rPr>
          <w:rFonts w:hint="cs"/>
          <w:rtl/>
          <w:lang w:bidi="ar-EG"/>
        </w:rPr>
        <w:t>ًا</w:t>
      </w:r>
      <w:r>
        <w:rPr>
          <w:rFonts w:hint="cs"/>
          <w:rtl/>
          <w:lang w:bidi="ar-EG"/>
        </w:rPr>
        <w:t xml:space="preserve"> جد</w:t>
      </w:r>
      <w:r w:rsidR="001F493B">
        <w:rPr>
          <w:rFonts w:hint="cs"/>
          <w:rtl/>
          <w:lang w:bidi="ar-EG"/>
        </w:rPr>
        <w:t>ًا</w:t>
      </w:r>
      <w:r>
        <w:rPr>
          <w:rFonts w:hint="cs"/>
          <w:rtl/>
          <w:lang w:bidi="ar-EG"/>
        </w:rPr>
        <w:t xml:space="preserve"> لم يكن يعرف القراءة ولا الكتابة والواقع أنه كان أمي</w:t>
      </w:r>
      <w:r w:rsidR="001F493B">
        <w:rPr>
          <w:rFonts w:hint="cs"/>
          <w:rtl/>
          <w:lang w:bidi="ar-EG"/>
        </w:rPr>
        <w:t>ًا</w:t>
      </w:r>
      <w:r>
        <w:rPr>
          <w:rFonts w:hint="cs"/>
          <w:rtl/>
          <w:lang w:bidi="ar-EG"/>
        </w:rPr>
        <w:t>. ونحن نتكلم عن حوالي اثني عشر -حالي</w:t>
      </w:r>
      <w:r w:rsidR="001F493B">
        <w:rPr>
          <w:rFonts w:hint="cs"/>
          <w:rtl/>
          <w:lang w:bidi="ar-EG"/>
        </w:rPr>
        <w:t>ًا</w:t>
      </w:r>
      <w:r>
        <w:rPr>
          <w:rFonts w:hint="cs"/>
          <w:rtl/>
          <w:lang w:bidi="ar-EG"/>
        </w:rPr>
        <w:t xml:space="preserve"> أربعة عشر- قرن</w:t>
      </w:r>
      <w:r w:rsidR="001F493B">
        <w:rPr>
          <w:rFonts w:hint="cs"/>
          <w:rtl/>
          <w:lang w:bidi="ar-EG"/>
        </w:rPr>
        <w:t>ًا</w:t>
      </w:r>
      <w:r>
        <w:rPr>
          <w:rFonts w:hint="cs"/>
          <w:rtl/>
          <w:lang w:bidi="ar-EG"/>
        </w:rPr>
        <w:t xml:space="preserve"> مضت وأمام رجل أمي أدلى بتصريحات عميقة وبيانات -وهي مما يثير الدهشة- صحيحة علمي</w:t>
      </w:r>
      <w:r w:rsidR="001F493B">
        <w:rPr>
          <w:rFonts w:hint="cs"/>
          <w:rtl/>
          <w:lang w:bidi="ar-EG"/>
        </w:rPr>
        <w:t>ًا</w:t>
      </w:r>
      <w:r>
        <w:rPr>
          <w:rFonts w:hint="cs"/>
          <w:rtl/>
          <w:lang w:bidi="ar-EG"/>
        </w:rPr>
        <w:t>. وانا شخصي</w:t>
      </w:r>
      <w:r w:rsidR="001F493B">
        <w:rPr>
          <w:rFonts w:hint="cs"/>
          <w:rtl/>
          <w:lang w:bidi="ar-EG"/>
        </w:rPr>
        <w:t>ًا</w:t>
      </w:r>
      <w:r>
        <w:rPr>
          <w:rFonts w:hint="cs"/>
          <w:rtl/>
          <w:lang w:bidi="ar-EG"/>
        </w:rPr>
        <w:t xml:space="preserve"> لا أستطيع أن أرى كيف يكون هذا مجرد مصادفة. فهناك أشياء كثيرة جد</w:t>
      </w:r>
      <w:r w:rsidR="001F493B">
        <w:rPr>
          <w:rFonts w:hint="cs"/>
          <w:rtl/>
          <w:lang w:bidi="ar-EG"/>
        </w:rPr>
        <w:t>ًا</w:t>
      </w:r>
      <w:r>
        <w:rPr>
          <w:rFonts w:hint="cs"/>
          <w:rtl/>
          <w:lang w:bidi="ar-EG"/>
        </w:rPr>
        <w:t xml:space="preserve"> صحيحة. وأنا، مثل دكتور مور، ليس لدي صعوبة </w:t>
      </w:r>
      <w:r w:rsidR="00D7006A">
        <w:rPr>
          <w:rFonts w:hint="cs"/>
          <w:rtl/>
          <w:lang w:bidi="ar-EG"/>
        </w:rPr>
        <w:t>في تقبل أن هناك إلهام أو وحي أرشده هذه المعلومات</w:t>
      </w:r>
      <w:r>
        <w:rPr>
          <w:rFonts w:hint="cs"/>
          <w:rtl/>
          <w:lang w:bidi="ar-EG"/>
        </w:rPr>
        <w:t>)</w:t>
      </w:r>
      <w:r w:rsidR="00D7006A">
        <w:rPr>
          <w:rFonts w:hint="cs"/>
          <w:rtl/>
          <w:lang w:bidi="ar-EG"/>
        </w:rPr>
        <w:t>..</w:t>
      </w:r>
    </w:p>
    <w:p w:rsidR="00D7006A" w:rsidRDefault="00D7006A" w:rsidP="00880EF4">
      <w:pPr>
        <w:pStyle w:val="a0"/>
        <w:spacing w:line="240" w:lineRule="auto"/>
        <w:ind w:firstLine="0"/>
        <w:rPr>
          <w:rtl/>
          <w:lang w:bidi="ar-EG"/>
        </w:rPr>
      </w:pPr>
      <w:r>
        <w:rPr>
          <w:rFonts w:hint="cs"/>
          <w:rtl/>
          <w:lang w:bidi="ar-EG"/>
        </w:rPr>
        <w:t>ولقد ذكر دكتور (برسود) عدة آيات قرآنية وأحاديث نبوية في بعض كتبه كما قدم أيض</w:t>
      </w:r>
      <w:r w:rsidR="001F493B">
        <w:rPr>
          <w:rFonts w:hint="cs"/>
          <w:rtl/>
          <w:lang w:bidi="ar-EG"/>
        </w:rPr>
        <w:t>ًا</w:t>
      </w:r>
      <w:r>
        <w:rPr>
          <w:rFonts w:hint="cs"/>
          <w:rtl/>
          <w:lang w:bidi="ar-EG"/>
        </w:rPr>
        <w:t xml:space="preserve"> هذه الآيات القرآنية والأحاديث في عديد من المؤتمرات.</w:t>
      </w:r>
    </w:p>
    <w:p w:rsidR="00D7006A" w:rsidRDefault="00D7006A" w:rsidP="00D7006A">
      <w:pPr>
        <w:pStyle w:val="a0"/>
        <w:spacing w:line="240" w:lineRule="auto"/>
        <w:ind w:firstLine="0"/>
        <w:rPr>
          <w:rtl/>
          <w:lang w:bidi="ar-EG"/>
        </w:rPr>
      </w:pPr>
      <w:r>
        <w:rPr>
          <w:rFonts w:hint="cs"/>
          <w:rtl/>
          <w:lang w:bidi="ar-EG"/>
        </w:rPr>
        <w:lastRenderedPageBreak/>
        <w:t xml:space="preserve">2- دكتور (جو لي سيمبسون) </w:t>
      </w:r>
      <w:r w:rsidRPr="00D7006A">
        <w:rPr>
          <w:rFonts w:asciiTheme="majorBidi" w:hAnsiTheme="majorBidi" w:cstheme="majorBidi"/>
          <w:rtl/>
          <w:lang w:bidi="ar-EG"/>
        </w:rPr>
        <w:t xml:space="preserve"> </w:t>
      </w:r>
      <w:r w:rsidRPr="00462C3E">
        <w:rPr>
          <w:rFonts w:ascii="Traditional Arabic" w:hAnsi="Traditional Arabic" w:cs="Traditional Arabic"/>
        </w:rPr>
        <w:t>Dr. Joe Leigh Simpson</w:t>
      </w:r>
      <w:r w:rsidRPr="00D7006A">
        <w:rPr>
          <w:rFonts w:asciiTheme="majorBidi" w:hAnsiTheme="majorBidi" w:cstheme="majorBidi"/>
          <w:rtl/>
          <w:lang w:bidi="ar-EG"/>
        </w:rPr>
        <w:t xml:space="preserve">  </w:t>
      </w:r>
      <w:r>
        <w:rPr>
          <w:rFonts w:hint="cs"/>
          <w:rtl/>
          <w:lang w:bidi="ar-EG"/>
        </w:rPr>
        <w:t xml:space="preserve">هو  أستاذ </w:t>
      </w:r>
      <w:r w:rsidR="00311F8C">
        <w:rPr>
          <w:rFonts w:hint="cs"/>
          <w:rtl/>
          <w:lang w:bidi="ar-EG"/>
        </w:rPr>
        <w:t>ورئيس قسم أمراض النساء والتوليد وعلم الوراثة الإنساني بكلية طب بايلور -هيوستون- تكساس- الولايات سابق</w:t>
      </w:r>
      <w:r w:rsidR="001F493B">
        <w:rPr>
          <w:rFonts w:hint="cs"/>
          <w:rtl/>
          <w:lang w:bidi="ar-EG"/>
        </w:rPr>
        <w:t>ًا</w:t>
      </w:r>
      <w:r w:rsidR="00311F8C">
        <w:rPr>
          <w:rFonts w:hint="cs"/>
          <w:rtl/>
          <w:lang w:bidi="ar-EG"/>
        </w:rPr>
        <w:t>. واستاذ ورئيس قسم أمراض النساء والتوليد بجامعة تنيسي -ممفيس- تنيسي بالولايات المتحدة.</w:t>
      </w:r>
    </w:p>
    <w:p w:rsidR="00311F8C" w:rsidRDefault="00311F8C" w:rsidP="00D7006A">
      <w:pPr>
        <w:pStyle w:val="a0"/>
        <w:spacing w:line="240" w:lineRule="auto"/>
        <w:ind w:firstLine="0"/>
        <w:rPr>
          <w:rtl/>
          <w:lang w:bidi="ar-EG"/>
        </w:rPr>
      </w:pPr>
      <w:r>
        <w:rPr>
          <w:rFonts w:hint="cs"/>
          <w:rtl/>
          <w:lang w:bidi="ar-EG"/>
        </w:rPr>
        <w:t>وعمل أيض</w:t>
      </w:r>
      <w:r w:rsidR="001F493B">
        <w:rPr>
          <w:rFonts w:hint="cs"/>
          <w:rtl/>
          <w:lang w:bidi="ar-EG"/>
        </w:rPr>
        <w:t>ًا</w:t>
      </w:r>
      <w:r>
        <w:rPr>
          <w:rFonts w:hint="cs"/>
          <w:rtl/>
          <w:lang w:bidi="ar-EG"/>
        </w:rPr>
        <w:t xml:space="preserve"> كرئيس لجمعية الخصوبة الأمريكية. وقد حصل (د3 جو لي سيمبسون) على جوائز عديدة منها جائزة جمعية أستاذة التوليد وأمراض النساء عام 1992. وقد درس البرفسور سيمبسون حديثا النبي محمد</w:t>
      </w:r>
      <w:r w:rsidR="00B90ACF" w:rsidRPr="00B90ACF">
        <w:rPr>
          <w:rFonts w:cs="CTraditional Arabic" w:hint="cs"/>
          <w:rtl/>
          <w:lang w:bidi="ar-EG"/>
        </w:rPr>
        <w:t xml:space="preserve"> ج </w:t>
      </w:r>
      <w:r>
        <w:rPr>
          <w:rFonts w:hint="cs"/>
          <w:rtl/>
          <w:lang w:bidi="ar-EG"/>
        </w:rPr>
        <w:t>التاليين:</w:t>
      </w:r>
    </w:p>
    <w:p w:rsidR="00311F8C" w:rsidRDefault="00AF3C2D" w:rsidP="00AF3C2D">
      <w:pPr>
        <w:pStyle w:val="a0"/>
        <w:spacing w:line="240" w:lineRule="auto"/>
        <w:ind w:firstLine="0"/>
        <w:rPr>
          <w:rtl/>
          <w:lang w:bidi="ar-EG"/>
        </w:rPr>
      </w:pPr>
      <w:r w:rsidRPr="00AF3C2D">
        <w:rPr>
          <w:rStyle w:val="Char0"/>
          <w:rFonts w:hint="cs"/>
          <w:rtl/>
          <w:lang w:bidi="ar-EG"/>
        </w:rPr>
        <w:t>«إن</w:t>
      </w:r>
      <w:r w:rsidRPr="00AF3C2D">
        <w:rPr>
          <w:rStyle w:val="Char0"/>
          <w:rtl/>
          <w:lang w:bidi="ar-EG"/>
        </w:rPr>
        <w:t xml:space="preserve"> </w:t>
      </w:r>
      <w:r w:rsidRPr="00AF3C2D">
        <w:rPr>
          <w:rStyle w:val="Char0"/>
          <w:rFonts w:hint="cs"/>
          <w:rtl/>
          <w:lang w:bidi="ar-EG"/>
        </w:rPr>
        <w:t>احدكم</w:t>
      </w:r>
      <w:r w:rsidRPr="00AF3C2D">
        <w:rPr>
          <w:rStyle w:val="Char0"/>
          <w:rtl/>
          <w:lang w:bidi="ar-EG"/>
        </w:rPr>
        <w:t xml:space="preserve"> </w:t>
      </w:r>
      <w:r w:rsidRPr="00AF3C2D">
        <w:rPr>
          <w:rStyle w:val="Char0"/>
          <w:rFonts w:hint="cs"/>
          <w:rtl/>
          <w:lang w:bidi="ar-EG"/>
        </w:rPr>
        <w:t>يجمع</w:t>
      </w:r>
      <w:r w:rsidRPr="00AF3C2D">
        <w:rPr>
          <w:rStyle w:val="Char0"/>
          <w:rtl/>
          <w:lang w:bidi="ar-EG"/>
        </w:rPr>
        <w:t xml:space="preserve"> </w:t>
      </w:r>
      <w:r w:rsidRPr="00AF3C2D">
        <w:rPr>
          <w:rStyle w:val="Char0"/>
          <w:rFonts w:hint="cs"/>
          <w:rtl/>
          <w:lang w:bidi="ar-EG"/>
        </w:rPr>
        <w:t>خلقه</w:t>
      </w:r>
      <w:r w:rsidRPr="00AF3C2D">
        <w:rPr>
          <w:rStyle w:val="Char0"/>
          <w:rtl/>
          <w:lang w:bidi="ar-EG"/>
        </w:rPr>
        <w:t xml:space="preserve"> </w:t>
      </w:r>
      <w:r w:rsidRPr="00AF3C2D">
        <w:rPr>
          <w:rStyle w:val="Char0"/>
          <w:rFonts w:hint="cs"/>
          <w:rtl/>
          <w:lang w:bidi="ar-EG"/>
        </w:rPr>
        <w:t>في</w:t>
      </w:r>
      <w:r w:rsidRPr="00AF3C2D">
        <w:rPr>
          <w:rStyle w:val="Char0"/>
          <w:rtl/>
          <w:lang w:bidi="ar-EG"/>
        </w:rPr>
        <w:t xml:space="preserve"> </w:t>
      </w:r>
      <w:r w:rsidRPr="00AF3C2D">
        <w:rPr>
          <w:rStyle w:val="Char0"/>
          <w:rFonts w:hint="cs"/>
          <w:rtl/>
          <w:lang w:bidi="ar-EG"/>
        </w:rPr>
        <w:t>بطن</w:t>
      </w:r>
      <w:r w:rsidRPr="00AF3C2D">
        <w:rPr>
          <w:rStyle w:val="Char0"/>
          <w:rtl/>
          <w:lang w:bidi="ar-EG"/>
        </w:rPr>
        <w:t xml:space="preserve"> </w:t>
      </w:r>
      <w:r w:rsidRPr="00AF3C2D">
        <w:rPr>
          <w:rStyle w:val="Char0"/>
          <w:rFonts w:hint="cs"/>
          <w:rtl/>
          <w:lang w:bidi="ar-EG"/>
        </w:rPr>
        <w:t>أمه</w:t>
      </w:r>
      <w:r w:rsidRPr="00AF3C2D">
        <w:rPr>
          <w:rStyle w:val="Char0"/>
          <w:rtl/>
          <w:lang w:bidi="ar-EG"/>
        </w:rPr>
        <w:t xml:space="preserve"> </w:t>
      </w:r>
      <w:r w:rsidRPr="00AF3C2D">
        <w:rPr>
          <w:rStyle w:val="Char0"/>
          <w:rFonts w:hint="cs"/>
          <w:rtl/>
          <w:lang w:bidi="ar-EG"/>
        </w:rPr>
        <w:t>أربعين</w:t>
      </w:r>
      <w:r w:rsidRPr="00AF3C2D">
        <w:rPr>
          <w:rStyle w:val="Char0"/>
          <w:rtl/>
          <w:lang w:bidi="ar-EG"/>
        </w:rPr>
        <w:t xml:space="preserve"> </w:t>
      </w:r>
      <w:r w:rsidRPr="00AF3C2D">
        <w:rPr>
          <w:rStyle w:val="Char0"/>
          <w:rFonts w:hint="cs"/>
          <w:rtl/>
          <w:lang w:bidi="ar-EG"/>
        </w:rPr>
        <w:t>يوم</w:t>
      </w:r>
      <w:r w:rsidR="001F493B">
        <w:rPr>
          <w:rStyle w:val="Char0"/>
          <w:rFonts w:hint="cs"/>
          <w:rtl/>
          <w:lang w:bidi="ar-EG"/>
        </w:rPr>
        <w:t>ًا</w:t>
      </w:r>
      <w:r w:rsidRPr="00AF3C2D">
        <w:rPr>
          <w:rStyle w:val="Char0"/>
          <w:rFonts w:hint="cs"/>
          <w:rtl/>
          <w:lang w:bidi="ar-EG"/>
        </w:rPr>
        <w:t>»</w:t>
      </w:r>
      <w:r w:rsidRPr="00AF3C2D">
        <w:rPr>
          <w:rFonts w:cs="Arabic11 BT" w:hint="cs"/>
          <w:color w:val="000000"/>
          <w:sz w:val="27"/>
          <w:vertAlign w:val="superscript"/>
          <w:rtl/>
          <w:lang w:bidi="ar-EG"/>
        </w:rPr>
        <w:t>(</w:t>
      </w:r>
      <w:r w:rsidRPr="00AF3C2D">
        <w:rPr>
          <w:rStyle w:val="FootnoteReference"/>
          <w:rFonts w:cs="Arabic11 BT"/>
          <w:color w:val="000000"/>
          <w:sz w:val="27"/>
          <w:rtl/>
          <w:lang w:bidi="ar-EG"/>
        </w:rPr>
        <w:footnoteReference w:id="31"/>
      </w:r>
      <w:r w:rsidRPr="00AF3C2D">
        <w:rPr>
          <w:rFonts w:cs="Arabic11 BT" w:hint="cs"/>
          <w:color w:val="000000"/>
          <w:sz w:val="27"/>
          <w:vertAlign w:val="superscript"/>
          <w:rtl/>
          <w:lang w:bidi="ar-EG"/>
        </w:rPr>
        <w:t>)</w:t>
      </w:r>
      <w:r>
        <w:rPr>
          <w:rFonts w:hint="cs"/>
          <w:rtl/>
          <w:lang w:bidi="ar-EG"/>
        </w:rPr>
        <w:t>.</w:t>
      </w:r>
    </w:p>
    <w:p w:rsidR="00AF3C2D" w:rsidRDefault="00AF3C2D" w:rsidP="00AF3C2D">
      <w:pPr>
        <w:pStyle w:val="a0"/>
        <w:spacing w:line="240" w:lineRule="auto"/>
        <w:ind w:firstLine="0"/>
        <w:rPr>
          <w:rtl/>
          <w:lang w:bidi="ar-EG"/>
        </w:rPr>
      </w:pPr>
      <w:r w:rsidRPr="00AF3C2D">
        <w:rPr>
          <w:rStyle w:val="Char0"/>
          <w:rFonts w:hint="cs"/>
          <w:rtl/>
          <w:lang w:bidi="ar-EG"/>
        </w:rPr>
        <w:t>«إِذَا</w:t>
      </w:r>
      <w:r w:rsidRPr="00AF3C2D">
        <w:rPr>
          <w:rStyle w:val="Char0"/>
          <w:rtl/>
          <w:lang w:bidi="ar-EG"/>
        </w:rPr>
        <w:t xml:space="preserve"> </w:t>
      </w:r>
      <w:r w:rsidRPr="00AF3C2D">
        <w:rPr>
          <w:rStyle w:val="Char0"/>
          <w:rFonts w:hint="cs"/>
          <w:rtl/>
          <w:lang w:bidi="ar-EG"/>
        </w:rPr>
        <w:t>مَرَّ</w:t>
      </w:r>
      <w:r w:rsidRPr="00AF3C2D">
        <w:rPr>
          <w:rStyle w:val="Char0"/>
          <w:rtl/>
          <w:lang w:bidi="ar-EG"/>
        </w:rPr>
        <w:t xml:space="preserve"> </w:t>
      </w:r>
      <w:r w:rsidRPr="00AF3C2D">
        <w:rPr>
          <w:rStyle w:val="Char0"/>
          <w:rFonts w:hint="cs"/>
          <w:rtl/>
          <w:lang w:bidi="ar-EG"/>
        </w:rPr>
        <w:t>بِالنُّطْفَةِ</w:t>
      </w:r>
      <w:r w:rsidRPr="00AF3C2D">
        <w:rPr>
          <w:rStyle w:val="Char0"/>
          <w:rtl/>
          <w:lang w:bidi="ar-EG"/>
        </w:rPr>
        <w:t xml:space="preserve"> </w:t>
      </w:r>
      <w:r w:rsidRPr="00AF3C2D">
        <w:rPr>
          <w:rStyle w:val="Char0"/>
          <w:rFonts w:hint="cs"/>
          <w:rtl/>
          <w:lang w:bidi="ar-EG"/>
        </w:rPr>
        <w:t>ثِنْتَانِ،</w:t>
      </w:r>
      <w:r w:rsidRPr="00AF3C2D">
        <w:rPr>
          <w:rStyle w:val="Char0"/>
          <w:rtl/>
          <w:lang w:bidi="ar-EG"/>
        </w:rPr>
        <w:t xml:space="preserve"> </w:t>
      </w:r>
      <w:r w:rsidRPr="00AF3C2D">
        <w:rPr>
          <w:rStyle w:val="Char0"/>
          <w:rFonts w:hint="cs"/>
          <w:rtl/>
          <w:lang w:bidi="ar-EG"/>
        </w:rPr>
        <w:t>وَأَرْبَعُونَ</w:t>
      </w:r>
      <w:r w:rsidRPr="00AF3C2D">
        <w:rPr>
          <w:rStyle w:val="Char0"/>
          <w:rtl/>
          <w:lang w:bidi="ar-EG"/>
        </w:rPr>
        <w:t xml:space="preserve"> </w:t>
      </w:r>
      <w:r w:rsidRPr="00AF3C2D">
        <w:rPr>
          <w:rStyle w:val="Char0"/>
          <w:rFonts w:hint="cs"/>
          <w:rtl/>
          <w:lang w:bidi="ar-EG"/>
        </w:rPr>
        <w:t>لَيْلَةً،</w:t>
      </w:r>
      <w:r w:rsidRPr="00AF3C2D">
        <w:rPr>
          <w:rStyle w:val="Char0"/>
          <w:rtl/>
          <w:lang w:bidi="ar-EG"/>
        </w:rPr>
        <w:t xml:space="preserve"> </w:t>
      </w:r>
      <w:r w:rsidRPr="00AF3C2D">
        <w:rPr>
          <w:rStyle w:val="Char0"/>
          <w:rFonts w:hint="cs"/>
          <w:rtl/>
          <w:lang w:bidi="ar-EG"/>
        </w:rPr>
        <w:t>بَعَثَ</w:t>
      </w:r>
      <w:r w:rsidRPr="00AF3C2D">
        <w:rPr>
          <w:rStyle w:val="Char0"/>
          <w:rtl/>
          <w:lang w:bidi="ar-EG"/>
        </w:rPr>
        <w:t xml:space="preserve"> </w:t>
      </w:r>
      <w:r w:rsidRPr="00AF3C2D">
        <w:rPr>
          <w:rStyle w:val="Char0"/>
          <w:rFonts w:hint="cs"/>
          <w:rtl/>
          <w:lang w:bidi="ar-EG"/>
        </w:rPr>
        <w:t>اللَّهُ</w:t>
      </w:r>
      <w:r w:rsidRPr="00AF3C2D">
        <w:rPr>
          <w:rStyle w:val="Char0"/>
          <w:rtl/>
          <w:lang w:bidi="ar-EG"/>
        </w:rPr>
        <w:t xml:space="preserve"> </w:t>
      </w:r>
      <w:r w:rsidRPr="00AF3C2D">
        <w:rPr>
          <w:rStyle w:val="Char0"/>
          <w:rFonts w:hint="cs"/>
          <w:rtl/>
          <w:lang w:bidi="ar-EG"/>
        </w:rPr>
        <w:t>إِلَيْهَا</w:t>
      </w:r>
      <w:r w:rsidRPr="00AF3C2D">
        <w:rPr>
          <w:rStyle w:val="Char0"/>
          <w:rtl/>
          <w:lang w:bidi="ar-EG"/>
        </w:rPr>
        <w:t xml:space="preserve"> </w:t>
      </w:r>
      <w:r w:rsidRPr="00AF3C2D">
        <w:rPr>
          <w:rStyle w:val="Char0"/>
          <w:rFonts w:hint="cs"/>
          <w:rtl/>
          <w:lang w:bidi="ar-EG"/>
        </w:rPr>
        <w:t>مَلَكًا،</w:t>
      </w:r>
      <w:r w:rsidRPr="00AF3C2D">
        <w:rPr>
          <w:rStyle w:val="Char0"/>
          <w:rtl/>
          <w:lang w:bidi="ar-EG"/>
        </w:rPr>
        <w:t xml:space="preserve"> </w:t>
      </w:r>
      <w:r w:rsidRPr="00AF3C2D">
        <w:rPr>
          <w:rStyle w:val="Char0"/>
          <w:rFonts w:hint="cs"/>
          <w:rtl/>
          <w:lang w:bidi="ar-EG"/>
        </w:rPr>
        <w:t>فَصَوَّرَهَا،</w:t>
      </w:r>
      <w:r w:rsidRPr="00AF3C2D">
        <w:rPr>
          <w:rStyle w:val="Char0"/>
          <w:rtl/>
          <w:lang w:bidi="ar-EG"/>
        </w:rPr>
        <w:t xml:space="preserve"> </w:t>
      </w:r>
      <w:r w:rsidRPr="00AF3C2D">
        <w:rPr>
          <w:rStyle w:val="Char0"/>
          <w:rFonts w:hint="cs"/>
          <w:rtl/>
          <w:lang w:bidi="ar-EG"/>
        </w:rPr>
        <w:t>وَخَلَقَ</w:t>
      </w:r>
      <w:r w:rsidRPr="00AF3C2D">
        <w:rPr>
          <w:rStyle w:val="Char0"/>
          <w:rtl/>
          <w:lang w:bidi="ar-EG"/>
        </w:rPr>
        <w:t xml:space="preserve"> </w:t>
      </w:r>
      <w:r w:rsidRPr="00AF3C2D">
        <w:rPr>
          <w:rStyle w:val="Char0"/>
          <w:rFonts w:hint="cs"/>
          <w:rtl/>
          <w:lang w:bidi="ar-EG"/>
        </w:rPr>
        <w:t>سَمْعَهَا،</w:t>
      </w:r>
      <w:r w:rsidRPr="00AF3C2D">
        <w:rPr>
          <w:rStyle w:val="Char0"/>
          <w:rtl/>
          <w:lang w:bidi="ar-EG"/>
        </w:rPr>
        <w:t xml:space="preserve"> </w:t>
      </w:r>
      <w:r w:rsidRPr="00AF3C2D">
        <w:rPr>
          <w:rStyle w:val="Char0"/>
          <w:rFonts w:hint="cs"/>
          <w:rtl/>
          <w:lang w:bidi="ar-EG"/>
        </w:rPr>
        <w:t>وَبَصَرَهَا،</w:t>
      </w:r>
      <w:r w:rsidRPr="00AF3C2D">
        <w:rPr>
          <w:rStyle w:val="Char0"/>
          <w:rtl/>
          <w:lang w:bidi="ar-EG"/>
        </w:rPr>
        <w:t xml:space="preserve"> </w:t>
      </w:r>
      <w:r w:rsidRPr="00AF3C2D">
        <w:rPr>
          <w:rStyle w:val="Char0"/>
          <w:rFonts w:hint="cs"/>
          <w:rtl/>
          <w:lang w:bidi="ar-EG"/>
        </w:rPr>
        <w:t>وَجِلْدَهَا،</w:t>
      </w:r>
      <w:r w:rsidRPr="00AF3C2D">
        <w:rPr>
          <w:rStyle w:val="Char0"/>
          <w:rtl/>
          <w:lang w:bidi="ar-EG"/>
        </w:rPr>
        <w:t xml:space="preserve"> </w:t>
      </w:r>
      <w:r w:rsidRPr="00AF3C2D">
        <w:rPr>
          <w:rStyle w:val="Char0"/>
          <w:rFonts w:hint="cs"/>
          <w:rtl/>
          <w:lang w:bidi="ar-EG"/>
        </w:rPr>
        <w:t>وَلَحْمَهَا،</w:t>
      </w:r>
      <w:r w:rsidRPr="00AF3C2D">
        <w:rPr>
          <w:rStyle w:val="Char0"/>
          <w:rtl/>
          <w:lang w:bidi="ar-EG"/>
        </w:rPr>
        <w:t xml:space="preserve"> </w:t>
      </w:r>
      <w:r w:rsidRPr="00AF3C2D">
        <w:rPr>
          <w:rStyle w:val="Char0"/>
          <w:rFonts w:hint="cs"/>
          <w:rtl/>
          <w:lang w:bidi="ar-EG"/>
        </w:rPr>
        <w:t>وَعِظَامَهَا»</w:t>
      </w:r>
      <w:r w:rsidRPr="00AF3C2D">
        <w:rPr>
          <w:rFonts w:cs="Arabic11 BT" w:hint="cs"/>
          <w:color w:val="000000"/>
          <w:sz w:val="27"/>
          <w:vertAlign w:val="superscript"/>
          <w:rtl/>
          <w:lang w:bidi="ar-EG"/>
        </w:rPr>
        <w:t>(</w:t>
      </w:r>
      <w:r w:rsidRPr="00AF3C2D">
        <w:rPr>
          <w:rStyle w:val="FootnoteReference"/>
          <w:rFonts w:cs="Arabic11 BT"/>
          <w:color w:val="000000"/>
          <w:sz w:val="27"/>
          <w:rtl/>
          <w:lang w:bidi="ar-EG"/>
        </w:rPr>
        <w:footnoteReference w:id="32"/>
      </w:r>
      <w:r w:rsidRPr="00AF3C2D">
        <w:rPr>
          <w:rFonts w:cs="Arabic11 BT" w:hint="cs"/>
          <w:color w:val="000000"/>
          <w:sz w:val="27"/>
          <w:vertAlign w:val="superscript"/>
          <w:rtl/>
          <w:lang w:bidi="ar-EG"/>
        </w:rPr>
        <w:t>)</w:t>
      </w:r>
      <w:r>
        <w:rPr>
          <w:rFonts w:hint="cs"/>
          <w:rtl/>
          <w:lang w:bidi="ar-EG"/>
        </w:rPr>
        <w:t>.</w:t>
      </w:r>
    </w:p>
    <w:p w:rsidR="004569DC" w:rsidRDefault="00F9680D" w:rsidP="004569DC">
      <w:pPr>
        <w:pStyle w:val="a0"/>
        <w:spacing w:line="240" w:lineRule="auto"/>
        <w:ind w:firstLine="0"/>
        <w:rPr>
          <w:rtl/>
          <w:lang w:bidi="ar-EG"/>
        </w:rPr>
      </w:pPr>
      <w:r>
        <w:rPr>
          <w:rFonts w:hint="cs"/>
          <w:rtl/>
          <w:lang w:bidi="ar-EG"/>
        </w:rPr>
        <w:t>ومن دراسته بتوسع لهذين الحديثين لاحظ</w:t>
      </w:r>
      <w:r w:rsidR="00B90ACF" w:rsidRPr="00B90ACF">
        <w:rPr>
          <w:rFonts w:hint="cs"/>
          <w:rtl/>
          <w:lang w:bidi="ar-EG"/>
        </w:rPr>
        <w:t>،</w:t>
      </w:r>
      <w:r>
        <w:rPr>
          <w:rFonts w:hint="cs"/>
          <w:rtl/>
          <w:lang w:bidi="ar-EG"/>
        </w:rPr>
        <w:t xml:space="preserve"> أول أربعين يوم</w:t>
      </w:r>
      <w:r w:rsidR="001F493B">
        <w:rPr>
          <w:rFonts w:hint="cs"/>
          <w:rtl/>
          <w:lang w:bidi="ar-EG"/>
        </w:rPr>
        <w:t>ًا</w:t>
      </w:r>
      <w:r>
        <w:rPr>
          <w:rFonts w:hint="cs"/>
          <w:rtl/>
          <w:lang w:bidi="ar-EG"/>
        </w:rPr>
        <w:t xml:space="preserve"> تمثل مرحلة متميزة لتكون الجنين. وتأثر بشدة من دقة ومدى صحة هذين الحديثين. وقد أدلى بهذا الحديث في أحد المؤتمرات: (قد أمدني الحديثان النبويان بجدول زمني متميز للنمو الجنيني قبل أربعين يوم</w:t>
      </w:r>
      <w:r w:rsidR="001F493B">
        <w:rPr>
          <w:rFonts w:hint="cs"/>
          <w:rtl/>
          <w:lang w:bidi="ar-EG"/>
        </w:rPr>
        <w:t>ًا</w:t>
      </w:r>
      <w:r>
        <w:rPr>
          <w:rFonts w:hint="cs"/>
          <w:rtl/>
          <w:lang w:bidi="ar-EG"/>
        </w:rPr>
        <w:t xml:space="preserve">، وقد ذكر هذه </w:t>
      </w:r>
      <w:r w:rsidR="004569DC">
        <w:rPr>
          <w:rFonts w:hint="cs"/>
          <w:rtl/>
          <w:lang w:bidi="ar-EG"/>
        </w:rPr>
        <w:t>النقطة أيض</w:t>
      </w:r>
      <w:r w:rsidR="001F493B">
        <w:rPr>
          <w:rFonts w:hint="cs"/>
          <w:rtl/>
          <w:lang w:bidi="ar-EG"/>
        </w:rPr>
        <w:t>ًا</w:t>
      </w:r>
      <w:r w:rsidR="004569DC">
        <w:rPr>
          <w:rFonts w:hint="cs"/>
          <w:rtl/>
          <w:lang w:bidi="ar-EG"/>
        </w:rPr>
        <w:t xml:space="preserve"> متحدثان آخران صباح اليوم، ولا يمكن لهذين الحديثين أن يكونا صادرين على اساس معلومة علمية كانت متوفرة وقت كتابتهما.</w:t>
      </w:r>
    </w:p>
    <w:p w:rsidR="00F9680D" w:rsidRDefault="004569DC" w:rsidP="004569DC">
      <w:pPr>
        <w:pStyle w:val="a0"/>
        <w:spacing w:line="240" w:lineRule="auto"/>
        <w:ind w:firstLine="0"/>
        <w:rPr>
          <w:rtl/>
          <w:lang w:bidi="ar-EG"/>
        </w:rPr>
      </w:pPr>
      <w:r>
        <w:rPr>
          <w:rFonts w:hint="cs"/>
          <w:rtl/>
          <w:lang w:bidi="ar-EG"/>
        </w:rPr>
        <w:t>وهذا يعني أنه لا يوجد تعارض بين علم الوراثة وبين الدين بالإضافة إلى أن الدين يستطيع أن يرشد العلم في نقاط علمية كثيرة. فيوجد في القرآن معلومات أعلنت منذ عدة قرون مضت وثبتت صحتها فيما بعد مما يؤكد أن القرآن نزل من عند الله تعالى</w:t>
      </w:r>
      <w:r w:rsidR="00F9680D">
        <w:rPr>
          <w:rFonts w:hint="cs"/>
          <w:rtl/>
          <w:lang w:bidi="ar-EG"/>
        </w:rPr>
        <w:t>)</w:t>
      </w:r>
      <w:r>
        <w:rPr>
          <w:rFonts w:hint="cs"/>
          <w:rtl/>
          <w:lang w:bidi="ar-EG"/>
        </w:rPr>
        <w:t>..</w:t>
      </w:r>
    </w:p>
    <w:p w:rsidR="004569DC" w:rsidRDefault="006C7D56" w:rsidP="00E369D1">
      <w:pPr>
        <w:pStyle w:val="a0"/>
        <w:spacing w:line="240" w:lineRule="auto"/>
        <w:ind w:firstLine="0"/>
        <w:rPr>
          <w:rtl/>
          <w:lang w:bidi="ar-EG"/>
        </w:rPr>
      </w:pPr>
      <w:r>
        <w:rPr>
          <w:rFonts w:hint="cs"/>
          <w:rtl/>
          <w:lang w:bidi="ar-EG"/>
        </w:rPr>
        <w:t xml:space="preserve">3- دكتور (إي. مارشال جونسون) </w:t>
      </w:r>
      <w:r w:rsidRPr="00462C3E">
        <w:rPr>
          <w:rFonts w:ascii="Traditional Arabic" w:hAnsi="Traditional Arabic" w:cs="Traditional Arabic"/>
          <w:lang w:bidi="ar-EG"/>
        </w:rPr>
        <w:t xml:space="preserve">Dr. </w:t>
      </w:r>
      <w:proofErr w:type="gramStart"/>
      <w:r w:rsidRPr="00462C3E">
        <w:rPr>
          <w:rFonts w:ascii="Traditional Arabic" w:hAnsi="Traditional Arabic" w:cs="Traditional Arabic"/>
          <w:lang w:bidi="ar-EG"/>
        </w:rPr>
        <w:t>E. Marshall Johson</w:t>
      </w:r>
      <w:r w:rsidRPr="00462C3E">
        <w:rPr>
          <w:rFonts w:ascii="Traditional Arabic" w:hAnsi="Traditional Arabic" w:cs="Traditional Arabic"/>
          <w:rtl/>
          <w:lang w:bidi="ar-EG"/>
        </w:rPr>
        <w:t xml:space="preserve"> </w:t>
      </w:r>
      <w:r>
        <w:rPr>
          <w:rFonts w:hint="cs"/>
          <w:rtl/>
          <w:lang w:bidi="ar-EG"/>
        </w:rPr>
        <w:t xml:space="preserve">أستاذ في علم التشريح </w:t>
      </w:r>
      <w:r w:rsidR="00BD0492">
        <w:rPr>
          <w:rFonts w:hint="cs"/>
          <w:rtl/>
          <w:lang w:bidi="ar-EG"/>
        </w:rPr>
        <w:t xml:space="preserve">وعلم الأحياء التطوري بجامعة توماس جيفرسون -فيلادلفيا- بنسلفانيا- </w:t>
      </w:r>
      <w:r w:rsidR="00E369D1">
        <w:rPr>
          <w:rFonts w:hint="cs"/>
          <w:rtl/>
          <w:lang w:bidi="ar-EG"/>
        </w:rPr>
        <w:t>الولايات المتحدة.</w:t>
      </w:r>
      <w:proofErr w:type="gramEnd"/>
      <w:r w:rsidR="00E369D1">
        <w:rPr>
          <w:rFonts w:hint="cs"/>
          <w:rtl/>
          <w:lang w:bidi="ar-EG"/>
        </w:rPr>
        <w:t xml:space="preserve"> وعمل هناك ولمدة 22 سنة كأستاذ ورئيس  قسم التشريح. وشغل منصب مدير معهد دنيال بوج </w:t>
      </w:r>
      <w:r w:rsidR="00E369D1" w:rsidRPr="00462C3E">
        <w:rPr>
          <w:rFonts w:ascii="Traditional Arabic" w:hAnsi="Traditional Arabic" w:cs="Traditional Arabic"/>
          <w:lang w:bidi="ar-EG"/>
        </w:rPr>
        <w:t>Daniel</w:t>
      </w:r>
      <w:r w:rsidR="00E369D1" w:rsidRPr="00E369D1">
        <w:rPr>
          <w:rFonts w:asciiTheme="majorBidi" w:hAnsiTheme="majorBidi" w:cstheme="majorBidi"/>
          <w:lang w:bidi="ar-EG"/>
        </w:rPr>
        <w:t xml:space="preserve"> </w:t>
      </w:r>
      <w:r w:rsidR="00E369D1" w:rsidRPr="00462C3E">
        <w:rPr>
          <w:rFonts w:ascii="Traditional Arabic" w:hAnsi="Traditional Arabic" w:cs="Traditional Arabic"/>
          <w:lang w:bidi="ar-EG"/>
        </w:rPr>
        <w:t>Baugh Institute</w:t>
      </w:r>
      <w:r w:rsidR="00E369D1" w:rsidRPr="00462C3E">
        <w:rPr>
          <w:rFonts w:ascii="Traditional Arabic" w:hAnsi="Traditional Arabic" w:cs="Traditional Arabic"/>
          <w:rtl/>
          <w:lang w:bidi="ar-EG"/>
        </w:rPr>
        <w:t xml:space="preserve"> </w:t>
      </w:r>
      <w:r w:rsidR="00E369D1">
        <w:rPr>
          <w:rFonts w:hint="cs"/>
          <w:rtl/>
          <w:lang w:bidi="ar-EG"/>
        </w:rPr>
        <w:t xml:space="preserve"> وكان </w:t>
      </w:r>
      <w:r w:rsidR="009A211E">
        <w:rPr>
          <w:rFonts w:hint="cs"/>
          <w:rtl/>
          <w:lang w:bidi="ar-EG"/>
        </w:rPr>
        <w:t>أيض</w:t>
      </w:r>
      <w:r w:rsidR="001F493B">
        <w:rPr>
          <w:rFonts w:hint="cs"/>
          <w:rtl/>
          <w:lang w:bidi="ar-EG"/>
        </w:rPr>
        <w:t>ًا</w:t>
      </w:r>
      <w:r w:rsidR="009A211E">
        <w:rPr>
          <w:rFonts w:hint="cs"/>
          <w:rtl/>
          <w:lang w:bidi="ar-EG"/>
        </w:rPr>
        <w:t xml:space="preserve"> رئيس جمعية مبحث عجائب المخلوقات. وقد ألف (د. </w:t>
      </w:r>
      <w:r w:rsidR="009A211E">
        <w:rPr>
          <w:rFonts w:hint="cs"/>
          <w:rtl/>
          <w:lang w:bidi="ar-EG"/>
        </w:rPr>
        <w:lastRenderedPageBreak/>
        <w:t>جونسون) أكثر من 200 نشرة. وفي عام 1981 أثناء انعقاد المؤتمر الطبي السابع بالدمام -بالملكة العربية السعودية- قال الدكتور جونسون عند تقديم بحثه: (الخلاصة أن القرآن يصف ليس فقط نمو الشكل الخارجي للجنين وإنما يؤكد على المراحل الداخلية -المراحل التي بداخل الجنين- بشأن خلقه ونموه مبين</w:t>
      </w:r>
      <w:r w:rsidR="001F493B">
        <w:rPr>
          <w:rFonts w:hint="cs"/>
          <w:rtl/>
          <w:lang w:bidi="ar-EG"/>
        </w:rPr>
        <w:t>ًا</w:t>
      </w:r>
      <w:r w:rsidR="009A211E">
        <w:rPr>
          <w:rFonts w:hint="cs"/>
          <w:rtl/>
          <w:lang w:bidi="ar-EG"/>
        </w:rPr>
        <w:t xml:space="preserve"> الأحداث الجوهرية التي عرفها العلم المعاصر) وقال أيض</w:t>
      </w:r>
      <w:r w:rsidR="001F493B">
        <w:rPr>
          <w:rFonts w:hint="cs"/>
          <w:rtl/>
          <w:lang w:bidi="ar-EG"/>
        </w:rPr>
        <w:t>ًا</w:t>
      </w:r>
      <w:r w:rsidR="009A211E">
        <w:rPr>
          <w:rFonts w:hint="cs"/>
          <w:rtl/>
          <w:lang w:bidi="ar-EG"/>
        </w:rPr>
        <w:t>: (بصفتي عالم</w:t>
      </w:r>
      <w:r w:rsidR="001F493B">
        <w:rPr>
          <w:rFonts w:hint="cs"/>
          <w:rtl/>
          <w:lang w:bidi="ar-EG"/>
        </w:rPr>
        <w:t>ًا</w:t>
      </w:r>
      <w:r w:rsidR="009A211E">
        <w:rPr>
          <w:rFonts w:hint="cs"/>
          <w:rtl/>
          <w:lang w:bidi="ar-EG"/>
        </w:rPr>
        <w:t xml:space="preserve"> في العلوم فإنه يمكنني أن أتعامل فقط مع الأشياء التي أستطيع أن أراها على وجه التحديد فأستطيع أن أفهم علم الأجنة وعلم الأحياء التطوري وأستطيع أن أفهم الكلمات التي تترجم لي من القرآن. وكما ضربت مثل</w:t>
      </w:r>
      <w:r w:rsidR="001F493B">
        <w:rPr>
          <w:rFonts w:hint="cs"/>
          <w:rtl/>
          <w:lang w:bidi="ar-EG"/>
        </w:rPr>
        <w:t>ًا</w:t>
      </w:r>
      <w:r w:rsidR="009A211E">
        <w:rPr>
          <w:rFonts w:hint="cs"/>
          <w:rtl/>
          <w:lang w:bidi="ar-EG"/>
        </w:rPr>
        <w:t xml:space="preserve"> من قبل إذا كان ينبغي علي أن أنتقل إلى </w:t>
      </w:r>
      <w:r w:rsidR="008C46A4">
        <w:rPr>
          <w:rFonts w:hint="cs"/>
          <w:rtl/>
          <w:lang w:bidi="ar-EG"/>
        </w:rPr>
        <w:t xml:space="preserve">ذلك العصر وأنا </w:t>
      </w:r>
      <w:r w:rsidR="00115A2B">
        <w:rPr>
          <w:rFonts w:hint="cs"/>
          <w:rtl/>
          <w:lang w:bidi="ar-EG"/>
        </w:rPr>
        <w:t>أعلم طبع</w:t>
      </w:r>
      <w:r w:rsidR="001F493B">
        <w:rPr>
          <w:rFonts w:hint="cs"/>
          <w:rtl/>
          <w:lang w:bidi="ar-EG"/>
        </w:rPr>
        <w:t>ًا</w:t>
      </w:r>
      <w:r w:rsidR="00115A2B">
        <w:rPr>
          <w:rFonts w:hint="cs"/>
          <w:rtl/>
          <w:lang w:bidi="ar-EG"/>
        </w:rPr>
        <w:t xml:space="preserve"> ما أعلمه اليوم ومع احتفاظي بقدرتي على الوصف فإنه سوف يتعذر علي أن أصف الأشياء بالصورة التي وصفت في القرآن الكريم وأنني لا أرى أي مبرر لرفض فكرة أن محمد</w:t>
      </w:r>
      <w:r w:rsidR="001F493B">
        <w:rPr>
          <w:rFonts w:hint="cs"/>
          <w:rtl/>
          <w:lang w:bidi="ar-EG"/>
        </w:rPr>
        <w:t>ًا</w:t>
      </w:r>
      <w:r w:rsidR="00115A2B">
        <w:rPr>
          <w:rFonts w:hint="cs"/>
          <w:rtl/>
          <w:lang w:bidi="ar-EG"/>
        </w:rPr>
        <w:t xml:space="preserve"> حصل هذه المعلومة من جهة ما وبالتالي لا أرى هنا ما يتعارض مع فكرة أن هناك تدخل</w:t>
      </w:r>
      <w:r w:rsidR="001F493B">
        <w:rPr>
          <w:rFonts w:hint="cs"/>
          <w:rtl/>
          <w:lang w:bidi="ar-EG"/>
        </w:rPr>
        <w:t>ًا</w:t>
      </w:r>
      <w:r w:rsidR="00115A2B">
        <w:rPr>
          <w:rFonts w:hint="cs"/>
          <w:rtl/>
          <w:lang w:bidi="ar-EG"/>
        </w:rPr>
        <w:t xml:space="preserve"> إلهي</w:t>
      </w:r>
      <w:r w:rsidR="001F493B">
        <w:rPr>
          <w:rFonts w:hint="cs"/>
          <w:rtl/>
          <w:lang w:bidi="ar-EG"/>
        </w:rPr>
        <w:t>ًا</w:t>
      </w:r>
      <w:r w:rsidR="00115A2B">
        <w:rPr>
          <w:rFonts w:hint="cs"/>
          <w:rtl/>
          <w:lang w:bidi="ar-EG"/>
        </w:rPr>
        <w:t xml:space="preserve"> قد حدث إزاء ما استطاع أ يكتبه محمد</w:t>
      </w:r>
      <w:r w:rsidR="009A211E">
        <w:rPr>
          <w:rFonts w:hint="cs"/>
          <w:rtl/>
          <w:lang w:bidi="ar-EG"/>
        </w:rPr>
        <w:t>)</w:t>
      </w:r>
      <w:r w:rsidR="00115A2B" w:rsidRPr="00115A2B">
        <w:rPr>
          <w:rFonts w:cs="Arabic11 BT" w:hint="cs"/>
          <w:color w:val="000000"/>
          <w:sz w:val="27"/>
          <w:vertAlign w:val="superscript"/>
          <w:rtl/>
          <w:lang w:bidi="ar-EG"/>
        </w:rPr>
        <w:t>(</w:t>
      </w:r>
      <w:r w:rsidR="00115A2B" w:rsidRPr="00115A2B">
        <w:rPr>
          <w:rStyle w:val="FootnoteReference"/>
          <w:rFonts w:cs="Arabic11 BT"/>
          <w:color w:val="000000"/>
          <w:sz w:val="27"/>
          <w:rtl/>
          <w:lang w:bidi="ar-EG"/>
        </w:rPr>
        <w:footnoteReference w:id="33"/>
      </w:r>
      <w:r w:rsidR="00115A2B" w:rsidRPr="00115A2B">
        <w:rPr>
          <w:rFonts w:cs="Arabic11 BT" w:hint="cs"/>
          <w:color w:val="000000"/>
          <w:sz w:val="27"/>
          <w:vertAlign w:val="superscript"/>
          <w:rtl/>
          <w:lang w:bidi="ar-EG"/>
        </w:rPr>
        <w:t>)</w:t>
      </w:r>
      <w:r w:rsidR="00115A2B">
        <w:rPr>
          <w:rFonts w:hint="cs"/>
          <w:rtl/>
          <w:lang w:bidi="ar-EG"/>
        </w:rPr>
        <w:t>.</w:t>
      </w:r>
    </w:p>
    <w:p w:rsidR="00115A2B" w:rsidRDefault="00115A2B" w:rsidP="006F54D8">
      <w:pPr>
        <w:pStyle w:val="a0"/>
        <w:rPr>
          <w:szCs w:val="28"/>
          <w:rtl/>
          <w:lang w:bidi="ar-EG"/>
        </w:rPr>
      </w:pPr>
      <w:r w:rsidRPr="00553254">
        <w:rPr>
          <w:rFonts w:hint="cs"/>
          <w:rtl/>
        </w:rPr>
        <w:t>4- دكتور (وليم و. هاي)</w:t>
      </w:r>
      <w:r w:rsidRPr="00115A2B">
        <w:rPr>
          <w:rFonts w:asciiTheme="majorBidi" w:hAnsiTheme="majorBidi" w:cstheme="majorBidi"/>
          <w:rtl/>
          <w:lang w:bidi="ar-EG"/>
        </w:rPr>
        <w:t xml:space="preserve"> </w:t>
      </w:r>
      <w:r w:rsidRPr="00462C3E">
        <w:rPr>
          <w:rFonts w:ascii="Traditional Arabic" w:hAnsi="Traditional Arabic" w:cs="Traditional Arabic"/>
          <w:lang w:bidi="ar-EG"/>
        </w:rPr>
        <w:t xml:space="preserve">Dr. </w:t>
      </w:r>
      <w:proofErr w:type="gramStart"/>
      <w:r w:rsidRPr="00462C3E">
        <w:rPr>
          <w:rFonts w:ascii="Traditional Arabic" w:hAnsi="Traditional Arabic" w:cs="Traditional Arabic"/>
          <w:lang w:bidi="ar-EG"/>
        </w:rPr>
        <w:t>William W. Hay</w:t>
      </w:r>
      <w:r w:rsidRPr="00115A2B">
        <w:rPr>
          <w:rFonts w:asciiTheme="majorBidi" w:hAnsiTheme="majorBidi" w:cstheme="majorBidi"/>
          <w:rtl/>
          <w:lang w:bidi="ar-EG"/>
        </w:rPr>
        <w:t xml:space="preserve"> </w:t>
      </w:r>
      <w:r w:rsidRPr="00553254">
        <w:rPr>
          <w:rFonts w:hint="cs"/>
          <w:rtl/>
        </w:rPr>
        <w:t>عالم</w:t>
      </w:r>
      <w:r w:rsidR="00553254">
        <w:rPr>
          <w:rFonts w:asciiTheme="majorBidi" w:hAnsiTheme="majorBidi" w:cstheme="majorBidi" w:hint="cs"/>
          <w:rtl/>
          <w:lang w:bidi="ar-EG"/>
        </w:rPr>
        <w:t xml:space="preserve"> </w:t>
      </w:r>
      <w:r w:rsidR="006F54D8">
        <w:rPr>
          <w:rFonts w:hint="cs"/>
          <w:rtl/>
        </w:rPr>
        <w:t>مشهور في العلوم البحرية وهو أستاذ في العلوم الجيولوجية بجامعة كولورادو -بولور- كولورادو- الولايات المتحدة.</w:t>
      </w:r>
      <w:proofErr w:type="gramEnd"/>
      <w:r w:rsidR="006F54D8">
        <w:rPr>
          <w:rFonts w:hint="cs"/>
          <w:rtl/>
        </w:rPr>
        <w:t xml:space="preserve"> وكان في السابق  عميد</w:t>
      </w:r>
      <w:r w:rsidR="001F493B">
        <w:rPr>
          <w:rFonts w:hint="cs"/>
          <w:rtl/>
        </w:rPr>
        <w:t>ًا</w:t>
      </w:r>
      <w:r w:rsidR="006F54D8">
        <w:rPr>
          <w:rFonts w:hint="cs"/>
          <w:rtl/>
        </w:rPr>
        <w:t xml:space="preserve"> لمدرسة روزنشيل للبحرية وعلوم الغلاف الجوي بجامعة ميامي -ميامي- فلوريدا- الولايات المتحدة. وبعد مناقشة أجريت مع الدكتور </w:t>
      </w:r>
      <w:r w:rsidR="006F54D8" w:rsidRPr="00462C3E">
        <w:rPr>
          <w:rFonts w:ascii="Traditional Arabic" w:hAnsi="Traditional Arabic" w:cs="Traditional Arabic"/>
        </w:rPr>
        <w:t>Hay</w:t>
      </w:r>
      <w:r w:rsidR="006F54D8">
        <w:rPr>
          <w:rFonts w:ascii="Times New Roman" w:hAnsi="Times New Roman" w:cs="Times New Roman" w:hint="cs"/>
          <w:rtl/>
          <w:lang w:bidi="ar-EG"/>
        </w:rPr>
        <w:t xml:space="preserve"> </w:t>
      </w:r>
      <w:r w:rsidR="006F54D8">
        <w:rPr>
          <w:rFonts w:hint="cs"/>
          <w:rtl/>
          <w:lang w:bidi="ar-EG"/>
        </w:rPr>
        <w:t>عن ال</w:t>
      </w:r>
      <w:r w:rsidR="006F54D8">
        <w:rPr>
          <w:rFonts w:hint="cs"/>
          <w:szCs w:val="28"/>
          <w:rtl/>
          <w:lang w:bidi="ar-EG"/>
        </w:rPr>
        <w:t>حقائق التي يذكرها القرآن عن البحار والتي اكتشفت حديث</w:t>
      </w:r>
      <w:r w:rsidR="001F493B">
        <w:rPr>
          <w:rFonts w:hint="cs"/>
          <w:szCs w:val="28"/>
          <w:rtl/>
          <w:lang w:bidi="ar-EG"/>
        </w:rPr>
        <w:t>ًا</w:t>
      </w:r>
      <w:r w:rsidR="006F54D8">
        <w:rPr>
          <w:rFonts w:hint="cs"/>
          <w:szCs w:val="28"/>
          <w:rtl/>
          <w:lang w:bidi="ar-EG"/>
        </w:rPr>
        <w:t xml:space="preserve"> قال: (إنه لمن المدهش أن هذا النوع من المعلومات موجود في الكتب القديمة للقرآن الكريم وليت لي حيلة في التعرف على مصدر هذه لمعلومات. ولكن المثير جد</w:t>
      </w:r>
      <w:r w:rsidR="001F493B">
        <w:rPr>
          <w:rFonts w:hint="cs"/>
          <w:szCs w:val="28"/>
          <w:rtl/>
          <w:lang w:bidi="ar-EG"/>
        </w:rPr>
        <w:t>ًا</w:t>
      </w:r>
      <w:r w:rsidR="006F54D8">
        <w:rPr>
          <w:rFonts w:hint="cs"/>
          <w:szCs w:val="28"/>
          <w:rtl/>
          <w:lang w:bidi="ar-EG"/>
        </w:rPr>
        <w:t xml:space="preserve"> أن هذه المعلومات هنا وأن هذا البحث هو من أجل اكتشافها ومعرفة معاني بعض النصوص)، وعندما سئل الدكتور</w:t>
      </w:r>
      <w:r w:rsidR="006F54D8" w:rsidRPr="006F54D8">
        <w:rPr>
          <w:rFonts w:ascii="Times New Roman" w:hAnsi="Times New Roman" w:cs="Times New Roman"/>
        </w:rPr>
        <w:t xml:space="preserve"> </w:t>
      </w:r>
      <w:r w:rsidR="006F54D8">
        <w:rPr>
          <w:rFonts w:ascii="Times New Roman" w:hAnsi="Times New Roman" w:cs="Times New Roman"/>
        </w:rPr>
        <w:t>Hay</w:t>
      </w:r>
      <w:r w:rsidR="006F54D8">
        <w:rPr>
          <w:rFonts w:hint="cs"/>
          <w:szCs w:val="28"/>
          <w:rtl/>
          <w:lang w:bidi="ar-EG"/>
        </w:rPr>
        <w:t xml:space="preserve"> عما عسى أن يكون مصدر القرآن أجاب: (حسن</w:t>
      </w:r>
      <w:r w:rsidR="001F493B">
        <w:rPr>
          <w:rFonts w:hint="cs"/>
          <w:szCs w:val="28"/>
          <w:rtl/>
          <w:lang w:bidi="ar-EG"/>
        </w:rPr>
        <w:t>ًا</w:t>
      </w:r>
      <w:r w:rsidR="006F54D8">
        <w:rPr>
          <w:rFonts w:hint="cs"/>
          <w:szCs w:val="28"/>
          <w:rtl/>
          <w:lang w:bidi="ar-EG"/>
        </w:rPr>
        <w:t>، إنني أرى أنه لا بد أن يكون الإله)..</w:t>
      </w:r>
    </w:p>
    <w:p w:rsidR="006F54D8" w:rsidRDefault="006F54D8" w:rsidP="00D61F5A">
      <w:pPr>
        <w:pStyle w:val="a0"/>
        <w:rPr>
          <w:sz w:val="27"/>
          <w:rtl/>
          <w:lang w:bidi="ar-EG"/>
        </w:rPr>
      </w:pPr>
      <w:r>
        <w:rPr>
          <w:rFonts w:hint="cs"/>
          <w:szCs w:val="28"/>
          <w:rtl/>
          <w:lang w:bidi="ar-EG"/>
        </w:rPr>
        <w:t xml:space="preserve">5- دكتور (جيرالد جورينجر) </w:t>
      </w:r>
      <w:r w:rsidRPr="00462C3E">
        <w:rPr>
          <w:rFonts w:ascii="Traditional Arabic" w:hAnsi="Traditional Arabic" w:cs="Traditional Arabic"/>
        </w:rPr>
        <w:t>Dr</w:t>
      </w:r>
      <w:r w:rsidR="00B90ACF" w:rsidRPr="00462C3E">
        <w:rPr>
          <w:rFonts w:ascii="Traditional Arabic" w:hAnsi="Traditional Arabic" w:cs="Traditional Arabic"/>
        </w:rPr>
        <w:t>.</w:t>
      </w:r>
      <w:r w:rsidRPr="00462C3E">
        <w:rPr>
          <w:rFonts w:ascii="Traditional Arabic" w:hAnsi="Traditional Arabic" w:cs="Traditional Arabic"/>
        </w:rPr>
        <w:t xml:space="preserve">Gerald C. </w:t>
      </w:r>
      <w:proofErr w:type="gramStart"/>
      <w:r w:rsidRPr="00462C3E">
        <w:rPr>
          <w:rFonts w:ascii="Traditional Arabic" w:hAnsi="Traditional Arabic" w:cs="Traditional Arabic"/>
        </w:rPr>
        <w:t>Georinger</w:t>
      </w:r>
      <w:r w:rsidRPr="006F54D8">
        <w:rPr>
          <w:rFonts w:asciiTheme="majorBidi" w:hAnsiTheme="majorBidi" w:cstheme="majorBidi"/>
          <w:szCs w:val="28"/>
          <w:rtl/>
          <w:lang w:bidi="ar-EG"/>
        </w:rPr>
        <w:t xml:space="preserve"> </w:t>
      </w:r>
      <w:r>
        <w:rPr>
          <w:rFonts w:hint="cs"/>
          <w:szCs w:val="28"/>
          <w:rtl/>
          <w:lang w:bidi="ar-EG"/>
        </w:rPr>
        <w:t>محاضر وأستاذ مشارك في علم الأجنة الطبي بقسم ع</w:t>
      </w:r>
      <w:r w:rsidR="00EA2A3E">
        <w:rPr>
          <w:rFonts w:hint="cs"/>
          <w:szCs w:val="28"/>
          <w:rtl/>
          <w:lang w:bidi="ar-EG"/>
        </w:rPr>
        <w:t xml:space="preserve">لم الأحياء الخاص بالخلية -مدرسة </w:t>
      </w:r>
      <w:r w:rsidR="00EA2A3E">
        <w:rPr>
          <w:rFonts w:hint="cs"/>
          <w:sz w:val="27"/>
          <w:rtl/>
          <w:lang w:bidi="ar-EG"/>
        </w:rPr>
        <w:t>الطب- جامعة جورج تاون- واشنطن- الولايات المتحدة.</w:t>
      </w:r>
      <w:proofErr w:type="gramEnd"/>
      <w:r w:rsidR="00EA2A3E">
        <w:rPr>
          <w:rFonts w:hint="cs"/>
          <w:sz w:val="27"/>
          <w:rtl/>
          <w:lang w:bidi="ar-EG"/>
        </w:rPr>
        <w:t xml:space="preserve"> وفي أثناء المؤتمر السعودي الطبي الثامن -المنعقد بالرياض- بالمملكة </w:t>
      </w:r>
      <w:r w:rsidR="00EA2A3E">
        <w:rPr>
          <w:rFonts w:hint="cs"/>
          <w:sz w:val="27"/>
          <w:rtl/>
          <w:lang w:bidi="ar-EG"/>
        </w:rPr>
        <w:lastRenderedPageBreak/>
        <w:t>العربية السعودية صرح الدكتور (جورينجر) عند تقديم أوراق بحثه: (شملت بعض الآيات القرآنية على وصف شامل لنمو الإنسان منذ الوقت الذي تمتزج فيه خلايا المشيج حتى تولد الأعضاء وتكونها. ولم يوجد قبل ذلك مثل هذا السجل المتميز في ا</w:t>
      </w:r>
      <w:r w:rsidR="00B23C6F">
        <w:rPr>
          <w:rFonts w:hint="cs"/>
          <w:sz w:val="27"/>
          <w:rtl/>
          <w:lang w:bidi="ar-EG"/>
        </w:rPr>
        <w:t xml:space="preserve">لوضوح والكمال عن نمو الإنسان من حيث التصنيف </w:t>
      </w:r>
      <w:r w:rsidR="001603E2">
        <w:rPr>
          <w:rFonts w:hint="cs"/>
          <w:sz w:val="27"/>
          <w:rtl/>
          <w:lang w:bidi="ar-EG"/>
        </w:rPr>
        <w:t xml:space="preserve">والاصطلاحات </w:t>
      </w:r>
      <w:r w:rsidR="00D61F5A">
        <w:rPr>
          <w:rFonts w:hint="cs"/>
          <w:sz w:val="27"/>
          <w:rtl/>
          <w:lang w:bidi="ar-EG"/>
        </w:rPr>
        <w:t xml:space="preserve"> والوصف، وفي الغالب إن لم يكن في جميع الحالات فإن هذا الوصف قد سبق في تاريخه بعديد من القرون ما كان مسجل</w:t>
      </w:r>
      <w:r w:rsidR="001F493B">
        <w:rPr>
          <w:rFonts w:hint="cs"/>
          <w:sz w:val="27"/>
          <w:rtl/>
          <w:lang w:bidi="ar-EG"/>
        </w:rPr>
        <w:t>ًا</w:t>
      </w:r>
      <w:r w:rsidR="00D61F5A">
        <w:rPr>
          <w:rFonts w:hint="cs"/>
          <w:sz w:val="27"/>
          <w:rtl/>
          <w:lang w:bidi="ar-EG"/>
        </w:rPr>
        <w:t xml:space="preserve"> عن المراحل المختلفة لجنين الإنسان وعن نمو الجنين في المؤلفات العلمية القديمة</w:t>
      </w:r>
      <w:r w:rsidR="00EA2A3E">
        <w:rPr>
          <w:rFonts w:hint="cs"/>
          <w:sz w:val="27"/>
          <w:rtl/>
          <w:lang w:bidi="ar-EG"/>
        </w:rPr>
        <w:t>)</w:t>
      </w:r>
      <w:r w:rsidR="00D61F5A">
        <w:rPr>
          <w:rFonts w:hint="cs"/>
          <w:sz w:val="27"/>
          <w:rtl/>
          <w:lang w:bidi="ar-EG"/>
        </w:rPr>
        <w:t>...</w:t>
      </w:r>
    </w:p>
    <w:p w:rsidR="00D61F5A" w:rsidRDefault="006921E5" w:rsidP="00D61F5A">
      <w:pPr>
        <w:pStyle w:val="a0"/>
        <w:rPr>
          <w:sz w:val="27"/>
          <w:rtl/>
          <w:lang w:bidi="ar-EG"/>
        </w:rPr>
      </w:pPr>
      <w:r>
        <w:rPr>
          <w:rFonts w:hint="cs"/>
          <w:sz w:val="27"/>
          <w:rtl/>
          <w:lang w:bidi="ar-EG"/>
        </w:rPr>
        <w:t>6- دكتور (بو شيهيد كوزاى) هو أستاذ بجامعة طوكيو -هونجو- طوكيو- اليابان. وكان مدير</w:t>
      </w:r>
      <w:r w:rsidR="001F493B">
        <w:rPr>
          <w:rFonts w:hint="cs"/>
          <w:sz w:val="27"/>
          <w:rtl/>
          <w:lang w:bidi="ar-EG"/>
        </w:rPr>
        <w:t>ًا</w:t>
      </w:r>
      <w:r>
        <w:rPr>
          <w:rFonts w:hint="cs"/>
          <w:sz w:val="27"/>
          <w:rtl/>
          <w:lang w:bidi="ar-EG"/>
        </w:rPr>
        <w:t xml:space="preserve"> للمرصد الوطني الفلكي -ميتاكا- طوكيو- اليابان- قال: (إنني مندهش جد</w:t>
      </w:r>
      <w:r w:rsidR="001F493B">
        <w:rPr>
          <w:rFonts w:hint="cs"/>
          <w:sz w:val="27"/>
          <w:rtl/>
          <w:lang w:bidi="ar-EG"/>
        </w:rPr>
        <w:t>ًا</w:t>
      </w:r>
      <w:r>
        <w:rPr>
          <w:rFonts w:hint="cs"/>
          <w:sz w:val="27"/>
          <w:rtl/>
          <w:lang w:bidi="ar-EG"/>
        </w:rPr>
        <w:t xml:space="preserve"> أن أجد حقائق فلكية صحيحة في القرآن. ومن جانبنا فإن الفلكين المعاصرين قاموا بدراسة قطع صغيرة جد</w:t>
      </w:r>
      <w:r w:rsidR="001F493B">
        <w:rPr>
          <w:rFonts w:hint="cs"/>
          <w:sz w:val="27"/>
          <w:rtl/>
          <w:lang w:bidi="ar-EG"/>
        </w:rPr>
        <w:t>ًا</w:t>
      </w:r>
      <w:r>
        <w:rPr>
          <w:rFonts w:hint="cs"/>
          <w:sz w:val="27"/>
          <w:rtl/>
          <w:lang w:bidi="ar-EG"/>
        </w:rPr>
        <w:t xml:space="preserve"> من الكون. ولقد ذكرنا جهودنا لكي نفهم جزء</w:t>
      </w:r>
      <w:r w:rsidR="001F493B">
        <w:rPr>
          <w:rFonts w:hint="cs"/>
          <w:sz w:val="27"/>
          <w:rtl/>
          <w:lang w:bidi="ar-EG"/>
        </w:rPr>
        <w:t>ًا</w:t>
      </w:r>
      <w:r>
        <w:rPr>
          <w:rFonts w:hint="cs"/>
          <w:sz w:val="27"/>
          <w:rtl/>
          <w:lang w:bidi="ar-EG"/>
        </w:rPr>
        <w:t xml:space="preserve"> صغير</w:t>
      </w:r>
      <w:r w:rsidR="001F493B">
        <w:rPr>
          <w:rFonts w:hint="cs"/>
          <w:sz w:val="27"/>
          <w:rtl/>
          <w:lang w:bidi="ar-EG"/>
        </w:rPr>
        <w:t>ًا</w:t>
      </w:r>
      <w:r>
        <w:rPr>
          <w:rFonts w:hint="cs"/>
          <w:sz w:val="27"/>
          <w:rtl/>
          <w:lang w:bidi="ar-EG"/>
        </w:rPr>
        <w:t xml:space="preserve"> جد</w:t>
      </w:r>
      <w:r w:rsidR="001F493B">
        <w:rPr>
          <w:rFonts w:hint="cs"/>
          <w:sz w:val="27"/>
          <w:rtl/>
          <w:lang w:bidi="ar-EG"/>
        </w:rPr>
        <w:t>ًا</w:t>
      </w:r>
      <w:r>
        <w:rPr>
          <w:rFonts w:hint="cs"/>
          <w:sz w:val="27"/>
          <w:rtl/>
          <w:lang w:bidi="ar-EG"/>
        </w:rPr>
        <w:t xml:space="preserve"> لأنه باستخدام التلسكوبات لا نستطيع أن نرى سوى أجزاء قليلة جد</w:t>
      </w:r>
      <w:r w:rsidR="001F493B">
        <w:rPr>
          <w:rFonts w:hint="cs"/>
          <w:sz w:val="27"/>
          <w:rtl/>
          <w:lang w:bidi="ar-EG"/>
        </w:rPr>
        <w:t>ًا</w:t>
      </w:r>
      <w:r>
        <w:rPr>
          <w:rFonts w:hint="cs"/>
          <w:sz w:val="27"/>
          <w:rtl/>
          <w:lang w:bidi="ar-EG"/>
        </w:rPr>
        <w:t xml:space="preserve"> من السماء دون أن نفكر في رؤية الكون كله. ولهذا فبعد قراءة القرآن والإجابة على الأسئلة أظن أنني أستطيع أن أجد طريقي المستقبلي لاستكشاف الكون)..</w:t>
      </w:r>
    </w:p>
    <w:p w:rsidR="005A4855" w:rsidRDefault="00713E95" w:rsidP="00D61F5A">
      <w:pPr>
        <w:pStyle w:val="a0"/>
        <w:rPr>
          <w:sz w:val="27"/>
          <w:rtl/>
          <w:lang w:bidi="ar-EG"/>
        </w:rPr>
      </w:pPr>
      <w:r>
        <w:rPr>
          <w:rFonts w:hint="cs"/>
          <w:sz w:val="27"/>
          <w:rtl/>
          <w:lang w:bidi="ar-EG"/>
        </w:rPr>
        <w:t>7- البرفسور (تيجاتات تيجاسن)</w:t>
      </w:r>
      <w:r w:rsidRPr="00713E95">
        <w:rPr>
          <w:rFonts w:asciiTheme="majorBidi" w:hAnsiTheme="majorBidi" w:cstheme="majorBidi"/>
          <w:sz w:val="27"/>
          <w:rtl/>
          <w:lang w:bidi="ar-EG"/>
        </w:rPr>
        <w:t xml:space="preserve"> </w:t>
      </w:r>
      <w:r w:rsidRPr="00462C3E">
        <w:rPr>
          <w:rFonts w:ascii="Traditional Arabic" w:hAnsi="Traditional Arabic" w:cs="Traditional Arabic"/>
          <w:sz w:val="27"/>
          <w:lang w:bidi="ar-EG"/>
        </w:rPr>
        <w:t>Tejatat Tejasen</w:t>
      </w:r>
      <w:r>
        <w:rPr>
          <w:rFonts w:hint="cs"/>
          <w:sz w:val="27"/>
          <w:rtl/>
          <w:lang w:bidi="ar-EG"/>
        </w:rPr>
        <w:t xml:space="preserve"> رئيس  </w:t>
      </w:r>
      <w:r w:rsidR="006F7DF4">
        <w:rPr>
          <w:rFonts w:hint="cs"/>
          <w:sz w:val="27"/>
          <w:rtl/>
          <w:lang w:bidi="ar-EG"/>
        </w:rPr>
        <w:t xml:space="preserve">قسم التشريح -بجامعة شيانج ماي- شيانج ماي- تايلاند وكان في السابق عميد كلية الطب بنفس الجامعة. وأثناء المؤتمر السعودي الطبي الثامن بالرياض -المملكة </w:t>
      </w:r>
      <w:r w:rsidR="00D22F3A">
        <w:rPr>
          <w:rFonts w:hint="cs"/>
          <w:sz w:val="27"/>
          <w:rtl/>
          <w:lang w:bidi="ar-EG"/>
        </w:rPr>
        <w:t>العربية السعودية نهض البرفسور تيجانات وقال: (خلال السنوات الثلاث الأاخيرة أصبحت أهتم بالقرآن، ومن دراستي وما تعلمته من هذا المؤتمر أعتقد أن كل شيء مسجل في القرآن منذ أربعة عشر قرن</w:t>
      </w:r>
      <w:r w:rsidR="001F493B">
        <w:rPr>
          <w:rFonts w:hint="cs"/>
          <w:sz w:val="27"/>
          <w:rtl/>
          <w:lang w:bidi="ar-EG"/>
        </w:rPr>
        <w:t>ًا</w:t>
      </w:r>
      <w:r w:rsidR="00D22F3A">
        <w:rPr>
          <w:rFonts w:hint="cs"/>
          <w:sz w:val="27"/>
          <w:rtl/>
          <w:lang w:bidi="ar-EG"/>
        </w:rPr>
        <w:t xml:space="preserve"> مضت وينبغي أن يكون هو الحقيقة التي يمكن إثباتها بالوسائل العلمية. وبما أن النبي محمد</w:t>
      </w:r>
      <w:r w:rsidR="001F493B">
        <w:rPr>
          <w:rFonts w:hint="cs"/>
          <w:sz w:val="27"/>
          <w:rtl/>
          <w:lang w:bidi="ar-EG"/>
        </w:rPr>
        <w:t>ًا</w:t>
      </w:r>
      <w:r w:rsidR="00B90ACF" w:rsidRPr="00B90ACF">
        <w:rPr>
          <w:rFonts w:cs="CTraditional Arabic" w:hint="cs"/>
          <w:sz w:val="27"/>
          <w:rtl/>
          <w:lang w:bidi="ar-EG"/>
        </w:rPr>
        <w:t xml:space="preserve"> ج </w:t>
      </w:r>
      <w:r w:rsidR="00D22F3A">
        <w:rPr>
          <w:rFonts w:hint="cs"/>
          <w:sz w:val="27"/>
          <w:rtl/>
          <w:lang w:bidi="ar-EG"/>
        </w:rPr>
        <w:t>لم يكن يعرف القراءة والكتابة فغنه لابد أن يكون نبي</w:t>
      </w:r>
      <w:r w:rsidR="001F493B">
        <w:rPr>
          <w:rFonts w:hint="cs"/>
          <w:sz w:val="27"/>
          <w:rtl/>
          <w:lang w:bidi="ar-EG"/>
        </w:rPr>
        <w:t>ًا</w:t>
      </w:r>
      <w:r w:rsidR="00D22F3A">
        <w:rPr>
          <w:rFonts w:hint="cs"/>
          <w:sz w:val="27"/>
          <w:rtl/>
          <w:lang w:bidi="ar-EG"/>
        </w:rPr>
        <w:t xml:space="preserve"> جاءنا بهذه الحقائق التي أوحيت غليه كإحدى عمليات التنوير من الجانب الذي هو جدير بأن يكون الخالق. وهذا الخالق لابد أن يكون الله، وبالتالي فقد حان الوقت لنقول (لا إله إلا الله محمد رسول الله)، وأخير</w:t>
      </w:r>
      <w:r w:rsidR="001F493B">
        <w:rPr>
          <w:rFonts w:hint="cs"/>
          <w:sz w:val="27"/>
          <w:rtl/>
          <w:lang w:bidi="ar-EG"/>
        </w:rPr>
        <w:t>ًا</w:t>
      </w:r>
      <w:r w:rsidR="00D22F3A">
        <w:rPr>
          <w:rFonts w:hint="cs"/>
          <w:sz w:val="27"/>
          <w:rtl/>
          <w:lang w:bidi="ar-EG"/>
        </w:rPr>
        <w:t xml:space="preserve"> ينبغي أن أهنئ على التنظيم </w:t>
      </w:r>
      <w:r w:rsidR="005A4855">
        <w:rPr>
          <w:rFonts w:hint="cs"/>
          <w:sz w:val="27"/>
          <w:rtl/>
          <w:lang w:bidi="ar-EG"/>
        </w:rPr>
        <w:t>الممتاز والرقي لهذا المؤتمر. لقد استفدت ليس من الناحية العلمية والدينية فحسب وإنما أيض</w:t>
      </w:r>
      <w:r w:rsidR="001F493B">
        <w:rPr>
          <w:rFonts w:hint="cs"/>
          <w:sz w:val="27"/>
          <w:rtl/>
          <w:lang w:bidi="ar-EG"/>
        </w:rPr>
        <w:t>ًا</w:t>
      </w:r>
      <w:r w:rsidR="005A4855">
        <w:rPr>
          <w:rFonts w:hint="cs"/>
          <w:sz w:val="27"/>
          <w:rtl/>
          <w:lang w:bidi="ar-EG"/>
        </w:rPr>
        <w:t xml:space="preserve"> أتيحت لي الفرصة العظيمة للقاء كثير من مشاهير العلماء واكتساب أصدقاء جدد من بين لمشاركين في المؤتمر.</w:t>
      </w:r>
    </w:p>
    <w:p w:rsidR="006921E5" w:rsidRDefault="005A4855" w:rsidP="00D61F5A">
      <w:pPr>
        <w:pStyle w:val="a0"/>
        <w:rPr>
          <w:sz w:val="27"/>
          <w:rtl/>
          <w:lang w:bidi="ar-EG"/>
        </w:rPr>
      </w:pPr>
      <w:r>
        <w:rPr>
          <w:rFonts w:hint="cs"/>
          <w:sz w:val="27"/>
          <w:rtl/>
          <w:lang w:bidi="ar-EG"/>
        </w:rPr>
        <w:t>وأعظم شيء كسبته من مجيئي إلى هذا المكان هو (لا إله إلا الله محمد رسول الله) و أن أصبحت مسلم</w:t>
      </w:r>
      <w:r w:rsidR="001F493B">
        <w:rPr>
          <w:rFonts w:hint="cs"/>
          <w:sz w:val="27"/>
          <w:rtl/>
          <w:lang w:bidi="ar-EG"/>
        </w:rPr>
        <w:t>ًا</w:t>
      </w:r>
      <w:r w:rsidR="00D22F3A">
        <w:rPr>
          <w:rFonts w:hint="cs"/>
          <w:sz w:val="27"/>
          <w:rtl/>
          <w:lang w:bidi="ar-EG"/>
        </w:rPr>
        <w:t>)</w:t>
      </w:r>
      <w:r>
        <w:rPr>
          <w:rFonts w:hint="cs"/>
          <w:sz w:val="27"/>
          <w:rtl/>
          <w:lang w:bidi="ar-EG"/>
        </w:rPr>
        <w:t>..</w:t>
      </w:r>
    </w:p>
    <w:p w:rsidR="00253522" w:rsidRDefault="00253522" w:rsidP="00253522">
      <w:pPr>
        <w:pStyle w:val="a0"/>
        <w:rPr>
          <w:sz w:val="27"/>
          <w:rtl/>
          <w:lang w:bidi="ar-EG"/>
        </w:rPr>
      </w:pPr>
      <w:r>
        <w:rPr>
          <w:rFonts w:hint="cs"/>
          <w:sz w:val="27"/>
          <w:rtl/>
          <w:lang w:bidi="ar-EG"/>
        </w:rPr>
        <w:lastRenderedPageBreak/>
        <w:t>بعد هذه الأمثلة التي رأيناها من المعجزات العلمية في القرآن وبعد كل هذه التعليقات عليها من جانب العلماء، نطرح على أنفسنا هذه الأسئلة:</w:t>
      </w:r>
    </w:p>
    <w:p w:rsidR="00EC1218" w:rsidRDefault="00EC1218" w:rsidP="00EC1218">
      <w:pPr>
        <w:pStyle w:val="a0"/>
        <w:rPr>
          <w:sz w:val="27"/>
          <w:rtl/>
          <w:lang w:bidi="ar-EG"/>
        </w:rPr>
      </w:pPr>
      <w:r>
        <w:rPr>
          <w:rFonts w:hint="cs"/>
          <w:sz w:val="27"/>
          <w:rtl/>
          <w:lang w:bidi="ar-EG"/>
        </w:rPr>
        <w:t>-هل كل هذه المعلومات المكتشفة حديث</w:t>
      </w:r>
      <w:r w:rsidR="001F493B">
        <w:rPr>
          <w:rFonts w:hint="cs"/>
          <w:sz w:val="27"/>
          <w:rtl/>
          <w:lang w:bidi="ar-EG"/>
        </w:rPr>
        <w:t>ًا</w:t>
      </w:r>
      <w:r>
        <w:rPr>
          <w:rFonts w:hint="cs"/>
          <w:sz w:val="27"/>
          <w:rtl/>
          <w:lang w:bidi="ar-EG"/>
        </w:rPr>
        <w:t xml:space="preserve">  وفي مجالات مختلفة ذكرت بالصدفة في القرآن الذي نزل به الوحي منذ أربعة عشر قرن</w:t>
      </w:r>
      <w:r w:rsidR="001F493B">
        <w:rPr>
          <w:rFonts w:hint="cs"/>
          <w:sz w:val="27"/>
          <w:rtl/>
          <w:lang w:bidi="ar-EG"/>
        </w:rPr>
        <w:t>ًا</w:t>
      </w:r>
      <w:r>
        <w:rPr>
          <w:rFonts w:hint="cs"/>
          <w:sz w:val="27"/>
          <w:rtl/>
          <w:lang w:bidi="ar-EG"/>
        </w:rPr>
        <w:t xml:space="preserve"> مضت؟</w:t>
      </w:r>
    </w:p>
    <w:p w:rsidR="00EC1218" w:rsidRDefault="00EC1218" w:rsidP="00EC1218">
      <w:pPr>
        <w:pStyle w:val="a0"/>
        <w:rPr>
          <w:sz w:val="27"/>
          <w:rtl/>
          <w:lang w:bidi="ar-EG"/>
        </w:rPr>
      </w:pPr>
      <w:r>
        <w:rPr>
          <w:rFonts w:hint="cs"/>
          <w:sz w:val="27"/>
          <w:rtl/>
          <w:lang w:bidi="ar-EG"/>
        </w:rPr>
        <w:t>-هل يكمن أن يكون هذا القرآن قد ألفه محمد</w:t>
      </w:r>
      <w:r w:rsidR="00B90ACF" w:rsidRPr="00B90ACF">
        <w:rPr>
          <w:rFonts w:cs="CTraditional Arabic" w:hint="cs"/>
          <w:sz w:val="27"/>
          <w:rtl/>
          <w:lang w:bidi="ar-EG"/>
        </w:rPr>
        <w:t xml:space="preserve"> ج </w:t>
      </w:r>
      <w:r>
        <w:rPr>
          <w:rFonts w:hint="cs"/>
          <w:sz w:val="27"/>
          <w:rtl/>
          <w:lang w:bidi="ar-EG"/>
        </w:rPr>
        <w:t>أو ألفه أي إنسان آخر؟</w:t>
      </w:r>
    </w:p>
    <w:p w:rsidR="00743DA9" w:rsidRDefault="00EC1218" w:rsidP="00743DA9">
      <w:pPr>
        <w:pStyle w:val="a0"/>
        <w:rPr>
          <w:sz w:val="27"/>
          <w:rtl/>
          <w:lang w:bidi="ar-EG"/>
        </w:rPr>
      </w:pPr>
      <w:r>
        <w:rPr>
          <w:rFonts w:hint="cs"/>
          <w:sz w:val="27"/>
          <w:rtl/>
          <w:lang w:bidi="ar-EG"/>
        </w:rPr>
        <w:t>الإجابة الوحيدة الممكنة هي أن هذا القرآن هو كلام الله الحرفي الموحى به من الله تبارك وتعالى...</w:t>
      </w:r>
    </w:p>
    <w:p w:rsidR="00743DA9" w:rsidRDefault="00743DA9" w:rsidP="00743DA9">
      <w:pPr>
        <w:pStyle w:val="a0"/>
        <w:rPr>
          <w:sz w:val="27"/>
          <w:rtl/>
          <w:lang w:bidi="ar-EG"/>
        </w:rPr>
      </w:pPr>
      <w:r>
        <w:rPr>
          <w:rFonts w:hint="cs"/>
          <w:sz w:val="27"/>
          <w:rtl/>
          <w:lang w:bidi="ar-EG"/>
        </w:rPr>
        <w:t>( لمزيد من المعلومات على شبكة الانترنت: مقالات، كتب، شرائط فيديو، عن المعجزات العلمية للقرآن الكريم نرجو زيارة موقع</w:t>
      </w:r>
      <w:r w:rsidRPr="00743DA9">
        <w:rPr>
          <w:rFonts w:asciiTheme="majorBidi" w:hAnsiTheme="majorBidi" w:cstheme="majorBidi"/>
          <w:sz w:val="27"/>
          <w:rtl/>
          <w:lang w:bidi="ar-EG"/>
        </w:rPr>
        <w:t xml:space="preserve">  </w:t>
      </w:r>
      <w:r w:rsidRPr="00462C3E">
        <w:rPr>
          <w:rFonts w:ascii="Traditional Arabic" w:hAnsi="Traditional Arabic" w:cs="Traditional Arabic"/>
          <w:sz w:val="27"/>
          <w:lang w:bidi="ar-EG"/>
        </w:rPr>
        <w:t>www.islam-guide.com/science</w:t>
      </w:r>
      <w:r w:rsidRPr="00743DA9">
        <w:rPr>
          <w:rFonts w:asciiTheme="majorBidi" w:hAnsiTheme="majorBidi" w:cstheme="majorBidi"/>
          <w:sz w:val="27"/>
          <w:rtl/>
          <w:lang w:bidi="ar-EG"/>
        </w:rPr>
        <w:t xml:space="preserve"> </w:t>
      </w:r>
      <w:r>
        <w:rPr>
          <w:rFonts w:hint="cs"/>
          <w:sz w:val="27"/>
          <w:rtl/>
          <w:lang w:bidi="ar-EG"/>
        </w:rPr>
        <w:t>أو الاتصال بإحدى المنظمات الموضحة 82).</w:t>
      </w:r>
    </w:p>
    <w:p w:rsidR="00743DA9" w:rsidRPr="00CF70F3" w:rsidRDefault="00CF70F3" w:rsidP="00CF70F3">
      <w:pPr>
        <w:pStyle w:val="4"/>
        <w:rPr>
          <w:u w:val="single"/>
          <w:rtl/>
          <w:lang w:bidi="ar-EG"/>
        </w:rPr>
      </w:pPr>
      <w:r w:rsidRPr="00CF70F3">
        <w:rPr>
          <w:rFonts w:hint="cs"/>
          <w:u w:val="single"/>
          <w:rtl/>
          <w:lang w:bidi="ar-EG"/>
        </w:rPr>
        <w:t>2- التحدي العظيم للإتيان بسورة واحدة مثل سورة القرآن الكريم</w:t>
      </w:r>
    </w:p>
    <w:p w:rsidR="00CF70F3" w:rsidRDefault="00CF70F3" w:rsidP="00CF70F3">
      <w:pPr>
        <w:pStyle w:val="a0"/>
        <w:spacing w:line="240" w:lineRule="auto"/>
        <w:rPr>
          <w:sz w:val="27"/>
          <w:rtl/>
          <w:lang w:bidi="ar-EG"/>
        </w:rPr>
      </w:pPr>
      <w:r>
        <w:rPr>
          <w:rFonts w:hint="cs"/>
          <w:sz w:val="27"/>
          <w:rtl/>
          <w:lang w:bidi="ar-EG"/>
        </w:rPr>
        <w:t>قال الله تعالى:</w:t>
      </w:r>
      <w:r>
        <w:rPr>
          <w:rFonts w:cs="Traditional Arabic"/>
          <w:color w:val="A80000"/>
          <w:sz w:val="27"/>
          <w:szCs w:val="28"/>
          <w:shd w:val="clear" w:color="auto" w:fill="FFFFFF"/>
          <w:rtl/>
          <w:lang w:bidi="ar-EG"/>
        </w:rPr>
        <w:t>﴿</w:t>
      </w:r>
      <w:r>
        <w:rPr>
          <w:rFonts w:cs="KFGQPC Uthmanic Script HAFS"/>
          <w:color w:val="A80000"/>
          <w:sz w:val="27"/>
          <w:szCs w:val="28"/>
          <w:shd w:val="clear" w:color="auto" w:fill="FFFFFF"/>
          <w:rtl/>
          <w:lang w:bidi="ar-EG"/>
        </w:rPr>
        <w:t>وَإِنْ كُنْتُمْ فِي رَيْبٍ مِمَّا نَزَّلْنَا عَلَى عَبْدِنَا فَأْتُوا بِسُورَةٍ مِنْ مِثْلِهِ وَادْعُوا شُهَدَاءَكُمْ مِنْ دُونِ اللَّهِ إِنْ كُنْتُمْ صَادِقِينَ فَإِنْ لَمْ تَفْعَلُوا وَلَنْ تَفْعَلُوا فَاتَّقُوا النَّارَ الَّتِي وَقُودُهَا النَّاسُ وَالْحِجَارَةُ  أُعِدَّتْ لِلْكَافِرِينَ وَبَشِّرِ الَّذِينَ آمَنُوا وَعَمِلُوا الصَّالِحَاتِ أَنَّ لَهُمْ جَنَّاتٍ تَجْرِي مِنْ تَحْتِهَا الْأَنْهَارُ</w:t>
      </w:r>
      <w:r>
        <w:rPr>
          <w:rFonts w:cs="Traditional Arabic"/>
          <w:color w:val="A80000"/>
          <w:sz w:val="27"/>
          <w:szCs w:val="28"/>
          <w:shd w:val="clear" w:color="auto" w:fill="FFFFFF"/>
          <w:rtl/>
          <w:lang w:bidi="ar-EG"/>
        </w:rPr>
        <w:t>﴾</w:t>
      </w:r>
      <w:r>
        <w:rPr>
          <w:rFonts w:cs="KFGQPC Uthmanic Script HAFS"/>
          <w:color w:val="A80000"/>
          <w:sz w:val="27"/>
          <w:szCs w:val="28"/>
          <w:shd w:val="clear" w:color="auto" w:fill="FFFFFF"/>
          <w:rtl/>
          <w:lang w:bidi="ar-EG"/>
        </w:rPr>
        <w:t xml:space="preserve"> </w:t>
      </w:r>
      <w:r>
        <w:rPr>
          <w:color w:val="000000"/>
          <w:sz w:val="27"/>
          <w:szCs w:val="24"/>
          <w:shd w:val="clear" w:color="auto" w:fill="FFFFFF"/>
          <w:rtl/>
          <w:lang w:bidi="ar-EG"/>
        </w:rPr>
        <w:t>[البقرة: 23-25]</w:t>
      </w:r>
      <w:r>
        <w:rPr>
          <w:rFonts w:hint="cs"/>
          <w:sz w:val="27"/>
          <w:rtl/>
          <w:lang w:bidi="ar-EG"/>
        </w:rPr>
        <w:t>.</w:t>
      </w:r>
    </w:p>
    <w:p w:rsidR="00322D58" w:rsidRPr="003007D7" w:rsidRDefault="005D1AC5" w:rsidP="00322D58">
      <w:pPr>
        <w:pStyle w:val="a0"/>
        <w:spacing w:line="240" w:lineRule="auto"/>
        <w:rPr>
          <w:spacing w:val="-6"/>
          <w:sz w:val="27"/>
          <w:rtl/>
          <w:lang w:bidi="ar-EG"/>
        </w:rPr>
      </w:pPr>
      <w:r>
        <w:rPr>
          <w:rFonts w:hint="cs"/>
          <w:sz w:val="27"/>
          <w:rtl/>
          <w:lang w:bidi="ar-EG"/>
        </w:rPr>
        <w:t xml:space="preserve">منذ أن نزل الوحي </w:t>
      </w:r>
      <w:r w:rsidR="00322D58">
        <w:rPr>
          <w:rFonts w:hint="cs"/>
          <w:sz w:val="27"/>
          <w:rtl/>
          <w:lang w:bidi="ar-EG"/>
        </w:rPr>
        <w:t>بالقرآن قبل أربعة عشر قرن</w:t>
      </w:r>
      <w:r w:rsidR="001F493B">
        <w:rPr>
          <w:rFonts w:hint="cs"/>
          <w:sz w:val="27"/>
          <w:rtl/>
          <w:lang w:bidi="ar-EG"/>
        </w:rPr>
        <w:t>ًا</w:t>
      </w:r>
      <w:r w:rsidR="00322D58">
        <w:rPr>
          <w:rFonts w:hint="cs"/>
          <w:sz w:val="27"/>
          <w:rtl/>
          <w:lang w:bidi="ar-EG"/>
        </w:rPr>
        <w:t xml:space="preserve"> مضت لم يستطع أحد أن يأتي بسورة واحدة مثل </w:t>
      </w:r>
      <w:r w:rsidR="00322D58" w:rsidRPr="003007D7">
        <w:rPr>
          <w:rFonts w:hint="cs"/>
          <w:spacing w:val="-6"/>
          <w:sz w:val="27"/>
          <w:rtl/>
          <w:lang w:bidi="ar-EG"/>
        </w:rPr>
        <w:t>سور القرآن في جمال أسلوبها وبلاغتها وروعتها، وحكمة تشريعها، وصحة أنبائها، ودقة نبوءاتها، وصفات أخرى من صفات الكمال.  وللعلم فإن أصغر سورة في القرآن (وهي سورة رقم 108) تتألف من عشر كلمات فقط، وعلى الرغم من ذلك لم يستطع أبد</w:t>
      </w:r>
      <w:r w:rsidR="001F493B" w:rsidRPr="003007D7">
        <w:rPr>
          <w:rFonts w:hint="cs"/>
          <w:spacing w:val="-6"/>
          <w:sz w:val="27"/>
          <w:rtl/>
          <w:lang w:bidi="ar-EG"/>
        </w:rPr>
        <w:t>ًا</w:t>
      </w:r>
      <w:r w:rsidR="00322D58" w:rsidRPr="003007D7">
        <w:rPr>
          <w:rFonts w:hint="cs"/>
          <w:spacing w:val="-6"/>
          <w:sz w:val="27"/>
          <w:rtl/>
          <w:lang w:bidi="ar-EG"/>
        </w:rPr>
        <w:t xml:space="preserve"> أي إنسان أن يواجه هذا التحدي، قديم</w:t>
      </w:r>
      <w:r w:rsidR="001F493B" w:rsidRPr="003007D7">
        <w:rPr>
          <w:rFonts w:hint="cs"/>
          <w:spacing w:val="-6"/>
          <w:sz w:val="27"/>
          <w:rtl/>
          <w:lang w:bidi="ar-EG"/>
        </w:rPr>
        <w:t>ًا</w:t>
      </w:r>
      <w:r w:rsidR="00322D58" w:rsidRPr="003007D7">
        <w:rPr>
          <w:rFonts w:cs="Arabic11 BT" w:hint="cs"/>
          <w:color w:val="000000"/>
          <w:spacing w:val="-6"/>
          <w:sz w:val="27"/>
          <w:vertAlign w:val="superscript"/>
          <w:rtl/>
          <w:lang w:bidi="ar-EG"/>
        </w:rPr>
        <w:t>(</w:t>
      </w:r>
      <w:r w:rsidR="00322D58" w:rsidRPr="003007D7">
        <w:rPr>
          <w:rStyle w:val="FootnoteReference"/>
          <w:rFonts w:cs="Arabic11 BT"/>
          <w:color w:val="000000"/>
          <w:spacing w:val="-6"/>
          <w:sz w:val="27"/>
          <w:rtl/>
          <w:lang w:bidi="ar-EG"/>
        </w:rPr>
        <w:footnoteReference w:id="34"/>
      </w:r>
      <w:r w:rsidR="00322D58" w:rsidRPr="003007D7">
        <w:rPr>
          <w:rFonts w:cs="Arabic11 BT" w:hint="cs"/>
          <w:color w:val="000000"/>
          <w:spacing w:val="-6"/>
          <w:sz w:val="27"/>
          <w:vertAlign w:val="superscript"/>
          <w:rtl/>
          <w:lang w:bidi="ar-EG"/>
        </w:rPr>
        <w:t>)</w:t>
      </w:r>
      <w:r w:rsidR="00322D58" w:rsidRPr="003007D7">
        <w:rPr>
          <w:rFonts w:hint="cs"/>
          <w:spacing w:val="-6"/>
          <w:sz w:val="27"/>
          <w:rtl/>
          <w:lang w:bidi="ar-EG"/>
        </w:rPr>
        <w:t>.</w:t>
      </w:r>
    </w:p>
    <w:p w:rsidR="003007D7" w:rsidRDefault="00BA4A91" w:rsidP="003007D7">
      <w:pPr>
        <w:pStyle w:val="a0"/>
        <w:ind w:firstLine="0"/>
        <w:rPr>
          <w:sz w:val="27"/>
          <w:rtl/>
          <w:lang w:bidi="ar-EG"/>
        </w:rPr>
      </w:pPr>
      <w:r>
        <w:rPr>
          <w:rFonts w:hint="cs"/>
          <w:sz w:val="27"/>
          <w:rtl/>
          <w:lang w:bidi="ar-EG"/>
        </w:rPr>
        <w:t>ولقد حاول بعض المشركين الذين كانوا يكنون العداوة لمحمد</w:t>
      </w:r>
      <w:r w:rsidR="00B90ACF" w:rsidRPr="00B90ACF">
        <w:rPr>
          <w:rFonts w:cs="CTraditional Arabic" w:hint="cs"/>
          <w:sz w:val="27"/>
          <w:rtl/>
          <w:lang w:bidi="ar-EG"/>
        </w:rPr>
        <w:t xml:space="preserve"> ج </w:t>
      </w:r>
      <w:r>
        <w:rPr>
          <w:rFonts w:hint="cs"/>
          <w:sz w:val="27"/>
          <w:rtl/>
          <w:lang w:bidi="ar-EG"/>
        </w:rPr>
        <w:t>أن يواجهوا هذا التحدي ويثبتوا أن محمد</w:t>
      </w:r>
      <w:r w:rsidR="001F493B">
        <w:rPr>
          <w:rFonts w:hint="cs"/>
          <w:sz w:val="27"/>
          <w:rtl/>
          <w:lang w:bidi="ar-EG"/>
        </w:rPr>
        <w:t>ًا</w:t>
      </w:r>
      <w:r>
        <w:rPr>
          <w:rFonts w:hint="cs"/>
          <w:sz w:val="27"/>
          <w:rtl/>
          <w:lang w:bidi="ar-EG"/>
        </w:rPr>
        <w:t xml:space="preserve"> ليس نبي</w:t>
      </w:r>
      <w:r w:rsidR="001F493B">
        <w:rPr>
          <w:rFonts w:hint="cs"/>
          <w:sz w:val="27"/>
          <w:rtl/>
          <w:lang w:bidi="ar-EG"/>
        </w:rPr>
        <w:t>ًا</w:t>
      </w:r>
      <w:r>
        <w:rPr>
          <w:rFonts w:hint="cs"/>
          <w:sz w:val="27"/>
          <w:rtl/>
          <w:lang w:bidi="ar-EG"/>
        </w:rPr>
        <w:t xml:space="preserve"> حق</w:t>
      </w:r>
      <w:r w:rsidR="001F493B">
        <w:rPr>
          <w:rFonts w:hint="cs"/>
          <w:sz w:val="27"/>
          <w:rtl/>
          <w:lang w:bidi="ar-EG"/>
        </w:rPr>
        <w:t>ًا</w:t>
      </w:r>
      <w:r w:rsidR="003007D7">
        <w:rPr>
          <w:rFonts w:hint="cs"/>
          <w:sz w:val="27"/>
          <w:rtl/>
          <w:lang w:bidi="ar-EG"/>
        </w:rPr>
        <w:t>، ولكنهم باءوا بالفشل.</w:t>
      </w:r>
    </w:p>
    <w:p w:rsidR="00BA4A91" w:rsidRDefault="00BA4A91" w:rsidP="003007D7">
      <w:pPr>
        <w:pStyle w:val="a0"/>
        <w:ind w:firstLine="0"/>
        <w:rPr>
          <w:sz w:val="27"/>
          <w:rtl/>
          <w:lang w:bidi="ar-EG"/>
        </w:rPr>
      </w:pPr>
      <w:r>
        <w:rPr>
          <w:rFonts w:hint="cs"/>
          <w:sz w:val="27"/>
          <w:rtl/>
          <w:lang w:bidi="ar-EG"/>
        </w:rPr>
        <w:lastRenderedPageBreak/>
        <w:t>ووقع هذا الفشل على الرغم من أن القرآن نزل بلغتهم ذاتها وبلهجتهم، وعلى الرغم أن العرب في عصر النبي محمد</w:t>
      </w:r>
      <w:r w:rsidR="00B90ACF" w:rsidRPr="00B90ACF">
        <w:rPr>
          <w:rFonts w:cs="CTraditional Arabic" w:hint="cs"/>
          <w:sz w:val="27"/>
          <w:rtl/>
          <w:lang w:bidi="ar-EG"/>
        </w:rPr>
        <w:t xml:space="preserve"> ج </w:t>
      </w:r>
      <w:r>
        <w:rPr>
          <w:rFonts w:hint="cs"/>
          <w:sz w:val="27"/>
          <w:rtl/>
          <w:lang w:bidi="ar-EG"/>
        </w:rPr>
        <w:t>كانوا على درجه عالية جد</w:t>
      </w:r>
      <w:r w:rsidR="001F493B">
        <w:rPr>
          <w:rFonts w:hint="cs"/>
          <w:sz w:val="27"/>
          <w:rtl/>
          <w:lang w:bidi="ar-EG"/>
        </w:rPr>
        <w:t>ًا</w:t>
      </w:r>
      <w:r>
        <w:rPr>
          <w:rFonts w:hint="cs"/>
          <w:sz w:val="27"/>
          <w:rtl/>
          <w:lang w:bidi="ar-EG"/>
        </w:rPr>
        <w:t xml:space="preserve"> </w:t>
      </w:r>
      <w:r w:rsidR="001A2E4A">
        <w:rPr>
          <w:rFonts w:hint="cs"/>
          <w:sz w:val="27"/>
          <w:rtl/>
          <w:lang w:bidi="ar-EG"/>
        </w:rPr>
        <w:t>من البلاغة، وكانوا يقرضون الشعر بأسلوب بلغ من الجمال والبلاغة غايته، ولا يزال هذا الشعر يقرأ حتى اليوم ويلقى إعجاب القراء.</w:t>
      </w:r>
    </w:p>
    <w:p w:rsidR="001A2E4A" w:rsidRPr="000D5E0A" w:rsidRDefault="000D5E0A" w:rsidP="000D5E0A">
      <w:pPr>
        <w:pStyle w:val="4"/>
        <w:rPr>
          <w:u w:val="single"/>
          <w:rtl/>
          <w:lang w:bidi="ar-EG"/>
        </w:rPr>
      </w:pPr>
      <w:r w:rsidRPr="000D5E0A">
        <w:rPr>
          <w:rFonts w:hint="cs"/>
          <w:u w:val="single"/>
          <w:rtl/>
          <w:lang w:bidi="ar-EG"/>
        </w:rPr>
        <w:t>3- نبوءات الكتاب المقدس عن بعثه محمد</w:t>
      </w:r>
      <w:r w:rsidR="00B90ACF" w:rsidRPr="00B90ACF">
        <w:rPr>
          <w:rFonts w:cs="CTraditional Arabic" w:hint="cs"/>
          <w:bCs w:val="0"/>
          <w:u w:val="single"/>
          <w:rtl/>
          <w:lang w:bidi="ar-EG"/>
        </w:rPr>
        <w:t xml:space="preserve"> ج </w:t>
      </w:r>
      <w:r w:rsidRPr="000D5E0A">
        <w:rPr>
          <w:rFonts w:hint="cs"/>
          <w:u w:val="single"/>
          <w:rtl/>
          <w:lang w:bidi="ar-EG"/>
        </w:rPr>
        <w:t>نبي الإسلام</w:t>
      </w:r>
    </w:p>
    <w:p w:rsidR="00092B7F" w:rsidRDefault="00092B7F" w:rsidP="00092B7F">
      <w:pPr>
        <w:pStyle w:val="a0"/>
        <w:rPr>
          <w:sz w:val="27"/>
          <w:rtl/>
        </w:rPr>
      </w:pPr>
      <w:r>
        <w:rPr>
          <w:noProof/>
          <w:sz w:val="27"/>
          <w:rtl/>
        </w:rPr>
        <w:drawing>
          <wp:anchor distT="0" distB="0" distL="114300" distR="114300" simplePos="0" relativeHeight="251682816" behindDoc="0" locked="0" layoutInCell="1" allowOverlap="1" wp14:anchorId="0906375C" wp14:editId="4E867679">
            <wp:simplePos x="0" y="0"/>
            <wp:positionH relativeFrom="margin">
              <wp:posOffset>-130810</wp:posOffset>
            </wp:positionH>
            <wp:positionV relativeFrom="margin">
              <wp:posOffset>2254250</wp:posOffset>
            </wp:positionV>
            <wp:extent cx="1981200" cy="1408430"/>
            <wp:effectExtent l="0" t="0" r="0" b="1270"/>
            <wp:wrapSquare wrapText="bothSides"/>
            <wp:docPr id="32" name="صورة 32" descr="C:\Users\sabry\Desktop\New folde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y\Desktop\New folder\2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0" cy="1408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sz w:val="27"/>
          <w:rtl/>
          <w:lang w:bidi="ar-EG"/>
        </w:rPr>
        <w:t>إن نبوءات الكتاب المقدس عن بعثة محمد</w:t>
      </w:r>
      <w:r w:rsidR="00B90ACF" w:rsidRPr="00B90ACF">
        <w:rPr>
          <w:rFonts w:cs="CTraditional Arabic" w:hint="cs"/>
          <w:sz w:val="27"/>
          <w:rtl/>
          <w:lang w:bidi="ar-EG"/>
        </w:rPr>
        <w:t xml:space="preserve"> ج </w:t>
      </w:r>
      <w:r>
        <w:rPr>
          <w:rFonts w:hint="cs"/>
          <w:sz w:val="27"/>
          <w:rtl/>
          <w:lang w:bidi="ar-EG"/>
        </w:rPr>
        <w:t xml:space="preserve">هي برهان على حقيقة الإسلام، وهي ماثلة أمام أعين الذين </w:t>
      </w:r>
      <w:r>
        <w:rPr>
          <w:rFonts w:hint="cs"/>
          <w:sz w:val="27"/>
          <w:rtl/>
        </w:rPr>
        <w:t>يؤمنون بالكتاب المقدس. في سفر التثنية 18 يقول موسى: (قال لي الرب قد أحسنوا فيما تكلموا. أقيم لهم نبي</w:t>
      </w:r>
      <w:r w:rsidR="001F493B">
        <w:rPr>
          <w:rFonts w:hint="cs"/>
          <w:sz w:val="27"/>
          <w:rtl/>
        </w:rPr>
        <w:t>ًا</w:t>
      </w:r>
      <w:r>
        <w:rPr>
          <w:rFonts w:hint="cs"/>
          <w:sz w:val="27"/>
          <w:rtl/>
        </w:rPr>
        <w:t xml:space="preserve"> من وسط أخواتهم مثلك وأجعل كلامي في فمه فيكلمهم بكل ما أوصيه به ويكون أن الإنسام الذي لا يسمع لكلامي في فمه فيكلمهم بكل ما أوصيه به ويكون أن الإنسان الذي لا يسمع لكلامي الذي يتكلم به بإسمي أنا أطالبه)....</w:t>
      </w:r>
    </w:p>
    <w:p w:rsidR="00092B7F" w:rsidRDefault="00092B7F" w:rsidP="00092B7F">
      <w:pPr>
        <w:pStyle w:val="a0"/>
        <w:rPr>
          <w:sz w:val="27"/>
          <w:rtl/>
        </w:rPr>
      </w:pPr>
      <w:r>
        <w:rPr>
          <w:rFonts w:hint="cs"/>
          <w:sz w:val="27"/>
          <w:rtl/>
        </w:rPr>
        <w:t>ونستخلص من هذه النصوص أن النبي في هذه النبوءة يجب أن يتصف بالخصائص التالية:</w:t>
      </w:r>
    </w:p>
    <w:p w:rsidR="00092B7F" w:rsidRDefault="00092B7F" w:rsidP="00092B7F">
      <w:pPr>
        <w:pStyle w:val="a0"/>
        <w:rPr>
          <w:sz w:val="27"/>
          <w:rtl/>
        </w:rPr>
      </w:pPr>
      <w:r>
        <w:rPr>
          <w:rFonts w:hint="cs"/>
          <w:sz w:val="27"/>
          <w:rtl/>
        </w:rPr>
        <w:t>1- أنه سيكون مثل موسى.</w:t>
      </w:r>
    </w:p>
    <w:p w:rsidR="00092B7F" w:rsidRDefault="00092B7F" w:rsidP="00092B7F">
      <w:pPr>
        <w:pStyle w:val="a0"/>
        <w:rPr>
          <w:sz w:val="27"/>
          <w:rtl/>
        </w:rPr>
      </w:pPr>
      <w:r>
        <w:rPr>
          <w:rFonts w:hint="cs"/>
          <w:sz w:val="27"/>
          <w:rtl/>
        </w:rPr>
        <w:t>2- أنه سوف يأتي من إخوة الإسرائيلين أي من بني إسماعيل.</w:t>
      </w:r>
    </w:p>
    <w:p w:rsidR="00092B7F" w:rsidRDefault="00092B7F" w:rsidP="00092B7F">
      <w:pPr>
        <w:pStyle w:val="a0"/>
        <w:rPr>
          <w:sz w:val="27"/>
          <w:rtl/>
        </w:rPr>
      </w:pPr>
      <w:r>
        <w:rPr>
          <w:rFonts w:hint="cs"/>
          <w:sz w:val="27"/>
          <w:rtl/>
        </w:rPr>
        <w:t>3- أن الله سوف يضع كلامه في فم هذا النبي الذي سوف يلعن ما أمره الله بع.</w:t>
      </w:r>
    </w:p>
    <w:p w:rsidR="00092B7F" w:rsidRDefault="00092B7F" w:rsidP="00092B7F">
      <w:pPr>
        <w:pStyle w:val="a0"/>
        <w:rPr>
          <w:sz w:val="27"/>
          <w:rtl/>
        </w:rPr>
      </w:pPr>
      <w:r>
        <w:rPr>
          <w:rFonts w:hint="cs"/>
          <w:sz w:val="27"/>
          <w:rtl/>
        </w:rPr>
        <w:t>فلنبحث هذه الخصائص بطريقة أكثر عمق</w:t>
      </w:r>
      <w:r w:rsidR="001F493B">
        <w:rPr>
          <w:rFonts w:hint="cs"/>
          <w:sz w:val="27"/>
          <w:rtl/>
        </w:rPr>
        <w:t>ًا</w:t>
      </w:r>
      <w:r>
        <w:rPr>
          <w:rFonts w:hint="cs"/>
          <w:sz w:val="27"/>
          <w:rtl/>
        </w:rPr>
        <w:t>..</w:t>
      </w:r>
    </w:p>
    <w:p w:rsidR="00092B7F" w:rsidRDefault="001E42BF" w:rsidP="001E42BF">
      <w:pPr>
        <w:pStyle w:val="3"/>
        <w:rPr>
          <w:rtl/>
        </w:rPr>
      </w:pPr>
      <w:bookmarkStart w:id="3" w:name="_Toc460189116"/>
      <w:r>
        <w:rPr>
          <w:rFonts w:hint="cs"/>
          <w:rtl/>
        </w:rPr>
        <w:t>أ- نبي مثل موسى</w:t>
      </w:r>
      <w:bookmarkEnd w:id="3"/>
    </w:p>
    <w:p w:rsidR="001E42BF" w:rsidRDefault="001E42BF" w:rsidP="001E42BF">
      <w:pPr>
        <w:pStyle w:val="a0"/>
        <w:rPr>
          <w:sz w:val="27"/>
          <w:rtl/>
        </w:rPr>
      </w:pPr>
      <w:r>
        <w:rPr>
          <w:rFonts w:hint="cs"/>
          <w:sz w:val="27"/>
          <w:rtl/>
        </w:rPr>
        <w:t>من الصعوبة أن نجد اثنين من الأنبياء بهما التشابه مثل موسى ومحمد عليهما السلام، فقد جاء كل منهما بقانون شامل وتشريع لنظام الحياة، وواجه كل منهما أعدائه وانتصر عليهم بشكل إعجازي، وكل منهما تم قبوله كنبي وحاكم، وكل منهما هاجر من جراء التآمر على قتله.</w:t>
      </w:r>
    </w:p>
    <w:p w:rsidR="001E42BF" w:rsidRDefault="00532D59" w:rsidP="001E42BF">
      <w:pPr>
        <w:pStyle w:val="a0"/>
        <w:rPr>
          <w:sz w:val="27"/>
          <w:rtl/>
        </w:rPr>
      </w:pPr>
      <w:r>
        <w:rPr>
          <w:rFonts w:hint="cs"/>
          <w:sz w:val="27"/>
          <w:rtl/>
        </w:rPr>
        <w:t xml:space="preserve">أما </w:t>
      </w:r>
      <w:r w:rsidR="00A405AA">
        <w:rPr>
          <w:rFonts w:hint="cs"/>
          <w:sz w:val="27"/>
          <w:rtl/>
        </w:rPr>
        <w:t xml:space="preserve">التشابه بين موسى وعيسى عليهما السلام فإنه لا يتفق مع نقاط التشابه أعلاه ولا مع نقاط أخرى حاسمة مثل الميلاد الطبيعي، والحياة الأسرية، ووفاة موسى ومحمد عليهما الصلاة والسلام بينما عيسى </w:t>
      </w:r>
      <w:r w:rsidR="00B90ACF" w:rsidRPr="00B90ACF">
        <w:rPr>
          <w:rFonts w:cs="CTraditional Arabic" w:hint="cs"/>
          <w:sz w:val="27"/>
          <w:rtl/>
        </w:rPr>
        <w:t>÷</w:t>
      </w:r>
      <w:r w:rsidR="00A405AA">
        <w:rPr>
          <w:rFonts w:hint="cs"/>
          <w:sz w:val="27"/>
          <w:rtl/>
        </w:rPr>
        <w:t xml:space="preserve"> لم يتوف.</w:t>
      </w:r>
    </w:p>
    <w:p w:rsidR="00A405AA" w:rsidRDefault="00A15E70" w:rsidP="001E42BF">
      <w:pPr>
        <w:pStyle w:val="a0"/>
        <w:rPr>
          <w:sz w:val="27"/>
          <w:rtl/>
        </w:rPr>
      </w:pPr>
      <w:r>
        <w:rPr>
          <w:rFonts w:hint="cs"/>
          <w:sz w:val="27"/>
          <w:rtl/>
        </w:rPr>
        <w:lastRenderedPageBreak/>
        <w:t>فضل</w:t>
      </w:r>
      <w:r w:rsidR="001F493B">
        <w:rPr>
          <w:rFonts w:hint="cs"/>
          <w:sz w:val="27"/>
          <w:rtl/>
        </w:rPr>
        <w:t>ًا</w:t>
      </w:r>
      <w:r>
        <w:rPr>
          <w:rFonts w:hint="cs"/>
          <w:sz w:val="27"/>
          <w:rtl/>
        </w:rPr>
        <w:t xml:space="preserve"> عن ذلك، فإن إتباع عيسى </w:t>
      </w:r>
      <w:r w:rsidR="00B90ACF" w:rsidRPr="00B90ACF">
        <w:rPr>
          <w:rFonts w:cs="CTraditional Arabic" w:hint="cs"/>
          <w:sz w:val="27"/>
          <w:rtl/>
        </w:rPr>
        <w:t>÷</w:t>
      </w:r>
      <w:r>
        <w:rPr>
          <w:rFonts w:hint="cs"/>
          <w:sz w:val="27"/>
          <w:rtl/>
        </w:rPr>
        <w:t xml:space="preserve"> كانوا ينظرون إليه على أنه ابن الله، وليس نبي من عند الله، كموسى ومحمد عليهما الصلاة والسلام، وكما يؤمن المسلمون بنبوة عيسى </w:t>
      </w:r>
      <w:r w:rsidR="00B90ACF" w:rsidRPr="00B90ACF">
        <w:rPr>
          <w:rFonts w:cs="CTraditional Arabic" w:hint="cs"/>
          <w:sz w:val="27"/>
          <w:rtl/>
        </w:rPr>
        <w:t>÷</w:t>
      </w:r>
      <w:r>
        <w:rPr>
          <w:rFonts w:hint="cs"/>
          <w:sz w:val="27"/>
          <w:rtl/>
        </w:rPr>
        <w:t>.</w:t>
      </w:r>
    </w:p>
    <w:p w:rsidR="00A15E70" w:rsidRDefault="00A15E70" w:rsidP="001E42BF">
      <w:pPr>
        <w:pStyle w:val="a0"/>
        <w:rPr>
          <w:sz w:val="27"/>
          <w:rtl/>
        </w:rPr>
      </w:pPr>
      <w:r>
        <w:rPr>
          <w:rFonts w:hint="cs"/>
          <w:sz w:val="27"/>
          <w:rtl/>
        </w:rPr>
        <w:t>وبنا على ما تقدم فإن نبوءة الكتاب المقدس تتعلق بمحمد</w:t>
      </w:r>
      <w:r w:rsidR="00B90ACF" w:rsidRPr="00B90ACF">
        <w:rPr>
          <w:rFonts w:cs="CTraditional Arabic" w:hint="cs"/>
          <w:sz w:val="27"/>
          <w:rtl/>
        </w:rPr>
        <w:t xml:space="preserve"> ج </w:t>
      </w:r>
      <w:r>
        <w:rPr>
          <w:rFonts w:hint="cs"/>
          <w:sz w:val="27"/>
          <w:rtl/>
        </w:rPr>
        <w:t>وليس بعيسى باعتبار أن محمد</w:t>
      </w:r>
      <w:r w:rsidR="001F493B">
        <w:rPr>
          <w:rFonts w:hint="cs"/>
          <w:sz w:val="27"/>
          <w:rtl/>
        </w:rPr>
        <w:t>ًا</w:t>
      </w:r>
      <w:r w:rsidR="00B90ACF" w:rsidRPr="00B90ACF">
        <w:rPr>
          <w:rFonts w:cs="CTraditional Arabic" w:hint="cs"/>
          <w:sz w:val="27"/>
          <w:rtl/>
        </w:rPr>
        <w:t xml:space="preserve"> ج </w:t>
      </w:r>
      <w:r>
        <w:rPr>
          <w:rFonts w:hint="cs"/>
          <w:sz w:val="27"/>
          <w:rtl/>
        </w:rPr>
        <w:t>أكثر شبها بموسى من عيسى.</w:t>
      </w:r>
    </w:p>
    <w:p w:rsidR="00A15E70" w:rsidRDefault="00A15E70" w:rsidP="001E42BF">
      <w:pPr>
        <w:pStyle w:val="a0"/>
        <w:rPr>
          <w:sz w:val="27"/>
          <w:rtl/>
        </w:rPr>
      </w:pPr>
      <w:r>
        <w:rPr>
          <w:rFonts w:hint="cs"/>
          <w:sz w:val="27"/>
          <w:rtl/>
        </w:rPr>
        <w:t>ومن جهة أخرى فقد يلاحظ من إنجيل يوحنا أن اليهود كانوا ينتظرون تحقيق ثلاث نبوءات متباينة:</w:t>
      </w:r>
    </w:p>
    <w:p w:rsidR="00A15E70" w:rsidRDefault="00A15E70" w:rsidP="001E42BF">
      <w:pPr>
        <w:pStyle w:val="a0"/>
        <w:rPr>
          <w:sz w:val="27"/>
          <w:rtl/>
        </w:rPr>
      </w:pPr>
      <w:r>
        <w:rPr>
          <w:rFonts w:hint="cs"/>
          <w:sz w:val="27"/>
          <w:rtl/>
        </w:rPr>
        <w:t>1- مجيئ عيسى.</w:t>
      </w:r>
      <w:r>
        <w:rPr>
          <w:rFonts w:hint="cs"/>
          <w:sz w:val="27"/>
          <w:rtl/>
        </w:rPr>
        <w:tab/>
      </w:r>
      <w:r>
        <w:rPr>
          <w:rFonts w:hint="cs"/>
          <w:sz w:val="27"/>
          <w:rtl/>
        </w:rPr>
        <w:tab/>
        <w:t>2- مجيئ إليا.</w:t>
      </w:r>
      <w:r>
        <w:rPr>
          <w:rFonts w:hint="cs"/>
          <w:sz w:val="27"/>
          <w:rtl/>
        </w:rPr>
        <w:tab/>
      </w:r>
      <w:r>
        <w:rPr>
          <w:rFonts w:hint="cs"/>
          <w:sz w:val="27"/>
          <w:rtl/>
        </w:rPr>
        <w:tab/>
        <w:t>3- مجيئ النبي.</w:t>
      </w:r>
    </w:p>
    <w:p w:rsidR="00A15E70" w:rsidRDefault="00D22FF1" w:rsidP="001E42BF">
      <w:pPr>
        <w:pStyle w:val="a0"/>
        <w:rPr>
          <w:sz w:val="27"/>
          <w:rtl/>
        </w:rPr>
      </w:pPr>
      <w:r>
        <w:rPr>
          <w:rFonts w:hint="cs"/>
          <w:sz w:val="27"/>
          <w:rtl/>
        </w:rPr>
        <w:t>وهذا واضح من الثلاثة أسئلة التي طرحت على يوحنا المعمدان (يحيى):</w:t>
      </w:r>
    </w:p>
    <w:p w:rsidR="00D22FF1" w:rsidRDefault="00D22FF1" w:rsidP="001E42BF">
      <w:pPr>
        <w:pStyle w:val="a0"/>
        <w:rPr>
          <w:sz w:val="27"/>
          <w:rtl/>
        </w:rPr>
      </w:pPr>
      <w:r>
        <w:rPr>
          <w:rFonts w:hint="cs"/>
          <w:sz w:val="27"/>
          <w:rtl/>
        </w:rPr>
        <w:t>(وهذه هي شهادة يوحنا حين أرسل اليهود من أورشليم كهنة ولاويين ليسألوه من أنت. فاعترف ولم ينكر وأقرّ أني لست أنا المسيح. فسألوه إذا ماذا. إيليا انت؟ فقال: لسن أنا. النبي أنت؟ فأجاب لا)... (يوحنا 1:19-21)..</w:t>
      </w:r>
    </w:p>
    <w:p w:rsidR="00043552" w:rsidRDefault="00043552" w:rsidP="001E42BF">
      <w:pPr>
        <w:pStyle w:val="a0"/>
        <w:rPr>
          <w:sz w:val="27"/>
          <w:rtl/>
          <w:lang w:bidi="ar-EG"/>
        </w:rPr>
      </w:pPr>
      <w:r>
        <w:rPr>
          <w:rFonts w:hint="cs"/>
          <w:sz w:val="27"/>
          <w:rtl/>
        </w:rPr>
        <w:t>وإذا نظرنا في الكتاب المقدس ذي الهوامش الجانبية سوف نجد في الهامش حيث تقع كلمات «النبي</w:t>
      </w:r>
      <w:r w:rsidRPr="00043552">
        <w:rPr>
          <w:rFonts w:asciiTheme="majorBidi" w:hAnsiTheme="majorBidi" w:cstheme="majorBidi"/>
          <w:sz w:val="27"/>
          <w:rtl/>
        </w:rPr>
        <w:t xml:space="preserve"> </w:t>
      </w:r>
      <w:r w:rsidRPr="00043552">
        <w:rPr>
          <w:rFonts w:asciiTheme="majorBidi" w:hAnsiTheme="majorBidi" w:cstheme="majorBidi"/>
          <w:sz w:val="27"/>
        </w:rPr>
        <w:t>prophet</w:t>
      </w:r>
      <w:r>
        <w:rPr>
          <w:rFonts w:hint="cs"/>
          <w:sz w:val="27"/>
          <w:rtl/>
        </w:rPr>
        <w:t xml:space="preserve"> » في </w:t>
      </w:r>
      <w:r>
        <w:rPr>
          <w:rFonts w:hint="cs"/>
          <w:sz w:val="27"/>
          <w:rtl/>
          <w:lang w:bidi="ar-EG"/>
        </w:rPr>
        <w:t>يوحنا 1: 21، أن هذه الكلمات تتعلق بالنبوءة المذكورة في التثنية 18: 15، و 18: 18 ونستخلص من ذلك أن المسيح عيسى ليس هو المقصود بالنبي المذكور بالتثنية 18: 18.</w:t>
      </w:r>
    </w:p>
    <w:p w:rsidR="00043552" w:rsidRDefault="00043552" w:rsidP="00043552">
      <w:pPr>
        <w:pStyle w:val="3"/>
        <w:rPr>
          <w:rtl/>
          <w:lang w:bidi="ar-EG"/>
        </w:rPr>
      </w:pPr>
      <w:bookmarkStart w:id="4" w:name="_Toc460189117"/>
      <w:r>
        <w:rPr>
          <w:rFonts w:hint="cs"/>
          <w:rtl/>
          <w:lang w:bidi="ar-EG"/>
        </w:rPr>
        <w:t>ب- من إخوة الإسرائيلين</w:t>
      </w:r>
      <w:bookmarkEnd w:id="4"/>
    </w:p>
    <w:p w:rsidR="00043552" w:rsidRDefault="00213582" w:rsidP="00213582">
      <w:pPr>
        <w:pStyle w:val="a0"/>
        <w:rPr>
          <w:sz w:val="27"/>
          <w:rtl/>
          <w:lang w:bidi="ar-EG"/>
        </w:rPr>
      </w:pPr>
      <w:r>
        <w:rPr>
          <w:rFonts w:hint="cs"/>
          <w:sz w:val="27"/>
          <w:rtl/>
          <w:lang w:bidi="ar-EG"/>
        </w:rPr>
        <w:t>كان لإبراهيم ولدان: إسماعيل  وإسحاق (سفر التكوين 21). وصار إسماعيل جد الأمة العربية، وأصبح إسحاق جد الأمة اليهودية. والنبي المتحدث عنه في النبوءة لا يأتي من بين اليهود أنفسهم، وإنما من بين اخواتهم أي من بني إسماعيل. ومحمد</w:t>
      </w:r>
      <w:r w:rsidR="00B90ACF" w:rsidRPr="00B90ACF">
        <w:rPr>
          <w:rFonts w:cs="CTraditional Arabic" w:hint="cs"/>
          <w:sz w:val="27"/>
          <w:rtl/>
          <w:lang w:bidi="ar-EG"/>
        </w:rPr>
        <w:t xml:space="preserve"> ج </w:t>
      </w:r>
      <w:r>
        <w:rPr>
          <w:rFonts w:hint="cs"/>
          <w:sz w:val="27"/>
          <w:rtl/>
          <w:lang w:bidi="ar-EG"/>
        </w:rPr>
        <w:t>من سلالة إسماعيل وهو بحق هذا النبي.</w:t>
      </w:r>
    </w:p>
    <w:p w:rsidR="00213582" w:rsidRDefault="00A80B1A" w:rsidP="00213582">
      <w:pPr>
        <w:pStyle w:val="a0"/>
        <w:rPr>
          <w:sz w:val="27"/>
          <w:rtl/>
          <w:lang w:bidi="ar-EG"/>
        </w:rPr>
      </w:pPr>
      <w:r>
        <w:rPr>
          <w:rFonts w:hint="cs"/>
          <w:sz w:val="27"/>
          <w:rtl/>
          <w:lang w:bidi="ar-EG"/>
        </w:rPr>
        <w:t>وأيض</w:t>
      </w:r>
      <w:r w:rsidR="001F493B">
        <w:rPr>
          <w:rFonts w:hint="cs"/>
          <w:sz w:val="27"/>
          <w:rtl/>
          <w:lang w:bidi="ar-EG"/>
        </w:rPr>
        <w:t>ًا</w:t>
      </w:r>
      <w:r>
        <w:rPr>
          <w:rFonts w:hint="cs"/>
          <w:sz w:val="27"/>
          <w:rtl/>
          <w:lang w:bidi="ar-EG"/>
        </w:rPr>
        <w:t xml:space="preserve"> في السفر أشعياء من الكتاب المقدس 42: 1-13 يتحدث عن عبد الله «المختار» الذي اختاره «والرسول» الذي سوف يأتي بتشريع منزل: (لا يكل ولا ينكسر حتى يضع الحق في الأرض وتنتظر الجزائر شريعته) (أشعياء 42: 4).</w:t>
      </w:r>
    </w:p>
    <w:p w:rsidR="00A80B1A" w:rsidRDefault="00A80B1A" w:rsidP="00213582">
      <w:pPr>
        <w:pStyle w:val="a0"/>
        <w:rPr>
          <w:sz w:val="27"/>
          <w:rtl/>
          <w:lang w:bidi="ar-EG"/>
        </w:rPr>
      </w:pPr>
      <w:r>
        <w:rPr>
          <w:rFonts w:hint="cs"/>
          <w:sz w:val="27"/>
          <w:rtl/>
          <w:lang w:bidi="ar-EG"/>
        </w:rPr>
        <w:t>ويتعلق النص  11 بالرسول المنتظر من سلالة قيدار. وقيدار طبق</w:t>
      </w:r>
      <w:r w:rsidR="001F493B">
        <w:rPr>
          <w:rFonts w:hint="cs"/>
          <w:sz w:val="27"/>
          <w:rtl/>
          <w:lang w:bidi="ar-EG"/>
        </w:rPr>
        <w:t>ًا</w:t>
      </w:r>
      <w:r>
        <w:rPr>
          <w:rFonts w:hint="cs"/>
          <w:sz w:val="27"/>
          <w:rtl/>
          <w:lang w:bidi="ar-EG"/>
        </w:rPr>
        <w:t xml:space="preserve"> لسفر التكوين 25: 13 هو الأبن الثاني لإسماعيل -الجد الأعلى لمحمد ج.</w:t>
      </w:r>
    </w:p>
    <w:p w:rsidR="00A80B1A" w:rsidRDefault="00A80B1A" w:rsidP="00A80B1A">
      <w:pPr>
        <w:pStyle w:val="3"/>
        <w:rPr>
          <w:rtl/>
          <w:lang w:bidi="ar-EG"/>
        </w:rPr>
      </w:pPr>
      <w:bookmarkStart w:id="5" w:name="_Toc460189118"/>
      <w:r>
        <w:rPr>
          <w:rFonts w:hint="cs"/>
          <w:rtl/>
          <w:lang w:bidi="ar-EG"/>
        </w:rPr>
        <w:lastRenderedPageBreak/>
        <w:t>ج- يضع الله كلامه في فم هذا النبي</w:t>
      </w:r>
      <w:bookmarkEnd w:id="5"/>
    </w:p>
    <w:p w:rsidR="00A80B1A" w:rsidRDefault="00CD5484" w:rsidP="00213582">
      <w:pPr>
        <w:pStyle w:val="a0"/>
        <w:rPr>
          <w:sz w:val="27"/>
          <w:rtl/>
          <w:lang w:bidi="ar-EG"/>
        </w:rPr>
      </w:pPr>
      <w:r>
        <w:rPr>
          <w:rFonts w:hint="cs"/>
          <w:sz w:val="27"/>
          <w:rtl/>
          <w:lang w:bidi="ar-EG"/>
        </w:rPr>
        <w:t>لقد وضع الله كلامه (وهو القرآن الكريم) بالفعل في فم محمد</w:t>
      </w:r>
      <w:r w:rsidR="00B90ACF" w:rsidRPr="00B90ACF">
        <w:rPr>
          <w:rFonts w:cs="CTraditional Arabic" w:hint="cs"/>
          <w:sz w:val="27"/>
          <w:rtl/>
          <w:lang w:bidi="ar-EG"/>
        </w:rPr>
        <w:t xml:space="preserve"> ج</w:t>
      </w:r>
      <w:r w:rsidR="00B90ACF" w:rsidRPr="00B90ACF">
        <w:rPr>
          <w:rFonts w:hint="cs"/>
          <w:sz w:val="27"/>
          <w:rtl/>
          <w:lang w:bidi="ar-EG"/>
        </w:rPr>
        <w:t>.</w:t>
      </w:r>
      <w:r>
        <w:rPr>
          <w:rFonts w:hint="cs"/>
          <w:sz w:val="27"/>
          <w:rtl/>
          <w:lang w:bidi="ar-EG"/>
        </w:rPr>
        <w:t xml:space="preserve"> فقد أرسل الله جبريل لكي يعلم محمد</w:t>
      </w:r>
      <w:r w:rsidR="001F493B">
        <w:rPr>
          <w:rFonts w:hint="cs"/>
          <w:sz w:val="27"/>
          <w:rtl/>
          <w:lang w:bidi="ar-EG"/>
        </w:rPr>
        <w:t>ًا</w:t>
      </w:r>
      <w:r w:rsidR="00B90ACF" w:rsidRPr="00B90ACF">
        <w:rPr>
          <w:rFonts w:cs="CTraditional Arabic" w:hint="cs"/>
          <w:sz w:val="27"/>
          <w:rtl/>
          <w:lang w:bidi="ar-EG"/>
        </w:rPr>
        <w:t xml:space="preserve"> ج </w:t>
      </w:r>
      <w:r>
        <w:rPr>
          <w:rFonts w:hint="cs"/>
          <w:sz w:val="27"/>
          <w:rtl/>
          <w:lang w:bidi="ar-EG"/>
        </w:rPr>
        <w:t>الكلام ثم يمليه محمد</w:t>
      </w:r>
      <w:r w:rsidR="00B90ACF" w:rsidRPr="00B90ACF">
        <w:rPr>
          <w:rFonts w:cs="CTraditional Arabic" w:hint="cs"/>
          <w:sz w:val="27"/>
          <w:rtl/>
          <w:lang w:bidi="ar-EG"/>
        </w:rPr>
        <w:t xml:space="preserve"> ج </w:t>
      </w:r>
      <w:r>
        <w:rPr>
          <w:rFonts w:hint="cs"/>
          <w:sz w:val="27"/>
          <w:rtl/>
          <w:lang w:bidi="ar-EG"/>
        </w:rPr>
        <w:t>على الناس كما سمعه من جبريل. إذ</w:t>
      </w:r>
      <w:r w:rsidR="001F493B">
        <w:rPr>
          <w:rFonts w:hint="cs"/>
          <w:sz w:val="27"/>
          <w:rtl/>
          <w:lang w:bidi="ar-EG"/>
        </w:rPr>
        <w:t>ًا</w:t>
      </w:r>
      <w:r>
        <w:rPr>
          <w:rFonts w:hint="cs"/>
          <w:sz w:val="27"/>
          <w:rtl/>
          <w:lang w:bidi="ar-EG"/>
        </w:rPr>
        <w:t xml:space="preserve"> وضعت في فمه بمعرفة الملك جبريل. وأثناء حياة محمد</w:t>
      </w:r>
      <w:r w:rsidR="00B90ACF" w:rsidRPr="00B90ACF">
        <w:rPr>
          <w:rFonts w:cs="CTraditional Arabic" w:hint="cs"/>
          <w:sz w:val="27"/>
          <w:rtl/>
          <w:lang w:bidi="ar-EG"/>
        </w:rPr>
        <w:t xml:space="preserve"> ج </w:t>
      </w:r>
      <w:r>
        <w:rPr>
          <w:rFonts w:hint="cs"/>
          <w:sz w:val="27"/>
          <w:rtl/>
          <w:lang w:bidi="ar-EG"/>
        </w:rPr>
        <w:t>-وتحت إشرافه- قام صاحبه محمد</w:t>
      </w:r>
      <w:r w:rsidR="00B90ACF" w:rsidRPr="00B90ACF">
        <w:rPr>
          <w:rFonts w:cs="CTraditional Arabic" w:hint="cs"/>
          <w:sz w:val="27"/>
          <w:rtl/>
          <w:lang w:bidi="ar-EG"/>
        </w:rPr>
        <w:t xml:space="preserve"> ج </w:t>
      </w:r>
      <w:r>
        <w:rPr>
          <w:rFonts w:hint="cs"/>
          <w:sz w:val="27"/>
          <w:rtl/>
          <w:lang w:bidi="ar-EG"/>
        </w:rPr>
        <w:t>بحفظ هذا الكلام وكتابته.</w:t>
      </w:r>
    </w:p>
    <w:p w:rsidR="00CD5484" w:rsidRDefault="009D2920" w:rsidP="009D2920">
      <w:pPr>
        <w:pStyle w:val="a0"/>
        <w:rPr>
          <w:sz w:val="27"/>
          <w:rtl/>
          <w:lang w:bidi="ar-EG"/>
        </w:rPr>
      </w:pPr>
      <w:r>
        <w:rPr>
          <w:rFonts w:hint="cs"/>
          <w:sz w:val="27"/>
          <w:rtl/>
          <w:lang w:bidi="ar-EG"/>
        </w:rPr>
        <w:t>ويلاحظ أن الله قال في هذه النبوءة في السفر التثنية (18: 19): (ويكون أن الإنسان الذي لا يسمع لكلامي الذي يتكلم به باسمي أنا أطالبه). وهذا النبي هو محمد</w:t>
      </w:r>
      <w:r w:rsidR="00B90ACF" w:rsidRPr="00B90ACF">
        <w:rPr>
          <w:rFonts w:cs="CTraditional Arabic" w:hint="cs"/>
          <w:sz w:val="27"/>
          <w:rtl/>
          <w:lang w:bidi="ar-EG"/>
        </w:rPr>
        <w:t xml:space="preserve"> ج</w:t>
      </w:r>
      <w:r w:rsidR="00B90ACF" w:rsidRPr="00B90ACF">
        <w:rPr>
          <w:rFonts w:hint="cs"/>
          <w:sz w:val="27"/>
          <w:rtl/>
          <w:lang w:bidi="ar-EG"/>
        </w:rPr>
        <w:t>.</w:t>
      </w:r>
    </w:p>
    <w:p w:rsidR="009D2920" w:rsidRDefault="007B71CC" w:rsidP="00213582">
      <w:pPr>
        <w:pStyle w:val="a0"/>
        <w:rPr>
          <w:sz w:val="27"/>
          <w:rtl/>
          <w:lang w:bidi="ar-EG"/>
        </w:rPr>
      </w:pPr>
      <w:r>
        <w:rPr>
          <w:rFonts w:hint="cs"/>
          <w:sz w:val="27"/>
          <w:rtl/>
          <w:lang w:bidi="ar-EG"/>
        </w:rPr>
        <w:t>(قم بزيارة الموقع</w:t>
      </w:r>
      <w:r w:rsidRPr="007B71CC">
        <w:rPr>
          <w:rFonts w:asciiTheme="majorBidi" w:hAnsiTheme="majorBidi" w:cstheme="majorBidi"/>
          <w:sz w:val="27"/>
          <w:rtl/>
          <w:lang w:bidi="ar-EG"/>
        </w:rPr>
        <w:t xml:space="preserve">  </w:t>
      </w:r>
      <w:r w:rsidRPr="00462C3E">
        <w:rPr>
          <w:rFonts w:ascii="Traditional Arabic" w:hAnsi="Traditional Arabic" w:cs="Traditional Arabic"/>
          <w:sz w:val="27"/>
          <w:lang w:bidi="ar-EG"/>
        </w:rPr>
        <w:t>www.islam-guide.com/mib</w:t>
      </w:r>
      <w:r w:rsidRPr="007B71CC">
        <w:rPr>
          <w:rFonts w:asciiTheme="majorBidi" w:hAnsiTheme="majorBidi" w:cstheme="majorBidi"/>
          <w:sz w:val="27"/>
          <w:rtl/>
          <w:lang w:bidi="ar-EG"/>
        </w:rPr>
        <w:t xml:space="preserve"> </w:t>
      </w:r>
      <w:r>
        <w:rPr>
          <w:rFonts w:hint="cs"/>
          <w:sz w:val="27"/>
          <w:rtl/>
          <w:lang w:bidi="ar-EG"/>
        </w:rPr>
        <w:t>لمزيد من المعلومات عن محمد</w:t>
      </w:r>
      <w:r w:rsidR="00B90ACF" w:rsidRPr="00B90ACF">
        <w:rPr>
          <w:rFonts w:cs="CTraditional Arabic" w:hint="cs"/>
          <w:sz w:val="27"/>
          <w:rtl/>
          <w:lang w:bidi="ar-EG"/>
        </w:rPr>
        <w:t xml:space="preserve"> ج </w:t>
      </w:r>
      <w:r>
        <w:rPr>
          <w:rFonts w:hint="cs"/>
          <w:sz w:val="27"/>
          <w:rtl/>
          <w:lang w:bidi="ar-EG"/>
        </w:rPr>
        <w:t>في الكتاب المقدس)</w:t>
      </w:r>
    </w:p>
    <w:p w:rsidR="00D22FF1" w:rsidRPr="000612B0" w:rsidRDefault="000612B0" w:rsidP="000612B0">
      <w:pPr>
        <w:pStyle w:val="4"/>
        <w:rPr>
          <w:u w:val="single"/>
          <w:rtl/>
        </w:rPr>
      </w:pPr>
      <w:r w:rsidRPr="000612B0">
        <w:rPr>
          <w:rFonts w:hint="cs"/>
          <w:u w:val="single"/>
          <w:rtl/>
        </w:rPr>
        <w:t>4- الآيات القرآنية التي تذكر أحدث</w:t>
      </w:r>
      <w:r w:rsidR="001F493B">
        <w:rPr>
          <w:rFonts w:hint="cs"/>
          <w:u w:val="single"/>
          <w:rtl/>
        </w:rPr>
        <w:t>ًا</w:t>
      </w:r>
      <w:r w:rsidRPr="000612B0">
        <w:rPr>
          <w:rFonts w:hint="cs"/>
          <w:u w:val="single"/>
          <w:rtl/>
        </w:rPr>
        <w:t xml:space="preserve"> مستقبلية تحققت فيما بعد</w:t>
      </w:r>
    </w:p>
    <w:p w:rsidR="000612B0" w:rsidRDefault="00DA5C10" w:rsidP="006C2A16">
      <w:pPr>
        <w:pStyle w:val="a0"/>
        <w:spacing w:line="240" w:lineRule="auto"/>
        <w:rPr>
          <w:sz w:val="27"/>
          <w:rtl/>
        </w:rPr>
      </w:pPr>
      <w:r>
        <w:rPr>
          <w:rFonts w:hint="cs"/>
          <w:sz w:val="27"/>
          <w:rtl/>
        </w:rPr>
        <w:t>أحد الأمثلة للأحداث التي تنبأ بها القرآن هو النصر الذي حققه الرومان على الفرس خلال مدة ما بين ثلاث إلى تسع سنوات بعد أن انهزم الروم أمام الفرس</w:t>
      </w:r>
      <w:r w:rsidR="006C2A16">
        <w:rPr>
          <w:rFonts w:hint="cs"/>
          <w:sz w:val="27"/>
          <w:rtl/>
        </w:rPr>
        <w:t xml:space="preserve"> فقد قال الله تعالى في القرآن:</w:t>
      </w:r>
      <w:r w:rsidR="006C2A16">
        <w:rPr>
          <w:rFonts w:cs="Traditional Arabic"/>
          <w:color w:val="A80000"/>
          <w:sz w:val="27"/>
          <w:szCs w:val="28"/>
          <w:shd w:val="clear" w:color="auto" w:fill="FFFFFF"/>
          <w:rtl/>
        </w:rPr>
        <w:t>﴿</w:t>
      </w:r>
      <w:r w:rsidR="006C2A16">
        <w:rPr>
          <w:rFonts w:cs="KFGQPC Uthmanic Script HAFS"/>
          <w:color w:val="A80000"/>
          <w:sz w:val="27"/>
          <w:szCs w:val="28"/>
          <w:shd w:val="clear" w:color="auto" w:fill="FFFFFF"/>
          <w:rtl/>
        </w:rPr>
        <w:t>غُلِبَتِ الرُّومُ٢ فِي أَدْنَى الْأَرْضِ وَهُمْ مِنْ بَعْدِ غَلَبِهِمْ سَيَغْلِبُونَ٣ فِي بِضْعِ سِنِينَ</w:t>
      </w:r>
      <w:r w:rsidR="006C2A16">
        <w:rPr>
          <w:rFonts w:cs="Traditional Arabic"/>
          <w:color w:val="A80000"/>
          <w:sz w:val="27"/>
          <w:szCs w:val="28"/>
          <w:shd w:val="clear" w:color="auto" w:fill="FFFFFF"/>
          <w:rtl/>
        </w:rPr>
        <w:t>﴾</w:t>
      </w:r>
      <w:r w:rsidR="006C2A16">
        <w:rPr>
          <w:rFonts w:cs="KFGQPC Uthmanic Script HAFS"/>
          <w:color w:val="A80000"/>
          <w:sz w:val="27"/>
          <w:szCs w:val="28"/>
          <w:shd w:val="clear" w:color="auto" w:fill="FFFFFF"/>
          <w:rtl/>
        </w:rPr>
        <w:t xml:space="preserve"> </w:t>
      </w:r>
      <w:r w:rsidR="006C2A16">
        <w:rPr>
          <w:color w:val="000000"/>
          <w:sz w:val="27"/>
          <w:szCs w:val="24"/>
          <w:shd w:val="clear" w:color="auto" w:fill="FFFFFF"/>
          <w:rtl/>
        </w:rPr>
        <w:t>[الروم: 2-4]</w:t>
      </w:r>
      <w:r w:rsidR="006C2A16">
        <w:rPr>
          <w:rFonts w:hint="cs"/>
          <w:sz w:val="27"/>
          <w:rtl/>
        </w:rPr>
        <w:t xml:space="preserve">  وأدنى </w:t>
      </w:r>
      <w:r w:rsidR="005E3D30">
        <w:rPr>
          <w:rFonts w:hint="cs"/>
          <w:sz w:val="27"/>
          <w:rtl/>
        </w:rPr>
        <w:t>الأرض: أي أقرب أرض من شبه الجزيرة العربية...</w:t>
      </w:r>
    </w:p>
    <w:p w:rsidR="005E3D30" w:rsidRDefault="005E3D30" w:rsidP="00411D54">
      <w:pPr>
        <w:pStyle w:val="a0"/>
        <w:rPr>
          <w:szCs w:val="28"/>
          <w:rtl/>
          <w:lang w:bidi="ar-EG"/>
        </w:rPr>
      </w:pPr>
      <w:r>
        <w:rPr>
          <w:rFonts w:hint="cs"/>
          <w:rtl/>
        </w:rPr>
        <w:t>لندع التاريخ يحكي لنا عن هذه الحروب. يقول كتاب (تاريخ الدولة البيزنطية)</w:t>
      </w:r>
      <w:r w:rsidRPr="005E3D30">
        <w:rPr>
          <w:rFonts w:asciiTheme="majorBidi" w:hAnsiTheme="majorBidi" w:cstheme="majorBidi"/>
          <w:rtl/>
        </w:rPr>
        <w:t xml:space="preserve"> </w:t>
      </w:r>
      <w:r w:rsidRPr="007F1E67">
        <w:rPr>
          <w:rFonts w:ascii="Traditional Arabic" w:hAnsi="Traditional Arabic" w:cs="Traditional Arabic"/>
        </w:rPr>
        <w:t>History of The Byzantine State</w:t>
      </w:r>
      <w:r w:rsidRPr="005E3D30">
        <w:rPr>
          <w:rFonts w:asciiTheme="majorBidi" w:hAnsiTheme="majorBidi" w:cstheme="majorBidi"/>
          <w:rtl/>
        </w:rPr>
        <w:t>:</w:t>
      </w:r>
      <w:r>
        <w:rPr>
          <w:rFonts w:asciiTheme="majorBidi" w:hAnsiTheme="majorBidi" w:cstheme="majorBidi" w:hint="cs"/>
          <w:rtl/>
          <w:lang w:bidi="ar-EG"/>
        </w:rPr>
        <w:t xml:space="preserve"> </w:t>
      </w:r>
      <w:r w:rsidR="00411D54">
        <w:rPr>
          <w:rFonts w:hint="cs"/>
          <w:rtl/>
          <w:lang w:bidi="ar-EG"/>
        </w:rPr>
        <w:t xml:space="preserve">إن الجيش </w:t>
      </w:r>
      <w:r w:rsidR="008567A1">
        <w:rPr>
          <w:rFonts w:hint="cs"/>
          <w:rtl/>
          <w:lang w:bidi="ar-EG"/>
        </w:rPr>
        <w:t>الروماني انهزم بقسوة بإنطاكية عام 613م. ونتيجة ذلك اندفع الفرس بسرعة في كل الجهات</w:t>
      </w:r>
      <w:r w:rsidR="008567A1" w:rsidRPr="008567A1">
        <w:rPr>
          <w:rFonts w:cs="Arabic11 BT" w:hint="cs"/>
          <w:color w:val="000000"/>
          <w:sz w:val="27"/>
          <w:vertAlign w:val="superscript"/>
          <w:rtl/>
          <w:lang w:bidi="ar-EG"/>
        </w:rPr>
        <w:t>(</w:t>
      </w:r>
      <w:r w:rsidR="008567A1" w:rsidRPr="008567A1">
        <w:rPr>
          <w:rStyle w:val="FootnoteReference"/>
          <w:rFonts w:cs="Arabic11 BT"/>
          <w:color w:val="000000"/>
          <w:sz w:val="27"/>
          <w:rtl/>
          <w:lang w:bidi="ar-EG"/>
        </w:rPr>
        <w:footnoteReference w:id="35"/>
      </w:r>
      <w:r w:rsidR="008567A1" w:rsidRPr="008567A1">
        <w:rPr>
          <w:rFonts w:cs="Arabic11 BT" w:hint="cs"/>
          <w:color w:val="000000"/>
          <w:sz w:val="27"/>
          <w:vertAlign w:val="superscript"/>
          <w:rtl/>
          <w:lang w:bidi="ar-EG"/>
        </w:rPr>
        <w:t>)</w:t>
      </w:r>
      <w:r w:rsidR="008567A1">
        <w:rPr>
          <w:rFonts w:hint="cs"/>
          <w:rtl/>
          <w:lang w:bidi="ar-EG"/>
        </w:rPr>
        <w:t>. وفي ذلك الوقت كان من الصعب أن يتصور احد أن الرومان يمكن أن يهزموا الفرس. إلا أن القرآن تنبأ بنصر الرومان خلال ثلاث إلى تسع سنوات. وفي عام 622م وبعد تسع سنوات من هزيمة الرومان التقت القوتان (الرومان والفرس) بأرض أرمينيا وكانت النتيجة نصر</w:t>
      </w:r>
      <w:r w:rsidR="001F493B">
        <w:rPr>
          <w:rFonts w:hint="cs"/>
          <w:rtl/>
          <w:lang w:bidi="ar-EG"/>
        </w:rPr>
        <w:t>ًا</w:t>
      </w:r>
      <w:r w:rsidR="008567A1">
        <w:rPr>
          <w:rFonts w:hint="cs"/>
          <w:rtl/>
          <w:lang w:bidi="ar-EG"/>
        </w:rPr>
        <w:t xml:space="preserve"> حاسم</w:t>
      </w:r>
      <w:r w:rsidR="001F493B">
        <w:rPr>
          <w:rFonts w:hint="cs"/>
          <w:rtl/>
          <w:lang w:bidi="ar-EG"/>
        </w:rPr>
        <w:t>ًا</w:t>
      </w:r>
      <w:r w:rsidR="008567A1">
        <w:rPr>
          <w:rFonts w:hint="cs"/>
          <w:rtl/>
          <w:lang w:bidi="ar-EG"/>
        </w:rPr>
        <w:t xml:space="preserve"> حققه الرومان </w:t>
      </w:r>
      <w:r w:rsidR="00B71A17">
        <w:rPr>
          <w:rFonts w:hint="cs"/>
          <w:szCs w:val="28"/>
          <w:rtl/>
          <w:lang w:bidi="ar-EG"/>
        </w:rPr>
        <w:t>على الفرس لأول مرة بعد انهزام الرومان عام 613م. وهكذا تحققت النبوءة تمام</w:t>
      </w:r>
      <w:r w:rsidR="001F493B">
        <w:rPr>
          <w:rFonts w:hint="cs"/>
          <w:szCs w:val="28"/>
          <w:rtl/>
          <w:lang w:bidi="ar-EG"/>
        </w:rPr>
        <w:t>ًا</w:t>
      </w:r>
      <w:r w:rsidR="00B71A17">
        <w:rPr>
          <w:rFonts w:hint="cs"/>
          <w:szCs w:val="28"/>
          <w:rtl/>
          <w:lang w:bidi="ar-EG"/>
        </w:rPr>
        <w:t xml:space="preserve"> كما قال الله تعالى في القرآن.</w:t>
      </w:r>
    </w:p>
    <w:p w:rsidR="00B71A17" w:rsidRDefault="00223887" w:rsidP="00411D54">
      <w:pPr>
        <w:pStyle w:val="a0"/>
        <w:rPr>
          <w:szCs w:val="28"/>
          <w:rtl/>
          <w:lang w:bidi="ar-EG"/>
        </w:rPr>
      </w:pPr>
      <w:r>
        <w:rPr>
          <w:rFonts w:hint="cs"/>
          <w:szCs w:val="28"/>
          <w:rtl/>
          <w:lang w:bidi="ar-EG"/>
        </w:rPr>
        <w:lastRenderedPageBreak/>
        <w:t>وتوجد أيض</w:t>
      </w:r>
      <w:r w:rsidR="001F493B">
        <w:rPr>
          <w:rFonts w:hint="cs"/>
          <w:szCs w:val="28"/>
          <w:rtl/>
          <w:lang w:bidi="ar-EG"/>
        </w:rPr>
        <w:t>ًا</w:t>
      </w:r>
      <w:r>
        <w:rPr>
          <w:rFonts w:hint="cs"/>
          <w:szCs w:val="28"/>
          <w:rtl/>
          <w:lang w:bidi="ar-EG"/>
        </w:rPr>
        <w:t xml:space="preserve"> آيات قرآنية أخرى عديدة، وأحاديث للنبي محمد</w:t>
      </w:r>
      <w:r w:rsidR="00B90ACF" w:rsidRPr="00B90ACF">
        <w:rPr>
          <w:rFonts w:cs="CTraditional Arabic" w:hint="cs"/>
          <w:szCs w:val="28"/>
          <w:rtl/>
          <w:lang w:bidi="ar-EG"/>
        </w:rPr>
        <w:t xml:space="preserve"> ج </w:t>
      </w:r>
      <w:r>
        <w:rPr>
          <w:rFonts w:hint="cs"/>
          <w:szCs w:val="28"/>
          <w:rtl/>
          <w:lang w:bidi="ar-EG"/>
        </w:rPr>
        <w:t>تذكر أحداث</w:t>
      </w:r>
      <w:r w:rsidR="001F493B">
        <w:rPr>
          <w:rFonts w:hint="cs"/>
          <w:szCs w:val="28"/>
          <w:rtl/>
          <w:lang w:bidi="ar-EG"/>
        </w:rPr>
        <w:t>ًا</w:t>
      </w:r>
      <w:r>
        <w:rPr>
          <w:rFonts w:hint="cs"/>
          <w:szCs w:val="28"/>
          <w:rtl/>
          <w:lang w:bidi="ar-EG"/>
        </w:rPr>
        <w:t xml:space="preserve"> مستقبلة تحققت فيما بعد. يمكن الرجوع غليها في كتاب (المعجزات الخالدة) الصادر من جمعية تبليغ الإسلام.</w:t>
      </w:r>
    </w:p>
    <w:p w:rsidR="00223887" w:rsidRPr="00E508AA" w:rsidRDefault="00516688" w:rsidP="00516688">
      <w:pPr>
        <w:pStyle w:val="4"/>
        <w:rPr>
          <w:u w:val="single"/>
          <w:rtl/>
          <w:lang w:bidi="ar-EG"/>
        </w:rPr>
      </w:pPr>
      <w:r w:rsidRPr="00E508AA">
        <w:rPr>
          <w:rFonts w:hint="cs"/>
          <w:u w:val="single"/>
          <w:rtl/>
          <w:lang w:bidi="ar-EG"/>
        </w:rPr>
        <w:t xml:space="preserve">5- معجزات تحققت على يد النبي محمد </w:t>
      </w:r>
      <w:r w:rsidRPr="005D17D3">
        <w:rPr>
          <w:rFonts w:cs="CTraditional Arabic" w:hint="cs"/>
          <w:u w:val="single"/>
          <w:rtl/>
          <w:lang w:bidi="ar-EG"/>
        </w:rPr>
        <w:t>ج</w:t>
      </w:r>
    </w:p>
    <w:p w:rsidR="00516688" w:rsidRDefault="003029A4" w:rsidP="00411D54">
      <w:pPr>
        <w:pStyle w:val="a0"/>
        <w:rPr>
          <w:szCs w:val="28"/>
          <w:rtl/>
          <w:lang w:bidi="ar-EG"/>
        </w:rPr>
      </w:pPr>
      <w:r>
        <w:rPr>
          <w:rFonts w:hint="cs"/>
          <w:szCs w:val="28"/>
          <w:rtl/>
          <w:lang w:bidi="ar-EG"/>
        </w:rPr>
        <w:t>ولقد تحققت معجزات على يد النبي محمد</w:t>
      </w:r>
      <w:r w:rsidR="00B90ACF" w:rsidRPr="00B90ACF">
        <w:rPr>
          <w:rFonts w:cs="CTraditional Arabic" w:hint="cs"/>
          <w:szCs w:val="28"/>
          <w:rtl/>
          <w:lang w:bidi="ar-EG"/>
        </w:rPr>
        <w:t xml:space="preserve"> ج </w:t>
      </w:r>
      <w:r>
        <w:rPr>
          <w:rFonts w:hint="cs"/>
          <w:szCs w:val="28"/>
          <w:rtl/>
          <w:lang w:bidi="ar-EG"/>
        </w:rPr>
        <w:t>بإذن الله تعالى. وقد شهد هذه المعجزات عدد كبير من الناس</w:t>
      </w:r>
      <w:r w:rsidR="00B90ACF" w:rsidRPr="00B90ACF">
        <w:rPr>
          <w:rFonts w:hint="cs"/>
          <w:szCs w:val="28"/>
          <w:rtl/>
          <w:lang w:bidi="ar-EG"/>
        </w:rPr>
        <w:t>.</w:t>
      </w:r>
      <w:r>
        <w:rPr>
          <w:rFonts w:hint="cs"/>
          <w:szCs w:val="28"/>
          <w:rtl/>
          <w:lang w:bidi="ar-EG"/>
        </w:rPr>
        <w:t xml:space="preserve"> على سبيل المثال:</w:t>
      </w:r>
    </w:p>
    <w:p w:rsidR="003029A4" w:rsidRDefault="003029A4" w:rsidP="00411D54">
      <w:pPr>
        <w:pStyle w:val="a0"/>
        <w:rPr>
          <w:szCs w:val="28"/>
          <w:rtl/>
          <w:lang w:bidi="ar-EG"/>
        </w:rPr>
      </w:pPr>
      <w:r>
        <w:rPr>
          <w:rFonts w:hint="cs"/>
          <w:szCs w:val="28"/>
          <w:rtl/>
          <w:lang w:bidi="ar-EG"/>
        </w:rPr>
        <w:t>-لما طلب المشركون بمكة  من النبي</w:t>
      </w:r>
      <w:r w:rsidR="00B90ACF" w:rsidRPr="00B90ACF">
        <w:rPr>
          <w:rFonts w:cs="CTraditional Arabic" w:hint="cs"/>
          <w:szCs w:val="28"/>
          <w:rtl/>
          <w:lang w:bidi="ar-EG"/>
        </w:rPr>
        <w:t xml:space="preserve"> ج </w:t>
      </w:r>
      <w:r>
        <w:rPr>
          <w:rFonts w:hint="cs"/>
          <w:szCs w:val="28"/>
          <w:rtl/>
          <w:lang w:bidi="ar-EG"/>
        </w:rPr>
        <w:t>أن يأتي لهم بمعجزة، أراهم انشقاق القمر</w:t>
      </w:r>
      <w:r w:rsidRPr="003029A4">
        <w:rPr>
          <w:rFonts w:cs="Arabic11 BT" w:hint="cs"/>
          <w:color w:val="000000"/>
          <w:sz w:val="27"/>
          <w:szCs w:val="28"/>
          <w:vertAlign w:val="superscript"/>
          <w:rtl/>
          <w:lang w:bidi="ar-EG"/>
        </w:rPr>
        <w:t>(</w:t>
      </w:r>
      <w:r w:rsidRPr="003029A4">
        <w:rPr>
          <w:rStyle w:val="FootnoteReference"/>
          <w:rFonts w:cs="Arabic11 BT"/>
          <w:color w:val="000000"/>
          <w:sz w:val="27"/>
          <w:szCs w:val="28"/>
          <w:rtl/>
          <w:lang w:bidi="ar-EG"/>
        </w:rPr>
        <w:footnoteReference w:id="36"/>
      </w:r>
      <w:r w:rsidRPr="003029A4">
        <w:rPr>
          <w:rFonts w:cs="Arabic11 BT" w:hint="cs"/>
          <w:color w:val="000000"/>
          <w:sz w:val="27"/>
          <w:szCs w:val="28"/>
          <w:vertAlign w:val="superscript"/>
          <w:rtl/>
          <w:lang w:bidi="ar-EG"/>
        </w:rPr>
        <w:t>)</w:t>
      </w:r>
      <w:r>
        <w:rPr>
          <w:rFonts w:hint="cs"/>
          <w:szCs w:val="28"/>
          <w:rtl/>
          <w:lang w:bidi="ar-EG"/>
        </w:rPr>
        <w:t>.</w:t>
      </w:r>
    </w:p>
    <w:p w:rsidR="003029A4" w:rsidRDefault="003029A4" w:rsidP="00411D54">
      <w:pPr>
        <w:pStyle w:val="a0"/>
        <w:rPr>
          <w:szCs w:val="28"/>
          <w:rtl/>
          <w:lang w:bidi="ar-EG"/>
        </w:rPr>
      </w:pPr>
      <w:r>
        <w:rPr>
          <w:rFonts w:hint="cs"/>
          <w:szCs w:val="28"/>
          <w:rtl/>
          <w:lang w:bidi="ar-EG"/>
        </w:rPr>
        <w:t>-ومعجزة أخرى هي تدفق الماء من أصابع النبي محمد</w:t>
      </w:r>
      <w:r w:rsidR="00B90ACF" w:rsidRPr="00B90ACF">
        <w:rPr>
          <w:rFonts w:cs="CTraditional Arabic" w:hint="cs"/>
          <w:szCs w:val="28"/>
          <w:rtl/>
          <w:lang w:bidi="ar-EG"/>
        </w:rPr>
        <w:t xml:space="preserve"> ج</w:t>
      </w:r>
      <w:r w:rsidR="00B90ACF" w:rsidRPr="00B90ACF">
        <w:rPr>
          <w:rFonts w:hint="cs"/>
          <w:szCs w:val="28"/>
          <w:rtl/>
          <w:lang w:bidi="ar-EG"/>
        </w:rPr>
        <w:t>:</w:t>
      </w:r>
      <w:r>
        <w:rPr>
          <w:rFonts w:hint="cs"/>
          <w:szCs w:val="28"/>
          <w:rtl/>
          <w:lang w:bidi="ar-EG"/>
        </w:rPr>
        <w:t xml:space="preserve"> فعن جابر بن عبد الله </w:t>
      </w:r>
      <w:r w:rsidR="00B90ACF" w:rsidRPr="00B90ACF">
        <w:rPr>
          <w:rFonts w:cs="CTraditional Arabic" w:hint="cs"/>
          <w:szCs w:val="28"/>
          <w:rtl/>
          <w:lang w:bidi="ar-EG"/>
        </w:rPr>
        <w:t>س</w:t>
      </w:r>
      <w:r>
        <w:rPr>
          <w:rFonts w:hint="cs"/>
          <w:szCs w:val="28"/>
          <w:rtl/>
          <w:lang w:bidi="ar-EG"/>
        </w:rPr>
        <w:t>ما قال: قد رأيتني مع النبي</w:t>
      </w:r>
      <w:r w:rsidR="00B90ACF" w:rsidRPr="00B90ACF">
        <w:rPr>
          <w:rFonts w:cs="CTraditional Arabic" w:hint="cs"/>
          <w:szCs w:val="28"/>
          <w:rtl/>
          <w:lang w:bidi="ar-EG"/>
        </w:rPr>
        <w:t xml:space="preserve"> ج </w:t>
      </w:r>
      <w:r>
        <w:rPr>
          <w:rFonts w:hint="cs"/>
          <w:szCs w:val="28"/>
          <w:rtl/>
          <w:lang w:bidi="ar-EG"/>
        </w:rPr>
        <w:t>وقد حضرت العصر وليس معنا ماء غير فضلة فجعل في إناء فأتى النبي</w:t>
      </w:r>
      <w:r w:rsidR="00B90ACF" w:rsidRPr="00B90ACF">
        <w:rPr>
          <w:rFonts w:cs="CTraditional Arabic" w:hint="cs"/>
          <w:szCs w:val="28"/>
          <w:rtl/>
          <w:lang w:bidi="ar-EG"/>
        </w:rPr>
        <w:t xml:space="preserve"> ج </w:t>
      </w:r>
      <w:r>
        <w:rPr>
          <w:rFonts w:hint="cs"/>
          <w:szCs w:val="28"/>
          <w:rtl/>
          <w:lang w:bidi="ar-EG"/>
        </w:rPr>
        <w:t>به فأدخل يده فيه وفرج أصابعه ثم قال: «حي على أهل الوضوء، البركة من الله» فلقد رأيت الماء يتفجر من بين أصابعه فتوضأ الناس وشربوا، فجعلت لا آلوا ما جعلت في بطني منه فعلمت أنه بركة.. قيل لجابر: كم كنتم يومئذ؟ قال: ألفا وأربع مائة.. وقال حصين وعمرو بن مرة عن سالم عن جابر: خمس عشرة مائة</w:t>
      </w:r>
      <w:r w:rsidRPr="003029A4">
        <w:rPr>
          <w:rFonts w:cs="Arabic11 BT" w:hint="cs"/>
          <w:color w:val="000000"/>
          <w:sz w:val="27"/>
          <w:szCs w:val="28"/>
          <w:vertAlign w:val="superscript"/>
          <w:rtl/>
          <w:lang w:bidi="ar-EG"/>
        </w:rPr>
        <w:t>(</w:t>
      </w:r>
      <w:r w:rsidRPr="003029A4">
        <w:rPr>
          <w:rStyle w:val="FootnoteReference"/>
          <w:rFonts w:cs="Arabic11 BT"/>
          <w:color w:val="000000"/>
          <w:sz w:val="27"/>
          <w:szCs w:val="28"/>
          <w:rtl/>
          <w:lang w:bidi="ar-EG"/>
        </w:rPr>
        <w:footnoteReference w:id="37"/>
      </w:r>
      <w:r w:rsidRPr="003029A4">
        <w:rPr>
          <w:rFonts w:cs="Arabic11 BT" w:hint="cs"/>
          <w:color w:val="000000"/>
          <w:sz w:val="27"/>
          <w:szCs w:val="28"/>
          <w:vertAlign w:val="superscript"/>
          <w:rtl/>
          <w:lang w:bidi="ar-EG"/>
        </w:rPr>
        <w:t>)</w:t>
      </w:r>
      <w:r>
        <w:rPr>
          <w:rFonts w:hint="cs"/>
          <w:szCs w:val="28"/>
          <w:rtl/>
          <w:lang w:bidi="ar-EG"/>
        </w:rPr>
        <w:t>.</w:t>
      </w:r>
    </w:p>
    <w:p w:rsidR="003029A4" w:rsidRDefault="00E508AA" w:rsidP="00411D54">
      <w:pPr>
        <w:pStyle w:val="a0"/>
        <w:rPr>
          <w:szCs w:val="28"/>
          <w:rtl/>
          <w:lang w:bidi="ar-EG"/>
        </w:rPr>
      </w:pPr>
      <w:r>
        <w:rPr>
          <w:rFonts w:hint="cs"/>
          <w:szCs w:val="28"/>
          <w:rtl/>
          <w:lang w:bidi="ar-EG"/>
        </w:rPr>
        <w:t>وحدثت معجزات أخرى عديدة على يد النبي</w:t>
      </w:r>
      <w:r w:rsidR="00B90ACF" w:rsidRPr="00B90ACF">
        <w:rPr>
          <w:rFonts w:cs="CTraditional Arabic" w:hint="cs"/>
          <w:szCs w:val="28"/>
          <w:rtl/>
          <w:lang w:bidi="ar-EG"/>
        </w:rPr>
        <w:t xml:space="preserve"> ج </w:t>
      </w:r>
      <w:r>
        <w:rPr>
          <w:rFonts w:hint="cs"/>
          <w:szCs w:val="28"/>
          <w:rtl/>
          <w:lang w:bidi="ar-EG"/>
        </w:rPr>
        <w:t>أو حدثت له. (يمكن الرجوع إلى بعضها في كتاب المعجزات الخالدة الصادر من جمعية تبليغ الإسلام)..</w:t>
      </w:r>
    </w:p>
    <w:p w:rsidR="00E508AA" w:rsidRPr="00E508AA" w:rsidRDefault="00E508AA" w:rsidP="00E508AA">
      <w:pPr>
        <w:pStyle w:val="4"/>
        <w:rPr>
          <w:u w:val="single"/>
          <w:rtl/>
          <w:lang w:bidi="ar-EG"/>
        </w:rPr>
      </w:pPr>
      <w:r w:rsidRPr="00E508AA">
        <w:rPr>
          <w:rFonts w:hint="cs"/>
          <w:u w:val="single"/>
          <w:rtl/>
          <w:lang w:bidi="ar-EG"/>
        </w:rPr>
        <w:t>6- حياة النبي محمد</w:t>
      </w:r>
      <w:r w:rsidR="00B90ACF" w:rsidRPr="00B90ACF">
        <w:rPr>
          <w:rFonts w:cs="CTraditional Arabic" w:hint="cs"/>
          <w:bCs w:val="0"/>
          <w:u w:val="single"/>
          <w:rtl/>
          <w:lang w:bidi="ar-EG"/>
        </w:rPr>
        <w:t xml:space="preserve"> ج </w:t>
      </w:r>
      <w:r w:rsidRPr="00E508AA">
        <w:rPr>
          <w:rFonts w:hint="cs"/>
          <w:u w:val="single"/>
          <w:rtl/>
          <w:lang w:bidi="ar-EG"/>
        </w:rPr>
        <w:t>البسيطة</w:t>
      </w:r>
    </w:p>
    <w:p w:rsidR="00E508AA" w:rsidRDefault="000047B0" w:rsidP="00411D54">
      <w:pPr>
        <w:pStyle w:val="a0"/>
        <w:rPr>
          <w:szCs w:val="28"/>
          <w:rtl/>
          <w:lang w:bidi="ar-EG"/>
        </w:rPr>
      </w:pPr>
      <w:r>
        <w:rPr>
          <w:rFonts w:hint="cs"/>
          <w:szCs w:val="28"/>
          <w:rtl/>
          <w:lang w:bidi="ar-EG"/>
        </w:rPr>
        <w:t>إذا قارنا حياة النبي محمد</w:t>
      </w:r>
      <w:r w:rsidR="00B90ACF" w:rsidRPr="00B90ACF">
        <w:rPr>
          <w:rFonts w:cs="CTraditional Arabic" w:hint="cs"/>
          <w:szCs w:val="28"/>
          <w:rtl/>
          <w:lang w:bidi="ar-EG"/>
        </w:rPr>
        <w:t xml:space="preserve"> ج </w:t>
      </w:r>
      <w:r>
        <w:rPr>
          <w:rFonts w:hint="cs"/>
          <w:szCs w:val="28"/>
          <w:rtl/>
          <w:lang w:bidi="ar-EG"/>
        </w:rPr>
        <w:t>قبل بعثته وحياته بعد أن بدأ رسالته كنبي سوف نستنتج أنه من غير المعقول أن نتصور أن محمد</w:t>
      </w:r>
      <w:r w:rsidR="001F493B">
        <w:rPr>
          <w:rFonts w:hint="cs"/>
          <w:szCs w:val="28"/>
          <w:rtl/>
          <w:lang w:bidi="ar-EG"/>
        </w:rPr>
        <w:t>ًا</w:t>
      </w:r>
      <w:r w:rsidR="00B90ACF" w:rsidRPr="00B90ACF">
        <w:rPr>
          <w:rFonts w:cs="CTraditional Arabic" w:hint="cs"/>
          <w:szCs w:val="28"/>
          <w:rtl/>
          <w:lang w:bidi="ar-EG"/>
        </w:rPr>
        <w:t xml:space="preserve"> ج </w:t>
      </w:r>
      <w:r>
        <w:rPr>
          <w:rFonts w:hint="cs"/>
          <w:szCs w:val="28"/>
          <w:rtl/>
          <w:lang w:bidi="ar-EG"/>
        </w:rPr>
        <w:t>كان مدعي</w:t>
      </w:r>
      <w:r w:rsidR="001F493B">
        <w:rPr>
          <w:rFonts w:hint="cs"/>
          <w:szCs w:val="28"/>
          <w:rtl/>
          <w:lang w:bidi="ar-EG"/>
        </w:rPr>
        <w:t>ًا</w:t>
      </w:r>
      <w:r>
        <w:rPr>
          <w:rFonts w:hint="cs"/>
          <w:szCs w:val="28"/>
          <w:rtl/>
          <w:lang w:bidi="ar-EG"/>
        </w:rPr>
        <w:t xml:space="preserve"> للنبوة، من أجل تحقيق مكاسب مادية أو أبهة أو مجد أو سلطان.</w:t>
      </w:r>
    </w:p>
    <w:p w:rsidR="000047B0" w:rsidRDefault="000047B0" w:rsidP="000047B0">
      <w:pPr>
        <w:pStyle w:val="a0"/>
        <w:rPr>
          <w:szCs w:val="28"/>
          <w:rtl/>
          <w:lang w:bidi="ar-EG"/>
        </w:rPr>
      </w:pPr>
      <w:r>
        <w:rPr>
          <w:rFonts w:hint="cs"/>
          <w:szCs w:val="28"/>
          <w:rtl/>
          <w:lang w:bidi="ar-EG"/>
        </w:rPr>
        <w:lastRenderedPageBreak/>
        <w:t>لم يكن لدى محمد</w:t>
      </w:r>
      <w:r w:rsidR="00B90ACF" w:rsidRPr="00B90ACF">
        <w:rPr>
          <w:rFonts w:cs="CTraditional Arabic" w:hint="cs"/>
          <w:szCs w:val="28"/>
          <w:rtl/>
          <w:lang w:bidi="ar-EG"/>
        </w:rPr>
        <w:t xml:space="preserve"> ج </w:t>
      </w:r>
      <w:r>
        <w:rPr>
          <w:rFonts w:hint="cs"/>
          <w:szCs w:val="28"/>
          <w:rtl/>
          <w:lang w:bidi="ar-EG"/>
        </w:rPr>
        <w:t>قبل بعثته أية هموم أو مشاكل مادية. فقد كان يحقق دخل</w:t>
      </w:r>
      <w:r w:rsidR="001F493B">
        <w:rPr>
          <w:rFonts w:hint="cs"/>
          <w:szCs w:val="28"/>
          <w:rtl/>
          <w:lang w:bidi="ar-EG"/>
        </w:rPr>
        <w:t>ًا</w:t>
      </w:r>
      <w:r>
        <w:rPr>
          <w:rFonts w:hint="cs"/>
          <w:szCs w:val="28"/>
          <w:rtl/>
          <w:lang w:bidi="ar-EG"/>
        </w:rPr>
        <w:t xml:space="preserve"> مرضي</w:t>
      </w:r>
      <w:r w:rsidR="001F493B">
        <w:rPr>
          <w:rFonts w:hint="cs"/>
          <w:szCs w:val="28"/>
          <w:rtl/>
          <w:lang w:bidi="ar-EG"/>
        </w:rPr>
        <w:t>ًا</w:t>
      </w:r>
      <w:r>
        <w:rPr>
          <w:rFonts w:hint="cs"/>
          <w:szCs w:val="28"/>
          <w:rtl/>
          <w:lang w:bidi="ar-EG"/>
        </w:rPr>
        <w:t xml:space="preserve"> ومريح</w:t>
      </w:r>
      <w:r w:rsidR="001F493B">
        <w:rPr>
          <w:rFonts w:hint="cs"/>
          <w:szCs w:val="28"/>
          <w:rtl/>
          <w:lang w:bidi="ar-EG"/>
        </w:rPr>
        <w:t>ًا</w:t>
      </w:r>
      <w:r>
        <w:rPr>
          <w:rFonts w:hint="cs"/>
          <w:szCs w:val="28"/>
          <w:rtl/>
          <w:lang w:bidi="ar-EG"/>
        </w:rPr>
        <w:t xml:space="preserve"> باعتباره تاجر</w:t>
      </w:r>
      <w:r w:rsidR="001F493B">
        <w:rPr>
          <w:rFonts w:hint="cs"/>
          <w:szCs w:val="28"/>
          <w:rtl/>
          <w:lang w:bidi="ar-EG"/>
        </w:rPr>
        <w:t>ًا</w:t>
      </w:r>
      <w:r>
        <w:rPr>
          <w:rFonts w:hint="cs"/>
          <w:szCs w:val="28"/>
          <w:rtl/>
          <w:lang w:bidi="ar-EG"/>
        </w:rPr>
        <w:t xml:space="preserve"> ناجح</w:t>
      </w:r>
      <w:r w:rsidR="001F493B">
        <w:rPr>
          <w:rFonts w:hint="cs"/>
          <w:szCs w:val="28"/>
          <w:rtl/>
          <w:lang w:bidi="ar-EG"/>
        </w:rPr>
        <w:t>ًا</w:t>
      </w:r>
      <w:r>
        <w:rPr>
          <w:rFonts w:hint="cs"/>
          <w:szCs w:val="28"/>
          <w:rtl/>
          <w:lang w:bidi="ar-EG"/>
        </w:rPr>
        <w:t xml:space="preserve"> وذا سمعة طيبة. وبعد البعثة أصبح تحت المستوى المادي المألوف. ولتوضيح ذلك دعنا نستعرض هذه الأقوال عن حياته:</w:t>
      </w:r>
    </w:p>
    <w:p w:rsidR="000047B0" w:rsidRDefault="000047B0" w:rsidP="00947527">
      <w:pPr>
        <w:pStyle w:val="a0"/>
        <w:rPr>
          <w:szCs w:val="28"/>
          <w:rtl/>
          <w:lang w:bidi="ar-EG"/>
        </w:rPr>
      </w:pPr>
      <w:r>
        <w:rPr>
          <w:rFonts w:hint="cs"/>
          <w:szCs w:val="28"/>
          <w:rtl/>
          <w:lang w:bidi="ar-EG"/>
        </w:rPr>
        <w:t xml:space="preserve">-عن عروة عن عائشة </w:t>
      </w:r>
      <w:r w:rsidR="00947527">
        <w:rPr>
          <w:rFonts w:cs="CTraditional Arabic" w:hint="cs"/>
          <w:szCs w:val="28"/>
          <w:rtl/>
          <w:lang w:bidi="ar-EG"/>
        </w:rPr>
        <w:t>ل</w:t>
      </w:r>
      <w:r>
        <w:rPr>
          <w:rFonts w:hint="cs"/>
          <w:szCs w:val="28"/>
          <w:rtl/>
          <w:lang w:bidi="ar-EG"/>
        </w:rPr>
        <w:t xml:space="preserve"> أنها قالت لعروة: ابن أختي، إن كنا لننظر إلى الهلال ثم الهلال ثلاثة أهلة في شهرين وما أوقدت في أبيات رسول الله</w:t>
      </w:r>
      <w:r w:rsidR="00B90ACF" w:rsidRPr="00B90ACF">
        <w:rPr>
          <w:rFonts w:cs="CTraditional Arabic" w:hint="cs"/>
          <w:szCs w:val="28"/>
          <w:rtl/>
          <w:lang w:bidi="ar-EG"/>
        </w:rPr>
        <w:t xml:space="preserve"> ج </w:t>
      </w:r>
      <w:r>
        <w:rPr>
          <w:rFonts w:hint="cs"/>
          <w:szCs w:val="28"/>
          <w:rtl/>
          <w:lang w:bidi="ar-EG"/>
        </w:rPr>
        <w:t>نار... فقلت: يا خالة، ما كان يعيشكم؟! قالت:</w:t>
      </w:r>
    </w:p>
    <w:p w:rsidR="000047B0" w:rsidRDefault="000047B0" w:rsidP="000047B0">
      <w:pPr>
        <w:pStyle w:val="a0"/>
        <w:rPr>
          <w:szCs w:val="28"/>
          <w:rtl/>
          <w:lang w:bidi="ar-EG"/>
        </w:rPr>
      </w:pPr>
      <w:r>
        <w:rPr>
          <w:rFonts w:hint="cs"/>
          <w:szCs w:val="28"/>
          <w:rtl/>
          <w:lang w:bidi="ar-EG"/>
        </w:rPr>
        <w:t xml:space="preserve">الأسودان: </w:t>
      </w:r>
      <w:r w:rsidR="006A6A98">
        <w:rPr>
          <w:rFonts w:hint="cs"/>
          <w:szCs w:val="28"/>
          <w:rtl/>
          <w:lang w:bidi="ar-EG"/>
        </w:rPr>
        <w:t>التمر والماء، إلا أنه قد كان لرسول الله</w:t>
      </w:r>
      <w:r w:rsidR="00B90ACF" w:rsidRPr="00B90ACF">
        <w:rPr>
          <w:rFonts w:cs="CTraditional Arabic" w:hint="cs"/>
          <w:szCs w:val="28"/>
          <w:rtl/>
          <w:lang w:bidi="ar-EG"/>
        </w:rPr>
        <w:t xml:space="preserve"> ج </w:t>
      </w:r>
      <w:r w:rsidR="006A6A98">
        <w:rPr>
          <w:rFonts w:hint="cs"/>
          <w:szCs w:val="28"/>
          <w:rtl/>
          <w:lang w:bidi="ar-EG"/>
        </w:rPr>
        <w:t>جيران من الأنصار كانت لهم منائح وكانوا يمنحون رسول الله</w:t>
      </w:r>
      <w:r w:rsidR="00B90ACF" w:rsidRPr="00B90ACF">
        <w:rPr>
          <w:rFonts w:cs="CTraditional Arabic" w:hint="cs"/>
          <w:szCs w:val="28"/>
          <w:rtl/>
          <w:lang w:bidi="ar-EG"/>
        </w:rPr>
        <w:t xml:space="preserve"> ج </w:t>
      </w:r>
      <w:r w:rsidR="006A6A98">
        <w:rPr>
          <w:rFonts w:hint="cs"/>
          <w:szCs w:val="28"/>
          <w:rtl/>
          <w:lang w:bidi="ar-EG"/>
        </w:rPr>
        <w:t>من ألبانهم فيسقينا</w:t>
      </w:r>
      <w:r w:rsidR="006A6A98" w:rsidRPr="006A6A98">
        <w:rPr>
          <w:rFonts w:cs="Arabic11 BT" w:hint="cs"/>
          <w:color w:val="000000"/>
          <w:sz w:val="27"/>
          <w:szCs w:val="28"/>
          <w:vertAlign w:val="superscript"/>
          <w:rtl/>
          <w:lang w:bidi="ar-EG"/>
        </w:rPr>
        <w:t>(</w:t>
      </w:r>
      <w:r w:rsidR="006A6A98" w:rsidRPr="006A6A98">
        <w:rPr>
          <w:rStyle w:val="FootnoteReference"/>
          <w:rFonts w:cs="Arabic11 BT"/>
          <w:color w:val="000000"/>
          <w:sz w:val="27"/>
          <w:szCs w:val="28"/>
          <w:rtl/>
          <w:lang w:bidi="ar-EG"/>
        </w:rPr>
        <w:footnoteReference w:id="38"/>
      </w:r>
      <w:r w:rsidR="006A6A98" w:rsidRPr="006A6A98">
        <w:rPr>
          <w:rFonts w:cs="Arabic11 BT" w:hint="cs"/>
          <w:color w:val="000000"/>
          <w:sz w:val="27"/>
          <w:szCs w:val="28"/>
          <w:vertAlign w:val="superscript"/>
          <w:rtl/>
          <w:lang w:bidi="ar-EG"/>
        </w:rPr>
        <w:t>)</w:t>
      </w:r>
      <w:r w:rsidR="006A6A98">
        <w:rPr>
          <w:rFonts w:hint="cs"/>
          <w:szCs w:val="28"/>
          <w:rtl/>
          <w:lang w:bidi="ar-EG"/>
        </w:rPr>
        <w:t>.</w:t>
      </w:r>
    </w:p>
    <w:p w:rsidR="006A6A98" w:rsidRDefault="006A6A98" w:rsidP="006A6A98">
      <w:pPr>
        <w:pStyle w:val="a0"/>
        <w:numPr>
          <w:ilvl w:val="0"/>
          <w:numId w:val="13"/>
        </w:numPr>
        <w:rPr>
          <w:szCs w:val="28"/>
          <w:lang w:bidi="ar-EG"/>
        </w:rPr>
      </w:pPr>
      <w:r>
        <w:rPr>
          <w:rFonts w:hint="cs"/>
          <w:szCs w:val="28"/>
          <w:rtl/>
          <w:lang w:bidi="ar-EG"/>
        </w:rPr>
        <w:t xml:space="preserve">قال أنس بن مالك </w:t>
      </w:r>
      <w:r w:rsidR="00B90ACF" w:rsidRPr="00B90ACF">
        <w:rPr>
          <w:rFonts w:cs="CTraditional Arabic" w:hint="cs"/>
          <w:szCs w:val="28"/>
          <w:rtl/>
          <w:lang w:bidi="ar-EG"/>
        </w:rPr>
        <w:t>س</w:t>
      </w:r>
      <w:r>
        <w:rPr>
          <w:rFonts w:hint="cs"/>
          <w:szCs w:val="28"/>
          <w:rtl/>
          <w:lang w:bidi="ar-EG"/>
        </w:rPr>
        <w:t>: «فما أعلم النبي</w:t>
      </w:r>
      <w:r w:rsidR="00B90ACF" w:rsidRPr="00B90ACF">
        <w:rPr>
          <w:rFonts w:cs="CTraditional Arabic" w:hint="cs"/>
          <w:szCs w:val="28"/>
          <w:rtl/>
          <w:lang w:bidi="ar-EG"/>
        </w:rPr>
        <w:t xml:space="preserve"> ج </w:t>
      </w:r>
      <w:r>
        <w:rPr>
          <w:rFonts w:hint="cs"/>
          <w:szCs w:val="28"/>
          <w:rtl/>
          <w:lang w:bidi="ar-EG"/>
        </w:rPr>
        <w:t>رأى رغيف</w:t>
      </w:r>
      <w:r w:rsidR="001F493B">
        <w:rPr>
          <w:rFonts w:hint="cs"/>
          <w:szCs w:val="28"/>
          <w:rtl/>
          <w:lang w:bidi="ar-EG"/>
        </w:rPr>
        <w:t>ًا</w:t>
      </w:r>
      <w:r>
        <w:rPr>
          <w:rFonts w:hint="cs"/>
          <w:szCs w:val="28"/>
          <w:rtl/>
          <w:lang w:bidi="ar-EG"/>
        </w:rPr>
        <w:t xml:space="preserve"> مرفق</w:t>
      </w:r>
      <w:r w:rsidR="001F493B">
        <w:rPr>
          <w:rFonts w:hint="cs"/>
          <w:szCs w:val="28"/>
          <w:rtl/>
          <w:lang w:bidi="ar-EG"/>
        </w:rPr>
        <w:t>ًا</w:t>
      </w:r>
      <w:r>
        <w:rPr>
          <w:rFonts w:hint="cs"/>
          <w:szCs w:val="28"/>
          <w:rtl/>
          <w:lang w:bidi="ar-EG"/>
        </w:rPr>
        <w:t xml:space="preserve"> حتى لحق بالله»</w:t>
      </w:r>
      <w:r w:rsidRPr="006A6A98">
        <w:rPr>
          <w:rFonts w:cs="Arabic11 BT" w:hint="cs"/>
          <w:color w:val="000000"/>
          <w:sz w:val="27"/>
          <w:szCs w:val="28"/>
          <w:vertAlign w:val="superscript"/>
          <w:rtl/>
          <w:lang w:bidi="ar-EG"/>
        </w:rPr>
        <w:t>(</w:t>
      </w:r>
      <w:r w:rsidRPr="006A6A98">
        <w:rPr>
          <w:rStyle w:val="FootnoteReference"/>
          <w:rFonts w:cs="Arabic11 BT"/>
          <w:color w:val="000000"/>
          <w:sz w:val="27"/>
          <w:szCs w:val="28"/>
          <w:rtl/>
          <w:lang w:bidi="ar-EG"/>
        </w:rPr>
        <w:footnoteReference w:id="39"/>
      </w:r>
      <w:r w:rsidRPr="006A6A98">
        <w:rPr>
          <w:rFonts w:cs="Arabic11 BT" w:hint="cs"/>
          <w:color w:val="000000"/>
          <w:sz w:val="27"/>
          <w:szCs w:val="28"/>
          <w:vertAlign w:val="superscript"/>
          <w:rtl/>
          <w:lang w:bidi="ar-EG"/>
        </w:rPr>
        <w:t>)</w:t>
      </w:r>
      <w:r>
        <w:rPr>
          <w:rFonts w:hint="cs"/>
          <w:szCs w:val="28"/>
          <w:rtl/>
          <w:lang w:bidi="ar-EG"/>
        </w:rPr>
        <w:t>.</w:t>
      </w:r>
    </w:p>
    <w:p w:rsidR="006A6A98" w:rsidRDefault="00A4607C" w:rsidP="00947527">
      <w:pPr>
        <w:pStyle w:val="a0"/>
        <w:ind w:left="284" w:firstLine="0"/>
        <w:rPr>
          <w:szCs w:val="28"/>
          <w:rtl/>
          <w:lang w:bidi="ar-EG"/>
        </w:rPr>
      </w:pPr>
      <w:r>
        <w:rPr>
          <w:rFonts w:hint="cs"/>
          <w:szCs w:val="28"/>
          <w:rtl/>
          <w:lang w:bidi="ar-EG"/>
        </w:rPr>
        <w:t xml:space="preserve">- قالت السيدة عائشة </w:t>
      </w:r>
      <w:r w:rsidR="00947527">
        <w:rPr>
          <w:rFonts w:cs="CTraditional Arabic" w:hint="cs"/>
          <w:szCs w:val="28"/>
          <w:rtl/>
          <w:lang w:bidi="ar-EG"/>
        </w:rPr>
        <w:t>ل</w:t>
      </w:r>
      <w:r>
        <w:rPr>
          <w:rFonts w:hint="cs"/>
          <w:szCs w:val="28"/>
          <w:rtl/>
          <w:lang w:bidi="ar-EG"/>
        </w:rPr>
        <w:t>: «</w:t>
      </w:r>
      <w:r w:rsidRPr="00A4607C">
        <w:rPr>
          <w:rFonts w:hint="cs"/>
          <w:szCs w:val="28"/>
          <w:rtl/>
          <w:lang w:bidi="ar-EG"/>
        </w:rPr>
        <w:t>كَانَ</w:t>
      </w:r>
      <w:r w:rsidRPr="00A4607C">
        <w:rPr>
          <w:szCs w:val="28"/>
          <w:rtl/>
          <w:lang w:bidi="ar-EG"/>
        </w:rPr>
        <w:t xml:space="preserve"> </w:t>
      </w:r>
      <w:r w:rsidRPr="00A4607C">
        <w:rPr>
          <w:rFonts w:hint="cs"/>
          <w:szCs w:val="28"/>
          <w:rtl/>
          <w:lang w:bidi="ar-EG"/>
        </w:rPr>
        <w:t>فِرَاشُ</w:t>
      </w:r>
      <w:r w:rsidRPr="00A4607C">
        <w:rPr>
          <w:szCs w:val="28"/>
          <w:rtl/>
          <w:lang w:bidi="ar-EG"/>
        </w:rPr>
        <w:t xml:space="preserve"> </w:t>
      </w:r>
      <w:r w:rsidRPr="00A4607C">
        <w:rPr>
          <w:rFonts w:hint="cs"/>
          <w:szCs w:val="28"/>
          <w:rtl/>
          <w:lang w:bidi="ar-EG"/>
        </w:rPr>
        <w:t>رَسُولِ</w:t>
      </w:r>
      <w:r w:rsidRPr="00A4607C">
        <w:rPr>
          <w:szCs w:val="28"/>
          <w:rtl/>
          <w:lang w:bidi="ar-EG"/>
        </w:rPr>
        <w:t xml:space="preserve"> </w:t>
      </w:r>
      <w:r w:rsidRPr="00A4607C">
        <w:rPr>
          <w:rFonts w:hint="cs"/>
          <w:szCs w:val="28"/>
          <w:rtl/>
          <w:lang w:bidi="ar-EG"/>
        </w:rPr>
        <w:t>اللَّهِ</w:t>
      </w:r>
      <w:r w:rsidRPr="00A4607C">
        <w:rPr>
          <w:szCs w:val="28"/>
          <w:rtl/>
          <w:lang w:bidi="ar-EG"/>
        </w:rPr>
        <w:t xml:space="preserve"> </w:t>
      </w:r>
      <w:r w:rsidRPr="00A4607C">
        <w:rPr>
          <w:rFonts w:hint="cs"/>
          <w:szCs w:val="28"/>
          <w:rtl/>
          <w:lang w:bidi="ar-EG"/>
        </w:rPr>
        <w:t>الَّذِي</w:t>
      </w:r>
      <w:r w:rsidRPr="00A4607C">
        <w:rPr>
          <w:szCs w:val="28"/>
          <w:rtl/>
          <w:lang w:bidi="ar-EG"/>
        </w:rPr>
        <w:t xml:space="preserve"> </w:t>
      </w:r>
      <w:r w:rsidRPr="00A4607C">
        <w:rPr>
          <w:rFonts w:hint="cs"/>
          <w:szCs w:val="28"/>
          <w:rtl/>
          <w:lang w:bidi="ar-EG"/>
        </w:rPr>
        <w:t>يَنَامُ</w:t>
      </w:r>
      <w:r w:rsidRPr="00A4607C">
        <w:rPr>
          <w:szCs w:val="28"/>
          <w:rtl/>
          <w:lang w:bidi="ar-EG"/>
        </w:rPr>
        <w:t xml:space="preserve"> </w:t>
      </w:r>
      <w:r w:rsidRPr="00A4607C">
        <w:rPr>
          <w:rFonts w:hint="cs"/>
          <w:szCs w:val="28"/>
          <w:rtl/>
          <w:lang w:bidi="ar-EG"/>
        </w:rPr>
        <w:t>عَلَيْهِ</w:t>
      </w:r>
      <w:r w:rsidRPr="00A4607C">
        <w:rPr>
          <w:szCs w:val="28"/>
          <w:rtl/>
          <w:lang w:bidi="ar-EG"/>
        </w:rPr>
        <w:t xml:space="preserve"> </w:t>
      </w:r>
      <w:r w:rsidRPr="00A4607C">
        <w:rPr>
          <w:rFonts w:hint="cs"/>
          <w:szCs w:val="28"/>
          <w:rtl/>
          <w:lang w:bidi="ar-EG"/>
        </w:rPr>
        <w:t>أَدَمًا</w:t>
      </w:r>
      <w:r w:rsidRPr="00A4607C">
        <w:rPr>
          <w:szCs w:val="28"/>
          <w:rtl/>
          <w:lang w:bidi="ar-EG"/>
        </w:rPr>
        <w:t xml:space="preserve"> </w:t>
      </w:r>
      <w:r w:rsidRPr="00A4607C">
        <w:rPr>
          <w:rFonts w:hint="cs"/>
          <w:szCs w:val="28"/>
          <w:rtl/>
          <w:lang w:bidi="ar-EG"/>
        </w:rPr>
        <w:t>حَشْوُهُ</w:t>
      </w:r>
      <w:r w:rsidRPr="00A4607C">
        <w:rPr>
          <w:szCs w:val="28"/>
          <w:rtl/>
          <w:lang w:bidi="ar-EG"/>
        </w:rPr>
        <w:t xml:space="preserve"> </w:t>
      </w:r>
      <w:r w:rsidRPr="00A4607C">
        <w:rPr>
          <w:rFonts w:hint="cs"/>
          <w:szCs w:val="28"/>
          <w:rtl/>
          <w:lang w:bidi="ar-EG"/>
        </w:rPr>
        <w:t>لِيفٌ</w:t>
      </w:r>
      <w:r>
        <w:rPr>
          <w:rFonts w:hint="cs"/>
          <w:szCs w:val="28"/>
          <w:rtl/>
          <w:lang w:bidi="ar-EG"/>
        </w:rPr>
        <w:t>»</w:t>
      </w:r>
      <w:r w:rsidRPr="00A4607C">
        <w:rPr>
          <w:rFonts w:cs="Arabic11 BT" w:hint="cs"/>
          <w:color w:val="000000"/>
          <w:sz w:val="27"/>
          <w:szCs w:val="28"/>
          <w:vertAlign w:val="superscript"/>
          <w:rtl/>
          <w:lang w:bidi="ar-EG"/>
        </w:rPr>
        <w:t>(</w:t>
      </w:r>
      <w:r w:rsidRPr="00A4607C">
        <w:rPr>
          <w:rStyle w:val="FootnoteReference"/>
          <w:rFonts w:cs="Arabic11 BT"/>
          <w:color w:val="000000"/>
          <w:sz w:val="27"/>
          <w:szCs w:val="28"/>
          <w:rtl/>
          <w:lang w:bidi="ar-EG"/>
        </w:rPr>
        <w:footnoteReference w:id="40"/>
      </w:r>
      <w:r w:rsidRPr="00A4607C">
        <w:rPr>
          <w:rFonts w:cs="Arabic11 BT" w:hint="cs"/>
          <w:color w:val="000000"/>
          <w:sz w:val="27"/>
          <w:szCs w:val="28"/>
          <w:vertAlign w:val="superscript"/>
          <w:rtl/>
          <w:lang w:bidi="ar-EG"/>
        </w:rPr>
        <w:t>)</w:t>
      </w:r>
      <w:r>
        <w:rPr>
          <w:rFonts w:hint="cs"/>
          <w:szCs w:val="28"/>
          <w:rtl/>
          <w:lang w:bidi="ar-EG"/>
        </w:rPr>
        <w:t>.</w:t>
      </w:r>
    </w:p>
    <w:p w:rsidR="00A4607C" w:rsidRDefault="00A4607C" w:rsidP="00A4607C">
      <w:pPr>
        <w:pStyle w:val="a0"/>
        <w:ind w:left="284" w:firstLine="0"/>
        <w:rPr>
          <w:szCs w:val="28"/>
          <w:rtl/>
          <w:lang w:bidi="ar-EG"/>
        </w:rPr>
      </w:pPr>
      <w:r>
        <w:rPr>
          <w:rFonts w:hint="cs"/>
          <w:szCs w:val="28"/>
          <w:rtl/>
          <w:lang w:bidi="ar-EG"/>
        </w:rPr>
        <w:t>-عن عمرو بن الحارث قال: «</w:t>
      </w:r>
      <w:r w:rsidRPr="00A4607C">
        <w:rPr>
          <w:rFonts w:hint="cs"/>
          <w:szCs w:val="28"/>
          <w:rtl/>
          <w:lang w:bidi="ar-EG"/>
        </w:rPr>
        <w:t>مَا</w:t>
      </w:r>
      <w:r w:rsidRPr="00A4607C">
        <w:rPr>
          <w:szCs w:val="28"/>
          <w:rtl/>
          <w:lang w:bidi="ar-EG"/>
        </w:rPr>
        <w:t xml:space="preserve"> </w:t>
      </w:r>
      <w:r w:rsidRPr="00A4607C">
        <w:rPr>
          <w:rFonts w:hint="cs"/>
          <w:szCs w:val="28"/>
          <w:rtl/>
          <w:lang w:bidi="ar-EG"/>
        </w:rPr>
        <w:t>تَرَكَ</w:t>
      </w:r>
      <w:r w:rsidRPr="00A4607C">
        <w:rPr>
          <w:szCs w:val="28"/>
          <w:rtl/>
          <w:lang w:bidi="ar-EG"/>
        </w:rPr>
        <w:t xml:space="preserve"> </w:t>
      </w:r>
      <w:r w:rsidRPr="00A4607C">
        <w:rPr>
          <w:rFonts w:hint="cs"/>
          <w:szCs w:val="28"/>
          <w:rtl/>
          <w:lang w:bidi="ar-EG"/>
        </w:rPr>
        <w:t>رَسُولُ</w:t>
      </w:r>
      <w:r w:rsidRPr="00A4607C">
        <w:rPr>
          <w:szCs w:val="28"/>
          <w:rtl/>
          <w:lang w:bidi="ar-EG"/>
        </w:rPr>
        <w:t xml:space="preserve"> </w:t>
      </w:r>
      <w:r w:rsidRPr="00A4607C">
        <w:rPr>
          <w:rFonts w:hint="cs"/>
          <w:szCs w:val="28"/>
          <w:rtl/>
          <w:lang w:bidi="ar-EG"/>
        </w:rPr>
        <w:t>اللَّهِ</w:t>
      </w:r>
      <w:r w:rsidRPr="00A4607C">
        <w:rPr>
          <w:szCs w:val="28"/>
          <w:rtl/>
          <w:lang w:bidi="ar-EG"/>
        </w:rPr>
        <w:t xml:space="preserve"> </w:t>
      </w:r>
      <w:r w:rsidRPr="00A4607C">
        <w:rPr>
          <w:rFonts w:hint="cs"/>
          <w:szCs w:val="28"/>
          <w:rtl/>
          <w:lang w:bidi="ar-EG"/>
        </w:rPr>
        <w:t>دِينَارًا،</w:t>
      </w:r>
      <w:r w:rsidRPr="00A4607C">
        <w:rPr>
          <w:szCs w:val="28"/>
          <w:rtl/>
          <w:lang w:bidi="ar-EG"/>
        </w:rPr>
        <w:t xml:space="preserve"> </w:t>
      </w:r>
      <w:r w:rsidRPr="00A4607C">
        <w:rPr>
          <w:rFonts w:hint="cs"/>
          <w:szCs w:val="28"/>
          <w:rtl/>
          <w:lang w:bidi="ar-EG"/>
        </w:rPr>
        <w:t>وَلَا</w:t>
      </w:r>
      <w:r w:rsidRPr="00A4607C">
        <w:rPr>
          <w:szCs w:val="28"/>
          <w:rtl/>
          <w:lang w:bidi="ar-EG"/>
        </w:rPr>
        <w:t xml:space="preserve"> </w:t>
      </w:r>
      <w:r w:rsidRPr="00A4607C">
        <w:rPr>
          <w:rFonts w:hint="cs"/>
          <w:szCs w:val="28"/>
          <w:rtl/>
          <w:lang w:bidi="ar-EG"/>
        </w:rPr>
        <w:t>دِرْهَمًا،</w:t>
      </w:r>
      <w:r w:rsidRPr="00A4607C">
        <w:rPr>
          <w:szCs w:val="28"/>
          <w:rtl/>
          <w:lang w:bidi="ar-EG"/>
        </w:rPr>
        <w:t xml:space="preserve"> </w:t>
      </w:r>
      <w:r w:rsidRPr="00A4607C">
        <w:rPr>
          <w:rFonts w:hint="cs"/>
          <w:szCs w:val="28"/>
          <w:rtl/>
          <w:lang w:bidi="ar-EG"/>
        </w:rPr>
        <w:t>وَلَا</w:t>
      </w:r>
      <w:r w:rsidRPr="00A4607C">
        <w:rPr>
          <w:szCs w:val="28"/>
          <w:rtl/>
          <w:lang w:bidi="ar-EG"/>
        </w:rPr>
        <w:t xml:space="preserve"> </w:t>
      </w:r>
      <w:r w:rsidRPr="00A4607C">
        <w:rPr>
          <w:rFonts w:hint="cs"/>
          <w:szCs w:val="28"/>
          <w:rtl/>
          <w:lang w:bidi="ar-EG"/>
        </w:rPr>
        <w:t>عَبْدًا،</w:t>
      </w:r>
      <w:r w:rsidRPr="00A4607C">
        <w:rPr>
          <w:szCs w:val="28"/>
          <w:rtl/>
          <w:lang w:bidi="ar-EG"/>
        </w:rPr>
        <w:t xml:space="preserve"> </w:t>
      </w:r>
      <w:r w:rsidRPr="00A4607C">
        <w:rPr>
          <w:rFonts w:hint="cs"/>
          <w:szCs w:val="28"/>
          <w:rtl/>
          <w:lang w:bidi="ar-EG"/>
        </w:rPr>
        <w:t>وَلَا</w:t>
      </w:r>
      <w:r w:rsidRPr="00A4607C">
        <w:rPr>
          <w:szCs w:val="28"/>
          <w:rtl/>
          <w:lang w:bidi="ar-EG"/>
        </w:rPr>
        <w:t xml:space="preserve"> </w:t>
      </w:r>
      <w:r w:rsidRPr="00A4607C">
        <w:rPr>
          <w:rFonts w:hint="cs"/>
          <w:szCs w:val="28"/>
          <w:rtl/>
          <w:lang w:bidi="ar-EG"/>
        </w:rPr>
        <w:t>أَمَةً</w:t>
      </w:r>
      <w:r w:rsidRPr="00A4607C">
        <w:rPr>
          <w:szCs w:val="28"/>
          <w:rtl/>
          <w:lang w:bidi="ar-EG"/>
        </w:rPr>
        <w:t xml:space="preserve"> </w:t>
      </w:r>
      <w:r w:rsidRPr="00A4607C">
        <w:rPr>
          <w:rFonts w:hint="cs"/>
          <w:szCs w:val="28"/>
          <w:rtl/>
          <w:lang w:bidi="ar-EG"/>
        </w:rPr>
        <w:t>إِلَّا</w:t>
      </w:r>
      <w:r w:rsidRPr="00A4607C">
        <w:rPr>
          <w:szCs w:val="28"/>
          <w:rtl/>
          <w:lang w:bidi="ar-EG"/>
        </w:rPr>
        <w:t xml:space="preserve"> </w:t>
      </w:r>
      <w:r w:rsidRPr="00A4607C">
        <w:rPr>
          <w:rFonts w:hint="cs"/>
          <w:szCs w:val="28"/>
          <w:rtl/>
          <w:lang w:bidi="ar-EG"/>
        </w:rPr>
        <w:t>بَغْلَتَهُ</w:t>
      </w:r>
      <w:r w:rsidRPr="00A4607C">
        <w:rPr>
          <w:szCs w:val="28"/>
          <w:rtl/>
          <w:lang w:bidi="ar-EG"/>
        </w:rPr>
        <w:t xml:space="preserve"> </w:t>
      </w:r>
      <w:r w:rsidRPr="00A4607C">
        <w:rPr>
          <w:rFonts w:hint="cs"/>
          <w:szCs w:val="28"/>
          <w:rtl/>
          <w:lang w:bidi="ar-EG"/>
        </w:rPr>
        <w:t>الشَّهْبَاءَ</w:t>
      </w:r>
      <w:r w:rsidRPr="00A4607C">
        <w:rPr>
          <w:szCs w:val="28"/>
          <w:rtl/>
          <w:lang w:bidi="ar-EG"/>
        </w:rPr>
        <w:t xml:space="preserve"> </w:t>
      </w:r>
      <w:r w:rsidRPr="00A4607C">
        <w:rPr>
          <w:rFonts w:hint="cs"/>
          <w:szCs w:val="28"/>
          <w:rtl/>
          <w:lang w:bidi="ar-EG"/>
        </w:rPr>
        <w:t>الَّتِي</w:t>
      </w:r>
      <w:r w:rsidRPr="00A4607C">
        <w:rPr>
          <w:szCs w:val="28"/>
          <w:rtl/>
          <w:lang w:bidi="ar-EG"/>
        </w:rPr>
        <w:t xml:space="preserve"> </w:t>
      </w:r>
      <w:r w:rsidRPr="00A4607C">
        <w:rPr>
          <w:rFonts w:hint="cs"/>
          <w:szCs w:val="28"/>
          <w:rtl/>
          <w:lang w:bidi="ar-EG"/>
        </w:rPr>
        <w:t>كَانَ</w:t>
      </w:r>
      <w:r w:rsidRPr="00A4607C">
        <w:rPr>
          <w:szCs w:val="28"/>
          <w:rtl/>
          <w:lang w:bidi="ar-EG"/>
        </w:rPr>
        <w:t xml:space="preserve"> </w:t>
      </w:r>
      <w:r w:rsidRPr="00A4607C">
        <w:rPr>
          <w:rFonts w:hint="cs"/>
          <w:szCs w:val="28"/>
          <w:rtl/>
          <w:lang w:bidi="ar-EG"/>
        </w:rPr>
        <w:t>يَرْكَبُهَا،</w:t>
      </w:r>
      <w:r w:rsidRPr="00A4607C">
        <w:rPr>
          <w:szCs w:val="28"/>
          <w:rtl/>
          <w:lang w:bidi="ar-EG"/>
        </w:rPr>
        <w:t xml:space="preserve"> </w:t>
      </w:r>
      <w:r w:rsidRPr="00A4607C">
        <w:rPr>
          <w:rFonts w:hint="cs"/>
          <w:szCs w:val="28"/>
          <w:rtl/>
          <w:lang w:bidi="ar-EG"/>
        </w:rPr>
        <w:t>وَسِلَاحَهُ</w:t>
      </w:r>
      <w:r w:rsidRPr="00A4607C">
        <w:rPr>
          <w:szCs w:val="28"/>
          <w:rtl/>
          <w:lang w:bidi="ar-EG"/>
        </w:rPr>
        <w:t xml:space="preserve"> </w:t>
      </w:r>
      <w:r w:rsidRPr="00A4607C">
        <w:rPr>
          <w:rFonts w:hint="cs"/>
          <w:szCs w:val="28"/>
          <w:rtl/>
          <w:lang w:bidi="ar-EG"/>
        </w:rPr>
        <w:t>وَأَرْضًا</w:t>
      </w:r>
      <w:r w:rsidRPr="00A4607C">
        <w:rPr>
          <w:szCs w:val="28"/>
          <w:rtl/>
          <w:lang w:bidi="ar-EG"/>
        </w:rPr>
        <w:t xml:space="preserve"> </w:t>
      </w:r>
      <w:r w:rsidRPr="00A4607C">
        <w:rPr>
          <w:rFonts w:hint="cs"/>
          <w:szCs w:val="28"/>
          <w:rtl/>
          <w:lang w:bidi="ar-EG"/>
        </w:rPr>
        <w:t>جَعَلَهَا</w:t>
      </w:r>
      <w:r w:rsidRPr="00A4607C">
        <w:rPr>
          <w:szCs w:val="28"/>
          <w:rtl/>
          <w:lang w:bidi="ar-EG"/>
        </w:rPr>
        <w:t xml:space="preserve"> </w:t>
      </w:r>
      <w:r w:rsidRPr="00A4607C">
        <w:rPr>
          <w:rFonts w:hint="cs"/>
          <w:szCs w:val="28"/>
          <w:rtl/>
          <w:lang w:bidi="ar-EG"/>
        </w:rPr>
        <w:t>فِي</w:t>
      </w:r>
      <w:r w:rsidRPr="00A4607C">
        <w:rPr>
          <w:szCs w:val="28"/>
          <w:rtl/>
          <w:lang w:bidi="ar-EG"/>
        </w:rPr>
        <w:t xml:space="preserve"> </w:t>
      </w:r>
      <w:r w:rsidRPr="00A4607C">
        <w:rPr>
          <w:rFonts w:hint="cs"/>
          <w:szCs w:val="28"/>
          <w:rtl/>
          <w:lang w:bidi="ar-EG"/>
        </w:rPr>
        <w:t>سَبِيلِ</w:t>
      </w:r>
      <w:r w:rsidRPr="00A4607C">
        <w:rPr>
          <w:szCs w:val="28"/>
          <w:rtl/>
          <w:lang w:bidi="ar-EG"/>
        </w:rPr>
        <w:t xml:space="preserve"> </w:t>
      </w:r>
      <w:r w:rsidRPr="00A4607C">
        <w:rPr>
          <w:rFonts w:hint="cs"/>
          <w:szCs w:val="28"/>
          <w:rtl/>
          <w:lang w:bidi="ar-EG"/>
        </w:rPr>
        <w:t>اللَّهِ</w:t>
      </w:r>
      <w:r>
        <w:rPr>
          <w:rFonts w:hint="cs"/>
          <w:szCs w:val="28"/>
          <w:rtl/>
          <w:lang w:bidi="ar-EG"/>
        </w:rPr>
        <w:t>»</w:t>
      </w:r>
      <w:r w:rsidRPr="00A4607C">
        <w:rPr>
          <w:rFonts w:cs="Arabic11 BT" w:hint="cs"/>
          <w:color w:val="000000"/>
          <w:sz w:val="27"/>
          <w:szCs w:val="28"/>
          <w:vertAlign w:val="superscript"/>
          <w:rtl/>
          <w:lang w:bidi="ar-EG"/>
        </w:rPr>
        <w:t>(</w:t>
      </w:r>
      <w:r w:rsidRPr="00A4607C">
        <w:rPr>
          <w:rStyle w:val="FootnoteReference"/>
          <w:rFonts w:cs="Arabic11 BT"/>
          <w:color w:val="000000"/>
          <w:sz w:val="27"/>
          <w:szCs w:val="28"/>
          <w:rtl/>
          <w:lang w:bidi="ar-EG"/>
        </w:rPr>
        <w:footnoteReference w:id="41"/>
      </w:r>
      <w:r w:rsidRPr="00A4607C">
        <w:rPr>
          <w:rFonts w:cs="Arabic11 BT" w:hint="cs"/>
          <w:color w:val="000000"/>
          <w:sz w:val="27"/>
          <w:szCs w:val="28"/>
          <w:vertAlign w:val="superscript"/>
          <w:rtl/>
          <w:lang w:bidi="ar-EG"/>
        </w:rPr>
        <w:t>)</w:t>
      </w:r>
      <w:r>
        <w:rPr>
          <w:rFonts w:hint="cs"/>
          <w:szCs w:val="28"/>
          <w:rtl/>
          <w:lang w:bidi="ar-EG"/>
        </w:rPr>
        <w:t>.</w:t>
      </w:r>
    </w:p>
    <w:p w:rsidR="00A4607C" w:rsidRDefault="00A4607C" w:rsidP="00A4607C">
      <w:pPr>
        <w:pStyle w:val="a0"/>
        <w:ind w:left="284" w:firstLine="0"/>
        <w:rPr>
          <w:szCs w:val="28"/>
          <w:rtl/>
          <w:lang w:bidi="ar-EG"/>
        </w:rPr>
      </w:pPr>
      <w:r>
        <w:rPr>
          <w:rFonts w:hint="cs"/>
          <w:szCs w:val="28"/>
          <w:rtl/>
          <w:lang w:bidi="ar-EG"/>
        </w:rPr>
        <w:t>وعاش الرسول محمد</w:t>
      </w:r>
      <w:r w:rsidR="00B90ACF" w:rsidRPr="00B90ACF">
        <w:rPr>
          <w:rFonts w:cs="CTraditional Arabic" w:hint="cs"/>
          <w:szCs w:val="28"/>
          <w:rtl/>
          <w:lang w:bidi="ar-EG"/>
        </w:rPr>
        <w:t xml:space="preserve"> ج </w:t>
      </w:r>
      <w:r>
        <w:rPr>
          <w:rFonts w:hint="cs"/>
          <w:szCs w:val="28"/>
          <w:rtl/>
          <w:lang w:bidi="ar-EG"/>
        </w:rPr>
        <w:t>هذه العيشة القاسية حتى موته برغم أن بيت مال المسلمين كان تحت تصرفه، وكان معظم سكان الجزيرة العربية قد دخلوا الإسلام قبل موته وأن النصر تحقق للمسلمين بعد 18 عام</w:t>
      </w:r>
      <w:r w:rsidR="001F493B">
        <w:rPr>
          <w:rFonts w:hint="cs"/>
          <w:szCs w:val="28"/>
          <w:rtl/>
          <w:lang w:bidi="ar-EG"/>
        </w:rPr>
        <w:t>ًا</w:t>
      </w:r>
      <w:r>
        <w:rPr>
          <w:rFonts w:hint="cs"/>
          <w:szCs w:val="28"/>
          <w:rtl/>
          <w:lang w:bidi="ar-EG"/>
        </w:rPr>
        <w:t xml:space="preserve"> من بعثته.</w:t>
      </w:r>
    </w:p>
    <w:p w:rsidR="00A4607C" w:rsidRDefault="00A4607C" w:rsidP="00A4607C">
      <w:pPr>
        <w:pStyle w:val="a0"/>
        <w:ind w:left="284" w:firstLine="0"/>
        <w:rPr>
          <w:szCs w:val="28"/>
          <w:rtl/>
          <w:lang w:bidi="ar-EG"/>
        </w:rPr>
      </w:pPr>
      <w:r>
        <w:rPr>
          <w:rFonts w:hint="cs"/>
          <w:szCs w:val="28"/>
          <w:rtl/>
          <w:lang w:bidi="ar-EG"/>
        </w:rPr>
        <w:t>هل يمكن أن يكون الرسول</w:t>
      </w:r>
      <w:r w:rsidR="00B90ACF" w:rsidRPr="00B90ACF">
        <w:rPr>
          <w:rFonts w:cs="CTraditional Arabic" w:hint="cs"/>
          <w:szCs w:val="28"/>
          <w:rtl/>
          <w:lang w:bidi="ar-EG"/>
        </w:rPr>
        <w:t xml:space="preserve"> ج </w:t>
      </w:r>
      <w:r>
        <w:rPr>
          <w:rFonts w:hint="cs"/>
          <w:szCs w:val="28"/>
          <w:rtl/>
          <w:lang w:bidi="ar-EG"/>
        </w:rPr>
        <w:t xml:space="preserve">قد ادعى </w:t>
      </w:r>
      <w:r w:rsidR="007C5427">
        <w:rPr>
          <w:rFonts w:hint="cs"/>
          <w:szCs w:val="28"/>
          <w:rtl/>
          <w:lang w:bidi="ar-EG"/>
        </w:rPr>
        <w:t>النبوة لكي يبلغ المنزلة الرفيعة أو السلطان؟ فإن التمتع بالمنزلة المرموقة وبالسلطة تكون في العادة مصحوبة بالطعام الجيد والملابس الفاخرة والقصور الفخمة والحراس، فهل أي من هذه المؤشرات ينطبق على محمد</w:t>
      </w:r>
      <w:r w:rsidR="00B90ACF" w:rsidRPr="00B90ACF">
        <w:rPr>
          <w:rFonts w:cs="CTraditional Arabic" w:hint="cs"/>
          <w:szCs w:val="28"/>
          <w:rtl/>
          <w:lang w:bidi="ar-EG"/>
        </w:rPr>
        <w:t xml:space="preserve"> ج</w:t>
      </w:r>
      <w:r w:rsidR="001F3E47" w:rsidRPr="001F3E47">
        <w:rPr>
          <w:rFonts w:hint="cs"/>
          <w:szCs w:val="28"/>
          <w:rtl/>
          <w:lang w:bidi="ar-EG"/>
        </w:rPr>
        <w:t>؟</w:t>
      </w:r>
    </w:p>
    <w:p w:rsidR="007C5427" w:rsidRDefault="007C5427" w:rsidP="00A4607C">
      <w:pPr>
        <w:pStyle w:val="a0"/>
        <w:ind w:left="284" w:firstLine="0"/>
        <w:rPr>
          <w:szCs w:val="28"/>
          <w:rtl/>
          <w:lang w:bidi="ar-EG"/>
        </w:rPr>
      </w:pPr>
      <w:r>
        <w:rPr>
          <w:rFonts w:hint="cs"/>
          <w:szCs w:val="28"/>
          <w:rtl/>
          <w:lang w:bidi="ar-EG"/>
        </w:rPr>
        <w:t>إن لمحات سريعة من حياته نوضحها فيما يلي أن تقدم الغجابة:</w:t>
      </w:r>
    </w:p>
    <w:p w:rsidR="007C5427" w:rsidRDefault="007C5427" w:rsidP="007C5427">
      <w:pPr>
        <w:pStyle w:val="a0"/>
        <w:ind w:left="284" w:firstLine="0"/>
        <w:rPr>
          <w:szCs w:val="28"/>
          <w:rtl/>
          <w:lang w:bidi="ar-EG"/>
        </w:rPr>
      </w:pPr>
      <w:r>
        <w:rPr>
          <w:rFonts w:hint="cs"/>
          <w:szCs w:val="28"/>
          <w:rtl/>
          <w:lang w:bidi="ar-EG"/>
        </w:rPr>
        <w:t>على الرغم من مسئولياته كنبي ومعلم وحاكم وقاضي كان محمد</w:t>
      </w:r>
      <w:r w:rsidR="00B90ACF" w:rsidRPr="00B90ACF">
        <w:rPr>
          <w:rFonts w:cs="CTraditional Arabic" w:hint="cs"/>
          <w:szCs w:val="28"/>
          <w:rtl/>
          <w:lang w:bidi="ar-EG"/>
        </w:rPr>
        <w:t xml:space="preserve"> ج </w:t>
      </w:r>
      <w:r>
        <w:rPr>
          <w:rFonts w:hint="cs"/>
          <w:szCs w:val="28"/>
          <w:rtl/>
          <w:lang w:bidi="ar-EG"/>
        </w:rPr>
        <w:t>يحلب شاته، ويخيط ملابسه، ويصلح نعله، ويساعد في الاعمال المنزلية، ويعود الفقراء المرضى، وأيض</w:t>
      </w:r>
      <w:r w:rsidR="001F493B">
        <w:rPr>
          <w:rFonts w:hint="cs"/>
          <w:szCs w:val="28"/>
          <w:rtl/>
          <w:lang w:bidi="ar-EG"/>
        </w:rPr>
        <w:t>ًا</w:t>
      </w:r>
      <w:r>
        <w:rPr>
          <w:rFonts w:hint="cs"/>
          <w:szCs w:val="28"/>
          <w:rtl/>
          <w:lang w:bidi="ar-EG"/>
        </w:rPr>
        <w:t xml:space="preserve"> ساعد </w:t>
      </w:r>
      <w:r>
        <w:rPr>
          <w:rFonts w:hint="cs"/>
          <w:szCs w:val="28"/>
          <w:rtl/>
          <w:lang w:bidi="ar-EG"/>
        </w:rPr>
        <w:lastRenderedPageBreak/>
        <w:t>أصحابه في حفر الخندق بنقل الرمل معهم، إذ كانت حياته نموذج</w:t>
      </w:r>
      <w:r w:rsidR="001F493B">
        <w:rPr>
          <w:rFonts w:hint="cs"/>
          <w:szCs w:val="28"/>
          <w:rtl/>
          <w:lang w:bidi="ar-EG"/>
        </w:rPr>
        <w:t>ًا</w:t>
      </w:r>
      <w:r>
        <w:rPr>
          <w:rFonts w:hint="cs"/>
          <w:szCs w:val="28"/>
          <w:rtl/>
          <w:lang w:bidi="ar-EG"/>
        </w:rPr>
        <w:t xml:space="preserve"> مذهل</w:t>
      </w:r>
      <w:r w:rsidR="001F493B">
        <w:rPr>
          <w:rFonts w:hint="cs"/>
          <w:szCs w:val="28"/>
          <w:rtl/>
          <w:lang w:bidi="ar-EG"/>
        </w:rPr>
        <w:t>ًا</w:t>
      </w:r>
      <w:r>
        <w:rPr>
          <w:rFonts w:hint="cs"/>
          <w:szCs w:val="28"/>
          <w:rtl/>
          <w:lang w:bidi="ar-EG"/>
        </w:rPr>
        <w:t xml:space="preserve"> للبساطة والتواضع</w:t>
      </w:r>
      <w:r w:rsidRPr="007C5427">
        <w:rPr>
          <w:rFonts w:cs="Arabic11 BT" w:hint="cs"/>
          <w:color w:val="000000"/>
          <w:sz w:val="27"/>
          <w:szCs w:val="28"/>
          <w:vertAlign w:val="superscript"/>
          <w:rtl/>
          <w:lang w:bidi="ar-EG"/>
        </w:rPr>
        <w:t>(</w:t>
      </w:r>
      <w:r w:rsidRPr="007C5427">
        <w:rPr>
          <w:rStyle w:val="FootnoteReference"/>
          <w:rFonts w:cs="Arabic11 BT"/>
          <w:color w:val="000000"/>
          <w:sz w:val="27"/>
          <w:szCs w:val="28"/>
          <w:rtl/>
          <w:lang w:bidi="ar-EG"/>
        </w:rPr>
        <w:footnoteReference w:id="42"/>
      </w:r>
      <w:r w:rsidRPr="007C5427">
        <w:rPr>
          <w:rFonts w:cs="Arabic11 BT" w:hint="cs"/>
          <w:color w:val="000000"/>
          <w:sz w:val="27"/>
          <w:szCs w:val="28"/>
          <w:vertAlign w:val="superscript"/>
          <w:rtl/>
          <w:lang w:bidi="ar-EG"/>
        </w:rPr>
        <w:t>)</w:t>
      </w:r>
      <w:r>
        <w:rPr>
          <w:rFonts w:hint="cs"/>
          <w:szCs w:val="28"/>
          <w:rtl/>
          <w:lang w:bidi="ar-EG"/>
        </w:rPr>
        <w:t>.</w:t>
      </w:r>
    </w:p>
    <w:p w:rsidR="007C5427" w:rsidRDefault="007C5427" w:rsidP="007C5427">
      <w:pPr>
        <w:pStyle w:val="a0"/>
        <w:ind w:left="284" w:firstLine="0"/>
        <w:rPr>
          <w:szCs w:val="28"/>
          <w:rtl/>
          <w:lang w:bidi="ar-EG"/>
        </w:rPr>
      </w:pPr>
      <w:r>
        <w:rPr>
          <w:rFonts w:hint="cs"/>
          <w:szCs w:val="28"/>
          <w:rtl/>
          <w:lang w:bidi="ar-EG"/>
        </w:rPr>
        <w:t>كان أصحاب محمد</w:t>
      </w:r>
      <w:r w:rsidR="00B90ACF" w:rsidRPr="00B90ACF">
        <w:rPr>
          <w:rFonts w:cs="CTraditional Arabic" w:hint="cs"/>
          <w:szCs w:val="28"/>
          <w:rtl/>
          <w:lang w:bidi="ar-EG"/>
        </w:rPr>
        <w:t xml:space="preserve"> ج </w:t>
      </w:r>
      <w:r>
        <w:rPr>
          <w:rFonts w:hint="cs"/>
          <w:szCs w:val="28"/>
          <w:rtl/>
          <w:lang w:bidi="ar-EG"/>
        </w:rPr>
        <w:t>يحيونه ويحترمونه ويثقون به إلى حد يثير الدهشة.</w:t>
      </w:r>
    </w:p>
    <w:p w:rsidR="007C5427" w:rsidRDefault="008B4399" w:rsidP="007C5427">
      <w:pPr>
        <w:pStyle w:val="a0"/>
        <w:ind w:left="284" w:firstLine="0"/>
        <w:rPr>
          <w:szCs w:val="28"/>
          <w:rtl/>
          <w:lang w:bidi="ar-EG"/>
        </w:rPr>
      </w:pPr>
      <w:r>
        <w:rPr>
          <w:rFonts w:hint="cs"/>
          <w:szCs w:val="28"/>
          <w:rtl/>
          <w:lang w:bidi="ar-EG"/>
        </w:rPr>
        <w:t>لكنه كان دائم</w:t>
      </w:r>
      <w:r w:rsidR="001F493B">
        <w:rPr>
          <w:rFonts w:hint="cs"/>
          <w:szCs w:val="28"/>
          <w:rtl/>
          <w:lang w:bidi="ar-EG"/>
        </w:rPr>
        <w:t>ًا</w:t>
      </w:r>
      <w:r>
        <w:rPr>
          <w:rFonts w:hint="cs"/>
          <w:szCs w:val="28"/>
          <w:rtl/>
          <w:lang w:bidi="ar-EG"/>
        </w:rPr>
        <w:t xml:space="preserve"> يشدد على أن الألوهية لا تكون إلا لله، وليس شخصي</w:t>
      </w:r>
      <w:r w:rsidR="001F493B">
        <w:rPr>
          <w:rFonts w:hint="cs"/>
          <w:szCs w:val="28"/>
          <w:rtl/>
          <w:lang w:bidi="ar-EG"/>
        </w:rPr>
        <w:t>ًا</w:t>
      </w:r>
      <w:r>
        <w:rPr>
          <w:rFonts w:hint="cs"/>
          <w:szCs w:val="28"/>
          <w:rtl/>
          <w:lang w:bidi="ar-EG"/>
        </w:rPr>
        <w:t>.</w:t>
      </w:r>
    </w:p>
    <w:p w:rsidR="008B4399" w:rsidRDefault="008B4399" w:rsidP="007C5427">
      <w:pPr>
        <w:pStyle w:val="a0"/>
        <w:ind w:left="284" w:firstLine="0"/>
        <w:rPr>
          <w:szCs w:val="28"/>
          <w:rtl/>
          <w:lang w:bidi="ar-EG"/>
        </w:rPr>
      </w:pPr>
      <w:r>
        <w:rPr>
          <w:rFonts w:hint="cs"/>
          <w:szCs w:val="28"/>
          <w:rtl/>
          <w:lang w:bidi="ar-EG"/>
        </w:rPr>
        <w:t xml:space="preserve"> وقال أنس بن مالك </w:t>
      </w:r>
      <w:r w:rsidR="00B90ACF" w:rsidRPr="00B90ACF">
        <w:rPr>
          <w:rFonts w:cs="CTraditional Arabic" w:hint="cs"/>
          <w:szCs w:val="28"/>
          <w:rtl/>
          <w:lang w:bidi="ar-EG"/>
        </w:rPr>
        <w:t>س</w:t>
      </w:r>
      <w:r>
        <w:rPr>
          <w:rFonts w:hint="cs"/>
          <w:szCs w:val="28"/>
          <w:rtl/>
          <w:lang w:bidi="ar-EG"/>
        </w:rPr>
        <w:t xml:space="preserve"> -وهو أحد صحابته-: لم يحب صحابة النبي</w:t>
      </w:r>
      <w:r w:rsidR="00B90ACF" w:rsidRPr="00B90ACF">
        <w:rPr>
          <w:rFonts w:cs="CTraditional Arabic" w:hint="cs"/>
          <w:szCs w:val="28"/>
          <w:rtl/>
          <w:lang w:bidi="ar-EG"/>
        </w:rPr>
        <w:t xml:space="preserve"> ج </w:t>
      </w:r>
      <w:r>
        <w:rPr>
          <w:rFonts w:hint="cs"/>
          <w:szCs w:val="28"/>
          <w:rtl/>
          <w:lang w:bidi="ar-EG"/>
        </w:rPr>
        <w:t>أحد</w:t>
      </w:r>
      <w:r w:rsidR="001F493B">
        <w:rPr>
          <w:rFonts w:hint="cs"/>
          <w:szCs w:val="28"/>
          <w:rtl/>
          <w:lang w:bidi="ar-EG"/>
        </w:rPr>
        <w:t>ًا</w:t>
      </w:r>
      <w:r>
        <w:rPr>
          <w:rFonts w:hint="cs"/>
          <w:szCs w:val="28"/>
          <w:rtl/>
          <w:lang w:bidi="ar-EG"/>
        </w:rPr>
        <w:t xml:space="preserve">  أكثر  من حبهم للنبي</w:t>
      </w:r>
      <w:r w:rsidR="00B90ACF" w:rsidRPr="00B90ACF">
        <w:rPr>
          <w:rFonts w:cs="CTraditional Arabic" w:hint="cs"/>
          <w:szCs w:val="28"/>
          <w:rtl/>
          <w:lang w:bidi="ar-EG"/>
        </w:rPr>
        <w:t xml:space="preserve"> ج</w:t>
      </w:r>
      <w:r w:rsidR="00B90ACF" w:rsidRPr="00B90ACF">
        <w:rPr>
          <w:rFonts w:hint="cs"/>
          <w:szCs w:val="28"/>
          <w:rtl/>
          <w:lang w:bidi="ar-EG"/>
        </w:rPr>
        <w:t>.</w:t>
      </w:r>
      <w:r>
        <w:rPr>
          <w:rFonts w:hint="cs"/>
          <w:szCs w:val="28"/>
          <w:rtl/>
          <w:lang w:bidi="ar-EG"/>
        </w:rPr>
        <w:t xml:space="preserve"> إلا أنه كان جاء إليهم لا يقفون له لأنه كان يكره أن يقف له الناس كما تفعل الشعوب الأخرى مع كبرائها</w:t>
      </w:r>
      <w:r w:rsidRPr="008B4399">
        <w:rPr>
          <w:rFonts w:cs="Arabic11 BT" w:hint="cs"/>
          <w:color w:val="000000"/>
          <w:sz w:val="27"/>
          <w:szCs w:val="28"/>
          <w:vertAlign w:val="superscript"/>
          <w:rtl/>
          <w:lang w:bidi="ar-EG"/>
        </w:rPr>
        <w:t>(</w:t>
      </w:r>
      <w:r w:rsidRPr="008B4399">
        <w:rPr>
          <w:rStyle w:val="FootnoteReference"/>
          <w:rFonts w:cs="Arabic11 BT"/>
          <w:color w:val="000000"/>
          <w:sz w:val="27"/>
          <w:szCs w:val="28"/>
          <w:rtl/>
          <w:lang w:bidi="ar-EG"/>
        </w:rPr>
        <w:footnoteReference w:id="43"/>
      </w:r>
      <w:r w:rsidRPr="008B4399">
        <w:rPr>
          <w:rFonts w:cs="Arabic11 BT" w:hint="cs"/>
          <w:color w:val="000000"/>
          <w:sz w:val="27"/>
          <w:szCs w:val="28"/>
          <w:vertAlign w:val="superscript"/>
          <w:rtl/>
          <w:lang w:bidi="ar-EG"/>
        </w:rPr>
        <w:t>)</w:t>
      </w:r>
      <w:r>
        <w:rPr>
          <w:rFonts w:hint="cs"/>
          <w:szCs w:val="28"/>
          <w:rtl/>
          <w:lang w:bidi="ar-EG"/>
        </w:rPr>
        <w:t>.</w:t>
      </w:r>
    </w:p>
    <w:p w:rsidR="008B4399" w:rsidRDefault="007A424C" w:rsidP="007C5427">
      <w:pPr>
        <w:pStyle w:val="a0"/>
        <w:ind w:left="284" w:firstLine="0"/>
        <w:rPr>
          <w:szCs w:val="28"/>
          <w:rtl/>
          <w:lang w:bidi="ar-EG"/>
        </w:rPr>
      </w:pPr>
      <w:r>
        <w:rPr>
          <w:rFonts w:hint="cs"/>
          <w:szCs w:val="28"/>
          <w:rtl/>
          <w:lang w:bidi="ar-EG"/>
        </w:rPr>
        <w:t>وقبل أن يلوح أي بريق أمل لنجاح الإسلام بكثير، وفي مستهل عهد طويل من العذاب والاضطهاد حضر إلى محمد</w:t>
      </w:r>
      <w:r w:rsidR="00B90ACF" w:rsidRPr="00B90ACF">
        <w:rPr>
          <w:rFonts w:cs="CTraditional Arabic" w:hint="cs"/>
          <w:szCs w:val="28"/>
          <w:rtl/>
          <w:lang w:bidi="ar-EG"/>
        </w:rPr>
        <w:t xml:space="preserve"> ج </w:t>
      </w:r>
      <w:r>
        <w:rPr>
          <w:rFonts w:hint="cs"/>
          <w:szCs w:val="28"/>
          <w:rtl/>
          <w:lang w:bidi="ar-EG"/>
        </w:rPr>
        <w:t>وأتباعه (عتبة) مبعوث</w:t>
      </w:r>
      <w:r w:rsidR="001F493B">
        <w:rPr>
          <w:rFonts w:hint="cs"/>
          <w:szCs w:val="28"/>
          <w:rtl/>
          <w:lang w:bidi="ar-EG"/>
        </w:rPr>
        <w:t>ًا</w:t>
      </w:r>
      <w:r>
        <w:rPr>
          <w:rFonts w:hint="cs"/>
          <w:szCs w:val="28"/>
          <w:rtl/>
          <w:lang w:bidi="ar-EG"/>
        </w:rPr>
        <w:t xml:space="preserve"> من زعماء المشركين وقال له: «</w:t>
      </w:r>
      <w:r w:rsidRPr="007A424C">
        <w:rPr>
          <w:szCs w:val="28"/>
          <w:rtl/>
          <w:lang w:bidi="ar-EG"/>
        </w:rPr>
        <w:t xml:space="preserve"> </w:t>
      </w:r>
      <w:r w:rsidRPr="007A424C">
        <w:rPr>
          <w:rFonts w:hint="cs"/>
          <w:szCs w:val="28"/>
          <w:rtl/>
          <w:lang w:bidi="ar-EG"/>
        </w:rPr>
        <w:t>إِنْ</w:t>
      </w:r>
      <w:r w:rsidRPr="007A424C">
        <w:rPr>
          <w:szCs w:val="28"/>
          <w:rtl/>
          <w:lang w:bidi="ar-EG"/>
        </w:rPr>
        <w:t xml:space="preserve"> </w:t>
      </w:r>
      <w:r w:rsidRPr="007A424C">
        <w:rPr>
          <w:rFonts w:hint="cs"/>
          <w:szCs w:val="28"/>
          <w:rtl/>
          <w:lang w:bidi="ar-EG"/>
        </w:rPr>
        <w:t>كُنْتَ</w:t>
      </w:r>
      <w:r w:rsidRPr="007A424C">
        <w:rPr>
          <w:szCs w:val="28"/>
          <w:rtl/>
          <w:lang w:bidi="ar-EG"/>
        </w:rPr>
        <w:t xml:space="preserve"> </w:t>
      </w:r>
      <w:r w:rsidRPr="007A424C">
        <w:rPr>
          <w:rFonts w:hint="cs"/>
          <w:szCs w:val="28"/>
          <w:rtl/>
          <w:lang w:bidi="ar-EG"/>
        </w:rPr>
        <w:t>إِنَّمَا</w:t>
      </w:r>
      <w:r w:rsidRPr="007A424C">
        <w:rPr>
          <w:szCs w:val="28"/>
          <w:rtl/>
          <w:lang w:bidi="ar-EG"/>
        </w:rPr>
        <w:t xml:space="preserve"> </w:t>
      </w:r>
      <w:r w:rsidRPr="007A424C">
        <w:rPr>
          <w:rFonts w:hint="cs"/>
          <w:szCs w:val="28"/>
          <w:rtl/>
          <w:lang w:bidi="ar-EG"/>
        </w:rPr>
        <w:t>تُرِيدُ</w:t>
      </w:r>
      <w:r w:rsidRPr="007A424C">
        <w:rPr>
          <w:szCs w:val="28"/>
          <w:rtl/>
          <w:lang w:bidi="ar-EG"/>
        </w:rPr>
        <w:t xml:space="preserve"> </w:t>
      </w:r>
      <w:r w:rsidRPr="007A424C">
        <w:rPr>
          <w:rFonts w:hint="cs"/>
          <w:szCs w:val="28"/>
          <w:rtl/>
          <w:lang w:bidi="ar-EG"/>
        </w:rPr>
        <w:t>بِمَا</w:t>
      </w:r>
      <w:r w:rsidRPr="007A424C">
        <w:rPr>
          <w:szCs w:val="28"/>
          <w:rtl/>
          <w:lang w:bidi="ar-EG"/>
        </w:rPr>
        <w:t xml:space="preserve"> </w:t>
      </w:r>
      <w:r w:rsidRPr="007A424C">
        <w:rPr>
          <w:rFonts w:hint="cs"/>
          <w:szCs w:val="28"/>
          <w:rtl/>
          <w:lang w:bidi="ar-EG"/>
        </w:rPr>
        <w:t>جِئْتَ</w:t>
      </w:r>
      <w:r w:rsidRPr="007A424C">
        <w:rPr>
          <w:szCs w:val="28"/>
          <w:rtl/>
          <w:lang w:bidi="ar-EG"/>
        </w:rPr>
        <w:t xml:space="preserve"> </w:t>
      </w:r>
      <w:r w:rsidRPr="007A424C">
        <w:rPr>
          <w:rFonts w:hint="cs"/>
          <w:szCs w:val="28"/>
          <w:rtl/>
          <w:lang w:bidi="ar-EG"/>
        </w:rPr>
        <w:t>بِهِ</w:t>
      </w:r>
      <w:r w:rsidRPr="007A424C">
        <w:rPr>
          <w:szCs w:val="28"/>
          <w:rtl/>
          <w:lang w:bidi="ar-EG"/>
        </w:rPr>
        <w:t xml:space="preserve"> </w:t>
      </w:r>
      <w:r w:rsidRPr="007A424C">
        <w:rPr>
          <w:rFonts w:hint="cs"/>
          <w:szCs w:val="28"/>
          <w:rtl/>
          <w:lang w:bidi="ar-EG"/>
        </w:rPr>
        <w:t>مَالا</w:t>
      </w:r>
      <w:r w:rsidRPr="007A424C">
        <w:rPr>
          <w:szCs w:val="28"/>
          <w:rtl/>
          <w:lang w:bidi="ar-EG"/>
        </w:rPr>
        <w:t xml:space="preserve"> </w:t>
      </w:r>
      <w:r w:rsidRPr="007A424C">
        <w:rPr>
          <w:rFonts w:hint="cs"/>
          <w:szCs w:val="28"/>
          <w:rtl/>
          <w:lang w:bidi="ar-EG"/>
        </w:rPr>
        <w:t>جَمَعْنَا</w:t>
      </w:r>
      <w:r w:rsidRPr="007A424C">
        <w:rPr>
          <w:szCs w:val="28"/>
          <w:rtl/>
          <w:lang w:bidi="ar-EG"/>
        </w:rPr>
        <w:t xml:space="preserve"> </w:t>
      </w:r>
      <w:r w:rsidRPr="007A424C">
        <w:rPr>
          <w:rFonts w:hint="cs"/>
          <w:szCs w:val="28"/>
          <w:rtl/>
          <w:lang w:bidi="ar-EG"/>
        </w:rPr>
        <w:t>لَكَ</w:t>
      </w:r>
      <w:r w:rsidRPr="007A424C">
        <w:rPr>
          <w:szCs w:val="28"/>
          <w:rtl/>
          <w:lang w:bidi="ar-EG"/>
        </w:rPr>
        <w:t xml:space="preserve"> </w:t>
      </w:r>
      <w:r w:rsidRPr="007A424C">
        <w:rPr>
          <w:rFonts w:hint="cs"/>
          <w:szCs w:val="28"/>
          <w:rtl/>
          <w:lang w:bidi="ar-EG"/>
        </w:rPr>
        <w:t>مِنْ</w:t>
      </w:r>
      <w:r w:rsidRPr="007A424C">
        <w:rPr>
          <w:szCs w:val="28"/>
          <w:rtl/>
          <w:lang w:bidi="ar-EG"/>
        </w:rPr>
        <w:t xml:space="preserve"> </w:t>
      </w:r>
      <w:r w:rsidRPr="007A424C">
        <w:rPr>
          <w:rFonts w:hint="cs"/>
          <w:szCs w:val="28"/>
          <w:rtl/>
          <w:lang w:bidi="ar-EG"/>
        </w:rPr>
        <w:t>أَمْوَالِنَا</w:t>
      </w:r>
      <w:r w:rsidRPr="007A424C">
        <w:rPr>
          <w:szCs w:val="28"/>
          <w:rtl/>
          <w:lang w:bidi="ar-EG"/>
        </w:rPr>
        <w:t xml:space="preserve"> </w:t>
      </w:r>
      <w:r w:rsidRPr="007A424C">
        <w:rPr>
          <w:rFonts w:hint="cs"/>
          <w:szCs w:val="28"/>
          <w:rtl/>
          <w:lang w:bidi="ar-EG"/>
        </w:rPr>
        <w:t>حَتَّى</w:t>
      </w:r>
      <w:r w:rsidRPr="007A424C">
        <w:rPr>
          <w:szCs w:val="28"/>
          <w:rtl/>
          <w:lang w:bidi="ar-EG"/>
        </w:rPr>
        <w:t xml:space="preserve"> </w:t>
      </w:r>
      <w:r w:rsidRPr="007A424C">
        <w:rPr>
          <w:rFonts w:hint="cs"/>
          <w:szCs w:val="28"/>
          <w:rtl/>
          <w:lang w:bidi="ar-EG"/>
        </w:rPr>
        <w:t>تَكُونَ</w:t>
      </w:r>
      <w:r w:rsidRPr="007A424C">
        <w:rPr>
          <w:szCs w:val="28"/>
          <w:rtl/>
          <w:lang w:bidi="ar-EG"/>
        </w:rPr>
        <w:t xml:space="preserve"> </w:t>
      </w:r>
      <w:r w:rsidRPr="007A424C">
        <w:rPr>
          <w:rFonts w:hint="cs"/>
          <w:szCs w:val="28"/>
          <w:rtl/>
          <w:lang w:bidi="ar-EG"/>
        </w:rPr>
        <w:t>أَكْثَرُنَا</w:t>
      </w:r>
      <w:r w:rsidRPr="007A424C">
        <w:rPr>
          <w:szCs w:val="28"/>
          <w:rtl/>
          <w:lang w:bidi="ar-EG"/>
        </w:rPr>
        <w:t xml:space="preserve"> </w:t>
      </w:r>
      <w:r w:rsidRPr="007A424C">
        <w:rPr>
          <w:rFonts w:hint="cs"/>
          <w:szCs w:val="28"/>
          <w:rtl/>
          <w:lang w:bidi="ar-EG"/>
        </w:rPr>
        <w:t>مَالا،</w:t>
      </w:r>
      <w:r w:rsidRPr="007A424C">
        <w:rPr>
          <w:szCs w:val="28"/>
          <w:rtl/>
          <w:lang w:bidi="ar-EG"/>
        </w:rPr>
        <w:t xml:space="preserve"> </w:t>
      </w:r>
      <w:r w:rsidRPr="007A424C">
        <w:rPr>
          <w:rFonts w:hint="cs"/>
          <w:szCs w:val="28"/>
          <w:rtl/>
          <w:lang w:bidi="ar-EG"/>
        </w:rPr>
        <w:t>وَإِنْ</w:t>
      </w:r>
      <w:r w:rsidRPr="007A424C">
        <w:rPr>
          <w:szCs w:val="28"/>
          <w:rtl/>
          <w:lang w:bidi="ar-EG"/>
        </w:rPr>
        <w:t xml:space="preserve"> </w:t>
      </w:r>
      <w:r w:rsidRPr="007A424C">
        <w:rPr>
          <w:rFonts w:hint="cs"/>
          <w:szCs w:val="28"/>
          <w:rtl/>
          <w:lang w:bidi="ar-EG"/>
        </w:rPr>
        <w:t>كُنْتَ</w:t>
      </w:r>
      <w:r w:rsidRPr="007A424C">
        <w:rPr>
          <w:szCs w:val="28"/>
          <w:rtl/>
          <w:lang w:bidi="ar-EG"/>
        </w:rPr>
        <w:t xml:space="preserve"> </w:t>
      </w:r>
      <w:r w:rsidRPr="007A424C">
        <w:rPr>
          <w:rFonts w:hint="cs"/>
          <w:szCs w:val="28"/>
          <w:rtl/>
          <w:lang w:bidi="ar-EG"/>
        </w:rPr>
        <w:t>تُرِيدُ</w:t>
      </w:r>
      <w:r w:rsidRPr="007A424C">
        <w:rPr>
          <w:szCs w:val="28"/>
          <w:rtl/>
          <w:lang w:bidi="ar-EG"/>
        </w:rPr>
        <w:t xml:space="preserve"> </w:t>
      </w:r>
      <w:r w:rsidRPr="007A424C">
        <w:rPr>
          <w:rFonts w:hint="cs"/>
          <w:szCs w:val="28"/>
          <w:rtl/>
          <w:lang w:bidi="ar-EG"/>
        </w:rPr>
        <w:t>شَرَفًا</w:t>
      </w:r>
      <w:r w:rsidRPr="007A424C">
        <w:rPr>
          <w:szCs w:val="28"/>
          <w:rtl/>
          <w:lang w:bidi="ar-EG"/>
        </w:rPr>
        <w:t xml:space="preserve"> </w:t>
      </w:r>
      <w:r w:rsidRPr="007A424C">
        <w:rPr>
          <w:rFonts w:hint="cs"/>
          <w:szCs w:val="28"/>
          <w:rtl/>
          <w:lang w:bidi="ar-EG"/>
        </w:rPr>
        <w:t>سَوَّدْنَاكَ</w:t>
      </w:r>
      <w:r w:rsidRPr="007A424C">
        <w:rPr>
          <w:szCs w:val="28"/>
          <w:rtl/>
          <w:lang w:bidi="ar-EG"/>
        </w:rPr>
        <w:t xml:space="preserve"> </w:t>
      </w:r>
      <w:r w:rsidRPr="007A424C">
        <w:rPr>
          <w:rFonts w:hint="cs"/>
          <w:szCs w:val="28"/>
          <w:rtl/>
          <w:lang w:bidi="ar-EG"/>
        </w:rPr>
        <w:t>عَلَيْنَا</w:t>
      </w:r>
      <w:r>
        <w:rPr>
          <w:rFonts w:hint="cs"/>
          <w:szCs w:val="28"/>
          <w:rtl/>
          <w:lang w:bidi="ar-EG"/>
        </w:rPr>
        <w:t>»...</w:t>
      </w:r>
    </w:p>
    <w:p w:rsidR="007A424C" w:rsidRDefault="003A5D12" w:rsidP="00DF36A0">
      <w:pPr>
        <w:pStyle w:val="a0"/>
        <w:spacing w:line="240" w:lineRule="auto"/>
        <w:ind w:left="284" w:firstLine="0"/>
        <w:rPr>
          <w:szCs w:val="28"/>
          <w:rtl/>
          <w:lang w:bidi="ar-EG"/>
        </w:rPr>
      </w:pPr>
      <w:r>
        <w:rPr>
          <w:rFonts w:hint="cs"/>
          <w:szCs w:val="28"/>
          <w:rtl/>
          <w:lang w:bidi="ar-EG"/>
        </w:rPr>
        <w:t>ولم يكن مطلوب</w:t>
      </w:r>
      <w:r w:rsidR="001F493B">
        <w:rPr>
          <w:rFonts w:hint="cs"/>
          <w:szCs w:val="28"/>
          <w:rtl/>
          <w:lang w:bidi="ar-EG"/>
        </w:rPr>
        <w:t>ًا</w:t>
      </w:r>
      <w:r>
        <w:rPr>
          <w:rFonts w:hint="cs"/>
          <w:szCs w:val="28"/>
          <w:rtl/>
          <w:lang w:bidi="ar-EG"/>
        </w:rPr>
        <w:t xml:space="preserve"> من محمد</w:t>
      </w:r>
      <w:r w:rsidR="00B90ACF" w:rsidRPr="00B90ACF">
        <w:rPr>
          <w:rFonts w:cs="CTraditional Arabic" w:hint="cs"/>
          <w:szCs w:val="28"/>
          <w:rtl/>
          <w:lang w:bidi="ar-EG"/>
        </w:rPr>
        <w:t xml:space="preserve"> ج </w:t>
      </w:r>
      <w:r>
        <w:rPr>
          <w:rFonts w:hint="cs"/>
          <w:szCs w:val="28"/>
          <w:rtl/>
          <w:lang w:bidi="ar-EG"/>
        </w:rPr>
        <w:t>في مقابل كل هذا سوى تنازل واحد. ألا وهو التخلي عن دعوة الناس إلى الإسلام وعبادة الله وحده بلا شريك. ألم يكن في هذا العرض كل الإغراء لمن يستهدف منفعة دنيوية؟ هل كان محمد</w:t>
      </w:r>
      <w:r w:rsidR="00B90ACF" w:rsidRPr="00B90ACF">
        <w:rPr>
          <w:rFonts w:cs="CTraditional Arabic" w:hint="cs"/>
          <w:szCs w:val="28"/>
          <w:rtl/>
          <w:lang w:bidi="ar-EG"/>
        </w:rPr>
        <w:t xml:space="preserve"> ج </w:t>
      </w:r>
      <w:r>
        <w:rPr>
          <w:rFonts w:hint="cs"/>
          <w:szCs w:val="28"/>
          <w:rtl/>
          <w:lang w:bidi="ar-EG"/>
        </w:rPr>
        <w:t xml:space="preserve">إذن ليتردد عند تلقيه هذا العرض </w:t>
      </w:r>
      <w:r w:rsidR="00DF36A0">
        <w:rPr>
          <w:rFonts w:hint="cs"/>
          <w:szCs w:val="28"/>
          <w:rtl/>
          <w:lang w:bidi="ar-EG"/>
        </w:rPr>
        <w:t>من المشركين؟ هل رفض محمد</w:t>
      </w:r>
      <w:r w:rsidR="00B90ACF" w:rsidRPr="00B90ACF">
        <w:rPr>
          <w:rFonts w:cs="CTraditional Arabic" w:hint="cs"/>
          <w:szCs w:val="28"/>
          <w:rtl/>
          <w:lang w:bidi="ar-EG"/>
        </w:rPr>
        <w:t xml:space="preserve"> ج </w:t>
      </w:r>
      <w:r w:rsidR="00DF36A0">
        <w:rPr>
          <w:rFonts w:hint="cs"/>
          <w:szCs w:val="28"/>
          <w:rtl/>
          <w:lang w:bidi="ar-EG"/>
        </w:rPr>
        <w:t>هذا العرض كخطة استراتيجية للمساومة تارك</w:t>
      </w:r>
      <w:r w:rsidR="001F493B">
        <w:rPr>
          <w:rFonts w:hint="cs"/>
          <w:szCs w:val="28"/>
          <w:rtl/>
          <w:lang w:bidi="ar-EG"/>
        </w:rPr>
        <w:t>ًا</w:t>
      </w:r>
      <w:r w:rsidR="00DF36A0">
        <w:rPr>
          <w:rFonts w:hint="cs"/>
          <w:szCs w:val="28"/>
          <w:rtl/>
          <w:lang w:bidi="ar-EG"/>
        </w:rPr>
        <w:t xml:space="preserve"> باب</w:t>
      </w:r>
      <w:r w:rsidR="001F493B">
        <w:rPr>
          <w:rFonts w:hint="cs"/>
          <w:szCs w:val="28"/>
          <w:rtl/>
          <w:lang w:bidi="ar-EG"/>
        </w:rPr>
        <w:t>ًا</w:t>
      </w:r>
      <w:r w:rsidR="00DF36A0">
        <w:rPr>
          <w:rFonts w:hint="cs"/>
          <w:szCs w:val="28"/>
          <w:rtl/>
          <w:lang w:bidi="ar-EG"/>
        </w:rPr>
        <w:t xml:space="preserve"> مفتوح</w:t>
      </w:r>
      <w:r w:rsidR="001F493B">
        <w:rPr>
          <w:rFonts w:hint="cs"/>
          <w:szCs w:val="28"/>
          <w:rtl/>
          <w:lang w:bidi="ar-EG"/>
        </w:rPr>
        <w:t>ًا</w:t>
      </w:r>
      <w:r w:rsidR="00DF36A0">
        <w:rPr>
          <w:rFonts w:hint="cs"/>
          <w:szCs w:val="28"/>
          <w:rtl/>
          <w:lang w:bidi="ar-EG"/>
        </w:rPr>
        <w:t xml:space="preserve"> للحصول على مكاسب لأفضل؟ كلا بل كانت إجابته: «بسم الله الرحمن الرحيم» وتلا على (عتبة) الآيات من 1: 38 من سورة فصلت</w:t>
      </w:r>
      <w:r w:rsidR="00DF36A0" w:rsidRPr="00DF36A0">
        <w:rPr>
          <w:rFonts w:cs="Arabic11 BT" w:hint="cs"/>
          <w:color w:val="000000"/>
          <w:sz w:val="27"/>
          <w:szCs w:val="28"/>
          <w:vertAlign w:val="superscript"/>
          <w:rtl/>
          <w:lang w:bidi="ar-EG"/>
        </w:rPr>
        <w:t>(</w:t>
      </w:r>
      <w:r w:rsidR="00DF36A0" w:rsidRPr="00DF36A0">
        <w:rPr>
          <w:rStyle w:val="FootnoteReference"/>
          <w:rFonts w:cs="Arabic11 BT"/>
          <w:color w:val="000000"/>
          <w:sz w:val="27"/>
          <w:szCs w:val="28"/>
          <w:rtl/>
          <w:lang w:bidi="ar-EG"/>
        </w:rPr>
        <w:footnoteReference w:id="44"/>
      </w:r>
      <w:r w:rsidR="00DF36A0" w:rsidRPr="00DF36A0">
        <w:rPr>
          <w:rFonts w:cs="Arabic11 BT" w:hint="cs"/>
          <w:color w:val="000000"/>
          <w:sz w:val="27"/>
          <w:szCs w:val="28"/>
          <w:vertAlign w:val="superscript"/>
          <w:rtl/>
          <w:lang w:bidi="ar-EG"/>
        </w:rPr>
        <w:t>)</w:t>
      </w:r>
      <w:r w:rsidR="00DF36A0">
        <w:rPr>
          <w:rFonts w:hint="cs"/>
          <w:szCs w:val="28"/>
          <w:rtl/>
          <w:lang w:bidi="ar-EG"/>
        </w:rPr>
        <w:t xml:space="preserve">. وفيما يلي بعض هذه الآيات: </w:t>
      </w:r>
      <w:r w:rsidR="00DF36A0">
        <w:rPr>
          <w:rFonts w:cs="Traditional Arabic"/>
          <w:color w:val="A80000"/>
          <w:szCs w:val="28"/>
          <w:shd w:val="clear" w:color="auto" w:fill="FFFFFF"/>
          <w:rtl/>
          <w:lang w:bidi="ar-EG"/>
        </w:rPr>
        <w:t>﴿</w:t>
      </w:r>
      <w:r w:rsidR="00DF36A0">
        <w:rPr>
          <w:rFonts w:cs="KFGQPC Uthmanic Script HAFS"/>
          <w:color w:val="A80000"/>
          <w:szCs w:val="28"/>
          <w:shd w:val="clear" w:color="auto" w:fill="FFFFFF"/>
          <w:rtl/>
          <w:lang w:bidi="ar-EG"/>
        </w:rPr>
        <w:t>حم١ تَنْزِيلٌ مِنَ الرَّحْمَنِ الرَّحِيمِ٢ كِتَابٌ فُصِّلَتْ آيَاتُهُ قُرْآنًا عَرَبِيًّا لِقَوْمٍ يَعْلَمُونَ٣ بَشِيرًا وَنَذِيرًا فَأَعْرَضَ أَكْثَرُهُمْ فَهُمْ لَا يَسْمَعُونَ٤</w:t>
      </w:r>
      <w:r w:rsidR="00DF36A0">
        <w:rPr>
          <w:rFonts w:cs="Traditional Arabic"/>
          <w:color w:val="A80000"/>
          <w:szCs w:val="28"/>
          <w:shd w:val="clear" w:color="auto" w:fill="FFFFFF"/>
          <w:rtl/>
          <w:lang w:bidi="ar-EG"/>
        </w:rPr>
        <w:t>﴾</w:t>
      </w:r>
      <w:r w:rsidR="00DF36A0">
        <w:rPr>
          <w:rFonts w:cs="KFGQPC Uthmanic Script HAFS"/>
          <w:color w:val="A80000"/>
          <w:szCs w:val="28"/>
          <w:shd w:val="clear" w:color="auto" w:fill="FFFFFF"/>
          <w:rtl/>
          <w:lang w:bidi="ar-EG"/>
        </w:rPr>
        <w:t xml:space="preserve"> </w:t>
      </w:r>
      <w:r w:rsidR="00DF36A0">
        <w:rPr>
          <w:color w:val="000000"/>
          <w:szCs w:val="24"/>
          <w:shd w:val="clear" w:color="auto" w:fill="FFFFFF"/>
          <w:rtl/>
          <w:lang w:bidi="ar-EG"/>
        </w:rPr>
        <w:t>[فصلت: 1-4]</w:t>
      </w:r>
      <w:r w:rsidR="00DF36A0">
        <w:rPr>
          <w:rFonts w:hint="cs"/>
          <w:szCs w:val="28"/>
          <w:rtl/>
          <w:lang w:bidi="ar-EG"/>
        </w:rPr>
        <w:t>.</w:t>
      </w:r>
    </w:p>
    <w:p w:rsidR="00DF36A0" w:rsidRDefault="00D61F12" w:rsidP="00316059">
      <w:pPr>
        <w:pStyle w:val="a0"/>
        <w:spacing w:line="240" w:lineRule="auto"/>
        <w:ind w:left="284" w:firstLine="0"/>
        <w:rPr>
          <w:szCs w:val="28"/>
          <w:rtl/>
          <w:lang w:bidi="ar-EG"/>
        </w:rPr>
      </w:pPr>
      <w:r>
        <w:rPr>
          <w:rFonts w:hint="cs"/>
          <w:szCs w:val="28"/>
          <w:rtl/>
          <w:lang w:bidi="ar-EG"/>
        </w:rPr>
        <w:lastRenderedPageBreak/>
        <w:t>وفي مناسبة أخرى، وردًّا على طلب عمه بأن يكف عن دعوة الناس إلى الإسلام، وكانت إجابة النبي</w:t>
      </w:r>
      <w:r w:rsidR="00B90ACF" w:rsidRPr="00B90ACF">
        <w:rPr>
          <w:rFonts w:cs="CTraditional Arabic" w:hint="cs"/>
          <w:szCs w:val="28"/>
          <w:rtl/>
          <w:lang w:bidi="ar-EG"/>
        </w:rPr>
        <w:t xml:space="preserve"> ج </w:t>
      </w:r>
      <w:r>
        <w:rPr>
          <w:rFonts w:hint="cs"/>
          <w:szCs w:val="28"/>
          <w:rtl/>
          <w:lang w:bidi="ar-EG"/>
        </w:rPr>
        <w:t xml:space="preserve">حاسمة ومخلصة: </w:t>
      </w:r>
      <w:r w:rsidR="00316059" w:rsidRPr="00316059">
        <w:rPr>
          <w:rStyle w:val="Char0"/>
          <w:rFonts w:hint="cs"/>
          <w:rtl/>
          <w:lang w:bidi="ar-EG"/>
        </w:rPr>
        <w:t>«يا</w:t>
      </w:r>
      <w:r w:rsidR="00316059" w:rsidRPr="00316059">
        <w:rPr>
          <w:rStyle w:val="Char0"/>
          <w:rtl/>
          <w:lang w:bidi="ar-EG"/>
        </w:rPr>
        <w:t xml:space="preserve"> </w:t>
      </w:r>
      <w:r w:rsidR="00316059" w:rsidRPr="00316059">
        <w:rPr>
          <w:rStyle w:val="Char0"/>
          <w:rFonts w:hint="cs"/>
          <w:rtl/>
          <w:lang w:bidi="ar-EG"/>
        </w:rPr>
        <w:t>عم،</w:t>
      </w:r>
      <w:r w:rsidR="00316059" w:rsidRPr="00316059">
        <w:rPr>
          <w:rStyle w:val="Char0"/>
          <w:rtl/>
          <w:lang w:bidi="ar-EG"/>
        </w:rPr>
        <w:t xml:space="preserve"> </w:t>
      </w:r>
      <w:r w:rsidR="00316059" w:rsidRPr="00316059">
        <w:rPr>
          <w:rStyle w:val="Char0"/>
          <w:rFonts w:hint="cs"/>
          <w:rtl/>
          <w:lang w:bidi="ar-EG"/>
        </w:rPr>
        <w:t>لَوْ</w:t>
      </w:r>
      <w:r w:rsidR="00316059" w:rsidRPr="00316059">
        <w:rPr>
          <w:rStyle w:val="Char0"/>
          <w:rtl/>
          <w:lang w:bidi="ar-EG"/>
        </w:rPr>
        <w:t xml:space="preserve"> </w:t>
      </w:r>
      <w:r w:rsidR="00316059" w:rsidRPr="00316059">
        <w:rPr>
          <w:rStyle w:val="Char0"/>
          <w:rFonts w:hint="cs"/>
          <w:rtl/>
          <w:lang w:bidi="ar-EG"/>
        </w:rPr>
        <w:t>وَضَعُوا</w:t>
      </w:r>
      <w:r w:rsidR="00316059" w:rsidRPr="00316059">
        <w:rPr>
          <w:rStyle w:val="Char0"/>
          <w:rtl/>
          <w:lang w:bidi="ar-EG"/>
        </w:rPr>
        <w:t xml:space="preserve"> </w:t>
      </w:r>
      <w:r w:rsidR="00316059" w:rsidRPr="00316059">
        <w:rPr>
          <w:rStyle w:val="Char0"/>
          <w:rFonts w:hint="cs"/>
          <w:rtl/>
          <w:lang w:bidi="ar-EG"/>
        </w:rPr>
        <w:t>الشَّمْسَ</w:t>
      </w:r>
      <w:r w:rsidR="00316059" w:rsidRPr="00316059">
        <w:rPr>
          <w:rStyle w:val="Char0"/>
          <w:rtl/>
          <w:lang w:bidi="ar-EG"/>
        </w:rPr>
        <w:t xml:space="preserve"> </w:t>
      </w:r>
      <w:r w:rsidR="00316059" w:rsidRPr="00316059">
        <w:rPr>
          <w:rStyle w:val="Char0"/>
          <w:rFonts w:hint="cs"/>
          <w:rtl/>
          <w:lang w:bidi="ar-EG"/>
        </w:rPr>
        <w:t>فِي</w:t>
      </w:r>
      <w:r w:rsidR="00316059" w:rsidRPr="00316059">
        <w:rPr>
          <w:rStyle w:val="Char0"/>
          <w:rtl/>
          <w:lang w:bidi="ar-EG"/>
        </w:rPr>
        <w:t xml:space="preserve"> </w:t>
      </w:r>
      <w:r w:rsidR="00316059" w:rsidRPr="00316059">
        <w:rPr>
          <w:rStyle w:val="Char0"/>
          <w:rFonts w:hint="cs"/>
          <w:rtl/>
          <w:lang w:bidi="ar-EG"/>
        </w:rPr>
        <w:t>يَمِينِي،</w:t>
      </w:r>
      <w:r w:rsidR="00316059" w:rsidRPr="00316059">
        <w:rPr>
          <w:rStyle w:val="Char0"/>
          <w:rtl/>
          <w:lang w:bidi="ar-EG"/>
        </w:rPr>
        <w:t xml:space="preserve"> </w:t>
      </w:r>
      <w:r w:rsidR="00316059" w:rsidRPr="00316059">
        <w:rPr>
          <w:rStyle w:val="Char0"/>
          <w:rFonts w:hint="cs"/>
          <w:rtl/>
          <w:lang w:bidi="ar-EG"/>
        </w:rPr>
        <w:t>وَالْقَمَرَ</w:t>
      </w:r>
      <w:r w:rsidR="00316059" w:rsidRPr="00316059">
        <w:rPr>
          <w:rStyle w:val="Char0"/>
          <w:rtl/>
          <w:lang w:bidi="ar-EG"/>
        </w:rPr>
        <w:t xml:space="preserve"> </w:t>
      </w:r>
      <w:r w:rsidR="00316059" w:rsidRPr="00316059">
        <w:rPr>
          <w:rStyle w:val="Char0"/>
          <w:rFonts w:hint="cs"/>
          <w:rtl/>
          <w:lang w:bidi="ar-EG"/>
        </w:rPr>
        <w:t>فِي</w:t>
      </w:r>
      <w:r w:rsidR="00316059" w:rsidRPr="00316059">
        <w:rPr>
          <w:rStyle w:val="Char0"/>
          <w:rtl/>
          <w:lang w:bidi="ar-EG"/>
        </w:rPr>
        <w:t xml:space="preserve"> </w:t>
      </w:r>
      <w:r w:rsidR="00316059" w:rsidRPr="00316059">
        <w:rPr>
          <w:rStyle w:val="Char0"/>
          <w:rFonts w:hint="cs"/>
          <w:rtl/>
          <w:lang w:bidi="ar-EG"/>
        </w:rPr>
        <w:t>يَسَارِي،</w:t>
      </w:r>
      <w:r w:rsidR="00316059" w:rsidRPr="00316059">
        <w:rPr>
          <w:rStyle w:val="Char0"/>
          <w:rtl/>
          <w:lang w:bidi="ar-EG"/>
        </w:rPr>
        <w:t xml:space="preserve"> </w:t>
      </w:r>
      <w:r w:rsidR="00316059" w:rsidRPr="00316059">
        <w:rPr>
          <w:rStyle w:val="Char0"/>
          <w:rFonts w:hint="cs"/>
          <w:rtl/>
          <w:lang w:bidi="ar-EG"/>
        </w:rPr>
        <w:t>عَلَى</w:t>
      </w:r>
      <w:r w:rsidR="00316059" w:rsidRPr="00316059">
        <w:rPr>
          <w:rStyle w:val="Char0"/>
          <w:rtl/>
          <w:lang w:bidi="ar-EG"/>
        </w:rPr>
        <w:t xml:space="preserve"> </w:t>
      </w:r>
      <w:r w:rsidR="00316059" w:rsidRPr="00316059">
        <w:rPr>
          <w:rStyle w:val="Char0"/>
          <w:rFonts w:hint="cs"/>
          <w:rtl/>
          <w:lang w:bidi="ar-EG"/>
        </w:rPr>
        <w:t>أَنْ</w:t>
      </w:r>
      <w:r w:rsidR="00316059" w:rsidRPr="00316059">
        <w:rPr>
          <w:rStyle w:val="Char0"/>
          <w:rtl/>
          <w:lang w:bidi="ar-EG"/>
        </w:rPr>
        <w:t xml:space="preserve"> </w:t>
      </w:r>
      <w:r w:rsidR="00316059" w:rsidRPr="00316059">
        <w:rPr>
          <w:rStyle w:val="Char0"/>
          <w:rFonts w:hint="cs"/>
          <w:rtl/>
          <w:lang w:bidi="ar-EG"/>
        </w:rPr>
        <w:t>أَتْرُكَ</w:t>
      </w:r>
      <w:r w:rsidR="00316059" w:rsidRPr="00316059">
        <w:rPr>
          <w:rStyle w:val="Char0"/>
          <w:rtl/>
          <w:lang w:bidi="ar-EG"/>
        </w:rPr>
        <w:t xml:space="preserve"> </w:t>
      </w:r>
      <w:r w:rsidR="00316059" w:rsidRPr="00316059">
        <w:rPr>
          <w:rStyle w:val="Char0"/>
          <w:rFonts w:hint="cs"/>
          <w:rtl/>
          <w:lang w:bidi="ar-EG"/>
        </w:rPr>
        <w:t>هَذَا</w:t>
      </w:r>
      <w:r w:rsidR="00316059" w:rsidRPr="00316059">
        <w:rPr>
          <w:rStyle w:val="Char0"/>
          <w:rtl/>
          <w:lang w:bidi="ar-EG"/>
        </w:rPr>
        <w:t xml:space="preserve"> </w:t>
      </w:r>
      <w:r w:rsidR="00316059" w:rsidRPr="00316059">
        <w:rPr>
          <w:rStyle w:val="Char0"/>
          <w:rFonts w:hint="cs"/>
          <w:rtl/>
          <w:lang w:bidi="ar-EG"/>
        </w:rPr>
        <w:t>الأَمْرَ،</w:t>
      </w:r>
      <w:r w:rsidR="00316059">
        <w:rPr>
          <w:rFonts w:hint="cs"/>
          <w:szCs w:val="28"/>
          <w:rtl/>
          <w:lang w:bidi="ar-EG"/>
        </w:rPr>
        <w:t>(أي دعوة الناس إلى الإسلام)</w:t>
      </w:r>
      <w:r w:rsidR="00316059" w:rsidRPr="00316059">
        <w:rPr>
          <w:szCs w:val="28"/>
          <w:rtl/>
          <w:lang w:bidi="ar-EG"/>
        </w:rPr>
        <w:t xml:space="preserve"> </w:t>
      </w:r>
      <w:r w:rsidR="00316059" w:rsidRPr="00316059">
        <w:rPr>
          <w:rStyle w:val="Char0"/>
          <w:rFonts w:hint="cs"/>
          <w:rtl/>
          <w:lang w:bidi="ar-EG"/>
        </w:rPr>
        <w:t>حَتَّى</w:t>
      </w:r>
      <w:r w:rsidR="00316059" w:rsidRPr="00316059">
        <w:rPr>
          <w:rStyle w:val="Char0"/>
          <w:rtl/>
          <w:lang w:bidi="ar-EG"/>
        </w:rPr>
        <w:t xml:space="preserve"> </w:t>
      </w:r>
      <w:r w:rsidR="00316059" w:rsidRPr="00316059">
        <w:rPr>
          <w:rStyle w:val="Char0"/>
          <w:rFonts w:hint="cs"/>
          <w:rtl/>
          <w:lang w:bidi="ar-EG"/>
        </w:rPr>
        <w:t>يُظْهِرَهُ</w:t>
      </w:r>
      <w:r w:rsidR="00316059" w:rsidRPr="00316059">
        <w:rPr>
          <w:rStyle w:val="Char0"/>
          <w:rtl/>
          <w:lang w:bidi="ar-EG"/>
        </w:rPr>
        <w:t xml:space="preserve"> </w:t>
      </w:r>
      <w:r w:rsidR="00316059" w:rsidRPr="00316059">
        <w:rPr>
          <w:rStyle w:val="Char0"/>
          <w:rFonts w:hint="cs"/>
          <w:rtl/>
          <w:lang w:bidi="ar-EG"/>
        </w:rPr>
        <w:t>اللَّهُ</w:t>
      </w:r>
      <w:r w:rsidR="00316059" w:rsidRPr="00316059">
        <w:rPr>
          <w:rStyle w:val="Char0"/>
          <w:rtl/>
          <w:lang w:bidi="ar-EG"/>
        </w:rPr>
        <w:t xml:space="preserve"> </w:t>
      </w:r>
      <w:r w:rsidR="00316059" w:rsidRPr="00316059">
        <w:rPr>
          <w:rStyle w:val="Char0"/>
          <w:rFonts w:hint="cs"/>
          <w:rtl/>
          <w:lang w:bidi="ar-EG"/>
        </w:rPr>
        <w:t>أَوْ</w:t>
      </w:r>
      <w:r w:rsidR="00316059" w:rsidRPr="00316059">
        <w:rPr>
          <w:rStyle w:val="Char0"/>
          <w:rtl/>
          <w:lang w:bidi="ar-EG"/>
        </w:rPr>
        <w:t xml:space="preserve"> </w:t>
      </w:r>
      <w:r w:rsidR="00316059" w:rsidRPr="00316059">
        <w:rPr>
          <w:rStyle w:val="Char0"/>
          <w:rFonts w:hint="cs"/>
          <w:rtl/>
          <w:lang w:bidi="ar-EG"/>
        </w:rPr>
        <w:t>أَهْلِكَ</w:t>
      </w:r>
      <w:r w:rsidR="00316059" w:rsidRPr="00316059">
        <w:rPr>
          <w:rStyle w:val="Char0"/>
          <w:rtl/>
          <w:lang w:bidi="ar-EG"/>
        </w:rPr>
        <w:t xml:space="preserve"> </w:t>
      </w:r>
      <w:r w:rsidR="00316059" w:rsidRPr="00316059">
        <w:rPr>
          <w:rStyle w:val="Char0"/>
          <w:rFonts w:hint="cs"/>
          <w:rtl/>
        </w:rPr>
        <w:t>دُونْه</w:t>
      </w:r>
      <w:r w:rsidR="00316059" w:rsidRPr="00316059">
        <w:rPr>
          <w:rStyle w:val="Char0"/>
          <w:rFonts w:hint="cs"/>
          <w:rtl/>
          <w:lang w:bidi="ar-EG"/>
        </w:rPr>
        <w:t>»</w:t>
      </w:r>
      <w:r w:rsidR="00316059" w:rsidRPr="00316059">
        <w:rPr>
          <w:rFonts w:cs="Arabic11 BT" w:hint="cs"/>
          <w:color w:val="000000"/>
          <w:sz w:val="27"/>
          <w:szCs w:val="28"/>
          <w:vertAlign w:val="superscript"/>
          <w:rtl/>
          <w:lang w:bidi="ar-EG"/>
        </w:rPr>
        <w:t>(</w:t>
      </w:r>
      <w:r w:rsidR="00316059" w:rsidRPr="00316059">
        <w:rPr>
          <w:rStyle w:val="FootnoteReference"/>
          <w:rFonts w:cs="Arabic11 BT"/>
          <w:color w:val="000000"/>
          <w:sz w:val="27"/>
          <w:szCs w:val="28"/>
          <w:rtl/>
          <w:lang w:bidi="ar-EG"/>
        </w:rPr>
        <w:footnoteReference w:id="45"/>
      </w:r>
      <w:r w:rsidR="00316059" w:rsidRPr="00316059">
        <w:rPr>
          <w:rFonts w:cs="Arabic11 BT" w:hint="cs"/>
          <w:color w:val="000000"/>
          <w:sz w:val="27"/>
          <w:szCs w:val="28"/>
          <w:vertAlign w:val="superscript"/>
          <w:rtl/>
          <w:lang w:bidi="ar-EG"/>
        </w:rPr>
        <w:t>)</w:t>
      </w:r>
      <w:r w:rsidR="00316059">
        <w:rPr>
          <w:rFonts w:hint="cs"/>
          <w:szCs w:val="28"/>
          <w:rtl/>
          <w:lang w:bidi="ar-EG"/>
        </w:rPr>
        <w:t>.</w:t>
      </w:r>
    </w:p>
    <w:p w:rsidR="00316059" w:rsidRDefault="007657DC" w:rsidP="00316059">
      <w:pPr>
        <w:pStyle w:val="a0"/>
        <w:spacing w:line="240" w:lineRule="auto"/>
        <w:ind w:left="284" w:firstLine="0"/>
        <w:rPr>
          <w:sz w:val="27"/>
          <w:rtl/>
          <w:lang w:bidi="ar-EG"/>
        </w:rPr>
      </w:pPr>
      <w:r>
        <w:rPr>
          <w:rFonts w:hint="cs"/>
          <w:sz w:val="27"/>
          <w:rtl/>
          <w:lang w:bidi="ar-EG"/>
        </w:rPr>
        <w:t>ولم يكن الأمر يقتصر على معناه النبي محمد</w:t>
      </w:r>
      <w:r w:rsidR="00B90ACF" w:rsidRPr="00B90ACF">
        <w:rPr>
          <w:rFonts w:cs="CTraditional Arabic" w:hint="cs"/>
          <w:sz w:val="27"/>
          <w:rtl/>
          <w:lang w:bidi="ar-EG"/>
        </w:rPr>
        <w:t xml:space="preserve"> ج </w:t>
      </w:r>
      <w:r>
        <w:rPr>
          <w:rFonts w:hint="cs"/>
          <w:sz w:val="27"/>
          <w:rtl/>
          <w:lang w:bidi="ar-EG"/>
        </w:rPr>
        <w:t>وأصحابه من الاضطهاد لمدة ثلاث عشرة سنة بل إن المشركين حاولوا عدة مرات قتل محمد</w:t>
      </w:r>
      <w:r w:rsidR="00B90ACF" w:rsidRPr="00B90ACF">
        <w:rPr>
          <w:rFonts w:cs="CTraditional Arabic" w:hint="cs"/>
          <w:sz w:val="27"/>
          <w:rtl/>
          <w:lang w:bidi="ar-EG"/>
        </w:rPr>
        <w:t xml:space="preserve"> ج</w:t>
      </w:r>
      <w:r w:rsidR="00B90ACF" w:rsidRPr="00B90ACF">
        <w:rPr>
          <w:rFonts w:hint="cs"/>
          <w:sz w:val="27"/>
          <w:rtl/>
          <w:lang w:bidi="ar-EG"/>
        </w:rPr>
        <w:t>.</w:t>
      </w:r>
      <w:r>
        <w:rPr>
          <w:rFonts w:hint="cs"/>
          <w:sz w:val="27"/>
          <w:rtl/>
          <w:lang w:bidi="ar-EG"/>
        </w:rPr>
        <w:t xml:space="preserve"> فقد حاولوا مرة بإلقاء صخرة ضخمة لتسقط على رأسه، ومرة أخرى بدس السم له في الطعام</w:t>
      </w:r>
      <w:r w:rsidRPr="007657DC">
        <w:rPr>
          <w:rFonts w:cs="Arabic11 BT" w:hint="cs"/>
          <w:color w:val="000000"/>
          <w:sz w:val="27"/>
          <w:vertAlign w:val="superscript"/>
          <w:rtl/>
          <w:lang w:bidi="ar-EG"/>
        </w:rPr>
        <w:t>(</w:t>
      </w:r>
      <w:r w:rsidRPr="007657DC">
        <w:rPr>
          <w:rStyle w:val="FootnoteReference"/>
          <w:rFonts w:cs="Arabic11 BT"/>
          <w:color w:val="000000"/>
          <w:sz w:val="27"/>
          <w:rtl/>
          <w:lang w:bidi="ar-EG"/>
        </w:rPr>
        <w:footnoteReference w:id="46"/>
      </w:r>
      <w:r w:rsidRPr="007657DC">
        <w:rPr>
          <w:rFonts w:cs="Arabic11 BT" w:hint="cs"/>
          <w:color w:val="000000"/>
          <w:sz w:val="27"/>
          <w:vertAlign w:val="superscript"/>
          <w:rtl/>
          <w:lang w:bidi="ar-EG"/>
        </w:rPr>
        <w:t>)</w:t>
      </w:r>
      <w:r>
        <w:rPr>
          <w:rFonts w:hint="cs"/>
          <w:sz w:val="27"/>
          <w:rtl/>
          <w:lang w:bidi="ar-EG"/>
        </w:rPr>
        <w:t>.</w:t>
      </w:r>
    </w:p>
    <w:p w:rsidR="007657DC" w:rsidRDefault="007657DC" w:rsidP="007657DC">
      <w:pPr>
        <w:pStyle w:val="a0"/>
        <w:spacing w:line="240" w:lineRule="auto"/>
        <w:ind w:left="284" w:firstLine="0"/>
        <w:rPr>
          <w:sz w:val="27"/>
          <w:rtl/>
          <w:lang w:bidi="ar-EG"/>
        </w:rPr>
      </w:pPr>
      <w:r>
        <w:rPr>
          <w:rFonts w:hint="cs"/>
          <w:sz w:val="27"/>
          <w:rtl/>
          <w:lang w:bidi="ar-EG"/>
        </w:rPr>
        <w:t>ماذا يبرر تحمل محمد</w:t>
      </w:r>
      <w:r w:rsidR="00B90ACF" w:rsidRPr="00B90ACF">
        <w:rPr>
          <w:rFonts w:cs="CTraditional Arabic" w:hint="cs"/>
          <w:sz w:val="27"/>
          <w:rtl/>
          <w:lang w:bidi="ar-EG"/>
        </w:rPr>
        <w:t xml:space="preserve"> ج </w:t>
      </w:r>
      <w:r>
        <w:rPr>
          <w:rFonts w:hint="cs"/>
          <w:sz w:val="27"/>
          <w:rtl/>
          <w:lang w:bidi="ar-EG"/>
        </w:rPr>
        <w:t>هذه المعاناة والتضحية بحياته حتى بعد أن حقق النصر الكامل على أعدائه؟! بماذا يمكن أن يفسر التواضع والنبل الذي أظهره في لحظات مجده العظيمة حيث كان يصر أن نجاحه يرجع إلى عون الله وحده وليس إلى عبقريته هو؟! هل يمكن أن تكون هذه الخصائص لرجل متعطش إلى السلطة واناني الطبع؟!</w:t>
      </w:r>
    </w:p>
    <w:p w:rsidR="007657DC" w:rsidRDefault="007657DC" w:rsidP="007657DC">
      <w:pPr>
        <w:pStyle w:val="a0"/>
        <w:spacing w:line="240" w:lineRule="auto"/>
        <w:ind w:left="284" w:firstLine="0"/>
        <w:rPr>
          <w:rFonts w:cs="Times New Roman"/>
          <w:sz w:val="27"/>
          <w:rtl/>
          <w:lang w:bidi="ar-EG"/>
        </w:rPr>
      </w:pPr>
      <w:r>
        <w:rPr>
          <w:rFonts w:hint="cs"/>
          <w:sz w:val="27"/>
          <w:rtl/>
          <w:lang w:bidi="ar-EG"/>
        </w:rPr>
        <w:t>«</w:t>
      </w:r>
      <w:r w:rsidRPr="007657DC">
        <w:rPr>
          <w:rFonts w:hint="cs"/>
          <w:sz w:val="27"/>
          <w:rtl/>
          <w:lang w:bidi="ar-EG"/>
        </w:rPr>
        <w:t>اللَّهُمَّ</w:t>
      </w:r>
      <w:r w:rsidRPr="007657DC">
        <w:rPr>
          <w:sz w:val="27"/>
          <w:rtl/>
          <w:lang w:bidi="ar-EG"/>
        </w:rPr>
        <w:t xml:space="preserve"> </w:t>
      </w:r>
      <w:r w:rsidRPr="007657DC">
        <w:rPr>
          <w:rFonts w:hint="cs"/>
          <w:sz w:val="27"/>
          <w:rtl/>
          <w:lang w:bidi="ar-EG"/>
        </w:rPr>
        <w:t>صَلَّى</w:t>
      </w:r>
      <w:r w:rsidRPr="007657DC">
        <w:rPr>
          <w:sz w:val="27"/>
          <w:rtl/>
          <w:lang w:bidi="ar-EG"/>
        </w:rPr>
        <w:t xml:space="preserve"> </w:t>
      </w:r>
      <w:r w:rsidRPr="007657DC">
        <w:rPr>
          <w:rFonts w:hint="cs"/>
          <w:sz w:val="27"/>
          <w:rtl/>
          <w:lang w:bidi="ar-EG"/>
        </w:rPr>
        <w:t>عَلَى</w:t>
      </w:r>
      <w:r w:rsidRPr="007657DC">
        <w:rPr>
          <w:sz w:val="27"/>
          <w:rtl/>
          <w:lang w:bidi="ar-EG"/>
        </w:rPr>
        <w:t xml:space="preserve"> </w:t>
      </w:r>
      <w:r w:rsidRPr="007657DC">
        <w:rPr>
          <w:rFonts w:hint="cs"/>
          <w:sz w:val="27"/>
          <w:rtl/>
          <w:lang w:bidi="ar-EG"/>
        </w:rPr>
        <w:t>مُحَمَّدٍ</w:t>
      </w:r>
      <w:r w:rsidRPr="007657DC">
        <w:rPr>
          <w:sz w:val="27"/>
          <w:rtl/>
          <w:lang w:bidi="ar-EG"/>
        </w:rPr>
        <w:t xml:space="preserve"> </w:t>
      </w:r>
      <w:r w:rsidRPr="007657DC">
        <w:rPr>
          <w:rFonts w:hint="cs"/>
          <w:sz w:val="27"/>
          <w:rtl/>
          <w:lang w:bidi="ar-EG"/>
        </w:rPr>
        <w:t>وَعَلَى</w:t>
      </w:r>
      <w:r w:rsidRPr="007657DC">
        <w:rPr>
          <w:sz w:val="27"/>
          <w:rtl/>
          <w:lang w:bidi="ar-EG"/>
        </w:rPr>
        <w:t xml:space="preserve"> </w:t>
      </w:r>
      <w:r w:rsidRPr="007657DC">
        <w:rPr>
          <w:rFonts w:hint="cs"/>
          <w:sz w:val="27"/>
          <w:rtl/>
          <w:lang w:bidi="ar-EG"/>
        </w:rPr>
        <w:t>آلِ</w:t>
      </w:r>
      <w:r w:rsidRPr="007657DC">
        <w:rPr>
          <w:sz w:val="27"/>
          <w:rtl/>
          <w:lang w:bidi="ar-EG"/>
        </w:rPr>
        <w:t xml:space="preserve"> </w:t>
      </w:r>
      <w:r w:rsidRPr="007657DC">
        <w:rPr>
          <w:rFonts w:hint="cs"/>
          <w:sz w:val="27"/>
          <w:rtl/>
          <w:lang w:bidi="ar-EG"/>
        </w:rPr>
        <w:t>مُحَمَّدٍ</w:t>
      </w:r>
      <w:r w:rsidRPr="007657DC">
        <w:rPr>
          <w:sz w:val="27"/>
          <w:rtl/>
          <w:lang w:bidi="ar-EG"/>
        </w:rPr>
        <w:t xml:space="preserve"> </w:t>
      </w:r>
      <w:r w:rsidRPr="007657DC">
        <w:rPr>
          <w:rFonts w:hint="cs"/>
          <w:sz w:val="27"/>
          <w:rtl/>
          <w:lang w:bidi="ar-EG"/>
        </w:rPr>
        <w:t>كَمَا</w:t>
      </w:r>
      <w:r w:rsidRPr="007657DC">
        <w:rPr>
          <w:sz w:val="27"/>
          <w:rtl/>
          <w:lang w:bidi="ar-EG"/>
        </w:rPr>
        <w:t xml:space="preserve"> </w:t>
      </w:r>
      <w:r w:rsidRPr="007657DC">
        <w:rPr>
          <w:rFonts w:hint="cs"/>
          <w:sz w:val="27"/>
          <w:rtl/>
          <w:lang w:bidi="ar-EG"/>
        </w:rPr>
        <w:t>صَلَّيْتَ</w:t>
      </w:r>
      <w:r w:rsidRPr="007657DC">
        <w:rPr>
          <w:sz w:val="27"/>
          <w:rtl/>
          <w:lang w:bidi="ar-EG"/>
        </w:rPr>
        <w:t xml:space="preserve"> </w:t>
      </w:r>
      <w:r w:rsidRPr="007657DC">
        <w:rPr>
          <w:rFonts w:hint="cs"/>
          <w:sz w:val="27"/>
          <w:rtl/>
          <w:lang w:bidi="ar-EG"/>
        </w:rPr>
        <w:t>عَلَى</w:t>
      </w:r>
      <w:r w:rsidRPr="007657DC">
        <w:rPr>
          <w:sz w:val="27"/>
          <w:rtl/>
          <w:lang w:bidi="ar-EG"/>
        </w:rPr>
        <w:t xml:space="preserve"> </w:t>
      </w:r>
      <w:r w:rsidRPr="007657DC">
        <w:rPr>
          <w:rFonts w:hint="cs"/>
          <w:sz w:val="27"/>
          <w:rtl/>
          <w:lang w:bidi="ar-EG"/>
        </w:rPr>
        <w:t>إِبْرَاهِيمَ،</w:t>
      </w:r>
      <w:r w:rsidRPr="007657DC">
        <w:rPr>
          <w:sz w:val="27"/>
          <w:rtl/>
          <w:lang w:bidi="ar-EG"/>
        </w:rPr>
        <w:t xml:space="preserve"> </w:t>
      </w:r>
      <w:r w:rsidRPr="007657DC">
        <w:rPr>
          <w:rFonts w:hint="cs"/>
          <w:sz w:val="27"/>
          <w:rtl/>
          <w:lang w:bidi="ar-EG"/>
        </w:rPr>
        <w:t>وَعَلَى</w:t>
      </w:r>
      <w:r w:rsidRPr="007657DC">
        <w:rPr>
          <w:sz w:val="27"/>
          <w:rtl/>
          <w:lang w:bidi="ar-EG"/>
        </w:rPr>
        <w:t xml:space="preserve"> </w:t>
      </w:r>
      <w:r w:rsidRPr="007657DC">
        <w:rPr>
          <w:rFonts w:hint="cs"/>
          <w:sz w:val="27"/>
          <w:rtl/>
          <w:lang w:bidi="ar-EG"/>
        </w:rPr>
        <w:t>آلِ</w:t>
      </w:r>
      <w:r w:rsidRPr="007657DC">
        <w:rPr>
          <w:sz w:val="27"/>
          <w:rtl/>
          <w:lang w:bidi="ar-EG"/>
        </w:rPr>
        <w:t xml:space="preserve"> </w:t>
      </w:r>
      <w:r w:rsidRPr="007657DC">
        <w:rPr>
          <w:rFonts w:hint="cs"/>
          <w:sz w:val="27"/>
          <w:rtl/>
          <w:lang w:bidi="ar-EG"/>
        </w:rPr>
        <w:t>إِبْرَاهِيمَ،</w:t>
      </w:r>
      <w:r w:rsidRPr="007657DC">
        <w:rPr>
          <w:sz w:val="27"/>
          <w:rtl/>
          <w:lang w:bidi="ar-EG"/>
        </w:rPr>
        <w:t xml:space="preserve"> </w:t>
      </w:r>
      <w:r w:rsidRPr="007657DC">
        <w:rPr>
          <w:rFonts w:hint="cs"/>
          <w:sz w:val="27"/>
          <w:rtl/>
          <w:lang w:bidi="ar-EG"/>
        </w:rPr>
        <w:t>إِنَّكَ</w:t>
      </w:r>
      <w:r w:rsidRPr="007657DC">
        <w:rPr>
          <w:sz w:val="27"/>
          <w:rtl/>
          <w:lang w:bidi="ar-EG"/>
        </w:rPr>
        <w:t xml:space="preserve"> </w:t>
      </w:r>
      <w:r w:rsidRPr="007657DC">
        <w:rPr>
          <w:rFonts w:hint="cs"/>
          <w:sz w:val="27"/>
          <w:rtl/>
          <w:lang w:bidi="ar-EG"/>
        </w:rPr>
        <w:t>حَمِيدٌ</w:t>
      </w:r>
      <w:r w:rsidRPr="007657DC">
        <w:rPr>
          <w:sz w:val="27"/>
          <w:rtl/>
          <w:lang w:bidi="ar-EG"/>
        </w:rPr>
        <w:t xml:space="preserve"> </w:t>
      </w:r>
      <w:r w:rsidRPr="007657DC">
        <w:rPr>
          <w:rFonts w:hint="cs"/>
          <w:sz w:val="27"/>
          <w:rtl/>
          <w:lang w:bidi="ar-EG"/>
        </w:rPr>
        <w:t>مَجِيدٌ،</w:t>
      </w:r>
      <w:r w:rsidRPr="007657DC">
        <w:rPr>
          <w:sz w:val="27"/>
          <w:rtl/>
          <w:lang w:bidi="ar-EG"/>
        </w:rPr>
        <w:t xml:space="preserve"> </w:t>
      </w:r>
      <w:r w:rsidRPr="007657DC">
        <w:rPr>
          <w:rFonts w:hint="cs"/>
          <w:sz w:val="27"/>
          <w:rtl/>
          <w:lang w:bidi="ar-EG"/>
        </w:rPr>
        <w:t>اللَّهُمَّ</w:t>
      </w:r>
      <w:r w:rsidRPr="007657DC">
        <w:rPr>
          <w:sz w:val="27"/>
          <w:rtl/>
          <w:lang w:bidi="ar-EG"/>
        </w:rPr>
        <w:t xml:space="preserve"> </w:t>
      </w:r>
      <w:r w:rsidRPr="007657DC">
        <w:rPr>
          <w:rFonts w:hint="cs"/>
          <w:sz w:val="27"/>
          <w:rtl/>
          <w:lang w:bidi="ar-EG"/>
        </w:rPr>
        <w:t>بَارِكْ</w:t>
      </w:r>
      <w:r w:rsidRPr="007657DC">
        <w:rPr>
          <w:sz w:val="27"/>
          <w:rtl/>
          <w:lang w:bidi="ar-EG"/>
        </w:rPr>
        <w:t xml:space="preserve"> </w:t>
      </w:r>
      <w:r w:rsidRPr="007657DC">
        <w:rPr>
          <w:rFonts w:hint="cs"/>
          <w:sz w:val="27"/>
          <w:rtl/>
          <w:lang w:bidi="ar-EG"/>
        </w:rPr>
        <w:t>عَلَى</w:t>
      </w:r>
      <w:r w:rsidRPr="007657DC">
        <w:rPr>
          <w:sz w:val="27"/>
          <w:rtl/>
          <w:lang w:bidi="ar-EG"/>
        </w:rPr>
        <w:t xml:space="preserve"> </w:t>
      </w:r>
      <w:r w:rsidRPr="007657DC">
        <w:rPr>
          <w:rFonts w:hint="cs"/>
          <w:sz w:val="27"/>
          <w:rtl/>
          <w:lang w:bidi="ar-EG"/>
        </w:rPr>
        <w:t>مُحَمَّدٍ،</w:t>
      </w:r>
      <w:r w:rsidRPr="007657DC">
        <w:rPr>
          <w:sz w:val="27"/>
          <w:rtl/>
          <w:lang w:bidi="ar-EG"/>
        </w:rPr>
        <w:t xml:space="preserve"> </w:t>
      </w:r>
      <w:r w:rsidRPr="007657DC">
        <w:rPr>
          <w:rFonts w:hint="cs"/>
          <w:sz w:val="27"/>
          <w:rtl/>
          <w:lang w:bidi="ar-EG"/>
        </w:rPr>
        <w:t>وَعَلَى</w:t>
      </w:r>
      <w:r w:rsidRPr="007657DC">
        <w:rPr>
          <w:sz w:val="27"/>
          <w:rtl/>
          <w:lang w:bidi="ar-EG"/>
        </w:rPr>
        <w:t xml:space="preserve"> </w:t>
      </w:r>
      <w:r w:rsidRPr="007657DC">
        <w:rPr>
          <w:rFonts w:hint="cs"/>
          <w:sz w:val="27"/>
          <w:rtl/>
          <w:lang w:bidi="ar-EG"/>
        </w:rPr>
        <w:t>آلِ</w:t>
      </w:r>
      <w:r w:rsidRPr="007657DC">
        <w:rPr>
          <w:sz w:val="27"/>
          <w:rtl/>
          <w:lang w:bidi="ar-EG"/>
        </w:rPr>
        <w:t xml:space="preserve"> </w:t>
      </w:r>
      <w:r w:rsidRPr="007657DC">
        <w:rPr>
          <w:rFonts w:hint="cs"/>
          <w:sz w:val="27"/>
          <w:rtl/>
          <w:lang w:bidi="ar-EG"/>
        </w:rPr>
        <w:t>مُحَمَّدٍ،</w:t>
      </w:r>
      <w:r w:rsidRPr="007657DC">
        <w:rPr>
          <w:sz w:val="27"/>
          <w:rtl/>
          <w:lang w:bidi="ar-EG"/>
        </w:rPr>
        <w:t xml:space="preserve"> </w:t>
      </w:r>
      <w:r w:rsidRPr="007657DC">
        <w:rPr>
          <w:rFonts w:hint="cs"/>
          <w:sz w:val="27"/>
          <w:rtl/>
          <w:lang w:bidi="ar-EG"/>
        </w:rPr>
        <w:t>كَمَا</w:t>
      </w:r>
      <w:r w:rsidRPr="007657DC">
        <w:rPr>
          <w:sz w:val="27"/>
          <w:rtl/>
          <w:lang w:bidi="ar-EG"/>
        </w:rPr>
        <w:t xml:space="preserve"> </w:t>
      </w:r>
      <w:r w:rsidRPr="007657DC">
        <w:rPr>
          <w:rFonts w:hint="cs"/>
          <w:sz w:val="27"/>
          <w:rtl/>
          <w:lang w:bidi="ar-EG"/>
        </w:rPr>
        <w:t>بَارَكْتَ</w:t>
      </w:r>
      <w:r w:rsidRPr="007657DC">
        <w:rPr>
          <w:sz w:val="27"/>
          <w:rtl/>
          <w:lang w:bidi="ar-EG"/>
        </w:rPr>
        <w:t xml:space="preserve"> </w:t>
      </w:r>
      <w:r w:rsidRPr="007657DC">
        <w:rPr>
          <w:rFonts w:hint="cs"/>
          <w:sz w:val="27"/>
          <w:rtl/>
          <w:lang w:bidi="ar-EG"/>
        </w:rPr>
        <w:t>عَلَى</w:t>
      </w:r>
      <w:r w:rsidRPr="007657DC">
        <w:rPr>
          <w:sz w:val="27"/>
          <w:rtl/>
          <w:lang w:bidi="ar-EG"/>
        </w:rPr>
        <w:t xml:space="preserve"> </w:t>
      </w:r>
      <w:r w:rsidRPr="007657DC">
        <w:rPr>
          <w:rFonts w:hint="cs"/>
          <w:sz w:val="27"/>
          <w:rtl/>
          <w:lang w:bidi="ar-EG"/>
        </w:rPr>
        <w:t>إِبْرَاهِيمَ،</w:t>
      </w:r>
      <w:r w:rsidRPr="007657DC">
        <w:rPr>
          <w:sz w:val="27"/>
          <w:rtl/>
          <w:lang w:bidi="ar-EG"/>
        </w:rPr>
        <w:t xml:space="preserve"> </w:t>
      </w:r>
      <w:r w:rsidRPr="007657DC">
        <w:rPr>
          <w:rFonts w:hint="cs"/>
          <w:sz w:val="27"/>
          <w:rtl/>
          <w:lang w:bidi="ar-EG"/>
        </w:rPr>
        <w:t>وَعَلَى</w:t>
      </w:r>
      <w:r w:rsidRPr="007657DC">
        <w:rPr>
          <w:sz w:val="27"/>
          <w:rtl/>
          <w:lang w:bidi="ar-EG"/>
        </w:rPr>
        <w:t xml:space="preserve"> </w:t>
      </w:r>
      <w:r w:rsidRPr="007657DC">
        <w:rPr>
          <w:rFonts w:hint="cs"/>
          <w:sz w:val="27"/>
          <w:rtl/>
          <w:lang w:bidi="ar-EG"/>
        </w:rPr>
        <w:t>آلِ</w:t>
      </w:r>
      <w:r w:rsidRPr="007657DC">
        <w:rPr>
          <w:sz w:val="27"/>
          <w:rtl/>
          <w:lang w:bidi="ar-EG"/>
        </w:rPr>
        <w:t xml:space="preserve"> </w:t>
      </w:r>
      <w:r w:rsidRPr="007657DC">
        <w:rPr>
          <w:rFonts w:hint="cs"/>
          <w:sz w:val="27"/>
          <w:rtl/>
          <w:lang w:bidi="ar-EG"/>
        </w:rPr>
        <w:t>إِبْرَاهِيمَ،</w:t>
      </w:r>
      <w:r w:rsidRPr="007657DC">
        <w:rPr>
          <w:sz w:val="27"/>
          <w:rtl/>
          <w:lang w:bidi="ar-EG"/>
        </w:rPr>
        <w:t xml:space="preserve"> </w:t>
      </w:r>
      <w:r w:rsidRPr="007657DC">
        <w:rPr>
          <w:rFonts w:hint="cs"/>
          <w:sz w:val="27"/>
          <w:rtl/>
          <w:lang w:bidi="ar-EG"/>
        </w:rPr>
        <w:t>إِنَّكَ</w:t>
      </w:r>
      <w:r w:rsidRPr="007657DC">
        <w:rPr>
          <w:sz w:val="27"/>
          <w:rtl/>
          <w:lang w:bidi="ar-EG"/>
        </w:rPr>
        <w:t xml:space="preserve"> </w:t>
      </w:r>
      <w:r w:rsidRPr="007657DC">
        <w:rPr>
          <w:rFonts w:hint="cs"/>
          <w:sz w:val="27"/>
          <w:rtl/>
          <w:lang w:bidi="ar-EG"/>
        </w:rPr>
        <w:t>حَمِيدٌ</w:t>
      </w:r>
      <w:r w:rsidRPr="007657DC">
        <w:rPr>
          <w:sz w:val="27"/>
          <w:rtl/>
          <w:lang w:bidi="ar-EG"/>
        </w:rPr>
        <w:t xml:space="preserve"> </w:t>
      </w:r>
      <w:r w:rsidRPr="007657DC">
        <w:rPr>
          <w:rFonts w:hint="cs"/>
          <w:sz w:val="27"/>
          <w:rtl/>
          <w:lang w:bidi="ar-EG"/>
        </w:rPr>
        <w:t>مَجِيدٌ</w:t>
      </w:r>
      <w:r>
        <w:rPr>
          <w:rFonts w:hint="cs"/>
          <w:sz w:val="27"/>
          <w:rtl/>
          <w:lang w:bidi="ar-EG"/>
        </w:rPr>
        <w:t>»</w:t>
      </w:r>
      <w:r>
        <w:rPr>
          <w:rFonts w:cs="Times New Roman" w:hint="cs"/>
          <w:sz w:val="27"/>
          <w:rtl/>
          <w:lang w:bidi="ar-EG"/>
        </w:rPr>
        <w:t>.</w:t>
      </w:r>
    </w:p>
    <w:p w:rsidR="007657DC" w:rsidRDefault="007657DC">
      <w:pPr>
        <w:bidi w:val="0"/>
        <w:rPr>
          <w:rFonts w:ascii="mylotus" w:hAnsi="mylotus" w:cs="Times New Roman"/>
          <w:sz w:val="27"/>
          <w:szCs w:val="27"/>
          <w:rtl/>
          <w:lang w:bidi="ar-EG"/>
        </w:rPr>
      </w:pPr>
      <w:r>
        <w:rPr>
          <w:rFonts w:cs="Times New Roman"/>
          <w:sz w:val="27"/>
          <w:rtl/>
          <w:lang w:bidi="ar-EG"/>
        </w:rPr>
        <w:br w:type="page"/>
      </w:r>
    </w:p>
    <w:p w:rsidR="007657DC" w:rsidRPr="00390026" w:rsidRDefault="00390026" w:rsidP="00390026">
      <w:pPr>
        <w:pStyle w:val="4"/>
        <w:rPr>
          <w:u w:val="single"/>
          <w:rtl/>
          <w:lang w:bidi="ar-EG"/>
        </w:rPr>
      </w:pPr>
      <w:r w:rsidRPr="00390026">
        <w:rPr>
          <w:rFonts w:hint="cs"/>
          <w:u w:val="single"/>
          <w:rtl/>
          <w:lang w:bidi="ar-EG"/>
        </w:rPr>
        <w:lastRenderedPageBreak/>
        <w:t>7- ظاهرة انتشار الإسلام</w:t>
      </w:r>
    </w:p>
    <w:p w:rsidR="00390026" w:rsidRDefault="00325C33" w:rsidP="00325C33">
      <w:pPr>
        <w:pStyle w:val="a0"/>
        <w:rPr>
          <w:sz w:val="27"/>
          <w:rtl/>
        </w:rPr>
      </w:pPr>
      <w:r>
        <w:rPr>
          <w:rFonts w:hint="cs"/>
          <w:sz w:val="27"/>
          <w:rtl/>
        </w:rPr>
        <w:t>في نهاية هذا الفصل لعله من المناسب إبراز مؤشر على جانب من الأهمية يثبت صحة الإسلام. فمن المعروف جيد</w:t>
      </w:r>
      <w:r w:rsidR="001F493B">
        <w:rPr>
          <w:rFonts w:hint="cs"/>
          <w:sz w:val="27"/>
          <w:rtl/>
        </w:rPr>
        <w:t>ًا</w:t>
      </w:r>
      <w:r>
        <w:rPr>
          <w:rFonts w:hint="cs"/>
          <w:sz w:val="27"/>
          <w:rtl/>
        </w:rPr>
        <w:t xml:space="preserve"> في الولايات المتحدة وفي العالم أجمع أن الإسلام هو أسرع الأديان انتشار</w:t>
      </w:r>
      <w:r w:rsidR="001F493B">
        <w:rPr>
          <w:rFonts w:hint="cs"/>
          <w:sz w:val="27"/>
          <w:rtl/>
        </w:rPr>
        <w:t>ًا</w:t>
      </w:r>
      <w:r>
        <w:rPr>
          <w:rFonts w:hint="cs"/>
          <w:sz w:val="27"/>
          <w:rtl/>
        </w:rPr>
        <w:t>. وفيما يلي بعض الملاحظات عن هذه الظاهرة:</w:t>
      </w:r>
    </w:p>
    <w:p w:rsidR="00325C33" w:rsidRDefault="008944F9" w:rsidP="008944F9">
      <w:pPr>
        <w:pStyle w:val="a0"/>
        <w:rPr>
          <w:sz w:val="27"/>
          <w:rtl/>
          <w:lang w:bidi="ar-EG"/>
        </w:rPr>
      </w:pPr>
      <w:r w:rsidRPr="008944F9">
        <w:rPr>
          <w:rFonts w:hint="cs"/>
          <w:sz w:val="27"/>
          <w:rtl/>
        </w:rPr>
        <w:t>-</w:t>
      </w:r>
      <w:r>
        <w:rPr>
          <w:rFonts w:hint="cs"/>
          <w:sz w:val="27"/>
          <w:rtl/>
        </w:rPr>
        <w:t xml:space="preserve"> </w:t>
      </w:r>
      <w:r w:rsidR="00454CCB">
        <w:rPr>
          <w:rFonts w:hint="cs"/>
          <w:sz w:val="27"/>
          <w:rtl/>
        </w:rPr>
        <w:t xml:space="preserve">«الإسلام هو أسرع الأديان </w:t>
      </w:r>
      <w:r>
        <w:rPr>
          <w:rFonts w:hint="cs"/>
          <w:sz w:val="27"/>
          <w:rtl/>
        </w:rPr>
        <w:t>انتشار</w:t>
      </w:r>
      <w:r w:rsidR="001F493B">
        <w:rPr>
          <w:rFonts w:hint="cs"/>
          <w:sz w:val="27"/>
          <w:rtl/>
        </w:rPr>
        <w:t>ًا</w:t>
      </w:r>
      <w:r>
        <w:rPr>
          <w:rFonts w:hint="cs"/>
          <w:sz w:val="27"/>
          <w:rtl/>
        </w:rPr>
        <w:t xml:space="preserve"> بأمريكا، وهو مرشد للهداية ودعامة للاستقرار لكثير من الشعوب</w:t>
      </w:r>
      <w:r w:rsidR="00454CCB">
        <w:rPr>
          <w:rFonts w:hint="cs"/>
          <w:sz w:val="27"/>
          <w:rtl/>
        </w:rPr>
        <w:t>»</w:t>
      </w:r>
      <w:r>
        <w:rPr>
          <w:rFonts w:hint="cs"/>
          <w:sz w:val="27"/>
          <w:rtl/>
        </w:rPr>
        <w:t>. (</w:t>
      </w:r>
      <w:r w:rsidRPr="00B8701E">
        <w:rPr>
          <w:rFonts w:ascii="Traditional Arabic" w:hAnsi="Traditional Arabic" w:cs="Traditional Arabic"/>
          <w:sz w:val="27"/>
        </w:rPr>
        <w:t>Hilary Rodham Clinton</w:t>
      </w:r>
      <w:r>
        <w:rPr>
          <w:rFonts w:hint="cs"/>
          <w:sz w:val="27"/>
          <w:rtl/>
        </w:rPr>
        <w:t>)</w:t>
      </w:r>
      <w:r>
        <w:rPr>
          <w:rFonts w:hint="cs"/>
          <w:sz w:val="27"/>
          <w:rtl/>
          <w:lang w:bidi="ar-EG"/>
        </w:rPr>
        <w:t xml:space="preserve"> جريدة لوس انجلوس تايمز</w:t>
      </w:r>
      <w:r w:rsidRPr="008944F9">
        <w:rPr>
          <w:rFonts w:cs="Arabic11 BT" w:hint="cs"/>
          <w:color w:val="000000"/>
          <w:sz w:val="27"/>
          <w:vertAlign w:val="superscript"/>
          <w:rtl/>
          <w:lang w:bidi="ar-EG"/>
        </w:rPr>
        <w:t>(</w:t>
      </w:r>
      <w:r w:rsidRPr="008944F9">
        <w:rPr>
          <w:rStyle w:val="FootnoteReference"/>
          <w:rFonts w:cs="Arabic11 BT"/>
          <w:color w:val="000000"/>
          <w:sz w:val="27"/>
          <w:rtl/>
          <w:lang w:bidi="ar-EG"/>
        </w:rPr>
        <w:footnoteReference w:id="47"/>
      </w:r>
      <w:r w:rsidRPr="008944F9">
        <w:rPr>
          <w:rFonts w:cs="Arabic11 BT" w:hint="cs"/>
          <w:color w:val="000000"/>
          <w:sz w:val="27"/>
          <w:vertAlign w:val="superscript"/>
          <w:rtl/>
          <w:lang w:bidi="ar-EG"/>
        </w:rPr>
        <w:t>)</w:t>
      </w:r>
      <w:r>
        <w:rPr>
          <w:rFonts w:hint="cs"/>
          <w:sz w:val="27"/>
          <w:rtl/>
          <w:lang w:bidi="ar-EG"/>
        </w:rPr>
        <w:t>.</w:t>
      </w:r>
    </w:p>
    <w:p w:rsidR="008944F9" w:rsidRDefault="008944F9" w:rsidP="008944F9">
      <w:pPr>
        <w:pStyle w:val="a0"/>
        <w:rPr>
          <w:sz w:val="27"/>
          <w:rtl/>
          <w:lang w:bidi="ar-EG"/>
        </w:rPr>
      </w:pPr>
      <w:r>
        <w:rPr>
          <w:rFonts w:hint="cs"/>
          <w:sz w:val="27"/>
          <w:rtl/>
          <w:lang w:bidi="ar-EG"/>
        </w:rPr>
        <w:t>- «المسلمون هم أكثر الجماعات نماءً في العالم» مكتب المراجعة السكانية</w:t>
      </w:r>
      <w:r w:rsidRPr="008944F9">
        <w:rPr>
          <w:rFonts w:cs="Arabic11 BT" w:hint="cs"/>
          <w:color w:val="000000"/>
          <w:sz w:val="27"/>
          <w:vertAlign w:val="superscript"/>
          <w:rtl/>
          <w:lang w:bidi="ar-EG"/>
        </w:rPr>
        <w:t>(</w:t>
      </w:r>
      <w:r w:rsidRPr="008944F9">
        <w:rPr>
          <w:rStyle w:val="FootnoteReference"/>
          <w:rFonts w:cs="Arabic11 BT"/>
          <w:color w:val="000000"/>
          <w:sz w:val="27"/>
          <w:rtl/>
          <w:lang w:bidi="ar-EG"/>
        </w:rPr>
        <w:footnoteReference w:id="48"/>
      </w:r>
      <w:r w:rsidRPr="008944F9">
        <w:rPr>
          <w:rFonts w:cs="Arabic11 BT" w:hint="cs"/>
          <w:color w:val="000000"/>
          <w:sz w:val="27"/>
          <w:vertAlign w:val="superscript"/>
          <w:rtl/>
          <w:lang w:bidi="ar-EG"/>
        </w:rPr>
        <w:t>)</w:t>
      </w:r>
      <w:r>
        <w:rPr>
          <w:rFonts w:hint="cs"/>
          <w:sz w:val="27"/>
          <w:rtl/>
          <w:lang w:bidi="ar-EG"/>
        </w:rPr>
        <w:t>.</w:t>
      </w:r>
    </w:p>
    <w:p w:rsidR="008944F9" w:rsidRDefault="008944F9" w:rsidP="008944F9">
      <w:pPr>
        <w:pStyle w:val="a0"/>
        <w:rPr>
          <w:sz w:val="27"/>
          <w:rtl/>
          <w:lang w:bidi="ar-EG"/>
        </w:rPr>
      </w:pPr>
      <w:r>
        <w:rPr>
          <w:rFonts w:hint="cs"/>
          <w:sz w:val="27"/>
          <w:rtl/>
          <w:lang w:bidi="ar-EG"/>
        </w:rPr>
        <w:t xml:space="preserve">- </w:t>
      </w:r>
      <w:r w:rsidRPr="008944F9">
        <w:rPr>
          <w:sz w:val="27"/>
          <w:rtl/>
          <w:lang w:bidi="ar-EG"/>
        </w:rPr>
        <w:t>«</w:t>
      </w:r>
      <w:r>
        <w:rPr>
          <w:rFonts w:hint="cs"/>
          <w:sz w:val="27"/>
          <w:rtl/>
          <w:lang w:bidi="ar-EG"/>
        </w:rPr>
        <w:t>الإسلام أسرع الأديان انتشار</w:t>
      </w:r>
      <w:r w:rsidR="001F493B">
        <w:rPr>
          <w:rFonts w:hint="cs"/>
          <w:sz w:val="27"/>
          <w:rtl/>
          <w:lang w:bidi="ar-EG"/>
        </w:rPr>
        <w:t>ًا</w:t>
      </w:r>
      <w:r>
        <w:rPr>
          <w:rFonts w:hint="cs"/>
          <w:sz w:val="27"/>
          <w:rtl/>
          <w:lang w:bidi="ar-EG"/>
        </w:rPr>
        <w:t xml:space="preserve"> في هذا البلد».</w:t>
      </w:r>
      <w:r w:rsidRPr="008944F9">
        <w:rPr>
          <w:rFonts w:asciiTheme="majorBidi" w:hAnsiTheme="majorBidi" w:cstheme="majorBidi"/>
          <w:sz w:val="27"/>
          <w:rtl/>
          <w:lang w:bidi="ar-EG"/>
        </w:rPr>
        <w:t xml:space="preserve"> (</w:t>
      </w:r>
      <w:r w:rsidRPr="00B8701E">
        <w:rPr>
          <w:rFonts w:ascii="Traditional Arabic" w:hAnsi="Traditional Arabic" w:cs="Traditional Arabic"/>
          <w:sz w:val="27"/>
          <w:lang w:bidi="ar-EG"/>
        </w:rPr>
        <w:t>Geraldine Baum</w:t>
      </w:r>
      <w:r>
        <w:rPr>
          <w:rFonts w:hint="cs"/>
          <w:sz w:val="27"/>
          <w:rtl/>
          <w:lang w:bidi="ar-EG"/>
        </w:rPr>
        <w:t>)</w:t>
      </w:r>
      <w:r w:rsidRPr="008944F9">
        <w:rPr>
          <w:rFonts w:cs="Arabic11 BT" w:hint="cs"/>
          <w:color w:val="000000"/>
          <w:sz w:val="27"/>
          <w:vertAlign w:val="superscript"/>
          <w:rtl/>
          <w:lang w:bidi="ar-EG"/>
        </w:rPr>
        <w:t>(</w:t>
      </w:r>
      <w:r w:rsidRPr="008944F9">
        <w:rPr>
          <w:rStyle w:val="FootnoteReference"/>
          <w:rFonts w:cs="Arabic11 BT"/>
          <w:color w:val="000000"/>
          <w:sz w:val="27"/>
          <w:rtl/>
          <w:lang w:bidi="ar-EG"/>
        </w:rPr>
        <w:footnoteReference w:id="49"/>
      </w:r>
      <w:r w:rsidRPr="008944F9">
        <w:rPr>
          <w:rFonts w:cs="Arabic11 BT" w:hint="cs"/>
          <w:color w:val="000000"/>
          <w:sz w:val="27"/>
          <w:vertAlign w:val="superscript"/>
          <w:rtl/>
          <w:lang w:bidi="ar-EG"/>
        </w:rPr>
        <w:t>)</w:t>
      </w:r>
      <w:r>
        <w:rPr>
          <w:rFonts w:hint="cs"/>
          <w:sz w:val="27"/>
          <w:rtl/>
          <w:lang w:bidi="ar-EG"/>
        </w:rPr>
        <w:t>.</w:t>
      </w:r>
    </w:p>
    <w:p w:rsidR="008944F9" w:rsidRPr="00325C33" w:rsidRDefault="008944F9" w:rsidP="008944F9">
      <w:pPr>
        <w:pStyle w:val="a0"/>
        <w:rPr>
          <w:sz w:val="27"/>
          <w:rtl/>
          <w:lang w:bidi="ar-EG"/>
        </w:rPr>
      </w:pPr>
      <w:r>
        <w:rPr>
          <w:rFonts w:hint="cs"/>
          <w:sz w:val="27"/>
          <w:rtl/>
          <w:lang w:bidi="ar-EG"/>
        </w:rPr>
        <w:t>- «الإسلام هو أسرع دين انتشار</w:t>
      </w:r>
      <w:r w:rsidR="001F493B">
        <w:rPr>
          <w:rFonts w:hint="cs"/>
          <w:sz w:val="27"/>
          <w:rtl/>
          <w:lang w:bidi="ar-EG"/>
        </w:rPr>
        <w:t>ًا</w:t>
      </w:r>
      <w:r>
        <w:rPr>
          <w:rFonts w:hint="cs"/>
          <w:sz w:val="27"/>
          <w:rtl/>
          <w:lang w:bidi="ar-EG"/>
        </w:rPr>
        <w:t xml:space="preserve"> بالولايات المتحدة». (</w:t>
      </w:r>
      <w:r w:rsidRPr="00B8701E">
        <w:rPr>
          <w:rFonts w:ascii="Traditional Arabic" w:hAnsi="Traditional Arabic" w:cs="Traditional Arabic"/>
          <w:sz w:val="27"/>
          <w:lang w:bidi="ar-EG"/>
        </w:rPr>
        <w:t>Ari L.Goldman</w:t>
      </w:r>
      <w:r>
        <w:rPr>
          <w:rFonts w:hint="cs"/>
          <w:sz w:val="27"/>
          <w:rtl/>
          <w:lang w:bidi="ar-EG"/>
        </w:rPr>
        <w:t>) جريدة نيويورك نتايمز</w:t>
      </w:r>
      <w:r w:rsidRPr="008944F9">
        <w:rPr>
          <w:rFonts w:cs="Arabic11 BT" w:hint="cs"/>
          <w:color w:val="000000"/>
          <w:sz w:val="27"/>
          <w:vertAlign w:val="superscript"/>
          <w:rtl/>
          <w:lang w:bidi="ar-EG"/>
        </w:rPr>
        <w:t>(</w:t>
      </w:r>
      <w:r w:rsidRPr="008944F9">
        <w:rPr>
          <w:rStyle w:val="FootnoteReference"/>
          <w:rFonts w:cs="Arabic11 BT"/>
          <w:color w:val="000000"/>
          <w:sz w:val="27"/>
          <w:rtl/>
          <w:lang w:bidi="ar-EG"/>
        </w:rPr>
        <w:footnoteReference w:id="50"/>
      </w:r>
      <w:r w:rsidRPr="008944F9">
        <w:rPr>
          <w:rFonts w:cs="Arabic11 BT" w:hint="cs"/>
          <w:color w:val="000000"/>
          <w:sz w:val="27"/>
          <w:vertAlign w:val="superscript"/>
          <w:rtl/>
          <w:lang w:bidi="ar-EG"/>
        </w:rPr>
        <w:t>)</w:t>
      </w:r>
      <w:r>
        <w:rPr>
          <w:rFonts w:hint="cs"/>
          <w:sz w:val="27"/>
          <w:rtl/>
          <w:lang w:bidi="ar-EG"/>
        </w:rPr>
        <w:t>.</w:t>
      </w:r>
    </w:p>
    <w:p w:rsidR="003C5FD5" w:rsidRDefault="003C5FD5" w:rsidP="003C5FD5">
      <w:pPr>
        <w:pStyle w:val="a0"/>
        <w:ind w:left="284" w:firstLine="0"/>
        <w:rPr>
          <w:szCs w:val="28"/>
          <w:rtl/>
          <w:lang w:bidi="ar-EG"/>
        </w:rPr>
      </w:pPr>
      <w:r>
        <w:rPr>
          <w:rFonts w:hint="cs"/>
          <w:szCs w:val="28"/>
          <w:rtl/>
          <w:lang w:bidi="ar-EG"/>
        </w:rPr>
        <w:t>هذه الظاهرة تثبت أن الإسلام حق من عند الله، فمن غير المعقول تخيل أن هذا العدد الهائل من الأمريكيين وشعوب الدول الأخرى المختلفة قد توصلوا إلى أن الإسلام دين صحيح دون إمعان التفكير بهذا الأمر والتأكد من أنه دين الحق من عند الله. وهؤلاء المهتدون من بلاد مختلفة من حيث الطبقة والعرف والمنزلة الاجتماعية، ومنهم علماء وأستاذة وفلاسفة وصحفيون وسياسيون وممثلون ورياضيون..</w:t>
      </w:r>
    </w:p>
    <w:p w:rsidR="00066A0B" w:rsidRDefault="003C5FD5" w:rsidP="003C5FD5">
      <w:pPr>
        <w:pStyle w:val="a0"/>
        <w:ind w:left="284" w:firstLine="0"/>
        <w:rPr>
          <w:szCs w:val="28"/>
          <w:rtl/>
          <w:lang w:bidi="ar-EG"/>
        </w:rPr>
      </w:pPr>
      <w:r>
        <w:rPr>
          <w:rFonts w:hint="cs"/>
          <w:szCs w:val="28"/>
          <w:rtl/>
          <w:lang w:bidi="ar-EG"/>
        </w:rPr>
        <w:t>إن الحقائق المذكورة في هذا الفصل تمثل بعض الدلائل التي تدعم الإيمان بأن القرآن كلام الله وأن محمد</w:t>
      </w:r>
      <w:r w:rsidR="001F493B">
        <w:rPr>
          <w:rFonts w:hint="cs"/>
          <w:szCs w:val="28"/>
          <w:rtl/>
          <w:lang w:bidi="ar-EG"/>
        </w:rPr>
        <w:t>ًا</w:t>
      </w:r>
      <w:r>
        <w:rPr>
          <w:rFonts w:hint="cs"/>
          <w:szCs w:val="28"/>
          <w:rtl/>
          <w:lang w:bidi="ar-EG"/>
        </w:rPr>
        <w:t xml:space="preserve"> </w:t>
      </w:r>
      <w:r w:rsidR="00B90ACF" w:rsidRPr="00B90ACF">
        <w:rPr>
          <w:rFonts w:cs="CTraditional Arabic" w:hint="cs"/>
          <w:szCs w:val="28"/>
          <w:rtl/>
          <w:lang w:bidi="ar-EG"/>
        </w:rPr>
        <w:t xml:space="preserve"> ج </w:t>
      </w:r>
      <w:r>
        <w:rPr>
          <w:rFonts w:hint="cs"/>
          <w:szCs w:val="28"/>
          <w:rtl/>
          <w:lang w:bidi="ar-EG"/>
        </w:rPr>
        <w:t>نبي حق مرسل من عند الله، وأن الإسلام هو بحق دين الله.</w:t>
      </w:r>
    </w:p>
    <w:p w:rsidR="00066A0B" w:rsidRDefault="00066A0B">
      <w:pPr>
        <w:bidi w:val="0"/>
        <w:rPr>
          <w:rFonts w:ascii="mylotus" w:hAnsi="mylotus" w:cs="mylotus"/>
          <w:sz w:val="28"/>
          <w:szCs w:val="28"/>
          <w:rtl/>
          <w:lang w:bidi="ar-EG"/>
        </w:rPr>
      </w:pPr>
      <w:r>
        <w:rPr>
          <w:szCs w:val="28"/>
          <w:rtl/>
          <w:lang w:bidi="ar-EG"/>
        </w:rPr>
        <w:br w:type="page"/>
      </w:r>
    </w:p>
    <w:p w:rsidR="00066A0B" w:rsidRDefault="00066A0B" w:rsidP="00066A0B">
      <w:pPr>
        <w:pStyle w:val="2"/>
        <w:jc w:val="center"/>
        <w:rPr>
          <w:rtl/>
          <w:lang w:bidi="ar-EG"/>
        </w:rPr>
      </w:pPr>
      <w:bookmarkStart w:id="6" w:name="_Toc460189119"/>
      <w:r>
        <w:rPr>
          <w:rFonts w:hint="cs"/>
          <w:rtl/>
          <w:lang w:bidi="ar-EG"/>
        </w:rPr>
        <w:lastRenderedPageBreak/>
        <w:t>الفصل الثاني</w:t>
      </w:r>
      <w:r>
        <w:rPr>
          <w:rtl/>
          <w:lang w:bidi="ar-EG"/>
        </w:rPr>
        <w:br/>
      </w:r>
      <w:r>
        <w:rPr>
          <w:rFonts w:hint="cs"/>
          <w:rtl/>
          <w:lang w:bidi="ar-EG"/>
        </w:rPr>
        <w:t>بعض مزايا الإسلام</w:t>
      </w:r>
      <w:bookmarkEnd w:id="6"/>
    </w:p>
    <w:p w:rsidR="00066A0B" w:rsidRDefault="00066A0B" w:rsidP="003C5FD5">
      <w:pPr>
        <w:pStyle w:val="a0"/>
        <w:ind w:left="284" w:firstLine="0"/>
        <w:rPr>
          <w:sz w:val="27"/>
          <w:rtl/>
          <w:lang w:bidi="ar-EG"/>
        </w:rPr>
      </w:pPr>
      <w:r>
        <w:rPr>
          <w:rFonts w:hint="cs"/>
          <w:sz w:val="27"/>
          <w:rtl/>
          <w:lang w:bidi="ar-EG"/>
        </w:rPr>
        <w:t>الإسلام يمد الفرد والمجتمع بكثير من الخيرات. وهذا الفصل يوضح الفوائد التي يكتسبها  الفرد من خلال الإسلام:</w:t>
      </w:r>
    </w:p>
    <w:p w:rsidR="00066A0B" w:rsidRPr="00066A0B" w:rsidRDefault="00066A0B" w:rsidP="00066A0B">
      <w:pPr>
        <w:pStyle w:val="4"/>
        <w:rPr>
          <w:u w:val="single"/>
          <w:rtl/>
          <w:lang w:bidi="ar-EG"/>
        </w:rPr>
      </w:pPr>
      <w:r w:rsidRPr="00066A0B">
        <w:rPr>
          <w:rFonts w:hint="cs"/>
          <w:u w:val="single"/>
          <w:rtl/>
          <w:lang w:bidi="ar-EG"/>
        </w:rPr>
        <w:t>1- باب إلى جنة الخلد</w:t>
      </w:r>
    </w:p>
    <w:p w:rsidR="00066A0B" w:rsidRDefault="009105A5" w:rsidP="00962044">
      <w:pPr>
        <w:pStyle w:val="a0"/>
        <w:spacing w:line="240" w:lineRule="auto"/>
        <w:ind w:left="284" w:firstLine="0"/>
        <w:rPr>
          <w:sz w:val="27"/>
          <w:rtl/>
          <w:lang w:bidi="ar-EG"/>
        </w:rPr>
      </w:pPr>
      <w:r>
        <w:rPr>
          <w:rFonts w:hint="cs"/>
          <w:sz w:val="27"/>
          <w:rtl/>
          <w:lang w:bidi="ar-EG"/>
        </w:rPr>
        <w:t xml:space="preserve">يقول الله تعالى في القرآن الكريم: </w:t>
      </w:r>
      <w:r w:rsidR="00962044">
        <w:rPr>
          <w:rFonts w:cs="Traditional Arabic"/>
          <w:color w:val="A80000"/>
          <w:sz w:val="27"/>
          <w:szCs w:val="28"/>
          <w:shd w:val="clear" w:color="auto" w:fill="FFFFFF"/>
          <w:rtl/>
          <w:lang w:bidi="ar-EG"/>
        </w:rPr>
        <w:t>﴿</w:t>
      </w:r>
      <w:r w:rsidR="00962044">
        <w:rPr>
          <w:rFonts w:cs="KFGQPC Uthmanic Script HAFS"/>
          <w:color w:val="A80000"/>
          <w:sz w:val="27"/>
          <w:szCs w:val="28"/>
          <w:shd w:val="clear" w:color="auto" w:fill="FFFFFF"/>
          <w:rtl/>
          <w:lang w:bidi="ar-EG"/>
        </w:rPr>
        <w:t>وَبَشِّرِ الَّذِينَ آمَنُوا وَعَمِلُوا الصَّالِحَاتِ أَنَّ لَهُمْ جَنَّاتٍ تَجْرِي مِنْ تَحْتِهَا الْأَنْهَارُ</w:t>
      </w:r>
      <w:r w:rsidR="00962044">
        <w:rPr>
          <w:rFonts w:cs="Traditional Arabic"/>
          <w:color w:val="A80000"/>
          <w:sz w:val="27"/>
          <w:szCs w:val="28"/>
          <w:shd w:val="clear" w:color="auto" w:fill="FFFFFF"/>
          <w:rtl/>
          <w:lang w:bidi="ar-EG"/>
        </w:rPr>
        <w:t>﴾</w:t>
      </w:r>
      <w:r w:rsidR="00962044">
        <w:rPr>
          <w:rFonts w:cs="KFGQPC Uthmanic Script HAFS"/>
          <w:color w:val="A80000"/>
          <w:sz w:val="27"/>
          <w:szCs w:val="28"/>
          <w:shd w:val="clear" w:color="auto" w:fill="FFFFFF"/>
          <w:rtl/>
          <w:lang w:bidi="ar-EG"/>
        </w:rPr>
        <w:t xml:space="preserve"> </w:t>
      </w:r>
      <w:r w:rsidR="00962044">
        <w:rPr>
          <w:color w:val="000000"/>
          <w:sz w:val="27"/>
          <w:szCs w:val="24"/>
          <w:shd w:val="clear" w:color="auto" w:fill="FFFFFF"/>
          <w:rtl/>
          <w:lang w:bidi="ar-EG"/>
        </w:rPr>
        <w:t>[البقرة: 25]</w:t>
      </w:r>
      <w:r w:rsidR="00962044">
        <w:rPr>
          <w:rFonts w:hint="cs"/>
          <w:sz w:val="27"/>
          <w:rtl/>
          <w:lang w:bidi="ar-EG"/>
        </w:rPr>
        <w:t>. ويقول الله تعالى أيض</w:t>
      </w:r>
      <w:r w:rsidR="001F493B">
        <w:rPr>
          <w:rFonts w:hint="cs"/>
          <w:sz w:val="27"/>
          <w:rtl/>
          <w:lang w:bidi="ar-EG"/>
        </w:rPr>
        <w:t>ًا</w:t>
      </w:r>
      <w:r w:rsidR="00962044">
        <w:rPr>
          <w:rFonts w:hint="cs"/>
          <w:sz w:val="27"/>
          <w:rtl/>
          <w:lang w:bidi="ar-EG"/>
        </w:rPr>
        <w:t xml:space="preserve"> في القرآن: </w:t>
      </w:r>
      <w:r w:rsidR="00962044">
        <w:rPr>
          <w:rFonts w:cs="Traditional Arabic"/>
          <w:color w:val="A80000"/>
          <w:sz w:val="27"/>
          <w:szCs w:val="28"/>
          <w:shd w:val="clear" w:color="auto" w:fill="FFFFFF"/>
          <w:rtl/>
          <w:lang w:bidi="ar-EG"/>
        </w:rPr>
        <w:t>﴿</w:t>
      </w:r>
      <w:r w:rsidR="00962044">
        <w:rPr>
          <w:rFonts w:cs="KFGQPC Uthmanic Script HAFS"/>
          <w:color w:val="A80000"/>
          <w:sz w:val="27"/>
          <w:szCs w:val="28"/>
          <w:shd w:val="clear" w:color="auto" w:fill="FFFFFF"/>
          <w:rtl/>
          <w:lang w:bidi="ar-EG"/>
        </w:rPr>
        <w:t>سَابِقُوا إِلَى مَغْفِرَةٍ مِنْ رَبِّكُمْ وَجَنَّةٍ عَرْضُهَا كَعَرْضِ السَّمَاءِ وَالْأَرْضِ أُعِدَّتْ لِلَّذِينَ آمَنُوا بِاللَّهِ وَرُسُلِهِ</w:t>
      </w:r>
      <w:r w:rsidR="00962044">
        <w:rPr>
          <w:rFonts w:cs="Traditional Arabic"/>
          <w:color w:val="A80000"/>
          <w:sz w:val="27"/>
          <w:szCs w:val="28"/>
          <w:shd w:val="clear" w:color="auto" w:fill="FFFFFF"/>
          <w:rtl/>
          <w:lang w:bidi="ar-EG"/>
        </w:rPr>
        <w:t>﴾</w:t>
      </w:r>
      <w:r w:rsidR="00962044">
        <w:rPr>
          <w:rFonts w:cs="KFGQPC Uthmanic Script HAFS"/>
          <w:color w:val="A80000"/>
          <w:sz w:val="27"/>
          <w:szCs w:val="28"/>
          <w:shd w:val="clear" w:color="auto" w:fill="FFFFFF"/>
          <w:rtl/>
          <w:lang w:bidi="ar-EG"/>
        </w:rPr>
        <w:t xml:space="preserve"> </w:t>
      </w:r>
      <w:r w:rsidR="00962044">
        <w:rPr>
          <w:color w:val="000000"/>
          <w:sz w:val="27"/>
          <w:szCs w:val="24"/>
          <w:shd w:val="clear" w:color="auto" w:fill="FFFFFF"/>
          <w:rtl/>
          <w:lang w:bidi="ar-EG"/>
        </w:rPr>
        <w:t>[الحديد: 21]</w:t>
      </w:r>
      <w:r w:rsidR="00962044">
        <w:rPr>
          <w:rFonts w:hint="cs"/>
          <w:sz w:val="27"/>
          <w:rtl/>
          <w:lang w:bidi="ar-EG"/>
        </w:rPr>
        <w:t>.</w:t>
      </w:r>
    </w:p>
    <w:p w:rsidR="00962044" w:rsidRDefault="00962044" w:rsidP="00962044">
      <w:pPr>
        <w:pStyle w:val="a0"/>
        <w:spacing w:line="240" w:lineRule="auto"/>
        <w:ind w:left="284" w:firstLine="0"/>
        <w:rPr>
          <w:sz w:val="27"/>
          <w:rtl/>
          <w:lang w:bidi="ar-EG"/>
        </w:rPr>
      </w:pPr>
      <w:r>
        <w:rPr>
          <w:rFonts w:hint="cs"/>
          <w:sz w:val="27"/>
          <w:rtl/>
          <w:lang w:bidi="ar-EG"/>
        </w:rPr>
        <w:t>ولقد قال لنا رسول الله</w:t>
      </w:r>
      <w:r w:rsidR="00B90ACF" w:rsidRPr="00B90ACF">
        <w:rPr>
          <w:rFonts w:cs="CTraditional Arabic" w:hint="cs"/>
          <w:sz w:val="27"/>
          <w:rtl/>
          <w:lang w:bidi="ar-EG"/>
        </w:rPr>
        <w:t xml:space="preserve"> ج</w:t>
      </w:r>
      <w:r w:rsidR="00B90ACF" w:rsidRPr="00B90ACF">
        <w:rPr>
          <w:rFonts w:hint="cs"/>
          <w:sz w:val="27"/>
          <w:rtl/>
          <w:lang w:bidi="ar-EG"/>
        </w:rPr>
        <w:t>:</w:t>
      </w:r>
      <w:r>
        <w:rPr>
          <w:rFonts w:hint="cs"/>
          <w:sz w:val="27"/>
          <w:rtl/>
          <w:lang w:bidi="ar-EG"/>
        </w:rPr>
        <w:t xml:space="preserve"> </w:t>
      </w:r>
      <w:r w:rsidRPr="00962044">
        <w:rPr>
          <w:rStyle w:val="Char0"/>
          <w:rFonts w:hint="cs"/>
          <w:rtl/>
          <w:lang w:bidi="ar-EG"/>
        </w:rPr>
        <w:t>«إِنِّي</w:t>
      </w:r>
      <w:r w:rsidRPr="00962044">
        <w:rPr>
          <w:rStyle w:val="Char0"/>
          <w:rtl/>
          <w:lang w:bidi="ar-EG"/>
        </w:rPr>
        <w:t xml:space="preserve"> </w:t>
      </w:r>
      <w:r w:rsidRPr="00962044">
        <w:rPr>
          <w:rStyle w:val="Char0"/>
          <w:rFonts w:hint="cs"/>
          <w:rtl/>
          <w:lang w:bidi="ar-EG"/>
        </w:rPr>
        <w:t>لَأَعْلَمُ</w:t>
      </w:r>
      <w:r w:rsidRPr="00962044">
        <w:rPr>
          <w:rStyle w:val="Char0"/>
          <w:rtl/>
          <w:lang w:bidi="ar-EG"/>
        </w:rPr>
        <w:t xml:space="preserve"> </w:t>
      </w:r>
      <w:r w:rsidRPr="00962044">
        <w:rPr>
          <w:rStyle w:val="Char0"/>
          <w:rFonts w:hint="cs"/>
          <w:rtl/>
          <w:lang w:bidi="ar-EG"/>
        </w:rPr>
        <w:t>آخِرَ</w:t>
      </w:r>
      <w:r w:rsidRPr="00962044">
        <w:rPr>
          <w:rStyle w:val="Char0"/>
          <w:rtl/>
          <w:lang w:bidi="ar-EG"/>
        </w:rPr>
        <w:t xml:space="preserve"> </w:t>
      </w:r>
      <w:r w:rsidRPr="00962044">
        <w:rPr>
          <w:rStyle w:val="Char0"/>
          <w:rFonts w:hint="cs"/>
          <w:rtl/>
          <w:lang w:bidi="ar-EG"/>
        </w:rPr>
        <w:t>أَهْلِ</w:t>
      </w:r>
      <w:r w:rsidRPr="00962044">
        <w:rPr>
          <w:rStyle w:val="Char0"/>
          <w:rtl/>
          <w:lang w:bidi="ar-EG"/>
        </w:rPr>
        <w:t xml:space="preserve"> </w:t>
      </w:r>
      <w:r w:rsidRPr="00962044">
        <w:rPr>
          <w:rStyle w:val="Char0"/>
          <w:rFonts w:hint="cs"/>
          <w:rtl/>
          <w:lang w:bidi="ar-EG"/>
        </w:rPr>
        <w:t>النَّارِ</w:t>
      </w:r>
      <w:r w:rsidRPr="00962044">
        <w:rPr>
          <w:rStyle w:val="Char0"/>
          <w:rtl/>
          <w:lang w:bidi="ar-EG"/>
        </w:rPr>
        <w:t xml:space="preserve"> </w:t>
      </w:r>
      <w:r w:rsidRPr="00962044">
        <w:rPr>
          <w:rStyle w:val="Char0"/>
          <w:rFonts w:hint="cs"/>
          <w:rtl/>
          <w:lang w:bidi="ar-EG"/>
        </w:rPr>
        <w:t>خُرُوجًا</w:t>
      </w:r>
      <w:r w:rsidRPr="00962044">
        <w:rPr>
          <w:rStyle w:val="Char0"/>
          <w:rtl/>
          <w:lang w:bidi="ar-EG"/>
        </w:rPr>
        <w:t xml:space="preserve"> </w:t>
      </w:r>
      <w:r w:rsidRPr="00962044">
        <w:rPr>
          <w:rStyle w:val="Char0"/>
          <w:rFonts w:hint="cs"/>
          <w:rtl/>
          <w:lang w:bidi="ar-EG"/>
        </w:rPr>
        <w:t>مِنْهَا،</w:t>
      </w:r>
      <w:r w:rsidRPr="00962044">
        <w:rPr>
          <w:rStyle w:val="Char0"/>
          <w:rtl/>
          <w:lang w:bidi="ar-EG"/>
        </w:rPr>
        <w:t xml:space="preserve"> </w:t>
      </w:r>
      <w:r w:rsidRPr="00962044">
        <w:rPr>
          <w:rStyle w:val="Char0"/>
          <w:rFonts w:hint="cs"/>
          <w:rtl/>
          <w:lang w:bidi="ar-EG"/>
        </w:rPr>
        <w:t>وَآخِرَ</w:t>
      </w:r>
      <w:r w:rsidRPr="00962044">
        <w:rPr>
          <w:rStyle w:val="Char0"/>
          <w:rtl/>
          <w:lang w:bidi="ar-EG"/>
        </w:rPr>
        <w:t xml:space="preserve"> </w:t>
      </w:r>
      <w:r w:rsidRPr="00962044">
        <w:rPr>
          <w:rStyle w:val="Char0"/>
          <w:rFonts w:hint="cs"/>
          <w:rtl/>
          <w:lang w:bidi="ar-EG"/>
        </w:rPr>
        <w:t>أَهْلِ</w:t>
      </w:r>
      <w:r w:rsidRPr="00962044">
        <w:rPr>
          <w:rStyle w:val="Char0"/>
          <w:rtl/>
          <w:lang w:bidi="ar-EG"/>
        </w:rPr>
        <w:t xml:space="preserve"> </w:t>
      </w:r>
      <w:r w:rsidRPr="00962044">
        <w:rPr>
          <w:rStyle w:val="Char0"/>
          <w:rFonts w:hint="cs"/>
          <w:rtl/>
          <w:lang w:bidi="ar-EG"/>
        </w:rPr>
        <w:t>الْجَنَّةِ</w:t>
      </w:r>
      <w:r w:rsidRPr="00962044">
        <w:rPr>
          <w:rStyle w:val="Char0"/>
          <w:rtl/>
          <w:lang w:bidi="ar-EG"/>
        </w:rPr>
        <w:t xml:space="preserve"> </w:t>
      </w:r>
      <w:r w:rsidRPr="00962044">
        <w:rPr>
          <w:rStyle w:val="Char0"/>
          <w:rFonts w:hint="cs"/>
          <w:rtl/>
          <w:lang w:bidi="ar-EG"/>
        </w:rPr>
        <w:t>دُخُولًا،</w:t>
      </w:r>
      <w:r w:rsidRPr="00962044">
        <w:rPr>
          <w:rStyle w:val="Char0"/>
          <w:rtl/>
          <w:lang w:bidi="ar-EG"/>
        </w:rPr>
        <w:t xml:space="preserve"> </w:t>
      </w:r>
      <w:r w:rsidRPr="00962044">
        <w:rPr>
          <w:rStyle w:val="Char0"/>
          <w:rFonts w:hint="cs"/>
          <w:rtl/>
          <w:lang w:bidi="ar-EG"/>
        </w:rPr>
        <w:t>رَجُلٌ</w:t>
      </w:r>
      <w:r w:rsidRPr="00962044">
        <w:rPr>
          <w:rStyle w:val="Char0"/>
          <w:rtl/>
          <w:lang w:bidi="ar-EG"/>
        </w:rPr>
        <w:t xml:space="preserve"> </w:t>
      </w:r>
      <w:r w:rsidRPr="00962044">
        <w:rPr>
          <w:rStyle w:val="Char0"/>
          <w:rFonts w:hint="cs"/>
          <w:rtl/>
          <w:lang w:bidi="ar-EG"/>
        </w:rPr>
        <w:t>يَخْرُجُ</w:t>
      </w:r>
      <w:r w:rsidRPr="00962044">
        <w:rPr>
          <w:rStyle w:val="Char0"/>
          <w:rtl/>
          <w:lang w:bidi="ar-EG"/>
        </w:rPr>
        <w:t xml:space="preserve"> </w:t>
      </w:r>
      <w:r w:rsidRPr="00962044">
        <w:rPr>
          <w:rStyle w:val="Char0"/>
          <w:rFonts w:hint="cs"/>
          <w:rtl/>
          <w:lang w:bidi="ar-EG"/>
        </w:rPr>
        <w:t>مِنَ</w:t>
      </w:r>
      <w:r w:rsidRPr="00962044">
        <w:rPr>
          <w:rStyle w:val="Char0"/>
          <w:rtl/>
          <w:lang w:bidi="ar-EG"/>
        </w:rPr>
        <w:t xml:space="preserve"> </w:t>
      </w:r>
      <w:r w:rsidRPr="00962044">
        <w:rPr>
          <w:rStyle w:val="Char0"/>
          <w:rFonts w:hint="cs"/>
          <w:rtl/>
          <w:lang w:bidi="ar-EG"/>
        </w:rPr>
        <w:t>النَّارِ</w:t>
      </w:r>
      <w:r w:rsidRPr="00962044">
        <w:rPr>
          <w:rStyle w:val="Char0"/>
          <w:rtl/>
          <w:lang w:bidi="ar-EG"/>
        </w:rPr>
        <w:t xml:space="preserve"> </w:t>
      </w:r>
      <w:r w:rsidRPr="00962044">
        <w:rPr>
          <w:rStyle w:val="Char0"/>
          <w:rFonts w:hint="cs"/>
          <w:rtl/>
          <w:lang w:bidi="ar-EG"/>
        </w:rPr>
        <w:t>كَبْوًا،</w:t>
      </w:r>
      <w:r w:rsidRPr="00962044">
        <w:rPr>
          <w:rStyle w:val="Char0"/>
          <w:rtl/>
          <w:lang w:bidi="ar-EG"/>
        </w:rPr>
        <w:t xml:space="preserve"> </w:t>
      </w:r>
      <w:r w:rsidRPr="00962044">
        <w:rPr>
          <w:rStyle w:val="Char0"/>
          <w:rFonts w:hint="cs"/>
          <w:rtl/>
          <w:lang w:bidi="ar-EG"/>
        </w:rPr>
        <w:t>فَيَقُولُ</w:t>
      </w:r>
      <w:r w:rsidRPr="00962044">
        <w:rPr>
          <w:rStyle w:val="Char0"/>
          <w:rtl/>
          <w:lang w:bidi="ar-EG"/>
        </w:rPr>
        <w:t xml:space="preserve"> </w:t>
      </w:r>
      <w:r w:rsidRPr="00962044">
        <w:rPr>
          <w:rStyle w:val="Char0"/>
          <w:rFonts w:hint="cs"/>
          <w:rtl/>
          <w:lang w:bidi="ar-EG"/>
        </w:rPr>
        <w:t>اللَّهُ</w:t>
      </w:r>
      <w:r w:rsidRPr="00962044">
        <w:rPr>
          <w:rStyle w:val="Char0"/>
          <w:rtl/>
          <w:lang w:bidi="ar-EG"/>
        </w:rPr>
        <w:t xml:space="preserve">: </w:t>
      </w:r>
      <w:r w:rsidRPr="00962044">
        <w:rPr>
          <w:rStyle w:val="Char0"/>
          <w:rFonts w:hint="cs"/>
          <w:rtl/>
          <w:lang w:bidi="ar-EG"/>
        </w:rPr>
        <w:t>اذْهَبْ</w:t>
      </w:r>
      <w:r w:rsidRPr="00962044">
        <w:rPr>
          <w:rStyle w:val="Char0"/>
          <w:rtl/>
          <w:lang w:bidi="ar-EG"/>
        </w:rPr>
        <w:t xml:space="preserve"> </w:t>
      </w:r>
      <w:r w:rsidRPr="00962044">
        <w:rPr>
          <w:rStyle w:val="Char0"/>
          <w:rFonts w:hint="cs"/>
          <w:rtl/>
          <w:lang w:bidi="ar-EG"/>
        </w:rPr>
        <w:t>فَادْخُلِ</w:t>
      </w:r>
      <w:r w:rsidRPr="00962044">
        <w:rPr>
          <w:rStyle w:val="Char0"/>
          <w:rtl/>
          <w:lang w:bidi="ar-EG"/>
        </w:rPr>
        <w:t xml:space="preserve"> </w:t>
      </w:r>
      <w:r w:rsidRPr="00962044">
        <w:rPr>
          <w:rStyle w:val="Char0"/>
          <w:rFonts w:hint="cs"/>
          <w:rtl/>
          <w:lang w:bidi="ar-EG"/>
        </w:rPr>
        <w:t>الْجَنَّةَ،</w:t>
      </w:r>
      <w:r w:rsidRPr="00962044">
        <w:rPr>
          <w:rStyle w:val="Char0"/>
          <w:rtl/>
          <w:lang w:bidi="ar-EG"/>
        </w:rPr>
        <w:t xml:space="preserve"> </w:t>
      </w:r>
      <w:r w:rsidRPr="00962044">
        <w:rPr>
          <w:rStyle w:val="Char0"/>
          <w:rFonts w:hint="cs"/>
          <w:rtl/>
          <w:lang w:bidi="ar-EG"/>
        </w:rPr>
        <w:t>فَيَأْتِيهَا</w:t>
      </w:r>
      <w:r w:rsidRPr="00962044">
        <w:rPr>
          <w:rStyle w:val="Char0"/>
          <w:rtl/>
          <w:lang w:bidi="ar-EG"/>
        </w:rPr>
        <w:t xml:space="preserve"> </w:t>
      </w:r>
      <w:r w:rsidRPr="00962044">
        <w:rPr>
          <w:rStyle w:val="Char0"/>
          <w:rFonts w:hint="cs"/>
          <w:rtl/>
          <w:lang w:bidi="ar-EG"/>
        </w:rPr>
        <w:t>فَيُخَيَّلُ</w:t>
      </w:r>
      <w:r w:rsidRPr="00962044">
        <w:rPr>
          <w:rStyle w:val="Char0"/>
          <w:rtl/>
          <w:lang w:bidi="ar-EG"/>
        </w:rPr>
        <w:t xml:space="preserve"> </w:t>
      </w:r>
      <w:r w:rsidRPr="00962044">
        <w:rPr>
          <w:rStyle w:val="Char0"/>
          <w:rFonts w:hint="cs"/>
          <w:rtl/>
          <w:lang w:bidi="ar-EG"/>
        </w:rPr>
        <w:t>إِلَيْهِ</w:t>
      </w:r>
      <w:r w:rsidRPr="00962044">
        <w:rPr>
          <w:rStyle w:val="Char0"/>
          <w:rtl/>
          <w:lang w:bidi="ar-EG"/>
        </w:rPr>
        <w:t xml:space="preserve"> </w:t>
      </w:r>
      <w:r w:rsidRPr="00962044">
        <w:rPr>
          <w:rStyle w:val="Char0"/>
          <w:rFonts w:hint="cs"/>
          <w:rtl/>
          <w:lang w:bidi="ar-EG"/>
        </w:rPr>
        <w:t>أَنَّهَا</w:t>
      </w:r>
      <w:r w:rsidRPr="00962044">
        <w:rPr>
          <w:rStyle w:val="Char0"/>
          <w:rtl/>
          <w:lang w:bidi="ar-EG"/>
        </w:rPr>
        <w:t xml:space="preserve"> </w:t>
      </w:r>
      <w:r w:rsidRPr="00962044">
        <w:rPr>
          <w:rStyle w:val="Char0"/>
          <w:rFonts w:hint="cs"/>
          <w:rtl/>
          <w:lang w:bidi="ar-EG"/>
        </w:rPr>
        <w:t>مَلْأَى،</w:t>
      </w:r>
      <w:r w:rsidRPr="00962044">
        <w:rPr>
          <w:rStyle w:val="Char0"/>
          <w:rtl/>
          <w:lang w:bidi="ar-EG"/>
        </w:rPr>
        <w:t xml:space="preserve"> </w:t>
      </w:r>
      <w:r w:rsidRPr="00962044">
        <w:rPr>
          <w:rStyle w:val="Char0"/>
          <w:rFonts w:hint="cs"/>
          <w:rtl/>
          <w:lang w:bidi="ar-EG"/>
        </w:rPr>
        <w:t>فَيَرْجِعُ،</w:t>
      </w:r>
      <w:r w:rsidRPr="00962044">
        <w:rPr>
          <w:rStyle w:val="Char0"/>
          <w:rtl/>
          <w:lang w:bidi="ar-EG"/>
        </w:rPr>
        <w:t xml:space="preserve"> </w:t>
      </w:r>
      <w:r w:rsidRPr="00962044">
        <w:rPr>
          <w:rStyle w:val="Char0"/>
          <w:rFonts w:hint="cs"/>
          <w:rtl/>
          <w:lang w:bidi="ar-EG"/>
        </w:rPr>
        <w:t>فَيَقُولُ</w:t>
      </w:r>
      <w:r w:rsidRPr="00962044">
        <w:rPr>
          <w:rStyle w:val="Char0"/>
          <w:rtl/>
          <w:lang w:bidi="ar-EG"/>
        </w:rPr>
        <w:t xml:space="preserve">: </w:t>
      </w:r>
      <w:r w:rsidRPr="00962044">
        <w:rPr>
          <w:rStyle w:val="Char0"/>
          <w:rFonts w:hint="cs"/>
          <w:rtl/>
          <w:lang w:bidi="ar-EG"/>
        </w:rPr>
        <w:t>يَا</w:t>
      </w:r>
      <w:r w:rsidRPr="00962044">
        <w:rPr>
          <w:rStyle w:val="Char0"/>
          <w:rtl/>
          <w:lang w:bidi="ar-EG"/>
        </w:rPr>
        <w:t xml:space="preserve"> </w:t>
      </w:r>
      <w:r w:rsidRPr="00962044">
        <w:rPr>
          <w:rStyle w:val="Char0"/>
          <w:rFonts w:hint="cs"/>
          <w:rtl/>
          <w:lang w:bidi="ar-EG"/>
        </w:rPr>
        <w:t>رَبِّ،</w:t>
      </w:r>
      <w:r w:rsidRPr="00962044">
        <w:rPr>
          <w:rStyle w:val="Char0"/>
          <w:rtl/>
          <w:lang w:bidi="ar-EG"/>
        </w:rPr>
        <w:t xml:space="preserve"> </w:t>
      </w:r>
      <w:r w:rsidRPr="00962044">
        <w:rPr>
          <w:rStyle w:val="Char0"/>
          <w:rFonts w:hint="cs"/>
          <w:rtl/>
          <w:lang w:bidi="ar-EG"/>
        </w:rPr>
        <w:t>وَجَدْتُهَا</w:t>
      </w:r>
      <w:r w:rsidRPr="00962044">
        <w:rPr>
          <w:rStyle w:val="Char0"/>
          <w:rtl/>
          <w:lang w:bidi="ar-EG"/>
        </w:rPr>
        <w:t xml:space="preserve"> </w:t>
      </w:r>
      <w:r w:rsidRPr="00962044">
        <w:rPr>
          <w:rStyle w:val="Char0"/>
          <w:rFonts w:hint="cs"/>
          <w:rtl/>
          <w:lang w:bidi="ar-EG"/>
        </w:rPr>
        <w:t>مَلْأَى،</w:t>
      </w:r>
      <w:r w:rsidRPr="00962044">
        <w:rPr>
          <w:rStyle w:val="Char0"/>
          <w:rtl/>
          <w:lang w:bidi="ar-EG"/>
        </w:rPr>
        <w:t xml:space="preserve"> </w:t>
      </w:r>
      <w:r w:rsidRPr="00962044">
        <w:rPr>
          <w:rStyle w:val="Char0"/>
          <w:rFonts w:hint="cs"/>
          <w:rtl/>
          <w:lang w:bidi="ar-EG"/>
        </w:rPr>
        <w:t>فَيَقُولُ</w:t>
      </w:r>
      <w:r w:rsidRPr="00962044">
        <w:rPr>
          <w:rStyle w:val="Char0"/>
          <w:rtl/>
          <w:lang w:bidi="ar-EG"/>
        </w:rPr>
        <w:t xml:space="preserve">: </w:t>
      </w:r>
      <w:r w:rsidRPr="00962044">
        <w:rPr>
          <w:rStyle w:val="Char0"/>
          <w:rFonts w:hint="cs"/>
          <w:rtl/>
          <w:lang w:bidi="ar-EG"/>
        </w:rPr>
        <w:t>اذْهَبْ</w:t>
      </w:r>
      <w:r w:rsidRPr="00962044">
        <w:rPr>
          <w:rStyle w:val="Char0"/>
          <w:rtl/>
          <w:lang w:bidi="ar-EG"/>
        </w:rPr>
        <w:t xml:space="preserve"> </w:t>
      </w:r>
      <w:r w:rsidRPr="00962044">
        <w:rPr>
          <w:rStyle w:val="Char0"/>
          <w:rFonts w:hint="cs"/>
          <w:rtl/>
          <w:lang w:bidi="ar-EG"/>
        </w:rPr>
        <w:t>فَادْخُلِ</w:t>
      </w:r>
      <w:r w:rsidRPr="00962044">
        <w:rPr>
          <w:rStyle w:val="Char0"/>
          <w:rtl/>
          <w:lang w:bidi="ar-EG"/>
        </w:rPr>
        <w:t xml:space="preserve"> </w:t>
      </w:r>
      <w:r w:rsidRPr="00962044">
        <w:rPr>
          <w:rStyle w:val="Char0"/>
          <w:rFonts w:hint="cs"/>
          <w:rtl/>
          <w:lang w:bidi="ar-EG"/>
        </w:rPr>
        <w:t>الْجَنَّةَ،</w:t>
      </w:r>
      <w:r w:rsidRPr="00962044">
        <w:rPr>
          <w:rStyle w:val="Char0"/>
          <w:rtl/>
          <w:lang w:bidi="ar-EG"/>
        </w:rPr>
        <w:t xml:space="preserve"> </w:t>
      </w:r>
      <w:r w:rsidRPr="00962044">
        <w:rPr>
          <w:rStyle w:val="Char0"/>
          <w:rFonts w:hint="cs"/>
          <w:rtl/>
          <w:lang w:bidi="ar-EG"/>
        </w:rPr>
        <w:t>فَيَأْتِيهَا،</w:t>
      </w:r>
      <w:r w:rsidRPr="00962044">
        <w:rPr>
          <w:rStyle w:val="Char0"/>
          <w:rtl/>
          <w:lang w:bidi="ar-EG"/>
        </w:rPr>
        <w:t xml:space="preserve"> </w:t>
      </w:r>
      <w:r w:rsidRPr="00962044">
        <w:rPr>
          <w:rStyle w:val="Char0"/>
          <w:rFonts w:hint="cs"/>
          <w:rtl/>
          <w:lang w:bidi="ar-EG"/>
        </w:rPr>
        <w:t>فَيُخَيَّلُ</w:t>
      </w:r>
      <w:r w:rsidRPr="00962044">
        <w:rPr>
          <w:rStyle w:val="Char0"/>
          <w:rtl/>
          <w:lang w:bidi="ar-EG"/>
        </w:rPr>
        <w:t xml:space="preserve"> </w:t>
      </w:r>
      <w:r w:rsidRPr="00962044">
        <w:rPr>
          <w:rStyle w:val="Char0"/>
          <w:rFonts w:hint="cs"/>
          <w:rtl/>
          <w:lang w:bidi="ar-EG"/>
        </w:rPr>
        <w:t>إِلَيْهِ</w:t>
      </w:r>
      <w:r w:rsidRPr="00962044">
        <w:rPr>
          <w:rStyle w:val="Char0"/>
          <w:rtl/>
          <w:lang w:bidi="ar-EG"/>
        </w:rPr>
        <w:t xml:space="preserve"> </w:t>
      </w:r>
      <w:r w:rsidRPr="00962044">
        <w:rPr>
          <w:rStyle w:val="Char0"/>
          <w:rFonts w:hint="cs"/>
          <w:rtl/>
          <w:lang w:bidi="ar-EG"/>
        </w:rPr>
        <w:t>أَنَّهَا</w:t>
      </w:r>
      <w:r w:rsidRPr="00962044">
        <w:rPr>
          <w:rStyle w:val="Char0"/>
          <w:rtl/>
          <w:lang w:bidi="ar-EG"/>
        </w:rPr>
        <w:t xml:space="preserve"> </w:t>
      </w:r>
      <w:r w:rsidRPr="00962044">
        <w:rPr>
          <w:rStyle w:val="Char0"/>
          <w:rFonts w:hint="cs"/>
          <w:rtl/>
          <w:lang w:bidi="ar-EG"/>
        </w:rPr>
        <w:t>مَلْأَى،</w:t>
      </w:r>
      <w:r w:rsidRPr="00962044">
        <w:rPr>
          <w:rStyle w:val="Char0"/>
          <w:rtl/>
          <w:lang w:bidi="ar-EG"/>
        </w:rPr>
        <w:t xml:space="preserve"> </w:t>
      </w:r>
      <w:r w:rsidRPr="00962044">
        <w:rPr>
          <w:rStyle w:val="Char0"/>
          <w:rFonts w:hint="cs"/>
          <w:rtl/>
          <w:lang w:bidi="ar-EG"/>
        </w:rPr>
        <w:t>فَيَرْجِعُ،</w:t>
      </w:r>
      <w:r w:rsidRPr="00962044">
        <w:rPr>
          <w:rStyle w:val="Char0"/>
          <w:rtl/>
          <w:lang w:bidi="ar-EG"/>
        </w:rPr>
        <w:t xml:space="preserve"> </w:t>
      </w:r>
      <w:r w:rsidRPr="00962044">
        <w:rPr>
          <w:rStyle w:val="Char0"/>
          <w:rFonts w:hint="cs"/>
          <w:rtl/>
          <w:lang w:bidi="ar-EG"/>
        </w:rPr>
        <w:t>فَيَقُولُ</w:t>
      </w:r>
      <w:r w:rsidRPr="00962044">
        <w:rPr>
          <w:rStyle w:val="Char0"/>
          <w:rtl/>
          <w:lang w:bidi="ar-EG"/>
        </w:rPr>
        <w:t xml:space="preserve">: </w:t>
      </w:r>
      <w:r w:rsidRPr="00962044">
        <w:rPr>
          <w:rStyle w:val="Char0"/>
          <w:rFonts w:hint="cs"/>
          <w:rtl/>
          <w:lang w:bidi="ar-EG"/>
        </w:rPr>
        <w:t>يَا</w:t>
      </w:r>
      <w:r w:rsidRPr="00962044">
        <w:rPr>
          <w:rStyle w:val="Char0"/>
          <w:rtl/>
          <w:lang w:bidi="ar-EG"/>
        </w:rPr>
        <w:t xml:space="preserve"> </w:t>
      </w:r>
      <w:r w:rsidRPr="00962044">
        <w:rPr>
          <w:rStyle w:val="Char0"/>
          <w:rFonts w:hint="cs"/>
          <w:rtl/>
          <w:lang w:bidi="ar-EG"/>
        </w:rPr>
        <w:t>رَبِّ،</w:t>
      </w:r>
      <w:r w:rsidRPr="00962044">
        <w:rPr>
          <w:rStyle w:val="Char0"/>
          <w:rtl/>
          <w:lang w:bidi="ar-EG"/>
        </w:rPr>
        <w:t xml:space="preserve"> </w:t>
      </w:r>
      <w:r w:rsidRPr="00962044">
        <w:rPr>
          <w:rStyle w:val="Char0"/>
          <w:rFonts w:hint="cs"/>
          <w:rtl/>
          <w:lang w:bidi="ar-EG"/>
        </w:rPr>
        <w:t>وَجَدْتُهَا</w:t>
      </w:r>
      <w:r w:rsidRPr="00962044">
        <w:rPr>
          <w:rStyle w:val="Char0"/>
          <w:rtl/>
          <w:lang w:bidi="ar-EG"/>
        </w:rPr>
        <w:t xml:space="preserve"> </w:t>
      </w:r>
      <w:r w:rsidRPr="00962044">
        <w:rPr>
          <w:rStyle w:val="Char0"/>
          <w:rFonts w:hint="cs"/>
          <w:rtl/>
          <w:lang w:bidi="ar-EG"/>
        </w:rPr>
        <w:t>مَلْأَى،</w:t>
      </w:r>
      <w:r w:rsidRPr="00962044">
        <w:rPr>
          <w:rStyle w:val="Char0"/>
          <w:rtl/>
          <w:lang w:bidi="ar-EG"/>
        </w:rPr>
        <w:t xml:space="preserve"> </w:t>
      </w:r>
      <w:r w:rsidRPr="00962044">
        <w:rPr>
          <w:rStyle w:val="Char0"/>
          <w:rFonts w:hint="cs"/>
          <w:rtl/>
          <w:lang w:bidi="ar-EG"/>
        </w:rPr>
        <w:t>فَيَقُولُ</w:t>
      </w:r>
      <w:r w:rsidRPr="00962044">
        <w:rPr>
          <w:rStyle w:val="Char0"/>
          <w:rtl/>
          <w:lang w:bidi="ar-EG"/>
        </w:rPr>
        <w:t xml:space="preserve">: </w:t>
      </w:r>
      <w:r w:rsidRPr="00962044">
        <w:rPr>
          <w:rStyle w:val="Char0"/>
          <w:rFonts w:hint="cs"/>
          <w:rtl/>
          <w:lang w:bidi="ar-EG"/>
        </w:rPr>
        <w:t>اذْهَبْ</w:t>
      </w:r>
      <w:r w:rsidRPr="00962044">
        <w:rPr>
          <w:rStyle w:val="Char0"/>
          <w:rtl/>
          <w:lang w:bidi="ar-EG"/>
        </w:rPr>
        <w:t xml:space="preserve"> </w:t>
      </w:r>
      <w:r w:rsidRPr="00962044">
        <w:rPr>
          <w:rStyle w:val="Char0"/>
          <w:rFonts w:hint="cs"/>
          <w:rtl/>
          <w:lang w:bidi="ar-EG"/>
        </w:rPr>
        <w:t>فَادْخُلِ</w:t>
      </w:r>
      <w:r w:rsidRPr="00962044">
        <w:rPr>
          <w:rStyle w:val="Char0"/>
          <w:rtl/>
          <w:lang w:bidi="ar-EG"/>
        </w:rPr>
        <w:t xml:space="preserve"> </w:t>
      </w:r>
      <w:r w:rsidRPr="00962044">
        <w:rPr>
          <w:rStyle w:val="Char0"/>
          <w:rFonts w:hint="cs"/>
          <w:rtl/>
          <w:lang w:bidi="ar-EG"/>
        </w:rPr>
        <w:t>الْجَنَّةَ</w:t>
      </w:r>
      <w:r w:rsidRPr="00962044">
        <w:rPr>
          <w:rStyle w:val="Char0"/>
          <w:rtl/>
          <w:lang w:bidi="ar-EG"/>
        </w:rPr>
        <w:t xml:space="preserve"> </w:t>
      </w:r>
      <w:r w:rsidRPr="00962044">
        <w:rPr>
          <w:rStyle w:val="Char0"/>
          <w:rFonts w:hint="cs"/>
          <w:rtl/>
          <w:lang w:bidi="ar-EG"/>
        </w:rPr>
        <w:t>فَإِنَّ</w:t>
      </w:r>
      <w:r w:rsidRPr="00962044">
        <w:rPr>
          <w:rStyle w:val="Char0"/>
          <w:rtl/>
          <w:lang w:bidi="ar-EG"/>
        </w:rPr>
        <w:t xml:space="preserve"> </w:t>
      </w:r>
      <w:r w:rsidRPr="00962044">
        <w:rPr>
          <w:rStyle w:val="Char0"/>
          <w:rFonts w:hint="cs"/>
          <w:rtl/>
          <w:lang w:bidi="ar-EG"/>
        </w:rPr>
        <w:t>لَكَ</w:t>
      </w:r>
      <w:r w:rsidRPr="00962044">
        <w:rPr>
          <w:rStyle w:val="Char0"/>
          <w:rtl/>
          <w:lang w:bidi="ar-EG"/>
        </w:rPr>
        <w:t xml:space="preserve"> </w:t>
      </w:r>
      <w:r w:rsidRPr="00962044">
        <w:rPr>
          <w:rStyle w:val="Char0"/>
          <w:rFonts w:hint="cs"/>
          <w:rtl/>
          <w:lang w:bidi="ar-EG"/>
        </w:rPr>
        <w:t>مِثْلَ</w:t>
      </w:r>
      <w:r w:rsidRPr="00962044">
        <w:rPr>
          <w:rStyle w:val="Char0"/>
          <w:rtl/>
          <w:lang w:bidi="ar-EG"/>
        </w:rPr>
        <w:t xml:space="preserve"> </w:t>
      </w:r>
      <w:r w:rsidRPr="00962044">
        <w:rPr>
          <w:rStyle w:val="Char0"/>
          <w:rFonts w:hint="cs"/>
          <w:rtl/>
          <w:lang w:bidi="ar-EG"/>
        </w:rPr>
        <w:t>الدُّنْيَا</w:t>
      </w:r>
      <w:r w:rsidRPr="00962044">
        <w:rPr>
          <w:rStyle w:val="Char0"/>
          <w:rtl/>
          <w:lang w:bidi="ar-EG"/>
        </w:rPr>
        <w:t xml:space="preserve"> </w:t>
      </w:r>
      <w:r w:rsidRPr="00962044">
        <w:rPr>
          <w:rStyle w:val="Char0"/>
          <w:rFonts w:hint="cs"/>
          <w:rtl/>
          <w:lang w:bidi="ar-EG"/>
        </w:rPr>
        <w:t>وَعَشَرَةَ</w:t>
      </w:r>
      <w:r w:rsidRPr="00962044">
        <w:rPr>
          <w:rStyle w:val="Char0"/>
          <w:rtl/>
          <w:lang w:bidi="ar-EG"/>
        </w:rPr>
        <w:t xml:space="preserve"> </w:t>
      </w:r>
      <w:r w:rsidRPr="00962044">
        <w:rPr>
          <w:rStyle w:val="Char0"/>
          <w:rFonts w:hint="cs"/>
          <w:rtl/>
          <w:lang w:bidi="ar-EG"/>
        </w:rPr>
        <w:t>أَمْثَالِهَا»</w:t>
      </w:r>
      <w:r w:rsidRPr="00962044">
        <w:rPr>
          <w:rFonts w:cs="Arabic11 BT" w:hint="cs"/>
          <w:color w:val="000000"/>
          <w:sz w:val="27"/>
          <w:vertAlign w:val="superscript"/>
          <w:rtl/>
          <w:lang w:bidi="ar-EG"/>
        </w:rPr>
        <w:t>(</w:t>
      </w:r>
      <w:r w:rsidRPr="00962044">
        <w:rPr>
          <w:rStyle w:val="FootnoteReference"/>
          <w:rFonts w:cs="Arabic11 BT"/>
          <w:color w:val="000000"/>
          <w:sz w:val="27"/>
          <w:rtl/>
          <w:lang w:bidi="ar-EG"/>
        </w:rPr>
        <w:footnoteReference w:id="51"/>
      </w:r>
      <w:r w:rsidRPr="00962044">
        <w:rPr>
          <w:rFonts w:cs="Arabic11 BT" w:hint="cs"/>
          <w:color w:val="000000"/>
          <w:sz w:val="27"/>
          <w:vertAlign w:val="superscript"/>
          <w:rtl/>
          <w:lang w:bidi="ar-EG"/>
        </w:rPr>
        <w:t>)</w:t>
      </w:r>
      <w:r>
        <w:rPr>
          <w:rFonts w:hint="cs"/>
          <w:sz w:val="27"/>
          <w:rtl/>
          <w:lang w:bidi="ar-EG"/>
        </w:rPr>
        <w:t>.</w:t>
      </w:r>
    </w:p>
    <w:p w:rsidR="00962044" w:rsidRPr="00066A0B" w:rsidRDefault="00962044" w:rsidP="00962044">
      <w:pPr>
        <w:pStyle w:val="a0"/>
        <w:spacing w:line="240" w:lineRule="auto"/>
        <w:ind w:left="284" w:firstLine="0"/>
        <w:rPr>
          <w:sz w:val="27"/>
          <w:rtl/>
          <w:lang w:bidi="ar-EG"/>
        </w:rPr>
      </w:pPr>
      <w:r>
        <w:rPr>
          <w:rFonts w:hint="cs"/>
          <w:sz w:val="27"/>
          <w:rtl/>
          <w:lang w:bidi="ar-EG"/>
        </w:rPr>
        <w:t>وقال أيض</w:t>
      </w:r>
      <w:r w:rsidR="001F493B">
        <w:rPr>
          <w:rFonts w:hint="cs"/>
          <w:sz w:val="27"/>
          <w:rtl/>
          <w:lang w:bidi="ar-EG"/>
        </w:rPr>
        <w:t>ًا</w:t>
      </w:r>
      <w:r w:rsidR="00B90ACF" w:rsidRPr="00B90ACF">
        <w:rPr>
          <w:rFonts w:cs="CTraditional Arabic" w:hint="cs"/>
          <w:sz w:val="27"/>
          <w:rtl/>
          <w:lang w:bidi="ar-EG"/>
        </w:rPr>
        <w:t xml:space="preserve"> ج</w:t>
      </w:r>
      <w:r w:rsidR="00B90ACF" w:rsidRPr="00B90ACF">
        <w:rPr>
          <w:rFonts w:hint="cs"/>
          <w:sz w:val="27"/>
          <w:rtl/>
          <w:lang w:bidi="ar-EG"/>
        </w:rPr>
        <w:t>:</w:t>
      </w:r>
      <w:r>
        <w:rPr>
          <w:rFonts w:hint="cs"/>
          <w:sz w:val="27"/>
          <w:rtl/>
          <w:lang w:bidi="ar-EG"/>
        </w:rPr>
        <w:t xml:space="preserve"> </w:t>
      </w:r>
      <w:r w:rsidRPr="005A7AD6">
        <w:rPr>
          <w:rStyle w:val="Char0"/>
          <w:rFonts w:hint="cs"/>
          <w:rtl/>
          <w:lang w:bidi="ar-EG"/>
        </w:rPr>
        <w:t>«غَدْوَةٌ</w:t>
      </w:r>
      <w:r w:rsidRPr="005A7AD6">
        <w:rPr>
          <w:rStyle w:val="Char0"/>
          <w:rtl/>
          <w:lang w:bidi="ar-EG"/>
        </w:rPr>
        <w:t xml:space="preserve"> </w:t>
      </w:r>
      <w:r w:rsidRPr="005A7AD6">
        <w:rPr>
          <w:rStyle w:val="Char0"/>
          <w:rFonts w:hint="cs"/>
          <w:rtl/>
          <w:lang w:bidi="ar-EG"/>
        </w:rPr>
        <w:t>فِي</w:t>
      </w:r>
      <w:r w:rsidRPr="005A7AD6">
        <w:rPr>
          <w:rStyle w:val="Char0"/>
          <w:rtl/>
          <w:lang w:bidi="ar-EG"/>
        </w:rPr>
        <w:t xml:space="preserve"> </w:t>
      </w:r>
      <w:r w:rsidRPr="005A7AD6">
        <w:rPr>
          <w:rStyle w:val="Char0"/>
          <w:rFonts w:hint="cs"/>
          <w:rtl/>
          <w:lang w:bidi="ar-EG"/>
        </w:rPr>
        <w:t>سَبِيلِ</w:t>
      </w:r>
      <w:r w:rsidRPr="005A7AD6">
        <w:rPr>
          <w:rStyle w:val="Char0"/>
          <w:rtl/>
          <w:lang w:bidi="ar-EG"/>
        </w:rPr>
        <w:t xml:space="preserve"> </w:t>
      </w:r>
      <w:r w:rsidRPr="005A7AD6">
        <w:rPr>
          <w:rStyle w:val="Char0"/>
          <w:rFonts w:hint="cs"/>
          <w:rtl/>
          <w:lang w:bidi="ar-EG"/>
        </w:rPr>
        <w:t>اللَّهِ،</w:t>
      </w:r>
      <w:r w:rsidRPr="005A7AD6">
        <w:rPr>
          <w:rStyle w:val="Char0"/>
          <w:rtl/>
          <w:lang w:bidi="ar-EG"/>
        </w:rPr>
        <w:t xml:space="preserve"> </w:t>
      </w:r>
      <w:r w:rsidRPr="005A7AD6">
        <w:rPr>
          <w:rStyle w:val="Char0"/>
          <w:rFonts w:hint="cs"/>
          <w:rtl/>
          <w:lang w:bidi="ar-EG"/>
        </w:rPr>
        <w:t>أَوْ</w:t>
      </w:r>
      <w:r w:rsidRPr="005A7AD6">
        <w:rPr>
          <w:rStyle w:val="Char0"/>
          <w:rtl/>
          <w:lang w:bidi="ar-EG"/>
        </w:rPr>
        <w:t xml:space="preserve"> </w:t>
      </w:r>
      <w:r w:rsidRPr="005A7AD6">
        <w:rPr>
          <w:rStyle w:val="Char0"/>
          <w:rFonts w:hint="cs"/>
          <w:rtl/>
          <w:lang w:bidi="ar-EG"/>
        </w:rPr>
        <w:t>رَوْحَةٌ</w:t>
      </w:r>
      <w:r w:rsidRPr="005A7AD6">
        <w:rPr>
          <w:rStyle w:val="Char0"/>
          <w:rtl/>
          <w:lang w:bidi="ar-EG"/>
        </w:rPr>
        <w:t xml:space="preserve"> </w:t>
      </w:r>
      <w:r w:rsidRPr="005A7AD6">
        <w:rPr>
          <w:rStyle w:val="Char0"/>
          <w:rFonts w:hint="cs"/>
          <w:rtl/>
          <w:lang w:bidi="ar-EG"/>
        </w:rPr>
        <w:t>خَيْرٌ</w:t>
      </w:r>
      <w:r w:rsidRPr="005A7AD6">
        <w:rPr>
          <w:rStyle w:val="Char0"/>
          <w:rtl/>
          <w:lang w:bidi="ar-EG"/>
        </w:rPr>
        <w:t xml:space="preserve"> </w:t>
      </w:r>
      <w:r w:rsidRPr="005A7AD6">
        <w:rPr>
          <w:rStyle w:val="Char0"/>
          <w:rFonts w:hint="cs"/>
          <w:rtl/>
          <w:lang w:bidi="ar-EG"/>
        </w:rPr>
        <w:t>مِنَ</w:t>
      </w:r>
      <w:r w:rsidRPr="005A7AD6">
        <w:rPr>
          <w:rStyle w:val="Char0"/>
          <w:rtl/>
          <w:lang w:bidi="ar-EG"/>
        </w:rPr>
        <w:t xml:space="preserve"> </w:t>
      </w:r>
      <w:r w:rsidRPr="005A7AD6">
        <w:rPr>
          <w:rStyle w:val="Char0"/>
          <w:rFonts w:hint="cs"/>
          <w:rtl/>
          <w:lang w:bidi="ar-EG"/>
        </w:rPr>
        <w:t>الدُّنْيَا</w:t>
      </w:r>
      <w:r w:rsidRPr="005A7AD6">
        <w:rPr>
          <w:rStyle w:val="Char0"/>
          <w:rtl/>
          <w:lang w:bidi="ar-EG"/>
        </w:rPr>
        <w:t xml:space="preserve"> </w:t>
      </w:r>
      <w:r w:rsidRPr="005A7AD6">
        <w:rPr>
          <w:rStyle w:val="Char0"/>
          <w:rFonts w:hint="cs"/>
          <w:rtl/>
          <w:lang w:bidi="ar-EG"/>
        </w:rPr>
        <w:t>وَمَا</w:t>
      </w:r>
      <w:r w:rsidRPr="005A7AD6">
        <w:rPr>
          <w:rStyle w:val="Char0"/>
          <w:rtl/>
          <w:lang w:bidi="ar-EG"/>
        </w:rPr>
        <w:t xml:space="preserve"> </w:t>
      </w:r>
      <w:r w:rsidRPr="005A7AD6">
        <w:rPr>
          <w:rStyle w:val="Char0"/>
          <w:rFonts w:hint="cs"/>
          <w:rtl/>
          <w:lang w:bidi="ar-EG"/>
        </w:rPr>
        <w:t>فِيهَا،</w:t>
      </w:r>
      <w:r w:rsidRPr="005A7AD6">
        <w:rPr>
          <w:rStyle w:val="Char0"/>
          <w:rtl/>
          <w:lang w:bidi="ar-EG"/>
        </w:rPr>
        <w:t xml:space="preserve"> </w:t>
      </w:r>
      <w:r w:rsidRPr="005A7AD6">
        <w:rPr>
          <w:rStyle w:val="Char0"/>
          <w:rFonts w:hint="cs"/>
          <w:rtl/>
          <w:lang w:bidi="ar-EG"/>
        </w:rPr>
        <w:t>وَلَقَابُ</w:t>
      </w:r>
      <w:r w:rsidRPr="005A7AD6">
        <w:rPr>
          <w:rStyle w:val="Char0"/>
          <w:rtl/>
          <w:lang w:bidi="ar-EG"/>
        </w:rPr>
        <w:t xml:space="preserve"> </w:t>
      </w:r>
      <w:r w:rsidRPr="005A7AD6">
        <w:rPr>
          <w:rStyle w:val="Char0"/>
          <w:rFonts w:hint="cs"/>
          <w:rtl/>
          <w:lang w:bidi="ar-EG"/>
        </w:rPr>
        <w:t>قَوْسِ</w:t>
      </w:r>
      <w:r w:rsidRPr="005A7AD6">
        <w:rPr>
          <w:rStyle w:val="Char0"/>
          <w:rtl/>
          <w:lang w:bidi="ar-EG"/>
        </w:rPr>
        <w:t xml:space="preserve"> </w:t>
      </w:r>
      <w:r w:rsidRPr="005A7AD6">
        <w:rPr>
          <w:rStyle w:val="Char0"/>
          <w:rFonts w:hint="cs"/>
          <w:rtl/>
          <w:lang w:bidi="ar-EG"/>
        </w:rPr>
        <w:t>أَحَدِكُمْ</w:t>
      </w:r>
      <w:r w:rsidRPr="005A7AD6">
        <w:rPr>
          <w:rStyle w:val="Char0"/>
          <w:rtl/>
          <w:lang w:bidi="ar-EG"/>
        </w:rPr>
        <w:t xml:space="preserve"> </w:t>
      </w:r>
      <w:r w:rsidRPr="005A7AD6">
        <w:rPr>
          <w:rStyle w:val="Char0"/>
          <w:rFonts w:hint="cs"/>
          <w:rtl/>
          <w:lang w:bidi="ar-EG"/>
        </w:rPr>
        <w:t>فِي</w:t>
      </w:r>
      <w:r w:rsidRPr="005A7AD6">
        <w:rPr>
          <w:rStyle w:val="Char0"/>
          <w:rtl/>
          <w:lang w:bidi="ar-EG"/>
        </w:rPr>
        <w:t xml:space="preserve"> </w:t>
      </w:r>
      <w:r w:rsidRPr="005A7AD6">
        <w:rPr>
          <w:rStyle w:val="Char0"/>
          <w:rFonts w:hint="cs"/>
          <w:rtl/>
          <w:lang w:bidi="ar-EG"/>
        </w:rPr>
        <w:t>الْجَنَّةِ</w:t>
      </w:r>
      <w:r w:rsidRPr="005A7AD6">
        <w:rPr>
          <w:rStyle w:val="Char0"/>
          <w:rtl/>
          <w:lang w:bidi="ar-EG"/>
        </w:rPr>
        <w:t xml:space="preserve"> </w:t>
      </w:r>
      <w:r w:rsidRPr="005A7AD6">
        <w:rPr>
          <w:rStyle w:val="Char0"/>
          <w:rFonts w:hint="cs"/>
          <w:rtl/>
          <w:lang w:bidi="ar-EG"/>
        </w:rPr>
        <w:t>أَوْ</w:t>
      </w:r>
      <w:r w:rsidRPr="005A7AD6">
        <w:rPr>
          <w:rStyle w:val="Char0"/>
          <w:rtl/>
          <w:lang w:bidi="ar-EG"/>
        </w:rPr>
        <w:t xml:space="preserve"> </w:t>
      </w:r>
      <w:r w:rsidRPr="005A7AD6">
        <w:rPr>
          <w:rStyle w:val="Char0"/>
          <w:rFonts w:hint="cs"/>
          <w:rtl/>
          <w:lang w:bidi="ar-EG"/>
        </w:rPr>
        <w:t>مَوْضِعُ</w:t>
      </w:r>
      <w:r w:rsidRPr="005A7AD6">
        <w:rPr>
          <w:rStyle w:val="Char0"/>
          <w:rtl/>
          <w:lang w:bidi="ar-EG"/>
        </w:rPr>
        <w:t xml:space="preserve"> </w:t>
      </w:r>
      <w:r w:rsidRPr="005A7AD6">
        <w:rPr>
          <w:rStyle w:val="Char0"/>
          <w:rFonts w:hint="cs"/>
          <w:rtl/>
          <w:lang w:bidi="ar-EG"/>
        </w:rPr>
        <w:t>قَدَمٍ</w:t>
      </w:r>
      <w:r w:rsidRPr="005A7AD6">
        <w:rPr>
          <w:rStyle w:val="Char0"/>
          <w:rtl/>
          <w:lang w:bidi="ar-EG"/>
        </w:rPr>
        <w:t xml:space="preserve"> </w:t>
      </w:r>
      <w:r w:rsidRPr="005A7AD6">
        <w:rPr>
          <w:rStyle w:val="Char0"/>
          <w:rFonts w:hint="cs"/>
          <w:rtl/>
          <w:lang w:bidi="ar-EG"/>
        </w:rPr>
        <w:t>فِي</w:t>
      </w:r>
      <w:r w:rsidRPr="005A7AD6">
        <w:rPr>
          <w:rStyle w:val="Char0"/>
          <w:rtl/>
          <w:lang w:bidi="ar-EG"/>
        </w:rPr>
        <w:t xml:space="preserve"> </w:t>
      </w:r>
      <w:r w:rsidRPr="005A7AD6">
        <w:rPr>
          <w:rStyle w:val="Char0"/>
          <w:rFonts w:hint="cs"/>
          <w:rtl/>
          <w:lang w:bidi="ar-EG"/>
        </w:rPr>
        <w:t>الْجَنَّةِ</w:t>
      </w:r>
      <w:r w:rsidRPr="005A7AD6">
        <w:rPr>
          <w:rStyle w:val="Char0"/>
          <w:rtl/>
          <w:lang w:bidi="ar-EG"/>
        </w:rPr>
        <w:t xml:space="preserve"> </w:t>
      </w:r>
      <w:r w:rsidRPr="005A7AD6">
        <w:rPr>
          <w:rStyle w:val="Char0"/>
          <w:rFonts w:hint="cs"/>
          <w:rtl/>
          <w:lang w:bidi="ar-EG"/>
        </w:rPr>
        <w:t>خَيْرٌ</w:t>
      </w:r>
      <w:r w:rsidRPr="005A7AD6">
        <w:rPr>
          <w:rStyle w:val="Char0"/>
          <w:rtl/>
          <w:lang w:bidi="ar-EG"/>
        </w:rPr>
        <w:t xml:space="preserve"> </w:t>
      </w:r>
      <w:r w:rsidRPr="005A7AD6">
        <w:rPr>
          <w:rStyle w:val="Char0"/>
          <w:rFonts w:hint="cs"/>
          <w:rtl/>
          <w:lang w:bidi="ar-EG"/>
        </w:rPr>
        <w:t>مِنَ</w:t>
      </w:r>
      <w:r w:rsidRPr="005A7AD6">
        <w:rPr>
          <w:rStyle w:val="Char0"/>
          <w:rtl/>
          <w:lang w:bidi="ar-EG"/>
        </w:rPr>
        <w:t xml:space="preserve"> </w:t>
      </w:r>
      <w:r w:rsidRPr="005A7AD6">
        <w:rPr>
          <w:rStyle w:val="Char0"/>
          <w:rFonts w:hint="cs"/>
          <w:rtl/>
        </w:rPr>
        <w:t xml:space="preserve">الدُّنْيَا </w:t>
      </w:r>
      <w:r w:rsidRPr="005A7AD6">
        <w:rPr>
          <w:rStyle w:val="Char0"/>
          <w:rFonts w:hint="cs"/>
          <w:rtl/>
          <w:lang w:bidi="ar-EG"/>
        </w:rPr>
        <w:t>وَمَا</w:t>
      </w:r>
      <w:r w:rsidRPr="005A7AD6">
        <w:rPr>
          <w:rStyle w:val="Char0"/>
          <w:rtl/>
          <w:lang w:bidi="ar-EG"/>
        </w:rPr>
        <w:t xml:space="preserve"> </w:t>
      </w:r>
      <w:r w:rsidRPr="005A7AD6">
        <w:rPr>
          <w:rStyle w:val="Char0"/>
          <w:rFonts w:hint="cs"/>
          <w:rtl/>
          <w:lang w:bidi="ar-EG"/>
        </w:rPr>
        <w:t>فِيهَا»</w:t>
      </w:r>
      <w:r w:rsidRPr="00962044">
        <w:rPr>
          <w:rFonts w:cs="Arabic11 BT" w:hint="cs"/>
          <w:color w:val="000000"/>
          <w:sz w:val="27"/>
          <w:vertAlign w:val="superscript"/>
          <w:rtl/>
          <w:lang w:bidi="ar-EG"/>
        </w:rPr>
        <w:t>(</w:t>
      </w:r>
      <w:r w:rsidRPr="00962044">
        <w:rPr>
          <w:rStyle w:val="FootnoteReference"/>
          <w:rFonts w:cs="Arabic11 BT"/>
          <w:color w:val="000000"/>
          <w:sz w:val="27"/>
          <w:rtl/>
          <w:lang w:bidi="ar-EG"/>
        </w:rPr>
        <w:footnoteReference w:id="52"/>
      </w:r>
      <w:r w:rsidRPr="00962044">
        <w:rPr>
          <w:rFonts w:cs="Arabic11 BT" w:hint="cs"/>
          <w:color w:val="000000"/>
          <w:sz w:val="27"/>
          <w:vertAlign w:val="superscript"/>
          <w:rtl/>
          <w:lang w:bidi="ar-EG"/>
        </w:rPr>
        <w:t>)</w:t>
      </w:r>
      <w:r>
        <w:rPr>
          <w:rFonts w:hint="cs"/>
          <w:sz w:val="27"/>
          <w:rtl/>
          <w:lang w:bidi="ar-EG"/>
        </w:rPr>
        <w:t>.</w:t>
      </w:r>
    </w:p>
    <w:p w:rsidR="000047B0" w:rsidRDefault="00757476" w:rsidP="000047B0">
      <w:pPr>
        <w:pStyle w:val="a0"/>
        <w:rPr>
          <w:szCs w:val="28"/>
          <w:rtl/>
          <w:lang w:bidi="ar-EG"/>
        </w:rPr>
      </w:pPr>
      <w:r>
        <w:rPr>
          <w:rFonts w:hint="cs"/>
          <w:szCs w:val="28"/>
          <w:rtl/>
          <w:lang w:bidi="ar-EG"/>
        </w:rPr>
        <w:t>وقال أيض</w:t>
      </w:r>
      <w:r w:rsidR="001F493B">
        <w:rPr>
          <w:rFonts w:hint="cs"/>
          <w:szCs w:val="28"/>
          <w:rtl/>
          <w:lang w:bidi="ar-EG"/>
        </w:rPr>
        <w:t>ًا</w:t>
      </w:r>
      <w:r>
        <w:rPr>
          <w:rFonts w:hint="cs"/>
          <w:szCs w:val="28"/>
          <w:rtl/>
          <w:lang w:bidi="ar-EG"/>
        </w:rPr>
        <w:t xml:space="preserve">: قال الله: </w:t>
      </w:r>
      <w:r w:rsidRPr="00757476">
        <w:rPr>
          <w:rStyle w:val="Char0"/>
          <w:rFonts w:hint="cs"/>
          <w:rtl/>
          <w:lang w:bidi="ar-EG"/>
        </w:rPr>
        <w:t>«أَعْدَدْتُ</w:t>
      </w:r>
      <w:r w:rsidRPr="00757476">
        <w:rPr>
          <w:rStyle w:val="Char0"/>
          <w:rtl/>
          <w:lang w:bidi="ar-EG"/>
        </w:rPr>
        <w:t xml:space="preserve"> </w:t>
      </w:r>
      <w:r w:rsidRPr="00757476">
        <w:rPr>
          <w:rStyle w:val="Char0"/>
          <w:rFonts w:hint="cs"/>
          <w:rtl/>
          <w:lang w:bidi="ar-EG"/>
        </w:rPr>
        <w:t>لِعِبَادِي</w:t>
      </w:r>
      <w:r w:rsidRPr="00757476">
        <w:rPr>
          <w:rStyle w:val="Char0"/>
          <w:rtl/>
          <w:lang w:bidi="ar-EG"/>
        </w:rPr>
        <w:t xml:space="preserve"> </w:t>
      </w:r>
      <w:r w:rsidRPr="00757476">
        <w:rPr>
          <w:rStyle w:val="Char0"/>
          <w:rFonts w:hint="cs"/>
          <w:rtl/>
          <w:lang w:bidi="ar-EG"/>
        </w:rPr>
        <w:t>الصَّالِحِينَ</w:t>
      </w:r>
      <w:r w:rsidRPr="00757476">
        <w:rPr>
          <w:rStyle w:val="Char0"/>
          <w:rtl/>
          <w:lang w:bidi="ar-EG"/>
        </w:rPr>
        <w:t xml:space="preserve"> </w:t>
      </w:r>
      <w:r w:rsidRPr="00757476">
        <w:rPr>
          <w:rStyle w:val="Char0"/>
          <w:rFonts w:hint="cs"/>
          <w:rtl/>
          <w:lang w:bidi="ar-EG"/>
        </w:rPr>
        <w:t>مَا</w:t>
      </w:r>
      <w:r w:rsidRPr="00757476">
        <w:rPr>
          <w:rStyle w:val="Char0"/>
          <w:rtl/>
          <w:lang w:bidi="ar-EG"/>
        </w:rPr>
        <w:t xml:space="preserve"> </w:t>
      </w:r>
      <w:r w:rsidRPr="00757476">
        <w:rPr>
          <w:rStyle w:val="Char0"/>
          <w:rFonts w:hint="cs"/>
          <w:rtl/>
          <w:lang w:bidi="ar-EG"/>
        </w:rPr>
        <w:t>لَا</w:t>
      </w:r>
      <w:r w:rsidRPr="00757476">
        <w:rPr>
          <w:rStyle w:val="Char0"/>
          <w:rtl/>
          <w:lang w:bidi="ar-EG"/>
        </w:rPr>
        <w:t xml:space="preserve"> </w:t>
      </w:r>
      <w:r w:rsidRPr="00757476">
        <w:rPr>
          <w:rStyle w:val="Char0"/>
          <w:rFonts w:hint="cs"/>
          <w:rtl/>
          <w:lang w:bidi="ar-EG"/>
        </w:rPr>
        <w:t>عَيْنٌ</w:t>
      </w:r>
      <w:r w:rsidRPr="00757476">
        <w:rPr>
          <w:rStyle w:val="Char0"/>
          <w:rtl/>
          <w:lang w:bidi="ar-EG"/>
        </w:rPr>
        <w:t xml:space="preserve"> </w:t>
      </w:r>
      <w:r w:rsidRPr="00757476">
        <w:rPr>
          <w:rStyle w:val="Char0"/>
          <w:rFonts w:hint="cs"/>
          <w:rtl/>
          <w:lang w:bidi="ar-EG"/>
        </w:rPr>
        <w:t>رَأَتْ،</w:t>
      </w:r>
      <w:r w:rsidRPr="00757476">
        <w:rPr>
          <w:rStyle w:val="Char0"/>
          <w:rtl/>
          <w:lang w:bidi="ar-EG"/>
        </w:rPr>
        <w:t xml:space="preserve"> </w:t>
      </w:r>
      <w:r w:rsidRPr="00757476">
        <w:rPr>
          <w:rStyle w:val="Char0"/>
          <w:rFonts w:hint="cs"/>
          <w:rtl/>
          <w:lang w:bidi="ar-EG"/>
        </w:rPr>
        <w:t>وَلَا</w:t>
      </w:r>
      <w:r w:rsidRPr="00757476">
        <w:rPr>
          <w:rStyle w:val="Char0"/>
          <w:rtl/>
          <w:lang w:bidi="ar-EG"/>
        </w:rPr>
        <w:t xml:space="preserve"> </w:t>
      </w:r>
      <w:r w:rsidRPr="00757476">
        <w:rPr>
          <w:rStyle w:val="Char0"/>
          <w:rFonts w:hint="cs"/>
          <w:rtl/>
          <w:lang w:bidi="ar-EG"/>
        </w:rPr>
        <w:t>أُذُنٌ</w:t>
      </w:r>
      <w:r w:rsidRPr="00757476">
        <w:rPr>
          <w:rStyle w:val="Char0"/>
          <w:rtl/>
          <w:lang w:bidi="ar-EG"/>
        </w:rPr>
        <w:t xml:space="preserve"> </w:t>
      </w:r>
      <w:r w:rsidRPr="00757476">
        <w:rPr>
          <w:rStyle w:val="Char0"/>
          <w:rFonts w:hint="cs"/>
          <w:rtl/>
          <w:lang w:bidi="ar-EG"/>
        </w:rPr>
        <w:t>سَمِعَتْ،</w:t>
      </w:r>
      <w:r w:rsidRPr="00757476">
        <w:rPr>
          <w:rStyle w:val="Char0"/>
          <w:rtl/>
          <w:lang w:bidi="ar-EG"/>
        </w:rPr>
        <w:t xml:space="preserve"> </w:t>
      </w:r>
      <w:r w:rsidRPr="00757476">
        <w:rPr>
          <w:rStyle w:val="Char0"/>
          <w:rFonts w:hint="cs"/>
          <w:rtl/>
          <w:lang w:bidi="ar-EG"/>
        </w:rPr>
        <w:t>وَلَا</w:t>
      </w:r>
      <w:r w:rsidRPr="00757476">
        <w:rPr>
          <w:rStyle w:val="Char0"/>
          <w:rtl/>
          <w:lang w:bidi="ar-EG"/>
        </w:rPr>
        <w:t xml:space="preserve"> </w:t>
      </w:r>
      <w:r w:rsidRPr="00757476">
        <w:rPr>
          <w:rStyle w:val="Char0"/>
          <w:rFonts w:hint="cs"/>
          <w:rtl/>
          <w:lang w:bidi="ar-EG"/>
        </w:rPr>
        <w:t>خَطَرَ</w:t>
      </w:r>
      <w:r w:rsidRPr="00757476">
        <w:rPr>
          <w:rStyle w:val="Char0"/>
          <w:rtl/>
          <w:lang w:bidi="ar-EG"/>
        </w:rPr>
        <w:t xml:space="preserve"> </w:t>
      </w:r>
      <w:r w:rsidRPr="00757476">
        <w:rPr>
          <w:rStyle w:val="Char0"/>
          <w:rFonts w:hint="cs"/>
          <w:rtl/>
          <w:lang w:bidi="ar-EG"/>
        </w:rPr>
        <w:t>عَلَى</w:t>
      </w:r>
      <w:r w:rsidRPr="00757476">
        <w:rPr>
          <w:rStyle w:val="Char0"/>
          <w:rtl/>
          <w:lang w:bidi="ar-EG"/>
        </w:rPr>
        <w:t xml:space="preserve"> </w:t>
      </w:r>
      <w:r w:rsidRPr="00757476">
        <w:rPr>
          <w:rStyle w:val="Char0"/>
          <w:rFonts w:hint="cs"/>
          <w:rtl/>
          <w:lang w:bidi="ar-EG"/>
        </w:rPr>
        <w:t>قَلْبِ</w:t>
      </w:r>
      <w:r w:rsidRPr="00757476">
        <w:rPr>
          <w:rStyle w:val="Char0"/>
          <w:rtl/>
          <w:lang w:bidi="ar-EG"/>
        </w:rPr>
        <w:t xml:space="preserve"> </w:t>
      </w:r>
      <w:r w:rsidRPr="00757476">
        <w:rPr>
          <w:rStyle w:val="Char0"/>
          <w:rFonts w:hint="cs"/>
          <w:rtl/>
          <w:lang w:bidi="ar-EG"/>
        </w:rPr>
        <w:t>بَشَر»</w:t>
      </w:r>
      <w:r w:rsidRPr="00757476">
        <w:rPr>
          <w:rFonts w:cs="Arabic11 BT" w:hint="cs"/>
          <w:color w:val="000000"/>
          <w:sz w:val="27"/>
          <w:szCs w:val="28"/>
          <w:vertAlign w:val="superscript"/>
          <w:rtl/>
          <w:lang w:bidi="ar-EG"/>
        </w:rPr>
        <w:t>(</w:t>
      </w:r>
      <w:r w:rsidRPr="00757476">
        <w:rPr>
          <w:rStyle w:val="FootnoteReference"/>
          <w:rFonts w:cs="Arabic11 BT"/>
          <w:color w:val="000000"/>
          <w:sz w:val="27"/>
          <w:szCs w:val="28"/>
          <w:rtl/>
          <w:lang w:bidi="ar-EG"/>
        </w:rPr>
        <w:footnoteReference w:id="53"/>
      </w:r>
      <w:r w:rsidRPr="00757476">
        <w:rPr>
          <w:rFonts w:cs="Arabic11 BT" w:hint="cs"/>
          <w:color w:val="000000"/>
          <w:sz w:val="27"/>
          <w:szCs w:val="28"/>
          <w:vertAlign w:val="superscript"/>
          <w:rtl/>
          <w:lang w:bidi="ar-EG"/>
        </w:rPr>
        <w:t>)</w:t>
      </w:r>
      <w:r>
        <w:rPr>
          <w:rFonts w:hint="cs"/>
          <w:szCs w:val="28"/>
          <w:rtl/>
          <w:lang w:bidi="ar-EG"/>
        </w:rPr>
        <w:t>.</w:t>
      </w:r>
    </w:p>
    <w:p w:rsidR="00757476" w:rsidRDefault="00757476" w:rsidP="000047B0">
      <w:pPr>
        <w:pStyle w:val="a0"/>
        <w:rPr>
          <w:szCs w:val="28"/>
          <w:rtl/>
          <w:lang w:bidi="ar-EG"/>
        </w:rPr>
      </w:pPr>
      <w:r>
        <w:rPr>
          <w:rFonts w:hint="cs"/>
          <w:szCs w:val="28"/>
          <w:rtl/>
          <w:lang w:bidi="ar-EG"/>
        </w:rPr>
        <w:lastRenderedPageBreak/>
        <w:t>وقال أيض</w:t>
      </w:r>
      <w:r w:rsidR="001F493B">
        <w:rPr>
          <w:rFonts w:hint="cs"/>
          <w:szCs w:val="28"/>
          <w:rtl/>
          <w:lang w:bidi="ar-EG"/>
        </w:rPr>
        <w:t>ًا</w:t>
      </w:r>
      <w:r>
        <w:rPr>
          <w:rFonts w:hint="cs"/>
          <w:szCs w:val="28"/>
          <w:rtl/>
          <w:lang w:bidi="ar-EG"/>
        </w:rPr>
        <w:t xml:space="preserve">: </w:t>
      </w:r>
      <w:r w:rsidRPr="00757476">
        <w:rPr>
          <w:rStyle w:val="Char0"/>
          <w:rFonts w:hint="cs"/>
          <w:rtl/>
          <w:lang w:bidi="ar-EG"/>
        </w:rPr>
        <w:t>«يُؤْتَى</w:t>
      </w:r>
      <w:r w:rsidRPr="00757476">
        <w:rPr>
          <w:rStyle w:val="Char0"/>
          <w:rtl/>
          <w:lang w:bidi="ar-EG"/>
        </w:rPr>
        <w:t xml:space="preserve"> </w:t>
      </w:r>
      <w:r w:rsidRPr="00757476">
        <w:rPr>
          <w:rStyle w:val="Char0"/>
          <w:rFonts w:hint="cs"/>
          <w:rtl/>
          <w:lang w:bidi="ar-EG"/>
        </w:rPr>
        <w:t>بِأَشَدِّ</w:t>
      </w:r>
      <w:r w:rsidRPr="00757476">
        <w:rPr>
          <w:rStyle w:val="Char0"/>
          <w:rtl/>
          <w:lang w:bidi="ar-EG"/>
        </w:rPr>
        <w:t xml:space="preserve"> </w:t>
      </w:r>
      <w:r w:rsidRPr="00757476">
        <w:rPr>
          <w:rStyle w:val="Char0"/>
          <w:rFonts w:hint="cs"/>
          <w:rtl/>
          <w:lang w:bidi="ar-EG"/>
        </w:rPr>
        <w:t>النَّاسِ</w:t>
      </w:r>
      <w:r w:rsidRPr="00757476">
        <w:rPr>
          <w:rStyle w:val="Char0"/>
          <w:rtl/>
          <w:lang w:bidi="ar-EG"/>
        </w:rPr>
        <w:t xml:space="preserve"> </w:t>
      </w:r>
      <w:r w:rsidRPr="00757476">
        <w:rPr>
          <w:rStyle w:val="Char0"/>
          <w:rFonts w:hint="cs"/>
          <w:rtl/>
          <w:lang w:bidi="ar-EG"/>
        </w:rPr>
        <w:t>بُؤْسًا</w:t>
      </w:r>
      <w:r w:rsidRPr="00757476">
        <w:rPr>
          <w:rStyle w:val="Char0"/>
          <w:rtl/>
          <w:lang w:bidi="ar-EG"/>
        </w:rPr>
        <w:t xml:space="preserve"> </w:t>
      </w:r>
      <w:r w:rsidRPr="00757476">
        <w:rPr>
          <w:rStyle w:val="Char0"/>
          <w:rFonts w:hint="cs"/>
          <w:rtl/>
          <w:lang w:bidi="ar-EG"/>
        </w:rPr>
        <w:t>فِي</w:t>
      </w:r>
      <w:r w:rsidRPr="00757476">
        <w:rPr>
          <w:rStyle w:val="Char0"/>
          <w:rtl/>
          <w:lang w:bidi="ar-EG"/>
        </w:rPr>
        <w:t xml:space="preserve"> </w:t>
      </w:r>
      <w:r w:rsidRPr="00757476">
        <w:rPr>
          <w:rStyle w:val="Char0"/>
          <w:rFonts w:hint="cs"/>
          <w:rtl/>
          <w:lang w:bidi="ar-EG"/>
        </w:rPr>
        <w:t>الدُّنْيَا</w:t>
      </w:r>
      <w:r w:rsidRPr="00757476">
        <w:rPr>
          <w:rStyle w:val="Char0"/>
          <w:rtl/>
          <w:lang w:bidi="ar-EG"/>
        </w:rPr>
        <w:t xml:space="preserve"> </w:t>
      </w:r>
      <w:r w:rsidRPr="00757476">
        <w:rPr>
          <w:rStyle w:val="Char0"/>
          <w:rFonts w:hint="cs"/>
          <w:rtl/>
          <w:lang w:bidi="ar-EG"/>
        </w:rPr>
        <w:t>مِنْ</w:t>
      </w:r>
      <w:r w:rsidRPr="00757476">
        <w:rPr>
          <w:rStyle w:val="Char0"/>
          <w:rtl/>
          <w:lang w:bidi="ar-EG"/>
        </w:rPr>
        <w:t xml:space="preserve"> </w:t>
      </w:r>
      <w:r w:rsidRPr="00757476">
        <w:rPr>
          <w:rStyle w:val="Char0"/>
          <w:rFonts w:hint="cs"/>
          <w:rtl/>
          <w:lang w:bidi="ar-EG"/>
        </w:rPr>
        <w:t>أَهْلِ</w:t>
      </w:r>
      <w:r w:rsidRPr="00757476">
        <w:rPr>
          <w:rStyle w:val="Char0"/>
          <w:rtl/>
          <w:lang w:bidi="ar-EG"/>
        </w:rPr>
        <w:t xml:space="preserve"> </w:t>
      </w:r>
      <w:r w:rsidRPr="00757476">
        <w:rPr>
          <w:rStyle w:val="Char0"/>
          <w:rFonts w:hint="cs"/>
          <w:rtl/>
          <w:lang w:bidi="ar-EG"/>
        </w:rPr>
        <w:t>الْجَنَّةِ،</w:t>
      </w:r>
      <w:r w:rsidRPr="00757476">
        <w:rPr>
          <w:rStyle w:val="Char0"/>
          <w:rtl/>
          <w:lang w:bidi="ar-EG"/>
        </w:rPr>
        <w:t xml:space="preserve"> </w:t>
      </w:r>
      <w:r w:rsidRPr="00757476">
        <w:rPr>
          <w:rStyle w:val="Char0"/>
          <w:rFonts w:hint="cs"/>
          <w:rtl/>
          <w:lang w:bidi="ar-EG"/>
        </w:rPr>
        <w:t>فَيُصْبَغُ</w:t>
      </w:r>
      <w:r w:rsidRPr="00757476">
        <w:rPr>
          <w:rStyle w:val="Char0"/>
          <w:rtl/>
          <w:lang w:bidi="ar-EG"/>
        </w:rPr>
        <w:t xml:space="preserve"> </w:t>
      </w:r>
      <w:r w:rsidRPr="00757476">
        <w:rPr>
          <w:rStyle w:val="Char0"/>
          <w:rFonts w:hint="cs"/>
          <w:rtl/>
          <w:lang w:bidi="ar-EG"/>
        </w:rPr>
        <w:t>صَبْغَةً</w:t>
      </w:r>
      <w:r w:rsidRPr="00757476">
        <w:rPr>
          <w:rStyle w:val="Char0"/>
          <w:rtl/>
          <w:lang w:bidi="ar-EG"/>
        </w:rPr>
        <w:t xml:space="preserve"> </w:t>
      </w:r>
      <w:r w:rsidRPr="00757476">
        <w:rPr>
          <w:rStyle w:val="Char0"/>
          <w:rFonts w:hint="cs"/>
          <w:rtl/>
          <w:lang w:bidi="ar-EG"/>
        </w:rPr>
        <w:t>فِي</w:t>
      </w:r>
      <w:r w:rsidRPr="00757476">
        <w:rPr>
          <w:rStyle w:val="Char0"/>
          <w:rtl/>
          <w:lang w:bidi="ar-EG"/>
        </w:rPr>
        <w:t xml:space="preserve"> </w:t>
      </w:r>
      <w:r w:rsidRPr="00757476">
        <w:rPr>
          <w:rStyle w:val="Char0"/>
          <w:rFonts w:hint="cs"/>
          <w:rtl/>
          <w:lang w:bidi="ar-EG"/>
        </w:rPr>
        <w:t>الْجَنَّةِ،</w:t>
      </w:r>
      <w:r w:rsidRPr="00757476">
        <w:rPr>
          <w:rStyle w:val="Char0"/>
          <w:rtl/>
          <w:lang w:bidi="ar-EG"/>
        </w:rPr>
        <w:t xml:space="preserve"> </w:t>
      </w:r>
      <w:r w:rsidRPr="00757476">
        <w:rPr>
          <w:rStyle w:val="Char0"/>
          <w:rFonts w:hint="cs"/>
          <w:rtl/>
          <w:lang w:bidi="ar-EG"/>
        </w:rPr>
        <w:t>فَيُقَالُ</w:t>
      </w:r>
      <w:r w:rsidRPr="00757476">
        <w:rPr>
          <w:rStyle w:val="Char0"/>
          <w:rtl/>
          <w:lang w:bidi="ar-EG"/>
        </w:rPr>
        <w:t xml:space="preserve"> </w:t>
      </w:r>
      <w:r w:rsidRPr="00757476">
        <w:rPr>
          <w:rStyle w:val="Char0"/>
          <w:rFonts w:hint="cs"/>
          <w:rtl/>
          <w:lang w:bidi="ar-EG"/>
        </w:rPr>
        <w:t>لَهُ</w:t>
      </w:r>
      <w:r w:rsidRPr="00757476">
        <w:rPr>
          <w:rStyle w:val="Char0"/>
          <w:rtl/>
          <w:lang w:bidi="ar-EG"/>
        </w:rPr>
        <w:t xml:space="preserve"> </w:t>
      </w:r>
      <w:r w:rsidRPr="00757476">
        <w:rPr>
          <w:rStyle w:val="Char0"/>
          <w:rFonts w:hint="cs"/>
          <w:rtl/>
          <w:lang w:bidi="ar-EG"/>
        </w:rPr>
        <w:t>يَا</w:t>
      </w:r>
      <w:r w:rsidRPr="00757476">
        <w:rPr>
          <w:rStyle w:val="Char0"/>
          <w:rtl/>
          <w:lang w:bidi="ar-EG"/>
        </w:rPr>
        <w:t xml:space="preserve"> </w:t>
      </w:r>
      <w:r w:rsidRPr="00757476">
        <w:rPr>
          <w:rStyle w:val="Char0"/>
          <w:rFonts w:hint="cs"/>
          <w:rtl/>
          <w:lang w:bidi="ar-EG"/>
        </w:rPr>
        <w:t>ابْنَ</w:t>
      </w:r>
      <w:r w:rsidRPr="00757476">
        <w:rPr>
          <w:rStyle w:val="Char0"/>
          <w:rtl/>
          <w:lang w:bidi="ar-EG"/>
        </w:rPr>
        <w:t xml:space="preserve"> </w:t>
      </w:r>
      <w:r w:rsidRPr="00757476">
        <w:rPr>
          <w:rStyle w:val="Char0"/>
          <w:rFonts w:hint="cs"/>
          <w:rtl/>
          <w:lang w:bidi="ar-EG"/>
        </w:rPr>
        <w:t>آدَمَ</w:t>
      </w:r>
      <w:r w:rsidRPr="00757476">
        <w:rPr>
          <w:rStyle w:val="Char0"/>
          <w:rtl/>
          <w:lang w:bidi="ar-EG"/>
        </w:rPr>
        <w:t xml:space="preserve">: </w:t>
      </w:r>
      <w:r w:rsidRPr="00757476">
        <w:rPr>
          <w:rStyle w:val="Char0"/>
          <w:rFonts w:hint="cs"/>
          <w:rtl/>
          <w:lang w:bidi="ar-EG"/>
        </w:rPr>
        <w:t>هَلْ</w:t>
      </w:r>
      <w:r w:rsidRPr="00757476">
        <w:rPr>
          <w:rStyle w:val="Char0"/>
          <w:rtl/>
          <w:lang w:bidi="ar-EG"/>
        </w:rPr>
        <w:t xml:space="preserve"> </w:t>
      </w:r>
      <w:r w:rsidRPr="00757476">
        <w:rPr>
          <w:rStyle w:val="Char0"/>
          <w:rFonts w:hint="cs"/>
          <w:rtl/>
          <w:lang w:bidi="ar-EG"/>
        </w:rPr>
        <w:t>رَأَيْتَ</w:t>
      </w:r>
      <w:r w:rsidRPr="00757476">
        <w:rPr>
          <w:rStyle w:val="Char0"/>
          <w:rtl/>
          <w:lang w:bidi="ar-EG"/>
        </w:rPr>
        <w:t xml:space="preserve"> </w:t>
      </w:r>
      <w:r w:rsidRPr="00757476">
        <w:rPr>
          <w:rStyle w:val="Char0"/>
          <w:rFonts w:hint="cs"/>
          <w:rtl/>
          <w:lang w:bidi="ar-EG"/>
        </w:rPr>
        <w:t>بُؤْسًا</w:t>
      </w:r>
      <w:r w:rsidRPr="00757476">
        <w:rPr>
          <w:rStyle w:val="Char0"/>
          <w:rtl/>
          <w:lang w:bidi="ar-EG"/>
        </w:rPr>
        <w:t xml:space="preserve"> </w:t>
      </w:r>
      <w:r w:rsidRPr="00757476">
        <w:rPr>
          <w:rStyle w:val="Char0"/>
          <w:rFonts w:hint="cs"/>
          <w:rtl/>
          <w:lang w:bidi="ar-EG"/>
        </w:rPr>
        <w:t>قَطُّ؟</w:t>
      </w:r>
      <w:r w:rsidRPr="00757476">
        <w:rPr>
          <w:rStyle w:val="Char0"/>
          <w:rtl/>
          <w:lang w:bidi="ar-EG"/>
        </w:rPr>
        <w:t xml:space="preserve"> </w:t>
      </w:r>
      <w:r w:rsidRPr="00757476">
        <w:rPr>
          <w:rStyle w:val="Char0"/>
          <w:rFonts w:hint="cs"/>
          <w:rtl/>
          <w:lang w:bidi="ar-EG"/>
        </w:rPr>
        <w:t>هَلْ</w:t>
      </w:r>
      <w:r w:rsidRPr="00757476">
        <w:rPr>
          <w:rStyle w:val="Char0"/>
          <w:rtl/>
          <w:lang w:bidi="ar-EG"/>
        </w:rPr>
        <w:t xml:space="preserve"> </w:t>
      </w:r>
      <w:r w:rsidRPr="00757476">
        <w:rPr>
          <w:rStyle w:val="Char0"/>
          <w:rFonts w:hint="cs"/>
          <w:rtl/>
          <w:lang w:bidi="ar-EG"/>
        </w:rPr>
        <w:t>مَرَّ</w:t>
      </w:r>
      <w:r w:rsidRPr="00757476">
        <w:rPr>
          <w:rStyle w:val="Char0"/>
          <w:rtl/>
          <w:lang w:bidi="ar-EG"/>
        </w:rPr>
        <w:t xml:space="preserve"> </w:t>
      </w:r>
      <w:r w:rsidRPr="00757476">
        <w:rPr>
          <w:rStyle w:val="Char0"/>
          <w:rFonts w:hint="cs"/>
          <w:rtl/>
          <w:lang w:bidi="ar-EG"/>
        </w:rPr>
        <w:t>بِكَ</w:t>
      </w:r>
      <w:r w:rsidRPr="00757476">
        <w:rPr>
          <w:rStyle w:val="Char0"/>
          <w:rtl/>
          <w:lang w:bidi="ar-EG"/>
        </w:rPr>
        <w:t xml:space="preserve"> </w:t>
      </w:r>
      <w:r w:rsidRPr="00757476">
        <w:rPr>
          <w:rStyle w:val="Char0"/>
          <w:rFonts w:hint="cs"/>
          <w:rtl/>
          <w:lang w:bidi="ar-EG"/>
        </w:rPr>
        <w:t>شِدَّةٌ</w:t>
      </w:r>
      <w:r w:rsidRPr="00757476">
        <w:rPr>
          <w:rStyle w:val="Char0"/>
          <w:rtl/>
          <w:lang w:bidi="ar-EG"/>
        </w:rPr>
        <w:t xml:space="preserve"> </w:t>
      </w:r>
      <w:r w:rsidRPr="00757476">
        <w:rPr>
          <w:rStyle w:val="Char0"/>
          <w:rFonts w:hint="cs"/>
          <w:rtl/>
          <w:lang w:bidi="ar-EG"/>
        </w:rPr>
        <w:t>قَطُّ؟،</w:t>
      </w:r>
      <w:r w:rsidRPr="00757476">
        <w:rPr>
          <w:rStyle w:val="Char0"/>
          <w:rtl/>
          <w:lang w:bidi="ar-EG"/>
        </w:rPr>
        <w:t xml:space="preserve"> </w:t>
      </w:r>
      <w:r w:rsidRPr="00757476">
        <w:rPr>
          <w:rStyle w:val="Char0"/>
          <w:rFonts w:hint="cs"/>
          <w:rtl/>
          <w:lang w:bidi="ar-EG"/>
        </w:rPr>
        <w:t>فَيَقُولُ</w:t>
      </w:r>
      <w:r w:rsidRPr="00757476">
        <w:rPr>
          <w:rStyle w:val="Char0"/>
          <w:rtl/>
          <w:lang w:bidi="ar-EG"/>
        </w:rPr>
        <w:t xml:space="preserve">: </w:t>
      </w:r>
      <w:r w:rsidRPr="00757476">
        <w:rPr>
          <w:rStyle w:val="Char0"/>
          <w:rFonts w:hint="cs"/>
          <w:rtl/>
          <w:lang w:bidi="ar-EG"/>
        </w:rPr>
        <w:t>لَا</w:t>
      </w:r>
      <w:r w:rsidRPr="00757476">
        <w:rPr>
          <w:rStyle w:val="Char0"/>
          <w:rtl/>
          <w:lang w:bidi="ar-EG"/>
        </w:rPr>
        <w:t xml:space="preserve"> </w:t>
      </w:r>
      <w:r w:rsidRPr="00757476">
        <w:rPr>
          <w:rStyle w:val="Char0"/>
          <w:rFonts w:hint="cs"/>
          <w:rtl/>
          <w:lang w:bidi="ar-EG"/>
        </w:rPr>
        <w:t>وَاللَّهِ</w:t>
      </w:r>
      <w:r w:rsidRPr="00757476">
        <w:rPr>
          <w:rStyle w:val="Char0"/>
          <w:rtl/>
          <w:lang w:bidi="ar-EG"/>
        </w:rPr>
        <w:t xml:space="preserve"> </w:t>
      </w:r>
      <w:r w:rsidRPr="00757476">
        <w:rPr>
          <w:rStyle w:val="Char0"/>
          <w:rFonts w:hint="cs"/>
          <w:rtl/>
          <w:lang w:bidi="ar-EG"/>
        </w:rPr>
        <w:t>يَا</w:t>
      </w:r>
      <w:r w:rsidRPr="00757476">
        <w:rPr>
          <w:rStyle w:val="Char0"/>
          <w:rtl/>
          <w:lang w:bidi="ar-EG"/>
        </w:rPr>
        <w:t xml:space="preserve"> </w:t>
      </w:r>
      <w:r w:rsidRPr="00757476">
        <w:rPr>
          <w:rStyle w:val="Char0"/>
          <w:rFonts w:hint="cs"/>
          <w:rtl/>
          <w:lang w:bidi="ar-EG"/>
        </w:rPr>
        <w:t>رَبِّ</w:t>
      </w:r>
      <w:r w:rsidRPr="00757476">
        <w:rPr>
          <w:rStyle w:val="Char0"/>
          <w:rtl/>
          <w:lang w:bidi="ar-EG"/>
        </w:rPr>
        <w:t xml:space="preserve"> </w:t>
      </w:r>
      <w:r w:rsidRPr="00757476">
        <w:rPr>
          <w:rStyle w:val="Char0"/>
          <w:rFonts w:hint="cs"/>
          <w:rtl/>
          <w:lang w:bidi="ar-EG"/>
        </w:rPr>
        <w:t>مَا</w:t>
      </w:r>
      <w:r w:rsidRPr="00757476">
        <w:rPr>
          <w:rStyle w:val="Char0"/>
          <w:rtl/>
          <w:lang w:bidi="ar-EG"/>
        </w:rPr>
        <w:t xml:space="preserve"> </w:t>
      </w:r>
      <w:r w:rsidRPr="00757476">
        <w:rPr>
          <w:rStyle w:val="Char0"/>
          <w:rFonts w:hint="cs"/>
          <w:rtl/>
          <w:lang w:bidi="ar-EG"/>
        </w:rPr>
        <w:t>مَرَّ</w:t>
      </w:r>
      <w:r w:rsidRPr="00757476">
        <w:rPr>
          <w:rStyle w:val="Char0"/>
          <w:rtl/>
          <w:lang w:bidi="ar-EG"/>
        </w:rPr>
        <w:t xml:space="preserve"> </w:t>
      </w:r>
      <w:r w:rsidRPr="00757476">
        <w:rPr>
          <w:rStyle w:val="Char0"/>
          <w:rFonts w:hint="cs"/>
          <w:rtl/>
          <w:lang w:bidi="ar-EG"/>
        </w:rPr>
        <w:t>بِي</w:t>
      </w:r>
      <w:r w:rsidRPr="00757476">
        <w:rPr>
          <w:rStyle w:val="Char0"/>
          <w:rtl/>
          <w:lang w:bidi="ar-EG"/>
        </w:rPr>
        <w:t xml:space="preserve"> </w:t>
      </w:r>
      <w:r w:rsidRPr="00757476">
        <w:rPr>
          <w:rStyle w:val="Char0"/>
          <w:rFonts w:hint="cs"/>
          <w:rtl/>
          <w:lang w:bidi="ar-EG"/>
        </w:rPr>
        <w:t>بُؤْسٌ</w:t>
      </w:r>
      <w:r w:rsidRPr="00757476">
        <w:rPr>
          <w:rStyle w:val="Char0"/>
          <w:rtl/>
          <w:lang w:bidi="ar-EG"/>
        </w:rPr>
        <w:t xml:space="preserve"> </w:t>
      </w:r>
      <w:r w:rsidRPr="00757476">
        <w:rPr>
          <w:rStyle w:val="Char0"/>
          <w:rFonts w:hint="cs"/>
          <w:rtl/>
          <w:lang w:bidi="ar-EG"/>
        </w:rPr>
        <w:t>قَطُّ</w:t>
      </w:r>
      <w:r w:rsidRPr="00757476">
        <w:rPr>
          <w:rStyle w:val="Char0"/>
          <w:rtl/>
          <w:lang w:bidi="ar-EG"/>
        </w:rPr>
        <w:t xml:space="preserve"> </w:t>
      </w:r>
      <w:r w:rsidRPr="00757476">
        <w:rPr>
          <w:rStyle w:val="Char0"/>
          <w:rFonts w:hint="cs"/>
          <w:rtl/>
          <w:lang w:bidi="ar-EG"/>
        </w:rPr>
        <w:t>وَلَا</w:t>
      </w:r>
      <w:r w:rsidRPr="00757476">
        <w:rPr>
          <w:rStyle w:val="Char0"/>
          <w:rtl/>
          <w:lang w:bidi="ar-EG"/>
        </w:rPr>
        <w:t xml:space="preserve"> </w:t>
      </w:r>
      <w:r w:rsidRPr="00757476">
        <w:rPr>
          <w:rStyle w:val="Char0"/>
          <w:rFonts w:hint="cs"/>
          <w:rtl/>
          <w:lang w:bidi="ar-EG"/>
        </w:rPr>
        <w:t>رَأَيْتُ</w:t>
      </w:r>
      <w:r w:rsidRPr="00757476">
        <w:rPr>
          <w:rStyle w:val="Char0"/>
          <w:rtl/>
          <w:lang w:bidi="ar-EG"/>
        </w:rPr>
        <w:t xml:space="preserve"> </w:t>
      </w:r>
      <w:r w:rsidRPr="00757476">
        <w:rPr>
          <w:rStyle w:val="Char0"/>
          <w:rFonts w:hint="cs"/>
          <w:rtl/>
          <w:lang w:bidi="ar-EG"/>
        </w:rPr>
        <w:t>شِدَّةً</w:t>
      </w:r>
      <w:r w:rsidRPr="00757476">
        <w:rPr>
          <w:rStyle w:val="Char0"/>
          <w:rtl/>
          <w:lang w:bidi="ar-EG"/>
        </w:rPr>
        <w:t xml:space="preserve"> </w:t>
      </w:r>
      <w:r w:rsidRPr="00757476">
        <w:rPr>
          <w:rStyle w:val="Char0"/>
          <w:rFonts w:hint="cs"/>
          <w:rtl/>
          <w:lang w:bidi="ar-EG"/>
        </w:rPr>
        <w:t>قَطُّ»</w:t>
      </w:r>
      <w:r w:rsidRPr="00757476">
        <w:rPr>
          <w:rFonts w:cs="Arabic11 BT" w:hint="cs"/>
          <w:color w:val="000000"/>
          <w:sz w:val="27"/>
          <w:szCs w:val="28"/>
          <w:vertAlign w:val="superscript"/>
          <w:rtl/>
          <w:lang w:bidi="ar-EG"/>
        </w:rPr>
        <w:t>(</w:t>
      </w:r>
      <w:r w:rsidRPr="00757476">
        <w:rPr>
          <w:rStyle w:val="FootnoteReference"/>
          <w:rFonts w:cs="Arabic11 BT"/>
          <w:color w:val="000000"/>
          <w:sz w:val="27"/>
          <w:szCs w:val="28"/>
          <w:rtl/>
          <w:lang w:bidi="ar-EG"/>
        </w:rPr>
        <w:footnoteReference w:id="54"/>
      </w:r>
      <w:r w:rsidRPr="00757476">
        <w:rPr>
          <w:rFonts w:cs="Arabic11 BT" w:hint="cs"/>
          <w:color w:val="000000"/>
          <w:sz w:val="27"/>
          <w:szCs w:val="28"/>
          <w:vertAlign w:val="superscript"/>
          <w:rtl/>
          <w:lang w:bidi="ar-EG"/>
        </w:rPr>
        <w:t>)</w:t>
      </w:r>
      <w:r>
        <w:rPr>
          <w:rFonts w:hint="cs"/>
          <w:szCs w:val="28"/>
          <w:rtl/>
          <w:lang w:bidi="ar-EG"/>
        </w:rPr>
        <w:t>.</w:t>
      </w:r>
    </w:p>
    <w:p w:rsidR="00757476" w:rsidRDefault="00757476" w:rsidP="00757476">
      <w:pPr>
        <w:pStyle w:val="a0"/>
        <w:spacing w:line="240" w:lineRule="auto"/>
        <w:rPr>
          <w:szCs w:val="28"/>
          <w:rtl/>
          <w:lang w:bidi="ar-EG"/>
        </w:rPr>
      </w:pPr>
      <w:r>
        <w:rPr>
          <w:rFonts w:hint="cs"/>
          <w:szCs w:val="28"/>
          <w:rtl/>
          <w:lang w:bidi="ar-EG"/>
        </w:rPr>
        <w:t>وإذا دخلت الجنة سوف تعيش سعيد</w:t>
      </w:r>
      <w:r w:rsidR="001F493B">
        <w:rPr>
          <w:rFonts w:hint="cs"/>
          <w:szCs w:val="28"/>
          <w:rtl/>
          <w:lang w:bidi="ar-EG"/>
        </w:rPr>
        <w:t>ًا</w:t>
      </w:r>
      <w:r>
        <w:rPr>
          <w:rFonts w:hint="cs"/>
          <w:szCs w:val="28"/>
          <w:rtl/>
          <w:lang w:bidi="ar-EG"/>
        </w:rPr>
        <w:t xml:space="preserve"> جد</w:t>
      </w:r>
      <w:r w:rsidR="001F493B">
        <w:rPr>
          <w:rFonts w:hint="cs"/>
          <w:szCs w:val="28"/>
          <w:rtl/>
          <w:lang w:bidi="ar-EG"/>
        </w:rPr>
        <w:t>ًا</w:t>
      </w:r>
      <w:r>
        <w:rPr>
          <w:rFonts w:hint="cs"/>
          <w:szCs w:val="28"/>
          <w:rtl/>
          <w:lang w:bidi="ar-EG"/>
        </w:rPr>
        <w:t xml:space="preserve"> بدون مرض أو ألم أو حزن أو موت، وسيحل عليك رضوان الله، وتعيش خالد</w:t>
      </w:r>
      <w:r w:rsidR="001F493B">
        <w:rPr>
          <w:rFonts w:hint="cs"/>
          <w:szCs w:val="28"/>
          <w:rtl/>
          <w:lang w:bidi="ar-EG"/>
        </w:rPr>
        <w:t>ًا</w:t>
      </w:r>
      <w:r>
        <w:rPr>
          <w:rFonts w:hint="cs"/>
          <w:szCs w:val="28"/>
          <w:rtl/>
          <w:lang w:bidi="ar-EG"/>
        </w:rPr>
        <w:t xml:space="preserve"> مخلد</w:t>
      </w:r>
      <w:r w:rsidR="001F493B">
        <w:rPr>
          <w:rFonts w:hint="cs"/>
          <w:szCs w:val="28"/>
          <w:rtl/>
          <w:lang w:bidi="ar-EG"/>
        </w:rPr>
        <w:t>ًا</w:t>
      </w:r>
      <w:r>
        <w:rPr>
          <w:rFonts w:hint="cs"/>
          <w:szCs w:val="28"/>
          <w:rtl/>
          <w:lang w:bidi="ar-EG"/>
        </w:rPr>
        <w:t xml:space="preserve">. قال الله تعالى في القرآن: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وَالَّذِينَ آمَنُوا وَعَمِلُوا الصَّالِحَاتِ سَنُدْخِلُهُمْ جَنَّاتٍ تَجْرِي مِنْ تَحْتِهَا الْأَنْهَارُ خَالِدِينَ فِيهَا أَبَدًا  لَهُمْ فِيهَا أَزْوَاجٌ مُطَهَّرَةٌ  وَنُدْخِلُهُمْ ظِلًّا ظَلِيلًا٥٧</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 xml:space="preserve"> </w:t>
      </w:r>
      <w:r>
        <w:rPr>
          <w:color w:val="000000"/>
          <w:szCs w:val="24"/>
          <w:shd w:val="clear" w:color="auto" w:fill="FFFFFF"/>
          <w:rtl/>
          <w:lang w:bidi="ar-EG"/>
        </w:rPr>
        <w:t>[النساء: 57]</w:t>
      </w:r>
      <w:r>
        <w:rPr>
          <w:rFonts w:hint="cs"/>
          <w:szCs w:val="28"/>
          <w:rtl/>
          <w:lang w:bidi="ar-EG"/>
        </w:rPr>
        <w:t>.</w:t>
      </w:r>
    </w:p>
    <w:p w:rsidR="00757476" w:rsidRDefault="00757476" w:rsidP="00757476">
      <w:pPr>
        <w:pStyle w:val="a0"/>
        <w:spacing w:line="240" w:lineRule="auto"/>
        <w:rPr>
          <w:szCs w:val="28"/>
          <w:rtl/>
          <w:lang w:bidi="ar-EG"/>
        </w:rPr>
      </w:pPr>
      <w:r>
        <w:rPr>
          <w:rFonts w:hint="cs"/>
          <w:szCs w:val="28"/>
          <w:rtl/>
          <w:lang w:bidi="ar-EG"/>
        </w:rPr>
        <w:t xml:space="preserve">(رجاء زيارة الموقع </w:t>
      </w:r>
      <w:r w:rsidRPr="00757476">
        <w:rPr>
          <w:rFonts w:asciiTheme="majorBidi" w:hAnsiTheme="majorBidi" w:cstheme="majorBidi"/>
          <w:szCs w:val="28"/>
          <w:lang w:bidi="ar-EG"/>
        </w:rPr>
        <w:t>www. islam-guide.com/hereafter</w:t>
      </w:r>
      <w:r>
        <w:rPr>
          <w:rFonts w:hint="cs"/>
          <w:szCs w:val="28"/>
          <w:rtl/>
          <w:lang w:bidi="ar-EG"/>
        </w:rPr>
        <w:t xml:space="preserve"> لمزيد من المعلومات عن الجنة أو عن حياة ما بعد الموت)</w:t>
      </w:r>
      <w:proofErr w:type="gramStart"/>
      <w:r>
        <w:rPr>
          <w:rFonts w:hint="cs"/>
          <w:szCs w:val="28"/>
          <w:rtl/>
          <w:lang w:bidi="ar-EG"/>
        </w:rPr>
        <w:t>..</w:t>
      </w:r>
      <w:proofErr w:type="gramEnd"/>
    </w:p>
    <w:p w:rsidR="00757476" w:rsidRPr="00757476" w:rsidRDefault="00757476" w:rsidP="00757476">
      <w:pPr>
        <w:pStyle w:val="4"/>
        <w:rPr>
          <w:u w:val="single"/>
          <w:rtl/>
          <w:lang w:bidi="ar-EG"/>
        </w:rPr>
      </w:pPr>
      <w:r w:rsidRPr="00757476">
        <w:rPr>
          <w:rFonts w:hint="cs"/>
          <w:u w:val="single"/>
          <w:rtl/>
          <w:lang w:bidi="ar-EG"/>
        </w:rPr>
        <w:t>2- الخلاص من النار</w:t>
      </w:r>
    </w:p>
    <w:p w:rsidR="00757476" w:rsidRDefault="00757476" w:rsidP="00757476">
      <w:pPr>
        <w:pStyle w:val="a0"/>
        <w:spacing w:line="240" w:lineRule="auto"/>
        <w:rPr>
          <w:szCs w:val="28"/>
          <w:rtl/>
          <w:lang w:bidi="ar-EG"/>
        </w:rPr>
      </w:pPr>
      <w:r>
        <w:rPr>
          <w:rFonts w:hint="cs"/>
          <w:szCs w:val="28"/>
          <w:rtl/>
          <w:lang w:bidi="ar-EG"/>
        </w:rPr>
        <w:t xml:space="preserve">قال الله تعالى: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إِنَّ الَّذِينَ كَفَرُوا وَمَاتُوا وَهُمْ كُفَّارٌ فَلَنْ يُقْبَلَ مِنْ أَحَدِهِمْ مِلْءُ الْأَرْضِ ذَهَبًا وَلَوِ افْتَدَى بِهِ  أُولَئِكَ لَهُمْ عَذَابٌ أَلِيمٌ وَمَا لَهُمْ مِنْ نَاصِرِينَ٩١</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 xml:space="preserve"> </w:t>
      </w:r>
      <w:r>
        <w:rPr>
          <w:color w:val="000000"/>
          <w:szCs w:val="24"/>
          <w:shd w:val="clear" w:color="auto" w:fill="FFFFFF"/>
          <w:rtl/>
          <w:lang w:bidi="ar-EG"/>
        </w:rPr>
        <w:t>[آل عمران: 91]</w:t>
      </w:r>
      <w:r>
        <w:rPr>
          <w:rFonts w:hint="cs"/>
          <w:szCs w:val="28"/>
          <w:rtl/>
          <w:lang w:bidi="ar-EG"/>
        </w:rPr>
        <w:t>.</w:t>
      </w:r>
    </w:p>
    <w:p w:rsidR="00757476" w:rsidRDefault="00757476" w:rsidP="00DB138F">
      <w:pPr>
        <w:pStyle w:val="a0"/>
        <w:spacing w:line="240" w:lineRule="auto"/>
        <w:rPr>
          <w:szCs w:val="28"/>
          <w:rtl/>
          <w:lang w:bidi="ar-EG"/>
        </w:rPr>
      </w:pPr>
      <w:r>
        <w:rPr>
          <w:rFonts w:hint="cs"/>
          <w:szCs w:val="28"/>
          <w:rtl/>
          <w:lang w:bidi="ar-EG"/>
        </w:rPr>
        <w:t xml:space="preserve">لهذا فإن هذه هي الفرصة الوحيدة لدخول الجنة وللنجاة من النار، لأنه إذا مات شخص وهو كافر، فلن تكون له فرصة أخرى للرجوع إلى هذه الدنيا </w:t>
      </w:r>
      <w:r w:rsidR="00DB138F">
        <w:rPr>
          <w:rFonts w:hint="cs"/>
          <w:szCs w:val="28"/>
          <w:rtl/>
          <w:lang w:bidi="ar-EG"/>
        </w:rPr>
        <w:t xml:space="preserve">لكي يؤمن. فقد ذكر الله تعالى في القرآن ما سوف يحدث للكفار يوم القيامة: </w:t>
      </w:r>
      <w:r w:rsidR="00DB138F">
        <w:rPr>
          <w:rFonts w:cs="Traditional Arabic"/>
          <w:color w:val="A80000"/>
          <w:szCs w:val="28"/>
          <w:shd w:val="clear" w:color="auto" w:fill="FFFFFF"/>
          <w:rtl/>
          <w:lang w:bidi="ar-EG"/>
        </w:rPr>
        <w:t>﴿</w:t>
      </w:r>
      <w:r w:rsidR="00DB138F">
        <w:rPr>
          <w:rFonts w:cs="KFGQPC Uthmanic Script HAFS"/>
          <w:color w:val="A80000"/>
          <w:szCs w:val="28"/>
          <w:shd w:val="clear" w:color="auto" w:fill="FFFFFF"/>
          <w:rtl/>
          <w:lang w:bidi="ar-EG"/>
        </w:rPr>
        <w:t>وَلَوْ تَرَى إِذْ وُقِفُوا عَلَى النَّارِ فَقَالُوا يَا لَيْتَنَا نُرَدُّ وَلَا نُكَذِّبَ بِآيَاتِ رَبِّنَا وَنَكُونَ مِنَ الْمُؤْمِنِينَ٢٧</w:t>
      </w:r>
      <w:r w:rsidR="00DB138F">
        <w:rPr>
          <w:rFonts w:cs="Traditional Arabic"/>
          <w:color w:val="A80000"/>
          <w:szCs w:val="28"/>
          <w:shd w:val="clear" w:color="auto" w:fill="FFFFFF"/>
          <w:rtl/>
          <w:lang w:bidi="ar-EG"/>
        </w:rPr>
        <w:t>﴾</w:t>
      </w:r>
      <w:r w:rsidR="00DB138F">
        <w:rPr>
          <w:rFonts w:cs="KFGQPC Uthmanic Script HAFS"/>
          <w:color w:val="A80000"/>
          <w:szCs w:val="28"/>
          <w:shd w:val="clear" w:color="auto" w:fill="FFFFFF"/>
          <w:rtl/>
          <w:lang w:bidi="ar-EG"/>
        </w:rPr>
        <w:t xml:space="preserve"> </w:t>
      </w:r>
      <w:r w:rsidR="00DB138F">
        <w:rPr>
          <w:color w:val="000000"/>
          <w:szCs w:val="24"/>
          <w:shd w:val="clear" w:color="auto" w:fill="FFFFFF"/>
          <w:rtl/>
          <w:lang w:bidi="ar-EG"/>
        </w:rPr>
        <w:t>[الأنعام: 27]</w:t>
      </w:r>
      <w:r w:rsidR="00DB138F">
        <w:rPr>
          <w:rFonts w:hint="cs"/>
          <w:szCs w:val="28"/>
          <w:rtl/>
          <w:lang w:bidi="ar-EG"/>
        </w:rPr>
        <w:t>. ولن تتاح لأحد فرصة العودة ثانية للتوبة..</w:t>
      </w:r>
    </w:p>
    <w:p w:rsidR="00DB138F" w:rsidRDefault="00DB138F" w:rsidP="00DB138F">
      <w:pPr>
        <w:pStyle w:val="a0"/>
        <w:spacing w:line="240" w:lineRule="auto"/>
        <w:rPr>
          <w:szCs w:val="28"/>
          <w:rtl/>
          <w:lang w:bidi="ar-EG"/>
        </w:rPr>
      </w:pPr>
      <w:r>
        <w:rPr>
          <w:rFonts w:hint="cs"/>
          <w:szCs w:val="28"/>
          <w:rtl/>
          <w:lang w:bidi="ar-EG"/>
        </w:rPr>
        <w:t>وقال رسول الله</w:t>
      </w:r>
      <w:r w:rsidR="00B90ACF" w:rsidRPr="00B90ACF">
        <w:rPr>
          <w:rFonts w:cs="CTraditional Arabic" w:hint="cs"/>
          <w:szCs w:val="28"/>
          <w:rtl/>
          <w:lang w:bidi="ar-EG"/>
        </w:rPr>
        <w:t xml:space="preserve"> ج</w:t>
      </w:r>
      <w:r w:rsidR="00B90ACF" w:rsidRPr="00B90ACF">
        <w:rPr>
          <w:rFonts w:hint="cs"/>
          <w:szCs w:val="28"/>
          <w:rtl/>
          <w:lang w:bidi="ar-EG"/>
        </w:rPr>
        <w:t>:</w:t>
      </w:r>
      <w:r>
        <w:rPr>
          <w:rFonts w:hint="cs"/>
          <w:szCs w:val="28"/>
          <w:rtl/>
          <w:lang w:bidi="ar-EG"/>
        </w:rPr>
        <w:t xml:space="preserve"> </w:t>
      </w:r>
      <w:r w:rsidRPr="00DB138F">
        <w:rPr>
          <w:rStyle w:val="Char0"/>
          <w:rFonts w:hint="cs"/>
          <w:rtl/>
          <w:lang w:bidi="ar-EG"/>
        </w:rPr>
        <w:t>«يُؤْتَى</w:t>
      </w:r>
      <w:r w:rsidRPr="00DB138F">
        <w:rPr>
          <w:rStyle w:val="Char0"/>
          <w:rtl/>
          <w:lang w:bidi="ar-EG"/>
        </w:rPr>
        <w:t xml:space="preserve"> </w:t>
      </w:r>
      <w:r w:rsidRPr="00DB138F">
        <w:rPr>
          <w:rStyle w:val="Char0"/>
          <w:rFonts w:hint="cs"/>
          <w:rtl/>
          <w:lang w:bidi="ar-EG"/>
        </w:rPr>
        <w:t>بِأَنْعَمِ</w:t>
      </w:r>
      <w:r w:rsidRPr="00DB138F">
        <w:rPr>
          <w:rStyle w:val="Char0"/>
          <w:rtl/>
          <w:lang w:bidi="ar-EG"/>
        </w:rPr>
        <w:t xml:space="preserve"> </w:t>
      </w:r>
      <w:r w:rsidRPr="00DB138F">
        <w:rPr>
          <w:rStyle w:val="Char0"/>
          <w:rFonts w:hint="cs"/>
          <w:rtl/>
          <w:lang w:bidi="ar-EG"/>
        </w:rPr>
        <w:t>أَهْلِ</w:t>
      </w:r>
      <w:r w:rsidRPr="00DB138F">
        <w:rPr>
          <w:rStyle w:val="Char0"/>
          <w:rtl/>
          <w:lang w:bidi="ar-EG"/>
        </w:rPr>
        <w:t xml:space="preserve"> </w:t>
      </w:r>
      <w:r w:rsidRPr="00DB138F">
        <w:rPr>
          <w:rStyle w:val="Char0"/>
          <w:rFonts w:hint="cs"/>
          <w:rtl/>
          <w:lang w:bidi="ar-EG"/>
        </w:rPr>
        <w:t>الدُّنْيَا</w:t>
      </w:r>
      <w:r w:rsidRPr="00DB138F">
        <w:rPr>
          <w:rStyle w:val="Char0"/>
          <w:rtl/>
          <w:lang w:bidi="ar-EG"/>
        </w:rPr>
        <w:t xml:space="preserve"> </w:t>
      </w:r>
      <w:r w:rsidRPr="00DB138F">
        <w:rPr>
          <w:rStyle w:val="Char0"/>
          <w:rFonts w:hint="cs"/>
          <w:rtl/>
          <w:lang w:bidi="ar-EG"/>
        </w:rPr>
        <w:t>مِنْ</w:t>
      </w:r>
      <w:r w:rsidRPr="00DB138F">
        <w:rPr>
          <w:rStyle w:val="Char0"/>
          <w:rtl/>
          <w:lang w:bidi="ar-EG"/>
        </w:rPr>
        <w:t xml:space="preserve"> </w:t>
      </w:r>
      <w:r w:rsidRPr="00DB138F">
        <w:rPr>
          <w:rStyle w:val="Char0"/>
          <w:rFonts w:hint="cs"/>
          <w:rtl/>
          <w:lang w:bidi="ar-EG"/>
        </w:rPr>
        <w:t>أَهْلِ</w:t>
      </w:r>
      <w:r w:rsidRPr="00DB138F">
        <w:rPr>
          <w:rStyle w:val="Char0"/>
          <w:rtl/>
          <w:lang w:bidi="ar-EG"/>
        </w:rPr>
        <w:t xml:space="preserve"> </w:t>
      </w:r>
      <w:r w:rsidRPr="00DB138F">
        <w:rPr>
          <w:rStyle w:val="Char0"/>
          <w:rFonts w:hint="cs"/>
          <w:rtl/>
          <w:lang w:bidi="ar-EG"/>
        </w:rPr>
        <w:t>النَّارِ</w:t>
      </w:r>
      <w:r w:rsidRPr="00DB138F">
        <w:rPr>
          <w:rStyle w:val="Char0"/>
          <w:rtl/>
          <w:lang w:bidi="ar-EG"/>
        </w:rPr>
        <w:t xml:space="preserve"> </w:t>
      </w:r>
      <w:r w:rsidRPr="00DB138F">
        <w:rPr>
          <w:rStyle w:val="Char0"/>
          <w:rFonts w:hint="cs"/>
          <w:rtl/>
          <w:lang w:bidi="ar-EG"/>
        </w:rPr>
        <w:t>يَوْمَ</w:t>
      </w:r>
      <w:r w:rsidRPr="00DB138F">
        <w:rPr>
          <w:rStyle w:val="Char0"/>
          <w:rtl/>
          <w:lang w:bidi="ar-EG"/>
        </w:rPr>
        <w:t xml:space="preserve"> </w:t>
      </w:r>
      <w:r w:rsidRPr="00DB138F">
        <w:rPr>
          <w:rStyle w:val="Char0"/>
          <w:rFonts w:hint="cs"/>
          <w:rtl/>
          <w:lang w:bidi="ar-EG"/>
        </w:rPr>
        <w:t>الْقِيَامَةِ،</w:t>
      </w:r>
      <w:r w:rsidRPr="00DB138F">
        <w:rPr>
          <w:rStyle w:val="Char0"/>
          <w:rtl/>
          <w:lang w:bidi="ar-EG"/>
        </w:rPr>
        <w:t xml:space="preserve"> </w:t>
      </w:r>
      <w:r w:rsidRPr="00DB138F">
        <w:rPr>
          <w:rStyle w:val="Char0"/>
          <w:rFonts w:hint="cs"/>
          <w:rtl/>
          <w:lang w:bidi="ar-EG"/>
        </w:rPr>
        <w:t>فَيُصْبَغُ</w:t>
      </w:r>
      <w:r w:rsidRPr="00DB138F">
        <w:rPr>
          <w:rStyle w:val="Char0"/>
          <w:rtl/>
          <w:lang w:bidi="ar-EG"/>
        </w:rPr>
        <w:t xml:space="preserve"> </w:t>
      </w:r>
      <w:r w:rsidRPr="00DB138F">
        <w:rPr>
          <w:rStyle w:val="Char0"/>
          <w:rFonts w:hint="cs"/>
          <w:rtl/>
          <w:lang w:bidi="ar-EG"/>
        </w:rPr>
        <w:t>فِي</w:t>
      </w:r>
      <w:r w:rsidRPr="00DB138F">
        <w:rPr>
          <w:rStyle w:val="Char0"/>
          <w:rtl/>
          <w:lang w:bidi="ar-EG"/>
        </w:rPr>
        <w:t xml:space="preserve"> </w:t>
      </w:r>
      <w:r w:rsidRPr="00DB138F">
        <w:rPr>
          <w:rStyle w:val="Char0"/>
          <w:rFonts w:hint="cs"/>
          <w:rtl/>
          <w:lang w:bidi="ar-EG"/>
        </w:rPr>
        <w:t>النَّارِ</w:t>
      </w:r>
      <w:r w:rsidRPr="00DB138F">
        <w:rPr>
          <w:rStyle w:val="Char0"/>
          <w:rtl/>
          <w:lang w:bidi="ar-EG"/>
        </w:rPr>
        <w:t xml:space="preserve"> </w:t>
      </w:r>
      <w:r w:rsidRPr="00DB138F">
        <w:rPr>
          <w:rStyle w:val="Char0"/>
          <w:rFonts w:hint="cs"/>
          <w:rtl/>
          <w:lang w:bidi="ar-EG"/>
        </w:rPr>
        <w:t>صَبْغَةً،</w:t>
      </w:r>
      <w:r w:rsidRPr="00DB138F">
        <w:rPr>
          <w:rStyle w:val="Char0"/>
          <w:rtl/>
          <w:lang w:bidi="ar-EG"/>
        </w:rPr>
        <w:t xml:space="preserve"> </w:t>
      </w:r>
      <w:r w:rsidRPr="00DB138F">
        <w:rPr>
          <w:rStyle w:val="Char0"/>
          <w:rFonts w:hint="cs"/>
          <w:rtl/>
          <w:lang w:bidi="ar-EG"/>
        </w:rPr>
        <w:t>ثُمَّ</w:t>
      </w:r>
      <w:r w:rsidRPr="00DB138F">
        <w:rPr>
          <w:rStyle w:val="Char0"/>
          <w:rtl/>
          <w:lang w:bidi="ar-EG"/>
        </w:rPr>
        <w:t xml:space="preserve"> </w:t>
      </w:r>
      <w:r w:rsidRPr="00DB138F">
        <w:rPr>
          <w:rStyle w:val="Char0"/>
          <w:rFonts w:hint="cs"/>
          <w:rtl/>
          <w:lang w:bidi="ar-EG"/>
        </w:rPr>
        <w:t>يُقَالُ</w:t>
      </w:r>
      <w:r w:rsidRPr="00DB138F">
        <w:rPr>
          <w:rStyle w:val="Char0"/>
          <w:rtl/>
          <w:lang w:bidi="ar-EG"/>
        </w:rPr>
        <w:t xml:space="preserve"> </w:t>
      </w:r>
      <w:r w:rsidRPr="00DB138F">
        <w:rPr>
          <w:rStyle w:val="Char0"/>
          <w:rFonts w:hint="cs"/>
          <w:rtl/>
          <w:lang w:bidi="ar-EG"/>
        </w:rPr>
        <w:t>يَا</w:t>
      </w:r>
      <w:r w:rsidRPr="00DB138F">
        <w:rPr>
          <w:rStyle w:val="Char0"/>
          <w:rtl/>
          <w:lang w:bidi="ar-EG"/>
        </w:rPr>
        <w:t xml:space="preserve"> </w:t>
      </w:r>
      <w:r w:rsidRPr="00DB138F">
        <w:rPr>
          <w:rStyle w:val="Char0"/>
          <w:rFonts w:hint="cs"/>
          <w:rtl/>
          <w:lang w:bidi="ar-EG"/>
        </w:rPr>
        <w:t>ابْنَ</w:t>
      </w:r>
      <w:r w:rsidRPr="00DB138F">
        <w:rPr>
          <w:rStyle w:val="Char0"/>
          <w:rtl/>
          <w:lang w:bidi="ar-EG"/>
        </w:rPr>
        <w:t xml:space="preserve"> </w:t>
      </w:r>
      <w:r w:rsidRPr="00DB138F">
        <w:rPr>
          <w:rStyle w:val="Char0"/>
          <w:rFonts w:hint="cs"/>
          <w:rtl/>
          <w:lang w:bidi="ar-EG"/>
        </w:rPr>
        <w:t>آدَمَ</w:t>
      </w:r>
      <w:r w:rsidRPr="00DB138F">
        <w:rPr>
          <w:rStyle w:val="Char0"/>
          <w:rtl/>
          <w:lang w:bidi="ar-EG"/>
        </w:rPr>
        <w:t xml:space="preserve">: </w:t>
      </w:r>
      <w:r w:rsidRPr="00DB138F">
        <w:rPr>
          <w:rStyle w:val="Char0"/>
          <w:rFonts w:hint="cs"/>
          <w:rtl/>
          <w:lang w:bidi="ar-EG"/>
        </w:rPr>
        <w:t>هَلْ</w:t>
      </w:r>
      <w:r w:rsidRPr="00DB138F">
        <w:rPr>
          <w:rStyle w:val="Char0"/>
          <w:rtl/>
          <w:lang w:bidi="ar-EG"/>
        </w:rPr>
        <w:t xml:space="preserve"> </w:t>
      </w:r>
      <w:r w:rsidRPr="00DB138F">
        <w:rPr>
          <w:rStyle w:val="Char0"/>
          <w:rFonts w:hint="cs"/>
          <w:rtl/>
          <w:lang w:bidi="ar-EG"/>
        </w:rPr>
        <w:t>رَأَيْتَ</w:t>
      </w:r>
      <w:r w:rsidRPr="00DB138F">
        <w:rPr>
          <w:rStyle w:val="Char0"/>
          <w:rtl/>
          <w:lang w:bidi="ar-EG"/>
        </w:rPr>
        <w:t xml:space="preserve"> </w:t>
      </w:r>
      <w:r w:rsidRPr="00DB138F">
        <w:rPr>
          <w:rStyle w:val="Char0"/>
          <w:rFonts w:hint="cs"/>
          <w:rtl/>
          <w:lang w:bidi="ar-EG"/>
        </w:rPr>
        <w:t>خَيْرًا</w:t>
      </w:r>
      <w:r w:rsidRPr="00DB138F">
        <w:rPr>
          <w:rStyle w:val="Char0"/>
          <w:rtl/>
          <w:lang w:bidi="ar-EG"/>
        </w:rPr>
        <w:t xml:space="preserve"> </w:t>
      </w:r>
      <w:r w:rsidRPr="00DB138F">
        <w:rPr>
          <w:rStyle w:val="Char0"/>
          <w:rFonts w:hint="cs"/>
          <w:rtl/>
          <w:lang w:bidi="ar-EG"/>
        </w:rPr>
        <w:t>قَطُّ؟</w:t>
      </w:r>
      <w:r w:rsidRPr="00DB138F">
        <w:rPr>
          <w:rStyle w:val="Char0"/>
          <w:rtl/>
          <w:lang w:bidi="ar-EG"/>
        </w:rPr>
        <w:t xml:space="preserve"> </w:t>
      </w:r>
      <w:r w:rsidRPr="00DB138F">
        <w:rPr>
          <w:rStyle w:val="Char0"/>
          <w:rFonts w:hint="cs"/>
          <w:rtl/>
          <w:lang w:bidi="ar-EG"/>
        </w:rPr>
        <w:t>هَلْ</w:t>
      </w:r>
      <w:r w:rsidRPr="00DB138F">
        <w:rPr>
          <w:rStyle w:val="Char0"/>
          <w:rtl/>
          <w:lang w:bidi="ar-EG"/>
        </w:rPr>
        <w:t xml:space="preserve"> </w:t>
      </w:r>
      <w:r w:rsidRPr="00DB138F">
        <w:rPr>
          <w:rStyle w:val="Char0"/>
          <w:rFonts w:hint="cs"/>
          <w:rtl/>
          <w:lang w:bidi="ar-EG"/>
        </w:rPr>
        <w:t>مَرَّ</w:t>
      </w:r>
      <w:r w:rsidRPr="00DB138F">
        <w:rPr>
          <w:rStyle w:val="Char0"/>
          <w:rtl/>
          <w:lang w:bidi="ar-EG"/>
        </w:rPr>
        <w:t xml:space="preserve"> </w:t>
      </w:r>
      <w:r w:rsidRPr="00DB138F">
        <w:rPr>
          <w:rStyle w:val="Char0"/>
          <w:rFonts w:hint="cs"/>
          <w:rtl/>
          <w:lang w:bidi="ar-EG"/>
        </w:rPr>
        <w:t>بِكَ</w:t>
      </w:r>
      <w:r w:rsidRPr="00DB138F">
        <w:rPr>
          <w:rStyle w:val="Char0"/>
          <w:rtl/>
          <w:lang w:bidi="ar-EG"/>
        </w:rPr>
        <w:t xml:space="preserve"> </w:t>
      </w:r>
      <w:r w:rsidRPr="00DB138F">
        <w:rPr>
          <w:rStyle w:val="Char0"/>
          <w:rFonts w:hint="cs"/>
          <w:rtl/>
          <w:lang w:bidi="ar-EG"/>
        </w:rPr>
        <w:t>نَعِيمٌ</w:t>
      </w:r>
      <w:r w:rsidRPr="00DB138F">
        <w:rPr>
          <w:rStyle w:val="Char0"/>
          <w:rtl/>
          <w:lang w:bidi="ar-EG"/>
        </w:rPr>
        <w:t xml:space="preserve"> </w:t>
      </w:r>
      <w:r w:rsidRPr="00DB138F">
        <w:rPr>
          <w:rStyle w:val="Char0"/>
          <w:rFonts w:hint="cs"/>
          <w:rtl/>
          <w:lang w:bidi="ar-EG"/>
        </w:rPr>
        <w:t>قَطُّ؟،</w:t>
      </w:r>
      <w:r w:rsidRPr="00DB138F">
        <w:rPr>
          <w:rStyle w:val="Char0"/>
          <w:rtl/>
          <w:lang w:bidi="ar-EG"/>
        </w:rPr>
        <w:t xml:space="preserve"> </w:t>
      </w:r>
      <w:r w:rsidRPr="00DB138F">
        <w:rPr>
          <w:rStyle w:val="Char0"/>
          <w:rFonts w:hint="cs"/>
          <w:rtl/>
          <w:lang w:bidi="ar-EG"/>
        </w:rPr>
        <w:t>فَيَقُولُ</w:t>
      </w:r>
      <w:r w:rsidRPr="00DB138F">
        <w:rPr>
          <w:rStyle w:val="Char0"/>
          <w:rtl/>
          <w:lang w:bidi="ar-EG"/>
        </w:rPr>
        <w:t xml:space="preserve">: </w:t>
      </w:r>
      <w:r w:rsidRPr="00DB138F">
        <w:rPr>
          <w:rStyle w:val="Char0"/>
          <w:rFonts w:hint="cs"/>
          <w:rtl/>
          <w:lang w:bidi="ar-EG"/>
        </w:rPr>
        <w:t>لَا</w:t>
      </w:r>
      <w:r w:rsidRPr="00DB138F">
        <w:rPr>
          <w:rStyle w:val="Char0"/>
          <w:rtl/>
          <w:lang w:bidi="ar-EG"/>
        </w:rPr>
        <w:t xml:space="preserve"> </w:t>
      </w:r>
      <w:r w:rsidRPr="00DB138F">
        <w:rPr>
          <w:rStyle w:val="Char0"/>
          <w:rFonts w:hint="cs"/>
          <w:rtl/>
          <w:lang w:bidi="ar-EG"/>
        </w:rPr>
        <w:t>وَاللَّهِ</w:t>
      </w:r>
      <w:r w:rsidRPr="00DB138F">
        <w:rPr>
          <w:rStyle w:val="Char0"/>
          <w:rtl/>
          <w:lang w:bidi="ar-EG"/>
        </w:rPr>
        <w:t xml:space="preserve"> </w:t>
      </w:r>
      <w:r w:rsidRPr="00DB138F">
        <w:rPr>
          <w:rStyle w:val="Char0"/>
          <w:rFonts w:hint="cs"/>
          <w:rtl/>
          <w:lang w:bidi="ar-EG"/>
        </w:rPr>
        <w:t>يَا</w:t>
      </w:r>
      <w:r w:rsidRPr="00DB138F">
        <w:rPr>
          <w:rStyle w:val="Char0"/>
          <w:rtl/>
          <w:lang w:bidi="ar-EG"/>
        </w:rPr>
        <w:t xml:space="preserve"> </w:t>
      </w:r>
      <w:r w:rsidRPr="00DB138F">
        <w:rPr>
          <w:rStyle w:val="Char0"/>
          <w:rFonts w:hint="cs"/>
          <w:rtl/>
          <w:lang w:bidi="ar-EG"/>
        </w:rPr>
        <w:t>رَبِّ»</w:t>
      </w:r>
      <w:r w:rsidRPr="00DB138F">
        <w:rPr>
          <w:rFonts w:cs="Arabic11 BT" w:hint="cs"/>
          <w:color w:val="000000"/>
          <w:sz w:val="27"/>
          <w:szCs w:val="28"/>
          <w:vertAlign w:val="superscript"/>
          <w:rtl/>
          <w:lang w:bidi="ar-EG"/>
        </w:rPr>
        <w:t>(</w:t>
      </w:r>
      <w:r w:rsidRPr="00DB138F">
        <w:rPr>
          <w:rStyle w:val="FootnoteReference"/>
          <w:rFonts w:cs="Arabic11 BT"/>
          <w:color w:val="000000"/>
          <w:sz w:val="27"/>
          <w:szCs w:val="28"/>
          <w:rtl/>
          <w:lang w:bidi="ar-EG"/>
        </w:rPr>
        <w:footnoteReference w:id="55"/>
      </w:r>
      <w:r w:rsidRPr="00DB138F">
        <w:rPr>
          <w:rFonts w:cs="Arabic11 BT" w:hint="cs"/>
          <w:color w:val="000000"/>
          <w:sz w:val="27"/>
          <w:szCs w:val="28"/>
          <w:vertAlign w:val="superscript"/>
          <w:rtl/>
          <w:lang w:bidi="ar-EG"/>
        </w:rPr>
        <w:t>)</w:t>
      </w:r>
      <w:r>
        <w:rPr>
          <w:rFonts w:hint="cs"/>
          <w:szCs w:val="28"/>
          <w:rtl/>
          <w:lang w:bidi="ar-EG"/>
        </w:rPr>
        <w:t>.</w:t>
      </w:r>
    </w:p>
    <w:p w:rsidR="00DB138F" w:rsidRPr="00D61D88" w:rsidRDefault="00DB138F" w:rsidP="00D61D88">
      <w:pPr>
        <w:pStyle w:val="4"/>
        <w:rPr>
          <w:u w:val="single"/>
          <w:rtl/>
          <w:lang w:bidi="ar-EG"/>
        </w:rPr>
      </w:pPr>
      <w:r w:rsidRPr="00D61D88">
        <w:rPr>
          <w:rFonts w:hint="cs"/>
          <w:u w:val="single"/>
          <w:rtl/>
          <w:lang w:bidi="ar-EG"/>
        </w:rPr>
        <w:lastRenderedPageBreak/>
        <w:t xml:space="preserve">3- </w:t>
      </w:r>
      <w:r w:rsidR="00D61D88" w:rsidRPr="00D61D88">
        <w:rPr>
          <w:rFonts w:hint="cs"/>
          <w:u w:val="single"/>
          <w:rtl/>
          <w:lang w:bidi="ar-EG"/>
        </w:rPr>
        <w:t>السعادة الحقيقة والسلام النفسي الداخلي</w:t>
      </w:r>
    </w:p>
    <w:p w:rsidR="00D61D88" w:rsidRDefault="00D61D88" w:rsidP="00D61D88">
      <w:pPr>
        <w:pStyle w:val="a0"/>
        <w:spacing w:line="240" w:lineRule="auto"/>
        <w:rPr>
          <w:szCs w:val="28"/>
          <w:rtl/>
          <w:lang w:bidi="ar-EG"/>
        </w:rPr>
      </w:pPr>
      <w:r>
        <w:rPr>
          <w:rFonts w:hint="cs"/>
          <w:szCs w:val="28"/>
          <w:rtl/>
          <w:lang w:bidi="ar-EG"/>
        </w:rPr>
        <w:t xml:space="preserve">يمكن أن نحقق السعادة الحقيقية والأمن النفسي بالخضوع لأوامر الخالق قيوم هذه الدنيا. يقول الله تبارك وتعالى في القرآن: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الَّذِينَ آمَنُوا وَتَطْمَئِنُّ قُلُوبُهُمْ بِذِكْرِ اللَّهِ</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 xml:space="preserve"> </w:t>
      </w:r>
      <w:r>
        <w:rPr>
          <w:color w:val="000000"/>
          <w:szCs w:val="24"/>
          <w:shd w:val="clear" w:color="auto" w:fill="FFFFFF"/>
          <w:rtl/>
          <w:lang w:bidi="ar-EG"/>
        </w:rPr>
        <w:t>[الرعد: 28]</w:t>
      </w:r>
      <w:r>
        <w:rPr>
          <w:rFonts w:hint="cs"/>
          <w:szCs w:val="28"/>
          <w:rtl/>
          <w:lang w:bidi="ar-EG"/>
        </w:rPr>
        <w:t xml:space="preserve">. ومن جهة أخرى، إن الذي ينصرف عن القرآن سوف يعيش حياة شاقة في هذه الدنيا: يقول الله تعالى: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وَمَنْ أَعْرَضَ عَنْ ذِكْرِي فَإِنَّ لَهُ مَعِيشَةً ضَنْكًا وَنَحْشُرُهُ يَوْمَ الْقِيَامَةِ أَعْمَى١٢٤</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 xml:space="preserve"> </w:t>
      </w:r>
      <w:r>
        <w:rPr>
          <w:color w:val="000000"/>
          <w:szCs w:val="24"/>
          <w:shd w:val="clear" w:color="auto" w:fill="FFFFFF"/>
          <w:rtl/>
          <w:lang w:bidi="ar-EG"/>
        </w:rPr>
        <w:t>[طه: 124]</w:t>
      </w:r>
      <w:r>
        <w:rPr>
          <w:rFonts w:hint="cs"/>
          <w:szCs w:val="28"/>
          <w:rtl/>
          <w:lang w:bidi="ar-EG"/>
        </w:rPr>
        <w:t>.</w:t>
      </w:r>
    </w:p>
    <w:p w:rsidR="00D61D88" w:rsidRDefault="00D61D88" w:rsidP="00D33C4C">
      <w:pPr>
        <w:pStyle w:val="a0"/>
        <w:spacing w:line="240" w:lineRule="auto"/>
        <w:rPr>
          <w:szCs w:val="28"/>
          <w:rtl/>
          <w:lang w:bidi="ar-EG"/>
        </w:rPr>
      </w:pPr>
      <w:r>
        <w:rPr>
          <w:rFonts w:hint="cs"/>
          <w:szCs w:val="28"/>
          <w:rtl/>
          <w:lang w:bidi="ar-EG"/>
        </w:rPr>
        <w:t>وهذا يفسر لماذا ينتحر بعض الناس على الرغم من تمتعهم براحة مادية يحققها لهم المال. فمثل</w:t>
      </w:r>
      <w:r w:rsidR="001F493B">
        <w:rPr>
          <w:rFonts w:hint="cs"/>
          <w:szCs w:val="28"/>
          <w:rtl/>
          <w:lang w:bidi="ar-EG"/>
        </w:rPr>
        <w:t>ًا</w:t>
      </w:r>
      <w:r>
        <w:rPr>
          <w:rFonts w:hint="cs"/>
          <w:szCs w:val="28"/>
          <w:rtl/>
          <w:lang w:bidi="ar-EG"/>
        </w:rPr>
        <w:t xml:space="preserve"> انظر إلى (كات ستيفنز</w:t>
      </w:r>
      <w:r w:rsidRPr="00D61D88">
        <w:rPr>
          <w:rFonts w:asciiTheme="majorBidi" w:hAnsiTheme="majorBidi" w:cstheme="majorBidi"/>
          <w:szCs w:val="28"/>
          <w:rtl/>
          <w:lang w:bidi="ar-EG"/>
        </w:rPr>
        <w:t>)</w:t>
      </w:r>
      <w:r>
        <w:rPr>
          <w:rFonts w:asciiTheme="majorBidi" w:hAnsiTheme="majorBidi" w:cstheme="majorBidi" w:hint="cs"/>
          <w:szCs w:val="28"/>
          <w:rtl/>
          <w:lang w:bidi="ar-EG"/>
        </w:rPr>
        <w:t xml:space="preserve"> </w:t>
      </w:r>
      <w:r w:rsidRPr="00D61D88">
        <w:rPr>
          <w:rFonts w:asciiTheme="majorBidi" w:hAnsiTheme="majorBidi" w:cstheme="majorBidi"/>
          <w:szCs w:val="28"/>
          <w:rtl/>
          <w:lang w:bidi="ar-EG"/>
        </w:rPr>
        <w:t xml:space="preserve"> </w:t>
      </w:r>
      <w:r w:rsidRPr="00D61D88">
        <w:rPr>
          <w:rFonts w:asciiTheme="majorBidi" w:hAnsiTheme="majorBidi" w:cstheme="majorBidi"/>
          <w:szCs w:val="28"/>
          <w:lang w:bidi="ar-EG"/>
        </w:rPr>
        <w:t>Cat Stevens</w:t>
      </w:r>
      <w:r w:rsidRPr="00D61D88">
        <w:rPr>
          <w:rFonts w:asciiTheme="majorBidi" w:hAnsiTheme="majorBidi" w:cstheme="majorBidi"/>
          <w:szCs w:val="28"/>
          <w:rtl/>
          <w:lang w:bidi="ar-EG"/>
        </w:rPr>
        <w:t xml:space="preserve"> </w:t>
      </w:r>
      <w:r>
        <w:rPr>
          <w:rFonts w:hint="cs"/>
          <w:szCs w:val="28"/>
          <w:rtl/>
          <w:lang w:bidi="ar-EG"/>
        </w:rPr>
        <w:t xml:space="preserve">(الذي أسلم الآن واصبح أسمه يوسف الإسلام)، </w:t>
      </w:r>
      <w:r w:rsidR="00D33C4C">
        <w:rPr>
          <w:rFonts w:hint="cs"/>
          <w:szCs w:val="28"/>
          <w:rtl/>
          <w:lang w:bidi="ar-EG"/>
        </w:rPr>
        <w:t>كان في الماضي مغني</w:t>
      </w:r>
      <w:r w:rsidR="001F493B">
        <w:rPr>
          <w:rFonts w:hint="cs"/>
          <w:szCs w:val="28"/>
          <w:rtl/>
          <w:lang w:bidi="ar-EG"/>
        </w:rPr>
        <w:t>ًا</w:t>
      </w:r>
      <w:r w:rsidR="00D33C4C">
        <w:rPr>
          <w:rFonts w:hint="cs"/>
          <w:szCs w:val="28"/>
          <w:rtl/>
          <w:lang w:bidi="ar-EG"/>
        </w:rPr>
        <w:t xml:space="preserve"> شعبي</w:t>
      </w:r>
      <w:r w:rsidR="001F493B">
        <w:rPr>
          <w:rFonts w:hint="cs"/>
          <w:szCs w:val="28"/>
          <w:rtl/>
          <w:lang w:bidi="ar-EG"/>
        </w:rPr>
        <w:t>ًا</w:t>
      </w:r>
      <w:r w:rsidR="00D33C4C">
        <w:rPr>
          <w:rFonts w:hint="cs"/>
          <w:szCs w:val="28"/>
          <w:rtl/>
          <w:lang w:bidi="ar-EG"/>
        </w:rPr>
        <w:t xml:space="preserve"> يتقاضى أحيان</w:t>
      </w:r>
      <w:r w:rsidR="001F493B">
        <w:rPr>
          <w:rFonts w:hint="cs"/>
          <w:szCs w:val="28"/>
          <w:rtl/>
          <w:lang w:bidi="ar-EG"/>
        </w:rPr>
        <w:t>ًا</w:t>
      </w:r>
      <w:r w:rsidR="00D33C4C">
        <w:rPr>
          <w:rFonts w:hint="cs"/>
          <w:szCs w:val="28"/>
          <w:rtl/>
          <w:lang w:bidi="ar-EG"/>
        </w:rPr>
        <w:t xml:space="preserve"> أكثر من 150000 دولار في الليلة الواحدة. وبعد أن اعتنق الإسلام وجد السعادة الحقيقية والسلام وهو ما لم يجده في النجاح المادي..</w:t>
      </w:r>
    </w:p>
    <w:p w:rsidR="00D33C4C" w:rsidRDefault="008F1F80" w:rsidP="00D33C4C">
      <w:pPr>
        <w:pStyle w:val="a0"/>
        <w:spacing w:line="240" w:lineRule="auto"/>
        <w:rPr>
          <w:szCs w:val="28"/>
          <w:rtl/>
          <w:lang w:bidi="ar-EG"/>
        </w:rPr>
      </w:pPr>
      <w:r>
        <w:rPr>
          <w:rFonts w:hint="cs"/>
          <w:szCs w:val="28"/>
          <w:rtl/>
          <w:lang w:bidi="ar-EG"/>
        </w:rPr>
        <w:t xml:space="preserve">وإذا أردت قراءة قصص الذين اعتنقوا الإسلام قم بزيارة الموقع </w:t>
      </w:r>
      <w:r w:rsidRPr="008F1F80">
        <w:rPr>
          <w:rFonts w:asciiTheme="majorBidi" w:hAnsiTheme="majorBidi" w:cstheme="majorBidi"/>
          <w:szCs w:val="28"/>
          <w:lang w:bidi="ar-EG"/>
        </w:rPr>
        <w:t>www.islam-guide.com/stories</w:t>
      </w:r>
      <w:r>
        <w:rPr>
          <w:rFonts w:hint="cs"/>
          <w:szCs w:val="28"/>
          <w:rtl/>
          <w:lang w:bidi="ar-EG"/>
        </w:rPr>
        <w:t xml:space="preserve"> أو  اطلع على كتاب (لماذا الإسلام هو اختيارنا الوحيد؟) «</w:t>
      </w:r>
      <w:r w:rsidRPr="008F1F80">
        <w:rPr>
          <w:rFonts w:asciiTheme="majorBidi" w:hAnsiTheme="majorBidi" w:cstheme="majorBidi"/>
          <w:szCs w:val="28"/>
          <w:lang w:bidi="ar-EG"/>
        </w:rPr>
        <w:t>Why</w:t>
      </w:r>
      <w:r w:rsidR="003007D7">
        <w:rPr>
          <w:rFonts w:asciiTheme="majorBidi" w:hAnsiTheme="majorBidi" w:cstheme="majorBidi" w:hint="cs"/>
          <w:szCs w:val="28"/>
          <w:rtl/>
          <w:lang w:bidi="ar-EG"/>
        </w:rPr>
        <w:t xml:space="preserve"> </w:t>
      </w:r>
      <w:r w:rsidRPr="008F1F80">
        <w:rPr>
          <w:rFonts w:asciiTheme="majorBidi" w:hAnsiTheme="majorBidi" w:cstheme="majorBidi"/>
          <w:szCs w:val="28"/>
          <w:lang w:bidi="ar-EG"/>
        </w:rPr>
        <w:t>Islam is our Only</w:t>
      </w:r>
      <w:r w:rsidRPr="008F1F80">
        <w:rPr>
          <w:szCs w:val="28"/>
          <w:lang w:bidi="ar-EG"/>
        </w:rPr>
        <w:t xml:space="preserve"> </w:t>
      </w:r>
      <w:r w:rsidRPr="008F1F80">
        <w:rPr>
          <w:rFonts w:asciiTheme="majorBidi" w:hAnsiTheme="majorBidi" w:cstheme="majorBidi"/>
          <w:szCs w:val="28"/>
          <w:lang w:bidi="ar-EG"/>
        </w:rPr>
        <w:t>Choice</w:t>
      </w:r>
      <w:r>
        <w:rPr>
          <w:rFonts w:hint="cs"/>
          <w:szCs w:val="28"/>
          <w:rtl/>
          <w:lang w:bidi="ar-EG"/>
        </w:rPr>
        <w:t>».  ففي هذا الموقع وهذا الكتاب سوف تقرأ عن أفكار ومشاعر هؤلاء الناس الذين ينتمون إلى بلدان مختلفة وتتباين خلفيتهم ومستواهم التعليمي.</w:t>
      </w:r>
    </w:p>
    <w:p w:rsidR="008F1F80" w:rsidRPr="008F1F80" w:rsidRDefault="008F1F80" w:rsidP="008F1F80">
      <w:pPr>
        <w:pStyle w:val="4"/>
        <w:rPr>
          <w:u w:val="single"/>
          <w:rtl/>
          <w:lang w:bidi="ar-EG"/>
        </w:rPr>
      </w:pPr>
      <w:r w:rsidRPr="008F1F80">
        <w:rPr>
          <w:rFonts w:hint="cs"/>
          <w:u w:val="single"/>
          <w:rtl/>
          <w:lang w:bidi="ar-EG"/>
        </w:rPr>
        <w:t>4- غفران جميع الذنوب السابقة بالتوبة الصادقة إلى الله</w:t>
      </w:r>
    </w:p>
    <w:p w:rsidR="008F1F80" w:rsidRDefault="008F1F80" w:rsidP="008F1F80">
      <w:pPr>
        <w:pStyle w:val="a0"/>
        <w:spacing w:line="240" w:lineRule="auto"/>
        <w:rPr>
          <w:szCs w:val="28"/>
          <w:rtl/>
          <w:lang w:bidi="ar-EG"/>
        </w:rPr>
      </w:pPr>
      <w:r>
        <w:rPr>
          <w:rFonts w:hint="cs"/>
          <w:szCs w:val="28"/>
          <w:rtl/>
          <w:lang w:bidi="ar-EG"/>
        </w:rPr>
        <w:t xml:space="preserve"> إذا اعتنق أحد الإسلام فإن الله يغفر له سابق ذنوبه وأعماله السيئة.</w:t>
      </w:r>
    </w:p>
    <w:p w:rsidR="00CA4073" w:rsidRDefault="00CA4073" w:rsidP="00CA4073">
      <w:pPr>
        <w:pStyle w:val="a0"/>
        <w:spacing w:line="240" w:lineRule="auto"/>
        <w:rPr>
          <w:szCs w:val="28"/>
          <w:rtl/>
          <w:lang w:bidi="ar-EG"/>
        </w:rPr>
      </w:pPr>
      <w:r>
        <w:rPr>
          <w:rFonts w:hint="cs"/>
          <w:szCs w:val="28"/>
          <w:rtl/>
          <w:lang w:bidi="ar-EG"/>
        </w:rPr>
        <w:t>يروى أن عمرو بن العاص جاي إلى النبي</w:t>
      </w:r>
      <w:r w:rsidR="00B90ACF" w:rsidRPr="00B90ACF">
        <w:rPr>
          <w:rFonts w:cs="CTraditional Arabic" w:hint="cs"/>
          <w:szCs w:val="28"/>
          <w:rtl/>
          <w:lang w:bidi="ar-EG"/>
        </w:rPr>
        <w:t xml:space="preserve"> ج </w:t>
      </w:r>
      <w:r>
        <w:rPr>
          <w:rFonts w:hint="cs"/>
          <w:szCs w:val="28"/>
          <w:rtl/>
          <w:lang w:bidi="ar-EG"/>
        </w:rPr>
        <w:t>وقال قلت للنبي</w:t>
      </w:r>
      <w:r w:rsidR="00B90ACF" w:rsidRPr="00B90ACF">
        <w:rPr>
          <w:rFonts w:cs="CTraditional Arabic" w:hint="cs"/>
          <w:szCs w:val="28"/>
          <w:rtl/>
          <w:lang w:bidi="ar-EG"/>
        </w:rPr>
        <w:t xml:space="preserve"> ج</w:t>
      </w:r>
      <w:r w:rsidR="00B90ACF" w:rsidRPr="00B90ACF">
        <w:rPr>
          <w:rFonts w:hint="cs"/>
          <w:szCs w:val="28"/>
          <w:rtl/>
          <w:lang w:bidi="ar-EG"/>
        </w:rPr>
        <w:t>:</w:t>
      </w:r>
      <w:r>
        <w:rPr>
          <w:rFonts w:hint="cs"/>
          <w:szCs w:val="28"/>
          <w:rtl/>
          <w:lang w:bidi="ar-EG"/>
        </w:rPr>
        <w:t xml:space="preserve"> «</w:t>
      </w:r>
      <w:r w:rsidRPr="00CA4073">
        <w:rPr>
          <w:rFonts w:hint="cs"/>
          <w:szCs w:val="28"/>
          <w:rtl/>
          <w:lang w:bidi="ar-EG"/>
        </w:rPr>
        <w:t>ابْسُطْ</w:t>
      </w:r>
      <w:r w:rsidRPr="00CA4073">
        <w:rPr>
          <w:szCs w:val="28"/>
          <w:rtl/>
          <w:lang w:bidi="ar-EG"/>
        </w:rPr>
        <w:t xml:space="preserve"> </w:t>
      </w:r>
      <w:r w:rsidRPr="00CA4073">
        <w:rPr>
          <w:rFonts w:hint="cs"/>
          <w:szCs w:val="28"/>
          <w:rtl/>
          <w:lang w:bidi="ar-EG"/>
        </w:rPr>
        <w:t>يَمِينَكَ</w:t>
      </w:r>
      <w:r w:rsidRPr="00CA4073">
        <w:rPr>
          <w:szCs w:val="28"/>
          <w:rtl/>
          <w:lang w:bidi="ar-EG"/>
        </w:rPr>
        <w:t xml:space="preserve"> </w:t>
      </w:r>
      <w:r w:rsidRPr="00CA4073">
        <w:rPr>
          <w:rFonts w:hint="cs"/>
          <w:szCs w:val="28"/>
          <w:rtl/>
          <w:lang w:bidi="ar-EG"/>
        </w:rPr>
        <w:t>فَلأُبَايِعْكَ،</w:t>
      </w:r>
      <w:r w:rsidRPr="00CA4073">
        <w:rPr>
          <w:szCs w:val="28"/>
          <w:rtl/>
          <w:lang w:bidi="ar-EG"/>
        </w:rPr>
        <w:t xml:space="preserve"> </w:t>
      </w:r>
      <w:r w:rsidRPr="00CA4073">
        <w:rPr>
          <w:rFonts w:hint="cs"/>
          <w:szCs w:val="28"/>
          <w:rtl/>
          <w:lang w:bidi="ar-EG"/>
        </w:rPr>
        <w:t>فَبَسَطَ</w:t>
      </w:r>
      <w:r w:rsidRPr="00CA4073">
        <w:rPr>
          <w:szCs w:val="28"/>
          <w:rtl/>
          <w:lang w:bidi="ar-EG"/>
        </w:rPr>
        <w:t xml:space="preserve"> </w:t>
      </w:r>
      <w:r w:rsidRPr="00CA4073">
        <w:rPr>
          <w:rFonts w:hint="cs"/>
          <w:szCs w:val="28"/>
          <w:rtl/>
          <w:lang w:bidi="ar-EG"/>
        </w:rPr>
        <w:t>يَمِينَهُ،</w:t>
      </w:r>
      <w:r w:rsidRPr="00CA4073">
        <w:rPr>
          <w:szCs w:val="28"/>
          <w:rtl/>
          <w:lang w:bidi="ar-EG"/>
        </w:rPr>
        <w:t xml:space="preserve"> </w:t>
      </w:r>
      <w:r w:rsidRPr="00CA4073">
        <w:rPr>
          <w:rFonts w:hint="cs"/>
          <w:szCs w:val="28"/>
          <w:rtl/>
          <w:lang w:bidi="ar-EG"/>
        </w:rPr>
        <w:t>قَالَ</w:t>
      </w:r>
      <w:r w:rsidRPr="00CA4073">
        <w:rPr>
          <w:szCs w:val="28"/>
          <w:rtl/>
          <w:lang w:bidi="ar-EG"/>
        </w:rPr>
        <w:t xml:space="preserve">: </w:t>
      </w:r>
      <w:r w:rsidRPr="00CA4073">
        <w:rPr>
          <w:rFonts w:hint="cs"/>
          <w:szCs w:val="28"/>
          <w:rtl/>
          <w:lang w:bidi="ar-EG"/>
        </w:rPr>
        <w:t>فَقَبَضْتُ</w:t>
      </w:r>
      <w:r w:rsidRPr="00CA4073">
        <w:rPr>
          <w:szCs w:val="28"/>
          <w:rtl/>
          <w:lang w:bidi="ar-EG"/>
        </w:rPr>
        <w:t xml:space="preserve"> </w:t>
      </w:r>
      <w:r w:rsidRPr="00CA4073">
        <w:rPr>
          <w:rFonts w:hint="cs"/>
          <w:szCs w:val="28"/>
          <w:rtl/>
          <w:lang w:bidi="ar-EG"/>
        </w:rPr>
        <w:t>يَدِي،</w:t>
      </w:r>
      <w:r w:rsidRPr="00CA4073">
        <w:rPr>
          <w:szCs w:val="28"/>
          <w:rtl/>
          <w:lang w:bidi="ar-EG"/>
        </w:rPr>
        <w:t xml:space="preserve"> </w:t>
      </w:r>
      <w:r w:rsidRPr="00CA4073">
        <w:rPr>
          <w:rFonts w:hint="cs"/>
          <w:szCs w:val="28"/>
          <w:rtl/>
          <w:lang w:bidi="ar-EG"/>
        </w:rPr>
        <w:t>قَالَ</w:t>
      </w:r>
      <w:r w:rsidRPr="00CA4073">
        <w:rPr>
          <w:szCs w:val="28"/>
          <w:rtl/>
          <w:lang w:bidi="ar-EG"/>
        </w:rPr>
        <w:t xml:space="preserve">: </w:t>
      </w:r>
      <w:r w:rsidRPr="00CA4073">
        <w:rPr>
          <w:rStyle w:val="Char0"/>
          <w:rFonts w:hint="cs"/>
          <w:rtl/>
          <w:lang w:bidi="ar-EG"/>
        </w:rPr>
        <w:t>«مَا</w:t>
      </w:r>
      <w:r w:rsidRPr="00CA4073">
        <w:rPr>
          <w:rStyle w:val="Char0"/>
          <w:rtl/>
          <w:lang w:bidi="ar-EG"/>
        </w:rPr>
        <w:t xml:space="preserve"> </w:t>
      </w:r>
      <w:r w:rsidRPr="00CA4073">
        <w:rPr>
          <w:rStyle w:val="Char0"/>
          <w:rFonts w:hint="cs"/>
          <w:rtl/>
          <w:lang w:bidi="ar-EG"/>
        </w:rPr>
        <w:t>لَكَ</w:t>
      </w:r>
      <w:r w:rsidRPr="00CA4073">
        <w:rPr>
          <w:rStyle w:val="Char0"/>
          <w:rtl/>
          <w:lang w:bidi="ar-EG"/>
        </w:rPr>
        <w:t xml:space="preserve"> </w:t>
      </w:r>
      <w:r w:rsidRPr="00CA4073">
        <w:rPr>
          <w:rStyle w:val="Char0"/>
          <w:rFonts w:hint="cs"/>
          <w:rtl/>
          <w:lang w:bidi="ar-EG"/>
        </w:rPr>
        <w:t>يَا</w:t>
      </w:r>
      <w:r w:rsidRPr="00CA4073">
        <w:rPr>
          <w:rStyle w:val="Char0"/>
          <w:rtl/>
          <w:lang w:bidi="ar-EG"/>
        </w:rPr>
        <w:t xml:space="preserve"> </w:t>
      </w:r>
      <w:r w:rsidRPr="00CA4073">
        <w:rPr>
          <w:rStyle w:val="Char0"/>
          <w:rFonts w:hint="cs"/>
          <w:rtl/>
          <w:lang w:bidi="ar-EG"/>
        </w:rPr>
        <w:t>عَمْرُو؟</w:t>
      </w:r>
      <w:r w:rsidRPr="00CA4073">
        <w:rPr>
          <w:rStyle w:val="Char0"/>
          <w:rtl/>
          <w:lang w:bidi="ar-EG"/>
        </w:rPr>
        <w:t>»</w:t>
      </w:r>
      <w:r w:rsidRPr="00CA4073">
        <w:rPr>
          <w:szCs w:val="28"/>
          <w:rtl/>
          <w:lang w:bidi="ar-EG"/>
        </w:rPr>
        <w:t xml:space="preserve"> </w:t>
      </w:r>
      <w:r w:rsidRPr="00CA4073">
        <w:rPr>
          <w:rFonts w:hint="cs"/>
          <w:szCs w:val="28"/>
          <w:rtl/>
          <w:lang w:bidi="ar-EG"/>
        </w:rPr>
        <w:t>قَالَ</w:t>
      </w:r>
      <w:r w:rsidRPr="00CA4073">
        <w:rPr>
          <w:szCs w:val="28"/>
          <w:rtl/>
          <w:lang w:bidi="ar-EG"/>
        </w:rPr>
        <w:t xml:space="preserve">: </w:t>
      </w:r>
      <w:r w:rsidRPr="00CA4073">
        <w:rPr>
          <w:rFonts w:hint="cs"/>
          <w:szCs w:val="28"/>
          <w:rtl/>
          <w:lang w:bidi="ar-EG"/>
        </w:rPr>
        <w:t>قُلْتُ</w:t>
      </w:r>
      <w:r w:rsidRPr="00CA4073">
        <w:rPr>
          <w:szCs w:val="28"/>
          <w:rtl/>
          <w:lang w:bidi="ar-EG"/>
        </w:rPr>
        <w:t xml:space="preserve">: </w:t>
      </w:r>
      <w:r w:rsidRPr="00CA4073">
        <w:rPr>
          <w:rFonts w:hint="cs"/>
          <w:szCs w:val="28"/>
          <w:rtl/>
          <w:lang w:bidi="ar-EG"/>
        </w:rPr>
        <w:t>أَرَدْتُ</w:t>
      </w:r>
      <w:r w:rsidRPr="00CA4073">
        <w:rPr>
          <w:szCs w:val="28"/>
          <w:rtl/>
          <w:lang w:bidi="ar-EG"/>
        </w:rPr>
        <w:t xml:space="preserve"> </w:t>
      </w:r>
      <w:r w:rsidRPr="00CA4073">
        <w:rPr>
          <w:rFonts w:hint="cs"/>
          <w:szCs w:val="28"/>
          <w:rtl/>
          <w:lang w:bidi="ar-EG"/>
        </w:rPr>
        <w:t>أَنْ</w:t>
      </w:r>
      <w:r w:rsidRPr="00CA4073">
        <w:rPr>
          <w:szCs w:val="28"/>
          <w:rtl/>
          <w:lang w:bidi="ar-EG"/>
        </w:rPr>
        <w:t xml:space="preserve"> </w:t>
      </w:r>
      <w:r w:rsidRPr="00CA4073">
        <w:rPr>
          <w:rFonts w:hint="cs"/>
          <w:szCs w:val="28"/>
          <w:rtl/>
          <w:lang w:bidi="ar-EG"/>
        </w:rPr>
        <w:t>أَشْتَرِطَ،</w:t>
      </w:r>
      <w:r w:rsidRPr="00CA4073">
        <w:rPr>
          <w:szCs w:val="28"/>
          <w:rtl/>
          <w:lang w:bidi="ar-EG"/>
        </w:rPr>
        <w:t xml:space="preserve"> </w:t>
      </w:r>
      <w:r w:rsidRPr="00CA4073">
        <w:rPr>
          <w:rFonts w:hint="cs"/>
          <w:szCs w:val="28"/>
          <w:rtl/>
          <w:lang w:bidi="ar-EG"/>
        </w:rPr>
        <w:t>قَالَ</w:t>
      </w:r>
      <w:r>
        <w:rPr>
          <w:rFonts w:hint="cs"/>
          <w:szCs w:val="28"/>
          <w:rtl/>
          <w:lang w:bidi="ar-EG"/>
        </w:rPr>
        <w:t xml:space="preserve"> </w:t>
      </w:r>
      <w:r w:rsidRPr="00CA4073">
        <w:rPr>
          <w:rStyle w:val="Char0"/>
          <w:rFonts w:hint="cs"/>
          <w:rtl/>
          <w:lang w:bidi="ar-EG"/>
        </w:rPr>
        <w:t>«تَشْتَرِطُ</w:t>
      </w:r>
      <w:r w:rsidRPr="00CA4073">
        <w:rPr>
          <w:rStyle w:val="Char0"/>
          <w:rtl/>
          <w:lang w:bidi="ar-EG"/>
        </w:rPr>
        <w:t xml:space="preserve"> </w:t>
      </w:r>
      <w:r w:rsidRPr="00CA4073">
        <w:rPr>
          <w:rStyle w:val="Char0"/>
          <w:rFonts w:hint="cs"/>
          <w:rtl/>
          <w:lang w:bidi="ar-EG"/>
        </w:rPr>
        <w:t>بِمَاذَا؟</w:t>
      </w:r>
      <w:r w:rsidRPr="00CA4073">
        <w:rPr>
          <w:rStyle w:val="Char0"/>
          <w:rtl/>
          <w:lang w:bidi="ar-EG"/>
        </w:rPr>
        <w:t>»</w:t>
      </w:r>
      <w:r w:rsidRPr="00CA4073">
        <w:rPr>
          <w:szCs w:val="28"/>
          <w:rtl/>
          <w:lang w:bidi="ar-EG"/>
        </w:rPr>
        <w:t xml:space="preserve"> </w:t>
      </w:r>
      <w:r w:rsidRPr="00CA4073">
        <w:rPr>
          <w:rFonts w:hint="cs"/>
          <w:szCs w:val="28"/>
          <w:rtl/>
          <w:lang w:bidi="ar-EG"/>
        </w:rPr>
        <w:t>قُلْتُ</w:t>
      </w:r>
      <w:r w:rsidRPr="00CA4073">
        <w:rPr>
          <w:szCs w:val="28"/>
          <w:rtl/>
          <w:lang w:bidi="ar-EG"/>
        </w:rPr>
        <w:t xml:space="preserve">: </w:t>
      </w:r>
      <w:r w:rsidRPr="00CA4073">
        <w:rPr>
          <w:rFonts w:hint="cs"/>
          <w:szCs w:val="28"/>
          <w:rtl/>
          <w:lang w:bidi="ar-EG"/>
        </w:rPr>
        <w:t>أَنْ</w:t>
      </w:r>
      <w:r w:rsidRPr="00CA4073">
        <w:rPr>
          <w:szCs w:val="28"/>
          <w:rtl/>
          <w:lang w:bidi="ar-EG"/>
        </w:rPr>
        <w:t xml:space="preserve"> </w:t>
      </w:r>
      <w:r w:rsidRPr="00CA4073">
        <w:rPr>
          <w:rFonts w:hint="cs"/>
          <w:szCs w:val="28"/>
          <w:rtl/>
          <w:lang w:bidi="ar-EG"/>
        </w:rPr>
        <w:t>يُغْفَرَ</w:t>
      </w:r>
      <w:r w:rsidRPr="00CA4073">
        <w:rPr>
          <w:szCs w:val="28"/>
          <w:rtl/>
          <w:lang w:bidi="ar-EG"/>
        </w:rPr>
        <w:t xml:space="preserve"> </w:t>
      </w:r>
      <w:r w:rsidRPr="00CA4073">
        <w:rPr>
          <w:rFonts w:hint="cs"/>
          <w:szCs w:val="28"/>
          <w:rtl/>
          <w:lang w:bidi="ar-EG"/>
        </w:rPr>
        <w:t>لِي،</w:t>
      </w:r>
      <w:r w:rsidRPr="00CA4073">
        <w:rPr>
          <w:szCs w:val="28"/>
          <w:rtl/>
          <w:lang w:bidi="ar-EG"/>
        </w:rPr>
        <w:t xml:space="preserve"> </w:t>
      </w:r>
      <w:r w:rsidRPr="00CA4073">
        <w:rPr>
          <w:rFonts w:hint="cs"/>
          <w:szCs w:val="28"/>
          <w:rtl/>
          <w:lang w:bidi="ar-EG"/>
        </w:rPr>
        <w:t>قَالَ</w:t>
      </w:r>
      <w:r w:rsidRPr="00CA4073">
        <w:rPr>
          <w:szCs w:val="28"/>
          <w:rtl/>
          <w:lang w:bidi="ar-EG"/>
        </w:rPr>
        <w:t xml:space="preserve">: </w:t>
      </w:r>
      <w:r w:rsidRPr="00CA4073">
        <w:rPr>
          <w:rStyle w:val="Char0"/>
          <w:rFonts w:hint="cs"/>
          <w:rtl/>
          <w:lang w:bidi="ar-EG"/>
        </w:rPr>
        <w:t>«أَمَا</w:t>
      </w:r>
      <w:r w:rsidRPr="00CA4073">
        <w:rPr>
          <w:rStyle w:val="Char0"/>
          <w:rtl/>
          <w:lang w:bidi="ar-EG"/>
        </w:rPr>
        <w:t xml:space="preserve"> </w:t>
      </w:r>
      <w:r w:rsidRPr="00CA4073">
        <w:rPr>
          <w:rStyle w:val="Char0"/>
          <w:rFonts w:hint="cs"/>
          <w:rtl/>
          <w:lang w:bidi="ar-EG"/>
        </w:rPr>
        <w:t>عَلِمْتَ</w:t>
      </w:r>
      <w:r w:rsidRPr="00CA4073">
        <w:rPr>
          <w:rStyle w:val="Char0"/>
          <w:rtl/>
          <w:lang w:bidi="ar-EG"/>
        </w:rPr>
        <w:t xml:space="preserve">  </w:t>
      </w:r>
      <w:r w:rsidRPr="00CA4073">
        <w:rPr>
          <w:rStyle w:val="Char0"/>
          <w:rFonts w:hint="cs"/>
          <w:rtl/>
          <w:lang w:bidi="ar-EG"/>
        </w:rPr>
        <w:t>أَنَّ</w:t>
      </w:r>
      <w:r w:rsidRPr="00CA4073">
        <w:rPr>
          <w:rStyle w:val="Char0"/>
          <w:rtl/>
          <w:lang w:bidi="ar-EG"/>
        </w:rPr>
        <w:t xml:space="preserve"> </w:t>
      </w:r>
      <w:r w:rsidRPr="00CA4073">
        <w:rPr>
          <w:rStyle w:val="Char0"/>
          <w:rFonts w:hint="cs"/>
          <w:rtl/>
          <w:lang w:bidi="ar-EG"/>
        </w:rPr>
        <w:t>الإِسْلَامَ</w:t>
      </w:r>
      <w:r w:rsidRPr="00CA4073">
        <w:rPr>
          <w:rStyle w:val="Char0"/>
          <w:rtl/>
          <w:lang w:bidi="ar-EG"/>
        </w:rPr>
        <w:t xml:space="preserve"> </w:t>
      </w:r>
      <w:r w:rsidRPr="00CA4073">
        <w:rPr>
          <w:rStyle w:val="Char0"/>
          <w:rFonts w:hint="cs"/>
          <w:rtl/>
          <w:lang w:bidi="ar-EG"/>
        </w:rPr>
        <w:t>يَهْدِمُ،</w:t>
      </w:r>
      <w:r w:rsidRPr="00CA4073">
        <w:rPr>
          <w:rStyle w:val="Char0"/>
          <w:rtl/>
          <w:lang w:bidi="ar-EG"/>
        </w:rPr>
        <w:t xml:space="preserve"> </w:t>
      </w:r>
      <w:r w:rsidRPr="00CA4073">
        <w:rPr>
          <w:rStyle w:val="Char0"/>
          <w:rFonts w:hint="cs"/>
          <w:rtl/>
          <w:lang w:bidi="ar-EG"/>
        </w:rPr>
        <w:t>مَا</w:t>
      </w:r>
      <w:r w:rsidRPr="00CA4073">
        <w:rPr>
          <w:rStyle w:val="Char0"/>
          <w:rtl/>
          <w:lang w:bidi="ar-EG"/>
        </w:rPr>
        <w:t xml:space="preserve"> </w:t>
      </w:r>
      <w:r w:rsidRPr="00CA4073">
        <w:rPr>
          <w:rStyle w:val="Char0"/>
          <w:rFonts w:hint="cs"/>
          <w:rtl/>
          <w:lang w:bidi="ar-EG"/>
        </w:rPr>
        <w:t>كَانَ</w:t>
      </w:r>
      <w:r w:rsidRPr="00CA4073">
        <w:rPr>
          <w:rStyle w:val="Char0"/>
          <w:rtl/>
          <w:lang w:bidi="ar-EG"/>
        </w:rPr>
        <w:t xml:space="preserve"> </w:t>
      </w:r>
      <w:r w:rsidRPr="00CA4073">
        <w:rPr>
          <w:rStyle w:val="Char0"/>
          <w:rFonts w:hint="cs"/>
          <w:rtl/>
          <w:lang w:bidi="ar-EG"/>
        </w:rPr>
        <w:t>قَبْلَهُ</w:t>
      </w:r>
      <w:r w:rsidRPr="00CA4073">
        <w:rPr>
          <w:rStyle w:val="Char0"/>
          <w:rFonts w:hint="cs"/>
          <w:rtl/>
        </w:rPr>
        <w:t xml:space="preserve"> </w:t>
      </w:r>
      <w:r w:rsidRPr="00CA4073">
        <w:rPr>
          <w:rStyle w:val="Char0"/>
          <w:rFonts w:hint="cs"/>
          <w:rtl/>
          <w:lang w:bidi="ar-EG"/>
        </w:rPr>
        <w:t>»</w:t>
      </w:r>
      <w:r w:rsidRPr="00CA4073">
        <w:rPr>
          <w:rFonts w:cs="Arabic11 BT" w:hint="cs"/>
          <w:color w:val="000000"/>
          <w:sz w:val="27"/>
          <w:szCs w:val="28"/>
          <w:vertAlign w:val="superscript"/>
          <w:rtl/>
          <w:lang w:bidi="ar-EG"/>
        </w:rPr>
        <w:t>(</w:t>
      </w:r>
      <w:r w:rsidRPr="00CA4073">
        <w:rPr>
          <w:rStyle w:val="FootnoteReference"/>
          <w:rFonts w:cs="Arabic11 BT"/>
          <w:color w:val="000000"/>
          <w:sz w:val="27"/>
          <w:szCs w:val="28"/>
          <w:rtl/>
          <w:lang w:bidi="ar-EG"/>
        </w:rPr>
        <w:footnoteReference w:id="56"/>
      </w:r>
      <w:r w:rsidRPr="00CA4073">
        <w:rPr>
          <w:rFonts w:cs="Arabic11 BT" w:hint="cs"/>
          <w:color w:val="000000"/>
          <w:sz w:val="27"/>
          <w:szCs w:val="28"/>
          <w:vertAlign w:val="superscript"/>
          <w:rtl/>
          <w:lang w:bidi="ar-EG"/>
        </w:rPr>
        <w:t>)</w:t>
      </w:r>
      <w:r>
        <w:rPr>
          <w:rFonts w:hint="cs"/>
          <w:szCs w:val="28"/>
          <w:rtl/>
          <w:lang w:bidi="ar-EG"/>
        </w:rPr>
        <w:t>.</w:t>
      </w:r>
    </w:p>
    <w:p w:rsidR="00CA4073" w:rsidRDefault="00CA4073">
      <w:pPr>
        <w:bidi w:val="0"/>
        <w:rPr>
          <w:rFonts w:ascii="mylotus" w:hAnsi="mylotus" w:cs="mylotus"/>
          <w:sz w:val="28"/>
          <w:szCs w:val="28"/>
          <w:rtl/>
          <w:lang w:bidi="ar-EG"/>
        </w:rPr>
      </w:pPr>
      <w:r>
        <w:rPr>
          <w:szCs w:val="28"/>
          <w:rtl/>
          <w:lang w:bidi="ar-EG"/>
        </w:rPr>
        <w:br w:type="page"/>
      </w:r>
    </w:p>
    <w:p w:rsidR="008F1F80" w:rsidRDefault="00C77760" w:rsidP="00C77760">
      <w:pPr>
        <w:pStyle w:val="2"/>
        <w:jc w:val="center"/>
        <w:rPr>
          <w:rtl/>
          <w:lang w:bidi="ar-EG"/>
        </w:rPr>
      </w:pPr>
      <w:bookmarkStart w:id="7" w:name="_Toc460189120"/>
      <w:r>
        <w:rPr>
          <w:rFonts w:hint="cs"/>
          <w:rtl/>
          <w:lang w:bidi="ar-EG"/>
        </w:rPr>
        <w:lastRenderedPageBreak/>
        <w:t xml:space="preserve">الفصل الثالث </w:t>
      </w:r>
      <w:r>
        <w:rPr>
          <w:rtl/>
          <w:lang w:bidi="ar-EG"/>
        </w:rPr>
        <w:br/>
      </w:r>
      <w:r>
        <w:rPr>
          <w:rFonts w:hint="cs"/>
          <w:rtl/>
          <w:lang w:bidi="ar-EG"/>
        </w:rPr>
        <w:t>معلومات عامة عن الإسلام</w:t>
      </w:r>
      <w:bookmarkEnd w:id="7"/>
    </w:p>
    <w:p w:rsidR="00C77760" w:rsidRPr="006249A2" w:rsidRDefault="006249A2" w:rsidP="006249A2">
      <w:pPr>
        <w:pStyle w:val="3"/>
        <w:rPr>
          <w:rtl/>
          <w:lang w:bidi="ar-EG"/>
        </w:rPr>
      </w:pPr>
      <w:bookmarkStart w:id="8" w:name="_Toc460189121"/>
      <w:r w:rsidRPr="006249A2">
        <w:rPr>
          <w:rFonts w:hint="cs"/>
          <w:rtl/>
          <w:lang w:bidi="ar-EG"/>
        </w:rPr>
        <w:t>ما هو الإسلام؟</w:t>
      </w:r>
      <w:bookmarkEnd w:id="8"/>
    </w:p>
    <w:p w:rsidR="006249A2" w:rsidRDefault="006249A2" w:rsidP="00C77760">
      <w:pPr>
        <w:pStyle w:val="a0"/>
        <w:rPr>
          <w:rtl/>
          <w:lang w:bidi="ar-EG"/>
        </w:rPr>
      </w:pPr>
      <w:r>
        <w:rPr>
          <w:rFonts w:hint="cs"/>
          <w:rtl/>
          <w:lang w:bidi="ar-EG"/>
        </w:rPr>
        <w:t>دين الإسلام هو أن تقبل وأن تطيع تعاليم الله المنزلة بالوحي على آخر رسل الله محمد</w:t>
      </w:r>
      <w:r w:rsidR="00B90ACF" w:rsidRPr="00B90ACF">
        <w:rPr>
          <w:rFonts w:cs="CTraditional Arabic" w:hint="cs"/>
          <w:rtl/>
          <w:lang w:bidi="ar-EG"/>
        </w:rPr>
        <w:t xml:space="preserve"> ج</w:t>
      </w:r>
      <w:r w:rsidR="00B90ACF" w:rsidRPr="00B90ACF">
        <w:rPr>
          <w:rFonts w:hint="cs"/>
          <w:rtl/>
          <w:lang w:bidi="ar-EG"/>
        </w:rPr>
        <w:t>.</w:t>
      </w:r>
    </w:p>
    <w:p w:rsidR="006249A2" w:rsidRDefault="006249A2" w:rsidP="006249A2">
      <w:pPr>
        <w:pStyle w:val="3"/>
        <w:rPr>
          <w:rtl/>
          <w:lang w:bidi="ar-EG"/>
        </w:rPr>
      </w:pPr>
      <w:bookmarkStart w:id="9" w:name="_Toc460189122"/>
      <w:r>
        <w:rPr>
          <w:rFonts w:hint="cs"/>
          <w:rtl/>
          <w:lang w:bidi="ar-EG"/>
        </w:rPr>
        <w:t>عقائد أساسية في الإسلام</w:t>
      </w:r>
      <w:bookmarkEnd w:id="9"/>
    </w:p>
    <w:p w:rsidR="006249A2" w:rsidRPr="006249A2" w:rsidRDefault="006249A2" w:rsidP="00C77760">
      <w:pPr>
        <w:pStyle w:val="a0"/>
        <w:rPr>
          <w:b/>
          <w:bCs/>
          <w:rtl/>
          <w:lang w:bidi="ar-EG"/>
        </w:rPr>
      </w:pPr>
      <w:r w:rsidRPr="006249A2">
        <w:rPr>
          <w:rFonts w:hint="cs"/>
          <w:b/>
          <w:bCs/>
          <w:rtl/>
          <w:lang w:bidi="ar-EG"/>
        </w:rPr>
        <w:t>1- الإيمان بالله:</w:t>
      </w:r>
    </w:p>
    <w:p w:rsidR="006249A2" w:rsidRDefault="001D1B08" w:rsidP="00C77760">
      <w:pPr>
        <w:pStyle w:val="a0"/>
        <w:rPr>
          <w:rtl/>
          <w:lang w:bidi="ar-EG"/>
        </w:rPr>
      </w:pPr>
      <w:r>
        <w:rPr>
          <w:rFonts w:hint="cs"/>
          <w:rtl/>
          <w:lang w:bidi="ar-EG"/>
        </w:rPr>
        <w:t>يؤمن المسلم بالله الواحد الأحد، والذي لا ولد له ولا شريك، وأنه لا يحق لأحد أن يعبد سواه. إنه الإله الحق، وكل ألوهية أخرى باطلة، ولله الأسماء الحسنى والصفات الكاملة المطلقة، فلا أحد يشارك في ألوهيته ولا صفاته.</w:t>
      </w:r>
    </w:p>
    <w:p w:rsidR="001D1B08" w:rsidRDefault="001D1B08" w:rsidP="001D1B08">
      <w:pPr>
        <w:pStyle w:val="a0"/>
        <w:spacing w:line="240" w:lineRule="auto"/>
        <w:rPr>
          <w:rtl/>
          <w:lang w:bidi="ar-EG"/>
        </w:rPr>
      </w:pPr>
      <w:r>
        <w:rPr>
          <w:rFonts w:hint="cs"/>
          <w:rtl/>
          <w:lang w:bidi="ar-EG"/>
        </w:rPr>
        <w:t xml:space="preserve">وفي القرآن يصف الله تعالى نفسه: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قُلْ هُوَ اللَّهُ أَحَدٌ١ اللَّهُ الصَّمَدُ٢ لَمْ يَلِدْ وَلَمْ يُولَدْ٣ وَلَمْ يَكُنْ لَهُ كُفُوًا أَحَدٌ٤</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 xml:space="preserve"> </w:t>
      </w:r>
      <w:r>
        <w:rPr>
          <w:color w:val="000000"/>
          <w:szCs w:val="24"/>
          <w:shd w:val="clear" w:color="auto" w:fill="FFFFFF"/>
          <w:rtl/>
          <w:lang w:bidi="ar-EG"/>
        </w:rPr>
        <w:t>[الإخلاص: 1-4]</w:t>
      </w:r>
      <w:r>
        <w:rPr>
          <w:rFonts w:hint="cs"/>
          <w:rtl/>
          <w:lang w:bidi="ar-EG"/>
        </w:rPr>
        <w:t>.</w:t>
      </w:r>
    </w:p>
    <w:p w:rsidR="001D1B08" w:rsidRDefault="001D1B08" w:rsidP="001D1B08">
      <w:pPr>
        <w:pStyle w:val="a0"/>
        <w:spacing w:line="240" w:lineRule="auto"/>
        <w:rPr>
          <w:rtl/>
          <w:lang w:bidi="ar-EG"/>
        </w:rPr>
      </w:pPr>
      <w:r>
        <w:rPr>
          <w:noProof/>
          <w:rtl/>
        </w:rPr>
        <w:drawing>
          <wp:anchor distT="0" distB="0" distL="114300" distR="114300" simplePos="0" relativeHeight="251683840" behindDoc="0" locked="0" layoutInCell="1" allowOverlap="1" wp14:anchorId="2C8B3783" wp14:editId="73DD65A4">
            <wp:simplePos x="0" y="0"/>
            <wp:positionH relativeFrom="margin">
              <wp:posOffset>1239520</wp:posOffset>
            </wp:positionH>
            <wp:positionV relativeFrom="margin">
              <wp:posOffset>4115435</wp:posOffset>
            </wp:positionV>
            <wp:extent cx="2543175" cy="1748790"/>
            <wp:effectExtent l="0" t="0" r="9525" b="3810"/>
            <wp:wrapSquare wrapText="bothSides"/>
            <wp:docPr id="29" name="صورة 29" descr="C:\Users\sabry\Desktop\New folde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ry\Desktop\New folder\2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3175" cy="1748790"/>
                    </a:xfrm>
                    <a:prstGeom prst="rect">
                      <a:avLst/>
                    </a:prstGeom>
                    <a:noFill/>
                    <a:ln>
                      <a:noFill/>
                    </a:ln>
                  </pic:spPr>
                </pic:pic>
              </a:graphicData>
            </a:graphic>
            <wp14:sizeRelV relativeFrom="margin">
              <wp14:pctHeight>0</wp14:pctHeight>
            </wp14:sizeRelV>
          </wp:anchor>
        </w:drawing>
      </w:r>
      <w:r>
        <w:rPr>
          <w:rFonts w:hint="cs"/>
          <w:rtl/>
          <w:lang w:bidi="ar-EG"/>
        </w:rPr>
        <w:t>لا يستحق أحد أن يتوجه إليه بالدعاء ولا يتضرع له ولا بالصلاة إليه، وإنما ذلك كله لله....</w:t>
      </w:r>
    </w:p>
    <w:p w:rsidR="001D1B08" w:rsidRDefault="001D1B08" w:rsidP="001D1B08">
      <w:pPr>
        <w:pStyle w:val="a0"/>
        <w:spacing w:line="240" w:lineRule="auto"/>
        <w:rPr>
          <w:rtl/>
          <w:lang w:bidi="ar-EG"/>
        </w:rPr>
      </w:pPr>
    </w:p>
    <w:p w:rsidR="001D1B08" w:rsidRDefault="001D1B08" w:rsidP="001D1B08">
      <w:pPr>
        <w:pStyle w:val="a0"/>
        <w:spacing w:line="240" w:lineRule="auto"/>
        <w:rPr>
          <w:rtl/>
          <w:lang w:bidi="ar-EG"/>
        </w:rPr>
      </w:pPr>
    </w:p>
    <w:p w:rsidR="001D1B08" w:rsidRDefault="001D1B08" w:rsidP="001D1B08">
      <w:pPr>
        <w:pStyle w:val="a0"/>
        <w:spacing w:line="240" w:lineRule="auto"/>
        <w:rPr>
          <w:rtl/>
          <w:lang w:bidi="ar-EG"/>
        </w:rPr>
      </w:pPr>
    </w:p>
    <w:p w:rsidR="001D1B08" w:rsidRDefault="001D1B08" w:rsidP="001D1B08">
      <w:pPr>
        <w:pStyle w:val="a0"/>
        <w:spacing w:line="240" w:lineRule="auto"/>
        <w:rPr>
          <w:rtl/>
          <w:lang w:bidi="ar-EG"/>
        </w:rPr>
      </w:pPr>
    </w:p>
    <w:p w:rsidR="001D1B08" w:rsidRDefault="001D1B08" w:rsidP="001D1B08">
      <w:pPr>
        <w:pStyle w:val="a0"/>
        <w:spacing w:line="240" w:lineRule="auto"/>
        <w:rPr>
          <w:rtl/>
          <w:lang w:bidi="ar-EG"/>
        </w:rPr>
      </w:pPr>
    </w:p>
    <w:p w:rsidR="001D1B08" w:rsidRDefault="001D1B08" w:rsidP="001D1B08">
      <w:pPr>
        <w:pStyle w:val="a0"/>
        <w:spacing w:line="240" w:lineRule="auto"/>
        <w:rPr>
          <w:rtl/>
          <w:lang w:bidi="ar-EG"/>
        </w:rPr>
      </w:pPr>
    </w:p>
    <w:p w:rsidR="001D1B08" w:rsidRDefault="001D1B08" w:rsidP="001D1B08">
      <w:pPr>
        <w:pStyle w:val="a0"/>
        <w:spacing w:line="240" w:lineRule="auto"/>
        <w:rPr>
          <w:rtl/>
          <w:lang w:bidi="ar-EG"/>
        </w:rPr>
      </w:pPr>
      <w:r>
        <w:rPr>
          <w:rFonts w:hint="cs"/>
          <w:rtl/>
          <w:lang w:bidi="ar-EG"/>
        </w:rPr>
        <w:t>الله وحده هو القوي  القوة المطلقة، الخالق، الملك، القيوم على كل شيء في الكون كله. وهو يدبر كل شئون. إنه لا يحتاج لأحد</w:t>
      </w:r>
      <w:r w:rsidR="00DC2483">
        <w:rPr>
          <w:rFonts w:hint="cs"/>
          <w:rtl/>
          <w:lang w:bidi="ar-EG"/>
        </w:rPr>
        <w:t xml:space="preserve"> من خلقه. وكل مخلوقاته تعتمد عليه في كل ما يحتاجون إليه. إنه هو السميع البصير العليم. يحيط علمه بكل شيء علم</w:t>
      </w:r>
      <w:r w:rsidR="001F493B">
        <w:rPr>
          <w:rFonts w:hint="cs"/>
          <w:rtl/>
          <w:lang w:bidi="ar-EG"/>
        </w:rPr>
        <w:t>ًا</w:t>
      </w:r>
      <w:r w:rsidR="00DC2483">
        <w:rPr>
          <w:rFonts w:hint="cs"/>
          <w:rtl/>
          <w:lang w:bidi="ar-EG"/>
        </w:rPr>
        <w:t xml:space="preserve"> أتم ما يكون، سواء المعلن أو الخفي، العام أو الخاص. إنه تعالى يعلم ما قد حدث، وما سوف يحدث، وكيف سيحدث. لا شيء في الكون كله </w:t>
      </w:r>
      <w:r w:rsidR="00DC2483">
        <w:rPr>
          <w:rFonts w:hint="cs"/>
          <w:rtl/>
          <w:lang w:bidi="ar-EG"/>
        </w:rPr>
        <w:lastRenderedPageBreak/>
        <w:t>يحدث إلا بإذنه. ما شاء الله كان وما لم يشأ لم يكن. إن إرادته فوق إرادة جميع خلقه. إنه أقوى من كل شيء. وهو على كل شيء قدير. إنه الرحمن الرحيم النافع. ويوضح أحد الأحاديث النبوية أن الله أرحم بالمخلوقات من الأم بولدها</w:t>
      </w:r>
      <w:r w:rsidR="00DC2483" w:rsidRPr="00DC2483">
        <w:rPr>
          <w:rFonts w:cs="Arabic11 BT" w:hint="cs"/>
          <w:color w:val="000000"/>
          <w:sz w:val="27"/>
          <w:vertAlign w:val="superscript"/>
          <w:rtl/>
          <w:lang w:bidi="ar-EG"/>
        </w:rPr>
        <w:t>(</w:t>
      </w:r>
      <w:r w:rsidR="00DC2483" w:rsidRPr="00DC2483">
        <w:rPr>
          <w:rStyle w:val="FootnoteReference"/>
          <w:rFonts w:cs="Arabic11 BT"/>
          <w:color w:val="000000"/>
          <w:sz w:val="27"/>
          <w:rtl/>
          <w:lang w:bidi="ar-EG"/>
        </w:rPr>
        <w:footnoteReference w:id="57"/>
      </w:r>
      <w:r w:rsidR="00DC2483" w:rsidRPr="00DC2483">
        <w:rPr>
          <w:rFonts w:cs="Arabic11 BT" w:hint="cs"/>
          <w:color w:val="000000"/>
          <w:sz w:val="27"/>
          <w:vertAlign w:val="superscript"/>
          <w:rtl/>
          <w:lang w:bidi="ar-EG"/>
        </w:rPr>
        <w:t>)</w:t>
      </w:r>
      <w:r w:rsidR="00DC2483">
        <w:rPr>
          <w:rFonts w:hint="cs"/>
          <w:rtl/>
          <w:lang w:bidi="ar-EG"/>
        </w:rPr>
        <w:t>. إن الله بعيد عن الظلم والطغيان. إنه الحكيم في كل أعماله وأوامره. وإذا أراد أحد شيئ</w:t>
      </w:r>
      <w:r w:rsidR="001F493B">
        <w:rPr>
          <w:rFonts w:hint="cs"/>
          <w:rtl/>
          <w:lang w:bidi="ar-EG"/>
        </w:rPr>
        <w:t>ًا</w:t>
      </w:r>
      <w:r w:rsidR="00DC2483">
        <w:rPr>
          <w:rFonts w:hint="cs"/>
          <w:rtl/>
          <w:lang w:bidi="ar-EG"/>
        </w:rPr>
        <w:t xml:space="preserve"> من الله فإنه يستطيع أن يدعوه مباشرة دون أن يسأل أي كائن آخر لكي يتوسط له عند الله..</w:t>
      </w:r>
    </w:p>
    <w:p w:rsidR="00DC2483" w:rsidRDefault="00DC2483" w:rsidP="00DC2483">
      <w:pPr>
        <w:pStyle w:val="a0"/>
        <w:spacing w:line="240" w:lineRule="auto"/>
        <w:rPr>
          <w:rtl/>
          <w:lang w:bidi="ar-EG"/>
        </w:rPr>
      </w:pPr>
      <w:r>
        <w:rPr>
          <w:rFonts w:hint="cs"/>
          <w:rtl/>
          <w:lang w:bidi="ar-EG"/>
        </w:rPr>
        <w:t xml:space="preserve">الله ليس عيسى، وعيسى ليس الله </w:t>
      </w:r>
      <w:r w:rsidRPr="00DC2483">
        <w:rPr>
          <w:rFonts w:cs="Arabic11 BT" w:hint="cs"/>
          <w:color w:val="000000"/>
          <w:sz w:val="27"/>
          <w:vertAlign w:val="superscript"/>
          <w:rtl/>
          <w:lang w:bidi="ar-EG"/>
        </w:rPr>
        <w:t>(</w:t>
      </w:r>
      <w:r w:rsidRPr="00DC2483">
        <w:rPr>
          <w:rStyle w:val="FootnoteReference"/>
          <w:rFonts w:cs="Arabic11 BT"/>
          <w:color w:val="000000"/>
          <w:sz w:val="27"/>
          <w:rtl/>
          <w:lang w:bidi="ar-EG"/>
        </w:rPr>
        <w:footnoteReference w:id="58"/>
      </w:r>
      <w:r w:rsidRPr="00DC2483">
        <w:rPr>
          <w:rFonts w:cs="Arabic11 BT" w:hint="cs"/>
          <w:color w:val="000000"/>
          <w:sz w:val="27"/>
          <w:vertAlign w:val="superscript"/>
          <w:rtl/>
          <w:lang w:bidi="ar-EG"/>
        </w:rPr>
        <w:t>)</w:t>
      </w:r>
      <w:r>
        <w:rPr>
          <w:rFonts w:hint="cs"/>
          <w:rtl/>
          <w:lang w:bidi="ar-EG"/>
        </w:rPr>
        <w:t xml:space="preserve">. بل إن عيسى نفسه رفض ذلك إذ قال الله تعالى: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لَقَدْ كَفَرَ الَّذِينَ قَالُوا إِنَّ اللَّهَ هُوَ الْمَسِيحُ ابْنُ مَرْيَمَ  وَقَالَ الْمَسِيحُ يَا بَنِي إِسْرَائِيلَ اعْبُدُوا اللَّهَ رَبِّي وَرَبَّكُمْ  إِنَّهُ مَنْ يُشْرِكْ بِاللَّهِ فَقَدْ حَرَّمَ اللَّهُ عَلَيْهِ الْجَنَّةَ وَمَأْوَاهُ النَّارُ  وَمَا لِلظَّالِمِينَ مِنْ أَنْصَارٍ٧٢</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 xml:space="preserve"> </w:t>
      </w:r>
      <w:r>
        <w:rPr>
          <w:color w:val="000000"/>
          <w:szCs w:val="24"/>
          <w:shd w:val="clear" w:color="auto" w:fill="FFFFFF"/>
          <w:rtl/>
          <w:lang w:bidi="ar-EG"/>
        </w:rPr>
        <w:t>[المائدة: 72]</w:t>
      </w:r>
      <w:r>
        <w:rPr>
          <w:rFonts w:hint="cs"/>
          <w:rtl/>
          <w:lang w:bidi="ar-EG"/>
        </w:rPr>
        <w:t>.</w:t>
      </w:r>
    </w:p>
    <w:p w:rsidR="00E1080A" w:rsidRDefault="00E1080A" w:rsidP="00E1080A">
      <w:pPr>
        <w:pStyle w:val="a0"/>
        <w:spacing w:line="240" w:lineRule="auto"/>
        <w:rPr>
          <w:rtl/>
          <w:lang w:bidi="ar-EG"/>
        </w:rPr>
      </w:pPr>
      <w:r>
        <w:rPr>
          <w:rFonts w:hint="cs"/>
          <w:rtl/>
          <w:lang w:bidi="ar-EG"/>
        </w:rPr>
        <w:t>والله ليس ثالوث</w:t>
      </w:r>
      <w:r w:rsidR="001F493B">
        <w:rPr>
          <w:rFonts w:hint="cs"/>
          <w:rtl/>
          <w:lang w:bidi="ar-EG"/>
        </w:rPr>
        <w:t>ًا</w:t>
      </w:r>
      <w:r>
        <w:rPr>
          <w:rFonts w:hint="cs"/>
          <w:rtl/>
          <w:lang w:bidi="ar-EG"/>
        </w:rPr>
        <w:t xml:space="preserve">، فقد قال الله تعالى: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لَقَدْ كَفَرَ الَّذِينَ قَالُوا إِنَّ اللَّهَ ثَالِثُ ثَلَاثَةٍ  وَمَا مِنْ إِلَهٍ إِلَّا إِلَهٌ وَاحِدٌ  وَإِنْ لَمْ يَنْتَهُوا عَمَّا يَقُولُونَ لَيَمَسَّنَّ الَّذِينَ كَفَرُوا مِنْهُمْ عَذَابٌ أَلِيمٌ٧٣ أَفَلَا يَتُوبُونَ إِلَى اللَّهِ وَيَسْتَغْفِرُونَهُ  وَاللَّهُ غَفُورٌ رَحِيمٌ٧٤ مَا الْمَسِيحُ ابْنُ مَرْيَمَ إِلَّا رَسُولٌ قَدْ خَلَتْ مِنْ قَبْلِهِ الرُّسُلُ وَأُمُّهُ صِدِّيقَةٌ  كَانَا يَأْكُلَانِ الطَّعَامَ  انْظُرْ كَيْفَ نُبَيِّنُ لَهُمُ الْآيَاتِ ثُمَّ انْظُرْ أَنَّى يُؤْفَكُونَ٧٥</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 xml:space="preserve"> </w:t>
      </w:r>
      <w:r>
        <w:rPr>
          <w:color w:val="000000"/>
          <w:szCs w:val="24"/>
          <w:shd w:val="clear" w:color="auto" w:fill="FFFFFF"/>
          <w:rtl/>
          <w:lang w:bidi="ar-EG"/>
        </w:rPr>
        <w:t>[المائدة: 73-75]</w:t>
      </w:r>
      <w:r>
        <w:rPr>
          <w:rFonts w:hint="cs"/>
          <w:rtl/>
          <w:lang w:bidi="ar-EG"/>
        </w:rPr>
        <w:t>.</w:t>
      </w:r>
    </w:p>
    <w:p w:rsidR="00E1080A" w:rsidRDefault="00E1080A" w:rsidP="00E1080A">
      <w:pPr>
        <w:pStyle w:val="a0"/>
        <w:spacing w:line="240" w:lineRule="auto"/>
        <w:rPr>
          <w:rtl/>
          <w:lang w:bidi="ar-EG"/>
        </w:rPr>
      </w:pPr>
      <w:r>
        <w:rPr>
          <w:rFonts w:hint="cs"/>
          <w:rtl/>
          <w:lang w:bidi="ar-EG"/>
        </w:rPr>
        <w:t>والإسلام يرفض أن الله استراح في اليوم السابع من أيام الخلق، وأنه تصارع مع أحد ملائكته، وأنه حسود يتآمر على الجنس البشري، أو أنه تجسد في أي كائن إنساني. والإسلام يرفض أيض</w:t>
      </w:r>
      <w:r w:rsidR="001F493B">
        <w:rPr>
          <w:rFonts w:hint="cs"/>
          <w:rtl/>
          <w:lang w:bidi="ar-EG"/>
        </w:rPr>
        <w:t>ًا</w:t>
      </w:r>
      <w:r>
        <w:rPr>
          <w:rFonts w:hint="cs"/>
          <w:rtl/>
          <w:lang w:bidi="ar-EG"/>
        </w:rPr>
        <w:t xml:space="preserve"> أن ينسب إلى أي شكل بشري. كل هذا يعتبر كفر</w:t>
      </w:r>
      <w:r w:rsidR="001F493B">
        <w:rPr>
          <w:rFonts w:hint="cs"/>
          <w:rtl/>
          <w:lang w:bidi="ar-EG"/>
        </w:rPr>
        <w:t>ًا</w:t>
      </w:r>
      <w:r>
        <w:rPr>
          <w:rFonts w:hint="cs"/>
          <w:rtl/>
          <w:lang w:bidi="ar-EG"/>
        </w:rPr>
        <w:t>. قالله هو الأعلى، وهو تعالى بعيد كل البعد عن أي نقص.</w:t>
      </w:r>
    </w:p>
    <w:p w:rsidR="00E1080A" w:rsidRDefault="00E1080A" w:rsidP="00E1080A">
      <w:pPr>
        <w:pStyle w:val="a0"/>
        <w:spacing w:line="240" w:lineRule="auto"/>
        <w:rPr>
          <w:rtl/>
          <w:lang w:bidi="ar-EG"/>
        </w:rPr>
      </w:pPr>
      <w:r>
        <w:rPr>
          <w:rFonts w:hint="cs"/>
          <w:rtl/>
          <w:lang w:bidi="ar-EG"/>
        </w:rPr>
        <w:t>والله سبحانه لا يكل ولا تصيبه سِنَةٌ ولا نوم..</w:t>
      </w:r>
    </w:p>
    <w:p w:rsidR="00E1080A" w:rsidRDefault="00E1080A" w:rsidP="00E1080A">
      <w:pPr>
        <w:pStyle w:val="a0"/>
        <w:spacing w:line="240" w:lineRule="auto"/>
        <w:rPr>
          <w:rtl/>
          <w:lang w:bidi="ar-EG"/>
        </w:rPr>
      </w:pPr>
      <w:r>
        <w:rPr>
          <w:rFonts w:hint="cs"/>
          <w:rtl/>
          <w:lang w:bidi="ar-EG"/>
        </w:rPr>
        <w:lastRenderedPageBreak/>
        <w:t>والكلمة العربية (الله) تعني: «الرب والإله الواحد الأحد الحق الذي خلق الكون كله». وهذه الكلمة (الله) هي اسم للرب والإله يستخدمها المتحدثون بالعربية سواء العرب المسلمون أو العرب المسيحيون. وهذه الكلمة لا تستخدم للتعبير عن أي شيء آخر سوى الإله الواحد الأحد. ولقد ذكرت هذه الكلمة في القرآن أكثر من 2150 مرة. وفي الأرمية، وهي اللغة وثيقة الصلة باللغة العربية، وكانت اللغة التي يستعملها عيسى في حديثه</w:t>
      </w:r>
      <w:r w:rsidRPr="00E1080A">
        <w:rPr>
          <w:rFonts w:cs="Arabic11 BT" w:hint="cs"/>
          <w:color w:val="000000"/>
          <w:sz w:val="27"/>
          <w:vertAlign w:val="superscript"/>
          <w:rtl/>
          <w:lang w:bidi="ar-EG"/>
        </w:rPr>
        <w:t>(</w:t>
      </w:r>
      <w:r w:rsidRPr="00E1080A">
        <w:rPr>
          <w:rStyle w:val="FootnoteReference"/>
          <w:rFonts w:cs="Arabic11 BT"/>
          <w:color w:val="000000"/>
          <w:sz w:val="27"/>
          <w:rtl/>
          <w:lang w:bidi="ar-EG"/>
        </w:rPr>
        <w:footnoteReference w:id="59"/>
      </w:r>
      <w:r w:rsidRPr="00E1080A">
        <w:rPr>
          <w:rFonts w:cs="Arabic11 BT" w:hint="cs"/>
          <w:color w:val="000000"/>
          <w:sz w:val="27"/>
          <w:vertAlign w:val="superscript"/>
          <w:rtl/>
          <w:lang w:bidi="ar-EG"/>
        </w:rPr>
        <w:t>)</w:t>
      </w:r>
      <w:r>
        <w:rPr>
          <w:rFonts w:hint="cs"/>
          <w:rtl/>
          <w:lang w:bidi="ar-EG"/>
        </w:rPr>
        <w:t>، فإن الإله يقصد به الله...</w:t>
      </w:r>
    </w:p>
    <w:p w:rsidR="00E1080A" w:rsidRPr="00D36146" w:rsidRDefault="00D36146" w:rsidP="00E1080A">
      <w:pPr>
        <w:pStyle w:val="a0"/>
        <w:spacing w:line="240" w:lineRule="auto"/>
        <w:rPr>
          <w:b/>
          <w:bCs/>
          <w:rtl/>
          <w:lang w:bidi="ar-EG"/>
        </w:rPr>
      </w:pPr>
      <w:r w:rsidRPr="00D36146">
        <w:rPr>
          <w:rFonts w:hint="cs"/>
          <w:b/>
          <w:bCs/>
          <w:rtl/>
          <w:lang w:bidi="ar-EG"/>
        </w:rPr>
        <w:t>2- الإيمان بالملائكة</w:t>
      </w:r>
    </w:p>
    <w:p w:rsidR="00D36146" w:rsidRDefault="00D36146" w:rsidP="00D36146">
      <w:pPr>
        <w:pStyle w:val="a0"/>
        <w:spacing w:line="240" w:lineRule="auto"/>
        <w:rPr>
          <w:rtl/>
          <w:lang w:bidi="ar-EG"/>
        </w:rPr>
      </w:pPr>
      <w:r>
        <w:rPr>
          <w:rFonts w:hint="cs"/>
          <w:rtl/>
          <w:lang w:bidi="ar-EG"/>
        </w:rPr>
        <w:t xml:space="preserve">يؤمن المسلمون بالملائكة وأنهم مخلوقات سامية يعبدون الله وحده ويطيعون الله ولا يعملون إلا بأمرة. وضمن الملائكة جبريل </w:t>
      </w:r>
      <w:r w:rsidR="00B90ACF" w:rsidRPr="00B90ACF">
        <w:rPr>
          <w:rFonts w:cs="CTraditional Arabic" w:hint="cs"/>
          <w:rtl/>
          <w:lang w:bidi="ar-EG"/>
        </w:rPr>
        <w:t>÷</w:t>
      </w:r>
      <w:r>
        <w:rPr>
          <w:rFonts w:hint="cs"/>
          <w:rtl/>
          <w:lang w:bidi="ar-EG"/>
        </w:rPr>
        <w:t xml:space="preserve"> الذي نزل بالقرآن إلى النبي</w:t>
      </w:r>
      <w:r w:rsidR="00B90ACF" w:rsidRPr="00B90ACF">
        <w:rPr>
          <w:rFonts w:cs="CTraditional Arabic" w:hint="cs"/>
          <w:rtl/>
          <w:lang w:bidi="ar-EG"/>
        </w:rPr>
        <w:t xml:space="preserve"> ج</w:t>
      </w:r>
      <w:r w:rsidR="00B90ACF" w:rsidRPr="00B90ACF">
        <w:rPr>
          <w:rFonts w:hint="cs"/>
          <w:rtl/>
          <w:lang w:bidi="ar-EG"/>
        </w:rPr>
        <w:t>.</w:t>
      </w:r>
    </w:p>
    <w:p w:rsidR="00D36146" w:rsidRPr="00D36146" w:rsidRDefault="00D36146" w:rsidP="00D36146">
      <w:pPr>
        <w:pStyle w:val="a0"/>
        <w:spacing w:line="240" w:lineRule="auto"/>
        <w:rPr>
          <w:b/>
          <w:bCs/>
          <w:rtl/>
          <w:lang w:bidi="ar-EG"/>
        </w:rPr>
      </w:pPr>
      <w:r w:rsidRPr="00D36146">
        <w:rPr>
          <w:rFonts w:hint="cs"/>
          <w:b/>
          <w:bCs/>
          <w:rtl/>
          <w:lang w:bidi="ar-EG"/>
        </w:rPr>
        <w:t>3- الإيمان بالكتب السماوية</w:t>
      </w:r>
    </w:p>
    <w:p w:rsidR="00D36146" w:rsidRDefault="009B7EEA" w:rsidP="009B7EEA">
      <w:pPr>
        <w:pStyle w:val="a0"/>
        <w:spacing w:line="240" w:lineRule="auto"/>
        <w:rPr>
          <w:rtl/>
          <w:lang w:bidi="ar-EG"/>
        </w:rPr>
      </w:pPr>
      <w:r>
        <w:rPr>
          <w:rFonts w:hint="cs"/>
          <w:rtl/>
          <w:lang w:bidi="ar-EG"/>
        </w:rPr>
        <w:t>يؤمن المسلمون بـأن الله أوحى بكتب إلى رسله كبرهان للبشر وهداية لهم. ومن هذه الكتب القرآن الذي أوحاه الله إلى سيدنا محمد</w:t>
      </w:r>
      <w:r w:rsidR="00B90ACF" w:rsidRPr="00B90ACF">
        <w:rPr>
          <w:rFonts w:cs="CTraditional Arabic" w:hint="cs"/>
          <w:rtl/>
          <w:lang w:bidi="ar-EG"/>
        </w:rPr>
        <w:t xml:space="preserve"> ج</w:t>
      </w:r>
      <w:r w:rsidR="00B90ACF" w:rsidRPr="00B90ACF">
        <w:rPr>
          <w:rFonts w:hint="cs"/>
          <w:rtl/>
          <w:lang w:bidi="ar-EG"/>
        </w:rPr>
        <w:t>.</w:t>
      </w:r>
      <w:r>
        <w:rPr>
          <w:rFonts w:hint="cs"/>
          <w:rtl/>
          <w:lang w:bidi="ar-EG"/>
        </w:rPr>
        <w:t xml:space="preserve"> ولقد ضمن الله وتكفل بحفظ القرآن من أي تحريف أو تشويه. فقال تعالى: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إِنَّا نَحْنُ نَزَّلْنَا الذِّكْرَ وَإِنَّا لَهُ لَحَافِظُونَ٩</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 xml:space="preserve"> </w:t>
      </w:r>
      <w:r>
        <w:rPr>
          <w:color w:val="000000"/>
          <w:szCs w:val="24"/>
          <w:shd w:val="clear" w:color="auto" w:fill="FFFFFF"/>
          <w:rtl/>
          <w:lang w:bidi="ar-EG"/>
        </w:rPr>
        <w:t>[الحجر: 9]</w:t>
      </w:r>
      <w:r>
        <w:rPr>
          <w:rFonts w:hint="cs"/>
          <w:rtl/>
          <w:lang w:bidi="ar-EG"/>
        </w:rPr>
        <w:t>.</w:t>
      </w:r>
    </w:p>
    <w:p w:rsidR="009B7EEA" w:rsidRPr="009B7EEA" w:rsidRDefault="009B7EEA" w:rsidP="009B7EEA">
      <w:pPr>
        <w:pStyle w:val="a0"/>
        <w:spacing w:line="240" w:lineRule="auto"/>
        <w:rPr>
          <w:b/>
          <w:bCs/>
          <w:rtl/>
          <w:lang w:bidi="ar-EG"/>
        </w:rPr>
      </w:pPr>
      <w:r w:rsidRPr="009B7EEA">
        <w:rPr>
          <w:rFonts w:hint="cs"/>
          <w:b/>
          <w:bCs/>
          <w:rtl/>
          <w:lang w:bidi="ar-EG"/>
        </w:rPr>
        <w:t>4- الإيمان بأنبياء ورسل الله</w:t>
      </w:r>
    </w:p>
    <w:p w:rsidR="009B7EEA" w:rsidRDefault="009B7EEA" w:rsidP="009B7EEA">
      <w:pPr>
        <w:pStyle w:val="a0"/>
        <w:spacing w:line="240" w:lineRule="auto"/>
        <w:rPr>
          <w:rtl/>
          <w:lang w:bidi="ar-EG"/>
        </w:rPr>
      </w:pPr>
      <w:r>
        <w:rPr>
          <w:rFonts w:hint="cs"/>
          <w:rtl/>
          <w:lang w:bidi="ar-EG"/>
        </w:rPr>
        <w:t>يؤمن المسلمون بأنبياء الله ورسوله ابتداء من آدم وبما فيهم نوح وإبراهيم وإسماعيل وإسحاق ويعقوب وعيسى صلوات الله عليهم أجمعين. إلا أن رسالة الله الأخيرة إلى الناس -وهي تأكيد للرسالة الخالدة- أوحى بها إلى النبي محمد</w:t>
      </w:r>
      <w:r w:rsidR="00B90ACF" w:rsidRPr="00B90ACF">
        <w:rPr>
          <w:rFonts w:cs="CTraditional Arabic" w:hint="cs"/>
          <w:rtl/>
          <w:lang w:bidi="ar-EG"/>
        </w:rPr>
        <w:t xml:space="preserve"> ج </w:t>
      </w:r>
      <w:r>
        <w:rPr>
          <w:rFonts w:hint="cs"/>
          <w:rtl/>
          <w:lang w:bidi="ar-EG"/>
        </w:rPr>
        <w:t>ويؤمن المسلمون أن محمد</w:t>
      </w:r>
      <w:r w:rsidR="001F493B">
        <w:rPr>
          <w:rFonts w:hint="cs"/>
          <w:rtl/>
          <w:lang w:bidi="ar-EG"/>
        </w:rPr>
        <w:t>ًا</w:t>
      </w:r>
      <w:r w:rsidR="00B90ACF" w:rsidRPr="00B90ACF">
        <w:rPr>
          <w:rFonts w:cs="CTraditional Arabic" w:hint="cs"/>
          <w:rtl/>
          <w:lang w:bidi="ar-EG"/>
        </w:rPr>
        <w:t xml:space="preserve"> ج </w:t>
      </w:r>
      <w:r>
        <w:rPr>
          <w:rFonts w:hint="cs"/>
          <w:rtl/>
          <w:lang w:bidi="ar-EG"/>
        </w:rPr>
        <w:t xml:space="preserve">هو آخر نبي أرسله الله. كما يقول الله تعالى: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مَا كَانَ مُحَمَّدٌ أَبَا أَحَدٍ مِنْ رِجَالِكُمْ وَلَكِنْ رَسُولَ اللَّهِ وَخَاتَمَ النَّبِيِّينَ  وَكَانَ اللَّهُ بِكُلِّ شَيْءٍ عَلِيمًا٤٠</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 xml:space="preserve"> </w:t>
      </w:r>
      <w:r>
        <w:rPr>
          <w:color w:val="000000"/>
          <w:szCs w:val="24"/>
          <w:shd w:val="clear" w:color="auto" w:fill="FFFFFF"/>
          <w:rtl/>
          <w:lang w:bidi="ar-EG"/>
        </w:rPr>
        <w:t>[الأحزاب: 40]</w:t>
      </w:r>
      <w:r>
        <w:rPr>
          <w:rFonts w:hint="cs"/>
          <w:rtl/>
          <w:lang w:bidi="ar-EG"/>
        </w:rPr>
        <w:t>.</w:t>
      </w:r>
    </w:p>
    <w:p w:rsidR="009B7EEA" w:rsidRDefault="009B7EEA" w:rsidP="009B7EEA">
      <w:pPr>
        <w:pStyle w:val="a0"/>
        <w:spacing w:line="240" w:lineRule="auto"/>
        <w:rPr>
          <w:rtl/>
          <w:lang w:bidi="ar-EG"/>
        </w:rPr>
      </w:pPr>
      <w:r>
        <w:rPr>
          <w:rFonts w:hint="cs"/>
          <w:rtl/>
          <w:lang w:bidi="ar-EG"/>
        </w:rPr>
        <w:t>ويؤمن المسلمون أن جميع الأنبياء بشر مخلوقين، وأنه ليس لأحد من هؤلاء الأنبياء أية صفة إلهية من صفات الله...</w:t>
      </w:r>
    </w:p>
    <w:p w:rsidR="009B7EEA" w:rsidRPr="000445F4" w:rsidRDefault="000445F4" w:rsidP="009B7EEA">
      <w:pPr>
        <w:pStyle w:val="a0"/>
        <w:spacing w:line="240" w:lineRule="auto"/>
        <w:rPr>
          <w:b/>
          <w:bCs/>
          <w:rtl/>
          <w:lang w:bidi="ar-EG"/>
        </w:rPr>
      </w:pPr>
      <w:r w:rsidRPr="000445F4">
        <w:rPr>
          <w:rFonts w:hint="cs"/>
          <w:b/>
          <w:bCs/>
          <w:rtl/>
          <w:lang w:bidi="ar-EG"/>
        </w:rPr>
        <w:t>5- الإيمان باليوم الآخر</w:t>
      </w:r>
    </w:p>
    <w:p w:rsidR="000445F4" w:rsidRDefault="000445F4" w:rsidP="009B7EEA">
      <w:pPr>
        <w:pStyle w:val="a0"/>
        <w:spacing w:line="240" w:lineRule="auto"/>
        <w:rPr>
          <w:rtl/>
          <w:lang w:bidi="ar-EG"/>
        </w:rPr>
      </w:pPr>
      <w:r>
        <w:rPr>
          <w:rFonts w:hint="cs"/>
          <w:rtl/>
          <w:lang w:bidi="ar-EG"/>
        </w:rPr>
        <w:lastRenderedPageBreak/>
        <w:t>يؤمن المسلمون باليوم الآخر (يوم البعث) حيث يقوم الناس جميع</w:t>
      </w:r>
      <w:r w:rsidR="001F493B">
        <w:rPr>
          <w:rFonts w:hint="cs"/>
          <w:rtl/>
          <w:lang w:bidi="ar-EG"/>
        </w:rPr>
        <w:t>ًا</w:t>
      </w:r>
      <w:r>
        <w:rPr>
          <w:rFonts w:hint="cs"/>
          <w:rtl/>
          <w:lang w:bidi="ar-EG"/>
        </w:rPr>
        <w:t xml:space="preserve"> لكي يحاسبهم الله بناءً على عقائد وأعمالهم.</w:t>
      </w:r>
    </w:p>
    <w:p w:rsidR="000445F4" w:rsidRPr="00EB5022" w:rsidRDefault="00EB5022" w:rsidP="009B7EEA">
      <w:pPr>
        <w:pStyle w:val="a0"/>
        <w:spacing w:line="240" w:lineRule="auto"/>
        <w:rPr>
          <w:b/>
          <w:bCs/>
          <w:rtl/>
          <w:lang w:bidi="ar-EG"/>
        </w:rPr>
      </w:pPr>
      <w:r w:rsidRPr="00EB5022">
        <w:rPr>
          <w:rFonts w:hint="cs"/>
          <w:b/>
          <w:bCs/>
          <w:rtl/>
          <w:lang w:bidi="ar-EG"/>
        </w:rPr>
        <w:t>6- الإيمان بالقدر</w:t>
      </w:r>
    </w:p>
    <w:p w:rsidR="00EB5022" w:rsidRDefault="002A21CA" w:rsidP="009B7EEA">
      <w:pPr>
        <w:pStyle w:val="a0"/>
        <w:spacing w:line="240" w:lineRule="auto"/>
        <w:rPr>
          <w:rtl/>
          <w:lang w:bidi="ar-EG"/>
        </w:rPr>
      </w:pPr>
      <w:r>
        <w:rPr>
          <w:rFonts w:hint="cs"/>
          <w:rtl/>
          <w:lang w:bidi="ar-EG"/>
        </w:rPr>
        <w:t>يؤمن المسلمون بالقدر. ولكن هذا الإيمان بالقدر ليس معناه أن بني البشر ليست لهم حرية العمل. بل يؤمن المسلمون أن الله منح البشر حرية العمل.</w:t>
      </w:r>
    </w:p>
    <w:p w:rsidR="002A21CA" w:rsidRDefault="002A21CA" w:rsidP="009B7EEA">
      <w:pPr>
        <w:pStyle w:val="a0"/>
        <w:spacing w:line="240" w:lineRule="auto"/>
        <w:rPr>
          <w:rtl/>
          <w:lang w:bidi="ar-EG"/>
        </w:rPr>
      </w:pPr>
      <w:r>
        <w:rPr>
          <w:rFonts w:hint="cs"/>
          <w:rtl/>
          <w:lang w:bidi="ar-EG"/>
        </w:rPr>
        <w:t>ومعنى ذلك أن في استطاعتهم اختيار الصواب أو الخطأ، وأنهم يتحم</w:t>
      </w:r>
      <w:r w:rsidR="003007D7">
        <w:rPr>
          <w:rFonts w:hint="cs"/>
          <w:rtl/>
          <w:lang w:bidi="ar-EG"/>
        </w:rPr>
        <w:t>لون مسئولية اختيارهم.. ويشمل الإ</w:t>
      </w:r>
      <w:r>
        <w:rPr>
          <w:rFonts w:hint="cs"/>
          <w:rtl/>
          <w:lang w:bidi="ar-EG"/>
        </w:rPr>
        <w:t>يمان بالقدر أربعة أمور:</w:t>
      </w:r>
    </w:p>
    <w:p w:rsidR="002A21CA" w:rsidRDefault="002A21CA" w:rsidP="009B7EEA">
      <w:pPr>
        <w:pStyle w:val="a0"/>
        <w:spacing w:line="240" w:lineRule="auto"/>
        <w:rPr>
          <w:rtl/>
          <w:lang w:bidi="ar-EG"/>
        </w:rPr>
      </w:pPr>
      <w:r>
        <w:rPr>
          <w:rFonts w:hint="cs"/>
          <w:rtl/>
          <w:lang w:bidi="ar-EG"/>
        </w:rPr>
        <w:t xml:space="preserve">1- </w:t>
      </w:r>
      <w:r w:rsidR="004750A4">
        <w:rPr>
          <w:rFonts w:hint="cs"/>
          <w:rtl/>
          <w:lang w:bidi="ar-EG"/>
        </w:rPr>
        <w:t>أن الله يعلم كل شيء. أي إنه يعلم ما يحدث وما سوف بحدث.</w:t>
      </w:r>
    </w:p>
    <w:p w:rsidR="004750A4" w:rsidRDefault="004750A4" w:rsidP="009B7EEA">
      <w:pPr>
        <w:pStyle w:val="a0"/>
        <w:spacing w:line="240" w:lineRule="auto"/>
        <w:rPr>
          <w:rtl/>
          <w:lang w:bidi="ar-EG"/>
        </w:rPr>
      </w:pPr>
      <w:r>
        <w:rPr>
          <w:rFonts w:hint="cs"/>
          <w:rtl/>
          <w:lang w:bidi="ar-EG"/>
        </w:rPr>
        <w:t>2- أن الله سجل كل شيء حدث وكل ما سوف يحدث.</w:t>
      </w:r>
    </w:p>
    <w:p w:rsidR="004750A4" w:rsidRDefault="004750A4" w:rsidP="009B7EEA">
      <w:pPr>
        <w:pStyle w:val="a0"/>
        <w:spacing w:line="240" w:lineRule="auto"/>
        <w:rPr>
          <w:rtl/>
          <w:lang w:bidi="ar-EG"/>
        </w:rPr>
      </w:pPr>
      <w:r>
        <w:rPr>
          <w:rFonts w:hint="cs"/>
          <w:rtl/>
          <w:lang w:bidi="ar-EG"/>
        </w:rPr>
        <w:t>3- ما شاء الله كان وما لم يشأ لم يكن.</w:t>
      </w:r>
    </w:p>
    <w:p w:rsidR="004750A4" w:rsidRDefault="004750A4" w:rsidP="009B7EEA">
      <w:pPr>
        <w:pStyle w:val="a0"/>
        <w:spacing w:line="240" w:lineRule="auto"/>
        <w:rPr>
          <w:rtl/>
          <w:lang w:bidi="ar-EG"/>
        </w:rPr>
      </w:pPr>
      <w:r>
        <w:rPr>
          <w:rFonts w:hint="cs"/>
          <w:rtl/>
          <w:lang w:bidi="ar-EG"/>
        </w:rPr>
        <w:t>4- أن الله خالق كل شيء.</w:t>
      </w:r>
    </w:p>
    <w:p w:rsidR="004750A4" w:rsidRDefault="004750A4" w:rsidP="009B7EEA">
      <w:pPr>
        <w:pStyle w:val="a0"/>
        <w:spacing w:line="240" w:lineRule="auto"/>
        <w:rPr>
          <w:rtl/>
          <w:lang w:bidi="ar-EG"/>
        </w:rPr>
      </w:pPr>
      <w:r>
        <w:rPr>
          <w:rFonts w:hint="cs"/>
          <w:rtl/>
          <w:lang w:bidi="ar-EG"/>
        </w:rPr>
        <w:t xml:space="preserve">(رجاء زيارة الموقع </w:t>
      </w:r>
      <w:r w:rsidRPr="00B8701E">
        <w:rPr>
          <w:rFonts w:ascii="Traditional Arabic" w:hAnsi="Traditional Arabic" w:cs="Traditional Arabic"/>
          <w:lang w:bidi="ar-EG"/>
        </w:rPr>
        <w:t xml:space="preserve">www. </w:t>
      </w:r>
      <w:proofErr w:type="gramStart"/>
      <w:r w:rsidRPr="00B8701E">
        <w:rPr>
          <w:rFonts w:ascii="Traditional Arabic" w:hAnsi="Traditional Arabic" w:cs="Traditional Arabic"/>
          <w:lang w:bidi="ar-EG"/>
        </w:rPr>
        <w:t>islam-guide.com/beliefs</w:t>
      </w:r>
      <w:proofErr w:type="gramEnd"/>
      <w:r w:rsidRPr="004750A4">
        <w:rPr>
          <w:rFonts w:asciiTheme="majorBidi" w:hAnsiTheme="majorBidi" w:cstheme="majorBidi"/>
          <w:rtl/>
          <w:lang w:bidi="ar-EG"/>
        </w:rPr>
        <w:t xml:space="preserve"> </w:t>
      </w:r>
      <w:r>
        <w:rPr>
          <w:rFonts w:hint="cs"/>
          <w:rtl/>
          <w:lang w:bidi="ar-EG"/>
        </w:rPr>
        <w:t>لمزيد من المعلومات عن العقائد الأساسية في الإسلام)</w:t>
      </w:r>
      <w:r w:rsidR="00470DFF">
        <w:rPr>
          <w:rFonts w:hint="cs"/>
          <w:rtl/>
          <w:lang w:bidi="ar-EG"/>
        </w:rPr>
        <w:t>.</w:t>
      </w:r>
    </w:p>
    <w:p w:rsidR="00470DFF" w:rsidRDefault="00E3401B" w:rsidP="00E3401B">
      <w:pPr>
        <w:pStyle w:val="3"/>
        <w:rPr>
          <w:rtl/>
          <w:lang w:bidi="ar-EG"/>
        </w:rPr>
      </w:pPr>
      <w:bookmarkStart w:id="10" w:name="_Toc460189123"/>
      <w:r>
        <w:rPr>
          <w:rFonts w:hint="cs"/>
          <w:rtl/>
          <w:lang w:bidi="ar-EG"/>
        </w:rPr>
        <w:t>هل يوجد للإسلام أي مصدر رباني غير القرآن الكريم؟</w:t>
      </w:r>
      <w:bookmarkEnd w:id="10"/>
    </w:p>
    <w:p w:rsidR="00E3401B" w:rsidRDefault="00537516" w:rsidP="009B7EEA">
      <w:pPr>
        <w:pStyle w:val="a0"/>
        <w:spacing w:line="240" w:lineRule="auto"/>
        <w:rPr>
          <w:rtl/>
          <w:lang w:bidi="ar-EG"/>
        </w:rPr>
      </w:pPr>
      <w:r>
        <w:rPr>
          <w:rFonts w:hint="cs"/>
          <w:rtl/>
          <w:lang w:bidi="ar-EG"/>
        </w:rPr>
        <w:t>نعم. السنة النبوية. (وهي أقوال النبي</w:t>
      </w:r>
      <w:r w:rsidR="00B90ACF" w:rsidRPr="00B90ACF">
        <w:rPr>
          <w:rFonts w:cs="CTraditional Arabic" w:hint="cs"/>
          <w:rtl/>
          <w:lang w:bidi="ar-EG"/>
        </w:rPr>
        <w:t xml:space="preserve"> ج </w:t>
      </w:r>
      <w:r>
        <w:rPr>
          <w:rFonts w:hint="cs"/>
          <w:rtl/>
          <w:lang w:bidi="ar-EG"/>
        </w:rPr>
        <w:t>وأفعاله وإقراراته) وهي المصدر الثاني للإسلام. والسنة تشمل (الأحاديث) المنقولة بأمانة وثقة من الصحابة عن كل ما قاله النبي</w:t>
      </w:r>
      <w:r w:rsidR="00B90ACF" w:rsidRPr="00B90ACF">
        <w:rPr>
          <w:rFonts w:cs="CTraditional Arabic" w:hint="cs"/>
          <w:rtl/>
          <w:lang w:bidi="ar-EG"/>
        </w:rPr>
        <w:t xml:space="preserve"> ج </w:t>
      </w:r>
      <w:r>
        <w:rPr>
          <w:rFonts w:hint="cs"/>
          <w:rtl/>
          <w:lang w:bidi="ar-EG"/>
        </w:rPr>
        <w:t>وفعله وأقرهَّ. والإيمان بالسنة من العقائد الأساسية في الإسلام.</w:t>
      </w:r>
    </w:p>
    <w:p w:rsidR="00537516" w:rsidRDefault="00AD30D2" w:rsidP="00AD30D2">
      <w:pPr>
        <w:pStyle w:val="3"/>
        <w:rPr>
          <w:rtl/>
          <w:lang w:bidi="ar-EG"/>
        </w:rPr>
      </w:pPr>
      <w:bookmarkStart w:id="11" w:name="_Toc460189124"/>
      <w:r>
        <w:rPr>
          <w:rFonts w:hint="cs"/>
          <w:rtl/>
          <w:lang w:bidi="ar-EG"/>
        </w:rPr>
        <w:t xml:space="preserve">بعض أحاديث النبي محمد </w:t>
      </w:r>
      <w:r w:rsidRPr="001F3E47">
        <w:rPr>
          <w:rFonts w:cs="CTraditional Arabic" w:hint="cs"/>
          <w:rtl/>
          <w:lang w:bidi="ar-EG"/>
        </w:rPr>
        <w:t>ج</w:t>
      </w:r>
      <w:bookmarkEnd w:id="11"/>
    </w:p>
    <w:p w:rsidR="00AD30D2" w:rsidRDefault="008F7BB9" w:rsidP="009B7EEA">
      <w:pPr>
        <w:pStyle w:val="a0"/>
        <w:spacing w:line="240" w:lineRule="auto"/>
        <w:rPr>
          <w:rtl/>
          <w:lang w:bidi="ar-EG"/>
        </w:rPr>
      </w:pPr>
      <w:r>
        <w:rPr>
          <w:rFonts w:hint="cs"/>
          <w:rtl/>
          <w:lang w:bidi="ar-EG"/>
        </w:rPr>
        <w:t>-</w:t>
      </w:r>
      <w:r w:rsidRPr="008F7BB9">
        <w:rPr>
          <w:rStyle w:val="Char0"/>
          <w:rFonts w:hint="cs"/>
          <w:rtl/>
          <w:lang w:bidi="ar-EG"/>
        </w:rPr>
        <w:t>«مَثَلُ</w:t>
      </w:r>
      <w:r w:rsidRPr="008F7BB9">
        <w:rPr>
          <w:rStyle w:val="Char0"/>
          <w:rtl/>
          <w:lang w:bidi="ar-EG"/>
        </w:rPr>
        <w:t xml:space="preserve"> </w:t>
      </w:r>
      <w:r w:rsidRPr="008F7BB9">
        <w:rPr>
          <w:rStyle w:val="Char0"/>
          <w:rFonts w:hint="cs"/>
          <w:rtl/>
          <w:lang w:bidi="ar-EG"/>
        </w:rPr>
        <w:t>الْمُؤْمِنِينَ</w:t>
      </w:r>
      <w:r w:rsidRPr="008F7BB9">
        <w:rPr>
          <w:rStyle w:val="Char0"/>
          <w:rtl/>
          <w:lang w:bidi="ar-EG"/>
        </w:rPr>
        <w:t xml:space="preserve"> </w:t>
      </w:r>
      <w:r w:rsidRPr="008F7BB9">
        <w:rPr>
          <w:rStyle w:val="Char0"/>
          <w:rFonts w:hint="cs"/>
          <w:rtl/>
          <w:lang w:bidi="ar-EG"/>
        </w:rPr>
        <w:t>فِي</w:t>
      </w:r>
      <w:r w:rsidRPr="008F7BB9">
        <w:rPr>
          <w:rStyle w:val="Char0"/>
          <w:rtl/>
          <w:lang w:bidi="ar-EG"/>
        </w:rPr>
        <w:t xml:space="preserve"> </w:t>
      </w:r>
      <w:r w:rsidRPr="008F7BB9">
        <w:rPr>
          <w:rStyle w:val="Char0"/>
          <w:rFonts w:hint="cs"/>
          <w:rtl/>
          <w:lang w:bidi="ar-EG"/>
        </w:rPr>
        <w:t>تَوَادِّهِمْ</w:t>
      </w:r>
      <w:r w:rsidRPr="008F7BB9">
        <w:rPr>
          <w:rStyle w:val="Char0"/>
          <w:rtl/>
          <w:lang w:bidi="ar-EG"/>
        </w:rPr>
        <w:t xml:space="preserve"> </w:t>
      </w:r>
      <w:r w:rsidRPr="008F7BB9">
        <w:rPr>
          <w:rStyle w:val="Char0"/>
          <w:rFonts w:hint="cs"/>
          <w:rtl/>
          <w:lang w:bidi="ar-EG"/>
        </w:rPr>
        <w:t>وَتَرَاحُمِهِمْ</w:t>
      </w:r>
      <w:r w:rsidRPr="008F7BB9">
        <w:rPr>
          <w:rStyle w:val="Char0"/>
          <w:rtl/>
          <w:lang w:bidi="ar-EG"/>
        </w:rPr>
        <w:t xml:space="preserve"> </w:t>
      </w:r>
      <w:r w:rsidRPr="008F7BB9">
        <w:rPr>
          <w:rStyle w:val="Char0"/>
          <w:rFonts w:hint="cs"/>
          <w:rtl/>
          <w:lang w:bidi="ar-EG"/>
        </w:rPr>
        <w:t>وَتَعَاطُفِهِمْ،</w:t>
      </w:r>
      <w:r w:rsidRPr="008F7BB9">
        <w:rPr>
          <w:rStyle w:val="Char0"/>
          <w:rtl/>
          <w:lang w:bidi="ar-EG"/>
        </w:rPr>
        <w:t xml:space="preserve"> </w:t>
      </w:r>
      <w:r w:rsidRPr="008F7BB9">
        <w:rPr>
          <w:rStyle w:val="Char0"/>
          <w:rFonts w:hint="cs"/>
          <w:rtl/>
          <w:lang w:bidi="ar-EG"/>
        </w:rPr>
        <w:t>مَثَلُ</w:t>
      </w:r>
      <w:r w:rsidRPr="008F7BB9">
        <w:rPr>
          <w:rStyle w:val="Char0"/>
          <w:rtl/>
          <w:lang w:bidi="ar-EG"/>
        </w:rPr>
        <w:t xml:space="preserve"> </w:t>
      </w:r>
      <w:r w:rsidRPr="008F7BB9">
        <w:rPr>
          <w:rStyle w:val="Char0"/>
          <w:rFonts w:hint="cs"/>
          <w:rtl/>
          <w:lang w:bidi="ar-EG"/>
        </w:rPr>
        <w:t>الْجَسَدِ</w:t>
      </w:r>
      <w:r w:rsidRPr="008F7BB9">
        <w:rPr>
          <w:rStyle w:val="Char0"/>
          <w:rtl/>
          <w:lang w:bidi="ar-EG"/>
        </w:rPr>
        <w:t xml:space="preserve"> </w:t>
      </w:r>
      <w:r w:rsidRPr="008F7BB9">
        <w:rPr>
          <w:rStyle w:val="Char0"/>
          <w:rFonts w:hint="cs"/>
          <w:rtl/>
          <w:lang w:bidi="ar-EG"/>
        </w:rPr>
        <w:t>إِذَا</w:t>
      </w:r>
      <w:r w:rsidRPr="008F7BB9">
        <w:rPr>
          <w:rStyle w:val="Char0"/>
          <w:rtl/>
          <w:lang w:bidi="ar-EG"/>
        </w:rPr>
        <w:t xml:space="preserve"> </w:t>
      </w:r>
      <w:r w:rsidRPr="008F7BB9">
        <w:rPr>
          <w:rStyle w:val="Char0"/>
          <w:rFonts w:hint="cs"/>
          <w:rtl/>
          <w:lang w:bidi="ar-EG"/>
        </w:rPr>
        <w:t>اشْتَكَى</w:t>
      </w:r>
      <w:r w:rsidRPr="008F7BB9">
        <w:rPr>
          <w:rStyle w:val="Char0"/>
          <w:rtl/>
          <w:lang w:bidi="ar-EG"/>
        </w:rPr>
        <w:t xml:space="preserve"> </w:t>
      </w:r>
      <w:r w:rsidRPr="008F7BB9">
        <w:rPr>
          <w:rStyle w:val="Char0"/>
          <w:rFonts w:hint="cs"/>
          <w:rtl/>
          <w:lang w:bidi="ar-EG"/>
        </w:rPr>
        <w:t>مِنْهُ</w:t>
      </w:r>
      <w:r w:rsidRPr="008F7BB9">
        <w:rPr>
          <w:rStyle w:val="Char0"/>
          <w:rtl/>
          <w:lang w:bidi="ar-EG"/>
        </w:rPr>
        <w:t xml:space="preserve"> </w:t>
      </w:r>
      <w:r w:rsidRPr="008F7BB9">
        <w:rPr>
          <w:rStyle w:val="Char0"/>
          <w:rFonts w:hint="cs"/>
          <w:rtl/>
          <w:lang w:bidi="ar-EG"/>
        </w:rPr>
        <w:t>عُضْوٌ</w:t>
      </w:r>
      <w:r w:rsidRPr="008F7BB9">
        <w:rPr>
          <w:rStyle w:val="Char0"/>
          <w:rtl/>
          <w:lang w:bidi="ar-EG"/>
        </w:rPr>
        <w:t xml:space="preserve"> </w:t>
      </w:r>
      <w:r w:rsidRPr="008F7BB9">
        <w:rPr>
          <w:rStyle w:val="Char0"/>
          <w:rFonts w:hint="cs"/>
          <w:rtl/>
          <w:lang w:bidi="ar-EG"/>
        </w:rPr>
        <w:t>تَدَاعَى</w:t>
      </w:r>
      <w:r w:rsidRPr="008F7BB9">
        <w:rPr>
          <w:rStyle w:val="Char0"/>
          <w:rtl/>
          <w:lang w:bidi="ar-EG"/>
        </w:rPr>
        <w:t xml:space="preserve"> </w:t>
      </w:r>
      <w:r w:rsidRPr="008F7BB9">
        <w:rPr>
          <w:rStyle w:val="Char0"/>
          <w:rFonts w:hint="cs"/>
          <w:rtl/>
          <w:lang w:bidi="ar-EG"/>
        </w:rPr>
        <w:t>لَهُ</w:t>
      </w:r>
      <w:r w:rsidRPr="008F7BB9">
        <w:rPr>
          <w:rStyle w:val="Char0"/>
          <w:rtl/>
          <w:lang w:bidi="ar-EG"/>
        </w:rPr>
        <w:t xml:space="preserve"> </w:t>
      </w:r>
      <w:r w:rsidRPr="008F7BB9">
        <w:rPr>
          <w:rStyle w:val="Char0"/>
          <w:rFonts w:hint="cs"/>
          <w:rtl/>
          <w:lang w:bidi="ar-EG"/>
        </w:rPr>
        <w:t>سَائِرُ</w:t>
      </w:r>
      <w:r w:rsidRPr="008F7BB9">
        <w:rPr>
          <w:rStyle w:val="Char0"/>
          <w:rtl/>
          <w:lang w:bidi="ar-EG"/>
        </w:rPr>
        <w:t xml:space="preserve"> </w:t>
      </w:r>
      <w:r w:rsidRPr="008F7BB9">
        <w:rPr>
          <w:rStyle w:val="Char0"/>
          <w:rFonts w:hint="cs"/>
          <w:rtl/>
          <w:lang w:bidi="ar-EG"/>
        </w:rPr>
        <w:t>الْجَسَدِ</w:t>
      </w:r>
      <w:r w:rsidRPr="008F7BB9">
        <w:rPr>
          <w:rStyle w:val="Char0"/>
          <w:rtl/>
          <w:lang w:bidi="ar-EG"/>
        </w:rPr>
        <w:t xml:space="preserve"> </w:t>
      </w:r>
      <w:r w:rsidRPr="008F7BB9">
        <w:rPr>
          <w:rStyle w:val="Char0"/>
          <w:rFonts w:hint="cs"/>
          <w:rtl/>
          <w:lang w:bidi="ar-EG"/>
        </w:rPr>
        <w:t>بِالسَّهَرِ</w:t>
      </w:r>
      <w:r w:rsidRPr="008F7BB9">
        <w:rPr>
          <w:rStyle w:val="Char0"/>
          <w:rtl/>
          <w:lang w:bidi="ar-EG"/>
        </w:rPr>
        <w:t xml:space="preserve"> </w:t>
      </w:r>
      <w:r w:rsidRPr="008F7BB9">
        <w:rPr>
          <w:rStyle w:val="Char0"/>
          <w:rFonts w:hint="cs"/>
          <w:rtl/>
          <w:lang w:bidi="ar-EG"/>
        </w:rPr>
        <w:t>وَالْحُمَّى»</w:t>
      </w:r>
      <w:r w:rsidRPr="008F7BB9">
        <w:rPr>
          <w:rFonts w:cs="Arabic11 BT" w:hint="cs"/>
          <w:color w:val="000000"/>
          <w:sz w:val="27"/>
          <w:vertAlign w:val="superscript"/>
          <w:rtl/>
          <w:lang w:bidi="ar-EG"/>
        </w:rPr>
        <w:t>(</w:t>
      </w:r>
      <w:r w:rsidRPr="008F7BB9">
        <w:rPr>
          <w:rStyle w:val="FootnoteReference"/>
          <w:rFonts w:cs="Arabic11 BT"/>
          <w:color w:val="000000"/>
          <w:sz w:val="27"/>
          <w:rtl/>
          <w:lang w:bidi="ar-EG"/>
        </w:rPr>
        <w:footnoteReference w:id="60"/>
      </w:r>
      <w:r w:rsidRPr="008F7BB9">
        <w:rPr>
          <w:rFonts w:cs="Arabic11 BT" w:hint="cs"/>
          <w:color w:val="000000"/>
          <w:sz w:val="27"/>
          <w:vertAlign w:val="superscript"/>
          <w:rtl/>
          <w:lang w:bidi="ar-EG"/>
        </w:rPr>
        <w:t>)</w:t>
      </w:r>
      <w:r>
        <w:rPr>
          <w:rFonts w:hint="cs"/>
          <w:rtl/>
          <w:lang w:bidi="ar-EG"/>
        </w:rPr>
        <w:t>.</w:t>
      </w:r>
    </w:p>
    <w:p w:rsidR="008F7BB9" w:rsidRDefault="008F7BB9" w:rsidP="009B7EEA">
      <w:pPr>
        <w:pStyle w:val="a0"/>
        <w:spacing w:line="240" w:lineRule="auto"/>
        <w:rPr>
          <w:rtl/>
          <w:lang w:bidi="ar-EG"/>
        </w:rPr>
      </w:pPr>
      <w:r>
        <w:rPr>
          <w:rFonts w:hint="cs"/>
          <w:rtl/>
          <w:lang w:bidi="ar-EG"/>
        </w:rPr>
        <w:lastRenderedPageBreak/>
        <w:t>-</w:t>
      </w:r>
      <w:r w:rsidRPr="008F7BB9">
        <w:rPr>
          <w:rStyle w:val="Char0"/>
          <w:rFonts w:hint="cs"/>
          <w:rtl/>
          <w:lang w:bidi="ar-EG"/>
        </w:rPr>
        <w:t>«مَثَلُ</w:t>
      </w:r>
      <w:r w:rsidRPr="008F7BB9">
        <w:rPr>
          <w:rStyle w:val="Char0"/>
          <w:rtl/>
          <w:lang w:bidi="ar-EG"/>
        </w:rPr>
        <w:t xml:space="preserve"> </w:t>
      </w:r>
      <w:r w:rsidRPr="008F7BB9">
        <w:rPr>
          <w:rStyle w:val="Char0"/>
          <w:rFonts w:hint="cs"/>
          <w:rtl/>
          <w:lang w:bidi="ar-EG"/>
        </w:rPr>
        <w:t>الْمُؤْمِنِينَ</w:t>
      </w:r>
      <w:r w:rsidRPr="008F7BB9">
        <w:rPr>
          <w:rStyle w:val="Char0"/>
          <w:rtl/>
          <w:lang w:bidi="ar-EG"/>
        </w:rPr>
        <w:t xml:space="preserve"> </w:t>
      </w:r>
      <w:r w:rsidRPr="008F7BB9">
        <w:rPr>
          <w:rStyle w:val="Char0"/>
          <w:rFonts w:hint="cs"/>
          <w:rtl/>
          <w:lang w:bidi="ar-EG"/>
        </w:rPr>
        <w:t>فِي</w:t>
      </w:r>
      <w:r w:rsidRPr="008F7BB9">
        <w:rPr>
          <w:rStyle w:val="Char0"/>
          <w:rtl/>
          <w:lang w:bidi="ar-EG"/>
        </w:rPr>
        <w:t xml:space="preserve"> </w:t>
      </w:r>
      <w:r w:rsidRPr="008F7BB9">
        <w:rPr>
          <w:rStyle w:val="Char0"/>
          <w:rFonts w:hint="cs"/>
          <w:rtl/>
          <w:lang w:bidi="ar-EG"/>
        </w:rPr>
        <w:t>تَوَادِّهِمْ</w:t>
      </w:r>
      <w:r w:rsidRPr="008F7BB9">
        <w:rPr>
          <w:rStyle w:val="Char0"/>
          <w:rtl/>
          <w:lang w:bidi="ar-EG"/>
        </w:rPr>
        <w:t xml:space="preserve"> </w:t>
      </w:r>
      <w:r w:rsidRPr="008F7BB9">
        <w:rPr>
          <w:rStyle w:val="Char0"/>
          <w:rFonts w:hint="cs"/>
          <w:rtl/>
          <w:lang w:bidi="ar-EG"/>
        </w:rPr>
        <w:t>وَتَرَاحُمِهِمْ</w:t>
      </w:r>
      <w:r w:rsidRPr="008F7BB9">
        <w:rPr>
          <w:rStyle w:val="Char0"/>
          <w:rtl/>
          <w:lang w:bidi="ar-EG"/>
        </w:rPr>
        <w:t xml:space="preserve"> </w:t>
      </w:r>
      <w:r w:rsidRPr="008F7BB9">
        <w:rPr>
          <w:rStyle w:val="Char0"/>
          <w:rFonts w:hint="cs"/>
          <w:rtl/>
          <w:lang w:bidi="ar-EG"/>
        </w:rPr>
        <w:t>وَتَعَاطُفِهِمْ،</w:t>
      </w:r>
      <w:r w:rsidRPr="008F7BB9">
        <w:rPr>
          <w:rStyle w:val="Char0"/>
          <w:rtl/>
          <w:lang w:bidi="ar-EG"/>
        </w:rPr>
        <w:t xml:space="preserve"> </w:t>
      </w:r>
      <w:r w:rsidRPr="008F7BB9">
        <w:rPr>
          <w:rStyle w:val="Char0"/>
          <w:rFonts w:hint="cs"/>
          <w:rtl/>
          <w:lang w:bidi="ar-EG"/>
        </w:rPr>
        <w:t>مَثَلُ</w:t>
      </w:r>
      <w:r w:rsidRPr="008F7BB9">
        <w:rPr>
          <w:rStyle w:val="Char0"/>
          <w:rtl/>
          <w:lang w:bidi="ar-EG"/>
        </w:rPr>
        <w:t xml:space="preserve"> </w:t>
      </w:r>
      <w:r w:rsidRPr="008F7BB9">
        <w:rPr>
          <w:rStyle w:val="Char0"/>
          <w:rFonts w:hint="cs"/>
          <w:rtl/>
          <w:lang w:bidi="ar-EG"/>
        </w:rPr>
        <w:t>الْجَسَدِ</w:t>
      </w:r>
      <w:r w:rsidRPr="008F7BB9">
        <w:rPr>
          <w:rStyle w:val="Char0"/>
          <w:rtl/>
          <w:lang w:bidi="ar-EG"/>
        </w:rPr>
        <w:t xml:space="preserve"> </w:t>
      </w:r>
      <w:r w:rsidRPr="008F7BB9">
        <w:rPr>
          <w:rStyle w:val="Char0"/>
          <w:rFonts w:hint="cs"/>
          <w:rtl/>
          <w:lang w:bidi="ar-EG"/>
        </w:rPr>
        <w:t>إِذَا</w:t>
      </w:r>
      <w:r w:rsidRPr="008F7BB9">
        <w:rPr>
          <w:rStyle w:val="Char0"/>
          <w:rtl/>
          <w:lang w:bidi="ar-EG"/>
        </w:rPr>
        <w:t xml:space="preserve"> </w:t>
      </w:r>
      <w:r w:rsidRPr="008F7BB9">
        <w:rPr>
          <w:rStyle w:val="Char0"/>
          <w:rFonts w:hint="cs"/>
          <w:rtl/>
          <w:lang w:bidi="ar-EG"/>
        </w:rPr>
        <w:t>اشْتَكَى</w:t>
      </w:r>
      <w:r w:rsidRPr="008F7BB9">
        <w:rPr>
          <w:rStyle w:val="Char0"/>
          <w:rtl/>
          <w:lang w:bidi="ar-EG"/>
        </w:rPr>
        <w:t xml:space="preserve"> </w:t>
      </w:r>
      <w:r w:rsidRPr="008F7BB9">
        <w:rPr>
          <w:rStyle w:val="Char0"/>
          <w:rFonts w:hint="cs"/>
          <w:rtl/>
          <w:lang w:bidi="ar-EG"/>
        </w:rPr>
        <w:t>مِنْهُ</w:t>
      </w:r>
      <w:r w:rsidRPr="008F7BB9">
        <w:rPr>
          <w:rStyle w:val="Char0"/>
          <w:rtl/>
          <w:lang w:bidi="ar-EG"/>
        </w:rPr>
        <w:t xml:space="preserve"> </w:t>
      </w:r>
      <w:r w:rsidRPr="008F7BB9">
        <w:rPr>
          <w:rStyle w:val="Char0"/>
          <w:rFonts w:hint="cs"/>
          <w:rtl/>
          <w:lang w:bidi="ar-EG"/>
        </w:rPr>
        <w:t>عُضْوٌ</w:t>
      </w:r>
      <w:r w:rsidRPr="008F7BB9">
        <w:rPr>
          <w:rStyle w:val="Char0"/>
          <w:rtl/>
          <w:lang w:bidi="ar-EG"/>
        </w:rPr>
        <w:t xml:space="preserve"> </w:t>
      </w:r>
      <w:r w:rsidRPr="008F7BB9">
        <w:rPr>
          <w:rStyle w:val="Char0"/>
          <w:rFonts w:hint="cs"/>
          <w:rtl/>
          <w:lang w:bidi="ar-EG"/>
        </w:rPr>
        <w:t>تَدَاعَى</w:t>
      </w:r>
      <w:r w:rsidRPr="008F7BB9">
        <w:rPr>
          <w:rStyle w:val="Char0"/>
          <w:rtl/>
          <w:lang w:bidi="ar-EG"/>
        </w:rPr>
        <w:t xml:space="preserve"> </w:t>
      </w:r>
      <w:r w:rsidRPr="008F7BB9">
        <w:rPr>
          <w:rStyle w:val="Char0"/>
          <w:rFonts w:hint="cs"/>
          <w:rtl/>
          <w:lang w:bidi="ar-EG"/>
        </w:rPr>
        <w:t>لَهُ</w:t>
      </w:r>
      <w:r w:rsidRPr="008F7BB9">
        <w:rPr>
          <w:rStyle w:val="Char0"/>
          <w:rtl/>
          <w:lang w:bidi="ar-EG"/>
        </w:rPr>
        <w:t xml:space="preserve"> </w:t>
      </w:r>
      <w:r w:rsidRPr="008F7BB9">
        <w:rPr>
          <w:rStyle w:val="Char0"/>
          <w:rFonts w:hint="cs"/>
          <w:rtl/>
          <w:lang w:bidi="ar-EG"/>
        </w:rPr>
        <w:t>سَائِرُ</w:t>
      </w:r>
      <w:r w:rsidRPr="008F7BB9">
        <w:rPr>
          <w:rStyle w:val="Char0"/>
          <w:rtl/>
          <w:lang w:bidi="ar-EG"/>
        </w:rPr>
        <w:t xml:space="preserve"> </w:t>
      </w:r>
      <w:r w:rsidRPr="008F7BB9">
        <w:rPr>
          <w:rStyle w:val="Char0"/>
          <w:rFonts w:hint="cs"/>
          <w:rtl/>
          <w:lang w:bidi="ar-EG"/>
        </w:rPr>
        <w:t>الْجَسَدِ</w:t>
      </w:r>
      <w:r w:rsidRPr="008F7BB9">
        <w:rPr>
          <w:rStyle w:val="Char0"/>
          <w:rtl/>
          <w:lang w:bidi="ar-EG"/>
        </w:rPr>
        <w:t xml:space="preserve"> </w:t>
      </w:r>
      <w:r w:rsidRPr="008F7BB9">
        <w:rPr>
          <w:rStyle w:val="Char0"/>
          <w:rFonts w:hint="cs"/>
          <w:rtl/>
          <w:lang w:bidi="ar-EG"/>
        </w:rPr>
        <w:t>بِالسَّهَرِ</w:t>
      </w:r>
      <w:r w:rsidRPr="008F7BB9">
        <w:rPr>
          <w:rStyle w:val="Char0"/>
          <w:rtl/>
          <w:lang w:bidi="ar-EG"/>
        </w:rPr>
        <w:t xml:space="preserve"> </w:t>
      </w:r>
      <w:r w:rsidRPr="008F7BB9">
        <w:rPr>
          <w:rStyle w:val="Char0"/>
          <w:rFonts w:hint="cs"/>
          <w:rtl/>
          <w:lang w:bidi="ar-EG"/>
        </w:rPr>
        <w:t>وَالْحُمَّى»</w:t>
      </w:r>
      <w:r w:rsidRPr="008F7BB9">
        <w:rPr>
          <w:rFonts w:cs="Arabic11 BT" w:hint="cs"/>
          <w:color w:val="000000"/>
          <w:sz w:val="27"/>
          <w:vertAlign w:val="superscript"/>
          <w:rtl/>
          <w:lang w:bidi="ar-EG"/>
        </w:rPr>
        <w:t>(</w:t>
      </w:r>
      <w:r w:rsidRPr="008F7BB9">
        <w:rPr>
          <w:rStyle w:val="FootnoteReference"/>
          <w:rFonts w:cs="Arabic11 BT"/>
          <w:color w:val="000000"/>
          <w:sz w:val="27"/>
          <w:rtl/>
          <w:lang w:bidi="ar-EG"/>
        </w:rPr>
        <w:footnoteReference w:id="61"/>
      </w:r>
      <w:r w:rsidRPr="008F7BB9">
        <w:rPr>
          <w:rFonts w:cs="Arabic11 BT" w:hint="cs"/>
          <w:color w:val="000000"/>
          <w:sz w:val="27"/>
          <w:vertAlign w:val="superscript"/>
          <w:rtl/>
          <w:lang w:bidi="ar-EG"/>
        </w:rPr>
        <w:t>)</w:t>
      </w:r>
      <w:r>
        <w:rPr>
          <w:rFonts w:hint="cs"/>
          <w:rtl/>
          <w:lang w:bidi="ar-EG"/>
        </w:rPr>
        <w:t>.</w:t>
      </w:r>
    </w:p>
    <w:p w:rsidR="001E5263" w:rsidRDefault="001E5263" w:rsidP="009B7EEA">
      <w:pPr>
        <w:pStyle w:val="a0"/>
        <w:spacing w:line="240" w:lineRule="auto"/>
        <w:rPr>
          <w:rtl/>
          <w:lang w:bidi="ar-EG"/>
        </w:rPr>
      </w:pPr>
      <w:r>
        <w:rPr>
          <w:rFonts w:hint="cs"/>
          <w:rtl/>
          <w:lang w:bidi="ar-EG"/>
        </w:rPr>
        <w:t>-</w:t>
      </w:r>
      <w:r w:rsidRPr="001E5263">
        <w:rPr>
          <w:rStyle w:val="Char0"/>
          <w:rFonts w:hint="cs"/>
          <w:rtl/>
          <w:lang w:bidi="ar-EG"/>
        </w:rPr>
        <w:t>«أَكْمَلُ</w:t>
      </w:r>
      <w:r w:rsidRPr="001E5263">
        <w:rPr>
          <w:rStyle w:val="Char0"/>
          <w:rtl/>
          <w:lang w:bidi="ar-EG"/>
        </w:rPr>
        <w:t xml:space="preserve"> </w:t>
      </w:r>
      <w:r w:rsidRPr="001E5263">
        <w:rPr>
          <w:rStyle w:val="Char0"/>
          <w:rFonts w:hint="cs"/>
          <w:rtl/>
          <w:lang w:bidi="ar-EG"/>
        </w:rPr>
        <w:t>الْمُؤْمِنِينَ</w:t>
      </w:r>
      <w:r w:rsidRPr="001E5263">
        <w:rPr>
          <w:rStyle w:val="Char0"/>
          <w:rtl/>
          <w:lang w:bidi="ar-EG"/>
        </w:rPr>
        <w:t xml:space="preserve"> </w:t>
      </w:r>
      <w:r w:rsidRPr="001E5263">
        <w:rPr>
          <w:rStyle w:val="Char0"/>
          <w:rFonts w:hint="cs"/>
          <w:rtl/>
          <w:lang w:bidi="ar-EG"/>
        </w:rPr>
        <w:t>إِيمَانًا</w:t>
      </w:r>
      <w:r w:rsidRPr="001E5263">
        <w:rPr>
          <w:rStyle w:val="Char0"/>
          <w:rtl/>
          <w:lang w:bidi="ar-EG"/>
        </w:rPr>
        <w:t xml:space="preserve"> </w:t>
      </w:r>
      <w:r w:rsidRPr="001E5263">
        <w:rPr>
          <w:rStyle w:val="Char0"/>
          <w:rFonts w:hint="cs"/>
          <w:rtl/>
          <w:lang w:bidi="ar-EG"/>
        </w:rPr>
        <w:t>أَحْسَنُهُمْ</w:t>
      </w:r>
      <w:r w:rsidRPr="001E5263">
        <w:rPr>
          <w:rStyle w:val="Char0"/>
          <w:rtl/>
          <w:lang w:bidi="ar-EG"/>
        </w:rPr>
        <w:t xml:space="preserve"> </w:t>
      </w:r>
      <w:r w:rsidRPr="001E5263">
        <w:rPr>
          <w:rStyle w:val="Char0"/>
          <w:rFonts w:hint="cs"/>
          <w:rtl/>
          <w:lang w:bidi="ar-EG"/>
        </w:rPr>
        <w:t>خُلُقًا،</w:t>
      </w:r>
      <w:r w:rsidRPr="001E5263">
        <w:rPr>
          <w:rStyle w:val="Char0"/>
          <w:rtl/>
          <w:lang w:bidi="ar-EG"/>
        </w:rPr>
        <w:t xml:space="preserve"> </w:t>
      </w:r>
      <w:r w:rsidRPr="001E5263">
        <w:rPr>
          <w:rStyle w:val="Char0"/>
          <w:rFonts w:hint="cs"/>
          <w:rtl/>
          <w:lang w:bidi="ar-EG"/>
        </w:rPr>
        <w:t>وَخِيَارُكُمْ</w:t>
      </w:r>
      <w:r w:rsidRPr="001E5263">
        <w:rPr>
          <w:rStyle w:val="Char0"/>
          <w:rtl/>
          <w:lang w:bidi="ar-EG"/>
        </w:rPr>
        <w:t xml:space="preserve"> </w:t>
      </w:r>
      <w:r w:rsidRPr="001E5263">
        <w:rPr>
          <w:rStyle w:val="Char0"/>
          <w:rFonts w:hint="cs"/>
          <w:rtl/>
          <w:lang w:bidi="ar-EG"/>
        </w:rPr>
        <w:t>خِيَارُكُمْ</w:t>
      </w:r>
      <w:r w:rsidRPr="001E5263">
        <w:rPr>
          <w:rStyle w:val="Char0"/>
          <w:rtl/>
          <w:lang w:bidi="ar-EG"/>
        </w:rPr>
        <w:t xml:space="preserve"> </w:t>
      </w:r>
      <w:r w:rsidRPr="001E5263">
        <w:rPr>
          <w:rStyle w:val="Char0"/>
          <w:rFonts w:hint="cs"/>
          <w:rtl/>
          <w:lang w:bidi="ar-EG"/>
        </w:rPr>
        <w:t>لِنِسَائِهِمْ</w:t>
      </w:r>
      <w:r w:rsidRPr="001E5263">
        <w:rPr>
          <w:rStyle w:val="Char0"/>
          <w:rtl/>
          <w:lang w:bidi="ar-EG"/>
        </w:rPr>
        <w:t xml:space="preserve"> </w:t>
      </w:r>
      <w:r w:rsidRPr="001E5263">
        <w:rPr>
          <w:rStyle w:val="Char0"/>
          <w:rFonts w:hint="cs"/>
          <w:rtl/>
          <w:lang w:bidi="ar-EG"/>
        </w:rPr>
        <w:t>خُلُقًا»</w:t>
      </w:r>
      <w:r w:rsidRPr="001E5263">
        <w:rPr>
          <w:rFonts w:cs="Arabic11 BT" w:hint="cs"/>
          <w:color w:val="000000"/>
          <w:sz w:val="27"/>
          <w:vertAlign w:val="superscript"/>
          <w:rtl/>
          <w:lang w:bidi="ar-EG"/>
        </w:rPr>
        <w:t>(</w:t>
      </w:r>
      <w:r w:rsidRPr="001E5263">
        <w:rPr>
          <w:rStyle w:val="FootnoteReference"/>
          <w:rFonts w:cs="Arabic11 BT"/>
          <w:color w:val="000000"/>
          <w:sz w:val="27"/>
          <w:rtl/>
          <w:lang w:bidi="ar-EG"/>
        </w:rPr>
        <w:footnoteReference w:id="62"/>
      </w:r>
      <w:r w:rsidRPr="001E5263">
        <w:rPr>
          <w:rFonts w:cs="Arabic11 BT" w:hint="cs"/>
          <w:color w:val="000000"/>
          <w:sz w:val="27"/>
          <w:vertAlign w:val="superscript"/>
          <w:rtl/>
          <w:lang w:bidi="ar-EG"/>
        </w:rPr>
        <w:t>)</w:t>
      </w:r>
      <w:r>
        <w:rPr>
          <w:rFonts w:hint="cs"/>
          <w:rtl/>
          <w:lang w:bidi="ar-EG"/>
        </w:rPr>
        <w:t>.</w:t>
      </w:r>
    </w:p>
    <w:p w:rsidR="008F7BB9" w:rsidRDefault="008F7BB9" w:rsidP="009B7EEA">
      <w:pPr>
        <w:pStyle w:val="a0"/>
        <w:spacing w:line="240" w:lineRule="auto"/>
        <w:rPr>
          <w:rtl/>
          <w:lang w:bidi="ar-EG"/>
        </w:rPr>
      </w:pPr>
      <w:r>
        <w:rPr>
          <w:rFonts w:hint="cs"/>
          <w:rtl/>
          <w:lang w:bidi="ar-EG"/>
        </w:rPr>
        <w:t>-</w:t>
      </w:r>
      <w:r w:rsidRPr="008F7BB9">
        <w:rPr>
          <w:rStyle w:val="Char0"/>
          <w:rFonts w:hint="cs"/>
          <w:rtl/>
          <w:lang w:bidi="ar-EG"/>
        </w:rPr>
        <w:t>«َا</w:t>
      </w:r>
      <w:r w:rsidRPr="008F7BB9">
        <w:rPr>
          <w:rStyle w:val="Char0"/>
          <w:rtl/>
          <w:lang w:bidi="ar-EG"/>
        </w:rPr>
        <w:t xml:space="preserve"> </w:t>
      </w:r>
      <w:r w:rsidRPr="008F7BB9">
        <w:rPr>
          <w:rStyle w:val="Char0"/>
          <w:rFonts w:hint="cs"/>
          <w:rtl/>
          <w:lang w:bidi="ar-EG"/>
        </w:rPr>
        <w:t>يُؤْمِنُ</w:t>
      </w:r>
      <w:r w:rsidRPr="008F7BB9">
        <w:rPr>
          <w:rStyle w:val="Char0"/>
          <w:rtl/>
          <w:lang w:bidi="ar-EG"/>
        </w:rPr>
        <w:t xml:space="preserve"> </w:t>
      </w:r>
      <w:r w:rsidRPr="008F7BB9">
        <w:rPr>
          <w:rStyle w:val="Char0"/>
          <w:rFonts w:hint="cs"/>
          <w:rtl/>
          <w:lang w:bidi="ar-EG"/>
        </w:rPr>
        <w:t>أَحَدُكُمْ</w:t>
      </w:r>
      <w:r w:rsidRPr="008F7BB9">
        <w:rPr>
          <w:rStyle w:val="Char0"/>
          <w:rtl/>
          <w:lang w:bidi="ar-EG"/>
        </w:rPr>
        <w:t xml:space="preserve"> </w:t>
      </w:r>
      <w:r w:rsidRPr="008F7BB9">
        <w:rPr>
          <w:rStyle w:val="Char0"/>
          <w:rFonts w:hint="cs"/>
          <w:rtl/>
          <w:lang w:bidi="ar-EG"/>
        </w:rPr>
        <w:t>حَتَّى</w:t>
      </w:r>
      <w:r w:rsidRPr="008F7BB9">
        <w:rPr>
          <w:rStyle w:val="Char0"/>
          <w:rtl/>
          <w:lang w:bidi="ar-EG"/>
        </w:rPr>
        <w:t xml:space="preserve"> </w:t>
      </w:r>
      <w:r w:rsidRPr="008F7BB9">
        <w:rPr>
          <w:rStyle w:val="Char0"/>
          <w:rFonts w:hint="cs"/>
          <w:rtl/>
          <w:lang w:bidi="ar-EG"/>
        </w:rPr>
        <w:t>يُحِبَّ</w:t>
      </w:r>
      <w:r w:rsidRPr="008F7BB9">
        <w:rPr>
          <w:rStyle w:val="Char0"/>
          <w:rtl/>
          <w:lang w:bidi="ar-EG"/>
        </w:rPr>
        <w:t xml:space="preserve"> </w:t>
      </w:r>
      <w:r w:rsidRPr="008F7BB9">
        <w:rPr>
          <w:rStyle w:val="Char0"/>
          <w:rFonts w:hint="cs"/>
          <w:rtl/>
          <w:lang w:bidi="ar-EG"/>
        </w:rPr>
        <w:t>لِأَخِيهِ</w:t>
      </w:r>
      <w:r w:rsidRPr="008F7BB9">
        <w:rPr>
          <w:rStyle w:val="Char0"/>
          <w:rtl/>
          <w:lang w:bidi="ar-EG"/>
        </w:rPr>
        <w:t xml:space="preserve"> </w:t>
      </w:r>
      <w:r w:rsidRPr="008F7BB9">
        <w:rPr>
          <w:rStyle w:val="Char0"/>
          <w:rFonts w:hint="cs"/>
          <w:rtl/>
          <w:lang w:bidi="ar-EG"/>
        </w:rPr>
        <w:t>مَا</w:t>
      </w:r>
      <w:r w:rsidRPr="008F7BB9">
        <w:rPr>
          <w:rStyle w:val="Char0"/>
          <w:rtl/>
          <w:lang w:bidi="ar-EG"/>
        </w:rPr>
        <w:t xml:space="preserve"> </w:t>
      </w:r>
      <w:r w:rsidRPr="008F7BB9">
        <w:rPr>
          <w:rStyle w:val="Char0"/>
          <w:rFonts w:hint="cs"/>
          <w:rtl/>
          <w:lang w:bidi="ar-EG"/>
        </w:rPr>
        <w:t>يُحِبُّ</w:t>
      </w:r>
      <w:r w:rsidRPr="008F7BB9">
        <w:rPr>
          <w:rStyle w:val="Char0"/>
          <w:rtl/>
          <w:lang w:bidi="ar-EG"/>
        </w:rPr>
        <w:t xml:space="preserve"> </w:t>
      </w:r>
      <w:r w:rsidRPr="008F7BB9">
        <w:rPr>
          <w:rStyle w:val="Char0"/>
          <w:rFonts w:hint="cs"/>
          <w:rtl/>
          <w:lang w:bidi="ar-EG"/>
        </w:rPr>
        <w:t>لِنَفْسِهِ»</w:t>
      </w:r>
      <w:r w:rsidRPr="008F7BB9">
        <w:rPr>
          <w:rFonts w:cs="Arabic11 BT" w:hint="cs"/>
          <w:color w:val="000000"/>
          <w:sz w:val="27"/>
          <w:vertAlign w:val="superscript"/>
          <w:rtl/>
          <w:lang w:bidi="ar-EG"/>
        </w:rPr>
        <w:t>(</w:t>
      </w:r>
      <w:r w:rsidRPr="008F7BB9">
        <w:rPr>
          <w:rStyle w:val="FootnoteReference"/>
          <w:rFonts w:cs="Arabic11 BT"/>
          <w:color w:val="000000"/>
          <w:sz w:val="27"/>
          <w:rtl/>
          <w:lang w:bidi="ar-EG"/>
        </w:rPr>
        <w:footnoteReference w:id="63"/>
      </w:r>
      <w:r w:rsidRPr="008F7BB9">
        <w:rPr>
          <w:rFonts w:cs="Arabic11 BT" w:hint="cs"/>
          <w:color w:val="000000"/>
          <w:sz w:val="27"/>
          <w:vertAlign w:val="superscript"/>
          <w:rtl/>
          <w:lang w:bidi="ar-EG"/>
        </w:rPr>
        <w:t>)</w:t>
      </w:r>
      <w:r>
        <w:rPr>
          <w:rFonts w:hint="cs"/>
          <w:rtl/>
          <w:lang w:bidi="ar-EG"/>
        </w:rPr>
        <w:t>.</w:t>
      </w:r>
    </w:p>
    <w:p w:rsidR="008F7BB9" w:rsidRDefault="008F7BB9" w:rsidP="009B7EEA">
      <w:pPr>
        <w:pStyle w:val="a0"/>
        <w:spacing w:line="240" w:lineRule="auto"/>
        <w:rPr>
          <w:rtl/>
          <w:lang w:bidi="ar-EG"/>
        </w:rPr>
      </w:pPr>
      <w:r>
        <w:rPr>
          <w:rFonts w:hint="cs"/>
          <w:rtl/>
          <w:lang w:bidi="ar-EG"/>
        </w:rPr>
        <w:t>-</w:t>
      </w:r>
      <w:r w:rsidRPr="008F7BB9">
        <w:rPr>
          <w:rStyle w:val="Char0"/>
          <w:rFonts w:hint="cs"/>
          <w:rtl/>
          <w:lang w:bidi="ar-EG"/>
        </w:rPr>
        <w:t>«الرَّاحِمُونَ</w:t>
      </w:r>
      <w:r w:rsidRPr="008F7BB9">
        <w:rPr>
          <w:rStyle w:val="Char0"/>
          <w:rtl/>
          <w:lang w:bidi="ar-EG"/>
        </w:rPr>
        <w:t xml:space="preserve"> </w:t>
      </w:r>
      <w:r w:rsidRPr="008F7BB9">
        <w:rPr>
          <w:rStyle w:val="Char0"/>
          <w:rFonts w:hint="cs"/>
          <w:rtl/>
          <w:lang w:bidi="ar-EG"/>
        </w:rPr>
        <w:t>يَرْحَمُهُمُ</w:t>
      </w:r>
      <w:r w:rsidRPr="008F7BB9">
        <w:rPr>
          <w:rStyle w:val="Char0"/>
          <w:rtl/>
          <w:lang w:bidi="ar-EG"/>
        </w:rPr>
        <w:t xml:space="preserve"> </w:t>
      </w:r>
      <w:r w:rsidRPr="008F7BB9">
        <w:rPr>
          <w:rStyle w:val="Char0"/>
          <w:rFonts w:hint="cs"/>
          <w:rtl/>
          <w:lang w:bidi="ar-EG"/>
        </w:rPr>
        <w:t>الرَّحْمَنُ،</w:t>
      </w:r>
      <w:r w:rsidRPr="008F7BB9">
        <w:rPr>
          <w:rStyle w:val="Char0"/>
          <w:rtl/>
          <w:lang w:bidi="ar-EG"/>
        </w:rPr>
        <w:t xml:space="preserve"> </w:t>
      </w:r>
      <w:r w:rsidRPr="008F7BB9">
        <w:rPr>
          <w:rStyle w:val="Char0"/>
          <w:rFonts w:hint="cs"/>
          <w:rtl/>
          <w:lang w:bidi="ar-EG"/>
        </w:rPr>
        <w:t>ارْحَمُوا</w:t>
      </w:r>
      <w:r w:rsidRPr="008F7BB9">
        <w:rPr>
          <w:rStyle w:val="Char0"/>
          <w:rtl/>
          <w:lang w:bidi="ar-EG"/>
        </w:rPr>
        <w:t xml:space="preserve"> </w:t>
      </w:r>
      <w:r w:rsidRPr="008F7BB9">
        <w:rPr>
          <w:rStyle w:val="Char0"/>
          <w:rFonts w:hint="cs"/>
          <w:rtl/>
          <w:lang w:bidi="ar-EG"/>
        </w:rPr>
        <w:t>مَنْ</w:t>
      </w:r>
      <w:r w:rsidRPr="008F7BB9">
        <w:rPr>
          <w:rStyle w:val="Char0"/>
          <w:rtl/>
          <w:lang w:bidi="ar-EG"/>
        </w:rPr>
        <w:t xml:space="preserve"> </w:t>
      </w:r>
      <w:r w:rsidRPr="008F7BB9">
        <w:rPr>
          <w:rStyle w:val="Char0"/>
          <w:rFonts w:hint="cs"/>
          <w:rtl/>
          <w:lang w:bidi="ar-EG"/>
        </w:rPr>
        <w:t>فِي</w:t>
      </w:r>
      <w:r w:rsidRPr="008F7BB9">
        <w:rPr>
          <w:rStyle w:val="Char0"/>
          <w:rtl/>
          <w:lang w:bidi="ar-EG"/>
        </w:rPr>
        <w:t xml:space="preserve"> </w:t>
      </w:r>
      <w:r w:rsidRPr="008F7BB9">
        <w:rPr>
          <w:rStyle w:val="Char0"/>
          <w:rFonts w:hint="cs"/>
          <w:rtl/>
          <w:lang w:bidi="ar-EG"/>
        </w:rPr>
        <w:t>الْأَرْضِ</w:t>
      </w:r>
      <w:r w:rsidRPr="008F7BB9">
        <w:rPr>
          <w:rStyle w:val="Char0"/>
          <w:rtl/>
          <w:lang w:bidi="ar-EG"/>
        </w:rPr>
        <w:t xml:space="preserve"> </w:t>
      </w:r>
      <w:r w:rsidRPr="008F7BB9">
        <w:rPr>
          <w:rStyle w:val="Char0"/>
          <w:rFonts w:hint="cs"/>
          <w:rtl/>
          <w:lang w:bidi="ar-EG"/>
        </w:rPr>
        <w:t>يَرْحَمْكُمْ</w:t>
      </w:r>
      <w:r w:rsidRPr="008F7BB9">
        <w:rPr>
          <w:rStyle w:val="Char0"/>
          <w:rtl/>
          <w:lang w:bidi="ar-EG"/>
        </w:rPr>
        <w:t xml:space="preserve"> </w:t>
      </w:r>
      <w:r w:rsidRPr="008F7BB9">
        <w:rPr>
          <w:rStyle w:val="Char0"/>
          <w:rFonts w:hint="cs"/>
          <w:rtl/>
          <w:lang w:bidi="ar-EG"/>
        </w:rPr>
        <w:t>مَنْ</w:t>
      </w:r>
      <w:r w:rsidRPr="008F7BB9">
        <w:rPr>
          <w:rStyle w:val="Char0"/>
          <w:rtl/>
          <w:lang w:bidi="ar-EG"/>
        </w:rPr>
        <w:t xml:space="preserve"> </w:t>
      </w:r>
      <w:r w:rsidRPr="008F7BB9">
        <w:rPr>
          <w:rStyle w:val="Char0"/>
          <w:rFonts w:hint="cs"/>
          <w:rtl/>
          <w:lang w:bidi="ar-EG"/>
        </w:rPr>
        <w:t>فِي</w:t>
      </w:r>
      <w:r w:rsidRPr="008F7BB9">
        <w:rPr>
          <w:rStyle w:val="Char0"/>
          <w:rtl/>
          <w:lang w:bidi="ar-EG"/>
        </w:rPr>
        <w:t xml:space="preserve"> </w:t>
      </w:r>
      <w:r w:rsidRPr="008F7BB9">
        <w:rPr>
          <w:rStyle w:val="Char0"/>
          <w:rFonts w:hint="cs"/>
          <w:rtl/>
          <w:lang w:bidi="ar-EG"/>
        </w:rPr>
        <w:t>السَّمَاءِ»</w:t>
      </w:r>
      <w:r w:rsidRPr="008F7BB9">
        <w:rPr>
          <w:rFonts w:cs="Arabic11 BT" w:hint="cs"/>
          <w:color w:val="000000"/>
          <w:sz w:val="27"/>
          <w:vertAlign w:val="superscript"/>
          <w:rtl/>
          <w:lang w:bidi="ar-EG"/>
        </w:rPr>
        <w:t>(</w:t>
      </w:r>
      <w:r w:rsidRPr="008F7BB9">
        <w:rPr>
          <w:rStyle w:val="FootnoteReference"/>
          <w:rFonts w:cs="Arabic11 BT"/>
          <w:color w:val="000000"/>
          <w:sz w:val="27"/>
          <w:rtl/>
          <w:lang w:bidi="ar-EG"/>
        </w:rPr>
        <w:footnoteReference w:id="64"/>
      </w:r>
      <w:r w:rsidRPr="008F7BB9">
        <w:rPr>
          <w:rFonts w:cs="Arabic11 BT" w:hint="cs"/>
          <w:color w:val="000000"/>
          <w:sz w:val="27"/>
          <w:vertAlign w:val="superscript"/>
          <w:rtl/>
          <w:lang w:bidi="ar-EG"/>
        </w:rPr>
        <w:t>)</w:t>
      </w:r>
      <w:r>
        <w:rPr>
          <w:rFonts w:hint="cs"/>
          <w:rtl/>
          <w:lang w:bidi="ar-EG"/>
        </w:rPr>
        <w:t>.</w:t>
      </w:r>
    </w:p>
    <w:p w:rsidR="008F7BB9" w:rsidRDefault="008F7BB9" w:rsidP="009B7EEA">
      <w:pPr>
        <w:pStyle w:val="a0"/>
        <w:spacing w:line="240" w:lineRule="auto"/>
        <w:rPr>
          <w:rtl/>
          <w:lang w:bidi="ar-EG"/>
        </w:rPr>
      </w:pPr>
      <w:r>
        <w:rPr>
          <w:rFonts w:hint="cs"/>
          <w:rtl/>
          <w:lang w:bidi="ar-EG"/>
        </w:rPr>
        <w:t>-</w:t>
      </w:r>
      <w:r w:rsidRPr="008F7BB9">
        <w:rPr>
          <w:rStyle w:val="Char0"/>
          <w:rFonts w:hint="cs"/>
          <w:rtl/>
          <w:lang w:bidi="ar-EG"/>
        </w:rPr>
        <w:t>«تَبَسُّمُكَ</w:t>
      </w:r>
      <w:r w:rsidRPr="008F7BB9">
        <w:rPr>
          <w:rStyle w:val="Char0"/>
          <w:rtl/>
          <w:lang w:bidi="ar-EG"/>
        </w:rPr>
        <w:t xml:space="preserve"> </w:t>
      </w:r>
      <w:r w:rsidRPr="008F7BB9">
        <w:rPr>
          <w:rStyle w:val="Char0"/>
          <w:rFonts w:hint="cs"/>
          <w:rtl/>
          <w:lang w:bidi="ar-EG"/>
        </w:rPr>
        <w:t>فِي</w:t>
      </w:r>
      <w:r w:rsidRPr="008F7BB9">
        <w:rPr>
          <w:rStyle w:val="Char0"/>
          <w:rtl/>
          <w:lang w:bidi="ar-EG"/>
        </w:rPr>
        <w:t xml:space="preserve"> </w:t>
      </w:r>
      <w:r w:rsidRPr="008F7BB9">
        <w:rPr>
          <w:rStyle w:val="Char0"/>
          <w:rFonts w:hint="cs"/>
          <w:rtl/>
          <w:lang w:bidi="ar-EG"/>
        </w:rPr>
        <w:t>وَجْهِ</w:t>
      </w:r>
      <w:r w:rsidRPr="008F7BB9">
        <w:rPr>
          <w:rStyle w:val="Char0"/>
          <w:rtl/>
          <w:lang w:bidi="ar-EG"/>
        </w:rPr>
        <w:t xml:space="preserve"> </w:t>
      </w:r>
      <w:r w:rsidRPr="008F7BB9">
        <w:rPr>
          <w:rStyle w:val="Char0"/>
          <w:rFonts w:hint="cs"/>
          <w:rtl/>
          <w:lang w:bidi="ar-EG"/>
        </w:rPr>
        <w:t>أَخِيكَ</w:t>
      </w:r>
      <w:r w:rsidRPr="008F7BB9">
        <w:rPr>
          <w:rStyle w:val="Char0"/>
          <w:rtl/>
          <w:lang w:bidi="ar-EG"/>
        </w:rPr>
        <w:t xml:space="preserve"> </w:t>
      </w:r>
      <w:r w:rsidRPr="008F7BB9">
        <w:rPr>
          <w:rStyle w:val="Char0"/>
          <w:rFonts w:hint="cs"/>
          <w:rtl/>
          <w:lang w:bidi="ar-EG"/>
        </w:rPr>
        <w:t>لَكَ</w:t>
      </w:r>
      <w:r w:rsidRPr="008F7BB9">
        <w:rPr>
          <w:rStyle w:val="Char0"/>
          <w:rtl/>
          <w:lang w:bidi="ar-EG"/>
        </w:rPr>
        <w:t xml:space="preserve"> </w:t>
      </w:r>
      <w:r w:rsidRPr="008F7BB9">
        <w:rPr>
          <w:rStyle w:val="Char0"/>
          <w:rFonts w:hint="cs"/>
          <w:rtl/>
          <w:lang w:bidi="ar-EG"/>
        </w:rPr>
        <w:t>صَدَقَةٌ»</w:t>
      </w:r>
      <w:r w:rsidRPr="008F7BB9">
        <w:rPr>
          <w:rFonts w:cs="Arabic11 BT" w:hint="cs"/>
          <w:color w:val="000000"/>
          <w:sz w:val="27"/>
          <w:vertAlign w:val="superscript"/>
          <w:rtl/>
          <w:lang w:bidi="ar-EG"/>
        </w:rPr>
        <w:t>(</w:t>
      </w:r>
      <w:r w:rsidRPr="008F7BB9">
        <w:rPr>
          <w:rStyle w:val="FootnoteReference"/>
          <w:rFonts w:cs="Arabic11 BT"/>
          <w:color w:val="000000"/>
          <w:sz w:val="27"/>
          <w:rtl/>
          <w:lang w:bidi="ar-EG"/>
        </w:rPr>
        <w:footnoteReference w:id="65"/>
      </w:r>
      <w:r w:rsidRPr="008F7BB9">
        <w:rPr>
          <w:rFonts w:cs="Arabic11 BT" w:hint="cs"/>
          <w:color w:val="000000"/>
          <w:sz w:val="27"/>
          <w:vertAlign w:val="superscript"/>
          <w:rtl/>
          <w:lang w:bidi="ar-EG"/>
        </w:rPr>
        <w:t>)</w:t>
      </w:r>
      <w:r>
        <w:rPr>
          <w:rFonts w:hint="cs"/>
          <w:rtl/>
          <w:lang w:bidi="ar-EG"/>
        </w:rPr>
        <w:t>.</w:t>
      </w:r>
    </w:p>
    <w:p w:rsidR="008F7BB9" w:rsidRDefault="008F7BB9" w:rsidP="009B7EEA">
      <w:pPr>
        <w:pStyle w:val="a0"/>
        <w:spacing w:line="240" w:lineRule="auto"/>
        <w:rPr>
          <w:rtl/>
          <w:lang w:bidi="ar-EG"/>
        </w:rPr>
      </w:pPr>
      <w:r>
        <w:rPr>
          <w:rFonts w:hint="cs"/>
          <w:rtl/>
          <w:lang w:bidi="ar-EG"/>
        </w:rPr>
        <w:t>-</w:t>
      </w:r>
      <w:r w:rsidRPr="008F7BB9">
        <w:rPr>
          <w:rStyle w:val="Char0"/>
          <w:rFonts w:hint="cs"/>
          <w:rtl/>
          <w:lang w:bidi="ar-EG"/>
        </w:rPr>
        <w:t>«الْكَلِمَةُ</w:t>
      </w:r>
      <w:r w:rsidRPr="008F7BB9">
        <w:rPr>
          <w:rStyle w:val="Char0"/>
          <w:rtl/>
          <w:lang w:bidi="ar-EG"/>
        </w:rPr>
        <w:t xml:space="preserve"> </w:t>
      </w:r>
      <w:r w:rsidRPr="008F7BB9">
        <w:rPr>
          <w:rStyle w:val="Char0"/>
          <w:rFonts w:hint="cs"/>
          <w:rtl/>
          <w:lang w:bidi="ar-EG"/>
        </w:rPr>
        <w:t>الطَّيِّبَةُ</w:t>
      </w:r>
      <w:r w:rsidRPr="008F7BB9">
        <w:rPr>
          <w:rStyle w:val="Char0"/>
          <w:rtl/>
          <w:lang w:bidi="ar-EG"/>
        </w:rPr>
        <w:t xml:space="preserve"> </w:t>
      </w:r>
      <w:r w:rsidRPr="008F7BB9">
        <w:rPr>
          <w:rStyle w:val="Char0"/>
          <w:rFonts w:hint="cs"/>
          <w:rtl/>
          <w:lang w:bidi="ar-EG"/>
        </w:rPr>
        <w:t>صَدَقَةٌ»</w:t>
      </w:r>
      <w:r w:rsidRPr="008F7BB9">
        <w:rPr>
          <w:rFonts w:cs="Arabic11 BT" w:hint="cs"/>
          <w:color w:val="000000"/>
          <w:sz w:val="27"/>
          <w:vertAlign w:val="superscript"/>
          <w:rtl/>
          <w:lang w:bidi="ar-EG"/>
        </w:rPr>
        <w:t>(</w:t>
      </w:r>
      <w:r w:rsidRPr="008F7BB9">
        <w:rPr>
          <w:rStyle w:val="FootnoteReference"/>
          <w:rFonts w:cs="Arabic11 BT"/>
          <w:color w:val="000000"/>
          <w:sz w:val="27"/>
          <w:rtl/>
          <w:lang w:bidi="ar-EG"/>
        </w:rPr>
        <w:footnoteReference w:id="66"/>
      </w:r>
      <w:r w:rsidRPr="008F7BB9">
        <w:rPr>
          <w:rFonts w:cs="Arabic11 BT" w:hint="cs"/>
          <w:color w:val="000000"/>
          <w:sz w:val="27"/>
          <w:vertAlign w:val="superscript"/>
          <w:rtl/>
          <w:lang w:bidi="ar-EG"/>
        </w:rPr>
        <w:t>)</w:t>
      </w:r>
      <w:r>
        <w:rPr>
          <w:rFonts w:hint="cs"/>
          <w:rtl/>
          <w:lang w:bidi="ar-EG"/>
        </w:rPr>
        <w:t>.</w:t>
      </w:r>
    </w:p>
    <w:p w:rsidR="008F7BB9" w:rsidRDefault="008F7BB9" w:rsidP="009B7EEA">
      <w:pPr>
        <w:pStyle w:val="a0"/>
        <w:spacing w:line="240" w:lineRule="auto"/>
        <w:rPr>
          <w:rtl/>
          <w:lang w:bidi="ar-EG"/>
        </w:rPr>
      </w:pPr>
      <w:r>
        <w:rPr>
          <w:rFonts w:hint="cs"/>
          <w:rtl/>
          <w:lang w:bidi="ar-EG"/>
        </w:rPr>
        <w:t>-</w:t>
      </w:r>
      <w:r w:rsidRPr="008F7BB9">
        <w:rPr>
          <w:rStyle w:val="Char0"/>
          <w:rFonts w:hint="cs"/>
          <w:rtl/>
          <w:lang w:bidi="ar-EG"/>
        </w:rPr>
        <w:t>«مَنْ</w:t>
      </w:r>
      <w:r w:rsidRPr="008F7BB9">
        <w:rPr>
          <w:rStyle w:val="Char0"/>
          <w:rtl/>
          <w:lang w:bidi="ar-EG"/>
        </w:rPr>
        <w:t xml:space="preserve"> </w:t>
      </w:r>
      <w:r w:rsidRPr="008F7BB9">
        <w:rPr>
          <w:rStyle w:val="Char0"/>
          <w:rFonts w:hint="cs"/>
          <w:rtl/>
          <w:lang w:bidi="ar-EG"/>
        </w:rPr>
        <w:t>كَانَ</w:t>
      </w:r>
      <w:r w:rsidRPr="008F7BB9">
        <w:rPr>
          <w:rStyle w:val="Char0"/>
          <w:rtl/>
          <w:lang w:bidi="ar-EG"/>
        </w:rPr>
        <w:t xml:space="preserve"> </w:t>
      </w:r>
      <w:r w:rsidRPr="008F7BB9">
        <w:rPr>
          <w:rStyle w:val="Char0"/>
          <w:rFonts w:hint="cs"/>
          <w:rtl/>
          <w:lang w:bidi="ar-EG"/>
        </w:rPr>
        <w:t>يُؤْمِنُ</w:t>
      </w:r>
      <w:r w:rsidRPr="008F7BB9">
        <w:rPr>
          <w:rStyle w:val="Char0"/>
          <w:rtl/>
          <w:lang w:bidi="ar-EG"/>
        </w:rPr>
        <w:t xml:space="preserve"> </w:t>
      </w:r>
      <w:r w:rsidRPr="008F7BB9">
        <w:rPr>
          <w:rStyle w:val="Char0"/>
          <w:rFonts w:hint="cs"/>
          <w:rtl/>
          <w:lang w:bidi="ar-EG"/>
        </w:rPr>
        <w:t>بِاللَّهِ</w:t>
      </w:r>
      <w:r w:rsidRPr="008F7BB9">
        <w:rPr>
          <w:rStyle w:val="Char0"/>
          <w:rtl/>
          <w:lang w:bidi="ar-EG"/>
        </w:rPr>
        <w:t xml:space="preserve"> </w:t>
      </w:r>
      <w:r w:rsidRPr="008F7BB9">
        <w:rPr>
          <w:rStyle w:val="Char0"/>
          <w:rFonts w:hint="cs"/>
          <w:rtl/>
          <w:lang w:bidi="ar-EG"/>
        </w:rPr>
        <w:t>وَالْيَوْمِ</w:t>
      </w:r>
      <w:r w:rsidRPr="008F7BB9">
        <w:rPr>
          <w:rStyle w:val="Char0"/>
          <w:rtl/>
          <w:lang w:bidi="ar-EG"/>
        </w:rPr>
        <w:t xml:space="preserve"> </w:t>
      </w:r>
      <w:r w:rsidRPr="008F7BB9">
        <w:rPr>
          <w:rStyle w:val="Char0"/>
          <w:rFonts w:hint="cs"/>
          <w:rtl/>
          <w:lang w:bidi="ar-EG"/>
        </w:rPr>
        <w:t>الآخِرِ،</w:t>
      </w:r>
      <w:r w:rsidRPr="008F7BB9">
        <w:rPr>
          <w:rStyle w:val="Char0"/>
          <w:rtl/>
          <w:lang w:bidi="ar-EG"/>
        </w:rPr>
        <w:t xml:space="preserve"> </w:t>
      </w:r>
      <w:r w:rsidRPr="008F7BB9">
        <w:rPr>
          <w:rStyle w:val="Char0"/>
          <w:rFonts w:hint="cs"/>
          <w:rtl/>
          <w:lang w:bidi="ar-EG"/>
        </w:rPr>
        <w:t>فَلْيُحْسِنْ</w:t>
      </w:r>
      <w:r w:rsidRPr="008F7BB9">
        <w:rPr>
          <w:rStyle w:val="Char0"/>
          <w:rtl/>
          <w:lang w:bidi="ar-EG"/>
        </w:rPr>
        <w:t xml:space="preserve"> </w:t>
      </w:r>
      <w:r w:rsidRPr="008F7BB9">
        <w:rPr>
          <w:rStyle w:val="Char0"/>
          <w:rFonts w:hint="cs"/>
          <w:rtl/>
          <w:lang w:bidi="ar-EG"/>
        </w:rPr>
        <w:t>إِلَى</w:t>
      </w:r>
      <w:r w:rsidRPr="008F7BB9">
        <w:rPr>
          <w:rStyle w:val="Char0"/>
          <w:rtl/>
          <w:lang w:bidi="ar-EG"/>
        </w:rPr>
        <w:t xml:space="preserve"> </w:t>
      </w:r>
      <w:r w:rsidRPr="008F7BB9">
        <w:rPr>
          <w:rStyle w:val="Char0"/>
          <w:rFonts w:hint="cs"/>
          <w:rtl/>
          <w:lang w:bidi="ar-EG"/>
        </w:rPr>
        <w:t>جَارِهِ،</w:t>
      </w:r>
      <w:r w:rsidRPr="008F7BB9">
        <w:rPr>
          <w:rStyle w:val="Char0"/>
          <w:rtl/>
          <w:lang w:bidi="ar-EG"/>
        </w:rPr>
        <w:t xml:space="preserve"> </w:t>
      </w:r>
      <w:r w:rsidRPr="008F7BB9">
        <w:rPr>
          <w:rStyle w:val="Char0"/>
          <w:rFonts w:hint="cs"/>
          <w:rtl/>
          <w:lang w:bidi="ar-EG"/>
        </w:rPr>
        <w:t>وَمَنْ</w:t>
      </w:r>
      <w:r w:rsidRPr="008F7BB9">
        <w:rPr>
          <w:rStyle w:val="Char0"/>
          <w:rtl/>
          <w:lang w:bidi="ar-EG"/>
        </w:rPr>
        <w:t xml:space="preserve"> </w:t>
      </w:r>
      <w:r w:rsidRPr="008F7BB9">
        <w:rPr>
          <w:rStyle w:val="Char0"/>
          <w:rFonts w:hint="cs"/>
          <w:rtl/>
          <w:lang w:bidi="ar-EG"/>
        </w:rPr>
        <w:t>كَانَ</w:t>
      </w:r>
      <w:r w:rsidRPr="008F7BB9">
        <w:rPr>
          <w:rStyle w:val="Char0"/>
          <w:rtl/>
          <w:lang w:bidi="ar-EG"/>
        </w:rPr>
        <w:t xml:space="preserve"> </w:t>
      </w:r>
      <w:r w:rsidRPr="008F7BB9">
        <w:rPr>
          <w:rStyle w:val="Char0"/>
          <w:rFonts w:hint="cs"/>
          <w:rtl/>
          <w:lang w:bidi="ar-EG"/>
        </w:rPr>
        <w:t>يُؤْمِنُ</w:t>
      </w:r>
      <w:r w:rsidRPr="008F7BB9">
        <w:rPr>
          <w:rStyle w:val="Char0"/>
          <w:rtl/>
          <w:lang w:bidi="ar-EG"/>
        </w:rPr>
        <w:t xml:space="preserve"> </w:t>
      </w:r>
      <w:r w:rsidRPr="008F7BB9">
        <w:rPr>
          <w:rStyle w:val="Char0"/>
          <w:rFonts w:hint="cs"/>
          <w:rtl/>
          <w:lang w:bidi="ar-EG"/>
        </w:rPr>
        <w:t>بِاللَّهِ</w:t>
      </w:r>
      <w:r w:rsidRPr="008F7BB9">
        <w:rPr>
          <w:rStyle w:val="Char0"/>
          <w:rtl/>
          <w:lang w:bidi="ar-EG"/>
        </w:rPr>
        <w:t xml:space="preserve"> </w:t>
      </w:r>
      <w:r w:rsidRPr="008F7BB9">
        <w:rPr>
          <w:rStyle w:val="Char0"/>
          <w:rFonts w:hint="cs"/>
          <w:rtl/>
          <w:lang w:bidi="ar-EG"/>
        </w:rPr>
        <w:t>وَالْيَوْمِ</w:t>
      </w:r>
      <w:r w:rsidRPr="008F7BB9">
        <w:rPr>
          <w:rStyle w:val="Char0"/>
          <w:rtl/>
          <w:lang w:bidi="ar-EG"/>
        </w:rPr>
        <w:t xml:space="preserve"> </w:t>
      </w:r>
      <w:r w:rsidRPr="008F7BB9">
        <w:rPr>
          <w:rStyle w:val="Char0"/>
          <w:rFonts w:hint="cs"/>
          <w:rtl/>
          <w:lang w:bidi="ar-EG"/>
        </w:rPr>
        <w:t>الآخِرِ،</w:t>
      </w:r>
      <w:r w:rsidRPr="008F7BB9">
        <w:rPr>
          <w:rStyle w:val="Char0"/>
          <w:rtl/>
          <w:lang w:bidi="ar-EG"/>
        </w:rPr>
        <w:t xml:space="preserve"> </w:t>
      </w:r>
      <w:r w:rsidRPr="008F7BB9">
        <w:rPr>
          <w:rStyle w:val="Char0"/>
          <w:rFonts w:hint="cs"/>
          <w:rtl/>
          <w:lang w:bidi="ar-EG"/>
        </w:rPr>
        <w:t>فَلْيُكْرِمْ</w:t>
      </w:r>
      <w:r w:rsidRPr="008F7BB9">
        <w:rPr>
          <w:rStyle w:val="Char0"/>
          <w:rtl/>
          <w:lang w:bidi="ar-EG"/>
        </w:rPr>
        <w:t xml:space="preserve"> </w:t>
      </w:r>
      <w:r w:rsidRPr="008F7BB9">
        <w:rPr>
          <w:rStyle w:val="Char0"/>
          <w:rFonts w:hint="cs"/>
          <w:rtl/>
          <w:lang w:bidi="ar-EG"/>
        </w:rPr>
        <w:t>ضَيْفَهُ،</w:t>
      </w:r>
      <w:r w:rsidRPr="008F7BB9">
        <w:rPr>
          <w:rStyle w:val="Char0"/>
          <w:rtl/>
          <w:lang w:bidi="ar-EG"/>
        </w:rPr>
        <w:t xml:space="preserve"> </w:t>
      </w:r>
      <w:r w:rsidRPr="008F7BB9">
        <w:rPr>
          <w:rStyle w:val="Char0"/>
          <w:rFonts w:hint="cs"/>
          <w:rtl/>
          <w:lang w:bidi="ar-EG"/>
        </w:rPr>
        <w:t>وَمَنْ</w:t>
      </w:r>
      <w:r w:rsidRPr="008F7BB9">
        <w:rPr>
          <w:rStyle w:val="Char0"/>
          <w:rtl/>
          <w:lang w:bidi="ar-EG"/>
        </w:rPr>
        <w:t xml:space="preserve"> </w:t>
      </w:r>
      <w:r w:rsidRPr="008F7BB9">
        <w:rPr>
          <w:rStyle w:val="Char0"/>
          <w:rFonts w:hint="cs"/>
          <w:rtl/>
          <w:lang w:bidi="ar-EG"/>
        </w:rPr>
        <w:t>كَانَ</w:t>
      </w:r>
      <w:r w:rsidRPr="008F7BB9">
        <w:rPr>
          <w:rStyle w:val="Char0"/>
          <w:rtl/>
          <w:lang w:bidi="ar-EG"/>
        </w:rPr>
        <w:t xml:space="preserve"> </w:t>
      </w:r>
      <w:r w:rsidRPr="008F7BB9">
        <w:rPr>
          <w:rStyle w:val="Char0"/>
          <w:rFonts w:hint="cs"/>
          <w:rtl/>
          <w:lang w:bidi="ar-EG"/>
        </w:rPr>
        <w:t>يُؤْمِنُ</w:t>
      </w:r>
      <w:r w:rsidRPr="008F7BB9">
        <w:rPr>
          <w:rStyle w:val="Char0"/>
          <w:rtl/>
          <w:lang w:bidi="ar-EG"/>
        </w:rPr>
        <w:t xml:space="preserve"> </w:t>
      </w:r>
      <w:r w:rsidRPr="008F7BB9">
        <w:rPr>
          <w:rStyle w:val="Char0"/>
          <w:rFonts w:hint="cs"/>
          <w:rtl/>
          <w:lang w:bidi="ar-EG"/>
        </w:rPr>
        <w:t>بِاللَّهِ</w:t>
      </w:r>
      <w:r w:rsidRPr="008F7BB9">
        <w:rPr>
          <w:rStyle w:val="Char0"/>
          <w:rtl/>
          <w:lang w:bidi="ar-EG"/>
        </w:rPr>
        <w:t xml:space="preserve"> </w:t>
      </w:r>
      <w:r w:rsidRPr="008F7BB9">
        <w:rPr>
          <w:rStyle w:val="Char0"/>
          <w:rFonts w:hint="cs"/>
          <w:rtl/>
          <w:lang w:bidi="ar-EG"/>
        </w:rPr>
        <w:t>وَالْيَوْمِ</w:t>
      </w:r>
      <w:r w:rsidRPr="008F7BB9">
        <w:rPr>
          <w:rStyle w:val="Char0"/>
          <w:rtl/>
          <w:lang w:bidi="ar-EG"/>
        </w:rPr>
        <w:t xml:space="preserve"> </w:t>
      </w:r>
      <w:r w:rsidRPr="008F7BB9">
        <w:rPr>
          <w:rStyle w:val="Char0"/>
          <w:rFonts w:hint="cs"/>
          <w:rtl/>
          <w:lang w:bidi="ar-EG"/>
        </w:rPr>
        <w:t>الآخِرِ»</w:t>
      </w:r>
      <w:r w:rsidRPr="008F7BB9">
        <w:rPr>
          <w:rFonts w:cs="Arabic11 BT" w:hint="cs"/>
          <w:color w:val="000000"/>
          <w:sz w:val="27"/>
          <w:vertAlign w:val="superscript"/>
          <w:rtl/>
          <w:lang w:bidi="ar-EG"/>
        </w:rPr>
        <w:t>(</w:t>
      </w:r>
      <w:r w:rsidRPr="008F7BB9">
        <w:rPr>
          <w:rStyle w:val="FootnoteReference"/>
          <w:rFonts w:cs="Arabic11 BT"/>
          <w:color w:val="000000"/>
          <w:sz w:val="27"/>
          <w:rtl/>
          <w:lang w:bidi="ar-EG"/>
        </w:rPr>
        <w:footnoteReference w:id="67"/>
      </w:r>
      <w:r w:rsidRPr="008F7BB9">
        <w:rPr>
          <w:rFonts w:cs="Arabic11 BT" w:hint="cs"/>
          <w:color w:val="000000"/>
          <w:sz w:val="27"/>
          <w:vertAlign w:val="superscript"/>
          <w:rtl/>
          <w:lang w:bidi="ar-EG"/>
        </w:rPr>
        <w:t>)</w:t>
      </w:r>
      <w:r>
        <w:rPr>
          <w:rFonts w:hint="cs"/>
          <w:rtl/>
          <w:lang w:bidi="ar-EG"/>
        </w:rPr>
        <w:t>.</w:t>
      </w:r>
    </w:p>
    <w:p w:rsidR="008F7BB9" w:rsidRDefault="008F7BB9" w:rsidP="008F7BB9">
      <w:pPr>
        <w:pStyle w:val="a0"/>
        <w:rPr>
          <w:rtl/>
          <w:lang w:bidi="ar-EG"/>
        </w:rPr>
      </w:pPr>
      <w:r>
        <w:rPr>
          <w:rFonts w:hint="cs"/>
          <w:rtl/>
          <w:lang w:bidi="ar-EG"/>
        </w:rPr>
        <w:t>-</w:t>
      </w:r>
      <w:r w:rsidRPr="008F7BB9">
        <w:rPr>
          <w:rStyle w:val="Char0"/>
          <w:rFonts w:hint="cs"/>
          <w:rtl/>
          <w:lang w:bidi="ar-EG"/>
        </w:rPr>
        <w:t>«إِنَّ</w:t>
      </w:r>
      <w:r w:rsidRPr="008F7BB9">
        <w:rPr>
          <w:rStyle w:val="Char0"/>
          <w:rtl/>
          <w:lang w:bidi="ar-EG"/>
        </w:rPr>
        <w:t xml:space="preserve"> </w:t>
      </w:r>
      <w:r w:rsidRPr="008F7BB9">
        <w:rPr>
          <w:rStyle w:val="Char0"/>
          <w:rFonts w:hint="cs"/>
          <w:rtl/>
          <w:lang w:bidi="ar-EG"/>
        </w:rPr>
        <w:t>اللَّهَ</w:t>
      </w:r>
      <w:r w:rsidRPr="008F7BB9">
        <w:rPr>
          <w:rStyle w:val="Char0"/>
          <w:rtl/>
          <w:lang w:bidi="ar-EG"/>
        </w:rPr>
        <w:t xml:space="preserve"> </w:t>
      </w:r>
      <w:r w:rsidRPr="008F7BB9">
        <w:rPr>
          <w:rStyle w:val="Char0"/>
          <w:rFonts w:hint="cs"/>
          <w:rtl/>
          <w:lang w:bidi="ar-EG"/>
        </w:rPr>
        <w:t>لا</w:t>
      </w:r>
      <w:r w:rsidRPr="008F7BB9">
        <w:rPr>
          <w:rStyle w:val="Char0"/>
          <w:rtl/>
          <w:lang w:bidi="ar-EG"/>
        </w:rPr>
        <w:t xml:space="preserve"> </w:t>
      </w:r>
      <w:r w:rsidRPr="008F7BB9">
        <w:rPr>
          <w:rStyle w:val="Char0"/>
          <w:rFonts w:hint="cs"/>
          <w:rtl/>
          <w:lang w:bidi="ar-EG"/>
        </w:rPr>
        <w:t>يَنْظُرُ</w:t>
      </w:r>
      <w:r w:rsidRPr="008F7BB9">
        <w:rPr>
          <w:rStyle w:val="Char0"/>
          <w:rtl/>
          <w:lang w:bidi="ar-EG"/>
        </w:rPr>
        <w:t xml:space="preserve"> </w:t>
      </w:r>
      <w:r w:rsidRPr="008F7BB9">
        <w:rPr>
          <w:rStyle w:val="Char0"/>
          <w:rFonts w:hint="cs"/>
          <w:rtl/>
          <w:lang w:bidi="ar-EG"/>
        </w:rPr>
        <w:t>إِلَى</w:t>
      </w:r>
      <w:r w:rsidRPr="008F7BB9">
        <w:rPr>
          <w:rStyle w:val="Char0"/>
          <w:rtl/>
          <w:lang w:bidi="ar-EG"/>
        </w:rPr>
        <w:t xml:space="preserve"> </w:t>
      </w:r>
      <w:r w:rsidRPr="008F7BB9">
        <w:rPr>
          <w:rStyle w:val="Char0"/>
          <w:rFonts w:hint="cs"/>
          <w:rtl/>
          <w:lang w:bidi="ar-EG"/>
        </w:rPr>
        <w:t>أَجْسَادِكُمْ</w:t>
      </w:r>
      <w:r w:rsidRPr="008F7BB9">
        <w:rPr>
          <w:rStyle w:val="Char0"/>
          <w:rtl/>
          <w:lang w:bidi="ar-EG"/>
        </w:rPr>
        <w:t xml:space="preserve"> </w:t>
      </w:r>
      <w:r w:rsidRPr="008F7BB9">
        <w:rPr>
          <w:rStyle w:val="Char0"/>
          <w:rFonts w:hint="cs"/>
          <w:rtl/>
          <w:lang w:bidi="ar-EG"/>
        </w:rPr>
        <w:t>وَلا</w:t>
      </w:r>
      <w:r w:rsidRPr="008F7BB9">
        <w:rPr>
          <w:rStyle w:val="Char0"/>
          <w:rtl/>
          <w:lang w:bidi="ar-EG"/>
        </w:rPr>
        <w:t xml:space="preserve"> </w:t>
      </w:r>
      <w:r w:rsidRPr="008F7BB9">
        <w:rPr>
          <w:rStyle w:val="Char0"/>
          <w:rFonts w:hint="cs"/>
          <w:rtl/>
          <w:lang w:bidi="ar-EG"/>
        </w:rPr>
        <w:t>إِلَى</w:t>
      </w:r>
      <w:r w:rsidRPr="008F7BB9">
        <w:rPr>
          <w:rStyle w:val="Char0"/>
          <w:rtl/>
          <w:lang w:bidi="ar-EG"/>
        </w:rPr>
        <w:t xml:space="preserve"> </w:t>
      </w:r>
      <w:r w:rsidRPr="008F7BB9">
        <w:rPr>
          <w:rStyle w:val="Char0"/>
          <w:rFonts w:hint="cs"/>
          <w:rtl/>
          <w:lang w:bidi="ar-EG"/>
        </w:rPr>
        <w:t>صُوَرِكُمْ،</w:t>
      </w:r>
      <w:r w:rsidRPr="008F7BB9">
        <w:rPr>
          <w:rStyle w:val="Char0"/>
          <w:rtl/>
          <w:lang w:bidi="ar-EG"/>
        </w:rPr>
        <w:t xml:space="preserve"> </w:t>
      </w:r>
      <w:r w:rsidRPr="008F7BB9">
        <w:rPr>
          <w:rStyle w:val="Char0"/>
          <w:rFonts w:hint="cs"/>
          <w:rtl/>
          <w:lang w:bidi="ar-EG"/>
        </w:rPr>
        <w:t>وَلَكِنْ</w:t>
      </w:r>
      <w:r w:rsidRPr="008F7BB9">
        <w:rPr>
          <w:rStyle w:val="Char0"/>
          <w:rtl/>
          <w:lang w:bidi="ar-EG"/>
        </w:rPr>
        <w:t xml:space="preserve"> </w:t>
      </w:r>
      <w:r w:rsidRPr="008F7BB9">
        <w:rPr>
          <w:rStyle w:val="Char0"/>
          <w:rFonts w:hint="cs"/>
          <w:rtl/>
          <w:lang w:bidi="ar-EG"/>
        </w:rPr>
        <w:t>يَنْظُرُ</w:t>
      </w:r>
      <w:r w:rsidRPr="008F7BB9">
        <w:rPr>
          <w:rStyle w:val="Char0"/>
          <w:rtl/>
          <w:lang w:bidi="ar-EG"/>
        </w:rPr>
        <w:t xml:space="preserve"> </w:t>
      </w:r>
      <w:r w:rsidRPr="008F7BB9">
        <w:rPr>
          <w:rStyle w:val="Char0"/>
          <w:rFonts w:hint="cs"/>
          <w:rtl/>
          <w:lang w:bidi="ar-EG"/>
        </w:rPr>
        <w:t>إِلَى</w:t>
      </w:r>
      <w:r w:rsidRPr="008F7BB9">
        <w:rPr>
          <w:rStyle w:val="Char0"/>
          <w:rtl/>
          <w:lang w:bidi="ar-EG"/>
        </w:rPr>
        <w:t xml:space="preserve"> </w:t>
      </w:r>
      <w:r w:rsidRPr="008F7BB9">
        <w:rPr>
          <w:rStyle w:val="Char0"/>
          <w:rFonts w:hint="cs"/>
          <w:rtl/>
          <w:lang w:bidi="ar-EG"/>
        </w:rPr>
        <w:t>قُلُوبِكُمْ</w:t>
      </w:r>
      <w:r>
        <w:rPr>
          <w:rStyle w:val="Char0"/>
          <w:rFonts w:hint="cs"/>
          <w:rtl/>
          <w:lang w:bidi="ar-EG"/>
        </w:rPr>
        <w:t xml:space="preserve"> واَعْمَلُكُمْ</w:t>
      </w:r>
      <w:r w:rsidRPr="008F7BB9">
        <w:rPr>
          <w:rStyle w:val="Char0"/>
          <w:rFonts w:hint="cs"/>
          <w:rtl/>
          <w:lang w:bidi="ar-EG"/>
        </w:rPr>
        <w:t>»</w:t>
      </w:r>
      <w:r w:rsidRPr="008F7BB9">
        <w:rPr>
          <w:rFonts w:cs="Arabic11 BT" w:hint="cs"/>
          <w:color w:val="000000"/>
          <w:sz w:val="27"/>
          <w:vertAlign w:val="superscript"/>
          <w:rtl/>
          <w:lang w:bidi="ar-EG"/>
        </w:rPr>
        <w:t>(</w:t>
      </w:r>
      <w:r w:rsidRPr="008F7BB9">
        <w:rPr>
          <w:rStyle w:val="FootnoteReference"/>
          <w:rFonts w:cs="Arabic11 BT"/>
          <w:color w:val="000000"/>
          <w:sz w:val="27"/>
          <w:rtl/>
          <w:lang w:bidi="ar-EG"/>
        </w:rPr>
        <w:footnoteReference w:id="68"/>
      </w:r>
      <w:r w:rsidRPr="008F7BB9">
        <w:rPr>
          <w:rFonts w:cs="Arabic11 BT" w:hint="cs"/>
          <w:color w:val="000000"/>
          <w:sz w:val="27"/>
          <w:vertAlign w:val="superscript"/>
          <w:rtl/>
          <w:lang w:bidi="ar-EG"/>
        </w:rPr>
        <w:t>)</w:t>
      </w:r>
      <w:r>
        <w:rPr>
          <w:rFonts w:hint="cs"/>
          <w:rtl/>
          <w:lang w:bidi="ar-EG"/>
        </w:rPr>
        <w:t>.</w:t>
      </w:r>
    </w:p>
    <w:p w:rsidR="008F7BB9" w:rsidRDefault="008F7BB9" w:rsidP="009B7EEA">
      <w:pPr>
        <w:pStyle w:val="a0"/>
        <w:spacing w:line="240" w:lineRule="auto"/>
        <w:rPr>
          <w:rtl/>
          <w:lang w:bidi="ar-EG"/>
        </w:rPr>
      </w:pPr>
      <w:r>
        <w:rPr>
          <w:rFonts w:hint="cs"/>
          <w:rtl/>
          <w:lang w:bidi="ar-EG"/>
        </w:rPr>
        <w:t>-</w:t>
      </w:r>
      <w:r w:rsidRPr="008F7BB9">
        <w:rPr>
          <w:rStyle w:val="Char0"/>
          <w:rFonts w:hint="cs"/>
          <w:rtl/>
          <w:lang w:bidi="ar-EG"/>
        </w:rPr>
        <w:t>«</w:t>
      </w:r>
      <w:r w:rsidR="001E5263" w:rsidRPr="001E5263">
        <w:rPr>
          <w:rStyle w:val="Char0"/>
          <w:rFonts w:hint="cs"/>
          <w:rtl/>
          <w:lang w:bidi="ar-EG"/>
        </w:rPr>
        <w:t>أَعْطُوا</w:t>
      </w:r>
      <w:r w:rsidR="001E5263" w:rsidRPr="001E5263">
        <w:rPr>
          <w:rStyle w:val="Char0"/>
          <w:rtl/>
          <w:lang w:bidi="ar-EG"/>
        </w:rPr>
        <w:t xml:space="preserve"> </w:t>
      </w:r>
      <w:r w:rsidR="001E5263" w:rsidRPr="001E5263">
        <w:rPr>
          <w:rStyle w:val="Char0"/>
          <w:rFonts w:hint="cs"/>
          <w:rtl/>
          <w:lang w:bidi="ar-EG"/>
        </w:rPr>
        <w:t>الْأَجِيرَ</w:t>
      </w:r>
      <w:r w:rsidR="001E5263" w:rsidRPr="001E5263">
        <w:rPr>
          <w:rStyle w:val="Char0"/>
          <w:rtl/>
          <w:lang w:bidi="ar-EG"/>
        </w:rPr>
        <w:t xml:space="preserve"> </w:t>
      </w:r>
      <w:r w:rsidR="001E5263" w:rsidRPr="001E5263">
        <w:rPr>
          <w:rStyle w:val="Char0"/>
          <w:rFonts w:hint="cs"/>
          <w:rtl/>
          <w:lang w:bidi="ar-EG"/>
        </w:rPr>
        <w:t>أَجْرَهُ</w:t>
      </w:r>
      <w:r w:rsidR="001E5263" w:rsidRPr="001E5263">
        <w:rPr>
          <w:rStyle w:val="Char0"/>
          <w:rtl/>
          <w:lang w:bidi="ar-EG"/>
        </w:rPr>
        <w:t xml:space="preserve"> </w:t>
      </w:r>
      <w:r w:rsidR="001E5263" w:rsidRPr="001E5263">
        <w:rPr>
          <w:rStyle w:val="Char0"/>
          <w:rFonts w:hint="cs"/>
          <w:rtl/>
          <w:lang w:bidi="ar-EG"/>
        </w:rPr>
        <w:t>قَبْلَ</w:t>
      </w:r>
      <w:r w:rsidR="001E5263" w:rsidRPr="001E5263">
        <w:rPr>
          <w:rStyle w:val="Char0"/>
          <w:rtl/>
          <w:lang w:bidi="ar-EG"/>
        </w:rPr>
        <w:t xml:space="preserve"> </w:t>
      </w:r>
      <w:r w:rsidR="001E5263" w:rsidRPr="001E5263">
        <w:rPr>
          <w:rStyle w:val="Char0"/>
          <w:rFonts w:hint="cs"/>
          <w:rtl/>
          <w:lang w:bidi="ar-EG"/>
        </w:rPr>
        <w:t>أَنْ</w:t>
      </w:r>
      <w:r w:rsidR="001E5263" w:rsidRPr="001E5263">
        <w:rPr>
          <w:rStyle w:val="Char0"/>
          <w:rtl/>
          <w:lang w:bidi="ar-EG"/>
        </w:rPr>
        <w:t xml:space="preserve"> </w:t>
      </w:r>
      <w:r w:rsidR="001E5263" w:rsidRPr="001E5263">
        <w:rPr>
          <w:rStyle w:val="Char0"/>
          <w:rFonts w:hint="cs"/>
          <w:rtl/>
          <w:lang w:bidi="ar-EG"/>
        </w:rPr>
        <w:t>يَجِفَّ</w:t>
      </w:r>
      <w:r w:rsidR="001E5263" w:rsidRPr="001E5263">
        <w:rPr>
          <w:rStyle w:val="Char0"/>
          <w:rtl/>
          <w:lang w:bidi="ar-EG"/>
        </w:rPr>
        <w:t xml:space="preserve"> </w:t>
      </w:r>
      <w:r w:rsidR="001E5263" w:rsidRPr="001E5263">
        <w:rPr>
          <w:rStyle w:val="Char0"/>
          <w:rFonts w:hint="cs"/>
          <w:rtl/>
          <w:lang w:bidi="ar-EG"/>
        </w:rPr>
        <w:t>عَرَقُهُ</w:t>
      </w:r>
      <w:r w:rsidRPr="008F7BB9">
        <w:rPr>
          <w:rStyle w:val="Char0"/>
          <w:rFonts w:hint="cs"/>
          <w:rtl/>
          <w:lang w:bidi="ar-EG"/>
        </w:rPr>
        <w:t>»</w:t>
      </w:r>
      <w:r w:rsidRPr="008F7BB9">
        <w:rPr>
          <w:rFonts w:cs="Arabic11 BT" w:hint="cs"/>
          <w:color w:val="000000"/>
          <w:sz w:val="27"/>
          <w:vertAlign w:val="superscript"/>
          <w:rtl/>
          <w:lang w:bidi="ar-EG"/>
        </w:rPr>
        <w:t>(</w:t>
      </w:r>
      <w:r w:rsidRPr="008F7BB9">
        <w:rPr>
          <w:rStyle w:val="FootnoteReference"/>
          <w:rFonts w:cs="Arabic11 BT"/>
          <w:color w:val="000000"/>
          <w:sz w:val="27"/>
          <w:rtl/>
          <w:lang w:bidi="ar-EG"/>
        </w:rPr>
        <w:footnoteReference w:id="69"/>
      </w:r>
      <w:r w:rsidRPr="008F7BB9">
        <w:rPr>
          <w:rFonts w:cs="Arabic11 BT" w:hint="cs"/>
          <w:color w:val="000000"/>
          <w:sz w:val="27"/>
          <w:vertAlign w:val="superscript"/>
          <w:rtl/>
          <w:lang w:bidi="ar-EG"/>
        </w:rPr>
        <w:t>)</w:t>
      </w:r>
      <w:r>
        <w:rPr>
          <w:rFonts w:hint="cs"/>
          <w:rtl/>
          <w:lang w:bidi="ar-EG"/>
        </w:rPr>
        <w:t>.</w:t>
      </w:r>
    </w:p>
    <w:p w:rsidR="008F7BB9" w:rsidRDefault="008F7BB9" w:rsidP="00467125">
      <w:pPr>
        <w:pStyle w:val="a0"/>
        <w:rPr>
          <w:rtl/>
          <w:lang w:bidi="ar-EG"/>
        </w:rPr>
      </w:pPr>
      <w:r>
        <w:rPr>
          <w:rFonts w:hint="cs"/>
          <w:rtl/>
          <w:lang w:bidi="ar-EG"/>
        </w:rPr>
        <w:t>-</w:t>
      </w:r>
      <w:r w:rsidRPr="008F7BB9">
        <w:rPr>
          <w:rStyle w:val="Char0"/>
          <w:rFonts w:hint="cs"/>
          <w:rtl/>
          <w:lang w:bidi="ar-EG"/>
        </w:rPr>
        <w:t>«</w:t>
      </w:r>
      <w:r w:rsidR="001E5263" w:rsidRPr="001E5263">
        <w:rPr>
          <w:rStyle w:val="Char0"/>
          <w:rFonts w:hint="cs"/>
          <w:rtl/>
          <w:lang w:bidi="ar-EG"/>
        </w:rPr>
        <w:t>بَيْنَا</w:t>
      </w:r>
      <w:r w:rsidR="001E5263" w:rsidRPr="001E5263">
        <w:rPr>
          <w:rStyle w:val="Char0"/>
          <w:rtl/>
          <w:lang w:bidi="ar-EG"/>
        </w:rPr>
        <w:t xml:space="preserve"> </w:t>
      </w:r>
      <w:r w:rsidR="001E5263" w:rsidRPr="001E5263">
        <w:rPr>
          <w:rStyle w:val="Char0"/>
          <w:rFonts w:hint="cs"/>
          <w:rtl/>
          <w:lang w:bidi="ar-EG"/>
        </w:rPr>
        <w:t>رَجُلٌ</w:t>
      </w:r>
      <w:r w:rsidR="001E5263" w:rsidRPr="001E5263">
        <w:rPr>
          <w:rStyle w:val="Char0"/>
          <w:rtl/>
          <w:lang w:bidi="ar-EG"/>
        </w:rPr>
        <w:t xml:space="preserve"> </w:t>
      </w:r>
      <w:r w:rsidR="001E5263" w:rsidRPr="001E5263">
        <w:rPr>
          <w:rStyle w:val="Char0"/>
          <w:rFonts w:hint="cs"/>
          <w:rtl/>
          <w:lang w:bidi="ar-EG"/>
        </w:rPr>
        <w:t>بِطَرِيقٍ</w:t>
      </w:r>
      <w:r w:rsidR="001E5263" w:rsidRPr="001E5263">
        <w:rPr>
          <w:rStyle w:val="Char0"/>
          <w:rtl/>
          <w:lang w:bidi="ar-EG"/>
        </w:rPr>
        <w:t xml:space="preserve"> </w:t>
      </w:r>
      <w:r w:rsidR="001E5263" w:rsidRPr="001E5263">
        <w:rPr>
          <w:rStyle w:val="Char0"/>
          <w:rFonts w:hint="cs"/>
          <w:rtl/>
          <w:lang w:bidi="ar-EG"/>
        </w:rPr>
        <w:t>اشْتَدَّ</w:t>
      </w:r>
      <w:r w:rsidR="001E5263" w:rsidRPr="001E5263">
        <w:rPr>
          <w:rStyle w:val="Char0"/>
          <w:rtl/>
          <w:lang w:bidi="ar-EG"/>
        </w:rPr>
        <w:t xml:space="preserve"> </w:t>
      </w:r>
      <w:r w:rsidR="001E5263" w:rsidRPr="001E5263">
        <w:rPr>
          <w:rStyle w:val="Char0"/>
          <w:rFonts w:hint="cs"/>
          <w:rtl/>
          <w:lang w:bidi="ar-EG"/>
        </w:rPr>
        <w:t>عَلَيْهِ</w:t>
      </w:r>
      <w:r w:rsidR="001E5263" w:rsidRPr="001E5263">
        <w:rPr>
          <w:rStyle w:val="Char0"/>
          <w:rtl/>
          <w:lang w:bidi="ar-EG"/>
        </w:rPr>
        <w:t xml:space="preserve"> </w:t>
      </w:r>
      <w:r w:rsidR="001E5263" w:rsidRPr="001E5263">
        <w:rPr>
          <w:rStyle w:val="Char0"/>
          <w:rFonts w:hint="cs"/>
          <w:rtl/>
          <w:lang w:bidi="ar-EG"/>
        </w:rPr>
        <w:t>الْعَطَشُ</w:t>
      </w:r>
      <w:r w:rsidR="001E5263" w:rsidRPr="001E5263">
        <w:rPr>
          <w:rStyle w:val="Char0"/>
          <w:rtl/>
          <w:lang w:bidi="ar-EG"/>
        </w:rPr>
        <w:t xml:space="preserve"> </w:t>
      </w:r>
      <w:r w:rsidR="001E5263" w:rsidRPr="001E5263">
        <w:rPr>
          <w:rStyle w:val="Char0"/>
          <w:rFonts w:hint="cs"/>
          <w:rtl/>
          <w:lang w:bidi="ar-EG"/>
        </w:rPr>
        <w:t>فَوَجَدَ</w:t>
      </w:r>
      <w:r w:rsidR="001E5263" w:rsidRPr="001E5263">
        <w:rPr>
          <w:rStyle w:val="Char0"/>
          <w:rtl/>
          <w:lang w:bidi="ar-EG"/>
        </w:rPr>
        <w:t xml:space="preserve"> </w:t>
      </w:r>
      <w:r w:rsidR="001E5263" w:rsidRPr="001E5263">
        <w:rPr>
          <w:rStyle w:val="Char0"/>
          <w:rFonts w:hint="cs"/>
          <w:rtl/>
          <w:lang w:bidi="ar-EG"/>
        </w:rPr>
        <w:t>بِئْرًا</w:t>
      </w:r>
      <w:r w:rsidR="001E5263" w:rsidRPr="001E5263">
        <w:rPr>
          <w:rStyle w:val="Char0"/>
          <w:rtl/>
          <w:lang w:bidi="ar-EG"/>
        </w:rPr>
        <w:t xml:space="preserve"> </w:t>
      </w:r>
      <w:r w:rsidR="001E5263" w:rsidRPr="001E5263">
        <w:rPr>
          <w:rStyle w:val="Char0"/>
          <w:rFonts w:hint="cs"/>
          <w:rtl/>
          <w:lang w:bidi="ar-EG"/>
        </w:rPr>
        <w:t>فَنَزَلَ</w:t>
      </w:r>
      <w:r w:rsidR="001E5263" w:rsidRPr="001E5263">
        <w:rPr>
          <w:rStyle w:val="Char0"/>
          <w:rtl/>
          <w:lang w:bidi="ar-EG"/>
        </w:rPr>
        <w:t xml:space="preserve"> </w:t>
      </w:r>
      <w:r w:rsidR="001E5263" w:rsidRPr="001E5263">
        <w:rPr>
          <w:rStyle w:val="Char0"/>
          <w:rFonts w:hint="cs"/>
          <w:rtl/>
          <w:lang w:bidi="ar-EG"/>
        </w:rPr>
        <w:t>فِيهَا</w:t>
      </w:r>
      <w:r w:rsidR="001E5263" w:rsidRPr="001E5263">
        <w:rPr>
          <w:rStyle w:val="Char0"/>
          <w:rtl/>
          <w:lang w:bidi="ar-EG"/>
        </w:rPr>
        <w:t xml:space="preserve"> </w:t>
      </w:r>
      <w:r w:rsidR="001E5263" w:rsidRPr="001E5263">
        <w:rPr>
          <w:rStyle w:val="Char0"/>
          <w:rFonts w:hint="cs"/>
          <w:rtl/>
          <w:lang w:bidi="ar-EG"/>
        </w:rPr>
        <w:t>فَشَرِبَ،</w:t>
      </w:r>
      <w:r w:rsidR="001E5263" w:rsidRPr="001E5263">
        <w:rPr>
          <w:rStyle w:val="Char0"/>
          <w:rtl/>
          <w:lang w:bidi="ar-EG"/>
        </w:rPr>
        <w:t xml:space="preserve"> </w:t>
      </w:r>
      <w:r w:rsidR="001E5263" w:rsidRPr="001E5263">
        <w:rPr>
          <w:rStyle w:val="Char0"/>
          <w:rFonts w:hint="cs"/>
          <w:rtl/>
          <w:lang w:bidi="ar-EG"/>
        </w:rPr>
        <w:t>ثُمَّ</w:t>
      </w:r>
      <w:r w:rsidR="001E5263" w:rsidRPr="001E5263">
        <w:rPr>
          <w:rStyle w:val="Char0"/>
          <w:rtl/>
          <w:lang w:bidi="ar-EG"/>
        </w:rPr>
        <w:t xml:space="preserve"> </w:t>
      </w:r>
      <w:r w:rsidR="001E5263" w:rsidRPr="001E5263">
        <w:rPr>
          <w:rStyle w:val="Char0"/>
          <w:rFonts w:hint="cs"/>
          <w:rtl/>
          <w:lang w:bidi="ar-EG"/>
        </w:rPr>
        <w:t>خَرَجَ،</w:t>
      </w:r>
      <w:r w:rsidR="001E5263" w:rsidRPr="001E5263">
        <w:rPr>
          <w:rStyle w:val="Char0"/>
          <w:rtl/>
          <w:lang w:bidi="ar-EG"/>
        </w:rPr>
        <w:t xml:space="preserve"> </w:t>
      </w:r>
      <w:r w:rsidR="001E5263" w:rsidRPr="001E5263">
        <w:rPr>
          <w:rStyle w:val="Char0"/>
          <w:rFonts w:hint="cs"/>
          <w:rtl/>
          <w:lang w:bidi="ar-EG"/>
        </w:rPr>
        <w:t>فَإِذَا</w:t>
      </w:r>
      <w:r w:rsidR="001E5263" w:rsidRPr="001E5263">
        <w:rPr>
          <w:rStyle w:val="Char0"/>
          <w:rtl/>
          <w:lang w:bidi="ar-EG"/>
        </w:rPr>
        <w:t xml:space="preserve"> </w:t>
      </w:r>
      <w:r w:rsidR="001E5263" w:rsidRPr="001E5263">
        <w:rPr>
          <w:rStyle w:val="Char0"/>
          <w:rFonts w:hint="cs"/>
          <w:rtl/>
          <w:lang w:bidi="ar-EG"/>
        </w:rPr>
        <w:t>كَلْبٌ</w:t>
      </w:r>
      <w:r w:rsidR="001E5263" w:rsidRPr="001E5263">
        <w:rPr>
          <w:rStyle w:val="Char0"/>
          <w:rtl/>
          <w:lang w:bidi="ar-EG"/>
        </w:rPr>
        <w:t xml:space="preserve"> </w:t>
      </w:r>
      <w:r w:rsidR="001E5263" w:rsidRPr="001E5263">
        <w:rPr>
          <w:rStyle w:val="Char0"/>
          <w:rFonts w:hint="cs"/>
          <w:rtl/>
          <w:lang w:bidi="ar-EG"/>
        </w:rPr>
        <w:t>يَلْهَثُ</w:t>
      </w:r>
      <w:r w:rsidR="001E5263" w:rsidRPr="001E5263">
        <w:rPr>
          <w:rStyle w:val="Char0"/>
          <w:rtl/>
          <w:lang w:bidi="ar-EG"/>
        </w:rPr>
        <w:t xml:space="preserve"> </w:t>
      </w:r>
      <w:r w:rsidR="001E5263" w:rsidRPr="001E5263">
        <w:rPr>
          <w:rStyle w:val="Char0"/>
          <w:rFonts w:hint="cs"/>
          <w:rtl/>
          <w:lang w:bidi="ar-EG"/>
        </w:rPr>
        <w:t>يَأْكُلُ</w:t>
      </w:r>
      <w:r w:rsidR="001E5263" w:rsidRPr="001E5263">
        <w:rPr>
          <w:rStyle w:val="Char0"/>
          <w:rtl/>
          <w:lang w:bidi="ar-EG"/>
        </w:rPr>
        <w:t xml:space="preserve"> </w:t>
      </w:r>
      <w:r w:rsidR="001E5263" w:rsidRPr="001E5263">
        <w:rPr>
          <w:rStyle w:val="Char0"/>
          <w:rFonts w:hint="cs"/>
          <w:rtl/>
          <w:lang w:bidi="ar-EG"/>
        </w:rPr>
        <w:t>الثَّرَى</w:t>
      </w:r>
      <w:r w:rsidR="001E5263" w:rsidRPr="001E5263">
        <w:rPr>
          <w:rStyle w:val="Char0"/>
          <w:rtl/>
          <w:lang w:bidi="ar-EG"/>
        </w:rPr>
        <w:t xml:space="preserve"> </w:t>
      </w:r>
      <w:r w:rsidR="001E5263" w:rsidRPr="001E5263">
        <w:rPr>
          <w:rStyle w:val="Char0"/>
          <w:rFonts w:hint="cs"/>
          <w:rtl/>
          <w:lang w:bidi="ar-EG"/>
        </w:rPr>
        <w:t>مِنَ</w:t>
      </w:r>
      <w:r w:rsidR="001E5263" w:rsidRPr="001E5263">
        <w:rPr>
          <w:rStyle w:val="Char0"/>
          <w:rtl/>
          <w:lang w:bidi="ar-EG"/>
        </w:rPr>
        <w:t xml:space="preserve"> </w:t>
      </w:r>
      <w:r w:rsidR="001E5263" w:rsidRPr="001E5263">
        <w:rPr>
          <w:rStyle w:val="Char0"/>
          <w:rFonts w:hint="cs"/>
          <w:rtl/>
          <w:lang w:bidi="ar-EG"/>
        </w:rPr>
        <w:t>الْعَطَشِ،</w:t>
      </w:r>
      <w:r w:rsidR="001E5263" w:rsidRPr="001E5263">
        <w:rPr>
          <w:rStyle w:val="Char0"/>
          <w:rtl/>
          <w:lang w:bidi="ar-EG"/>
        </w:rPr>
        <w:t xml:space="preserve"> </w:t>
      </w:r>
      <w:r w:rsidR="001E5263" w:rsidRPr="001E5263">
        <w:rPr>
          <w:rStyle w:val="Char0"/>
          <w:rFonts w:hint="cs"/>
          <w:rtl/>
          <w:lang w:bidi="ar-EG"/>
        </w:rPr>
        <w:t>فَقَالَ</w:t>
      </w:r>
      <w:r w:rsidR="001E5263" w:rsidRPr="001E5263">
        <w:rPr>
          <w:rStyle w:val="Char0"/>
          <w:rtl/>
          <w:lang w:bidi="ar-EG"/>
        </w:rPr>
        <w:t xml:space="preserve"> </w:t>
      </w:r>
      <w:r w:rsidR="001E5263" w:rsidRPr="001E5263">
        <w:rPr>
          <w:rStyle w:val="Char0"/>
          <w:rFonts w:hint="cs"/>
          <w:rtl/>
          <w:lang w:bidi="ar-EG"/>
        </w:rPr>
        <w:t>الرَّجُلُ</w:t>
      </w:r>
      <w:r w:rsidR="001E5263" w:rsidRPr="001E5263">
        <w:rPr>
          <w:rStyle w:val="Char0"/>
          <w:rtl/>
          <w:lang w:bidi="ar-EG"/>
        </w:rPr>
        <w:t xml:space="preserve">: </w:t>
      </w:r>
      <w:r w:rsidR="001E5263" w:rsidRPr="001E5263">
        <w:rPr>
          <w:rStyle w:val="Char0"/>
          <w:rFonts w:hint="cs"/>
          <w:rtl/>
          <w:lang w:bidi="ar-EG"/>
        </w:rPr>
        <w:t>لَقَدْ</w:t>
      </w:r>
      <w:r w:rsidR="001E5263" w:rsidRPr="001E5263">
        <w:rPr>
          <w:rStyle w:val="Char0"/>
          <w:rtl/>
          <w:lang w:bidi="ar-EG"/>
        </w:rPr>
        <w:t xml:space="preserve"> </w:t>
      </w:r>
      <w:r w:rsidR="001E5263" w:rsidRPr="001E5263">
        <w:rPr>
          <w:rStyle w:val="Char0"/>
          <w:rFonts w:hint="cs"/>
          <w:rtl/>
          <w:lang w:bidi="ar-EG"/>
        </w:rPr>
        <w:t>بَلَغَ</w:t>
      </w:r>
      <w:r w:rsidR="001E5263" w:rsidRPr="001E5263">
        <w:rPr>
          <w:rStyle w:val="Char0"/>
          <w:rtl/>
          <w:lang w:bidi="ar-EG"/>
        </w:rPr>
        <w:t xml:space="preserve"> </w:t>
      </w:r>
      <w:r w:rsidR="001E5263" w:rsidRPr="001E5263">
        <w:rPr>
          <w:rStyle w:val="Char0"/>
          <w:rFonts w:hint="cs"/>
          <w:rtl/>
          <w:lang w:bidi="ar-EG"/>
        </w:rPr>
        <w:t>هَذَا</w:t>
      </w:r>
      <w:r w:rsidR="001E5263" w:rsidRPr="001E5263">
        <w:rPr>
          <w:rStyle w:val="Char0"/>
          <w:rtl/>
          <w:lang w:bidi="ar-EG"/>
        </w:rPr>
        <w:t xml:space="preserve"> </w:t>
      </w:r>
      <w:r w:rsidR="001E5263" w:rsidRPr="001E5263">
        <w:rPr>
          <w:rStyle w:val="Char0"/>
          <w:rFonts w:hint="cs"/>
          <w:rtl/>
          <w:lang w:bidi="ar-EG"/>
        </w:rPr>
        <w:t>الْكَلْبَ</w:t>
      </w:r>
      <w:r w:rsidR="001E5263" w:rsidRPr="001E5263">
        <w:rPr>
          <w:rStyle w:val="Char0"/>
          <w:rtl/>
          <w:lang w:bidi="ar-EG"/>
        </w:rPr>
        <w:t xml:space="preserve"> </w:t>
      </w:r>
      <w:r w:rsidR="001E5263" w:rsidRPr="001E5263">
        <w:rPr>
          <w:rStyle w:val="Char0"/>
          <w:rFonts w:hint="cs"/>
          <w:rtl/>
          <w:lang w:bidi="ar-EG"/>
        </w:rPr>
        <w:t>مِنَ</w:t>
      </w:r>
      <w:r w:rsidR="001E5263" w:rsidRPr="001E5263">
        <w:rPr>
          <w:rStyle w:val="Char0"/>
          <w:rtl/>
          <w:lang w:bidi="ar-EG"/>
        </w:rPr>
        <w:t xml:space="preserve"> </w:t>
      </w:r>
      <w:r w:rsidR="001E5263" w:rsidRPr="001E5263">
        <w:rPr>
          <w:rStyle w:val="Char0"/>
          <w:rFonts w:hint="cs"/>
          <w:rtl/>
          <w:lang w:bidi="ar-EG"/>
        </w:rPr>
        <w:t>الْعَطَشِ</w:t>
      </w:r>
      <w:r w:rsidR="001E5263" w:rsidRPr="001E5263">
        <w:rPr>
          <w:rStyle w:val="Char0"/>
          <w:rtl/>
          <w:lang w:bidi="ar-EG"/>
        </w:rPr>
        <w:t xml:space="preserve"> </w:t>
      </w:r>
      <w:r w:rsidR="001E5263" w:rsidRPr="001E5263">
        <w:rPr>
          <w:rStyle w:val="Char0"/>
          <w:rFonts w:hint="cs"/>
          <w:rtl/>
          <w:lang w:bidi="ar-EG"/>
        </w:rPr>
        <w:t>مِثْلُ</w:t>
      </w:r>
      <w:r w:rsidR="001E5263" w:rsidRPr="001E5263">
        <w:rPr>
          <w:rStyle w:val="Char0"/>
          <w:rtl/>
          <w:lang w:bidi="ar-EG"/>
        </w:rPr>
        <w:t xml:space="preserve"> </w:t>
      </w:r>
      <w:r w:rsidR="001E5263" w:rsidRPr="001E5263">
        <w:rPr>
          <w:rStyle w:val="Char0"/>
          <w:rFonts w:hint="cs"/>
          <w:rtl/>
          <w:lang w:bidi="ar-EG"/>
        </w:rPr>
        <w:t>الَّذِي</w:t>
      </w:r>
      <w:r w:rsidR="001E5263" w:rsidRPr="001E5263">
        <w:rPr>
          <w:rStyle w:val="Char0"/>
          <w:rtl/>
          <w:lang w:bidi="ar-EG"/>
        </w:rPr>
        <w:t xml:space="preserve"> </w:t>
      </w:r>
      <w:r w:rsidR="001E5263" w:rsidRPr="001E5263">
        <w:rPr>
          <w:rStyle w:val="Char0"/>
          <w:rFonts w:hint="cs"/>
          <w:rtl/>
          <w:lang w:bidi="ar-EG"/>
        </w:rPr>
        <w:t>كَانَ</w:t>
      </w:r>
      <w:r w:rsidR="001E5263" w:rsidRPr="001E5263">
        <w:rPr>
          <w:rStyle w:val="Char0"/>
          <w:rtl/>
          <w:lang w:bidi="ar-EG"/>
        </w:rPr>
        <w:t xml:space="preserve"> </w:t>
      </w:r>
      <w:r w:rsidR="001E5263" w:rsidRPr="001E5263">
        <w:rPr>
          <w:rStyle w:val="Char0"/>
          <w:rFonts w:hint="cs"/>
          <w:rtl/>
          <w:lang w:bidi="ar-EG"/>
        </w:rPr>
        <w:t>بَلَغَ</w:t>
      </w:r>
      <w:r w:rsidR="001E5263" w:rsidRPr="001E5263">
        <w:rPr>
          <w:rStyle w:val="Char0"/>
          <w:rtl/>
          <w:lang w:bidi="ar-EG"/>
        </w:rPr>
        <w:t xml:space="preserve"> </w:t>
      </w:r>
      <w:r w:rsidR="001E5263" w:rsidRPr="001E5263">
        <w:rPr>
          <w:rStyle w:val="Char0"/>
          <w:rFonts w:hint="cs"/>
          <w:rtl/>
          <w:lang w:bidi="ar-EG"/>
        </w:rPr>
        <w:t>مِنِّي،</w:t>
      </w:r>
      <w:r w:rsidR="001E5263" w:rsidRPr="001E5263">
        <w:rPr>
          <w:rStyle w:val="Char0"/>
          <w:rtl/>
          <w:lang w:bidi="ar-EG"/>
        </w:rPr>
        <w:t xml:space="preserve"> </w:t>
      </w:r>
      <w:r w:rsidR="001E5263" w:rsidRPr="001E5263">
        <w:rPr>
          <w:rStyle w:val="Char0"/>
          <w:rFonts w:hint="cs"/>
          <w:rtl/>
          <w:lang w:bidi="ar-EG"/>
        </w:rPr>
        <w:t>فَنَزَلَ</w:t>
      </w:r>
      <w:r w:rsidR="001E5263" w:rsidRPr="001E5263">
        <w:rPr>
          <w:rStyle w:val="Char0"/>
          <w:rtl/>
          <w:lang w:bidi="ar-EG"/>
        </w:rPr>
        <w:t xml:space="preserve"> </w:t>
      </w:r>
      <w:r w:rsidR="001E5263" w:rsidRPr="001E5263">
        <w:rPr>
          <w:rStyle w:val="Char0"/>
          <w:rFonts w:hint="cs"/>
          <w:rtl/>
          <w:lang w:bidi="ar-EG"/>
        </w:rPr>
        <w:t>الْبِئْرَ</w:t>
      </w:r>
      <w:r w:rsidR="001E5263" w:rsidRPr="001E5263">
        <w:rPr>
          <w:rStyle w:val="Char0"/>
          <w:rtl/>
          <w:lang w:bidi="ar-EG"/>
        </w:rPr>
        <w:t xml:space="preserve"> </w:t>
      </w:r>
      <w:r w:rsidR="001E5263" w:rsidRPr="001E5263">
        <w:rPr>
          <w:rStyle w:val="Char0"/>
          <w:rFonts w:hint="cs"/>
          <w:rtl/>
          <w:lang w:bidi="ar-EG"/>
        </w:rPr>
        <w:t>فَمَلَأَ</w:t>
      </w:r>
      <w:r w:rsidR="001E5263" w:rsidRPr="001E5263">
        <w:rPr>
          <w:rStyle w:val="Char0"/>
          <w:rtl/>
          <w:lang w:bidi="ar-EG"/>
        </w:rPr>
        <w:t xml:space="preserve"> </w:t>
      </w:r>
      <w:r w:rsidR="001E5263" w:rsidRPr="001E5263">
        <w:rPr>
          <w:rStyle w:val="Char0"/>
          <w:rFonts w:hint="cs"/>
          <w:rtl/>
          <w:lang w:bidi="ar-EG"/>
        </w:rPr>
        <w:t>خُفَّهُ</w:t>
      </w:r>
      <w:r w:rsidR="001E5263" w:rsidRPr="001E5263">
        <w:rPr>
          <w:rStyle w:val="Char0"/>
          <w:rtl/>
          <w:lang w:bidi="ar-EG"/>
        </w:rPr>
        <w:t xml:space="preserve"> </w:t>
      </w:r>
      <w:r w:rsidR="001E5263" w:rsidRPr="001E5263">
        <w:rPr>
          <w:rStyle w:val="Char0"/>
          <w:rFonts w:hint="cs"/>
          <w:rtl/>
          <w:lang w:bidi="ar-EG"/>
        </w:rPr>
        <w:t>مَاءً</w:t>
      </w:r>
      <w:r w:rsidR="001E5263" w:rsidRPr="001E5263">
        <w:rPr>
          <w:rStyle w:val="Char0"/>
          <w:rtl/>
          <w:lang w:bidi="ar-EG"/>
        </w:rPr>
        <w:t xml:space="preserve"> </w:t>
      </w:r>
      <w:r w:rsidR="001E5263" w:rsidRPr="001E5263">
        <w:rPr>
          <w:rStyle w:val="Char0"/>
          <w:rFonts w:hint="cs"/>
          <w:rtl/>
          <w:lang w:bidi="ar-EG"/>
        </w:rPr>
        <w:t>فَسَقَى</w:t>
      </w:r>
      <w:r w:rsidR="001E5263" w:rsidRPr="001E5263">
        <w:rPr>
          <w:rStyle w:val="Char0"/>
          <w:rtl/>
          <w:lang w:bidi="ar-EG"/>
        </w:rPr>
        <w:t xml:space="preserve"> </w:t>
      </w:r>
      <w:r w:rsidR="001E5263" w:rsidRPr="001E5263">
        <w:rPr>
          <w:rStyle w:val="Char0"/>
          <w:rFonts w:hint="cs"/>
          <w:rtl/>
          <w:lang w:bidi="ar-EG"/>
        </w:rPr>
        <w:t>الْكَلْبَ</w:t>
      </w:r>
      <w:r w:rsidR="001E5263" w:rsidRPr="001E5263">
        <w:rPr>
          <w:rStyle w:val="Char0"/>
          <w:rtl/>
          <w:lang w:bidi="ar-EG"/>
        </w:rPr>
        <w:t xml:space="preserve"> </w:t>
      </w:r>
      <w:r w:rsidR="001E5263" w:rsidRPr="001E5263">
        <w:rPr>
          <w:rStyle w:val="Char0"/>
          <w:rFonts w:hint="cs"/>
          <w:rtl/>
          <w:lang w:bidi="ar-EG"/>
        </w:rPr>
        <w:t>فَشَكَرَ</w:t>
      </w:r>
      <w:r w:rsidR="001E5263" w:rsidRPr="001E5263">
        <w:rPr>
          <w:rStyle w:val="Char0"/>
          <w:rtl/>
          <w:lang w:bidi="ar-EG"/>
        </w:rPr>
        <w:t xml:space="preserve"> </w:t>
      </w:r>
      <w:r w:rsidR="001E5263" w:rsidRPr="001E5263">
        <w:rPr>
          <w:rStyle w:val="Char0"/>
          <w:rFonts w:hint="cs"/>
          <w:rtl/>
          <w:lang w:bidi="ar-EG"/>
        </w:rPr>
        <w:t>اللَّهُ</w:t>
      </w:r>
      <w:r w:rsidR="001E5263" w:rsidRPr="001E5263">
        <w:rPr>
          <w:rStyle w:val="Char0"/>
          <w:rtl/>
          <w:lang w:bidi="ar-EG"/>
        </w:rPr>
        <w:t xml:space="preserve"> </w:t>
      </w:r>
      <w:r w:rsidR="001E5263" w:rsidRPr="001E5263">
        <w:rPr>
          <w:rStyle w:val="Char0"/>
          <w:rFonts w:hint="cs"/>
          <w:rtl/>
          <w:lang w:bidi="ar-EG"/>
        </w:rPr>
        <w:t>لَهُ</w:t>
      </w:r>
      <w:r w:rsidR="001E5263" w:rsidRPr="001E5263">
        <w:rPr>
          <w:rStyle w:val="Char0"/>
          <w:rtl/>
          <w:lang w:bidi="ar-EG"/>
        </w:rPr>
        <w:t xml:space="preserve"> </w:t>
      </w:r>
      <w:r w:rsidR="001E5263" w:rsidRPr="001E5263">
        <w:rPr>
          <w:rStyle w:val="Char0"/>
          <w:rFonts w:hint="cs"/>
          <w:rtl/>
          <w:lang w:bidi="ar-EG"/>
        </w:rPr>
        <w:t>فَغَفَرَ</w:t>
      </w:r>
      <w:r w:rsidR="001E5263" w:rsidRPr="001E5263">
        <w:rPr>
          <w:rStyle w:val="Char0"/>
          <w:rtl/>
          <w:lang w:bidi="ar-EG"/>
        </w:rPr>
        <w:t xml:space="preserve"> </w:t>
      </w:r>
      <w:r w:rsidR="001E5263" w:rsidRPr="001E5263">
        <w:rPr>
          <w:rStyle w:val="Char0"/>
          <w:rFonts w:hint="cs"/>
          <w:rtl/>
          <w:lang w:bidi="ar-EG"/>
        </w:rPr>
        <w:t>لَهُ</w:t>
      </w:r>
      <w:r w:rsidR="00467125" w:rsidRPr="00467125">
        <w:rPr>
          <w:rFonts w:hint="cs"/>
          <w:rtl/>
        </w:rPr>
        <w:t xml:space="preserve"> </w:t>
      </w:r>
      <w:r w:rsidR="00467125" w:rsidRPr="00467125">
        <w:rPr>
          <w:rStyle w:val="Char0"/>
          <w:rFonts w:hint="cs"/>
          <w:rtl/>
          <w:lang w:bidi="ar-EG"/>
        </w:rPr>
        <w:t>قَالُوا</w:t>
      </w:r>
      <w:r w:rsidR="00467125" w:rsidRPr="00467125">
        <w:rPr>
          <w:rStyle w:val="Char0"/>
          <w:rtl/>
          <w:lang w:bidi="ar-EG"/>
        </w:rPr>
        <w:t xml:space="preserve">: </w:t>
      </w:r>
      <w:r w:rsidR="00467125" w:rsidRPr="00467125">
        <w:rPr>
          <w:rStyle w:val="Char0"/>
          <w:rFonts w:hint="cs"/>
          <w:rtl/>
          <w:lang w:bidi="ar-EG"/>
        </w:rPr>
        <w:t>يَا</w:t>
      </w:r>
      <w:r w:rsidR="00467125" w:rsidRPr="00467125">
        <w:rPr>
          <w:rStyle w:val="Char0"/>
          <w:rtl/>
          <w:lang w:bidi="ar-EG"/>
        </w:rPr>
        <w:t xml:space="preserve"> </w:t>
      </w:r>
      <w:r w:rsidR="00467125" w:rsidRPr="00467125">
        <w:rPr>
          <w:rStyle w:val="Char0"/>
          <w:rFonts w:hint="cs"/>
          <w:rtl/>
          <w:lang w:bidi="ar-EG"/>
        </w:rPr>
        <w:t>رَسُولَ</w:t>
      </w:r>
      <w:r w:rsidR="00467125" w:rsidRPr="00467125">
        <w:rPr>
          <w:rStyle w:val="Char0"/>
          <w:rtl/>
          <w:lang w:bidi="ar-EG"/>
        </w:rPr>
        <w:t xml:space="preserve"> </w:t>
      </w:r>
      <w:r w:rsidR="00467125" w:rsidRPr="00467125">
        <w:rPr>
          <w:rStyle w:val="Char0"/>
          <w:rFonts w:hint="cs"/>
          <w:rtl/>
          <w:lang w:bidi="ar-EG"/>
        </w:rPr>
        <w:t>اللَّه،</w:t>
      </w:r>
      <w:r w:rsidR="00467125" w:rsidRPr="00467125">
        <w:rPr>
          <w:rStyle w:val="Char0"/>
          <w:rtl/>
          <w:lang w:bidi="ar-EG"/>
        </w:rPr>
        <w:t xml:space="preserve"> </w:t>
      </w:r>
      <w:r w:rsidR="00467125" w:rsidRPr="00467125">
        <w:rPr>
          <w:rStyle w:val="Char0"/>
          <w:rFonts w:hint="cs"/>
          <w:rtl/>
          <w:lang w:bidi="ar-EG"/>
        </w:rPr>
        <w:t>وَإِنَّ</w:t>
      </w:r>
      <w:r w:rsidR="00467125" w:rsidRPr="00467125">
        <w:rPr>
          <w:rStyle w:val="Char0"/>
          <w:rtl/>
          <w:lang w:bidi="ar-EG"/>
        </w:rPr>
        <w:t xml:space="preserve"> </w:t>
      </w:r>
      <w:r w:rsidR="00467125" w:rsidRPr="00467125">
        <w:rPr>
          <w:rStyle w:val="Char0"/>
          <w:rFonts w:hint="cs"/>
          <w:rtl/>
          <w:lang w:bidi="ar-EG"/>
        </w:rPr>
        <w:t>لَنَا</w:t>
      </w:r>
      <w:r w:rsidR="00467125" w:rsidRPr="00467125">
        <w:rPr>
          <w:rStyle w:val="Char0"/>
          <w:rtl/>
          <w:lang w:bidi="ar-EG"/>
        </w:rPr>
        <w:t xml:space="preserve"> </w:t>
      </w:r>
      <w:r w:rsidR="00467125" w:rsidRPr="00467125">
        <w:rPr>
          <w:rStyle w:val="Char0"/>
          <w:rFonts w:hint="cs"/>
          <w:rtl/>
          <w:lang w:bidi="ar-EG"/>
        </w:rPr>
        <w:t>فِي</w:t>
      </w:r>
      <w:r w:rsidR="00467125" w:rsidRPr="00467125">
        <w:rPr>
          <w:rStyle w:val="Char0"/>
          <w:rtl/>
          <w:lang w:bidi="ar-EG"/>
        </w:rPr>
        <w:t xml:space="preserve"> </w:t>
      </w:r>
      <w:r w:rsidR="00467125" w:rsidRPr="00467125">
        <w:rPr>
          <w:rStyle w:val="Char0"/>
          <w:rFonts w:hint="cs"/>
          <w:rtl/>
          <w:lang w:bidi="ar-EG"/>
        </w:rPr>
        <w:t>الْبَهَائِمِ</w:t>
      </w:r>
      <w:r w:rsidR="00467125" w:rsidRPr="00467125">
        <w:rPr>
          <w:rStyle w:val="Char0"/>
          <w:rtl/>
          <w:lang w:bidi="ar-EG"/>
        </w:rPr>
        <w:t xml:space="preserve"> </w:t>
      </w:r>
      <w:r w:rsidR="00467125" w:rsidRPr="00467125">
        <w:rPr>
          <w:rStyle w:val="Char0"/>
          <w:rFonts w:hint="cs"/>
          <w:rtl/>
          <w:lang w:bidi="ar-EG"/>
        </w:rPr>
        <w:t>لَأَجْرًا،</w:t>
      </w:r>
      <w:r w:rsidR="00467125" w:rsidRPr="00467125">
        <w:rPr>
          <w:rStyle w:val="Char0"/>
          <w:rtl/>
          <w:lang w:bidi="ar-EG"/>
        </w:rPr>
        <w:t xml:space="preserve"> </w:t>
      </w:r>
      <w:r w:rsidR="00467125" w:rsidRPr="00467125">
        <w:rPr>
          <w:rStyle w:val="Char0"/>
          <w:rFonts w:hint="cs"/>
          <w:rtl/>
          <w:lang w:bidi="ar-EG"/>
        </w:rPr>
        <w:t>فَقَالَ</w:t>
      </w:r>
      <w:r w:rsidR="00467125" w:rsidRPr="00467125">
        <w:rPr>
          <w:rStyle w:val="Char0"/>
          <w:rtl/>
          <w:lang w:bidi="ar-EG"/>
        </w:rPr>
        <w:t xml:space="preserve">: </w:t>
      </w:r>
      <w:r w:rsidR="00467125" w:rsidRPr="00467125">
        <w:rPr>
          <w:rStyle w:val="Char0"/>
          <w:rFonts w:hint="cs"/>
          <w:rtl/>
          <w:lang w:bidi="ar-EG"/>
        </w:rPr>
        <w:t>فِي</w:t>
      </w:r>
      <w:r w:rsidR="00467125" w:rsidRPr="00467125">
        <w:rPr>
          <w:rStyle w:val="Char0"/>
          <w:rtl/>
          <w:lang w:bidi="ar-EG"/>
        </w:rPr>
        <w:t xml:space="preserve"> </w:t>
      </w:r>
      <w:r w:rsidR="00467125" w:rsidRPr="00467125">
        <w:rPr>
          <w:rStyle w:val="Char0"/>
          <w:rFonts w:hint="cs"/>
          <w:rtl/>
          <w:lang w:bidi="ar-EG"/>
        </w:rPr>
        <w:t>كُلِّ</w:t>
      </w:r>
      <w:r w:rsidR="00467125" w:rsidRPr="00467125">
        <w:rPr>
          <w:rStyle w:val="Char0"/>
          <w:rtl/>
          <w:lang w:bidi="ar-EG"/>
        </w:rPr>
        <w:t xml:space="preserve"> </w:t>
      </w:r>
      <w:r w:rsidR="00467125" w:rsidRPr="00467125">
        <w:rPr>
          <w:rStyle w:val="Char0"/>
          <w:rFonts w:hint="cs"/>
          <w:rtl/>
          <w:lang w:bidi="ar-EG"/>
        </w:rPr>
        <w:t>ذَاتِ</w:t>
      </w:r>
      <w:r w:rsidR="00467125" w:rsidRPr="00467125">
        <w:rPr>
          <w:rStyle w:val="Char0"/>
          <w:rtl/>
          <w:lang w:bidi="ar-EG"/>
        </w:rPr>
        <w:t xml:space="preserve"> </w:t>
      </w:r>
      <w:r w:rsidR="00467125" w:rsidRPr="00467125">
        <w:rPr>
          <w:rStyle w:val="Char0"/>
          <w:rFonts w:hint="cs"/>
          <w:rtl/>
          <w:lang w:bidi="ar-EG"/>
        </w:rPr>
        <w:t>كَبِدٍ</w:t>
      </w:r>
      <w:r w:rsidR="00467125" w:rsidRPr="00467125">
        <w:rPr>
          <w:rStyle w:val="Char0"/>
          <w:rtl/>
          <w:lang w:bidi="ar-EG"/>
        </w:rPr>
        <w:t xml:space="preserve"> </w:t>
      </w:r>
      <w:r w:rsidR="00467125" w:rsidRPr="00467125">
        <w:rPr>
          <w:rStyle w:val="Char0"/>
          <w:rFonts w:hint="cs"/>
          <w:rtl/>
          <w:lang w:bidi="ar-EG"/>
        </w:rPr>
        <w:t>رَطْبَةٍ</w:t>
      </w:r>
      <w:r w:rsidR="00467125" w:rsidRPr="00467125">
        <w:rPr>
          <w:rStyle w:val="Char0"/>
          <w:rtl/>
          <w:lang w:bidi="ar-EG"/>
        </w:rPr>
        <w:t xml:space="preserve"> </w:t>
      </w:r>
      <w:r w:rsidR="00467125" w:rsidRPr="00467125">
        <w:rPr>
          <w:rStyle w:val="Char0"/>
          <w:rFonts w:hint="cs"/>
          <w:rtl/>
          <w:lang w:bidi="ar-EG"/>
        </w:rPr>
        <w:t>أَجْرٌ</w:t>
      </w:r>
      <w:r w:rsidRPr="008F7BB9">
        <w:rPr>
          <w:rStyle w:val="Char0"/>
          <w:rFonts w:hint="cs"/>
          <w:rtl/>
          <w:lang w:bidi="ar-EG"/>
        </w:rPr>
        <w:t>»</w:t>
      </w:r>
      <w:r w:rsidR="00C20C2A">
        <w:rPr>
          <w:rFonts w:cs="Arabic11 BT" w:hint="cs"/>
          <w:color w:val="000000"/>
          <w:sz w:val="27"/>
          <w:vertAlign w:val="superscript"/>
          <w:rtl/>
          <w:lang w:bidi="ar-EG"/>
        </w:rPr>
        <w:t xml:space="preserve"> </w:t>
      </w:r>
      <w:r w:rsidRPr="008F7BB9">
        <w:rPr>
          <w:rFonts w:cs="Arabic11 BT" w:hint="cs"/>
          <w:color w:val="000000"/>
          <w:sz w:val="27"/>
          <w:vertAlign w:val="superscript"/>
          <w:rtl/>
          <w:lang w:bidi="ar-EG"/>
        </w:rPr>
        <w:t>(</w:t>
      </w:r>
      <w:r w:rsidRPr="008F7BB9">
        <w:rPr>
          <w:rStyle w:val="FootnoteReference"/>
          <w:rFonts w:cs="Arabic11 BT"/>
          <w:color w:val="000000"/>
          <w:sz w:val="27"/>
          <w:rtl/>
          <w:lang w:bidi="ar-EG"/>
        </w:rPr>
        <w:footnoteReference w:id="70"/>
      </w:r>
      <w:r w:rsidRPr="008F7BB9">
        <w:rPr>
          <w:rFonts w:cs="Arabic11 BT" w:hint="cs"/>
          <w:color w:val="000000"/>
          <w:sz w:val="27"/>
          <w:vertAlign w:val="superscript"/>
          <w:rtl/>
          <w:lang w:bidi="ar-EG"/>
        </w:rPr>
        <w:t>)</w:t>
      </w:r>
      <w:r>
        <w:rPr>
          <w:rFonts w:hint="cs"/>
          <w:rtl/>
          <w:lang w:bidi="ar-EG"/>
        </w:rPr>
        <w:t>.</w:t>
      </w:r>
    </w:p>
    <w:p w:rsidR="00467125" w:rsidRDefault="00D42DBB" w:rsidP="00D42DBB">
      <w:pPr>
        <w:pStyle w:val="3"/>
        <w:rPr>
          <w:rtl/>
          <w:lang w:bidi="ar-EG"/>
        </w:rPr>
      </w:pPr>
      <w:bookmarkStart w:id="12" w:name="_Toc460189125"/>
      <w:r>
        <w:rPr>
          <w:rFonts w:hint="cs"/>
          <w:rtl/>
          <w:lang w:bidi="ar-EG"/>
        </w:rPr>
        <w:lastRenderedPageBreak/>
        <w:t>ماذا يقول الإسلام عن يوم القيامة؟</w:t>
      </w:r>
      <w:bookmarkEnd w:id="12"/>
    </w:p>
    <w:p w:rsidR="00D42DBB" w:rsidRDefault="00860481" w:rsidP="00041BB5">
      <w:pPr>
        <w:pStyle w:val="a0"/>
        <w:spacing w:line="240" w:lineRule="auto"/>
        <w:rPr>
          <w:rtl/>
          <w:lang w:bidi="ar-EG"/>
        </w:rPr>
      </w:pPr>
      <w:r>
        <w:rPr>
          <w:rFonts w:hint="cs"/>
          <w:rtl/>
          <w:lang w:bidi="ar-EG"/>
        </w:rPr>
        <w:t>يعتقد المسلمون أن الحياة ما هي إلى رحلة  تمهيدية للحياة الآخرة. إن هذه الحياة الدنيا اختبار لكل فرد من أجل حياة ما بعد الموت. وسوف يأتي هذا اليوم الآخر حيث ينتهي الكون كله، ويبعث الموتى لكي يحاسبوا أمام الله. وسوف يكون هذا اليوم بداية حياة لا تنتهي أبد</w:t>
      </w:r>
      <w:r w:rsidR="001F493B">
        <w:rPr>
          <w:rFonts w:hint="cs"/>
          <w:rtl/>
          <w:lang w:bidi="ar-EG"/>
        </w:rPr>
        <w:t>ًا</w:t>
      </w:r>
      <w:r>
        <w:rPr>
          <w:rFonts w:hint="cs"/>
          <w:rtl/>
          <w:lang w:bidi="ar-EG"/>
        </w:rPr>
        <w:t>. وهذا هو يوم القيامة. وسوف يلقى الناس جميع</w:t>
      </w:r>
      <w:r w:rsidR="001F493B">
        <w:rPr>
          <w:rFonts w:hint="cs"/>
          <w:rtl/>
          <w:lang w:bidi="ar-EG"/>
        </w:rPr>
        <w:t>ًا</w:t>
      </w:r>
      <w:r>
        <w:rPr>
          <w:rFonts w:hint="cs"/>
          <w:rtl/>
          <w:lang w:bidi="ar-EG"/>
        </w:rPr>
        <w:t xml:space="preserve"> جزاءهم من الله حسب عقائدهم وأعمالهم. فاللذين ماتوا يؤمنون بأن «لا إله إلا الله محمد رسول الله» وكانوا مسلمين سوف </w:t>
      </w:r>
      <w:r w:rsidR="00041BB5">
        <w:rPr>
          <w:rFonts w:hint="cs"/>
          <w:rtl/>
          <w:lang w:bidi="ar-EG"/>
        </w:rPr>
        <w:t xml:space="preserve">يلقون جزاءهم ويدخلون الجنة خالدين فيها. كما قال الله تعالى: </w:t>
      </w:r>
      <w:r w:rsidR="00041BB5">
        <w:rPr>
          <w:rFonts w:cs="Traditional Arabic"/>
          <w:color w:val="A80000"/>
          <w:szCs w:val="28"/>
          <w:shd w:val="clear" w:color="auto" w:fill="FFFFFF"/>
          <w:rtl/>
          <w:lang w:bidi="ar-EG"/>
        </w:rPr>
        <w:t>﴿</w:t>
      </w:r>
      <w:r w:rsidR="00041BB5">
        <w:rPr>
          <w:rFonts w:cs="KFGQPC Uthmanic Script HAFS"/>
          <w:color w:val="A80000"/>
          <w:szCs w:val="28"/>
          <w:shd w:val="clear" w:color="auto" w:fill="FFFFFF"/>
          <w:rtl/>
          <w:lang w:bidi="ar-EG"/>
        </w:rPr>
        <w:t>وَالَّذِينَ آمَنُوا وَعَمِلُوا الصَّالِحَاتِ أُولَئِكَ أَصْحَابُ الْجَنَّةِ  هُمْ فِيهَا خَالِدُونَ٨٢</w:t>
      </w:r>
      <w:r w:rsidR="00041BB5">
        <w:rPr>
          <w:rFonts w:cs="Traditional Arabic"/>
          <w:color w:val="A80000"/>
          <w:szCs w:val="28"/>
          <w:shd w:val="clear" w:color="auto" w:fill="FFFFFF"/>
          <w:rtl/>
          <w:lang w:bidi="ar-EG"/>
        </w:rPr>
        <w:t>﴾</w:t>
      </w:r>
      <w:r w:rsidR="00041BB5">
        <w:rPr>
          <w:rFonts w:cs="KFGQPC Uthmanic Script HAFS"/>
          <w:color w:val="A80000"/>
          <w:szCs w:val="28"/>
          <w:shd w:val="clear" w:color="auto" w:fill="FFFFFF"/>
          <w:rtl/>
          <w:lang w:bidi="ar-EG"/>
        </w:rPr>
        <w:t xml:space="preserve"> </w:t>
      </w:r>
      <w:r w:rsidR="00041BB5">
        <w:rPr>
          <w:color w:val="000000"/>
          <w:szCs w:val="24"/>
          <w:shd w:val="clear" w:color="auto" w:fill="FFFFFF"/>
          <w:rtl/>
          <w:lang w:bidi="ar-EG"/>
        </w:rPr>
        <w:t>[البقرة: 82]</w:t>
      </w:r>
      <w:r w:rsidR="00041BB5">
        <w:rPr>
          <w:rFonts w:hint="cs"/>
          <w:rtl/>
          <w:lang w:bidi="ar-EG"/>
        </w:rPr>
        <w:t>.</w:t>
      </w:r>
    </w:p>
    <w:p w:rsidR="00041BB5" w:rsidRDefault="00041BB5" w:rsidP="00041BB5">
      <w:pPr>
        <w:pStyle w:val="a0"/>
        <w:spacing w:line="240" w:lineRule="auto"/>
        <w:rPr>
          <w:rtl/>
          <w:lang w:bidi="ar-EG"/>
        </w:rPr>
      </w:pPr>
      <w:r>
        <w:rPr>
          <w:rFonts w:hint="cs"/>
          <w:rtl/>
          <w:lang w:bidi="ar-EG"/>
        </w:rPr>
        <w:t xml:space="preserve">أما الذين ماتوا لا يؤمنون بأن «لا اله إلا الله محمد رسول الله» ولم يكونوا مسلمين، سوف يفقدون الجنة إلى الأبد، وسوف يدخلون نار جنهم. يقول الله تعالى: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وَمَنْ يَبْتَغِ غَيْرَ الْإِسْلَامِ دِينًا فَلَنْ يُقْبَلَ مِنْهُ وَهُوَ فِي الْآخِرَةِ مِنَ الْخَاسِرِينَ٨٥</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 xml:space="preserve"> </w:t>
      </w:r>
      <w:r>
        <w:rPr>
          <w:color w:val="000000"/>
          <w:szCs w:val="24"/>
          <w:shd w:val="clear" w:color="auto" w:fill="FFFFFF"/>
          <w:rtl/>
          <w:lang w:bidi="ar-EG"/>
        </w:rPr>
        <w:t>[آل عمران: 85]</w:t>
      </w:r>
      <w:r>
        <w:rPr>
          <w:rFonts w:hint="cs"/>
          <w:rtl/>
          <w:lang w:bidi="ar-EG"/>
        </w:rPr>
        <w:t xml:space="preserve">. ويقول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إِنَّ الَّذِينَ كَفَرُوا وَمَاتُوا وَهُمْ كُفَّارٌ فَلَنْ يُقْبَلَ مِنْ أَحَدِهِمْ مِلْءُ الْأَرْضِ ذَهَبًا وَلَوِ افْتَدَى بِهِ  أُولَئِكَ لَهُمْ عَذَابٌ أَلِيمٌ وَمَا لَهُمْ مِنْ نَاصِرِينَ٩١</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 xml:space="preserve"> </w:t>
      </w:r>
      <w:r>
        <w:rPr>
          <w:color w:val="000000"/>
          <w:szCs w:val="24"/>
          <w:shd w:val="clear" w:color="auto" w:fill="FFFFFF"/>
          <w:rtl/>
          <w:lang w:bidi="ar-EG"/>
        </w:rPr>
        <w:t>[آل عمران: 91]</w:t>
      </w:r>
      <w:r>
        <w:rPr>
          <w:rFonts w:hint="cs"/>
          <w:rtl/>
          <w:lang w:bidi="ar-EG"/>
        </w:rPr>
        <w:t>.</w:t>
      </w:r>
    </w:p>
    <w:p w:rsidR="00041BB5" w:rsidRDefault="00D65B92" w:rsidP="00D65B92">
      <w:pPr>
        <w:pStyle w:val="a0"/>
        <w:spacing w:line="240" w:lineRule="auto"/>
        <w:rPr>
          <w:rtl/>
          <w:lang w:bidi="ar-EG"/>
        </w:rPr>
      </w:pPr>
      <w:r>
        <w:rPr>
          <w:rFonts w:hint="cs"/>
          <w:rtl/>
          <w:lang w:bidi="ar-EG"/>
        </w:rPr>
        <w:t>قد يسئل سائل: أظن أن الإسلام دين طيب،  ولكني إذا اعتنقت الإسلام فإن أسرتي وأصدقائي وغيرهم من الناس سوف يضطهدونني ويسخرون مني، فهل إذا اعتنقت الإسلام سأدخل الجنة وأنجوا من نار جهنم؟</w:t>
      </w:r>
    </w:p>
    <w:p w:rsidR="00D65B92" w:rsidRDefault="00682F9C" w:rsidP="00033C77">
      <w:pPr>
        <w:pStyle w:val="a0"/>
        <w:spacing w:line="240" w:lineRule="auto"/>
        <w:rPr>
          <w:rtl/>
          <w:lang w:bidi="ar-EG"/>
        </w:rPr>
      </w:pPr>
      <w:r>
        <w:rPr>
          <w:rFonts w:hint="cs"/>
          <w:rtl/>
          <w:lang w:bidi="ar-EG"/>
        </w:rPr>
        <w:t>الإجابة نجدها في الآية القرآنية السابقة التي قال الله تعالى فيها:</w:t>
      </w:r>
      <w:r w:rsidRPr="00682F9C">
        <w:rPr>
          <w:rFonts w:cs="Traditional Arabic"/>
          <w:color w:val="A80000"/>
          <w:szCs w:val="28"/>
          <w:shd w:val="clear" w:color="auto" w:fill="FFFFFF"/>
          <w:rtl/>
          <w:lang w:bidi="ar-EG"/>
        </w:rPr>
        <w:t xml:space="preserve">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وَمَنْ يَبْتَغِ غَيْرَ الْإِسْلَامِ دِينًا فَلَنْ يُقْبَلَ مِنْهُ وَهُوَ فِي الْآخِرَةِ مِنَ الْخَاسِرِينَ٨٥</w:t>
      </w:r>
      <w:r>
        <w:rPr>
          <w:rFonts w:cs="Traditional Arabic"/>
          <w:color w:val="A80000"/>
          <w:szCs w:val="28"/>
          <w:shd w:val="clear" w:color="auto" w:fill="FFFFFF"/>
          <w:rtl/>
          <w:lang w:bidi="ar-EG"/>
        </w:rPr>
        <w:t>﴾</w:t>
      </w:r>
      <w:r>
        <w:rPr>
          <w:rFonts w:hint="cs"/>
          <w:rtl/>
          <w:lang w:bidi="ar-EG"/>
        </w:rPr>
        <w:t>، فبعد أن أرسل الله رسوله محمد</w:t>
      </w:r>
      <w:r w:rsidR="001F493B">
        <w:rPr>
          <w:rFonts w:hint="cs"/>
          <w:rtl/>
          <w:lang w:bidi="ar-EG"/>
        </w:rPr>
        <w:t>ًا</w:t>
      </w:r>
      <w:r w:rsidR="00B90ACF" w:rsidRPr="00B90ACF">
        <w:rPr>
          <w:rFonts w:cs="CTraditional Arabic" w:hint="cs"/>
          <w:rtl/>
          <w:lang w:bidi="ar-EG"/>
        </w:rPr>
        <w:t xml:space="preserve"> ج </w:t>
      </w:r>
      <w:r>
        <w:rPr>
          <w:rFonts w:hint="cs"/>
          <w:rtl/>
          <w:lang w:bidi="ar-EG"/>
        </w:rPr>
        <w:t>ليدعو الناس إلى الإسلام فإنه لا يقبل من أحد أن ينتمي إلى دين غير الإسلام. فإن الله هو خالقنا وهو مولانا. خلق لنا كل شيء في الأرض. وكل الرحمات والطيبات التي عندنا هي كلها منه تعالى. وبعد كل هذا عندما يرفض شخص الإيمان بالله وبرسوله محمد</w:t>
      </w:r>
      <w:r w:rsidR="00B90ACF" w:rsidRPr="00B90ACF">
        <w:rPr>
          <w:rFonts w:cs="CTraditional Arabic" w:hint="cs"/>
          <w:rtl/>
          <w:lang w:bidi="ar-EG"/>
        </w:rPr>
        <w:t xml:space="preserve"> ج </w:t>
      </w:r>
      <w:r>
        <w:rPr>
          <w:rFonts w:hint="cs"/>
          <w:rtl/>
          <w:lang w:bidi="ar-EG"/>
        </w:rPr>
        <w:t xml:space="preserve">ودينه الذي هو الإسلام، فمن العدل </w:t>
      </w:r>
      <w:r>
        <w:rPr>
          <w:rFonts w:hint="cs"/>
          <w:rtl/>
          <w:lang w:bidi="ar-EG"/>
        </w:rPr>
        <w:lastRenderedPageBreak/>
        <w:t>أن يعاقب في الآخرة. أما حالي</w:t>
      </w:r>
      <w:r w:rsidR="001F493B">
        <w:rPr>
          <w:rFonts w:hint="cs"/>
          <w:rtl/>
          <w:lang w:bidi="ar-EG"/>
        </w:rPr>
        <w:t>ًا</w:t>
      </w:r>
      <w:r>
        <w:rPr>
          <w:rFonts w:hint="cs"/>
          <w:rtl/>
          <w:lang w:bidi="ar-EG"/>
        </w:rPr>
        <w:t xml:space="preserve"> فإن الهدف الرئيسي من خلقنا هو عبادة الله وحده وطاعته سبحانه كما قال الله عز وجل في القرآن الكريم: </w:t>
      </w:r>
      <w:r w:rsidR="00033C77">
        <w:rPr>
          <w:rFonts w:cs="Traditional Arabic"/>
          <w:color w:val="A80000"/>
          <w:szCs w:val="28"/>
          <w:shd w:val="clear" w:color="auto" w:fill="FFFFFF"/>
          <w:rtl/>
          <w:lang w:bidi="ar-EG"/>
        </w:rPr>
        <w:t>﴿</w:t>
      </w:r>
      <w:r w:rsidR="00033C77">
        <w:rPr>
          <w:rFonts w:cs="KFGQPC Uthmanic Script HAFS"/>
          <w:color w:val="A80000"/>
          <w:szCs w:val="28"/>
          <w:shd w:val="clear" w:color="auto" w:fill="FFFFFF"/>
          <w:rtl/>
          <w:lang w:bidi="ar-EG"/>
        </w:rPr>
        <w:t>وَمَا خَلَقْتُ الْجِنَّ وَالْإِنْسَ إِلَّا لِيَعْبُدُونِ٥٦</w:t>
      </w:r>
      <w:r w:rsidR="00033C77">
        <w:rPr>
          <w:rFonts w:cs="Traditional Arabic"/>
          <w:color w:val="A80000"/>
          <w:szCs w:val="28"/>
          <w:shd w:val="clear" w:color="auto" w:fill="FFFFFF"/>
          <w:rtl/>
          <w:lang w:bidi="ar-EG"/>
        </w:rPr>
        <w:t>﴾</w:t>
      </w:r>
      <w:r w:rsidR="00033C77">
        <w:rPr>
          <w:rFonts w:cs="KFGQPC Uthmanic Script HAFS"/>
          <w:color w:val="A80000"/>
          <w:szCs w:val="28"/>
          <w:shd w:val="clear" w:color="auto" w:fill="FFFFFF"/>
          <w:rtl/>
          <w:lang w:bidi="ar-EG"/>
        </w:rPr>
        <w:t xml:space="preserve"> </w:t>
      </w:r>
      <w:r w:rsidR="00033C77">
        <w:rPr>
          <w:color w:val="000000"/>
          <w:szCs w:val="24"/>
          <w:shd w:val="clear" w:color="auto" w:fill="FFFFFF"/>
          <w:rtl/>
          <w:lang w:bidi="ar-EG"/>
        </w:rPr>
        <w:t>[الذاريات: 56]</w:t>
      </w:r>
      <w:r>
        <w:rPr>
          <w:rFonts w:hint="cs"/>
          <w:rtl/>
          <w:lang w:bidi="ar-EG"/>
        </w:rPr>
        <w:t>.</w:t>
      </w:r>
    </w:p>
    <w:p w:rsidR="00033C77" w:rsidRDefault="00033C77" w:rsidP="00033C77">
      <w:pPr>
        <w:pStyle w:val="a0"/>
        <w:spacing w:line="240" w:lineRule="auto"/>
        <w:rPr>
          <w:rtl/>
          <w:lang w:bidi="ar-EG"/>
        </w:rPr>
      </w:pPr>
      <w:r>
        <w:rPr>
          <w:rFonts w:hint="cs"/>
          <w:rtl/>
          <w:lang w:bidi="ar-EG"/>
        </w:rPr>
        <w:t>إن الحياة التي نحياها اليوم هي حياة قصيرة، وسوف يعتقد الكفار يوم القيامة أن حياتهم التي عاشوها على الأرض لم تكن سوى يوم</w:t>
      </w:r>
      <w:r w:rsidR="001F493B">
        <w:rPr>
          <w:rFonts w:hint="cs"/>
          <w:rtl/>
          <w:lang w:bidi="ar-EG"/>
        </w:rPr>
        <w:t>ًا</w:t>
      </w:r>
      <w:r>
        <w:rPr>
          <w:rFonts w:hint="cs"/>
          <w:rtl/>
          <w:lang w:bidi="ar-EG"/>
        </w:rPr>
        <w:t xml:space="preserve"> أو بعض يوم.. يقول تعالى: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قَالَ كَمْ لَبِثْتُمْ فِي الْأَرْضِ عَدَدَ سِنِينَ١١٢ قَالُوا لَبِثْنَا يَوْمًا أَوْ بَعْضَ يَوْمٍ فَاسْأَلِ الْعَادِّينَ١١٣</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 xml:space="preserve"> </w:t>
      </w:r>
      <w:r>
        <w:rPr>
          <w:color w:val="000000"/>
          <w:szCs w:val="24"/>
          <w:shd w:val="clear" w:color="auto" w:fill="FFFFFF"/>
          <w:rtl/>
          <w:lang w:bidi="ar-EG"/>
        </w:rPr>
        <w:t>[المؤمنون: 112-113]</w:t>
      </w:r>
      <w:r>
        <w:rPr>
          <w:rFonts w:hint="cs"/>
          <w:rtl/>
          <w:lang w:bidi="ar-EG"/>
        </w:rPr>
        <w:t xml:space="preserve">. ويقول: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أَفَحَسِبْتُمْ أَنَّمَا خَلَقْنَاكُمْ عَبَثًا وَأَنَّكُمْ إِلَيْنَا لَا تُرْجَعُونَ١١٥ فَتَعَالَى اللَّهُ الْمَلِكُ الْحَقُّ  لَا إِلَهَ إِلَّا هُوَ رَبُّ الْعَرْشِ الْكَرِيمِ١١٦</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 xml:space="preserve"> </w:t>
      </w:r>
      <w:r>
        <w:rPr>
          <w:color w:val="000000"/>
          <w:szCs w:val="24"/>
          <w:shd w:val="clear" w:color="auto" w:fill="FFFFFF"/>
          <w:rtl/>
          <w:lang w:bidi="ar-EG"/>
        </w:rPr>
        <w:t>[المؤمنون: 115-116]</w:t>
      </w:r>
      <w:r>
        <w:rPr>
          <w:rFonts w:hint="cs"/>
          <w:rtl/>
          <w:lang w:bidi="ar-EG"/>
        </w:rPr>
        <w:t>.</w:t>
      </w:r>
    </w:p>
    <w:p w:rsidR="000D2282" w:rsidRDefault="000D2282" w:rsidP="00033C77">
      <w:pPr>
        <w:pStyle w:val="a0"/>
        <w:spacing w:line="240" w:lineRule="auto"/>
        <w:rPr>
          <w:rtl/>
          <w:lang w:bidi="ar-EG"/>
        </w:rPr>
      </w:pPr>
      <w:r>
        <w:rPr>
          <w:rFonts w:hint="cs"/>
          <w:rtl/>
          <w:lang w:bidi="ar-EG"/>
        </w:rPr>
        <w:t>أن الحياة الآخرة هي الحياة الحقيقية. إنها ليست فقط حياة روحانية بل نها أيض</w:t>
      </w:r>
      <w:r w:rsidR="001F493B">
        <w:rPr>
          <w:rFonts w:hint="cs"/>
          <w:rtl/>
          <w:lang w:bidi="ar-EG"/>
        </w:rPr>
        <w:t>ًا</w:t>
      </w:r>
      <w:r>
        <w:rPr>
          <w:rFonts w:hint="cs"/>
          <w:rtl/>
          <w:lang w:bidi="ar-EG"/>
        </w:rPr>
        <w:t xml:space="preserve"> حياة بدنية. سوف نعيش هناك بأرواحنا وأبداننا. وبمقارنة الحياة الدنيا بالآخرة قال النبي</w:t>
      </w:r>
      <w:r w:rsidR="00B90ACF" w:rsidRPr="00B90ACF">
        <w:rPr>
          <w:rFonts w:cs="CTraditional Arabic" w:hint="cs"/>
          <w:rtl/>
          <w:lang w:bidi="ar-EG"/>
        </w:rPr>
        <w:t xml:space="preserve"> ج</w:t>
      </w:r>
      <w:r w:rsidR="00B90ACF" w:rsidRPr="00B90ACF">
        <w:rPr>
          <w:rFonts w:hint="cs"/>
          <w:rtl/>
          <w:lang w:bidi="ar-EG"/>
        </w:rPr>
        <w:t>:</w:t>
      </w:r>
      <w:r>
        <w:rPr>
          <w:rFonts w:hint="cs"/>
          <w:rtl/>
          <w:lang w:bidi="ar-EG"/>
        </w:rPr>
        <w:t xml:space="preserve"> </w:t>
      </w:r>
      <w:r w:rsidRPr="000D2282">
        <w:rPr>
          <w:rStyle w:val="Char0"/>
          <w:rFonts w:hint="cs"/>
          <w:rtl/>
          <w:lang w:bidi="ar-EG"/>
        </w:rPr>
        <w:t>«</w:t>
      </w:r>
      <w:r w:rsidRPr="000D2282">
        <w:rPr>
          <w:rStyle w:val="Char0"/>
          <w:rtl/>
          <w:lang w:bidi="ar-EG"/>
        </w:rPr>
        <w:t xml:space="preserve"> </w:t>
      </w:r>
      <w:r w:rsidRPr="000D2282">
        <w:rPr>
          <w:rStyle w:val="Char0"/>
          <w:rFonts w:hint="cs"/>
          <w:rtl/>
          <w:lang w:bidi="ar-EG"/>
        </w:rPr>
        <w:t>وَاللَّهِ</w:t>
      </w:r>
      <w:r w:rsidRPr="000D2282">
        <w:rPr>
          <w:rStyle w:val="Char0"/>
          <w:rtl/>
          <w:lang w:bidi="ar-EG"/>
        </w:rPr>
        <w:t xml:space="preserve"> </w:t>
      </w:r>
      <w:r w:rsidRPr="000D2282">
        <w:rPr>
          <w:rStyle w:val="Char0"/>
          <w:rFonts w:hint="cs"/>
          <w:rtl/>
          <w:lang w:bidi="ar-EG"/>
        </w:rPr>
        <w:t>مَا</w:t>
      </w:r>
      <w:r w:rsidRPr="000D2282">
        <w:rPr>
          <w:rStyle w:val="Char0"/>
          <w:rtl/>
          <w:lang w:bidi="ar-EG"/>
        </w:rPr>
        <w:t xml:space="preserve"> </w:t>
      </w:r>
      <w:r w:rsidRPr="000D2282">
        <w:rPr>
          <w:rStyle w:val="Char0"/>
          <w:rFonts w:hint="cs"/>
          <w:rtl/>
          <w:lang w:bidi="ar-EG"/>
        </w:rPr>
        <w:t>الدُّنْيَا</w:t>
      </w:r>
      <w:r w:rsidRPr="000D2282">
        <w:rPr>
          <w:rStyle w:val="Char0"/>
          <w:rtl/>
          <w:lang w:bidi="ar-EG"/>
        </w:rPr>
        <w:t xml:space="preserve"> </w:t>
      </w:r>
      <w:r w:rsidRPr="000D2282">
        <w:rPr>
          <w:rStyle w:val="Char0"/>
          <w:rFonts w:hint="cs"/>
          <w:rtl/>
          <w:lang w:bidi="ar-EG"/>
        </w:rPr>
        <w:t>فِي</w:t>
      </w:r>
      <w:r w:rsidRPr="000D2282">
        <w:rPr>
          <w:rStyle w:val="Char0"/>
          <w:rtl/>
          <w:lang w:bidi="ar-EG"/>
        </w:rPr>
        <w:t xml:space="preserve"> </w:t>
      </w:r>
      <w:r w:rsidRPr="000D2282">
        <w:rPr>
          <w:rStyle w:val="Char0"/>
          <w:rFonts w:hint="cs"/>
          <w:rtl/>
          <w:lang w:bidi="ar-EG"/>
        </w:rPr>
        <w:t>الْآخِرَةِ</w:t>
      </w:r>
      <w:r w:rsidRPr="000D2282">
        <w:rPr>
          <w:rStyle w:val="Char0"/>
          <w:rtl/>
          <w:lang w:bidi="ar-EG"/>
        </w:rPr>
        <w:t xml:space="preserve"> </w:t>
      </w:r>
      <w:r w:rsidRPr="000D2282">
        <w:rPr>
          <w:rStyle w:val="Char0"/>
          <w:rFonts w:hint="cs"/>
          <w:rtl/>
          <w:lang w:bidi="ar-EG"/>
        </w:rPr>
        <w:t>إِلَّا</w:t>
      </w:r>
      <w:r w:rsidRPr="000D2282">
        <w:rPr>
          <w:rStyle w:val="Char0"/>
          <w:rtl/>
          <w:lang w:bidi="ar-EG"/>
        </w:rPr>
        <w:t xml:space="preserve"> </w:t>
      </w:r>
      <w:r w:rsidRPr="000D2282">
        <w:rPr>
          <w:rStyle w:val="Char0"/>
          <w:rFonts w:hint="cs"/>
          <w:rtl/>
          <w:lang w:bidi="ar-EG"/>
        </w:rPr>
        <w:t>مِثْلُ</w:t>
      </w:r>
      <w:r w:rsidRPr="000D2282">
        <w:rPr>
          <w:rStyle w:val="Char0"/>
          <w:rtl/>
          <w:lang w:bidi="ar-EG"/>
        </w:rPr>
        <w:t xml:space="preserve"> </w:t>
      </w:r>
      <w:r w:rsidRPr="000D2282">
        <w:rPr>
          <w:rStyle w:val="Char0"/>
          <w:rFonts w:hint="cs"/>
          <w:rtl/>
          <w:lang w:bidi="ar-EG"/>
        </w:rPr>
        <w:t>مَا</w:t>
      </w:r>
      <w:r w:rsidRPr="000D2282">
        <w:rPr>
          <w:rStyle w:val="Char0"/>
          <w:rtl/>
          <w:lang w:bidi="ar-EG"/>
        </w:rPr>
        <w:t xml:space="preserve"> </w:t>
      </w:r>
      <w:r w:rsidRPr="000D2282">
        <w:rPr>
          <w:rStyle w:val="Char0"/>
          <w:rFonts w:hint="cs"/>
          <w:rtl/>
          <w:lang w:bidi="ar-EG"/>
        </w:rPr>
        <w:t>يَجْعَلُ</w:t>
      </w:r>
      <w:r w:rsidRPr="000D2282">
        <w:rPr>
          <w:rStyle w:val="Char0"/>
          <w:rtl/>
          <w:lang w:bidi="ar-EG"/>
        </w:rPr>
        <w:t xml:space="preserve"> </w:t>
      </w:r>
      <w:r w:rsidRPr="000D2282">
        <w:rPr>
          <w:rStyle w:val="Char0"/>
          <w:rFonts w:hint="cs"/>
          <w:rtl/>
          <w:lang w:bidi="ar-EG"/>
        </w:rPr>
        <w:t>أَحَدُكُمْ</w:t>
      </w:r>
      <w:r w:rsidRPr="000D2282">
        <w:rPr>
          <w:rStyle w:val="Char0"/>
          <w:rtl/>
          <w:lang w:bidi="ar-EG"/>
        </w:rPr>
        <w:t xml:space="preserve"> </w:t>
      </w:r>
      <w:r w:rsidRPr="000D2282">
        <w:rPr>
          <w:rStyle w:val="Char0"/>
          <w:rFonts w:hint="cs"/>
          <w:rtl/>
          <w:lang w:bidi="ar-EG"/>
        </w:rPr>
        <w:t>إِصْبَعَهُ</w:t>
      </w:r>
      <w:r w:rsidRPr="000D2282">
        <w:rPr>
          <w:rStyle w:val="Char0"/>
          <w:rtl/>
          <w:lang w:bidi="ar-EG"/>
        </w:rPr>
        <w:t xml:space="preserve"> </w:t>
      </w:r>
      <w:r w:rsidRPr="000D2282">
        <w:rPr>
          <w:rStyle w:val="Char0"/>
          <w:rFonts w:hint="cs"/>
          <w:rtl/>
          <w:lang w:bidi="ar-EG"/>
        </w:rPr>
        <w:t>فِي</w:t>
      </w:r>
      <w:r w:rsidRPr="000D2282">
        <w:rPr>
          <w:rStyle w:val="Char0"/>
          <w:rtl/>
          <w:lang w:bidi="ar-EG"/>
        </w:rPr>
        <w:t xml:space="preserve"> </w:t>
      </w:r>
      <w:r w:rsidRPr="000D2282">
        <w:rPr>
          <w:rStyle w:val="Char0"/>
          <w:rFonts w:hint="cs"/>
          <w:rtl/>
          <w:lang w:bidi="ar-EG"/>
        </w:rPr>
        <w:t>الْيَمِّ،</w:t>
      </w:r>
      <w:r w:rsidRPr="000D2282">
        <w:rPr>
          <w:rStyle w:val="Char0"/>
          <w:rtl/>
          <w:lang w:bidi="ar-EG"/>
        </w:rPr>
        <w:t xml:space="preserve"> </w:t>
      </w:r>
      <w:r w:rsidRPr="000D2282">
        <w:rPr>
          <w:rStyle w:val="Char0"/>
          <w:rFonts w:hint="cs"/>
          <w:rtl/>
          <w:lang w:bidi="ar-EG"/>
        </w:rPr>
        <w:t>فَلْيَنْظُرْ</w:t>
      </w:r>
      <w:r w:rsidRPr="000D2282">
        <w:rPr>
          <w:rStyle w:val="Char0"/>
          <w:rtl/>
          <w:lang w:bidi="ar-EG"/>
        </w:rPr>
        <w:t xml:space="preserve"> </w:t>
      </w:r>
      <w:r w:rsidRPr="000D2282">
        <w:rPr>
          <w:rStyle w:val="Char0"/>
          <w:rFonts w:hint="cs"/>
          <w:rtl/>
          <w:lang w:bidi="ar-EG"/>
        </w:rPr>
        <w:t>بِمَ</w:t>
      </w:r>
      <w:r w:rsidRPr="000D2282">
        <w:rPr>
          <w:rStyle w:val="Char0"/>
          <w:rtl/>
          <w:lang w:bidi="ar-EG"/>
        </w:rPr>
        <w:t xml:space="preserve"> </w:t>
      </w:r>
      <w:r w:rsidRPr="000D2282">
        <w:rPr>
          <w:rStyle w:val="Char0"/>
          <w:rFonts w:hint="cs"/>
          <w:rtl/>
          <w:lang w:bidi="ar-EG"/>
        </w:rPr>
        <w:t>تَرْجِعُ</w:t>
      </w:r>
      <w:r w:rsidRPr="000D2282">
        <w:rPr>
          <w:rStyle w:val="Char0"/>
          <w:rtl/>
          <w:lang w:bidi="ar-EG"/>
        </w:rPr>
        <w:t xml:space="preserve"> </w:t>
      </w:r>
      <w:r w:rsidRPr="000D2282">
        <w:rPr>
          <w:rStyle w:val="Char0"/>
          <w:rFonts w:hint="cs"/>
          <w:rtl/>
          <w:lang w:bidi="ar-EG"/>
        </w:rPr>
        <w:t>إِلَيْهِ»</w:t>
      </w:r>
      <w:r w:rsidRPr="000D2282">
        <w:rPr>
          <w:rFonts w:cs="Arabic11 BT" w:hint="cs"/>
          <w:color w:val="000000"/>
          <w:sz w:val="27"/>
          <w:vertAlign w:val="superscript"/>
          <w:rtl/>
          <w:lang w:bidi="ar-EG"/>
        </w:rPr>
        <w:t>(</w:t>
      </w:r>
      <w:r w:rsidRPr="000D2282">
        <w:rPr>
          <w:rStyle w:val="FootnoteReference"/>
          <w:rFonts w:cs="Arabic11 BT"/>
          <w:color w:val="000000"/>
          <w:sz w:val="27"/>
          <w:rtl/>
          <w:lang w:bidi="ar-EG"/>
        </w:rPr>
        <w:footnoteReference w:id="71"/>
      </w:r>
      <w:r w:rsidRPr="000D2282">
        <w:rPr>
          <w:rFonts w:cs="Arabic11 BT" w:hint="cs"/>
          <w:color w:val="000000"/>
          <w:sz w:val="27"/>
          <w:vertAlign w:val="superscript"/>
          <w:rtl/>
          <w:lang w:bidi="ar-EG"/>
        </w:rPr>
        <w:t>)</w:t>
      </w:r>
      <w:r>
        <w:rPr>
          <w:rFonts w:hint="cs"/>
          <w:rtl/>
          <w:lang w:bidi="ar-EG"/>
        </w:rPr>
        <w:t>.</w:t>
      </w:r>
    </w:p>
    <w:p w:rsidR="008F7BB9" w:rsidRDefault="000D2282" w:rsidP="001E5263">
      <w:pPr>
        <w:pStyle w:val="a0"/>
        <w:spacing w:line="240" w:lineRule="auto"/>
        <w:ind w:firstLine="0"/>
        <w:rPr>
          <w:rtl/>
          <w:lang w:bidi="ar-EG"/>
        </w:rPr>
      </w:pPr>
      <w:r>
        <w:rPr>
          <w:rFonts w:hint="cs"/>
          <w:rtl/>
          <w:lang w:bidi="ar-EG"/>
        </w:rPr>
        <w:t>وهكذا قيمة الحياة الدنيا إذا قارناها بالآخرة ما هي إلا مجرد قطرات من الماء بالنسبة إلى البحر..</w:t>
      </w:r>
    </w:p>
    <w:p w:rsidR="000D2282" w:rsidRDefault="000D2282" w:rsidP="000D2282">
      <w:pPr>
        <w:pStyle w:val="3"/>
        <w:rPr>
          <w:rtl/>
          <w:lang w:bidi="ar-EG"/>
        </w:rPr>
      </w:pPr>
      <w:bookmarkStart w:id="13" w:name="_Toc460189126"/>
      <w:r>
        <w:rPr>
          <w:rFonts w:hint="cs"/>
          <w:rtl/>
          <w:lang w:bidi="ar-EG"/>
        </w:rPr>
        <w:t>كيف يمكن لأي شخص أن يصبح مسلم</w:t>
      </w:r>
      <w:r w:rsidR="001F493B">
        <w:rPr>
          <w:rFonts w:hint="cs"/>
          <w:rtl/>
          <w:lang w:bidi="ar-EG"/>
        </w:rPr>
        <w:t>ًا</w:t>
      </w:r>
      <w:r>
        <w:rPr>
          <w:rFonts w:hint="cs"/>
          <w:rtl/>
          <w:lang w:bidi="ar-EG"/>
        </w:rPr>
        <w:t>؟</w:t>
      </w:r>
      <w:bookmarkEnd w:id="13"/>
    </w:p>
    <w:p w:rsidR="000D2282" w:rsidRDefault="009206AE" w:rsidP="009206AE">
      <w:pPr>
        <w:pStyle w:val="a0"/>
        <w:spacing w:line="240" w:lineRule="auto"/>
        <w:ind w:firstLine="0"/>
        <w:rPr>
          <w:rtl/>
          <w:lang w:bidi="ar-EG"/>
        </w:rPr>
      </w:pPr>
      <w:r>
        <w:rPr>
          <w:rFonts w:hint="cs"/>
          <w:rtl/>
          <w:lang w:bidi="ar-EG"/>
        </w:rPr>
        <w:t>بمجرد أن يقول الشخص بإيمان: «لا إله إلا الله محمد رسول الله» يتحول إلى الإسلام وصبح مسلم</w:t>
      </w:r>
      <w:r w:rsidR="001F493B">
        <w:rPr>
          <w:rFonts w:hint="cs"/>
          <w:rtl/>
          <w:lang w:bidi="ar-EG"/>
        </w:rPr>
        <w:t>ًا</w:t>
      </w:r>
      <w:r>
        <w:rPr>
          <w:rFonts w:hint="cs"/>
          <w:rtl/>
          <w:lang w:bidi="ar-EG"/>
        </w:rPr>
        <w:t>. والشطر الأول من هذه الجملة يعني أنه «لا يوجد إله حق إلا الله، ولا يحق لأحد أن يعبد سواه، وأن الله ليس له شريك أو أبن» ولكي يكون الشخص مسلم</w:t>
      </w:r>
      <w:r w:rsidR="001F493B">
        <w:rPr>
          <w:rFonts w:hint="cs"/>
          <w:rtl/>
          <w:lang w:bidi="ar-EG"/>
        </w:rPr>
        <w:t>ًا</w:t>
      </w:r>
      <w:r>
        <w:rPr>
          <w:rFonts w:hint="cs"/>
          <w:rtl/>
          <w:lang w:bidi="ar-EG"/>
        </w:rPr>
        <w:t xml:space="preserve"> عليه أيض</w:t>
      </w:r>
      <w:r w:rsidR="001F493B">
        <w:rPr>
          <w:rFonts w:hint="cs"/>
          <w:rtl/>
          <w:lang w:bidi="ar-EG"/>
        </w:rPr>
        <w:t>ًا</w:t>
      </w:r>
      <w:r>
        <w:rPr>
          <w:rFonts w:hint="cs"/>
          <w:rtl/>
          <w:lang w:bidi="ar-EG"/>
        </w:rPr>
        <w:t>:</w:t>
      </w:r>
    </w:p>
    <w:p w:rsidR="009206AE" w:rsidRDefault="004D6FF6" w:rsidP="009206AE">
      <w:pPr>
        <w:pStyle w:val="a0"/>
        <w:spacing w:line="240" w:lineRule="auto"/>
        <w:ind w:firstLine="0"/>
        <w:rPr>
          <w:rtl/>
          <w:lang w:bidi="ar-EG"/>
        </w:rPr>
      </w:pPr>
      <w:r>
        <w:rPr>
          <w:rFonts w:hint="cs"/>
          <w:rtl/>
          <w:lang w:bidi="ar-EG"/>
        </w:rPr>
        <w:t>- أن يؤمن بأن القرآن الكريم هو كلام الله الحرفي المنزل بالوحي.</w:t>
      </w:r>
    </w:p>
    <w:p w:rsidR="004D6FF6" w:rsidRDefault="004D6FF6" w:rsidP="009206AE">
      <w:pPr>
        <w:pStyle w:val="a0"/>
        <w:spacing w:line="240" w:lineRule="auto"/>
        <w:ind w:firstLine="0"/>
        <w:rPr>
          <w:rtl/>
          <w:lang w:bidi="ar-EG"/>
        </w:rPr>
      </w:pPr>
      <w:r>
        <w:rPr>
          <w:rFonts w:hint="cs"/>
          <w:rtl/>
          <w:lang w:bidi="ar-EG"/>
        </w:rPr>
        <w:t>- أن يؤمن بيوم القيامة (يوم البعث) أنه الحقي وأنه آت كما وعد الله تعالى في القرآن.</w:t>
      </w:r>
    </w:p>
    <w:p w:rsidR="004D6FF6" w:rsidRDefault="004D6FF6" w:rsidP="004D6FF6">
      <w:pPr>
        <w:pStyle w:val="a0"/>
        <w:spacing w:line="240" w:lineRule="auto"/>
        <w:ind w:firstLine="0"/>
        <w:rPr>
          <w:rtl/>
          <w:lang w:bidi="ar-EG"/>
        </w:rPr>
      </w:pPr>
      <w:r>
        <w:rPr>
          <w:rFonts w:hint="cs"/>
          <w:rtl/>
          <w:lang w:bidi="ar-EG"/>
        </w:rPr>
        <w:t>- أن يرضى بالإسلام دين</w:t>
      </w:r>
      <w:r w:rsidR="001F493B">
        <w:rPr>
          <w:rFonts w:hint="cs"/>
          <w:rtl/>
          <w:lang w:bidi="ar-EG"/>
        </w:rPr>
        <w:t>ًا</w:t>
      </w:r>
      <w:r>
        <w:rPr>
          <w:rFonts w:hint="cs"/>
          <w:rtl/>
          <w:lang w:bidi="ar-EG"/>
        </w:rPr>
        <w:t>.</w:t>
      </w:r>
    </w:p>
    <w:p w:rsidR="004D6FF6" w:rsidRDefault="004D6FF6" w:rsidP="004D6FF6">
      <w:pPr>
        <w:pStyle w:val="a0"/>
        <w:spacing w:line="240" w:lineRule="auto"/>
        <w:ind w:firstLine="0"/>
        <w:rPr>
          <w:rtl/>
          <w:lang w:bidi="ar-EG"/>
        </w:rPr>
      </w:pPr>
      <w:r>
        <w:rPr>
          <w:rFonts w:hint="cs"/>
          <w:rtl/>
          <w:lang w:bidi="ar-EG"/>
        </w:rPr>
        <w:t>- ألا يعبد أي شيء أو أي شخص إلا الله.</w:t>
      </w:r>
    </w:p>
    <w:p w:rsidR="004D6FF6" w:rsidRDefault="004D6FF6" w:rsidP="004D6FF6">
      <w:pPr>
        <w:pStyle w:val="a0"/>
        <w:spacing w:line="240" w:lineRule="auto"/>
        <w:ind w:firstLine="0"/>
        <w:rPr>
          <w:rtl/>
          <w:lang w:bidi="ar-EG"/>
        </w:rPr>
      </w:pPr>
      <w:r>
        <w:rPr>
          <w:rFonts w:hint="cs"/>
          <w:rtl/>
          <w:lang w:bidi="ar-EG"/>
        </w:rPr>
        <w:t>قال رسول الله</w:t>
      </w:r>
      <w:r w:rsidR="00B90ACF" w:rsidRPr="00B90ACF">
        <w:rPr>
          <w:rFonts w:cs="CTraditional Arabic" w:hint="cs"/>
          <w:rtl/>
          <w:lang w:bidi="ar-EG"/>
        </w:rPr>
        <w:t xml:space="preserve"> ج</w:t>
      </w:r>
      <w:r w:rsidR="00B90ACF" w:rsidRPr="00B90ACF">
        <w:rPr>
          <w:rFonts w:hint="cs"/>
          <w:rtl/>
          <w:lang w:bidi="ar-EG"/>
        </w:rPr>
        <w:t>:</w:t>
      </w:r>
      <w:r>
        <w:rPr>
          <w:rFonts w:hint="cs"/>
          <w:rtl/>
          <w:lang w:bidi="ar-EG"/>
        </w:rPr>
        <w:t xml:space="preserve"> </w:t>
      </w:r>
      <w:r w:rsidRPr="004D5847">
        <w:rPr>
          <w:rStyle w:val="Char0"/>
          <w:rFonts w:hint="cs"/>
          <w:rtl/>
          <w:lang w:bidi="ar-EG"/>
        </w:rPr>
        <w:t>«</w:t>
      </w:r>
      <w:r w:rsidR="004D5847" w:rsidRPr="004D5847">
        <w:rPr>
          <w:rStyle w:val="Char0"/>
          <w:rFonts w:hint="cs"/>
          <w:rtl/>
          <w:lang w:bidi="ar-EG"/>
        </w:rPr>
        <w:t>لَلَّهُ</w:t>
      </w:r>
      <w:r w:rsidR="004D5847" w:rsidRPr="004D5847">
        <w:rPr>
          <w:rStyle w:val="Char0"/>
          <w:rtl/>
          <w:lang w:bidi="ar-EG"/>
        </w:rPr>
        <w:t xml:space="preserve"> </w:t>
      </w:r>
      <w:r w:rsidR="004D5847" w:rsidRPr="004D5847">
        <w:rPr>
          <w:rStyle w:val="Char0"/>
          <w:rFonts w:hint="cs"/>
          <w:rtl/>
          <w:lang w:bidi="ar-EG"/>
        </w:rPr>
        <w:t>أَشَدُّ</w:t>
      </w:r>
      <w:r w:rsidR="004D5847" w:rsidRPr="004D5847">
        <w:rPr>
          <w:rStyle w:val="Char0"/>
          <w:rtl/>
          <w:lang w:bidi="ar-EG"/>
        </w:rPr>
        <w:t xml:space="preserve"> </w:t>
      </w:r>
      <w:r w:rsidR="004D5847" w:rsidRPr="004D5847">
        <w:rPr>
          <w:rStyle w:val="Char0"/>
          <w:rFonts w:hint="cs"/>
          <w:rtl/>
          <w:lang w:bidi="ar-EG"/>
        </w:rPr>
        <w:t>فَرَحًا</w:t>
      </w:r>
      <w:r w:rsidR="004D5847" w:rsidRPr="004D5847">
        <w:rPr>
          <w:rStyle w:val="Char0"/>
          <w:rtl/>
          <w:lang w:bidi="ar-EG"/>
        </w:rPr>
        <w:t xml:space="preserve"> </w:t>
      </w:r>
      <w:r w:rsidR="004D5847" w:rsidRPr="004D5847">
        <w:rPr>
          <w:rStyle w:val="Char0"/>
          <w:rFonts w:hint="cs"/>
          <w:rtl/>
          <w:lang w:bidi="ar-EG"/>
        </w:rPr>
        <w:t>بِتَوْبَةِ</w:t>
      </w:r>
      <w:r w:rsidR="004D5847" w:rsidRPr="004D5847">
        <w:rPr>
          <w:rStyle w:val="Char0"/>
          <w:rtl/>
          <w:lang w:bidi="ar-EG"/>
        </w:rPr>
        <w:t xml:space="preserve"> </w:t>
      </w:r>
      <w:r w:rsidR="004D5847" w:rsidRPr="004D5847">
        <w:rPr>
          <w:rStyle w:val="Char0"/>
          <w:rFonts w:hint="cs"/>
          <w:rtl/>
          <w:lang w:bidi="ar-EG"/>
        </w:rPr>
        <w:t>عَبْدِهِ،</w:t>
      </w:r>
      <w:r w:rsidR="004D5847" w:rsidRPr="004D5847">
        <w:rPr>
          <w:rStyle w:val="Char0"/>
          <w:rtl/>
          <w:lang w:bidi="ar-EG"/>
        </w:rPr>
        <w:t xml:space="preserve"> </w:t>
      </w:r>
      <w:r w:rsidR="004D5847" w:rsidRPr="004D5847">
        <w:rPr>
          <w:rStyle w:val="Char0"/>
          <w:rFonts w:hint="cs"/>
          <w:rtl/>
          <w:lang w:bidi="ar-EG"/>
        </w:rPr>
        <w:t>حَيْثُ</w:t>
      </w:r>
      <w:r w:rsidR="004D5847" w:rsidRPr="004D5847">
        <w:rPr>
          <w:rStyle w:val="Char0"/>
          <w:rtl/>
          <w:lang w:bidi="ar-EG"/>
        </w:rPr>
        <w:t xml:space="preserve"> </w:t>
      </w:r>
      <w:r w:rsidR="004D5847" w:rsidRPr="004D5847">
        <w:rPr>
          <w:rStyle w:val="Char0"/>
          <w:rFonts w:hint="cs"/>
          <w:rtl/>
          <w:lang w:bidi="ar-EG"/>
        </w:rPr>
        <w:t>يَتُوبُ</w:t>
      </w:r>
      <w:r w:rsidR="004D5847" w:rsidRPr="004D5847">
        <w:rPr>
          <w:rStyle w:val="Char0"/>
          <w:rtl/>
          <w:lang w:bidi="ar-EG"/>
        </w:rPr>
        <w:t xml:space="preserve"> </w:t>
      </w:r>
      <w:r w:rsidR="004D5847" w:rsidRPr="004D5847">
        <w:rPr>
          <w:rStyle w:val="Char0"/>
          <w:rFonts w:hint="cs"/>
          <w:rtl/>
          <w:lang w:bidi="ar-EG"/>
        </w:rPr>
        <w:t>إِلَيْهِ</w:t>
      </w:r>
      <w:r w:rsidR="004D5847" w:rsidRPr="004D5847">
        <w:rPr>
          <w:rStyle w:val="Char0"/>
          <w:rtl/>
          <w:lang w:bidi="ar-EG"/>
        </w:rPr>
        <w:t xml:space="preserve"> </w:t>
      </w:r>
      <w:r w:rsidR="004D5847" w:rsidRPr="004D5847">
        <w:rPr>
          <w:rStyle w:val="Char0"/>
          <w:rFonts w:hint="cs"/>
          <w:rtl/>
          <w:lang w:bidi="ar-EG"/>
        </w:rPr>
        <w:t>مِنْ</w:t>
      </w:r>
      <w:r w:rsidR="004D5847" w:rsidRPr="004D5847">
        <w:rPr>
          <w:rStyle w:val="Char0"/>
          <w:rtl/>
          <w:lang w:bidi="ar-EG"/>
        </w:rPr>
        <w:t xml:space="preserve"> </w:t>
      </w:r>
      <w:r w:rsidR="004D5847" w:rsidRPr="004D5847">
        <w:rPr>
          <w:rStyle w:val="Char0"/>
          <w:rFonts w:hint="cs"/>
          <w:rtl/>
          <w:lang w:bidi="ar-EG"/>
        </w:rPr>
        <w:t>أَحَدِكُمْ</w:t>
      </w:r>
      <w:r w:rsidR="004D5847" w:rsidRPr="004D5847">
        <w:rPr>
          <w:rStyle w:val="Char0"/>
          <w:rtl/>
          <w:lang w:bidi="ar-EG"/>
        </w:rPr>
        <w:t xml:space="preserve"> </w:t>
      </w:r>
      <w:r w:rsidR="004D5847" w:rsidRPr="004D5847">
        <w:rPr>
          <w:rStyle w:val="Char0"/>
          <w:rFonts w:hint="cs"/>
          <w:rtl/>
          <w:lang w:bidi="ar-EG"/>
        </w:rPr>
        <w:t>كَانَ</w:t>
      </w:r>
      <w:r w:rsidR="004D5847" w:rsidRPr="004D5847">
        <w:rPr>
          <w:rStyle w:val="Char0"/>
          <w:rtl/>
          <w:lang w:bidi="ar-EG"/>
        </w:rPr>
        <w:t xml:space="preserve"> </w:t>
      </w:r>
      <w:r w:rsidR="004D5847" w:rsidRPr="004D5847">
        <w:rPr>
          <w:rStyle w:val="Char0"/>
          <w:rFonts w:hint="cs"/>
          <w:rtl/>
          <w:lang w:bidi="ar-EG"/>
        </w:rPr>
        <w:t>عَلَى</w:t>
      </w:r>
      <w:r w:rsidR="004D5847" w:rsidRPr="004D5847">
        <w:rPr>
          <w:rStyle w:val="Char0"/>
          <w:rtl/>
          <w:lang w:bidi="ar-EG"/>
        </w:rPr>
        <w:t xml:space="preserve"> </w:t>
      </w:r>
      <w:r w:rsidR="004D5847" w:rsidRPr="004D5847">
        <w:rPr>
          <w:rStyle w:val="Char0"/>
          <w:rFonts w:hint="cs"/>
          <w:rtl/>
          <w:lang w:bidi="ar-EG"/>
        </w:rPr>
        <w:t>رَاحِلَتِهِ</w:t>
      </w:r>
      <w:r w:rsidR="004D5847" w:rsidRPr="004D5847">
        <w:rPr>
          <w:rStyle w:val="Char0"/>
          <w:rtl/>
          <w:lang w:bidi="ar-EG"/>
        </w:rPr>
        <w:t xml:space="preserve"> </w:t>
      </w:r>
      <w:r w:rsidR="004D5847" w:rsidRPr="004D5847">
        <w:rPr>
          <w:rStyle w:val="Char0"/>
          <w:rFonts w:hint="cs"/>
          <w:rtl/>
          <w:lang w:bidi="ar-EG"/>
        </w:rPr>
        <w:t>فَانْفَلَتَتْ</w:t>
      </w:r>
      <w:r w:rsidR="004D5847" w:rsidRPr="004D5847">
        <w:rPr>
          <w:rStyle w:val="Char0"/>
          <w:rtl/>
          <w:lang w:bidi="ar-EG"/>
        </w:rPr>
        <w:t xml:space="preserve"> </w:t>
      </w:r>
      <w:r w:rsidR="004D5847" w:rsidRPr="004D5847">
        <w:rPr>
          <w:rStyle w:val="Char0"/>
          <w:rFonts w:hint="cs"/>
          <w:rtl/>
          <w:lang w:bidi="ar-EG"/>
        </w:rPr>
        <w:t>مِنْهُ</w:t>
      </w:r>
      <w:r w:rsidR="004D5847" w:rsidRPr="004D5847">
        <w:rPr>
          <w:rStyle w:val="Char0"/>
          <w:rtl/>
          <w:lang w:bidi="ar-EG"/>
        </w:rPr>
        <w:t xml:space="preserve"> </w:t>
      </w:r>
      <w:r w:rsidR="004D5847" w:rsidRPr="004D5847">
        <w:rPr>
          <w:rStyle w:val="Char0"/>
          <w:rFonts w:hint="cs"/>
          <w:rtl/>
          <w:lang w:bidi="ar-EG"/>
        </w:rPr>
        <w:t>وَعَلَيْهَا</w:t>
      </w:r>
      <w:r w:rsidR="004D5847" w:rsidRPr="004D5847">
        <w:rPr>
          <w:rStyle w:val="Char0"/>
          <w:rtl/>
          <w:lang w:bidi="ar-EG"/>
        </w:rPr>
        <w:t xml:space="preserve"> </w:t>
      </w:r>
      <w:r w:rsidR="004D5847" w:rsidRPr="004D5847">
        <w:rPr>
          <w:rStyle w:val="Char0"/>
          <w:rFonts w:hint="cs"/>
          <w:rtl/>
          <w:lang w:bidi="ar-EG"/>
        </w:rPr>
        <w:t>طَعَامُهُ</w:t>
      </w:r>
      <w:r w:rsidR="004D5847" w:rsidRPr="004D5847">
        <w:rPr>
          <w:rStyle w:val="Char0"/>
          <w:rtl/>
          <w:lang w:bidi="ar-EG"/>
        </w:rPr>
        <w:t xml:space="preserve"> </w:t>
      </w:r>
      <w:r w:rsidR="004D5847" w:rsidRPr="004D5847">
        <w:rPr>
          <w:rStyle w:val="Char0"/>
          <w:rFonts w:hint="cs"/>
          <w:rtl/>
          <w:lang w:bidi="ar-EG"/>
        </w:rPr>
        <w:t>وَشَرَابُهُ</w:t>
      </w:r>
      <w:r w:rsidR="004D5847" w:rsidRPr="004D5847">
        <w:rPr>
          <w:rStyle w:val="Char0"/>
          <w:rtl/>
          <w:lang w:bidi="ar-EG"/>
        </w:rPr>
        <w:t xml:space="preserve"> </w:t>
      </w:r>
      <w:r w:rsidR="004D5847" w:rsidRPr="004D5847">
        <w:rPr>
          <w:rStyle w:val="Char0"/>
          <w:rFonts w:hint="cs"/>
          <w:rtl/>
          <w:lang w:bidi="ar-EG"/>
        </w:rPr>
        <w:t>فَأَيِسَ</w:t>
      </w:r>
      <w:r w:rsidR="004D5847" w:rsidRPr="004D5847">
        <w:rPr>
          <w:rStyle w:val="Char0"/>
          <w:rtl/>
          <w:lang w:bidi="ar-EG"/>
        </w:rPr>
        <w:t xml:space="preserve"> </w:t>
      </w:r>
      <w:r w:rsidR="004D5847" w:rsidRPr="004D5847">
        <w:rPr>
          <w:rStyle w:val="Char0"/>
          <w:rFonts w:hint="cs"/>
          <w:rtl/>
          <w:lang w:bidi="ar-EG"/>
        </w:rPr>
        <w:t>مِنْهَا،</w:t>
      </w:r>
      <w:r w:rsidR="004D5847" w:rsidRPr="004D5847">
        <w:rPr>
          <w:rStyle w:val="Char0"/>
          <w:rtl/>
          <w:lang w:bidi="ar-EG"/>
        </w:rPr>
        <w:t xml:space="preserve"> </w:t>
      </w:r>
      <w:r w:rsidR="004D5847" w:rsidRPr="004D5847">
        <w:rPr>
          <w:rStyle w:val="Char0"/>
          <w:rFonts w:hint="cs"/>
          <w:rtl/>
          <w:lang w:bidi="ar-EG"/>
        </w:rPr>
        <w:t>فَأَتَى</w:t>
      </w:r>
      <w:r w:rsidR="004D5847" w:rsidRPr="004D5847">
        <w:rPr>
          <w:rStyle w:val="Char0"/>
          <w:rtl/>
          <w:lang w:bidi="ar-EG"/>
        </w:rPr>
        <w:t xml:space="preserve"> </w:t>
      </w:r>
      <w:r w:rsidR="004D5847" w:rsidRPr="004D5847">
        <w:rPr>
          <w:rStyle w:val="Char0"/>
          <w:rFonts w:hint="cs"/>
          <w:rtl/>
          <w:lang w:bidi="ar-EG"/>
        </w:rPr>
        <w:t>شَجَرَةً</w:t>
      </w:r>
      <w:r w:rsidR="004D5847" w:rsidRPr="004D5847">
        <w:rPr>
          <w:rStyle w:val="Char0"/>
          <w:rtl/>
          <w:lang w:bidi="ar-EG"/>
        </w:rPr>
        <w:t xml:space="preserve"> </w:t>
      </w:r>
      <w:r w:rsidR="004D5847" w:rsidRPr="004D5847">
        <w:rPr>
          <w:rStyle w:val="Char0"/>
          <w:rFonts w:hint="cs"/>
          <w:rtl/>
          <w:lang w:bidi="ar-EG"/>
        </w:rPr>
        <w:t>فَاسَتَظَلَّ</w:t>
      </w:r>
      <w:r w:rsidR="004D5847" w:rsidRPr="004D5847">
        <w:rPr>
          <w:rStyle w:val="Char0"/>
          <w:rtl/>
          <w:lang w:bidi="ar-EG"/>
        </w:rPr>
        <w:t xml:space="preserve"> </w:t>
      </w:r>
      <w:r w:rsidR="004D5847" w:rsidRPr="004D5847">
        <w:rPr>
          <w:rStyle w:val="Char0"/>
          <w:rFonts w:hint="cs"/>
          <w:rtl/>
          <w:lang w:bidi="ar-EG"/>
        </w:rPr>
        <w:t>فِي</w:t>
      </w:r>
      <w:r w:rsidR="004D5847" w:rsidRPr="004D5847">
        <w:rPr>
          <w:rStyle w:val="Char0"/>
          <w:rtl/>
          <w:lang w:bidi="ar-EG"/>
        </w:rPr>
        <w:t xml:space="preserve"> </w:t>
      </w:r>
      <w:r w:rsidR="004D5847" w:rsidRPr="004D5847">
        <w:rPr>
          <w:rStyle w:val="Char0"/>
          <w:rFonts w:hint="cs"/>
          <w:rtl/>
          <w:lang w:bidi="ar-EG"/>
        </w:rPr>
        <w:t>ظِلِّهَا</w:t>
      </w:r>
      <w:r w:rsidR="004D5847" w:rsidRPr="004D5847">
        <w:rPr>
          <w:rStyle w:val="Char0"/>
          <w:rtl/>
          <w:lang w:bidi="ar-EG"/>
        </w:rPr>
        <w:t xml:space="preserve"> </w:t>
      </w:r>
      <w:r w:rsidR="004D5847" w:rsidRPr="004D5847">
        <w:rPr>
          <w:rStyle w:val="Char0"/>
          <w:rFonts w:hint="cs"/>
          <w:rtl/>
          <w:lang w:bidi="ar-EG"/>
        </w:rPr>
        <w:t>قَدْ</w:t>
      </w:r>
      <w:r w:rsidR="004D5847" w:rsidRPr="004D5847">
        <w:rPr>
          <w:rStyle w:val="Char0"/>
          <w:rtl/>
          <w:lang w:bidi="ar-EG"/>
        </w:rPr>
        <w:t xml:space="preserve"> </w:t>
      </w:r>
      <w:r w:rsidR="004D5847" w:rsidRPr="004D5847">
        <w:rPr>
          <w:rStyle w:val="Char0"/>
          <w:rFonts w:hint="cs"/>
          <w:rtl/>
          <w:lang w:bidi="ar-EG"/>
        </w:rPr>
        <w:t>أَيِسَ</w:t>
      </w:r>
      <w:r w:rsidR="004D5847" w:rsidRPr="004D5847">
        <w:rPr>
          <w:rStyle w:val="Char0"/>
          <w:rtl/>
          <w:lang w:bidi="ar-EG"/>
        </w:rPr>
        <w:t xml:space="preserve"> </w:t>
      </w:r>
      <w:r w:rsidR="004D5847" w:rsidRPr="004D5847">
        <w:rPr>
          <w:rStyle w:val="Char0"/>
          <w:rFonts w:hint="cs"/>
          <w:rtl/>
          <w:lang w:bidi="ar-EG"/>
        </w:rPr>
        <w:t>مِنْ</w:t>
      </w:r>
      <w:r w:rsidR="004D5847" w:rsidRPr="004D5847">
        <w:rPr>
          <w:rStyle w:val="Char0"/>
          <w:rtl/>
          <w:lang w:bidi="ar-EG"/>
        </w:rPr>
        <w:t xml:space="preserve"> </w:t>
      </w:r>
      <w:r w:rsidR="004D5847" w:rsidRPr="004D5847">
        <w:rPr>
          <w:rStyle w:val="Char0"/>
          <w:rFonts w:hint="cs"/>
          <w:rtl/>
          <w:lang w:bidi="ar-EG"/>
        </w:rPr>
        <w:t>رَاحِلَتِهِ</w:t>
      </w:r>
      <w:r w:rsidR="004D5847" w:rsidRPr="004D5847">
        <w:rPr>
          <w:rStyle w:val="Char0"/>
          <w:rtl/>
          <w:lang w:bidi="ar-EG"/>
        </w:rPr>
        <w:t xml:space="preserve"> </w:t>
      </w:r>
      <w:r w:rsidR="004D5847" w:rsidRPr="004D5847">
        <w:rPr>
          <w:rStyle w:val="Char0"/>
          <w:rFonts w:hint="cs"/>
          <w:rtl/>
          <w:lang w:bidi="ar-EG"/>
        </w:rPr>
        <w:lastRenderedPageBreak/>
        <w:t>فَبَيْنَمَا</w:t>
      </w:r>
      <w:r w:rsidR="004D5847" w:rsidRPr="004D5847">
        <w:rPr>
          <w:rStyle w:val="Char0"/>
          <w:rtl/>
          <w:lang w:bidi="ar-EG"/>
        </w:rPr>
        <w:t xml:space="preserve"> </w:t>
      </w:r>
      <w:r w:rsidR="004D5847" w:rsidRPr="004D5847">
        <w:rPr>
          <w:rStyle w:val="Char0"/>
          <w:rFonts w:hint="cs"/>
          <w:rtl/>
          <w:lang w:bidi="ar-EG"/>
        </w:rPr>
        <w:t>هُوَ</w:t>
      </w:r>
      <w:r w:rsidR="004D5847" w:rsidRPr="004D5847">
        <w:rPr>
          <w:rStyle w:val="Char0"/>
          <w:rtl/>
          <w:lang w:bidi="ar-EG"/>
        </w:rPr>
        <w:t xml:space="preserve"> </w:t>
      </w:r>
      <w:r w:rsidR="004D5847" w:rsidRPr="004D5847">
        <w:rPr>
          <w:rStyle w:val="Char0"/>
          <w:rFonts w:hint="cs"/>
          <w:rtl/>
          <w:lang w:bidi="ar-EG"/>
        </w:rPr>
        <w:t>عَلَى</w:t>
      </w:r>
      <w:r w:rsidR="004D5847" w:rsidRPr="004D5847">
        <w:rPr>
          <w:rStyle w:val="Char0"/>
          <w:rtl/>
          <w:lang w:bidi="ar-EG"/>
        </w:rPr>
        <w:t xml:space="preserve"> </w:t>
      </w:r>
      <w:r w:rsidR="004D5847" w:rsidRPr="004D5847">
        <w:rPr>
          <w:rStyle w:val="Char0"/>
          <w:rFonts w:hint="cs"/>
          <w:rtl/>
          <w:lang w:bidi="ar-EG"/>
        </w:rPr>
        <w:t>ذَلِكَ</w:t>
      </w:r>
      <w:r w:rsidR="004D5847" w:rsidRPr="004D5847">
        <w:rPr>
          <w:rStyle w:val="Char0"/>
          <w:rtl/>
          <w:lang w:bidi="ar-EG"/>
        </w:rPr>
        <w:t xml:space="preserve"> </w:t>
      </w:r>
      <w:r w:rsidR="004D5847" w:rsidRPr="004D5847">
        <w:rPr>
          <w:rStyle w:val="Char0"/>
          <w:rFonts w:hint="cs"/>
          <w:rtl/>
          <w:lang w:bidi="ar-EG"/>
        </w:rPr>
        <w:t>إِذَا</w:t>
      </w:r>
      <w:r w:rsidR="004D5847" w:rsidRPr="004D5847">
        <w:rPr>
          <w:rStyle w:val="Char0"/>
          <w:rtl/>
          <w:lang w:bidi="ar-EG"/>
        </w:rPr>
        <w:t xml:space="preserve"> </w:t>
      </w:r>
      <w:r w:rsidR="004D5847" w:rsidRPr="004D5847">
        <w:rPr>
          <w:rStyle w:val="Char0"/>
          <w:rFonts w:hint="cs"/>
          <w:rtl/>
          <w:lang w:bidi="ar-EG"/>
        </w:rPr>
        <w:t>هُوَ</w:t>
      </w:r>
      <w:r w:rsidR="004D5847" w:rsidRPr="004D5847">
        <w:rPr>
          <w:rStyle w:val="Char0"/>
          <w:rtl/>
          <w:lang w:bidi="ar-EG"/>
        </w:rPr>
        <w:t xml:space="preserve"> </w:t>
      </w:r>
      <w:r w:rsidR="004D5847" w:rsidRPr="004D5847">
        <w:rPr>
          <w:rStyle w:val="Char0"/>
          <w:rFonts w:hint="cs"/>
          <w:rtl/>
          <w:lang w:bidi="ar-EG"/>
        </w:rPr>
        <w:t>بِهَا</w:t>
      </w:r>
      <w:r w:rsidR="004D5847" w:rsidRPr="004D5847">
        <w:rPr>
          <w:rStyle w:val="Char0"/>
          <w:rtl/>
          <w:lang w:bidi="ar-EG"/>
        </w:rPr>
        <w:t xml:space="preserve"> </w:t>
      </w:r>
      <w:r w:rsidR="004D5847" w:rsidRPr="004D5847">
        <w:rPr>
          <w:rStyle w:val="Char0"/>
          <w:rFonts w:hint="cs"/>
          <w:rtl/>
          <w:lang w:bidi="ar-EG"/>
        </w:rPr>
        <w:t>قَائِمَةً</w:t>
      </w:r>
      <w:r w:rsidR="004D5847" w:rsidRPr="004D5847">
        <w:rPr>
          <w:rStyle w:val="Char0"/>
          <w:rtl/>
          <w:lang w:bidi="ar-EG"/>
        </w:rPr>
        <w:t xml:space="preserve"> </w:t>
      </w:r>
      <w:r w:rsidR="004D5847" w:rsidRPr="004D5847">
        <w:rPr>
          <w:rStyle w:val="Char0"/>
          <w:rFonts w:hint="cs"/>
          <w:rtl/>
          <w:lang w:bidi="ar-EG"/>
        </w:rPr>
        <w:t>عِنْدَهُ،</w:t>
      </w:r>
      <w:r w:rsidR="004D5847" w:rsidRPr="004D5847">
        <w:rPr>
          <w:rStyle w:val="Char0"/>
          <w:rtl/>
          <w:lang w:bidi="ar-EG"/>
        </w:rPr>
        <w:t xml:space="preserve"> </w:t>
      </w:r>
      <w:r w:rsidR="004D5847" w:rsidRPr="004D5847">
        <w:rPr>
          <w:rStyle w:val="Char0"/>
          <w:rFonts w:hint="cs"/>
          <w:rtl/>
          <w:lang w:bidi="ar-EG"/>
        </w:rPr>
        <w:t>فَقَالَ</w:t>
      </w:r>
      <w:r w:rsidR="004D5847" w:rsidRPr="004D5847">
        <w:rPr>
          <w:rStyle w:val="Char0"/>
          <w:rtl/>
          <w:lang w:bidi="ar-EG"/>
        </w:rPr>
        <w:t xml:space="preserve"> </w:t>
      </w:r>
      <w:r w:rsidR="004D5847" w:rsidRPr="004D5847">
        <w:rPr>
          <w:rStyle w:val="Char0"/>
          <w:rFonts w:hint="cs"/>
          <w:rtl/>
          <w:lang w:bidi="ar-EG"/>
        </w:rPr>
        <w:t>مِنْ</w:t>
      </w:r>
      <w:r w:rsidR="004D5847" w:rsidRPr="004D5847">
        <w:rPr>
          <w:rStyle w:val="Char0"/>
          <w:rtl/>
          <w:lang w:bidi="ar-EG"/>
        </w:rPr>
        <w:t xml:space="preserve"> </w:t>
      </w:r>
      <w:r w:rsidR="004D5847" w:rsidRPr="004D5847">
        <w:rPr>
          <w:rStyle w:val="Char0"/>
          <w:rFonts w:hint="cs"/>
          <w:rtl/>
          <w:lang w:bidi="ar-EG"/>
        </w:rPr>
        <w:t>سُرُورِهِ</w:t>
      </w:r>
      <w:r w:rsidR="004D5847" w:rsidRPr="004D5847">
        <w:rPr>
          <w:rStyle w:val="Char0"/>
          <w:rtl/>
          <w:lang w:bidi="ar-EG"/>
        </w:rPr>
        <w:t xml:space="preserve"> </w:t>
      </w:r>
      <w:r w:rsidR="004D5847" w:rsidRPr="004D5847">
        <w:rPr>
          <w:rStyle w:val="Char0"/>
          <w:rFonts w:hint="cs"/>
          <w:rtl/>
          <w:lang w:bidi="ar-EG"/>
        </w:rPr>
        <w:t>كَلِمَةً</w:t>
      </w:r>
      <w:r w:rsidR="004D5847" w:rsidRPr="004D5847">
        <w:rPr>
          <w:rStyle w:val="Char0"/>
          <w:rtl/>
          <w:lang w:bidi="ar-EG"/>
        </w:rPr>
        <w:t xml:space="preserve">: </w:t>
      </w:r>
      <w:r w:rsidR="004D5847" w:rsidRPr="004D5847">
        <w:rPr>
          <w:rStyle w:val="Char0"/>
          <w:rFonts w:hint="cs"/>
          <w:rtl/>
          <w:lang w:bidi="ar-EG"/>
        </w:rPr>
        <w:t>أَنْتَ</w:t>
      </w:r>
      <w:r w:rsidR="004D5847" w:rsidRPr="004D5847">
        <w:rPr>
          <w:rStyle w:val="Char0"/>
          <w:rtl/>
          <w:lang w:bidi="ar-EG"/>
        </w:rPr>
        <w:t xml:space="preserve"> </w:t>
      </w:r>
      <w:r w:rsidR="004D5847" w:rsidRPr="004D5847">
        <w:rPr>
          <w:rStyle w:val="Char0"/>
          <w:rFonts w:hint="cs"/>
          <w:rtl/>
          <w:lang w:bidi="ar-EG"/>
        </w:rPr>
        <w:t>عَبْدِي</w:t>
      </w:r>
      <w:r w:rsidR="004D5847" w:rsidRPr="004D5847">
        <w:rPr>
          <w:rStyle w:val="Char0"/>
          <w:rtl/>
          <w:lang w:bidi="ar-EG"/>
        </w:rPr>
        <w:t xml:space="preserve"> </w:t>
      </w:r>
      <w:r w:rsidR="004D5847" w:rsidRPr="004D5847">
        <w:rPr>
          <w:rStyle w:val="Char0"/>
          <w:rFonts w:hint="cs"/>
          <w:rtl/>
          <w:lang w:bidi="ar-EG"/>
        </w:rPr>
        <w:t>وَأَنَا</w:t>
      </w:r>
      <w:r w:rsidR="004D5847" w:rsidRPr="004D5847">
        <w:rPr>
          <w:rStyle w:val="Char0"/>
          <w:rtl/>
          <w:lang w:bidi="ar-EG"/>
        </w:rPr>
        <w:t xml:space="preserve"> </w:t>
      </w:r>
      <w:r w:rsidR="004D5847" w:rsidRPr="004D5847">
        <w:rPr>
          <w:rStyle w:val="Char0"/>
          <w:rFonts w:hint="cs"/>
          <w:rtl/>
          <w:lang w:bidi="ar-EG"/>
        </w:rPr>
        <w:t>رَبُّك</w:t>
      </w:r>
      <w:r w:rsidR="004D5847">
        <w:rPr>
          <w:rStyle w:val="Char0"/>
          <w:rFonts w:hint="cs"/>
          <w:rtl/>
          <w:lang w:bidi="ar-EG"/>
        </w:rPr>
        <w:t xml:space="preserve">  أَخْطَأَ من شدَّة الْفَرحِ</w:t>
      </w:r>
      <w:r w:rsidRPr="004D5847">
        <w:rPr>
          <w:rStyle w:val="Char0"/>
          <w:rFonts w:hint="cs"/>
          <w:rtl/>
          <w:lang w:bidi="ar-EG"/>
        </w:rPr>
        <w:t>»</w:t>
      </w:r>
      <w:r w:rsidRPr="004D6FF6">
        <w:rPr>
          <w:rFonts w:cs="Arabic11 BT" w:hint="cs"/>
          <w:color w:val="000000"/>
          <w:sz w:val="27"/>
          <w:vertAlign w:val="superscript"/>
          <w:rtl/>
          <w:lang w:bidi="ar-EG"/>
        </w:rPr>
        <w:t>(</w:t>
      </w:r>
      <w:r w:rsidRPr="004D6FF6">
        <w:rPr>
          <w:rStyle w:val="FootnoteReference"/>
          <w:rFonts w:cs="Arabic11 BT"/>
          <w:color w:val="000000"/>
          <w:sz w:val="27"/>
          <w:rtl/>
          <w:lang w:bidi="ar-EG"/>
        </w:rPr>
        <w:footnoteReference w:id="72"/>
      </w:r>
      <w:r w:rsidRPr="004D6FF6">
        <w:rPr>
          <w:rFonts w:cs="Arabic11 BT" w:hint="cs"/>
          <w:color w:val="000000"/>
          <w:sz w:val="27"/>
          <w:vertAlign w:val="superscript"/>
          <w:rtl/>
          <w:lang w:bidi="ar-EG"/>
        </w:rPr>
        <w:t>)</w:t>
      </w:r>
      <w:r>
        <w:rPr>
          <w:rFonts w:hint="cs"/>
          <w:rtl/>
          <w:lang w:bidi="ar-EG"/>
        </w:rPr>
        <w:t>.</w:t>
      </w:r>
    </w:p>
    <w:p w:rsidR="002052CD" w:rsidRDefault="002052CD" w:rsidP="003007D7">
      <w:pPr>
        <w:pStyle w:val="a0"/>
        <w:spacing w:line="240" w:lineRule="auto"/>
        <w:ind w:firstLine="0"/>
        <w:jc w:val="center"/>
        <w:rPr>
          <w:rtl/>
          <w:lang w:bidi="ar-EG"/>
        </w:rPr>
      </w:pPr>
      <w:r>
        <w:rPr>
          <w:noProof/>
          <w:rtl/>
        </w:rPr>
        <w:drawing>
          <wp:anchor distT="0" distB="0" distL="114300" distR="114300" simplePos="0" relativeHeight="251684864" behindDoc="0" locked="0" layoutInCell="1" allowOverlap="1" wp14:anchorId="0FD507FC" wp14:editId="7AA01ABF">
            <wp:simplePos x="0" y="0"/>
            <wp:positionH relativeFrom="margin">
              <wp:posOffset>2540</wp:posOffset>
            </wp:positionH>
            <wp:positionV relativeFrom="margin">
              <wp:posOffset>654050</wp:posOffset>
            </wp:positionV>
            <wp:extent cx="4857750" cy="2207895"/>
            <wp:effectExtent l="0" t="0" r="0" b="1905"/>
            <wp:wrapSquare wrapText="bothSides"/>
            <wp:docPr id="33" name="صورة 33" descr="C:\Users\sabry\Desktop\New folde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bry\Desktop\New folder\2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7750" cy="2207895"/>
                    </a:xfrm>
                    <a:prstGeom prst="rect">
                      <a:avLst/>
                    </a:prstGeom>
                    <a:noFill/>
                    <a:ln>
                      <a:noFill/>
                    </a:ln>
                  </pic:spPr>
                </pic:pic>
              </a:graphicData>
            </a:graphic>
            <wp14:sizeRelH relativeFrom="margin">
              <wp14:pctWidth>0</wp14:pctWidth>
            </wp14:sizeRelH>
          </wp:anchor>
        </w:drawing>
      </w:r>
      <w:r w:rsidR="00CD46D2">
        <w:rPr>
          <w:rFonts w:hint="cs"/>
          <w:rtl/>
          <w:lang w:bidi="ar-EG"/>
        </w:rPr>
        <w:t>«لا إله إلا الله محمد رسول الله» مكتوبة بأعلى مدخل بناية</w:t>
      </w:r>
    </w:p>
    <w:p w:rsidR="00CD46D2" w:rsidRDefault="00CD46D2" w:rsidP="00CD46D2">
      <w:pPr>
        <w:pStyle w:val="3"/>
        <w:rPr>
          <w:rtl/>
          <w:lang w:bidi="ar-EG"/>
        </w:rPr>
      </w:pPr>
      <w:bookmarkStart w:id="14" w:name="_Toc460189127"/>
      <w:r>
        <w:rPr>
          <w:rFonts w:hint="cs"/>
          <w:rtl/>
          <w:lang w:bidi="ar-EG"/>
        </w:rPr>
        <w:t>عم يتحدث القرآن؟</w:t>
      </w:r>
      <w:bookmarkEnd w:id="14"/>
    </w:p>
    <w:p w:rsidR="00CD46D2" w:rsidRDefault="00244C8F" w:rsidP="00721641">
      <w:pPr>
        <w:pStyle w:val="a0"/>
        <w:spacing w:line="240" w:lineRule="auto"/>
        <w:ind w:firstLine="0"/>
        <w:rPr>
          <w:rtl/>
          <w:lang w:bidi="ar-EG"/>
        </w:rPr>
      </w:pPr>
      <w:r>
        <w:rPr>
          <w:noProof/>
          <w:rtl/>
        </w:rPr>
        <w:drawing>
          <wp:anchor distT="0" distB="0" distL="114300" distR="114300" simplePos="0" relativeHeight="251685888" behindDoc="0" locked="0" layoutInCell="1" allowOverlap="1" wp14:anchorId="6B2F072C" wp14:editId="06331182">
            <wp:simplePos x="0" y="0"/>
            <wp:positionH relativeFrom="margin">
              <wp:posOffset>-116840</wp:posOffset>
            </wp:positionH>
            <wp:positionV relativeFrom="margin">
              <wp:posOffset>3787775</wp:posOffset>
            </wp:positionV>
            <wp:extent cx="2743200" cy="1383665"/>
            <wp:effectExtent l="0" t="0" r="0" b="6985"/>
            <wp:wrapSquare wrapText="bothSides"/>
            <wp:docPr id="34" name="صورة 34" descr="C:\Users\sabry\Desktop\New folde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y\Desktop\New folder\2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1383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641">
        <w:rPr>
          <w:rFonts w:hint="cs"/>
          <w:rtl/>
          <w:lang w:bidi="ar-EG"/>
        </w:rPr>
        <w:t>القرآن الكريم -آخر كلام الله المنزل به الوحي- هو المصدر الأول لعقيدة وأعمال كل مسلم. إنه يتناول كل الموضوعات التي تهم البشر: الحكمة، التعاليم، العبادة، المعاملات، التشريع... إلخ... إلا أن موضوعه الأساسي هو علاقة الله بمخلوقاته. وفي الوقت نفسه، فإنه يمد المسلم بالمنهج الهادي وتفاصيل  التعاليم للمجتمع العادل والسلوك الإنساني السوي والنظام الاقتصادي المنصف.</w:t>
      </w:r>
    </w:p>
    <w:p w:rsidR="00721641" w:rsidRDefault="008838CD" w:rsidP="00721641">
      <w:pPr>
        <w:pStyle w:val="a0"/>
        <w:spacing w:line="240" w:lineRule="auto"/>
        <w:ind w:firstLine="0"/>
        <w:rPr>
          <w:rtl/>
          <w:lang w:bidi="ar-EG"/>
        </w:rPr>
      </w:pPr>
      <w:r>
        <w:rPr>
          <w:rFonts w:hint="cs"/>
          <w:rtl/>
          <w:lang w:bidi="ar-EG"/>
        </w:rPr>
        <w:t>ويلاحظ أن القرآن الكريم نزل به الوحي على محمد</w:t>
      </w:r>
      <w:r w:rsidR="00B90ACF" w:rsidRPr="00B90ACF">
        <w:rPr>
          <w:rFonts w:cs="CTraditional Arabic" w:hint="cs"/>
          <w:rtl/>
          <w:lang w:bidi="ar-EG"/>
        </w:rPr>
        <w:t xml:space="preserve"> ج </w:t>
      </w:r>
      <w:r>
        <w:rPr>
          <w:rFonts w:hint="cs"/>
          <w:rtl/>
          <w:lang w:bidi="ar-EG"/>
        </w:rPr>
        <w:t>باللغة العربية فقط، وبالتالي فإن أية ترجمة للقرآن -سواء بالإنجليزية أو بأية لغة أخرى- ليست قرآنا ولا قراءة القرآن، وإنما هي ترجمة لمعاني القرآن. ولا يوجد القرآن إلا في نصه العربي الذي نزل به الوحي..</w:t>
      </w:r>
    </w:p>
    <w:p w:rsidR="008838CD" w:rsidRDefault="00E1395B" w:rsidP="00E1395B">
      <w:pPr>
        <w:pStyle w:val="3"/>
        <w:rPr>
          <w:rtl/>
          <w:lang w:bidi="ar-EG"/>
        </w:rPr>
      </w:pPr>
      <w:bookmarkStart w:id="15" w:name="_Toc460189128"/>
      <w:r>
        <w:rPr>
          <w:rFonts w:hint="cs"/>
          <w:rtl/>
          <w:lang w:bidi="ar-EG"/>
        </w:rPr>
        <w:lastRenderedPageBreak/>
        <w:t>من هو النبي محمد</w:t>
      </w:r>
      <w:r w:rsidR="00B90ACF" w:rsidRPr="00B90ACF">
        <w:rPr>
          <w:rFonts w:cs="CTraditional Arabic" w:hint="cs"/>
          <w:bCs w:val="0"/>
          <w:rtl/>
          <w:lang w:bidi="ar-EG"/>
        </w:rPr>
        <w:t xml:space="preserve"> ج</w:t>
      </w:r>
      <w:r w:rsidR="001F3E47" w:rsidRPr="001F3E47">
        <w:rPr>
          <w:rFonts w:hint="cs"/>
          <w:bCs w:val="0"/>
          <w:rtl/>
          <w:lang w:bidi="ar-EG"/>
        </w:rPr>
        <w:t>؟</w:t>
      </w:r>
      <w:bookmarkEnd w:id="15"/>
    </w:p>
    <w:p w:rsidR="00E1395B" w:rsidRDefault="00EE68A6" w:rsidP="00721641">
      <w:pPr>
        <w:pStyle w:val="a0"/>
        <w:spacing w:line="240" w:lineRule="auto"/>
        <w:ind w:firstLine="0"/>
        <w:rPr>
          <w:rtl/>
          <w:lang w:bidi="ar-EG"/>
        </w:rPr>
      </w:pPr>
      <w:r>
        <w:rPr>
          <w:rFonts w:hint="cs"/>
          <w:rtl/>
          <w:lang w:bidi="ar-EG"/>
        </w:rPr>
        <w:t>ولد محمد</w:t>
      </w:r>
      <w:r w:rsidR="00B90ACF" w:rsidRPr="00B90ACF">
        <w:rPr>
          <w:rFonts w:cs="CTraditional Arabic" w:hint="cs"/>
          <w:rtl/>
          <w:lang w:bidi="ar-EG"/>
        </w:rPr>
        <w:t xml:space="preserve"> ج </w:t>
      </w:r>
      <w:r>
        <w:rPr>
          <w:rFonts w:hint="cs"/>
          <w:rtl/>
          <w:lang w:bidi="ar-EG"/>
        </w:rPr>
        <w:t>بمكة عام 570 ميلادية، ولما مات أبوه قبل ولادته وماتت أمه بعد ميلاده بقليل، تولاه عمه الذي كان من قبيلة قريش العريقة. نشأ محمد</w:t>
      </w:r>
      <w:r w:rsidR="00B90ACF" w:rsidRPr="00B90ACF">
        <w:rPr>
          <w:rFonts w:cs="CTraditional Arabic" w:hint="cs"/>
          <w:rtl/>
          <w:lang w:bidi="ar-EG"/>
        </w:rPr>
        <w:t xml:space="preserve"> ج </w:t>
      </w:r>
      <w:r>
        <w:rPr>
          <w:rFonts w:hint="cs"/>
          <w:rtl/>
          <w:lang w:bidi="ar-EG"/>
        </w:rPr>
        <w:t>أمي</w:t>
      </w:r>
      <w:r w:rsidR="001F493B">
        <w:rPr>
          <w:rFonts w:hint="cs"/>
          <w:rtl/>
          <w:lang w:bidi="ar-EG"/>
        </w:rPr>
        <w:t>ًا</w:t>
      </w:r>
      <w:r>
        <w:rPr>
          <w:rFonts w:hint="cs"/>
          <w:rtl/>
          <w:lang w:bidi="ar-EG"/>
        </w:rPr>
        <w:t xml:space="preserve"> غير قادر على القراءة والكتابة، وظل على هذا الحال إلى وفاته. وكان قومه -قبل بعثة النبوة- يجهلون العلوم وكان أغلبهم أميين. ولما كبر محمد</w:t>
      </w:r>
      <w:r w:rsidR="00B90ACF" w:rsidRPr="00B90ACF">
        <w:rPr>
          <w:rFonts w:cs="CTraditional Arabic" w:hint="cs"/>
          <w:rtl/>
          <w:lang w:bidi="ar-EG"/>
        </w:rPr>
        <w:t xml:space="preserve"> ج </w:t>
      </w:r>
      <w:r>
        <w:rPr>
          <w:rFonts w:hint="cs"/>
          <w:rtl/>
          <w:lang w:bidi="ar-EG"/>
        </w:rPr>
        <w:t>ذاع صيته بأنه الصادق الأمين والموثوق به والكريم المخلص. ولقد بلغت به الأمانة حدَّ</w:t>
      </w:r>
      <w:r w:rsidR="001F493B">
        <w:rPr>
          <w:rFonts w:hint="cs"/>
          <w:rtl/>
          <w:lang w:bidi="ar-EG"/>
        </w:rPr>
        <w:t>ًا</w:t>
      </w:r>
      <w:r>
        <w:rPr>
          <w:rFonts w:hint="cs"/>
          <w:rtl/>
          <w:lang w:bidi="ar-EG"/>
        </w:rPr>
        <w:t xml:space="preserve"> حتى لقب بالأمين. لقد كان محمد</w:t>
      </w:r>
      <w:r w:rsidR="00B90ACF" w:rsidRPr="00B90ACF">
        <w:rPr>
          <w:rFonts w:cs="CTraditional Arabic" w:hint="cs"/>
          <w:rtl/>
          <w:lang w:bidi="ar-EG"/>
        </w:rPr>
        <w:t xml:space="preserve"> ج </w:t>
      </w:r>
      <w:r>
        <w:rPr>
          <w:rFonts w:hint="cs"/>
          <w:rtl/>
          <w:lang w:bidi="ar-EG"/>
        </w:rPr>
        <w:t>على درجة عالية من التدين، وكان يكره بشدة حال قومه المتخلف ووثنيتهم..</w:t>
      </w:r>
    </w:p>
    <w:p w:rsidR="00EE68A6" w:rsidRDefault="005F6D4E" w:rsidP="00721641">
      <w:pPr>
        <w:pStyle w:val="a0"/>
        <w:spacing w:line="240" w:lineRule="auto"/>
        <w:ind w:firstLine="0"/>
        <w:rPr>
          <w:rtl/>
          <w:lang w:bidi="ar-EG"/>
        </w:rPr>
      </w:pPr>
      <w:r>
        <w:rPr>
          <w:rFonts w:hint="cs"/>
          <w:rtl/>
          <w:lang w:bidi="ar-EG"/>
        </w:rPr>
        <w:t>ولما بلغ الأربعين من عمره، تلقى محمد</w:t>
      </w:r>
      <w:r w:rsidR="00B90ACF" w:rsidRPr="00B90ACF">
        <w:rPr>
          <w:rFonts w:cs="CTraditional Arabic" w:hint="cs"/>
          <w:rtl/>
          <w:lang w:bidi="ar-EG"/>
        </w:rPr>
        <w:t xml:space="preserve"> ج </w:t>
      </w:r>
      <w:r>
        <w:rPr>
          <w:rFonts w:hint="cs"/>
          <w:rtl/>
          <w:lang w:bidi="ar-EG"/>
        </w:rPr>
        <w:t xml:space="preserve">أول وحي من الله بواسطة جبريل </w:t>
      </w:r>
      <w:r w:rsidR="00B90ACF" w:rsidRPr="00B90ACF">
        <w:rPr>
          <w:rFonts w:cs="CTraditional Arabic" w:hint="cs"/>
          <w:rtl/>
          <w:lang w:bidi="ar-EG"/>
        </w:rPr>
        <w:t>÷</w:t>
      </w:r>
      <w:r>
        <w:rPr>
          <w:rFonts w:hint="cs"/>
          <w:rtl/>
          <w:lang w:bidi="ar-EG"/>
        </w:rPr>
        <w:t xml:space="preserve"> واستمر الوحي ثلاث وعشرين سنة حتى أتم نزول القرآن الكريم. وأما أن بدأ محمد</w:t>
      </w:r>
      <w:r w:rsidR="00B90ACF" w:rsidRPr="00B90ACF">
        <w:rPr>
          <w:rFonts w:cs="CTraditional Arabic" w:hint="cs"/>
          <w:rtl/>
          <w:lang w:bidi="ar-EG"/>
        </w:rPr>
        <w:t xml:space="preserve"> ج </w:t>
      </w:r>
      <w:r>
        <w:rPr>
          <w:rFonts w:hint="cs"/>
          <w:rtl/>
          <w:lang w:bidi="ar-EG"/>
        </w:rPr>
        <w:t>بتلاوة القرآن والدعوة إلى الحق الذي أوحى به الله إليه حتى تعرض هو والمجموعة الصغيرة التي اتبعته للاضطهاد من جانب المشركين. وظل الاضطهاد يتصاعد بشراسة حتى أمرهم الله في عام 622م بالهجرة.</w:t>
      </w:r>
    </w:p>
    <w:p w:rsidR="005F6D4E" w:rsidRDefault="008A5D6E" w:rsidP="00F0370B">
      <w:pPr>
        <w:pStyle w:val="a0"/>
        <w:spacing w:line="240" w:lineRule="auto"/>
        <w:ind w:firstLine="0"/>
        <w:rPr>
          <w:rtl/>
          <w:lang w:bidi="ar-EG"/>
        </w:rPr>
      </w:pPr>
      <w:r>
        <w:rPr>
          <w:rFonts w:hint="cs"/>
          <w:rtl/>
          <w:lang w:bidi="ar-EG"/>
        </w:rPr>
        <w:t>وتعتبر الهجرة منم مكة إلى المدينة -التي تقع على بعد 260 ميل</w:t>
      </w:r>
      <w:r w:rsidR="001F493B">
        <w:rPr>
          <w:rFonts w:hint="cs"/>
          <w:rtl/>
          <w:lang w:bidi="ar-EG"/>
        </w:rPr>
        <w:t>ًا</w:t>
      </w:r>
      <w:r>
        <w:rPr>
          <w:rFonts w:hint="cs"/>
          <w:rtl/>
          <w:lang w:bidi="ar-EG"/>
        </w:rPr>
        <w:t xml:space="preserve"> نحو الشمال- علامة على بداية التقويم الإسلامي. وبعد عدة سنوات تمكن الرسول</w:t>
      </w:r>
      <w:r w:rsidR="00B90ACF" w:rsidRPr="00B90ACF">
        <w:rPr>
          <w:rFonts w:cs="CTraditional Arabic" w:hint="cs"/>
          <w:rtl/>
          <w:lang w:bidi="ar-EG"/>
        </w:rPr>
        <w:t xml:space="preserve"> ج </w:t>
      </w:r>
      <w:r w:rsidR="00F0370B">
        <w:rPr>
          <w:rFonts w:hint="cs"/>
          <w:rtl/>
          <w:lang w:bidi="ar-EG"/>
        </w:rPr>
        <w:t>وأتباعه من العودة إلى مكة، حيث عفوا عن أعدائهم. وقبل أن توافيه المنية، وهو في الثالثة والستين من عمره، كان معظم أهل الجزيرة العربية قد أسلموا. وخلال قرن بعد وفاته انتشر  الإسلام حتى أسبانيا غرب</w:t>
      </w:r>
      <w:r w:rsidR="001F493B">
        <w:rPr>
          <w:rFonts w:hint="cs"/>
          <w:rtl/>
          <w:lang w:bidi="ar-EG"/>
        </w:rPr>
        <w:t>ًا</w:t>
      </w:r>
      <w:r w:rsidR="00F0370B">
        <w:rPr>
          <w:rFonts w:hint="cs"/>
          <w:rtl/>
          <w:lang w:bidi="ar-EG"/>
        </w:rPr>
        <w:t xml:space="preserve"> وألى الصين شرق</w:t>
      </w:r>
      <w:r w:rsidR="001F493B">
        <w:rPr>
          <w:rFonts w:hint="cs"/>
          <w:rtl/>
          <w:lang w:bidi="ar-EG"/>
        </w:rPr>
        <w:t>ًا</w:t>
      </w:r>
      <w:r w:rsidR="00F0370B">
        <w:rPr>
          <w:rFonts w:hint="cs"/>
          <w:rtl/>
          <w:lang w:bidi="ar-EG"/>
        </w:rPr>
        <w:t xml:space="preserve">. ومن أسباب هذا الانتشار السريع والسلمي للإسلام الحقيقة والوضوح الذي تميزت به تعاليمه، فإن الإسلام يدعو إلى الإيمان </w:t>
      </w:r>
      <w:r w:rsidR="00C71193">
        <w:rPr>
          <w:rFonts w:hint="cs"/>
          <w:rtl/>
          <w:lang w:bidi="ar-EG"/>
        </w:rPr>
        <w:t>بإله واحد لا غير، جدير وحده بالعبادة...</w:t>
      </w:r>
    </w:p>
    <w:p w:rsidR="00C71193" w:rsidRDefault="00C71193" w:rsidP="00C71193">
      <w:pPr>
        <w:pStyle w:val="a0"/>
        <w:spacing w:line="240" w:lineRule="auto"/>
        <w:ind w:firstLine="0"/>
        <w:rPr>
          <w:rtl/>
          <w:lang w:bidi="ar-EG"/>
        </w:rPr>
      </w:pPr>
      <w:r>
        <w:rPr>
          <w:rFonts w:hint="cs"/>
          <w:rtl/>
          <w:lang w:bidi="ar-EG"/>
        </w:rPr>
        <w:t>كان الرسول</w:t>
      </w:r>
      <w:r w:rsidR="00B90ACF" w:rsidRPr="00B90ACF">
        <w:rPr>
          <w:rFonts w:cs="CTraditional Arabic" w:hint="cs"/>
          <w:rtl/>
          <w:lang w:bidi="ar-EG"/>
        </w:rPr>
        <w:t xml:space="preserve"> ج </w:t>
      </w:r>
      <w:r>
        <w:rPr>
          <w:rFonts w:hint="cs"/>
          <w:rtl/>
          <w:lang w:bidi="ar-EG"/>
        </w:rPr>
        <w:t>القدوة والمثل للشرف والعدل والرحمة والشفقة والصدق والشجاعة. وعلى رغم أنه كان بشر</w:t>
      </w:r>
      <w:r w:rsidR="001F493B">
        <w:rPr>
          <w:rFonts w:hint="cs"/>
          <w:rtl/>
          <w:lang w:bidi="ar-EG"/>
        </w:rPr>
        <w:t>ًا</w:t>
      </w:r>
      <w:r>
        <w:rPr>
          <w:rFonts w:hint="cs"/>
          <w:rtl/>
          <w:lang w:bidi="ar-EG"/>
        </w:rPr>
        <w:t xml:space="preserve"> فإنه كان بعيد</w:t>
      </w:r>
      <w:r w:rsidR="001F493B">
        <w:rPr>
          <w:rFonts w:hint="cs"/>
          <w:rtl/>
          <w:lang w:bidi="ar-EG"/>
        </w:rPr>
        <w:t>ًا</w:t>
      </w:r>
      <w:r>
        <w:rPr>
          <w:rFonts w:hint="cs"/>
          <w:rtl/>
          <w:lang w:bidi="ar-EG"/>
        </w:rPr>
        <w:t xml:space="preserve"> عن صفات الشر جميع</w:t>
      </w:r>
      <w:r w:rsidR="001F493B">
        <w:rPr>
          <w:rFonts w:hint="cs"/>
          <w:rtl/>
          <w:lang w:bidi="ar-EG"/>
        </w:rPr>
        <w:t>ًا</w:t>
      </w:r>
      <w:r>
        <w:rPr>
          <w:rFonts w:hint="cs"/>
          <w:rtl/>
          <w:lang w:bidi="ar-EG"/>
        </w:rPr>
        <w:t xml:space="preserve"> وكان نضاله فقط في سبيل الله وحده ورجاء جزائه في الآخرة. وفضل</w:t>
      </w:r>
      <w:r w:rsidR="001F493B">
        <w:rPr>
          <w:rFonts w:hint="cs"/>
          <w:rtl/>
          <w:lang w:bidi="ar-EG"/>
        </w:rPr>
        <w:t>ًا</w:t>
      </w:r>
      <w:r>
        <w:rPr>
          <w:rFonts w:hint="cs"/>
          <w:rtl/>
          <w:lang w:bidi="ar-EG"/>
        </w:rPr>
        <w:t xml:space="preserve"> عن ذلك فقد كان يراعي الله ويخشاه في كل أعماله ومعاملاته...</w:t>
      </w:r>
    </w:p>
    <w:p w:rsidR="00C71193" w:rsidRDefault="00C71193" w:rsidP="00C71193">
      <w:pPr>
        <w:pStyle w:val="a0"/>
        <w:spacing w:line="240" w:lineRule="auto"/>
        <w:ind w:firstLine="0"/>
        <w:rPr>
          <w:rtl/>
          <w:lang w:bidi="ar-EG"/>
        </w:rPr>
      </w:pPr>
    </w:p>
    <w:p w:rsidR="00C71193" w:rsidRDefault="00C71193" w:rsidP="00C71193">
      <w:pPr>
        <w:pStyle w:val="a0"/>
        <w:spacing w:line="240" w:lineRule="auto"/>
        <w:ind w:firstLine="0"/>
        <w:rPr>
          <w:rtl/>
          <w:lang w:bidi="ar-EG"/>
        </w:rPr>
      </w:pPr>
      <w:r>
        <w:rPr>
          <w:noProof/>
          <w:rtl/>
        </w:rPr>
        <w:lastRenderedPageBreak/>
        <w:drawing>
          <wp:anchor distT="0" distB="0" distL="114300" distR="114300" simplePos="0" relativeHeight="251686912" behindDoc="0" locked="0" layoutInCell="1" allowOverlap="1" wp14:anchorId="4D16C3C2" wp14:editId="7D60C58F">
            <wp:simplePos x="0" y="0"/>
            <wp:positionH relativeFrom="margin">
              <wp:posOffset>2540</wp:posOffset>
            </wp:positionH>
            <wp:positionV relativeFrom="margin">
              <wp:posOffset>720725</wp:posOffset>
            </wp:positionV>
            <wp:extent cx="4857750" cy="2141855"/>
            <wp:effectExtent l="0" t="0" r="0" b="0"/>
            <wp:wrapSquare wrapText="bothSides"/>
            <wp:docPr id="35" name="صورة 35" descr="C:\Users\sabry\Desktop\New folde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bry\Desktop\New folder\3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7750" cy="2141855"/>
                    </a:xfrm>
                    <a:prstGeom prst="rect">
                      <a:avLst/>
                    </a:prstGeom>
                    <a:noFill/>
                    <a:ln>
                      <a:noFill/>
                    </a:ln>
                  </pic:spPr>
                </pic:pic>
              </a:graphicData>
            </a:graphic>
            <wp14:sizeRelH relativeFrom="margin">
              <wp14:pctWidth>0</wp14:pctWidth>
            </wp14:sizeRelH>
          </wp:anchor>
        </w:drawing>
      </w:r>
      <w:r>
        <w:rPr>
          <w:rFonts w:hint="cs"/>
          <w:rtl/>
          <w:lang w:bidi="ar-EG"/>
        </w:rPr>
        <w:t xml:space="preserve">(رجاء زيارة موقعنا </w:t>
      </w:r>
      <w:r w:rsidRPr="00B8701E">
        <w:rPr>
          <w:rFonts w:ascii="Traditional Arabic" w:hAnsi="Traditional Arabic" w:cs="Traditional Arabic"/>
          <w:lang w:bidi="ar-EG"/>
        </w:rPr>
        <w:t xml:space="preserve">www. </w:t>
      </w:r>
      <w:proofErr w:type="gramStart"/>
      <w:r w:rsidRPr="00B8701E">
        <w:rPr>
          <w:rFonts w:ascii="Traditional Arabic" w:hAnsi="Traditional Arabic" w:cs="Traditional Arabic"/>
          <w:lang w:bidi="ar-EG"/>
        </w:rPr>
        <w:t>islam-guide.com/muhammad</w:t>
      </w:r>
      <w:proofErr w:type="gramEnd"/>
      <w:r w:rsidRPr="00C71193">
        <w:rPr>
          <w:rFonts w:asciiTheme="majorBidi" w:hAnsiTheme="majorBidi" w:cstheme="majorBidi"/>
          <w:rtl/>
          <w:lang w:bidi="ar-EG"/>
        </w:rPr>
        <w:t xml:space="preserve"> </w:t>
      </w:r>
      <w:r>
        <w:rPr>
          <w:rFonts w:hint="cs"/>
          <w:rtl/>
          <w:lang w:bidi="ar-EG"/>
        </w:rPr>
        <w:t>لمزيد من المعلومات عن النبي محمد</w:t>
      </w:r>
      <w:r w:rsidR="00B90ACF" w:rsidRPr="00B90ACF">
        <w:rPr>
          <w:rFonts w:cs="CTraditional Arabic" w:hint="cs"/>
          <w:rtl/>
          <w:lang w:bidi="ar-EG"/>
        </w:rPr>
        <w:t xml:space="preserve"> ج </w:t>
      </w:r>
      <w:r>
        <w:rPr>
          <w:rFonts w:hint="cs"/>
          <w:rtl/>
          <w:lang w:bidi="ar-EG"/>
        </w:rPr>
        <w:t>).</w:t>
      </w:r>
    </w:p>
    <w:p w:rsidR="00C71193" w:rsidRPr="003407A8" w:rsidRDefault="0042758B" w:rsidP="0042758B">
      <w:pPr>
        <w:pStyle w:val="a0"/>
        <w:spacing w:line="240" w:lineRule="auto"/>
        <w:ind w:firstLine="0"/>
        <w:jc w:val="center"/>
        <w:rPr>
          <w:b/>
          <w:bCs/>
          <w:rtl/>
          <w:lang w:bidi="ar-EG"/>
        </w:rPr>
      </w:pPr>
      <w:r w:rsidRPr="003407A8">
        <w:rPr>
          <w:rFonts w:hint="cs"/>
          <w:b/>
          <w:bCs/>
          <w:rtl/>
          <w:lang w:bidi="ar-EG"/>
        </w:rPr>
        <w:t>مسجد النبي محمد ج</w:t>
      </w:r>
    </w:p>
    <w:p w:rsidR="004D6FF6" w:rsidRDefault="00E047C6" w:rsidP="00E047C6">
      <w:pPr>
        <w:pStyle w:val="3"/>
        <w:rPr>
          <w:rtl/>
          <w:lang w:bidi="ar-EG"/>
        </w:rPr>
      </w:pPr>
      <w:bookmarkStart w:id="16" w:name="_Toc460189129"/>
      <w:r>
        <w:rPr>
          <w:rFonts w:hint="cs"/>
          <w:rtl/>
          <w:lang w:bidi="ar-EG"/>
        </w:rPr>
        <w:t>كيف ساعد انتشار الإسلام على التقدم العلمي؟</w:t>
      </w:r>
      <w:bookmarkEnd w:id="16"/>
    </w:p>
    <w:p w:rsidR="00E047C6" w:rsidRDefault="00264721" w:rsidP="00E047C6">
      <w:pPr>
        <w:pStyle w:val="a0"/>
        <w:rPr>
          <w:rtl/>
        </w:rPr>
      </w:pPr>
      <w:r>
        <w:rPr>
          <w:noProof/>
          <w:rtl/>
        </w:rPr>
        <w:drawing>
          <wp:anchor distT="0" distB="0" distL="114300" distR="114300" simplePos="0" relativeHeight="251687936" behindDoc="0" locked="0" layoutInCell="1" allowOverlap="1" wp14:anchorId="04880839" wp14:editId="71B01D30">
            <wp:simplePos x="0" y="0"/>
            <wp:positionH relativeFrom="margin">
              <wp:posOffset>-92710</wp:posOffset>
            </wp:positionH>
            <wp:positionV relativeFrom="margin">
              <wp:posOffset>3720465</wp:posOffset>
            </wp:positionV>
            <wp:extent cx="2705735" cy="1876425"/>
            <wp:effectExtent l="0" t="0" r="0" b="9525"/>
            <wp:wrapSquare wrapText="bothSides"/>
            <wp:docPr id="36" name="صورة 36" descr="C:\Users\sabry\Desktop\New folde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bry\Desktop\New folder\3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573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lang w:bidi="ar-EG"/>
        </w:rPr>
        <w:t xml:space="preserve">الإسلام يأمر الإنسان أن يستخدم قوة ذكائه وملاحظته. ففي خلال عدة سنوات من انتشار الإسلام: </w:t>
      </w:r>
      <w:r>
        <w:rPr>
          <w:rFonts w:hint="cs"/>
          <w:rtl/>
        </w:rPr>
        <w:t>ازدهرت حضارة عظيمة وانتشرت الجامعات.</w:t>
      </w:r>
    </w:p>
    <w:p w:rsidR="00CE7418" w:rsidRDefault="00264721" w:rsidP="00264721">
      <w:pPr>
        <w:pStyle w:val="a0"/>
        <w:rPr>
          <w:rtl/>
          <w:lang w:bidi="ar-EG"/>
        </w:rPr>
      </w:pPr>
      <w:r>
        <w:rPr>
          <w:rFonts w:hint="cs"/>
          <w:rtl/>
        </w:rPr>
        <w:t>وترتب على ترابط الأفكار الشرقية والغربية، والفكر الجديد والفكر القديم أن تحققت خطوات واسعة في الطب والرياضة والفيزياء والفلك والجغرافيا والعمارة والفن والأدب والتاريخ. وانتقل إلى أوربا في العصور الوسطى من العالم الإسلامي كثير من النظم الأساسية مثل الجبر والأرقام العربية وفكرة الصفر (وهو ذو أهمية في تقديم علم الرياضة). ولقد قام المسلمون بتطوير الأدوات المتقدمة التي مكنت أوروبا من القيام برحلاتها الاستكشافية مثل آلة قياس ارتفاع الأجر السماوية (الأسطرولاب) وآلة الربعية وخرائط الملاحة الجيدة.</w:t>
      </w:r>
    </w:p>
    <w:p w:rsidR="00524A6E" w:rsidRDefault="00524A6E" w:rsidP="00264721">
      <w:pPr>
        <w:pStyle w:val="a0"/>
        <w:rPr>
          <w:rtl/>
          <w:lang w:bidi="ar-EG"/>
        </w:rPr>
      </w:pPr>
    </w:p>
    <w:p w:rsidR="00524A6E" w:rsidRDefault="00524A6E" w:rsidP="00B8701E">
      <w:pPr>
        <w:pStyle w:val="a0"/>
        <w:rPr>
          <w:rtl/>
          <w:lang w:bidi="ar-EG"/>
        </w:rPr>
      </w:pPr>
      <w:r>
        <w:rPr>
          <w:noProof/>
          <w:rtl/>
        </w:rPr>
        <w:lastRenderedPageBreak/>
        <w:drawing>
          <wp:anchor distT="0" distB="0" distL="114300" distR="114300" simplePos="0" relativeHeight="251688960" behindDoc="0" locked="0" layoutInCell="1" allowOverlap="1" wp14:anchorId="73F166F1" wp14:editId="0F072743">
            <wp:simplePos x="0" y="0"/>
            <wp:positionH relativeFrom="margin">
              <wp:posOffset>2540</wp:posOffset>
            </wp:positionH>
            <wp:positionV relativeFrom="margin">
              <wp:posOffset>15875</wp:posOffset>
            </wp:positionV>
            <wp:extent cx="1889125" cy="2343150"/>
            <wp:effectExtent l="0" t="0" r="0" b="0"/>
            <wp:wrapSquare wrapText="bothSides"/>
            <wp:docPr id="37" name="صورة 37" descr="C:\Users\sabry\Desktop\New folde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bry\Desktop\New folder\3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912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lang w:bidi="ar-EG"/>
        </w:rPr>
        <w:t>الأسطورلاب</w:t>
      </w:r>
      <w:r w:rsidRPr="00524A6E">
        <w:rPr>
          <w:rFonts w:asciiTheme="majorBidi" w:hAnsiTheme="majorBidi" w:cstheme="majorBidi"/>
          <w:rtl/>
          <w:lang w:bidi="ar-EG"/>
        </w:rPr>
        <w:t xml:space="preserve"> </w:t>
      </w:r>
      <w:r>
        <w:rPr>
          <w:rFonts w:asciiTheme="majorBidi" w:hAnsiTheme="majorBidi" w:cstheme="majorBidi"/>
          <w:lang w:bidi="ar-EG"/>
        </w:rPr>
        <w:t xml:space="preserve"> </w:t>
      </w:r>
      <w:r w:rsidRPr="00B8701E">
        <w:rPr>
          <w:rFonts w:ascii="Traditional Arabic" w:hAnsi="Traditional Arabic" w:cs="Traditional Arabic"/>
          <w:lang w:bidi="ar-EG"/>
        </w:rPr>
        <w:t>astrolabe</w:t>
      </w:r>
      <w:r w:rsidRPr="00524A6E">
        <w:rPr>
          <w:rFonts w:hint="cs"/>
          <w:rtl/>
        </w:rPr>
        <w:t xml:space="preserve">أحد </w:t>
      </w:r>
      <w:r>
        <w:rPr>
          <w:rFonts w:hint="cs"/>
          <w:rtl/>
          <w:lang w:bidi="ar-EG"/>
        </w:rPr>
        <w:t>أهم الأدوات العلمية التي ابتكرها المسلمون والذي استخدم بتوسع في الغرب  والعصور الحديثة.</w:t>
      </w:r>
    </w:p>
    <w:p w:rsidR="00524A6E" w:rsidRDefault="00524A6E" w:rsidP="00264721">
      <w:pPr>
        <w:pStyle w:val="a0"/>
        <w:rPr>
          <w:rtl/>
          <w:lang w:bidi="ar-EG"/>
        </w:rPr>
      </w:pPr>
    </w:p>
    <w:p w:rsidR="00524A6E" w:rsidRDefault="00524A6E" w:rsidP="00264721">
      <w:pPr>
        <w:pStyle w:val="a0"/>
        <w:rPr>
          <w:rtl/>
          <w:lang w:bidi="ar-EG"/>
        </w:rPr>
      </w:pPr>
    </w:p>
    <w:p w:rsidR="00524A6E" w:rsidRDefault="00524A6E" w:rsidP="00264721">
      <w:pPr>
        <w:pStyle w:val="a0"/>
        <w:rPr>
          <w:rtl/>
          <w:lang w:bidi="ar-EG"/>
        </w:rPr>
      </w:pPr>
      <w:r>
        <w:rPr>
          <w:noProof/>
        </w:rPr>
        <w:drawing>
          <wp:anchor distT="0" distB="0" distL="114300" distR="114300" simplePos="0" relativeHeight="251689984" behindDoc="0" locked="0" layoutInCell="1" allowOverlap="1" wp14:anchorId="4D6A1A30" wp14:editId="7A7B6FC9">
            <wp:simplePos x="0" y="0"/>
            <wp:positionH relativeFrom="margin">
              <wp:posOffset>-170180</wp:posOffset>
            </wp:positionH>
            <wp:positionV relativeFrom="margin">
              <wp:posOffset>2438400</wp:posOffset>
            </wp:positionV>
            <wp:extent cx="5095875" cy="3429000"/>
            <wp:effectExtent l="0" t="0" r="9525" b="0"/>
            <wp:wrapSquare wrapText="bothSides"/>
            <wp:docPr id="38" name="صورة 38" descr="C:\Users\sabry\Desktop\New folde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bry\Desktop\New folder\3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95875" cy="3429000"/>
                    </a:xfrm>
                    <a:prstGeom prst="rect">
                      <a:avLst/>
                    </a:prstGeom>
                    <a:noFill/>
                    <a:ln>
                      <a:noFill/>
                    </a:ln>
                  </pic:spPr>
                </pic:pic>
              </a:graphicData>
            </a:graphic>
          </wp:anchor>
        </w:drawing>
      </w:r>
    </w:p>
    <w:p w:rsidR="00524A6E" w:rsidRDefault="00524A6E">
      <w:pPr>
        <w:bidi w:val="0"/>
        <w:rPr>
          <w:rtl/>
        </w:rPr>
      </w:pPr>
    </w:p>
    <w:p w:rsidR="00524A6E" w:rsidRDefault="00524A6E" w:rsidP="00524A6E">
      <w:pPr>
        <w:bidi w:val="0"/>
        <w:rPr>
          <w:rtl/>
        </w:rPr>
      </w:pPr>
    </w:p>
    <w:p w:rsidR="00524A6E" w:rsidRDefault="00524A6E" w:rsidP="00524A6E">
      <w:pPr>
        <w:bidi w:val="0"/>
        <w:rPr>
          <w:rtl/>
        </w:rPr>
      </w:pPr>
    </w:p>
    <w:p w:rsidR="00524A6E" w:rsidRDefault="00524A6E" w:rsidP="00524A6E">
      <w:pPr>
        <w:bidi w:val="0"/>
        <w:rPr>
          <w:rtl/>
        </w:rPr>
      </w:pPr>
    </w:p>
    <w:p w:rsidR="00524A6E" w:rsidRDefault="00524A6E" w:rsidP="00524A6E">
      <w:pPr>
        <w:bidi w:val="0"/>
        <w:rPr>
          <w:rtl/>
        </w:rPr>
      </w:pPr>
    </w:p>
    <w:p w:rsidR="002E7118" w:rsidRDefault="002E7118" w:rsidP="00524A6E">
      <w:pPr>
        <w:pStyle w:val="a0"/>
        <w:rPr>
          <w:rtl/>
        </w:rPr>
      </w:pPr>
      <w:r>
        <w:rPr>
          <w:rFonts w:hint="cs"/>
          <w:rtl/>
        </w:rPr>
        <w:t>أهتم الفزيائيون من المسلمين بالجراحة وابتكروا كثير</w:t>
      </w:r>
      <w:r w:rsidR="001F493B">
        <w:rPr>
          <w:rFonts w:hint="cs"/>
          <w:rtl/>
        </w:rPr>
        <w:t>ًا</w:t>
      </w:r>
      <w:r>
        <w:rPr>
          <w:rFonts w:hint="cs"/>
          <w:rtl/>
        </w:rPr>
        <w:t xml:space="preserve"> من أدوات الجراحة كما هو موضح بهذا المخطوط القديم..</w:t>
      </w:r>
    </w:p>
    <w:p w:rsidR="0091007E" w:rsidRDefault="0091007E" w:rsidP="0091007E">
      <w:pPr>
        <w:pStyle w:val="3"/>
        <w:rPr>
          <w:rtl/>
        </w:rPr>
      </w:pPr>
      <w:bookmarkStart w:id="17" w:name="_Toc460189130"/>
      <w:r>
        <w:rPr>
          <w:rFonts w:hint="cs"/>
          <w:rtl/>
        </w:rPr>
        <w:lastRenderedPageBreak/>
        <w:t xml:space="preserve">كيف يؤمن المسلم بعيسى </w:t>
      </w:r>
      <w:r w:rsidR="00B90ACF" w:rsidRPr="00B90ACF">
        <w:rPr>
          <w:rFonts w:cs="CTraditional Arabic" w:hint="cs"/>
          <w:bCs w:val="0"/>
          <w:rtl/>
        </w:rPr>
        <w:t>÷</w:t>
      </w:r>
      <w:r>
        <w:rPr>
          <w:rFonts w:hint="cs"/>
          <w:rtl/>
        </w:rPr>
        <w:t>؟</w:t>
      </w:r>
      <w:bookmarkEnd w:id="17"/>
    </w:p>
    <w:p w:rsidR="0091007E" w:rsidRDefault="0091007E" w:rsidP="00524A6E">
      <w:pPr>
        <w:pStyle w:val="a0"/>
        <w:rPr>
          <w:rtl/>
        </w:rPr>
      </w:pPr>
      <w:r>
        <w:rPr>
          <w:rFonts w:hint="cs"/>
          <w:rtl/>
        </w:rPr>
        <w:t xml:space="preserve">يكن المسلمون لعيسى </w:t>
      </w:r>
      <w:r w:rsidR="00B90ACF" w:rsidRPr="00B90ACF">
        <w:rPr>
          <w:rFonts w:cs="CTraditional Arabic" w:hint="cs"/>
          <w:rtl/>
        </w:rPr>
        <w:t>÷</w:t>
      </w:r>
      <w:r>
        <w:rPr>
          <w:rFonts w:hint="cs"/>
          <w:rtl/>
        </w:rPr>
        <w:t xml:space="preserve"> كل الاحترام والتقدير، ويعتبرونه أحد أكبر الأنبياء المرسلين إلى البشرية. ويؤكد القرآن ميلاده من السيدة العذراء، وتوجد سورة في القرآن اسمها (مريم). ويصف القرآن ميلاد عيسى </w:t>
      </w:r>
      <w:r w:rsidR="00B90ACF" w:rsidRPr="00B90ACF">
        <w:rPr>
          <w:rFonts w:cs="CTraditional Arabic" w:hint="cs"/>
          <w:rtl/>
        </w:rPr>
        <w:t>÷</w:t>
      </w:r>
      <w:r>
        <w:rPr>
          <w:rFonts w:hint="cs"/>
          <w:rtl/>
        </w:rPr>
        <w:t xml:space="preserve"> كما يلي:</w:t>
      </w:r>
    </w:p>
    <w:p w:rsidR="0091007E" w:rsidRDefault="0091007E" w:rsidP="0091007E">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إِذْ قَالَتِ الْمَلَائِكَةُ يَا مَرْيَمُ إِنَّ اللَّهَ يُبَشِّرُكِ بِكَلِمَةٍ مِنْهُ اسْمُهُ الْمَسِيحُ عِيسَى ابْنُ مَرْيَمَ وَجِيهًا فِي الدُّنْيَا وَالْآخِرَةِ وَمِنَ الْمُقَرَّبِينَ٤٥ وَيُكَلِّمُ النَّاسَ فِي الْمَهْدِ وَكَهْلًا وَمِنَ الصَّالِحِينَ٤٦ قَالَتْ رَبِّ أَنَّى يَكُونُ لِي وَلَدٌ وَلَمْ يَمْسَسْنِي بَشَرٌ  قَالَ كَذَلِكِ اللَّهُ يَخْلُقُ مَا يَشَاءُ  إِذَا قَضَى أَمْرًا فَإِنَّمَا يَقُولُ لَهُ كُنْ فَيَكُونُ٤٧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[آل عمران: 45-47]</w:t>
      </w:r>
      <w:r>
        <w:rPr>
          <w:rFonts w:hint="cs"/>
          <w:rtl/>
        </w:rPr>
        <w:t>.</w:t>
      </w:r>
    </w:p>
    <w:p w:rsidR="0073097A" w:rsidRDefault="0073097A" w:rsidP="0073097A">
      <w:pPr>
        <w:pStyle w:val="a0"/>
        <w:spacing w:line="240" w:lineRule="auto"/>
        <w:rPr>
          <w:rtl/>
        </w:rPr>
      </w:pPr>
      <w:r>
        <w:rPr>
          <w:rFonts w:hint="cs"/>
          <w:rtl/>
        </w:rPr>
        <w:t xml:space="preserve">وهكذا ولد عيسى </w:t>
      </w:r>
      <w:r w:rsidR="00B90ACF" w:rsidRPr="00B90ACF">
        <w:rPr>
          <w:rFonts w:cs="CTraditional Arabic" w:hint="cs"/>
          <w:rtl/>
        </w:rPr>
        <w:t>÷</w:t>
      </w:r>
      <w:r>
        <w:rPr>
          <w:rFonts w:hint="cs"/>
          <w:rtl/>
        </w:rPr>
        <w:t xml:space="preserve"> بمعجزة بأمر من الله تعالى، كما خلق الله آدم دون أب فقد قال تعالى: </w:t>
      </w:r>
      <w:r>
        <w:rPr>
          <w:rFonts w:cs="Traditional Arabic"/>
          <w:color w:val="A80000"/>
          <w:szCs w:val="28"/>
          <w:shd w:val="clear" w:color="auto" w:fill="FFFFFF"/>
          <w:rtl/>
        </w:rPr>
        <w:t>﴿</w:t>
      </w:r>
      <w:r>
        <w:rPr>
          <w:rFonts w:cs="KFGQPC Uthmanic Script HAFS"/>
          <w:color w:val="A80000"/>
          <w:szCs w:val="28"/>
          <w:shd w:val="clear" w:color="auto" w:fill="FFFFFF"/>
          <w:rtl/>
        </w:rPr>
        <w:t>إِنَّ مَثَلَ عِيسَى عِنْدَ اللَّهِ كَمَثَلِ آدَمَ  خَلَقَهُ مِنْ تُرَابٍ ثُمَّ قَالَ لَهُ كُنْ فَيَكُونُ٥٩</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[آل عمران: 59]</w:t>
      </w:r>
      <w:r>
        <w:rPr>
          <w:rFonts w:hint="cs"/>
          <w:rtl/>
        </w:rPr>
        <w:t>.</w:t>
      </w:r>
    </w:p>
    <w:p w:rsidR="009672CC" w:rsidRDefault="0073097A" w:rsidP="00E2217E">
      <w:pPr>
        <w:pStyle w:val="a0"/>
        <w:spacing w:line="240" w:lineRule="auto"/>
        <w:rPr>
          <w:rtl/>
        </w:rPr>
      </w:pPr>
      <w:r>
        <w:rPr>
          <w:rFonts w:hint="cs"/>
          <w:rtl/>
        </w:rPr>
        <w:t xml:space="preserve">ولقد أتى عيسى </w:t>
      </w:r>
      <w:r w:rsidR="00B90ACF" w:rsidRPr="00B90ACF">
        <w:rPr>
          <w:rFonts w:cs="CTraditional Arabic" w:hint="cs"/>
          <w:rtl/>
        </w:rPr>
        <w:t>÷</w:t>
      </w:r>
      <w:r>
        <w:rPr>
          <w:rFonts w:hint="cs"/>
          <w:rtl/>
        </w:rPr>
        <w:t xml:space="preserve"> أثناء مهمته كنبي بمعجزات عديدة. ويحكي لنا الله تبارك وتعالى في القرآن أن عيسى </w:t>
      </w:r>
      <w:r w:rsidR="00B90ACF" w:rsidRPr="00B90ACF">
        <w:rPr>
          <w:rFonts w:cs="CTraditional Arabic" w:hint="cs"/>
          <w:rtl/>
        </w:rPr>
        <w:t>÷</w:t>
      </w:r>
      <w:r>
        <w:rPr>
          <w:rFonts w:hint="cs"/>
          <w:rtl/>
        </w:rPr>
        <w:t xml:space="preserve"> قال: </w:t>
      </w:r>
      <w:r w:rsidR="009672CC">
        <w:rPr>
          <w:rFonts w:cs="Traditional Arabic"/>
          <w:color w:val="A80000"/>
          <w:szCs w:val="28"/>
          <w:shd w:val="clear" w:color="auto" w:fill="FFFFFF"/>
          <w:rtl/>
        </w:rPr>
        <w:t>﴿</w:t>
      </w:r>
      <w:r w:rsidR="009672CC">
        <w:rPr>
          <w:rFonts w:cs="KFGQPC Uthmanic Script HAFS"/>
          <w:color w:val="A80000"/>
          <w:szCs w:val="28"/>
          <w:shd w:val="clear" w:color="auto" w:fill="FFFFFF"/>
          <w:rtl/>
        </w:rPr>
        <w:t>أَنِّي قَدْ جِئْتُكُمْ بِآيَةٍ مِنْ رَبِّكُمْ  أَنِّي أَخْلُقُ لَكُمْ مِنَ الطِّينِ كَهَيْئَةِ الطَّيْرِ فَأَنْفُخُ فِيهِ فَيَكُونُ طَيْرًا بِإِذْنِ اللَّهِ  وَأُبْرِئُ الْأَكْمَهَ وَالْأَبْرَصَ وَأُحْيِي الْمَوْتَى بِإِذْنِ اللَّهِ  وَأُنَبِّئُكُمْ بِمَا تَأْكُلُونَ وَمَا تَدَّخِرُونَ فِي بُيُوتِكُمْ</w:t>
      </w:r>
      <w:r w:rsidR="009672CC">
        <w:rPr>
          <w:rFonts w:cs="Traditional Arabic"/>
          <w:color w:val="A80000"/>
          <w:szCs w:val="28"/>
          <w:shd w:val="clear" w:color="auto" w:fill="FFFFFF"/>
          <w:rtl/>
        </w:rPr>
        <w:t>﴾</w:t>
      </w:r>
      <w:r w:rsidR="009672CC">
        <w:rPr>
          <w:rFonts w:cs="KFGQPC Uthmanic Script HAFS"/>
          <w:color w:val="A80000"/>
          <w:szCs w:val="28"/>
          <w:shd w:val="clear" w:color="auto" w:fill="FFFFFF"/>
          <w:rtl/>
        </w:rPr>
        <w:t xml:space="preserve"> </w:t>
      </w:r>
      <w:r w:rsidR="009672CC">
        <w:rPr>
          <w:color w:val="000000"/>
          <w:szCs w:val="24"/>
          <w:shd w:val="clear" w:color="auto" w:fill="FFFFFF"/>
          <w:rtl/>
        </w:rPr>
        <w:t>[آل عمران: 49]</w:t>
      </w:r>
      <w:r>
        <w:rPr>
          <w:rFonts w:hint="cs"/>
          <w:rtl/>
        </w:rPr>
        <w:t>.</w:t>
      </w:r>
    </w:p>
    <w:p w:rsidR="00E2217E" w:rsidRDefault="00E2217E" w:rsidP="00E2217E">
      <w:pPr>
        <w:pStyle w:val="a0"/>
        <w:spacing w:line="240" w:lineRule="auto"/>
        <w:rPr>
          <w:rtl/>
        </w:rPr>
      </w:pPr>
      <w:r>
        <w:rPr>
          <w:rFonts w:hint="cs"/>
          <w:rtl/>
        </w:rPr>
        <w:t xml:space="preserve">ويؤمن المسلمون بأن عيسى </w:t>
      </w:r>
      <w:r w:rsidR="00B90ACF" w:rsidRPr="00B90ACF">
        <w:rPr>
          <w:rFonts w:cs="CTraditional Arabic" w:hint="cs"/>
          <w:rtl/>
        </w:rPr>
        <w:t>÷</w:t>
      </w:r>
      <w:r>
        <w:rPr>
          <w:rFonts w:hint="cs"/>
          <w:rtl/>
        </w:rPr>
        <w:t>، لم يصب، بل كانت هي خطة أعدائه أن يصلبوه إلا أن الله تعالى أنقذه ورفعه إليه، وشبه رجل</w:t>
      </w:r>
      <w:r w:rsidR="001F493B">
        <w:rPr>
          <w:rFonts w:hint="cs"/>
          <w:rtl/>
        </w:rPr>
        <w:t>ًا</w:t>
      </w:r>
      <w:r>
        <w:rPr>
          <w:rFonts w:hint="cs"/>
          <w:rtl/>
        </w:rPr>
        <w:t xml:space="preserve"> آخر على أنه عيسى </w:t>
      </w:r>
      <w:r w:rsidR="00B90ACF" w:rsidRPr="00B90ACF">
        <w:rPr>
          <w:rFonts w:cs="CTraditional Arabic" w:hint="cs"/>
          <w:rtl/>
        </w:rPr>
        <w:t>÷</w:t>
      </w:r>
      <w:r>
        <w:rPr>
          <w:rFonts w:hint="cs"/>
          <w:rtl/>
        </w:rPr>
        <w:t xml:space="preserve"> فأخذ أعداء عيسى </w:t>
      </w:r>
      <w:r w:rsidR="00B90ACF" w:rsidRPr="00B90ACF">
        <w:rPr>
          <w:rFonts w:cs="CTraditional Arabic" w:hint="cs"/>
          <w:rtl/>
        </w:rPr>
        <w:t>÷</w:t>
      </w:r>
      <w:r>
        <w:rPr>
          <w:rFonts w:hint="cs"/>
          <w:rtl/>
        </w:rPr>
        <w:t xml:space="preserve"> هذا الرجل وصلبوه ظن</w:t>
      </w:r>
      <w:r w:rsidR="001F493B">
        <w:rPr>
          <w:rFonts w:hint="cs"/>
          <w:rtl/>
        </w:rPr>
        <w:t>ًا</w:t>
      </w:r>
      <w:r>
        <w:rPr>
          <w:rFonts w:hint="cs"/>
          <w:rtl/>
        </w:rPr>
        <w:t xml:space="preserve"> منهم أنه عيسى </w:t>
      </w:r>
      <w:r w:rsidR="00B90ACF" w:rsidRPr="00B90ACF">
        <w:rPr>
          <w:rFonts w:cs="CTraditional Arabic" w:hint="cs"/>
          <w:rtl/>
        </w:rPr>
        <w:t>÷</w:t>
      </w:r>
      <w:r>
        <w:rPr>
          <w:rFonts w:hint="cs"/>
          <w:rtl/>
        </w:rPr>
        <w:t>.. قال الله تعالى:</w:t>
      </w:r>
      <w:r>
        <w:rPr>
          <w:rFonts w:cs="Traditional Arabic"/>
          <w:color w:val="A80000"/>
          <w:szCs w:val="28"/>
          <w:shd w:val="clear" w:color="auto" w:fill="FFFFFF"/>
          <w:rtl/>
        </w:rPr>
        <w:t>﴿</w:t>
      </w:r>
      <w:r>
        <w:rPr>
          <w:rFonts w:cs="KFGQPC Uthmanic Script HAFS"/>
          <w:color w:val="A80000"/>
          <w:szCs w:val="28"/>
          <w:shd w:val="clear" w:color="auto" w:fill="FFFFFF"/>
          <w:rtl/>
        </w:rPr>
        <w:t>وَقَوْلِهِمْ إِنَّا قَتَلْنَا الْمَسِيحَ عِيسَى ابْنَ مَرْيَمَ رَسُولَ اللَّهِ وَمَا قَتَلُوهُ وَمَا صَلَبُوهُ وَلَكِنْ شُبِّهَ لَهُمْ  وَإِنَّ الَّذِينَ اخْتَلَفُوا فِيهِ لَفِي شَكٍّ مِنْهُ  مَا لَهُمْ بِهِ مِنْ عِلْمٍ إِلَّا اتِّبَاعَ الظَّنِّ  وَمَا قَتَلُوهُ يَقِينًا١٥٧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[النساء: 157]</w:t>
      </w:r>
      <w:r>
        <w:rPr>
          <w:rFonts w:hint="cs"/>
          <w:rtl/>
        </w:rPr>
        <w:t>.</w:t>
      </w:r>
    </w:p>
    <w:p w:rsidR="003407A8" w:rsidRDefault="003407A8" w:rsidP="00E2217E">
      <w:pPr>
        <w:pStyle w:val="a0"/>
        <w:spacing w:line="240" w:lineRule="auto"/>
        <w:rPr>
          <w:rtl/>
        </w:rPr>
      </w:pPr>
      <w:r>
        <w:rPr>
          <w:noProof/>
          <w:rtl/>
        </w:rPr>
        <w:lastRenderedPageBreak/>
        <w:drawing>
          <wp:anchor distT="0" distB="0" distL="114300" distR="114300" simplePos="0" relativeHeight="251691008" behindDoc="0" locked="0" layoutInCell="1" allowOverlap="1" wp14:anchorId="3194CBDB" wp14:editId="345D666D">
            <wp:simplePos x="0" y="0"/>
            <wp:positionH relativeFrom="margin">
              <wp:posOffset>2540</wp:posOffset>
            </wp:positionH>
            <wp:positionV relativeFrom="margin">
              <wp:posOffset>1044575</wp:posOffset>
            </wp:positionV>
            <wp:extent cx="4943475" cy="3162300"/>
            <wp:effectExtent l="0" t="0" r="9525" b="0"/>
            <wp:wrapSquare wrapText="bothSides"/>
            <wp:docPr id="39" name="صورة 39" descr="C:\Users\sabry\Desktop\New folde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bry\Desktop\New folder\3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43475" cy="3162300"/>
                    </a:xfrm>
                    <a:prstGeom prst="rect">
                      <a:avLst/>
                    </a:prstGeom>
                    <a:noFill/>
                    <a:ln>
                      <a:noFill/>
                    </a:ln>
                  </pic:spPr>
                </pic:pic>
              </a:graphicData>
            </a:graphic>
            <wp14:sizeRelH relativeFrom="margin">
              <wp14:pctWidth>0</wp14:pctWidth>
            </wp14:sizeRelH>
          </wp:anchor>
        </w:drawing>
      </w:r>
      <w:r w:rsidR="00E2217E">
        <w:rPr>
          <w:rFonts w:hint="cs"/>
          <w:rtl/>
        </w:rPr>
        <w:t>لم يأت الرسول</w:t>
      </w:r>
      <w:r w:rsidR="00B90ACF" w:rsidRPr="00B90ACF">
        <w:rPr>
          <w:rFonts w:cs="CTraditional Arabic" w:hint="cs"/>
          <w:rtl/>
        </w:rPr>
        <w:t xml:space="preserve"> ج </w:t>
      </w:r>
      <w:r w:rsidR="00E2217E">
        <w:rPr>
          <w:rFonts w:hint="cs"/>
          <w:rtl/>
        </w:rPr>
        <w:t xml:space="preserve">ولا عيسى </w:t>
      </w:r>
      <w:r w:rsidR="00B90ACF" w:rsidRPr="00B90ACF">
        <w:rPr>
          <w:rFonts w:cs="CTraditional Arabic" w:hint="cs"/>
          <w:rtl/>
        </w:rPr>
        <w:t>÷</w:t>
      </w:r>
      <w:r w:rsidR="00E2217E">
        <w:rPr>
          <w:rFonts w:hint="cs"/>
          <w:rtl/>
        </w:rPr>
        <w:t xml:space="preserve"> لتغيير الأساسيات في الإيمان بالله </w:t>
      </w:r>
      <w:r>
        <w:rPr>
          <w:rFonts w:hint="cs"/>
          <w:rtl/>
        </w:rPr>
        <w:t>الواحد الأحد، والتي جاء بها الأنبياء الألوان، وإنما أتى الرسول</w:t>
      </w:r>
      <w:r w:rsidR="00B90ACF" w:rsidRPr="00B90ACF">
        <w:rPr>
          <w:rFonts w:cs="CTraditional Arabic" w:hint="cs"/>
          <w:rtl/>
        </w:rPr>
        <w:t xml:space="preserve"> ج </w:t>
      </w:r>
      <w:r>
        <w:rPr>
          <w:rFonts w:hint="cs"/>
          <w:rtl/>
        </w:rPr>
        <w:t xml:space="preserve">وعيسى </w:t>
      </w:r>
      <w:r w:rsidR="00B90ACF" w:rsidRPr="00B90ACF">
        <w:rPr>
          <w:rFonts w:cs="CTraditional Arabic" w:hint="cs"/>
          <w:rtl/>
        </w:rPr>
        <w:t>÷</w:t>
      </w:r>
      <w:r>
        <w:rPr>
          <w:rFonts w:hint="cs"/>
          <w:rtl/>
        </w:rPr>
        <w:t xml:space="preserve"> لتعزيز هذه العقيدة ونشرها من جديد</w:t>
      </w:r>
      <w:r w:rsidRPr="003407A8">
        <w:rPr>
          <w:rFonts w:cs="Arabic11 BT" w:hint="cs"/>
          <w:color w:val="000000"/>
          <w:sz w:val="27"/>
          <w:vertAlign w:val="superscript"/>
          <w:rtl/>
        </w:rPr>
        <w:t>(</w:t>
      </w:r>
      <w:r w:rsidRPr="003407A8">
        <w:rPr>
          <w:rStyle w:val="FootnoteReference"/>
          <w:rFonts w:cs="Arabic11 BT"/>
          <w:color w:val="000000"/>
          <w:sz w:val="27"/>
          <w:rtl/>
        </w:rPr>
        <w:footnoteReference w:id="73"/>
      </w:r>
      <w:r w:rsidRPr="003407A8">
        <w:rPr>
          <w:rFonts w:cs="Arabic11 BT" w:hint="cs"/>
          <w:color w:val="000000"/>
          <w:sz w:val="27"/>
          <w:vertAlign w:val="superscript"/>
          <w:rtl/>
        </w:rPr>
        <w:t>)</w:t>
      </w:r>
      <w:r>
        <w:rPr>
          <w:rFonts w:hint="cs"/>
          <w:rtl/>
        </w:rPr>
        <w:t>.</w:t>
      </w:r>
    </w:p>
    <w:p w:rsidR="003407A8" w:rsidRPr="003407A8" w:rsidRDefault="003407A8" w:rsidP="003407A8">
      <w:pPr>
        <w:pStyle w:val="a0"/>
        <w:spacing w:line="240" w:lineRule="auto"/>
        <w:jc w:val="center"/>
        <w:rPr>
          <w:b/>
          <w:bCs/>
          <w:rtl/>
        </w:rPr>
      </w:pPr>
      <w:r w:rsidRPr="003407A8">
        <w:rPr>
          <w:rFonts w:hint="cs"/>
          <w:b/>
          <w:bCs/>
          <w:rtl/>
        </w:rPr>
        <w:t>المسجد الأقصى بالقدس</w:t>
      </w:r>
    </w:p>
    <w:p w:rsidR="00BE4ADF" w:rsidRDefault="00714362" w:rsidP="00E2217E">
      <w:pPr>
        <w:pStyle w:val="a0"/>
        <w:spacing w:line="240" w:lineRule="auto"/>
        <w:rPr>
          <w:rtl/>
        </w:rPr>
      </w:pPr>
      <w:r>
        <w:rPr>
          <w:rFonts w:hint="cs"/>
          <w:rtl/>
        </w:rPr>
        <w:t>(رجاء زيار</w:t>
      </w:r>
      <w:r w:rsidRPr="00714362">
        <w:rPr>
          <w:rFonts w:hint="cs"/>
          <w:rtl/>
        </w:rPr>
        <w:t>ة</w:t>
      </w:r>
      <w:r w:rsidRPr="00714362">
        <w:rPr>
          <w:rFonts w:asciiTheme="majorBidi" w:hAnsiTheme="majorBidi" w:cstheme="majorBidi"/>
          <w:rtl/>
        </w:rPr>
        <w:t xml:space="preserve"> </w:t>
      </w:r>
      <w:r w:rsidRPr="00B8701E">
        <w:rPr>
          <w:rFonts w:ascii="Traditional Arabic" w:hAnsi="Traditional Arabic" w:cs="Traditional Arabic"/>
        </w:rPr>
        <w:t>www.islam-guide.com/jesus</w:t>
      </w:r>
      <w:r w:rsidRPr="00B8701E">
        <w:rPr>
          <w:rFonts w:ascii="Traditional Arabic" w:hAnsi="Traditional Arabic" w:cs="Traditional Arabic"/>
          <w:rtl/>
        </w:rPr>
        <w:t xml:space="preserve"> </w:t>
      </w:r>
      <w:r>
        <w:rPr>
          <w:rFonts w:hint="cs"/>
          <w:rtl/>
        </w:rPr>
        <w:t>موقعنا لمزيد من المعلومات عن عيسى)</w:t>
      </w:r>
      <w:r>
        <w:rPr>
          <w:rFonts w:hint="cs"/>
          <w:rtl/>
          <w:lang w:bidi="ar-EG"/>
        </w:rPr>
        <w:t>.</w:t>
      </w:r>
    </w:p>
    <w:p w:rsidR="00BE4ADF" w:rsidRDefault="00BE4ADF" w:rsidP="00BE4ADF">
      <w:pPr>
        <w:pStyle w:val="3"/>
        <w:rPr>
          <w:rtl/>
        </w:rPr>
      </w:pPr>
      <w:bookmarkStart w:id="18" w:name="_Toc460189131"/>
      <w:r>
        <w:rPr>
          <w:rFonts w:hint="cs"/>
          <w:rtl/>
        </w:rPr>
        <w:lastRenderedPageBreak/>
        <w:t>ماذا يقول الإسلام عن الإرهاب؟</w:t>
      </w:r>
      <w:bookmarkEnd w:id="18"/>
    </w:p>
    <w:p w:rsidR="006F5C97" w:rsidRDefault="006F5C97" w:rsidP="006F5C97">
      <w:pPr>
        <w:pStyle w:val="a0"/>
        <w:spacing w:line="240" w:lineRule="auto"/>
        <w:rPr>
          <w:rtl/>
        </w:rPr>
      </w:pPr>
      <w:r>
        <w:rPr>
          <w:rFonts w:hint="cs"/>
          <w:rtl/>
        </w:rPr>
        <w:t xml:space="preserve">الإسلام دين الرحمة لا يسمح بالإرهاب.. يقول الله تعالى: </w:t>
      </w:r>
      <w:r>
        <w:rPr>
          <w:rFonts w:cs="Traditional Arabic"/>
          <w:color w:val="A80000"/>
          <w:szCs w:val="28"/>
          <w:shd w:val="clear" w:color="auto" w:fill="FFFFFF"/>
          <w:rtl/>
        </w:rPr>
        <w:t>﴿</w:t>
      </w:r>
      <w:r>
        <w:rPr>
          <w:rFonts w:cs="KFGQPC Uthmanic Script HAFS"/>
          <w:color w:val="A80000"/>
          <w:szCs w:val="28"/>
          <w:shd w:val="clear" w:color="auto" w:fill="FFFFFF"/>
          <w:rtl/>
        </w:rPr>
        <w:t>لَا يَنْهَاكُمُ اللَّهُ عَنِ الَّذِينَ لَمْ يُقَاتِلُوكُمْ فِي الدِّينِ وَلَمْ يُخْرِجُوكُمْ مِنْ دِيَارِكُمْ أَنْ تَبَرُّوهُمْ وَتُقْسِطُوا إِلَيْهِمْ  إِنَّ اللَّهَ يُحِبُّ الْمُقْسِطِينَ٨</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[الممتحنة: 8]</w:t>
      </w:r>
      <w:r>
        <w:rPr>
          <w:rFonts w:hint="cs"/>
          <w:rtl/>
        </w:rPr>
        <w:t>.</w:t>
      </w:r>
    </w:p>
    <w:p w:rsidR="007E3189" w:rsidRDefault="007E3189" w:rsidP="006F5C97">
      <w:pPr>
        <w:pStyle w:val="a0"/>
        <w:spacing w:line="240" w:lineRule="auto"/>
        <w:rPr>
          <w:rtl/>
        </w:rPr>
      </w:pPr>
      <w:r>
        <w:rPr>
          <w:rFonts w:hint="cs"/>
          <w:rtl/>
        </w:rPr>
        <w:t>وكان النبي محمد</w:t>
      </w:r>
      <w:r w:rsidR="00B90ACF" w:rsidRPr="00B90ACF">
        <w:rPr>
          <w:rFonts w:cs="CTraditional Arabic" w:hint="cs"/>
          <w:rtl/>
        </w:rPr>
        <w:t xml:space="preserve"> ج </w:t>
      </w:r>
      <w:r>
        <w:rPr>
          <w:rFonts w:hint="cs"/>
          <w:rtl/>
        </w:rPr>
        <w:t>ينهي الجنود عن قتل النساء والأطفال</w:t>
      </w:r>
      <w:r w:rsidRPr="007E3189">
        <w:rPr>
          <w:rFonts w:cs="Arabic11 BT" w:hint="cs"/>
          <w:color w:val="000000"/>
          <w:sz w:val="27"/>
          <w:vertAlign w:val="superscript"/>
          <w:rtl/>
        </w:rPr>
        <w:t>(</w:t>
      </w:r>
      <w:r w:rsidRPr="007E3189">
        <w:rPr>
          <w:rStyle w:val="FootnoteReference"/>
          <w:rFonts w:cs="Arabic11 BT"/>
          <w:color w:val="000000"/>
          <w:sz w:val="27"/>
          <w:rtl/>
        </w:rPr>
        <w:footnoteReference w:id="74"/>
      </w:r>
      <w:r w:rsidRPr="007E3189">
        <w:rPr>
          <w:rFonts w:cs="Arabic11 BT" w:hint="cs"/>
          <w:color w:val="000000"/>
          <w:sz w:val="27"/>
          <w:vertAlign w:val="superscript"/>
          <w:rtl/>
        </w:rPr>
        <w:t>)</w:t>
      </w:r>
      <w:r>
        <w:rPr>
          <w:rFonts w:hint="cs"/>
          <w:rtl/>
        </w:rPr>
        <w:t>. بل كان يرشدهم بألا يخونوا، ولا يسرفوا في القتل، ولا يقتلوا وليد</w:t>
      </w:r>
      <w:r w:rsidR="001F493B">
        <w:rPr>
          <w:rFonts w:hint="cs"/>
          <w:rtl/>
        </w:rPr>
        <w:t>ًا</w:t>
      </w:r>
      <w:r w:rsidRPr="007E3189">
        <w:rPr>
          <w:rFonts w:cs="Arabic11 BT" w:hint="cs"/>
          <w:color w:val="000000"/>
          <w:sz w:val="27"/>
          <w:vertAlign w:val="superscript"/>
          <w:rtl/>
        </w:rPr>
        <w:t>(</w:t>
      </w:r>
      <w:r w:rsidRPr="007E3189">
        <w:rPr>
          <w:rStyle w:val="FootnoteReference"/>
          <w:rFonts w:cs="Arabic11 BT"/>
          <w:color w:val="000000"/>
          <w:sz w:val="27"/>
          <w:rtl/>
        </w:rPr>
        <w:footnoteReference w:id="75"/>
      </w:r>
      <w:r w:rsidRPr="007E3189">
        <w:rPr>
          <w:rFonts w:cs="Arabic11 BT" w:hint="cs"/>
          <w:color w:val="000000"/>
          <w:sz w:val="27"/>
          <w:vertAlign w:val="superscript"/>
          <w:rtl/>
        </w:rPr>
        <w:t>)</w:t>
      </w:r>
      <w:r>
        <w:rPr>
          <w:rFonts w:hint="cs"/>
          <w:rtl/>
        </w:rPr>
        <w:t>.</w:t>
      </w:r>
    </w:p>
    <w:p w:rsidR="007E3189" w:rsidRDefault="007E3189" w:rsidP="007E3189">
      <w:pPr>
        <w:pStyle w:val="a0"/>
        <w:spacing w:line="240" w:lineRule="auto"/>
        <w:rPr>
          <w:rtl/>
        </w:rPr>
      </w:pPr>
      <w:r>
        <w:rPr>
          <w:rFonts w:hint="cs"/>
          <w:rtl/>
        </w:rPr>
        <w:t>وقال أيض</w:t>
      </w:r>
      <w:r w:rsidR="001F493B">
        <w:rPr>
          <w:rFonts w:hint="cs"/>
          <w:rtl/>
        </w:rPr>
        <w:t>ًا</w:t>
      </w:r>
      <w:r>
        <w:rPr>
          <w:rFonts w:hint="cs"/>
          <w:rtl/>
        </w:rPr>
        <w:t xml:space="preserve">: </w:t>
      </w:r>
      <w:r w:rsidRPr="007E3189">
        <w:rPr>
          <w:rStyle w:val="Char0"/>
          <w:rFonts w:hint="cs"/>
          <w:rtl/>
        </w:rPr>
        <w:t>«مَنْ</w:t>
      </w:r>
      <w:r w:rsidRPr="007E3189">
        <w:rPr>
          <w:rStyle w:val="Char0"/>
          <w:rtl/>
        </w:rPr>
        <w:t xml:space="preserve"> </w:t>
      </w:r>
      <w:r w:rsidRPr="007E3189">
        <w:rPr>
          <w:rStyle w:val="Char0"/>
          <w:rFonts w:hint="cs"/>
          <w:rtl/>
        </w:rPr>
        <w:t>قَتَلَ</w:t>
      </w:r>
      <w:r w:rsidRPr="007E3189">
        <w:rPr>
          <w:rStyle w:val="Char0"/>
          <w:rtl/>
        </w:rPr>
        <w:t xml:space="preserve"> </w:t>
      </w:r>
      <w:r w:rsidRPr="007E3189">
        <w:rPr>
          <w:rStyle w:val="Char0"/>
          <w:rFonts w:hint="cs"/>
          <w:rtl/>
        </w:rPr>
        <w:t>نَفْسًا</w:t>
      </w:r>
      <w:r w:rsidRPr="007E3189">
        <w:rPr>
          <w:rStyle w:val="Char0"/>
          <w:rtl/>
        </w:rPr>
        <w:t xml:space="preserve"> </w:t>
      </w:r>
      <w:r w:rsidRPr="007E3189">
        <w:rPr>
          <w:rStyle w:val="Char0"/>
          <w:rFonts w:hint="cs"/>
          <w:rtl/>
        </w:rPr>
        <w:t>مُعَاهَدَةً</w:t>
      </w:r>
      <w:r w:rsidRPr="007E3189">
        <w:rPr>
          <w:rStyle w:val="Char0"/>
          <w:rtl/>
        </w:rPr>
        <w:t xml:space="preserve"> </w:t>
      </w:r>
      <w:r w:rsidRPr="007E3189">
        <w:rPr>
          <w:rStyle w:val="Char0"/>
          <w:rFonts w:hint="cs"/>
          <w:rtl/>
        </w:rPr>
        <w:t>بِغَيْرِ</w:t>
      </w:r>
      <w:r w:rsidRPr="007E3189">
        <w:rPr>
          <w:rStyle w:val="Char0"/>
          <w:rtl/>
        </w:rPr>
        <w:t xml:space="preserve"> </w:t>
      </w:r>
      <w:r w:rsidRPr="007E3189">
        <w:rPr>
          <w:rStyle w:val="Char0"/>
          <w:rFonts w:hint="cs"/>
          <w:rtl/>
        </w:rPr>
        <w:t>حَقِّهَا</w:t>
      </w:r>
      <w:r w:rsidRPr="007E3189">
        <w:rPr>
          <w:rStyle w:val="Char0"/>
          <w:rtl/>
        </w:rPr>
        <w:t xml:space="preserve"> </w:t>
      </w:r>
      <w:r w:rsidRPr="007E3189">
        <w:rPr>
          <w:rStyle w:val="Char0"/>
          <w:rFonts w:hint="cs"/>
          <w:rtl/>
        </w:rPr>
        <w:t>حَرَّمَ</w:t>
      </w:r>
      <w:r w:rsidRPr="007E3189">
        <w:rPr>
          <w:rStyle w:val="Char0"/>
          <w:rtl/>
        </w:rPr>
        <w:t xml:space="preserve"> </w:t>
      </w:r>
      <w:r w:rsidRPr="007E3189">
        <w:rPr>
          <w:rStyle w:val="Char0"/>
          <w:rFonts w:hint="cs"/>
          <w:rtl/>
        </w:rPr>
        <w:t>اللَّهُ</w:t>
      </w:r>
      <w:r w:rsidRPr="007E3189">
        <w:rPr>
          <w:rStyle w:val="Char0"/>
          <w:rtl/>
        </w:rPr>
        <w:t xml:space="preserve"> </w:t>
      </w:r>
      <w:r w:rsidRPr="007E3189">
        <w:rPr>
          <w:rStyle w:val="Char0"/>
          <w:rFonts w:hint="cs"/>
          <w:rtl/>
        </w:rPr>
        <w:t>عَلَيْهِ</w:t>
      </w:r>
      <w:r w:rsidRPr="007E3189">
        <w:rPr>
          <w:rStyle w:val="Char0"/>
          <w:rtl/>
        </w:rPr>
        <w:t xml:space="preserve"> </w:t>
      </w:r>
      <w:r w:rsidRPr="007E3189">
        <w:rPr>
          <w:rStyle w:val="Char0"/>
          <w:rFonts w:hint="cs"/>
          <w:rtl/>
        </w:rPr>
        <w:t>الْجَنَّةَ</w:t>
      </w:r>
      <w:r w:rsidRPr="007E3189">
        <w:rPr>
          <w:rStyle w:val="Char0"/>
          <w:rtl/>
        </w:rPr>
        <w:t xml:space="preserve"> </w:t>
      </w:r>
      <w:r w:rsidRPr="007E3189">
        <w:rPr>
          <w:rStyle w:val="Char0"/>
          <w:rFonts w:hint="cs"/>
          <w:rtl/>
        </w:rPr>
        <w:t>أَنْ</w:t>
      </w:r>
      <w:r w:rsidRPr="007E3189">
        <w:rPr>
          <w:rStyle w:val="Char0"/>
          <w:rtl/>
        </w:rPr>
        <w:t xml:space="preserve"> </w:t>
      </w:r>
      <w:r w:rsidRPr="007E3189">
        <w:rPr>
          <w:rStyle w:val="Char0"/>
          <w:rFonts w:hint="cs"/>
          <w:rtl/>
        </w:rPr>
        <w:t>يَشُمَّ</w:t>
      </w:r>
      <w:r w:rsidRPr="007E3189">
        <w:rPr>
          <w:rStyle w:val="Char0"/>
          <w:rtl/>
        </w:rPr>
        <w:t xml:space="preserve"> </w:t>
      </w:r>
      <w:r w:rsidRPr="007E3189">
        <w:rPr>
          <w:rStyle w:val="Char0"/>
          <w:rFonts w:hint="cs"/>
          <w:rtl/>
        </w:rPr>
        <w:t>رِيحَهَا،</w:t>
      </w:r>
      <w:r w:rsidRPr="007E3189">
        <w:rPr>
          <w:rStyle w:val="Char0"/>
          <w:rtl/>
        </w:rPr>
        <w:t xml:space="preserve"> </w:t>
      </w:r>
      <w:r w:rsidRPr="007E3189">
        <w:rPr>
          <w:rStyle w:val="Char0"/>
          <w:rFonts w:hint="cs"/>
          <w:rtl/>
        </w:rPr>
        <w:t>وَرِيحُهَا</w:t>
      </w:r>
      <w:r w:rsidRPr="007E3189">
        <w:rPr>
          <w:rStyle w:val="Char0"/>
          <w:rtl/>
        </w:rPr>
        <w:t xml:space="preserve"> </w:t>
      </w:r>
      <w:r w:rsidRPr="007E3189">
        <w:rPr>
          <w:rStyle w:val="Char0"/>
          <w:rFonts w:hint="cs"/>
          <w:rtl/>
        </w:rPr>
        <w:t>يُوجَدُ</w:t>
      </w:r>
      <w:r w:rsidRPr="007E3189">
        <w:rPr>
          <w:rStyle w:val="Char0"/>
          <w:rtl/>
        </w:rPr>
        <w:t xml:space="preserve"> </w:t>
      </w:r>
      <w:r w:rsidRPr="007E3189">
        <w:rPr>
          <w:rStyle w:val="Char0"/>
          <w:rFonts w:hint="cs"/>
          <w:rtl/>
        </w:rPr>
        <w:t>مِنْ</w:t>
      </w:r>
      <w:r w:rsidRPr="007E3189">
        <w:rPr>
          <w:rStyle w:val="Char0"/>
          <w:rtl/>
        </w:rPr>
        <w:t xml:space="preserve"> </w:t>
      </w:r>
      <w:r w:rsidRPr="007E3189">
        <w:rPr>
          <w:rStyle w:val="Char0"/>
          <w:rFonts w:hint="cs"/>
          <w:rtl/>
        </w:rPr>
        <w:t>مَسِيرَةِ</w:t>
      </w:r>
      <w:r w:rsidRPr="007E3189">
        <w:rPr>
          <w:rStyle w:val="Char0"/>
          <w:rtl/>
        </w:rPr>
        <w:t xml:space="preserve"> </w:t>
      </w:r>
      <w:r>
        <w:rPr>
          <w:rStyle w:val="Char0"/>
          <w:rFonts w:hint="cs"/>
          <w:rtl/>
        </w:rPr>
        <w:t>أَرْبَعِين</w:t>
      </w:r>
      <w:r w:rsidRPr="007E3189">
        <w:rPr>
          <w:rStyle w:val="Char0"/>
          <w:rtl/>
        </w:rPr>
        <w:t xml:space="preserve"> </w:t>
      </w:r>
      <w:r w:rsidRPr="007E3189">
        <w:rPr>
          <w:rStyle w:val="Char0"/>
          <w:rFonts w:hint="cs"/>
          <w:rtl/>
        </w:rPr>
        <w:t>عَامٍ»</w:t>
      </w:r>
      <w:r w:rsidRPr="007E3189">
        <w:rPr>
          <w:rFonts w:cs="Arabic11 BT" w:hint="cs"/>
          <w:color w:val="000000"/>
          <w:sz w:val="27"/>
          <w:vertAlign w:val="superscript"/>
          <w:rtl/>
        </w:rPr>
        <w:t>(</w:t>
      </w:r>
      <w:r w:rsidRPr="007E3189">
        <w:rPr>
          <w:rStyle w:val="FootnoteReference"/>
          <w:rFonts w:cs="Arabic11 BT"/>
          <w:color w:val="000000"/>
          <w:sz w:val="27"/>
          <w:rtl/>
        </w:rPr>
        <w:footnoteReference w:id="76"/>
      </w:r>
      <w:r w:rsidRPr="007E3189">
        <w:rPr>
          <w:rFonts w:cs="Arabic11 BT" w:hint="cs"/>
          <w:color w:val="000000"/>
          <w:sz w:val="27"/>
          <w:vertAlign w:val="superscript"/>
          <w:rtl/>
        </w:rPr>
        <w:t>)</w:t>
      </w:r>
      <w:r>
        <w:rPr>
          <w:rFonts w:hint="cs"/>
          <w:rtl/>
        </w:rPr>
        <w:t>.</w:t>
      </w:r>
    </w:p>
    <w:p w:rsidR="006E2A1A" w:rsidRDefault="006E2A1A" w:rsidP="007E3189">
      <w:pPr>
        <w:pStyle w:val="a0"/>
        <w:spacing w:line="240" w:lineRule="auto"/>
        <w:rPr>
          <w:rtl/>
        </w:rPr>
      </w:pPr>
      <w:r>
        <w:rPr>
          <w:rFonts w:hint="cs"/>
          <w:rtl/>
        </w:rPr>
        <w:t>ولقد حرم النبي محمد</w:t>
      </w:r>
      <w:r w:rsidR="00B90ACF" w:rsidRPr="00B90ACF">
        <w:rPr>
          <w:rFonts w:cs="CTraditional Arabic" w:hint="cs"/>
          <w:rtl/>
        </w:rPr>
        <w:t xml:space="preserve"> ج </w:t>
      </w:r>
      <w:r>
        <w:rPr>
          <w:rFonts w:hint="cs"/>
          <w:rtl/>
        </w:rPr>
        <w:t>توقيع العقاب بالنار</w:t>
      </w:r>
      <w:r w:rsidRPr="006E2A1A">
        <w:rPr>
          <w:rFonts w:cs="Arabic11 BT" w:hint="cs"/>
          <w:color w:val="000000"/>
          <w:sz w:val="27"/>
          <w:vertAlign w:val="superscript"/>
          <w:rtl/>
        </w:rPr>
        <w:t>(</w:t>
      </w:r>
      <w:r w:rsidRPr="006E2A1A">
        <w:rPr>
          <w:rStyle w:val="FootnoteReference"/>
          <w:rFonts w:cs="Arabic11 BT"/>
          <w:color w:val="000000"/>
          <w:sz w:val="27"/>
          <w:rtl/>
        </w:rPr>
        <w:footnoteReference w:id="77"/>
      </w:r>
      <w:r w:rsidRPr="006E2A1A">
        <w:rPr>
          <w:rFonts w:cs="Arabic11 BT" w:hint="cs"/>
          <w:color w:val="000000"/>
          <w:sz w:val="27"/>
          <w:vertAlign w:val="superscript"/>
          <w:rtl/>
        </w:rPr>
        <w:t>)</w:t>
      </w:r>
      <w:r>
        <w:rPr>
          <w:rFonts w:hint="cs"/>
          <w:rtl/>
        </w:rPr>
        <w:t>.</w:t>
      </w:r>
    </w:p>
    <w:p w:rsidR="00F84B4D" w:rsidRPr="00783A32" w:rsidRDefault="00F84B4D" w:rsidP="00783A32">
      <w:pPr>
        <w:pStyle w:val="a0"/>
        <w:spacing w:line="240" w:lineRule="auto"/>
        <w:rPr>
          <w:rFonts w:cs="Times New Roman"/>
          <w:rtl/>
        </w:rPr>
      </w:pPr>
      <w:r>
        <w:rPr>
          <w:rFonts w:hint="cs"/>
          <w:rtl/>
        </w:rPr>
        <w:t>ولقد وضع ترتيب جريمة القتل كثاني الكبائر العظمى</w:t>
      </w:r>
      <w:r w:rsidRPr="00F84B4D">
        <w:rPr>
          <w:rFonts w:cs="Arabic11 BT" w:hint="cs"/>
          <w:color w:val="000000"/>
          <w:sz w:val="27"/>
          <w:vertAlign w:val="superscript"/>
          <w:rtl/>
        </w:rPr>
        <w:t>(</w:t>
      </w:r>
      <w:r w:rsidRPr="00F84B4D">
        <w:rPr>
          <w:rStyle w:val="FootnoteReference"/>
          <w:rFonts w:cs="Arabic11 BT"/>
          <w:color w:val="000000"/>
          <w:sz w:val="27"/>
          <w:rtl/>
        </w:rPr>
        <w:footnoteReference w:id="78"/>
      </w:r>
      <w:r w:rsidRPr="00F84B4D">
        <w:rPr>
          <w:rFonts w:cs="Arabic11 BT" w:hint="cs"/>
          <w:color w:val="000000"/>
          <w:sz w:val="27"/>
          <w:vertAlign w:val="superscript"/>
          <w:rtl/>
        </w:rPr>
        <w:t>)</w:t>
      </w:r>
      <w:r>
        <w:rPr>
          <w:rFonts w:hint="cs"/>
          <w:rtl/>
        </w:rPr>
        <w:t xml:space="preserve">، بل إنه يحذر ويقول: </w:t>
      </w:r>
      <w:r w:rsidRPr="00F84B4D">
        <w:rPr>
          <w:rStyle w:val="Char0"/>
          <w:rFonts w:hint="cs"/>
          <w:rtl/>
        </w:rPr>
        <w:t>«أَوَّلُ</w:t>
      </w:r>
      <w:r w:rsidRPr="00F84B4D">
        <w:rPr>
          <w:rStyle w:val="Char0"/>
          <w:rtl/>
        </w:rPr>
        <w:t xml:space="preserve"> </w:t>
      </w:r>
      <w:r w:rsidRPr="00F84B4D">
        <w:rPr>
          <w:rStyle w:val="Char0"/>
          <w:rFonts w:hint="cs"/>
          <w:rtl/>
        </w:rPr>
        <w:t>مَا</w:t>
      </w:r>
      <w:r w:rsidRPr="00F84B4D">
        <w:rPr>
          <w:rStyle w:val="Char0"/>
          <w:rtl/>
        </w:rPr>
        <w:t xml:space="preserve"> </w:t>
      </w:r>
      <w:r w:rsidRPr="00F84B4D">
        <w:rPr>
          <w:rStyle w:val="Char0"/>
          <w:rFonts w:hint="cs"/>
          <w:rtl/>
        </w:rPr>
        <w:t>يُقْضَى</w:t>
      </w:r>
      <w:r w:rsidRPr="00F84B4D">
        <w:rPr>
          <w:rStyle w:val="Char0"/>
          <w:rtl/>
        </w:rPr>
        <w:t xml:space="preserve"> </w:t>
      </w:r>
      <w:r w:rsidRPr="00F84B4D">
        <w:rPr>
          <w:rStyle w:val="Char0"/>
          <w:rFonts w:hint="cs"/>
          <w:rtl/>
        </w:rPr>
        <w:t>بَيْنَ</w:t>
      </w:r>
      <w:r w:rsidRPr="00F84B4D">
        <w:rPr>
          <w:rStyle w:val="Char0"/>
          <w:rtl/>
        </w:rPr>
        <w:t xml:space="preserve"> </w:t>
      </w:r>
      <w:r w:rsidRPr="00F84B4D">
        <w:rPr>
          <w:rStyle w:val="Char0"/>
          <w:rFonts w:hint="cs"/>
          <w:rtl/>
        </w:rPr>
        <w:t>النَّاسِ</w:t>
      </w:r>
      <w:r w:rsidRPr="00F84B4D">
        <w:rPr>
          <w:rStyle w:val="Char0"/>
          <w:rtl/>
        </w:rPr>
        <w:t xml:space="preserve"> </w:t>
      </w:r>
      <w:r w:rsidRPr="00F84B4D">
        <w:rPr>
          <w:rStyle w:val="Char0"/>
          <w:rFonts w:hint="cs"/>
          <w:rtl/>
        </w:rPr>
        <w:t>يَوْمَ</w:t>
      </w:r>
      <w:r w:rsidRPr="00F84B4D">
        <w:rPr>
          <w:rStyle w:val="Char0"/>
          <w:rtl/>
        </w:rPr>
        <w:t xml:space="preserve"> </w:t>
      </w:r>
      <w:r w:rsidRPr="00F84B4D">
        <w:rPr>
          <w:rStyle w:val="Char0"/>
          <w:rFonts w:hint="cs"/>
          <w:rtl/>
        </w:rPr>
        <w:t>الْقِيَامَةِ</w:t>
      </w:r>
      <w:r w:rsidRPr="00F84B4D">
        <w:rPr>
          <w:rStyle w:val="Char0"/>
          <w:rtl/>
        </w:rPr>
        <w:t xml:space="preserve"> </w:t>
      </w:r>
      <w:r w:rsidRPr="00F84B4D">
        <w:rPr>
          <w:rStyle w:val="Char0"/>
          <w:rFonts w:hint="cs"/>
          <w:rtl/>
        </w:rPr>
        <w:t>فِي</w:t>
      </w:r>
      <w:r w:rsidRPr="00F84B4D">
        <w:rPr>
          <w:rStyle w:val="Char0"/>
          <w:rtl/>
        </w:rPr>
        <w:t xml:space="preserve"> </w:t>
      </w:r>
      <w:r w:rsidRPr="00F84B4D">
        <w:rPr>
          <w:rStyle w:val="Char0"/>
          <w:rFonts w:hint="cs"/>
          <w:rtl/>
        </w:rPr>
        <w:t>الدِّمَاءِ»</w:t>
      </w:r>
      <w:r w:rsidRPr="00F84B4D">
        <w:rPr>
          <w:rFonts w:cs="Arabic11 BT" w:hint="cs"/>
          <w:color w:val="000000"/>
          <w:sz w:val="27"/>
          <w:vertAlign w:val="superscript"/>
          <w:rtl/>
        </w:rPr>
        <w:t>(</w:t>
      </w:r>
      <w:r w:rsidRPr="00F84B4D">
        <w:rPr>
          <w:rStyle w:val="FootnoteReference"/>
          <w:rFonts w:cs="Arabic11 BT"/>
          <w:color w:val="000000"/>
          <w:sz w:val="27"/>
          <w:rtl/>
        </w:rPr>
        <w:footnoteReference w:id="79"/>
      </w:r>
      <w:r w:rsidRPr="00F84B4D">
        <w:rPr>
          <w:rFonts w:cs="Arabic11 BT" w:hint="cs"/>
          <w:color w:val="000000"/>
          <w:sz w:val="27"/>
          <w:vertAlign w:val="superscript"/>
          <w:rtl/>
        </w:rPr>
        <w:t>)</w:t>
      </w:r>
      <w:r w:rsidR="00AB1612">
        <w:rPr>
          <w:rFonts w:cs="Arabic11 BT" w:hint="cs"/>
          <w:color w:val="000000"/>
          <w:sz w:val="27"/>
          <w:vertAlign w:val="superscript"/>
          <w:rtl/>
        </w:rPr>
        <w:t>،</w:t>
      </w:r>
      <w:r w:rsidR="00AB1612" w:rsidRPr="00783A32">
        <w:rPr>
          <w:rFonts w:cs="Arabic11 BT" w:hint="cs"/>
          <w:color w:val="000000"/>
          <w:sz w:val="27"/>
          <w:vertAlign w:val="superscript"/>
          <w:rtl/>
        </w:rPr>
        <w:t>(</w:t>
      </w:r>
      <w:r w:rsidR="00AB1612" w:rsidRPr="00783A32">
        <w:rPr>
          <w:rStyle w:val="FootnoteReference"/>
          <w:rFonts w:cs="Arabic11 BT"/>
          <w:color w:val="000000"/>
          <w:sz w:val="27"/>
          <w:rtl/>
        </w:rPr>
        <w:footnoteReference w:id="80"/>
      </w:r>
      <w:r w:rsidR="00AB1612" w:rsidRPr="00783A32">
        <w:rPr>
          <w:rFonts w:cs="Arabic11 BT" w:hint="cs"/>
          <w:color w:val="000000"/>
          <w:sz w:val="27"/>
          <w:vertAlign w:val="superscript"/>
          <w:rtl/>
        </w:rPr>
        <w:t>)</w:t>
      </w:r>
      <w:r>
        <w:rPr>
          <w:rFonts w:hint="cs"/>
          <w:rtl/>
        </w:rPr>
        <w:t>.</w:t>
      </w:r>
    </w:p>
    <w:p w:rsidR="00783A32" w:rsidRDefault="00F84B4D" w:rsidP="007E3189">
      <w:pPr>
        <w:pStyle w:val="a0"/>
        <w:spacing w:line="240" w:lineRule="auto"/>
        <w:rPr>
          <w:rtl/>
        </w:rPr>
      </w:pPr>
      <w:r>
        <w:rPr>
          <w:rFonts w:hint="cs"/>
          <w:rtl/>
        </w:rPr>
        <w:t xml:space="preserve">بل شجع المسلمين على الرحمة بالحيوانات، </w:t>
      </w:r>
      <w:r w:rsidR="00783A32">
        <w:rPr>
          <w:rFonts w:hint="cs"/>
          <w:rtl/>
        </w:rPr>
        <w:t>وحرم أذانها. فقد قال</w:t>
      </w:r>
      <w:r w:rsidR="00B90ACF" w:rsidRPr="00B90ACF">
        <w:rPr>
          <w:rFonts w:cs="CTraditional Arabic" w:hint="cs"/>
          <w:rtl/>
        </w:rPr>
        <w:t xml:space="preserve"> ج</w:t>
      </w:r>
      <w:r w:rsidR="00B90ACF" w:rsidRPr="00B90ACF">
        <w:rPr>
          <w:rFonts w:hint="cs"/>
          <w:rtl/>
        </w:rPr>
        <w:t>:</w:t>
      </w:r>
      <w:r w:rsidR="00783A32">
        <w:rPr>
          <w:rFonts w:hint="cs"/>
          <w:rtl/>
        </w:rPr>
        <w:t xml:space="preserve"> </w:t>
      </w:r>
      <w:r w:rsidR="00783A32" w:rsidRPr="00783A32">
        <w:rPr>
          <w:rStyle w:val="Char0"/>
          <w:rFonts w:hint="cs"/>
          <w:rtl/>
        </w:rPr>
        <w:t>«عُذِّبَتِ</w:t>
      </w:r>
      <w:r w:rsidR="00783A32" w:rsidRPr="00783A32">
        <w:rPr>
          <w:rStyle w:val="Char0"/>
          <w:rtl/>
        </w:rPr>
        <w:t xml:space="preserve"> </w:t>
      </w:r>
      <w:r w:rsidR="00783A32" w:rsidRPr="00783A32">
        <w:rPr>
          <w:rStyle w:val="Char0"/>
          <w:rFonts w:hint="cs"/>
          <w:rtl/>
        </w:rPr>
        <w:t>امْرَأَةٌ</w:t>
      </w:r>
      <w:r w:rsidR="00783A32" w:rsidRPr="00783A32">
        <w:rPr>
          <w:rStyle w:val="Char0"/>
          <w:rtl/>
        </w:rPr>
        <w:t xml:space="preserve"> </w:t>
      </w:r>
      <w:r w:rsidR="00783A32" w:rsidRPr="00783A32">
        <w:rPr>
          <w:rStyle w:val="Char0"/>
          <w:rFonts w:hint="cs"/>
          <w:rtl/>
        </w:rPr>
        <w:t>فِي</w:t>
      </w:r>
      <w:r w:rsidR="00783A32" w:rsidRPr="00783A32">
        <w:rPr>
          <w:rStyle w:val="Char0"/>
          <w:rtl/>
        </w:rPr>
        <w:t xml:space="preserve"> </w:t>
      </w:r>
      <w:r w:rsidR="00783A32" w:rsidRPr="00783A32">
        <w:rPr>
          <w:rStyle w:val="Char0"/>
          <w:rFonts w:hint="cs"/>
          <w:rtl/>
        </w:rPr>
        <w:t>هِرَّةٍ</w:t>
      </w:r>
      <w:r w:rsidR="00783A32" w:rsidRPr="00783A32">
        <w:rPr>
          <w:rStyle w:val="Char0"/>
          <w:rtl/>
        </w:rPr>
        <w:t xml:space="preserve"> </w:t>
      </w:r>
      <w:r w:rsidR="00783A32" w:rsidRPr="00783A32">
        <w:rPr>
          <w:rStyle w:val="Char0"/>
          <w:rFonts w:hint="cs"/>
          <w:rtl/>
        </w:rPr>
        <w:t>سَجَنَتْهَا</w:t>
      </w:r>
      <w:r w:rsidR="00783A32" w:rsidRPr="00783A32">
        <w:rPr>
          <w:rStyle w:val="Char0"/>
          <w:rtl/>
        </w:rPr>
        <w:t xml:space="preserve"> </w:t>
      </w:r>
      <w:r w:rsidR="00783A32" w:rsidRPr="00783A32">
        <w:rPr>
          <w:rStyle w:val="Char0"/>
          <w:rFonts w:hint="cs"/>
          <w:rtl/>
        </w:rPr>
        <w:t>حَتَّى</w:t>
      </w:r>
      <w:r w:rsidR="00783A32" w:rsidRPr="00783A32">
        <w:rPr>
          <w:rStyle w:val="Char0"/>
          <w:rtl/>
        </w:rPr>
        <w:t xml:space="preserve"> </w:t>
      </w:r>
      <w:r w:rsidR="00783A32" w:rsidRPr="00783A32">
        <w:rPr>
          <w:rStyle w:val="Char0"/>
          <w:rFonts w:hint="cs"/>
          <w:rtl/>
        </w:rPr>
        <w:t>مَاتَتْ</w:t>
      </w:r>
      <w:r w:rsidR="00783A32" w:rsidRPr="00783A32">
        <w:rPr>
          <w:rStyle w:val="Char0"/>
          <w:rtl/>
        </w:rPr>
        <w:t xml:space="preserve"> </w:t>
      </w:r>
      <w:r w:rsidR="00783A32" w:rsidRPr="00783A32">
        <w:rPr>
          <w:rStyle w:val="Char0"/>
          <w:rFonts w:hint="cs"/>
          <w:rtl/>
        </w:rPr>
        <w:t>فَدَخَلَتْ</w:t>
      </w:r>
      <w:r w:rsidR="00783A32" w:rsidRPr="00783A32">
        <w:rPr>
          <w:rStyle w:val="Char0"/>
          <w:rtl/>
        </w:rPr>
        <w:t xml:space="preserve"> </w:t>
      </w:r>
      <w:r w:rsidR="00783A32" w:rsidRPr="00783A32">
        <w:rPr>
          <w:rStyle w:val="Char0"/>
          <w:rFonts w:hint="cs"/>
          <w:rtl/>
        </w:rPr>
        <w:t>فِيهَا</w:t>
      </w:r>
      <w:r w:rsidR="00783A32" w:rsidRPr="00783A32">
        <w:rPr>
          <w:rStyle w:val="Char0"/>
          <w:rtl/>
        </w:rPr>
        <w:t xml:space="preserve"> </w:t>
      </w:r>
      <w:r w:rsidR="00783A32" w:rsidRPr="00783A32">
        <w:rPr>
          <w:rStyle w:val="Char0"/>
          <w:rFonts w:hint="cs"/>
          <w:rtl/>
        </w:rPr>
        <w:t>النَّارَ</w:t>
      </w:r>
      <w:r w:rsidR="00783A32" w:rsidRPr="00783A32">
        <w:rPr>
          <w:rStyle w:val="Char0"/>
          <w:rtl/>
        </w:rPr>
        <w:t xml:space="preserve"> </w:t>
      </w:r>
      <w:r w:rsidR="00783A32" w:rsidRPr="00783A32">
        <w:rPr>
          <w:rStyle w:val="Char0"/>
          <w:rFonts w:hint="cs"/>
          <w:rtl/>
        </w:rPr>
        <w:t>لَا</w:t>
      </w:r>
      <w:r w:rsidR="00783A32" w:rsidRPr="00783A32">
        <w:rPr>
          <w:rStyle w:val="Char0"/>
          <w:rtl/>
        </w:rPr>
        <w:t xml:space="preserve"> </w:t>
      </w:r>
      <w:r w:rsidR="00783A32" w:rsidRPr="00783A32">
        <w:rPr>
          <w:rStyle w:val="Char0"/>
          <w:rFonts w:hint="cs"/>
          <w:rtl/>
        </w:rPr>
        <w:t>هِيَ</w:t>
      </w:r>
      <w:r w:rsidR="00783A32" w:rsidRPr="00783A32">
        <w:rPr>
          <w:rStyle w:val="Char0"/>
          <w:rtl/>
        </w:rPr>
        <w:t xml:space="preserve"> </w:t>
      </w:r>
      <w:r w:rsidR="00783A32" w:rsidRPr="00783A32">
        <w:rPr>
          <w:rStyle w:val="Char0"/>
          <w:rFonts w:hint="cs"/>
          <w:rtl/>
        </w:rPr>
        <w:t>أَطْعَمَتْهَا،</w:t>
      </w:r>
      <w:r w:rsidR="00783A32" w:rsidRPr="00783A32">
        <w:rPr>
          <w:rStyle w:val="Char0"/>
          <w:rtl/>
        </w:rPr>
        <w:t xml:space="preserve"> </w:t>
      </w:r>
      <w:r w:rsidR="00783A32" w:rsidRPr="00783A32">
        <w:rPr>
          <w:rStyle w:val="Char0"/>
          <w:rFonts w:hint="cs"/>
          <w:rtl/>
        </w:rPr>
        <w:t>وَلَا</w:t>
      </w:r>
      <w:r w:rsidR="00783A32" w:rsidRPr="00783A32">
        <w:rPr>
          <w:rStyle w:val="Char0"/>
          <w:rtl/>
        </w:rPr>
        <w:t xml:space="preserve"> </w:t>
      </w:r>
      <w:r w:rsidR="00783A32" w:rsidRPr="00783A32">
        <w:rPr>
          <w:rStyle w:val="Char0"/>
          <w:rFonts w:hint="cs"/>
          <w:rtl/>
        </w:rPr>
        <w:t>سَقَتْهَا</w:t>
      </w:r>
      <w:r w:rsidR="00783A32" w:rsidRPr="00783A32">
        <w:rPr>
          <w:rStyle w:val="Char0"/>
          <w:rtl/>
        </w:rPr>
        <w:t xml:space="preserve"> </w:t>
      </w:r>
      <w:r w:rsidR="00783A32" w:rsidRPr="00783A32">
        <w:rPr>
          <w:rStyle w:val="Char0"/>
          <w:rFonts w:hint="cs"/>
          <w:rtl/>
        </w:rPr>
        <w:t>إِذْ</w:t>
      </w:r>
      <w:r w:rsidR="00783A32" w:rsidRPr="00783A32">
        <w:rPr>
          <w:rStyle w:val="Char0"/>
          <w:rtl/>
        </w:rPr>
        <w:t xml:space="preserve"> </w:t>
      </w:r>
      <w:r w:rsidR="00783A32" w:rsidRPr="00783A32">
        <w:rPr>
          <w:rStyle w:val="Char0"/>
          <w:rFonts w:hint="cs"/>
          <w:rtl/>
        </w:rPr>
        <w:t>حَبَسَتْهَا،</w:t>
      </w:r>
      <w:r w:rsidR="00783A32" w:rsidRPr="00783A32">
        <w:rPr>
          <w:rStyle w:val="Char0"/>
          <w:rtl/>
        </w:rPr>
        <w:t xml:space="preserve"> </w:t>
      </w:r>
      <w:r w:rsidR="00783A32" w:rsidRPr="00783A32">
        <w:rPr>
          <w:rStyle w:val="Char0"/>
          <w:rFonts w:hint="cs"/>
          <w:rtl/>
        </w:rPr>
        <w:t>وَلَا</w:t>
      </w:r>
      <w:r w:rsidR="00783A32" w:rsidRPr="00783A32">
        <w:rPr>
          <w:rStyle w:val="Char0"/>
          <w:rtl/>
        </w:rPr>
        <w:t xml:space="preserve"> </w:t>
      </w:r>
      <w:r w:rsidR="00783A32" w:rsidRPr="00783A32">
        <w:rPr>
          <w:rStyle w:val="Char0"/>
          <w:rFonts w:hint="cs"/>
          <w:rtl/>
        </w:rPr>
        <w:t>هِيَ</w:t>
      </w:r>
      <w:r w:rsidR="00783A32" w:rsidRPr="00783A32">
        <w:rPr>
          <w:rStyle w:val="Char0"/>
          <w:rtl/>
        </w:rPr>
        <w:t xml:space="preserve"> </w:t>
      </w:r>
      <w:r w:rsidR="00783A32" w:rsidRPr="00783A32">
        <w:rPr>
          <w:rStyle w:val="Char0"/>
          <w:rFonts w:hint="cs"/>
          <w:rtl/>
        </w:rPr>
        <w:t>تَرَكَتْهَا</w:t>
      </w:r>
      <w:r w:rsidR="00783A32" w:rsidRPr="00783A32">
        <w:rPr>
          <w:rStyle w:val="Char0"/>
          <w:rtl/>
        </w:rPr>
        <w:t xml:space="preserve"> </w:t>
      </w:r>
      <w:r w:rsidR="00783A32" w:rsidRPr="00783A32">
        <w:rPr>
          <w:rStyle w:val="Char0"/>
          <w:rFonts w:hint="cs"/>
          <w:rtl/>
        </w:rPr>
        <w:t>تَأْكُلُ</w:t>
      </w:r>
      <w:r w:rsidR="00783A32" w:rsidRPr="00783A32">
        <w:rPr>
          <w:rStyle w:val="Char0"/>
          <w:rtl/>
        </w:rPr>
        <w:t xml:space="preserve"> </w:t>
      </w:r>
      <w:r w:rsidR="00783A32" w:rsidRPr="00783A32">
        <w:rPr>
          <w:rStyle w:val="Char0"/>
          <w:rFonts w:hint="cs"/>
          <w:rtl/>
        </w:rPr>
        <w:t>مِنْ</w:t>
      </w:r>
      <w:r w:rsidR="00783A32" w:rsidRPr="00783A32">
        <w:rPr>
          <w:rStyle w:val="Char0"/>
          <w:rtl/>
        </w:rPr>
        <w:t xml:space="preserve"> </w:t>
      </w:r>
      <w:r w:rsidR="00783A32" w:rsidRPr="00783A32">
        <w:rPr>
          <w:rStyle w:val="Char0"/>
          <w:rFonts w:hint="cs"/>
          <w:rtl/>
        </w:rPr>
        <w:t>خَشَاشِ</w:t>
      </w:r>
      <w:r w:rsidR="00783A32" w:rsidRPr="00783A32">
        <w:rPr>
          <w:rStyle w:val="Char0"/>
          <w:rtl/>
        </w:rPr>
        <w:t xml:space="preserve"> </w:t>
      </w:r>
      <w:r w:rsidR="00783A32" w:rsidRPr="00783A32">
        <w:rPr>
          <w:rStyle w:val="Char0"/>
          <w:rFonts w:hint="cs"/>
          <w:rtl/>
        </w:rPr>
        <w:t>الْأَرْضِ»</w:t>
      </w:r>
      <w:r w:rsidR="00783A32" w:rsidRPr="00783A32">
        <w:rPr>
          <w:rFonts w:cs="Arabic11 BT" w:hint="cs"/>
          <w:color w:val="000000"/>
          <w:sz w:val="27"/>
          <w:vertAlign w:val="superscript"/>
          <w:rtl/>
        </w:rPr>
        <w:t>(</w:t>
      </w:r>
      <w:r w:rsidR="00783A32" w:rsidRPr="00783A32">
        <w:rPr>
          <w:rStyle w:val="FootnoteReference"/>
          <w:rFonts w:cs="Arabic11 BT"/>
          <w:color w:val="000000"/>
          <w:sz w:val="27"/>
          <w:rtl/>
        </w:rPr>
        <w:footnoteReference w:id="81"/>
      </w:r>
      <w:r w:rsidR="00783A32" w:rsidRPr="00783A32">
        <w:rPr>
          <w:rFonts w:cs="Arabic11 BT" w:hint="cs"/>
          <w:color w:val="000000"/>
          <w:sz w:val="27"/>
          <w:vertAlign w:val="superscript"/>
          <w:rtl/>
        </w:rPr>
        <w:t>)</w:t>
      </w:r>
      <w:r w:rsidR="00783A32">
        <w:rPr>
          <w:rFonts w:hint="cs"/>
          <w:rtl/>
        </w:rPr>
        <w:t>.</w:t>
      </w:r>
    </w:p>
    <w:p w:rsidR="00E2247C" w:rsidRDefault="00783A32" w:rsidP="00783A32">
      <w:pPr>
        <w:pStyle w:val="a0"/>
        <w:spacing w:line="240" w:lineRule="auto"/>
        <w:rPr>
          <w:rtl/>
        </w:rPr>
      </w:pPr>
      <w:r>
        <w:rPr>
          <w:rFonts w:hint="cs"/>
          <w:rtl/>
        </w:rPr>
        <w:t>وقال</w:t>
      </w:r>
      <w:r w:rsidR="00B90ACF" w:rsidRPr="00B90ACF">
        <w:rPr>
          <w:rFonts w:cs="CTraditional Arabic" w:hint="cs"/>
          <w:rtl/>
        </w:rPr>
        <w:t xml:space="preserve"> ج </w:t>
      </w:r>
      <w:r>
        <w:rPr>
          <w:rFonts w:hint="cs"/>
          <w:rtl/>
        </w:rPr>
        <w:t>أيض</w:t>
      </w:r>
      <w:r w:rsidR="001F493B">
        <w:rPr>
          <w:rFonts w:hint="cs"/>
          <w:rtl/>
        </w:rPr>
        <w:t>ًا</w:t>
      </w:r>
      <w:r>
        <w:rPr>
          <w:rFonts w:hint="cs"/>
          <w:rtl/>
        </w:rPr>
        <w:t>:</w:t>
      </w:r>
      <w:r w:rsidRPr="00783A32">
        <w:rPr>
          <w:rFonts w:ascii="Calibri" w:hAnsi="Calibri" w:cs="Arial" w:hint="cs"/>
          <w:sz w:val="22"/>
          <w:szCs w:val="22"/>
          <w:rtl/>
          <w:lang w:bidi="ar-EG"/>
        </w:rPr>
        <w:t xml:space="preserve"> </w:t>
      </w:r>
      <w:r w:rsidR="008F7BB9" w:rsidRPr="00783A32">
        <w:rPr>
          <w:rFonts w:ascii="KFGQPC Uthman Taha Naskh" w:hAnsi="KFGQPC Uthman Taha Naskh" w:cs="KFGQPC Uthman Taha Naskh" w:hint="cs"/>
          <w:bCs/>
          <w:color w:val="516529"/>
          <w:sz w:val="26"/>
          <w:szCs w:val="26"/>
          <w:rtl/>
          <w:lang w:bidi="ar-EG"/>
        </w:rPr>
        <w:t>«</w:t>
      </w:r>
      <w:r w:rsidR="001E5263" w:rsidRPr="00783A32">
        <w:rPr>
          <w:rFonts w:ascii="KFGQPC Uthman Taha Naskh" w:hAnsi="KFGQPC Uthman Taha Naskh" w:cs="KFGQPC Uthman Taha Naskh" w:hint="cs"/>
          <w:bCs/>
          <w:color w:val="516529"/>
          <w:sz w:val="26"/>
          <w:szCs w:val="26"/>
          <w:rtl/>
          <w:lang w:bidi="ar-EG"/>
        </w:rPr>
        <w:t>بَيْنَا</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رَجُلٌ</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بِطَرِيقٍ</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اشْتَدَّ</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عَلَيْهِ</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الْعَطَشُ</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فَوَجَدَ</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بِئْرًا</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فَنَزَلَ</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فِيهَا</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فَشَرِبَ،</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ثُمَّ</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خَرَجَ،</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فَإِذَا</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كَلْبٌ</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يَلْهَثُ</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يَأْكُلُ</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الثَّرَى</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مِنَ</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الْعَطَشِ،</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فَقَالَ</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الرَّجُلُ</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لَقَدْ</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بَلَغَ</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هَذَا</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الْكَلْبَ</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مِنَ</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الْعَطَشِ</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مِثْلُ</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الَّذِي</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lastRenderedPageBreak/>
        <w:t>كَانَ</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بَلَغَ</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مِنِّي،</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فَنَزَلَ</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الْبِئْرَ</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فَمَلَأَ</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خُفَّهُ</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مَاءً</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فَسَقَى</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الْكَلْبَ</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فَشَكَرَ</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اللَّهُ</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لَهُ</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فَغَفَرَ</w:t>
      </w:r>
      <w:r w:rsidR="001E5263" w:rsidRPr="00783A32">
        <w:rPr>
          <w:rFonts w:ascii="KFGQPC Uthman Taha Naskh" w:hAnsi="KFGQPC Uthman Taha Naskh" w:cs="KFGQPC Uthman Taha Naskh"/>
          <w:bCs/>
          <w:color w:val="516529"/>
          <w:sz w:val="26"/>
          <w:szCs w:val="26"/>
          <w:rtl/>
          <w:lang w:bidi="ar-EG"/>
        </w:rPr>
        <w:t xml:space="preserve"> </w:t>
      </w:r>
      <w:r w:rsidR="001E5263" w:rsidRPr="00783A32">
        <w:rPr>
          <w:rFonts w:ascii="KFGQPC Uthman Taha Naskh" w:hAnsi="KFGQPC Uthman Taha Naskh" w:cs="KFGQPC Uthman Taha Naskh" w:hint="cs"/>
          <w:bCs/>
          <w:color w:val="516529"/>
          <w:sz w:val="26"/>
          <w:szCs w:val="26"/>
          <w:rtl/>
          <w:lang w:bidi="ar-EG"/>
        </w:rPr>
        <w:t>لَهُ</w:t>
      </w:r>
      <w:r w:rsidRPr="00783A32">
        <w:rPr>
          <w:rFonts w:ascii="Calibri" w:hAnsi="Calibri" w:cs="Arial" w:hint="cs"/>
          <w:sz w:val="22"/>
          <w:szCs w:val="22"/>
          <w:rtl/>
        </w:rPr>
        <w:t xml:space="preserve"> </w:t>
      </w:r>
      <w:r w:rsidRPr="00783A32">
        <w:rPr>
          <w:rFonts w:ascii="KFGQPC Uthman Taha Naskh" w:hAnsi="KFGQPC Uthman Taha Naskh" w:cs="KFGQPC Uthman Taha Naskh" w:hint="cs"/>
          <w:bCs/>
          <w:color w:val="516529"/>
          <w:sz w:val="26"/>
          <w:szCs w:val="26"/>
          <w:rtl/>
          <w:lang w:bidi="ar-EG"/>
        </w:rPr>
        <w:t>قَالُوا</w:t>
      </w:r>
      <w:r w:rsidRPr="00783A32">
        <w:rPr>
          <w:rFonts w:ascii="KFGQPC Uthman Taha Naskh" w:hAnsi="KFGQPC Uthman Taha Naskh" w:cs="KFGQPC Uthman Taha Naskh"/>
          <w:bCs/>
          <w:color w:val="516529"/>
          <w:sz w:val="26"/>
          <w:szCs w:val="26"/>
          <w:rtl/>
          <w:lang w:bidi="ar-EG"/>
        </w:rPr>
        <w:t xml:space="preserve">: </w:t>
      </w:r>
      <w:r w:rsidRPr="00783A32">
        <w:rPr>
          <w:rFonts w:ascii="KFGQPC Uthman Taha Naskh" w:hAnsi="KFGQPC Uthman Taha Naskh" w:cs="KFGQPC Uthman Taha Naskh" w:hint="cs"/>
          <w:bCs/>
          <w:color w:val="516529"/>
          <w:sz w:val="26"/>
          <w:szCs w:val="26"/>
          <w:rtl/>
          <w:lang w:bidi="ar-EG"/>
        </w:rPr>
        <w:t>يَا</w:t>
      </w:r>
      <w:r w:rsidRPr="00783A32">
        <w:rPr>
          <w:rFonts w:ascii="KFGQPC Uthman Taha Naskh" w:hAnsi="KFGQPC Uthman Taha Naskh" w:cs="KFGQPC Uthman Taha Naskh"/>
          <w:bCs/>
          <w:color w:val="516529"/>
          <w:sz w:val="26"/>
          <w:szCs w:val="26"/>
          <w:rtl/>
          <w:lang w:bidi="ar-EG"/>
        </w:rPr>
        <w:t xml:space="preserve"> </w:t>
      </w:r>
      <w:r w:rsidRPr="00783A32">
        <w:rPr>
          <w:rFonts w:ascii="KFGQPC Uthman Taha Naskh" w:hAnsi="KFGQPC Uthman Taha Naskh" w:cs="KFGQPC Uthman Taha Naskh" w:hint="cs"/>
          <w:bCs/>
          <w:color w:val="516529"/>
          <w:sz w:val="26"/>
          <w:szCs w:val="26"/>
          <w:rtl/>
          <w:lang w:bidi="ar-EG"/>
        </w:rPr>
        <w:t>رَسُولَ</w:t>
      </w:r>
      <w:r w:rsidRPr="00783A32">
        <w:rPr>
          <w:rFonts w:ascii="KFGQPC Uthman Taha Naskh" w:hAnsi="KFGQPC Uthman Taha Naskh" w:cs="KFGQPC Uthman Taha Naskh"/>
          <w:bCs/>
          <w:color w:val="516529"/>
          <w:sz w:val="26"/>
          <w:szCs w:val="26"/>
          <w:rtl/>
          <w:lang w:bidi="ar-EG"/>
        </w:rPr>
        <w:t xml:space="preserve"> </w:t>
      </w:r>
      <w:r w:rsidRPr="00783A32">
        <w:rPr>
          <w:rFonts w:ascii="KFGQPC Uthman Taha Naskh" w:hAnsi="KFGQPC Uthman Taha Naskh" w:cs="KFGQPC Uthman Taha Naskh" w:hint="cs"/>
          <w:bCs/>
          <w:color w:val="516529"/>
          <w:sz w:val="26"/>
          <w:szCs w:val="26"/>
          <w:rtl/>
          <w:lang w:bidi="ar-EG"/>
        </w:rPr>
        <w:t>اللَّه،</w:t>
      </w:r>
      <w:r w:rsidRPr="00783A32">
        <w:rPr>
          <w:rFonts w:ascii="KFGQPC Uthman Taha Naskh" w:hAnsi="KFGQPC Uthman Taha Naskh" w:cs="KFGQPC Uthman Taha Naskh"/>
          <w:bCs/>
          <w:color w:val="516529"/>
          <w:sz w:val="26"/>
          <w:szCs w:val="26"/>
          <w:rtl/>
          <w:lang w:bidi="ar-EG"/>
        </w:rPr>
        <w:t xml:space="preserve"> </w:t>
      </w:r>
      <w:r w:rsidRPr="00783A32">
        <w:rPr>
          <w:rFonts w:ascii="KFGQPC Uthman Taha Naskh" w:hAnsi="KFGQPC Uthman Taha Naskh" w:cs="KFGQPC Uthman Taha Naskh" w:hint="cs"/>
          <w:bCs/>
          <w:color w:val="516529"/>
          <w:sz w:val="26"/>
          <w:szCs w:val="26"/>
          <w:rtl/>
          <w:lang w:bidi="ar-EG"/>
        </w:rPr>
        <w:t>وَإِنَّ</w:t>
      </w:r>
      <w:r w:rsidRPr="00783A32">
        <w:rPr>
          <w:rFonts w:ascii="KFGQPC Uthman Taha Naskh" w:hAnsi="KFGQPC Uthman Taha Naskh" w:cs="KFGQPC Uthman Taha Naskh"/>
          <w:bCs/>
          <w:color w:val="516529"/>
          <w:sz w:val="26"/>
          <w:szCs w:val="26"/>
          <w:rtl/>
          <w:lang w:bidi="ar-EG"/>
        </w:rPr>
        <w:t xml:space="preserve"> </w:t>
      </w:r>
      <w:r w:rsidRPr="00783A32">
        <w:rPr>
          <w:rFonts w:ascii="KFGQPC Uthman Taha Naskh" w:hAnsi="KFGQPC Uthman Taha Naskh" w:cs="KFGQPC Uthman Taha Naskh" w:hint="cs"/>
          <w:bCs/>
          <w:color w:val="516529"/>
          <w:sz w:val="26"/>
          <w:szCs w:val="26"/>
          <w:rtl/>
          <w:lang w:bidi="ar-EG"/>
        </w:rPr>
        <w:t>لَنَا</w:t>
      </w:r>
      <w:r w:rsidRPr="00783A32">
        <w:rPr>
          <w:rFonts w:ascii="KFGQPC Uthman Taha Naskh" w:hAnsi="KFGQPC Uthman Taha Naskh" w:cs="KFGQPC Uthman Taha Naskh"/>
          <w:bCs/>
          <w:color w:val="516529"/>
          <w:sz w:val="26"/>
          <w:szCs w:val="26"/>
          <w:rtl/>
          <w:lang w:bidi="ar-EG"/>
        </w:rPr>
        <w:t xml:space="preserve"> </w:t>
      </w:r>
      <w:r w:rsidRPr="00783A32">
        <w:rPr>
          <w:rFonts w:ascii="KFGQPC Uthman Taha Naskh" w:hAnsi="KFGQPC Uthman Taha Naskh" w:cs="KFGQPC Uthman Taha Naskh" w:hint="cs"/>
          <w:bCs/>
          <w:color w:val="516529"/>
          <w:sz w:val="26"/>
          <w:szCs w:val="26"/>
          <w:rtl/>
          <w:lang w:bidi="ar-EG"/>
        </w:rPr>
        <w:t>فِي</w:t>
      </w:r>
      <w:r w:rsidRPr="00783A32">
        <w:rPr>
          <w:rFonts w:ascii="KFGQPC Uthman Taha Naskh" w:hAnsi="KFGQPC Uthman Taha Naskh" w:cs="KFGQPC Uthman Taha Naskh"/>
          <w:bCs/>
          <w:color w:val="516529"/>
          <w:sz w:val="26"/>
          <w:szCs w:val="26"/>
          <w:rtl/>
          <w:lang w:bidi="ar-EG"/>
        </w:rPr>
        <w:t xml:space="preserve"> </w:t>
      </w:r>
      <w:r w:rsidRPr="00783A32">
        <w:rPr>
          <w:rFonts w:ascii="KFGQPC Uthman Taha Naskh" w:hAnsi="KFGQPC Uthman Taha Naskh" w:cs="KFGQPC Uthman Taha Naskh" w:hint="cs"/>
          <w:bCs/>
          <w:color w:val="516529"/>
          <w:sz w:val="26"/>
          <w:szCs w:val="26"/>
          <w:rtl/>
          <w:lang w:bidi="ar-EG"/>
        </w:rPr>
        <w:t>الْبَهَائِمِ</w:t>
      </w:r>
      <w:r w:rsidRPr="00783A32">
        <w:rPr>
          <w:rFonts w:ascii="KFGQPC Uthman Taha Naskh" w:hAnsi="KFGQPC Uthman Taha Naskh" w:cs="KFGQPC Uthman Taha Naskh"/>
          <w:bCs/>
          <w:color w:val="516529"/>
          <w:sz w:val="26"/>
          <w:szCs w:val="26"/>
          <w:rtl/>
          <w:lang w:bidi="ar-EG"/>
        </w:rPr>
        <w:t xml:space="preserve"> </w:t>
      </w:r>
      <w:r w:rsidRPr="00783A32">
        <w:rPr>
          <w:rFonts w:ascii="KFGQPC Uthman Taha Naskh" w:hAnsi="KFGQPC Uthman Taha Naskh" w:cs="KFGQPC Uthman Taha Naskh" w:hint="cs"/>
          <w:bCs/>
          <w:color w:val="516529"/>
          <w:sz w:val="26"/>
          <w:szCs w:val="26"/>
          <w:rtl/>
          <w:lang w:bidi="ar-EG"/>
        </w:rPr>
        <w:t>لَأَجْرًا،</w:t>
      </w:r>
      <w:r w:rsidRPr="00783A32">
        <w:rPr>
          <w:rFonts w:ascii="KFGQPC Uthman Taha Naskh" w:hAnsi="KFGQPC Uthman Taha Naskh" w:cs="KFGQPC Uthman Taha Naskh"/>
          <w:bCs/>
          <w:color w:val="516529"/>
          <w:sz w:val="26"/>
          <w:szCs w:val="26"/>
          <w:rtl/>
          <w:lang w:bidi="ar-EG"/>
        </w:rPr>
        <w:t xml:space="preserve"> </w:t>
      </w:r>
      <w:r w:rsidRPr="00783A32">
        <w:rPr>
          <w:rFonts w:ascii="KFGQPC Uthman Taha Naskh" w:hAnsi="KFGQPC Uthman Taha Naskh" w:cs="KFGQPC Uthman Taha Naskh" w:hint="cs"/>
          <w:bCs/>
          <w:color w:val="516529"/>
          <w:sz w:val="26"/>
          <w:szCs w:val="26"/>
          <w:rtl/>
          <w:lang w:bidi="ar-EG"/>
        </w:rPr>
        <w:t>فَقَالَ</w:t>
      </w:r>
      <w:r w:rsidRPr="00783A32">
        <w:rPr>
          <w:rFonts w:ascii="KFGQPC Uthman Taha Naskh" w:hAnsi="KFGQPC Uthman Taha Naskh" w:cs="KFGQPC Uthman Taha Naskh"/>
          <w:bCs/>
          <w:color w:val="516529"/>
          <w:sz w:val="26"/>
          <w:szCs w:val="26"/>
          <w:rtl/>
          <w:lang w:bidi="ar-EG"/>
        </w:rPr>
        <w:t xml:space="preserve">: </w:t>
      </w:r>
      <w:r w:rsidRPr="00783A32">
        <w:rPr>
          <w:rFonts w:ascii="KFGQPC Uthman Taha Naskh" w:hAnsi="KFGQPC Uthman Taha Naskh" w:cs="KFGQPC Uthman Taha Naskh" w:hint="cs"/>
          <w:bCs/>
          <w:color w:val="516529"/>
          <w:sz w:val="26"/>
          <w:szCs w:val="26"/>
          <w:rtl/>
          <w:lang w:bidi="ar-EG"/>
        </w:rPr>
        <w:t>فِي</w:t>
      </w:r>
      <w:r w:rsidRPr="00783A32">
        <w:rPr>
          <w:rFonts w:ascii="KFGQPC Uthman Taha Naskh" w:hAnsi="KFGQPC Uthman Taha Naskh" w:cs="KFGQPC Uthman Taha Naskh"/>
          <w:bCs/>
          <w:color w:val="516529"/>
          <w:sz w:val="26"/>
          <w:szCs w:val="26"/>
          <w:rtl/>
          <w:lang w:bidi="ar-EG"/>
        </w:rPr>
        <w:t xml:space="preserve"> </w:t>
      </w:r>
      <w:r w:rsidRPr="00783A32">
        <w:rPr>
          <w:rFonts w:ascii="KFGQPC Uthman Taha Naskh" w:hAnsi="KFGQPC Uthman Taha Naskh" w:cs="KFGQPC Uthman Taha Naskh" w:hint="cs"/>
          <w:bCs/>
          <w:color w:val="516529"/>
          <w:sz w:val="26"/>
          <w:szCs w:val="26"/>
          <w:rtl/>
          <w:lang w:bidi="ar-EG"/>
        </w:rPr>
        <w:t>كُلِّ</w:t>
      </w:r>
      <w:r w:rsidRPr="00783A32">
        <w:rPr>
          <w:rFonts w:ascii="KFGQPC Uthman Taha Naskh" w:hAnsi="KFGQPC Uthman Taha Naskh" w:cs="KFGQPC Uthman Taha Naskh"/>
          <w:bCs/>
          <w:color w:val="516529"/>
          <w:sz w:val="26"/>
          <w:szCs w:val="26"/>
          <w:rtl/>
          <w:lang w:bidi="ar-EG"/>
        </w:rPr>
        <w:t xml:space="preserve"> </w:t>
      </w:r>
      <w:r w:rsidRPr="00783A32">
        <w:rPr>
          <w:rFonts w:ascii="KFGQPC Uthman Taha Naskh" w:hAnsi="KFGQPC Uthman Taha Naskh" w:cs="KFGQPC Uthman Taha Naskh" w:hint="cs"/>
          <w:bCs/>
          <w:color w:val="516529"/>
          <w:sz w:val="26"/>
          <w:szCs w:val="26"/>
          <w:rtl/>
          <w:lang w:bidi="ar-EG"/>
        </w:rPr>
        <w:t>ذَاتِ</w:t>
      </w:r>
      <w:r w:rsidRPr="00783A32">
        <w:rPr>
          <w:rFonts w:ascii="KFGQPC Uthman Taha Naskh" w:hAnsi="KFGQPC Uthman Taha Naskh" w:cs="KFGQPC Uthman Taha Naskh"/>
          <w:bCs/>
          <w:color w:val="516529"/>
          <w:sz w:val="26"/>
          <w:szCs w:val="26"/>
          <w:rtl/>
          <w:lang w:bidi="ar-EG"/>
        </w:rPr>
        <w:t xml:space="preserve"> </w:t>
      </w:r>
      <w:r w:rsidRPr="00783A32">
        <w:rPr>
          <w:rFonts w:ascii="KFGQPC Uthman Taha Naskh" w:hAnsi="KFGQPC Uthman Taha Naskh" w:cs="KFGQPC Uthman Taha Naskh" w:hint="cs"/>
          <w:bCs/>
          <w:color w:val="516529"/>
          <w:sz w:val="26"/>
          <w:szCs w:val="26"/>
          <w:rtl/>
          <w:lang w:bidi="ar-EG"/>
        </w:rPr>
        <w:t>كَبِدٍ</w:t>
      </w:r>
      <w:r w:rsidRPr="00783A32">
        <w:rPr>
          <w:rFonts w:ascii="KFGQPC Uthman Taha Naskh" w:hAnsi="KFGQPC Uthman Taha Naskh" w:cs="KFGQPC Uthman Taha Naskh"/>
          <w:bCs/>
          <w:color w:val="516529"/>
          <w:sz w:val="26"/>
          <w:szCs w:val="26"/>
          <w:rtl/>
          <w:lang w:bidi="ar-EG"/>
        </w:rPr>
        <w:t xml:space="preserve"> </w:t>
      </w:r>
      <w:r w:rsidRPr="00783A32">
        <w:rPr>
          <w:rFonts w:ascii="KFGQPC Uthman Taha Naskh" w:hAnsi="KFGQPC Uthman Taha Naskh" w:cs="KFGQPC Uthman Taha Naskh" w:hint="cs"/>
          <w:bCs/>
          <w:color w:val="516529"/>
          <w:sz w:val="26"/>
          <w:szCs w:val="26"/>
          <w:rtl/>
          <w:lang w:bidi="ar-EG"/>
        </w:rPr>
        <w:t>رَطْبَةٍ</w:t>
      </w:r>
      <w:r w:rsidRPr="00783A32">
        <w:rPr>
          <w:rFonts w:ascii="KFGQPC Uthman Taha Naskh" w:hAnsi="KFGQPC Uthman Taha Naskh" w:cs="KFGQPC Uthman Taha Naskh"/>
          <w:bCs/>
          <w:color w:val="516529"/>
          <w:sz w:val="26"/>
          <w:szCs w:val="26"/>
          <w:rtl/>
          <w:lang w:bidi="ar-EG"/>
        </w:rPr>
        <w:t xml:space="preserve"> </w:t>
      </w:r>
      <w:r w:rsidRPr="00783A32">
        <w:rPr>
          <w:rFonts w:ascii="KFGQPC Uthman Taha Naskh" w:hAnsi="KFGQPC Uthman Taha Naskh" w:cs="KFGQPC Uthman Taha Naskh" w:hint="cs"/>
          <w:bCs/>
          <w:color w:val="516529"/>
          <w:sz w:val="26"/>
          <w:szCs w:val="26"/>
          <w:rtl/>
          <w:lang w:bidi="ar-EG"/>
        </w:rPr>
        <w:t>أَجْرٌ</w:t>
      </w:r>
      <w:r w:rsidR="008F7BB9" w:rsidRPr="00783A32">
        <w:rPr>
          <w:rFonts w:ascii="KFGQPC Uthman Taha Naskh" w:hAnsi="KFGQPC Uthman Taha Naskh" w:cs="KFGQPC Uthman Taha Naskh" w:hint="cs"/>
          <w:bCs/>
          <w:color w:val="516529"/>
          <w:sz w:val="26"/>
          <w:szCs w:val="26"/>
          <w:rtl/>
          <w:lang w:bidi="ar-EG"/>
        </w:rPr>
        <w:t>»</w:t>
      </w:r>
      <w:r w:rsidRPr="00783A32">
        <w:rPr>
          <w:rFonts w:ascii="KFGQPC Uthman Taha Naskh" w:hAnsi="KFGQPC Uthman Taha Naskh" w:cs="Arabic11 BT" w:hint="cs"/>
          <w:b/>
          <w:color w:val="000000"/>
          <w:sz w:val="27"/>
          <w:szCs w:val="26"/>
          <w:vertAlign w:val="superscript"/>
          <w:rtl/>
          <w:lang w:bidi="ar-EG"/>
        </w:rPr>
        <w:t>(</w:t>
      </w:r>
      <w:r w:rsidRPr="00783A32">
        <w:rPr>
          <w:rStyle w:val="FootnoteReference"/>
          <w:rFonts w:ascii="KFGQPC Uthman Taha Naskh" w:hAnsi="KFGQPC Uthman Taha Naskh" w:cs="Arabic11 BT"/>
          <w:b/>
          <w:color w:val="000000"/>
          <w:sz w:val="27"/>
          <w:szCs w:val="26"/>
          <w:rtl/>
          <w:lang w:bidi="ar-EG"/>
        </w:rPr>
        <w:footnoteReference w:id="82"/>
      </w:r>
      <w:r w:rsidRPr="00783A32">
        <w:rPr>
          <w:rFonts w:ascii="KFGQPC Uthman Taha Naskh" w:hAnsi="KFGQPC Uthman Taha Naskh" w:cs="Arabic11 BT" w:hint="cs"/>
          <w:b/>
          <w:color w:val="000000"/>
          <w:sz w:val="27"/>
          <w:szCs w:val="26"/>
          <w:vertAlign w:val="superscript"/>
          <w:rtl/>
          <w:lang w:bidi="ar-EG"/>
        </w:rPr>
        <w:t>)</w:t>
      </w:r>
      <w:r>
        <w:rPr>
          <w:rFonts w:hint="cs"/>
          <w:rtl/>
        </w:rPr>
        <w:t>.</w:t>
      </w:r>
    </w:p>
    <w:p w:rsidR="00E2247C" w:rsidRDefault="00E2247C" w:rsidP="00783A32">
      <w:pPr>
        <w:pStyle w:val="a0"/>
        <w:spacing w:line="240" w:lineRule="auto"/>
        <w:rPr>
          <w:rtl/>
        </w:rPr>
      </w:pPr>
      <w:r>
        <w:rPr>
          <w:rFonts w:hint="cs"/>
          <w:rtl/>
        </w:rPr>
        <w:t>وفضل</w:t>
      </w:r>
      <w:r w:rsidR="001F493B">
        <w:rPr>
          <w:rFonts w:hint="cs"/>
          <w:rtl/>
        </w:rPr>
        <w:t>ًا</w:t>
      </w:r>
      <w:r>
        <w:rPr>
          <w:rFonts w:hint="cs"/>
          <w:rtl/>
        </w:rPr>
        <w:t xml:space="preserve"> عن ذلك،  عندما يلزم ذبح حيوان من أجل أكله، فالمسلمون مأمورون باستخدام الطريقة التي تحقق أقل قدر ممكن من الخوف والألم للحيوان الذي يذبح. قال النبي</w:t>
      </w:r>
      <w:r w:rsidR="00B90ACF" w:rsidRPr="00B90ACF">
        <w:rPr>
          <w:rFonts w:cs="CTraditional Arabic" w:hint="cs"/>
          <w:rtl/>
        </w:rPr>
        <w:t xml:space="preserve"> ج</w:t>
      </w:r>
      <w:r w:rsidR="00B90ACF" w:rsidRPr="00B90ACF">
        <w:rPr>
          <w:rFonts w:hint="cs"/>
          <w:rtl/>
        </w:rPr>
        <w:t>:</w:t>
      </w:r>
      <w:r>
        <w:rPr>
          <w:rFonts w:hint="cs"/>
          <w:rtl/>
        </w:rPr>
        <w:t xml:space="preserve"> </w:t>
      </w:r>
      <w:r w:rsidRPr="00E2247C">
        <w:rPr>
          <w:rStyle w:val="Char0"/>
          <w:rFonts w:hint="cs"/>
          <w:rtl/>
        </w:rPr>
        <w:t>«إِنَّ</w:t>
      </w:r>
      <w:r w:rsidRPr="00E2247C">
        <w:rPr>
          <w:rStyle w:val="Char0"/>
          <w:rtl/>
        </w:rPr>
        <w:t xml:space="preserve"> </w:t>
      </w:r>
      <w:r w:rsidRPr="00E2247C">
        <w:rPr>
          <w:rStyle w:val="Char0"/>
          <w:rFonts w:hint="cs"/>
          <w:rtl/>
        </w:rPr>
        <w:t>اللَّهَ</w:t>
      </w:r>
      <w:r w:rsidRPr="00E2247C">
        <w:rPr>
          <w:rStyle w:val="Char0"/>
          <w:rtl/>
        </w:rPr>
        <w:t xml:space="preserve"> </w:t>
      </w:r>
      <w:r w:rsidRPr="00E2247C">
        <w:rPr>
          <w:rStyle w:val="Char0"/>
          <w:rFonts w:hint="cs"/>
          <w:rtl/>
        </w:rPr>
        <w:t>كَتَبَ</w:t>
      </w:r>
      <w:r w:rsidRPr="00E2247C">
        <w:rPr>
          <w:rStyle w:val="Char0"/>
          <w:rtl/>
        </w:rPr>
        <w:t xml:space="preserve"> </w:t>
      </w:r>
      <w:r w:rsidRPr="00E2247C">
        <w:rPr>
          <w:rStyle w:val="Char0"/>
          <w:rFonts w:hint="cs"/>
          <w:rtl/>
        </w:rPr>
        <w:t>الْإِحْسَانَ</w:t>
      </w:r>
      <w:r w:rsidRPr="00E2247C">
        <w:rPr>
          <w:rStyle w:val="Char0"/>
          <w:rtl/>
        </w:rPr>
        <w:t xml:space="preserve"> </w:t>
      </w:r>
      <w:r w:rsidRPr="00E2247C">
        <w:rPr>
          <w:rStyle w:val="Char0"/>
          <w:rFonts w:hint="cs"/>
          <w:rtl/>
        </w:rPr>
        <w:t>عَلَى</w:t>
      </w:r>
      <w:r w:rsidRPr="00E2247C">
        <w:rPr>
          <w:rStyle w:val="Char0"/>
          <w:rtl/>
        </w:rPr>
        <w:t xml:space="preserve"> </w:t>
      </w:r>
      <w:r w:rsidRPr="00E2247C">
        <w:rPr>
          <w:rStyle w:val="Char0"/>
          <w:rFonts w:hint="cs"/>
          <w:rtl/>
        </w:rPr>
        <w:t>كُلِّ</w:t>
      </w:r>
      <w:r w:rsidRPr="00E2247C">
        <w:rPr>
          <w:rStyle w:val="Char0"/>
          <w:rtl/>
        </w:rPr>
        <w:t xml:space="preserve"> </w:t>
      </w:r>
      <w:r w:rsidRPr="00E2247C">
        <w:rPr>
          <w:rStyle w:val="Char0"/>
          <w:rFonts w:hint="cs"/>
          <w:rtl/>
        </w:rPr>
        <w:t>شَيْءٍ،</w:t>
      </w:r>
      <w:r w:rsidRPr="00E2247C">
        <w:rPr>
          <w:rStyle w:val="Char0"/>
          <w:rtl/>
        </w:rPr>
        <w:t xml:space="preserve"> </w:t>
      </w:r>
      <w:r w:rsidRPr="00E2247C">
        <w:rPr>
          <w:rStyle w:val="Char0"/>
          <w:rFonts w:hint="cs"/>
          <w:rtl/>
        </w:rPr>
        <w:t>فَإِذَا</w:t>
      </w:r>
      <w:r w:rsidRPr="00E2247C">
        <w:rPr>
          <w:rStyle w:val="Char0"/>
          <w:rtl/>
        </w:rPr>
        <w:t xml:space="preserve"> </w:t>
      </w:r>
      <w:r w:rsidRPr="00E2247C">
        <w:rPr>
          <w:rStyle w:val="Char0"/>
          <w:rFonts w:hint="cs"/>
          <w:rtl/>
        </w:rPr>
        <w:t>قَتَلْتُمْ</w:t>
      </w:r>
      <w:r w:rsidRPr="00E2247C">
        <w:rPr>
          <w:rStyle w:val="Char0"/>
          <w:rtl/>
        </w:rPr>
        <w:t xml:space="preserve"> </w:t>
      </w:r>
      <w:r w:rsidRPr="00E2247C">
        <w:rPr>
          <w:rStyle w:val="Char0"/>
          <w:rFonts w:hint="cs"/>
          <w:rtl/>
        </w:rPr>
        <w:t>فَأَحْسِنُوا</w:t>
      </w:r>
      <w:r w:rsidRPr="00E2247C">
        <w:rPr>
          <w:rStyle w:val="Char0"/>
          <w:rtl/>
        </w:rPr>
        <w:t xml:space="preserve"> </w:t>
      </w:r>
      <w:r w:rsidRPr="00E2247C">
        <w:rPr>
          <w:rStyle w:val="Char0"/>
          <w:rFonts w:hint="cs"/>
          <w:rtl/>
        </w:rPr>
        <w:t>الْقِتْلَةَ،</w:t>
      </w:r>
      <w:r w:rsidRPr="00E2247C">
        <w:rPr>
          <w:rStyle w:val="Char0"/>
          <w:rtl/>
        </w:rPr>
        <w:t xml:space="preserve"> </w:t>
      </w:r>
      <w:r w:rsidRPr="00E2247C">
        <w:rPr>
          <w:rStyle w:val="Char0"/>
          <w:rFonts w:hint="cs"/>
          <w:rtl/>
        </w:rPr>
        <w:t>وَإِذَا</w:t>
      </w:r>
      <w:r w:rsidRPr="00E2247C">
        <w:rPr>
          <w:rStyle w:val="Char0"/>
          <w:rtl/>
        </w:rPr>
        <w:t xml:space="preserve"> </w:t>
      </w:r>
      <w:r w:rsidRPr="00E2247C">
        <w:rPr>
          <w:rStyle w:val="Char0"/>
          <w:rFonts w:hint="cs"/>
          <w:rtl/>
        </w:rPr>
        <w:t>ذَبَحْتُمْ</w:t>
      </w:r>
      <w:r>
        <w:rPr>
          <w:rStyle w:val="Char0"/>
          <w:rFonts w:hint="cs"/>
          <w:rtl/>
        </w:rPr>
        <w:t xml:space="preserve"> </w:t>
      </w:r>
      <w:r w:rsidRPr="00E2247C">
        <w:rPr>
          <w:rStyle w:val="Char0"/>
          <w:rFonts w:hint="cs"/>
          <w:rtl/>
        </w:rPr>
        <w:t>فَأَحْسِنُوا</w:t>
      </w:r>
      <w:r w:rsidRPr="00E2247C">
        <w:rPr>
          <w:rStyle w:val="Char0"/>
          <w:rtl/>
        </w:rPr>
        <w:t xml:space="preserve"> </w:t>
      </w:r>
      <w:r w:rsidRPr="00E2247C">
        <w:rPr>
          <w:rStyle w:val="Char0"/>
          <w:rFonts w:hint="cs"/>
          <w:rtl/>
        </w:rPr>
        <w:t>الذَّبْحَ</w:t>
      </w:r>
      <w:r w:rsidRPr="00E2247C">
        <w:rPr>
          <w:rStyle w:val="Char0"/>
          <w:rtl/>
        </w:rPr>
        <w:t xml:space="preserve"> </w:t>
      </w:r>
      <w:r w:rsidRPr="00E2247C">
        <w:rPr>
          <w:rStyle w:val="Char0"/>
          <w:rFonts w:hint="cs"/>
          <w:rtl/>
        </w:rPr>
        <w:t>وَلْيُحِدَّ</w:t>
      </w:r>
      <w:r w:rsidRPr="00E2247C">
        <w:rPr>
          <w:rStyle w:val="Char0"/>
          <w:rtl/>
        </w:rPr>
        <w:t xml:space="preserve"> </w:t>
      </w:r>
      <w:r w:rsidRPr="00E2247C">
        <w:rPr>
          <w:rStyle w:val="Char0"/>
          <w:rFonts w:hint="cs"/>
          <w:rtl/>
        </w:rPr>
        <w:t>أَحَدُكُمْ</w:t>
      </w:r>
      <w:r w:rsidRPr="00E2247C">
        <w:rPr>
          <w:rStyle w:val="Char0"/>
          <w:rtl/>
        </w:rPr>
        <w:t xml:space="preserve"> </w:t>
      </w:r>
      <w:r w:rsidRPr="00E2247C">
        <w:rPr>
          <w:rStyle w:val="Char0"/>
          <w:rFonts w:hint="cs"/>
          <w:rtl/>
        </w:rPr>
        <w:t>شَفْرَتَهُ،</w:t>
      </w:r>
      <w:r w:rsidRPr="00E2247C">
        <w:rPr>
          <w:rStyle w:val="Char0"/>
          <w:rtl/>
        </w:rPr>
        <w:t xml:space="preserve"> </w:t>
      </w:r>
      <w:r w:rsidRPr="00E2247C">
        <w:rPr>
          <w:rStyle w:val="Char0"/>
          <w:rFonts w:hint="cs"/>
          <w:rtl/>
        </w:rPr>
        <w:t>فَلْيُرِحْ</w:t>
      </w:r>
      <w:r w:rsidRPr="00E2247C">
        <w:rPr>
          <w:rStyle w:val="Char0"/>
          <w:rtl/>
        </w:rPr>
        <w:t xml:space="preserve"> </w:t>
      </w:r>
      <w:r w:rsidRPr="00E2247C">
        <w:rPr>
          <w:rStyle w:val="Char0"/>
          <w:rFonts w:hint="cs"/>
          <w:rtl/>
        </w:rPr>
        <w:t>ذَبِيحَتَهُ»</w:t>
      </w:r>
      <w:r w:rsidRPr="00E2247C">
        <w:rPr>
          <w:rFonts w:cs="Arabic11 BT" w:hint="cs"/>
          <w:color w:val="000000"/>
          <w:sz w:val="27"/>
          <w:vertAlign w:val="superscript"/>
          <w:rtl/>
        </w:rPr>
        <w:t>(</w:t>
      </w:r>
      <w:r w:rsidRPr="00E2247C">
        <w:rPr>
          <w:rStyle w:val="FootnoteReference"/>
          <w:rFonts w:cs="Arabic11 BT"/>
          <w:color w:val="000000"/>
          <w:sz w:val="27"/>
          <w:rtl/>
        </w:rPr>
        <w:footnoteReference w:id="83"/>
      </w:r>
      <w:r w:rsidRPr="00E2247C">
        <w:rPr>
          <w:rFonts w:cs="Arabic11 BT" w:hint="cs"/>
          <w:color w:val="000000"/>
          <w:sz w:val="27"/>
          <w:vertAlign w:val="superscript"/>
          <w:rtl/>
        </w:rPr>
        <w:t>)</w:t>
      </w:r>
      <w:r>
        <w:rPr>
          <w:rFonts w:hint="cs"/>
          <w:rtl/>
        </w:rPr>
        <w:t>.</w:t>
      </w:r>
    </w:p>
    <w:p w:rsidR="00980082" w:rsidRDefault="00980082" w:rsidP="00980082">
      <w:pPr>
        <w:pStyle w:val="a0"/>
        <w:spacing w:line="240" w:lineRule="auto"/>
        <w:rPr>
          <w:rtl/>
        </w:rPr>
      </w:pPr>
      <w:r>
        <w:rPr>
          <w:rFonts w:hint="cs"/>
          <w:rtl/>
        </w:rPr>
        <w:t>وعلى ضوء هذه وغيرها من النصوص الإسلامية، فإن العمل الذي يثير الرعب في قلوب المدنيين العزل، ويتسبب في تدمير المباني والممتلكات، وقذف القنابل وتشويه الأبرياء من الرجال والنساء والاطفال، هي كلها أعمال محرمة وبغيضة في نظر الإسلام والمسلمين. إن الإسلام دين سلام  ورحمة وسماحة، وأغلب المسلمين ليست لهم علاقة في شيء من أحداث العنف التي ينسب اشتراك بعض المسلمين فيها. وإذا قام فرد من المسلمين بعمل إرهابي، فهذا الشخص يدان بانتهاك الشريعة الإسلامية ذاتها.</w:t>
      </w:r>
    </w:p>
    <w:p w:rsidR="00016845" w:rsidRDefault="003E1AC7" w:rsidP="00016845">
      <w:pPr>
        <w:pStyle w:val="4"/>
        <w:rPr>
          <w:rtl/>
        </w:rPr>
      </w:pPr>
      <w:r>
        <w:rPr>
          <w:noProof/>
          <w:rtl/>
        </w:rPr>
        <w:drawing>
          <wp:anchor distT="0" distB="0" distL="114300" distR="114300" simplePos="0" relativeHeight="251692032" behindDoc="0" locked="0" layoutInCell="1" allowOverlap="1" wp14:anchorId="400D402B" wp14:editId="57638AB6">
            <wp:simplePos x="0" y="0"/>
            <wp:positionH relativeFrom="margin">
              <wp:posOffset>-83185</wp:posOffset>
            </wp:positionH>
            <wp:positionV relativeFrom="margin">
              <wp:posOffset>4130675</wp:posOffset>
            </wp:positionV>
            <wp:extent cx="1619250" cy="1665605"/>
            <wp:effectExtent l="0" t="0" r="0" b="0"/>
            <wp:wrapSquare wrapText="bothSides"/>
            <wp:docPr id="40" name="صورة 40" descr="C:\Users\sabry\Desktop\New folde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ry\Desktop\New folder\3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9250" cy="166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6845">
        <w:rPr>
          <w:rFonts w:hint="cs"/>
          <w:rtl/>
        </w:rPr>
        <w:t>حقوق الإنسان والعدل في الإسلام</w:t>
      </w:r>
    </w:p>
    <w:p w:rsidR="00016845" w:rsidRDefault="00AB1612" w:rsidP="00016845">
      <w:pPr>
        <w:pStyle w:val="a0"/>
        <w:spacing w:line="240" w:lineRule="auto"/>
        <w:rPr>
          <w:rtl/>
        </w:rPr>
      </w:pPr>
      <w:r>
        <w:rPr>
          <w:rFonts w:hint="cs"/>
          <w:rtl/>
        </w:rPr>
        <w:t>ي</w:t>
      </w:r>
      <w:r w:rsidR="00016845">
        <w:rPr>
          <w:rFonts w:hint="cs"/>
          <w:rtl/>
        </w:rPr>
        <w:t>منح الإسلام كثير</w:t>
      </w:r>
      <w:r w:rsidR="001F493B">
        <w:rPr>
          <w:rFonts w:hint="cs"/>
          <w:rtl/>
        </w:rPr>
        <w:t>ًا</w:t>
      </w:r>
      <w:r w:rsidR="00016845">
        <w:rPr>
          <w:rFonts w:hint="cs"/>
          <w:rtl/>
        </w:rPr>
        <w:t xml:space="preserve"> من حقوق الإنسان لكل فرد.</w:t>
      </w:r>
    </w:p>
    <w:p w:rsidR="00016845" w:rsidRDefault="00016845" w:rsidP="00016845">
      <w:pPr>
        <w:pStyle w:val="a0"/>
        <w:spacing w:line="240" w:lineRule="auto"/>
        <w:rPr>
          <w:rtl/>
        </w:rPr>
      </w:pPr>
      <w:r>
        <w:rPr>
          <w:rFonts w:hint="cs"/>
          <w:rtl/>
        </w:rPr>
        <w:t>وفيما يلي بيان بعض حقوق الإنسان التي يحميها الإسلام: الحياة الإنسانية والملكية في الدولة الإسلامية تعتبر مقدسة، سواء كان الشخص مسلم</w:t>
      </w:r>
      <w:r w:rsidR="001F493B">
        <w:rPr>
          <w:rFonts w:hint="cs"/>
          <w:rtl/>
        </w:rPr>
        <w:t>ًا</w:t>
      </w:r>
      <w:r>
        <w:rPr>
          <w:rFonts w:hint="cs"/>
          <w:rtl/>
        </w:rPr>
        <w:t xml:space="preserve"> أم لا.</w:t>
      </w:r>
    </w:p>
    <w:p w:rsidR="003B2373" w:rsidRDefault="003E1AC7" w:rsidP="00016845">
      <w:pPr>
        <w:pStyle w:val="a0"/>
        <w:spacing w:line="240" w:lineRule="auto"/>
        <w:rPr>
          <w:rtl/>
        </w:rPr>
      </w:pPr>
      <w:r>
        <w:rPr>
          <w:rFonts w:hint="cs"/>
          <w:rtl/>
        </w:rPr>
        <w:t>والإسلام يحمي الشرف ولذلك يحرم في الإسلام شتم الغير أو السخرية منه. وقد قال النبي</w:t>
      </w:r>
      <w:r w:rsidR="00B90ACF" w:rsidRPr="00B90ACF">
        <w:rPr>
          <w:rFonts w:cs="CTraditional Arabic" w:hint="cs"/>
          <w:rtl/>
        </w:rPr>
        <w:t xml:space="preserve"> ج</w:t>
      </w:r>
      <w:r w:rsidR="00B90ACF" w:rsidRPr="00B90ACF">
        <w:rPr>
          <w:rFonts w:hint="cs"/>
          <w:rtl/>
        </w:rPr>
        <w:t>:</w:t>
      </w:r>
      <w:r>
        <w:rPr>
          <w:rFonts w:hint="cs"/>
          <w:rtl/>
        </w:rPr>
        <w:t xml:space="preserve"> </w:t>
      </w:r>
      <w:r w:rsidRPr="003B2373">
        <w:rPr>
          <w:rStyle w:val="Char0"/>
          <w:rFonts w:hint="cs"/>
          <w:rtl/>
        </w:rPr>
        <w:t>«</w:t>
      </w:r>
      <w:r w:rsidR="003B2373" w:rsidRPr="003B2373">
        <w:rPr>
          <w:rStyle w:val="Char0"/>
          <w:rFonts w:hint="cs"/>
          <w:rtl/>
        </w:rPr>
        <w:t>إِنَّ</w:t>
      </w:r>
      <w:r w:rsidR="003B2373" w:rsidRPr="003B2373">
        <w:rPr>
          <w:rStyle w:val="Char0"/>
          <w:rtl/>
        </w:rPr>
        <w:t xml:space="preserve"> </w:t>
      </w:r>
      <w:r w:rsidR="003B2373" w:rsidRPr="003B2373">
        <w:rPr>
          <w:rStyle w:val="Char0"/>
          <w:rFonts w:hint="cs"/>
          <w:rtl/>
        </w:rPr>
        <w:t>دِمَاءَكُمْ</w:t>
      </w:r>
      <w:r w:rsidR="003B2373" w:rsidRPr="003B2373">
        <w:rPr>
          <w:rStyle w:val="Char0"/>
          <w:rtl/>
        </w:rPr>
        <w:t xml:space="preserve"> </w:t>
      </w:r>
      <w:r w:rsidR="003B2373" w:rsidRPr="003B2373">
        <w:rPr>
          <w:rStyle w:val="Char0"/>
          <w:rFonts w:hint="cs"/>
          <w:rtl/>
        </w:rPr>
        <w:t>وَأَمْوَالَكُمْ</w:t>
      </w:r>
      <w:r w:rsidR="003B2373" w:rsidRPr="003B2373">
        <w:rPr>
          <w:rStyle w:val="Char0"/>
          <w:rtl/>
        </w:rPr>
        <w:t xml:space="preserve"> </w:t>
      </w:r>
      <w:r w:rsidR="003B2373" w:rsidRPr="003B2373">
        <w:rPr>
          <w:rStyle w:val="Char0"/>
          <w:rFonts w:hint="cs"/>
          <w:rtl/>
        </w:rPr>
        <w:t>وَأَعْرَاضَكُمْ</w:t>
      </w:r>
      <w:r w:rsidR="003B2373" w:rsidRPr="003B2373">
        <w:rPr>
          <w:rStyle w:val="Char0"/>
          <w:rtl/>
        </w:rPr>
        <w:t xml:space="preserve"> </w:t>
      </w:r>
      <w:r w:rsidR="003B2373" w:rsidRPr="003B2373">
        <w:rPr>
          <w:rStyle w:val="Char0"/>
          <w:rFonts w:hint="cs"/>
          <w:rtl/>
        </w:rPr>
        <w:t>عَلَيْكُمْ</w:t>
      </w:r>
      <w:r w:rsidR="003B2373" w:rsidRPr="003B2373">
        <w:rPr>
          <w:rStyle w:val="Char0"/>
          <w:rtl/>
        </w:rPr>
        <w:t xml:space="preserve"> </w:t>
      </w:r>
      <w:r w:rsidR="003B2373" w:rsidRPr="003B2373">
        <w:rPr>
          <w:rStyle w:val="Char0"/>
          <w:rFonts w:hint="cs"/>
          <w:rtl/>
        </w:rPr>
        <w:t>حَرَامٌ</w:t>
      </w:r>
      <w:r w:rsidRPr="003B2373">
        <w:rPr>
          <w:rStyle w:val="Char0"/>
          <w:rFonts w:hint="cs"/>
          <w:rtl/>
        </w:rPr>
        <w:t>»</w:t>
      </w:r>
      <w:r w:rsidR="003B2373" w:rsidRPr="003B2373">
        <w:rPr>
          <w:rFonts w:cs="Arabic11 BT" w:hint="cs"/>
          <w:color w:val="000000"/>
          <w:sz w:val="27"/>
          <w:vertAlign w:val="superscript"/>
          <w:rtl/>
        </w:rPr>
        <w:t>(</w:t>
      </w:r>
      <w:r w:rsidR="003B2373" w:rsidRPr="003B2373">
        <w:rPr>
          <w:rStyle w:val="FootnoteReference"/>
          <w:rFonts w:cs="Arabic11 BT"/>
          <w:color w:val="000000"/>
          <w:sz w:val="27"/>
          <w:rtl/>
        </w:rPr>
        <w:footnoteReference w:id="84"/>
      </w:r>
      <w:r w:rsidR="003B2373" w:rsidRPr="003B2373">
        <w:rPr>
          <w:rFonts w:cs="Arabic11 BT" w:hint="cs"/>
          <w:color w:val="000000"/>
          <w:sz w:val="27"/>
          <w:vertAlign w:val="superscript"/>
          <w:rtl/>
        </w:rPr>
        <w:t>)</w:t>
      </w:r>
      <w:r w:rsidR="003B2373">
        <w:rPr>
          <w:rFonts w:hint="cs"/>
          <w:rtl/>
        </w:rPr>
        <w:t>.</w:t>
      </w:r>
    </w:p>
    <w:p w:rsidR="003B2373" w:rsidRDefault="003B2373" w:rsidP="003B2373">
      <w:pPr>
        <w:pStyle w:val="a0"/>
        <w:spacing w:line="240" w:lineRule="auto"/>
        <w:rPr>
          <w:rtl/>
        </w:rPr>
      </w:pPr>
      <w:r>
        <w:rPr>
          <w:rFonts w:hint="cs"/>
          <w:rtl/>
        </w:rPr>
        <w:lastRenderedPageBreak/>
        <w:t xml:space="preserve">والعنصرية غير مسموح بها في الإسلام، فالقرآن يؤكد المساواة الإنسانية بهذه اللهجة القوية: </w:t>
      </w:r>
      <w:r>
        <w:rPr>
          <w:rFonts w:cs="Traditional Arabic"/>
          <w:color w:val="A80000"/>
          <w:szCs w:val="28"/>
          <w:shd w:val="clear" w:color="auto" w:fill="FFFFFF"/>
          <w:rtl/>
        </w:rPr>
        <w:t>﴿</w:t>
      </w:r>
      <w:r>
        <w:rPr>
          <w:rFonts w:cs="KFGQPC Uthmanic Script HAFS"/>
          <w:color w:val="A80000"/>
          <w:szCs w:val="28"/>
          <w:shd w:val="clear" w:color="auto" w:fill="FFFFFF"/>
          <w:rtl/>
        </w:rPr>
        <w:t>يَا أَيُّهَا النَّاسُ إِنَّا خَلَقْنَاكُمْ مِنْ ذَكَرٍ وَأُنْثَى وَجَعَلْنَاكُمْ شُعُوبًا وَقَبَائِلَ لِتَعَارَفُوا  إِنَّ أَكْرَمَكُمْ عِنْدَ اللَّهِ أَتْقَاكُمْ  إِنَّ اللَّهَ عَلِيمٌ خَبِيرٌ١٣</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[الحجرات: 13]</w:t>
      </w:r>
      <w:r>
        <w:rPr>
          <w:rFonts w:hint="cs"/>
          <w:rtl/>
        </w:rPr>
        <w:t>.</w:t>
      </w:r>
    </w:p>
    <w:p w:rsidR="007152A2" w:rsidRDefault="003B2373" w:rsidP="003B2373">
      <w:pPr>
        <w:pStyle w:val="a0"/>
        <w:spacing w:line="240" w:lineRule="auto"/>
        <w:rPr>
          <w:rtl/>
        </w:rPr>
      </w:pPr>
      <w:r>
        <w:rPr>
          <w:rFonts w:hint="cs"/>
          <w:rtl/>
        </w:rPr>
        <w:t>والإسلام يرفض ادعاء بعض الأفراد أو بعض الأمم تميزهم بسبب الثروة أو القوة أو العرق. إذ إن الله خلق الناس سواسية، وأن التمييز بين فرد وآخر لا يكون إلا على أساس صحة الع</w:t>
      </w:r>
      <w:r w:rsidR="007152A2">
        <w:rPr>
          <w:rFonts w:hint="cs"/>
          <w:rtl/>
        </w:rPr>
        <w:t>قيدة والتقوى. إذ قال رسول الله</w:t>
      </w:r>
      <w:r w:rsidR="00B90ACF" w:rsidRPr="00B90ACF">
        <w:rPr>
          <w:rFonts w:cs="CTraditional Arabic" w:hint="cs"/>
          <w:rtl/>
        </w:rPr>
        <w:t xml:space="preserve"> ج</w:t>
      </w:r>
      <w:r w:rsidR="00B90ACF" w:rsidRPr="00B90ACF">
        <w:rPr>
          <w:rFonts w:hint="cs"/>
          <w:rtl/>
        </w:rPr>
        <w:t>:</w:t>
      </w:r>
      <w:r w:rsidR="007152A2">
        <w:rPr>
          <w:rFonts w:hint="cs"/>
          <w:rtl/>
        </w:rPr>
        <w:t xml:space="preserve"> </w:t>
      </w:r>
      <w:r w:rsidR="007152A2" w:rsidRPr="007152A2">
        <w:rPr>
          <w:rStyle w:val="Char0"/>
          <w:rFonts w:hint="cs"/>
          <w:rtl/>
        </w:rPr>
        <w:t>«أَلَا</w:t>
      </w:r>
      <w:r w:rsidR="007152A2" w:rsidRPr="007152A2">
        <w:rPr>
          <w:rStyle w:val="Char0"/>
          <w:rtl/>
        </w:rPr>
        <w:t xml:space="preserve"> </w:t>
      </w:r>
      <w:r w:rsidR="007152A2" w:rsidRPr="007152A2">
        <w:rPr>
          <w:rStyle w:val="Char0"/>
          <w:rFonts w:hint="cs"/>
          <w:rtl/>
        </w:rPr>
        <w:t>إِنَّ</w:t>
      </w:r>
      <w:r w:rsidR="007152A2" w:rsidRPr="007152A2">
        <w:rPr>
          <w:rStyle w:val="Char0"/>
          <w:rtl/>
        </w:rPr>
        <w:t xml:space="preserve"> </w:t>
      </w:r>
      <w:r w:rsidR="007152A2" w:rsidRPr="007152A2">
        <w:rPr>
          <w:rStyle w:val="Char0"/>
          <w:rFonts w:hint="cs"/>
          <w:rtl/>
        </w:rPr>
        <w:t>رَبكُمْ</w:t>
      </w:r>
      <w:r w:rsidR="007152A2" w:rsidRPr="007152A2">
        <w:rPr>
          <w:rStyle w:val="Char0"/>
          <w:rtl/>
        </w:rPr>
        <w:t xml:space="preserve"> </w:t>
      </w:r>
      <w:r w:rsidR="007152A2" w:rsidRPr="007152A2">
        <w:rPr>
          <w:rStyle w:val="Char0"/>
          <w:rFonts w:hint="cs"/>
          <w:rtl/>
        </w:rPr>
        <w:t>وَاحِدٌ،</w:t>
      </w:r>
      <w:r w:rsidR="007152A2" w:rsidRPr="007152A2">
        <w:rPr>
          <w:rStyle w:val="Char0"/>
          <w:rtl/>
        </w:rPr>
        <w:t xml:space="preserve"> </w:t>
      </w:r>
      <w:r w:rsidR="007152A2" w:rsidRPr="007152A2">
        <w:rPr>
          <w:rStyle w:val="Char0"/>
          <w:rFonts w:hint="cs"/>
          <w:rtl/>
        </w:rPr>
        <w:t>وَإِنَّ</w:t>
      </w:r>
      <w:r w:rsidR="007152A2" w:rsidRPr="007152A2">
        <w:rPr>
          <w:rStyle w:val="Char0"/>
          <w:rtl/>
        </w:rPr>
        <w:t xml:space="preserve"> </w:t>
      </w:r>
      <w:r w:rsidR="007152A2" w:rsidRPr="007152A2">
        <w:rPr>
          <w:rStyle w:val="Char0"/>
          <w:rFonts w:hint="cs"/>
          <w:rtl/>
        </w:rPr>
        <w:t>أَباكُمْ</w:t>
      </w:r>
      <w:r w:rsidR="007152A2" w:rsidRPr="007152A2">
        <w:rPr>
          <w:rStyle w:val="Char0"/>
          <w:rtl/>
        </w:rPr>
        <w:t xml:space="preserve"> </w:t>
      </w:r>
      <w:r w:rsidR="007152A2" w:rsidRPr="007152A2">
        <w:rPr>
          <w:rStyle w:val="Char0"/>
          <w:rFonts w:hint="cs"/>
          <w:rtl/>
        </w:rPr>
        <w:t>وَاحِدٌ،</w:t>
      </w:r>
      <w:r w:rsidR="007152A2" w:rsidRPr="007152A2">
        <w:rPr>
          <w:rStyle w:val="Char0"/>
          <w:rtl/>
        </w:rPr>
        <w:t xml:space="preserve"> </w:t>
      </w:r>
      <w:r w:rsidR="007152A2" w:rsidRPr="007152A2">
        <w:rPr>
          <w:rStyle w:val="Char0"/>
          <w:rFonts w:hint="cs"/>
          <w:rtl/>
        </w:rPr>
        <w:t>أَلَا</w:t>
      </w:r>
      <w:r w:rsidR="007152A2" w:rsidRPr="007152A2">
        <w:rPr>
          <w:rStyle w:val="Char0"/>
          <w:rtl/>
        </w:rPr>
        <w:t xml:space="preserve"> </w:t>
      </w:r>
      <w:r w:rsidR="007152A2" w:rsidRPr="007152A2">
        <w:rPr>
          <w:rStyle w:val="Char0"/>
          <w:rFonts w:hint="cs"/>
          <w:rtl/>
        </w:rPr>
        <w:t>لَا</w:t>
      </w:r>
      <w:r w:rsidR="007152A2" w:rsidRPr="007152A2">
        <w:rPr>
          <w:rStyle w:val="Char0"/>
          <w:rtl/>
        </w:rPr>
        <w:t xml:space="preserve"> </w:t>
      </w:r>
      <w:r w:rsidR="007152A2" w:rsidRPr="007152A2">
        <w:rPr>
          <w:rStyle w:val="Char0"/>
          <w:rFonts w:hint="cs"/>
          <w:rtl/>
        </w:rPr>
        <w:t>فَضْلَ</w:t>
      </w:r>
      <w:r w:rsidR="007152A2" w:rsidRPr="007152A2">
        <w:rPr>
          <w:rStyle w:val="Char0"/>
          <w:rtl/>
        </w:rPr>
        <w:t xml:space="preserve"> </w:t>
      </w:r>
      <w:r w:rsidR="007152A2" w:rsidRPr="007152A2">
        <w:rPr>
          <w:rStyle w:val="Char0"/>
          <w:rFonts w:hint="cs"/>
          <w:rtl/>
        </w:rPr>
        <w:t>لِعَرَبيٍّ</w:t>
      </w:r>
      <w:r w:rsidR="007152A2" w:rsidRPr="007152A2">
        <w:rPr>
          <w:rStyle w:val="Char0"/>
          <w:rtl/>
        </w:rPr>
        <w:t xml:space="preserve"> </w:t>
      </w:r>
      <w:r w:rsidR="007152A2" w:rsidRPr="007152A2">
        <w:rPr>
          <w:rStyle w:val="Char0"/>
          <w:rFonts w:hint="cs"/>
          <w:rtl/>
        </w:rPr>
        <w:t>عَلَى</w:t>
      </w:r>
      <w:r w:rsidR="007152A2" w:rsidRPr="007152A2">
        <w:rPr>
          <w:rStyle w:val="Char0"/>
          <w:rtl/>
        </w:rPr>
        <w:t xml:space="preserve"> </w:t>
      </w:r>
      <w:r w:rsidR="007152A2" w:rsidRPr="007152A2">
        <w:rPr>
          <w:rStyle w:val="Char0"/>
          <w:rFonts w:hint="cs"/>
          <w:rtl/>
        </w:rPr>
        <w:t>أَعْجَمِيٍّ،</w:t>
      </w:r>
      <w:r w:rsidR="007152A2" w:rsidRPr="007152A2">
        <w:rPr>
          <w:rStyle w:val="Char0"/>
          <w:rtl/>
        </w:rPr>
        <w:t xml:space="preserve"> </w:t>
      </w:r>
      <w:r w:rsidR="007152A2" w:rsidRPr="007152A2">
        <w:rPr>
          <w:rStyle w:val="Char0"/>
          <w:rFonts w:hint="cs"/>
          <w:rtl/>
        </w:rPr>
        <w:t>وَلَا</w:t>
      </w:r>
      <w:r w:rsidR="007152A2" w:rsidRPr="007152A2">
        <w:rPr>
          <w:rStyle w:val="Char0"/>
          <w:rtl/>
        </w:rPr>
        <w:t xml:space="preserve"> </w:t>
      </w:r>
      <w:r w:rsidR="007152A2" w:rsidRPr="007152A2">
        <w:rPr>
          <w:rStyle w:val="Char0"/>
          <w:rFonts w:hint="cs"/>
          <w:rtl/>
        </w:rPr>
        <w:t>لِعَجَمِيٍّ</w:t>
      </w:r>
      <w:r w:rsidR="007152A2" w:rsidRPr="007152A2">
        <w:rPr>
          <w:rStyle w:val="Char0"/>
          <w:rtl/>
        </w:rPr>
        <w:t xml:space="preserve"> </w:t>
      </w:r>
      <w:r w:rsidR="007152A2" w:rsidRPr="007152A2">
        <w:rPr>
          <w:rStyle w:val="Char0"/>
          <w:rFonts w:hint="cs"/>
          <w:rtl/>
        </w:rPr>
        <w:t>عَلَى</w:t>
      </w:r>
      <w:r w:rsidR="007152A2" w:rsidRPr="007152A2">
        <w:rPr>
          <w:rStyle w:val="Char0"/>
          <w:rtl/>
        </w:rPr>
        <w:t xml:space="preserve"> </w:t>
      </w:r>
      <w:r w:rsidR="007152A2" w:rsidRPr="007152A2">
        <w:rPr>
          <w:rStyle w:val="Char0"/>
          <w:rFonts w:hint="cs"/>
          <w:rtl/>
        </w:rPr>
        <w:t>عَرَبيٍّ،</w:t>
      </w:r>
      <w:r w:rsidR="007152A2" w:rsidRPr="007152A2">
        <w:rPr>
          <w:rStyle w:val="Char0"/>
          <w:rtl/>
        </w:rPr>
        <w:t xml:space="preserve"> </w:t>
      </w:r>
      <w:r w:rsidR="007152A2" w:rsidRPr="007152A2">
        <w:rPr>
          <w:rStyle w:val="Char0"/>
          <w:rFonts w:hint="cs"/>
          <w:rtl/>
        </w:rPr>
        <w:t>وَلَا</w:t>
      </w:r>
      <w:r w:rsidR="007152A2" w:rsidRPr="007152A2">
        <w:rPr>
          <w:rStyle w:val="Char0"/>
          <w:rtl/>
        </w:rPr>
        <w:t xml:space="preserve"> </w:t>
      </w:r>
      <w:r w:rsidR="007152A2" w:rsidRPr="007152A2">
        <w:rPr>
          <w:rStyle w:val="Char0"/>
          <w:rFonts w:hint="cs"/>
          <w:rtl/>
        </w:rPr>
        <w:t>لِأَحْمَرَ</w:t>
      </w:r>
      <w:r w:rsidR="007152A2" w:rsidRPr="007152A2">
        <w:rPr>
          <w:rStyle w:val="Char0"/>
          <w:rtl/>
        </w:rPr>
        <w:t xml:space="preserve"> </w:t>
      </w:r>
      <w:r w:rsidR="007152A2" w:rsidRPr="007152A2">
        <w:rPr>
          <w:rStyle w:val="Char0"/>
          <w:rFonts w:hint="cs"/>
          <w:rtl/>
        </w:rPr>
        <w:t>عَلَى</w:t>
      </w:r>
      <w:r w:rsidR="007152A2" w:rsidRPr="007152A2">
        <w:rPr>
          <w:rStyle w:val="Char0"/>
          <w:rtl/>
        </w:rPr>
        <w:t xml:space="preserve"> </w:t>
      </w:r>
      <w:r w:rsidR="007152A2" w:rsidRPr="007152A2">
        <w:rPr>
          <w:rStyle w:val="Char0"/>
          <w:rFonts w:hint="cs"/>
          <w:rtl/>
        </w:rPr>
        <w:t>أَسْوَدَ،</w:t>
      </w:r>
      <w:r w:rsidR="007152A2" w:rsidRPr="007152A2">
        <w:rPr>
          <w:rStyle w:val="Char0"/>
          <w:rtl/>
        </w:rPr>
        <w:t xml:space="preserve"> </w:t>
      </w:r>
      <w:r w:rsidR="007152A2" w:rsidRPr="007152A2">
        <w:rPr>
          <w:rStyle w:val="Char0"/>
          <w:rFonts w:hint="cs"/>
          <w:rtl/>
        </w:rPr>
        <w:t>وَلَا</w:t>
      </w:r>
      <w:r w:rsidR="007152A2" w:rsidRPr="007152A2">
        <w:rPr>
          <w:rStyle w:val="Char0"/>
          <w:rtl/>
        </w:rPr>
        <w:t xml:space="preserve"> </w:t>
      </w:r>
      <w:r w:rsidR="007152A2" w:rsidRPr="007152A2">
        <w:rPr>
          <w:rStyle w:val="Char0"/>
          <w:rFonts w:hint="cs"/>
          <w:rtl/>
        </w:rPr>
        <w:t>أَسْوَدَ</w:t>
      </w:r>
      <w:r w:rsidR="007152A2" w:rsidRPr="007152A2">
        <w:rPr>
          <w:rStyle w:val="Char0"/>
          <w:rtl/>
        </w:rPr>
        <w:t xml:space="preserve"> </w:t>
      </w:r>
      <w:r w:rsidR="007152A2" w:rsidRPr="007152A2">
        <w:rPr>
          <w:rStyle w:val="Char0"/>
          <w:rFonts w:hint="cs"/>
          <w:rtl/>
        </w:rPr>
        <w:t>عَلَى</w:t>
      </w:r>
      <w:r w:rsidR="007152A2" w:rsidRPr="007152A2">
        <w:rPr>
          <w:rStyle w:val="Char0"/>
          <w:rtl/>
        </w:rPr>
        <w:t xml:space="preserve"> </w:t>
      </w:r>
      <w:r w:rsidR="007152A2" w:rsidRPr="007152A2">
        <w:rPr>
          <w:rStyle w:val="Char0"/>
          <w:rFonts w:hint="cs"/>
          <w:rtl/>
        </w:rPr>
        <w:t>أَحْمَرَ،</w:t>
      </w:r>
      <w:r w:rsidR="007152A2" w:rsidRPr="007152A2">
        <w:rPr>
          <w:rStyle w:val="Char0"/>
          <w:rtl/>
        </w:rPr>
        <w:t xml:space="preserve"> </w:t>
      </w:r>
      <w:r w:rsidR="007152A2" w:rsidRPr="007152A2">
        <w:rPr>
          <w:rStyle w:val="Char0"/>
          <w:rFonts w:hint="cs"/>
          <w:rtl/>
        </w:rPr>
        <w:t>إِلَّا</w:t>
      </w:r>
      <w:r w:rsidR="007152A2" w:rsidRPr="007152A2">
        <w:rPr>
          <w:rStyle w:val="Char0"/>
          <w:rtl/>
        </w:rPr>
        <w:t xml:space="preserve"> </w:t>
      </w:r>
      <w:r w:rsidR="007152A2" w:rsidRPr="007152A2">
        <w:rPr>
          <w:rStyle w:val="Char0"/>
          <w:rFonts w:hint="cs"/>
          <w:rtl/>
        </w:rPr>
        <w:t>بالتَّقْوَى»</w:t>
      </w:r>
      <w:r w:rsidR="007152A2" w:rsidRPr="007152A2">
        <w:rPr>
          <w:rFonts w:cs="Arabic11 BT" w:hint="cs"/>
          <w:color w:val="000000"/>
          <w:sz w:val="27"/>
          <w:vertAlign w:val="superscript"/>
          <w:rtl/>
        </w:rPr>
        <w:t>(</w:t>
      </w:r>
      <w:r w:rsidR="007152A2" w:rsidRPr="007152A2">
        <w:rPr>
          <w:rStyle w:val="FootnoteReference"/>
          <w:rFonts w:cs="Arabic11 BT"/>
          <w:color w:val="000000"/>
          <w:sz w:val="27"/>
          <w:rtl/>
        </w:rPr>
        <w:footnoteReference w:id="85"/>
      </w:r>
      <w:r w:rsidR="007152A2" w:rsidRPr="007152A2">
        <w:rPr>
          <w:rFonts w:cs="Arabic11 BT" w:hint="cs"/>
          <w:color w:val="000000"/>
          <w:sz w:val="27"/>
          <w:vertAlign w:val="superscript"/>
          <w:rtl/>
        </w:rPr>
        <w:t>)</w:t>
      </w:r>
      <w:r w:rsidR="007152A2">
        <w:rPr>
          <w:rFonts w:hint="cs"/>
          <w:rtl/>
        </w:rPr>
        <w:t>.</w:t>
      </w:r>
    </w:p>
    <w:p w:rsidR="0019741F" w:rsidRDefault="007152A2" w:rsidP="003B2373">
      <w:pPr>
        <w:pStyle w:val="a0"/>
        <w:spacing w:line="240" w:lineRule="auto"/>
        <w:rPr>
          <w:rtl/>
        </w:rPr>
      </w:pPr>
      <w:r>
        <w:rPr>
          <w:rFonts w:hint="cs"/>
          <w:rtl/>
        </w:rPr>
        <w:t>ومن أخطر القضايا التي تعاني منها الإنسانية اليوم هي العنصرية. فالعالم المتقدم يستطيع أن يرسل رجل</w:t>
      </w:r>
      <w:r w:rsidR="001F493B">
        <w:rPr>
          <w:rFonts w:hint="cs"/>
          <w:rtl/>
        </w:rPr>
        <w:t>ًا</w:t>
      </w:r>
      <w:r>
        <w:rPr>
          <w:rFonts w:hint="cs"/>
          <w:rtl/>
        </w:rPr>
        <w:t xml:space="preserve"> إلى القمر ولكنه عاجز عن أن يمنع رجل</w:t>
      </w:r>
      <w:r w:rsidR="001F493B">
        <w:rPr>
          <w:rFonts w:hint="cs"/>
          <w:rtl/>
        </w:rPr>
        <w:t>ًا</w:t>
      </w:r>
      <w:r>
        <w:rPr>
          <w:rFonts w:hint="cs"/>
          <w:rtl/>
        </w:rPr>
        <w:t xml:space="preserve"> من أن</w:t>
      </w:r>
      <w:r w:rsidR="0019741F">
        <w:rPr>
          <w:rFonts w:hint="cs"/>
          <w:rtl/>
        </w:rPr>
        <w:t xml:space="preserve"> يكره أخاه الإنسان أو أن يقتله. ومنذ عهد النبي</w:t>
      </w:r>
      <w:r w:rsidR="00B90ACF" w:rsidRPr="00B90ACF">
        <w:rPr>
          <w:rFonts w:cs="CTraditional Arabic" w:hint="cs"/>
          <w:rtl/>
        </w:rPr>
        <w:t xml:space="preserve"> ج </w:t>
      </w:r>
      <w:r w:rsidR="0019741F">
        <w:rPr>
          <w:rFonts w:hint="cs"/>
          <w:rtl/>
        </w:rPr>
        <w:t>ضرب الإسلام المثل الحي للقضاء على العنصرية، فالحج السنوي إلى مكة يترجم الأخوة الإسلامية الحقيقية بين جميع الأجناس وجميع الأمم، وذلك عندما يأتي أكثر من 2 مليون مسلم من جميع أنحاء العالم إلى مكة لأداء فريضة الحج..</w:t>
      </w:r>
    </w:p>
    <w:p w:rsidR="004B0B8C" w:rsidRDefault="004B0B8C" w:rsidP="004B0B8C">
      <w:pPr>
        <w:pStyle w:val="a0"/>
        <w:spacing w:line="240" w:lineRule="auto"/>
        <w:rPr>
          <w:rtl/>
        </w:rPr>
      </w:pPr>
      <w:r>
        <w:rPr>
          <w:rFonts w:hint="cs"/>
          <w:rtl/>
        </w:rPr>
        <w:t>والإسلام دين العدل. قال تعالى:</w:t>
      </w:r>
      <w:r>
        <w:rPr>
          <w:rFonts w:cs="Traditional Arabic"/>
          <w:color w:val="A80000"/>
          <w:szCs w:val="28"/>
          <w:shd w:val="clear" w:color="auto" w:fill="FFFFFF"/>
          <w:rtl/>
        </w:rPr>
        <w:t>﴿</w:t>
      </w:r>
      <w:r>
        <w:rPr>
          <w:rFonts w:cs="KFGQPC Uthmanic Script HAFS"/>
          <w:color w:val="A80000"/>
          <w:szCs w:val="28"/>
          <w:shd w:val="clear" w:color="auto" w:fill="FFFFFF"/>
          <w:rtl/>
        </w:rPr>
        <w:t>إِنَّ اللَّهَ يَأْمُرُكُمْ أَنْ تُؤَدُّوا الْأَمَانَاتِ إِلَى أَهْلِهَا وَإِذَا حَكَمْتُمْ بَيْنَ النَّاسِ أَنْ تَحْكُمُوا بِالْعَدْلِ  إِنَّ اللَّهَ نِعِمَّا يَعِظُكُمْ بِهِ  إِنَّ اللَّهَ كَانَ سَمِيعًا بَصِيرًا٥٨</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[النساء: 58]</w:t>
      </w:r>
      <w:r>
        <w:rPr>
          <w:rFonts w:hint="cs"/>
          <w:rtl/>
        </w:rPr>
        <w:t xml:space="preserve">. وقال الله تعالى: </w:t>
      </w:r>
      <w:r>
        <w:rPr>
          <w:rFonts w:cs="Traditional Arabic"/>
          <w:color w:val="A80000"/>
          <w:szCs w:val="28"/>
          <w:shd w:val="clear" w:color="auto" w:fill="FFFFFF"/>
          <w:rtl/>
        </w:rPr>
        <w:t>﴿</w:t>
      </w:r>
      <w:r>
        <w:rPr>
          <w:rFonts w:cs="KFGQPC Uthmanic Script HAFS"/>
          <w:color w:val="A80000"/>
          <w:szCs w:val="28"/>
          <w:shd w:val="clear" w:color="auto" w:fill="FFFFFF"/>
          <w:rtl/>
        </w:rPr>
        <w:t>وَأَقْسِطُوا  إِنَّ اللَّهَ يُحِبُّ الْمُقْسِطِينَ٩</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[الحجرات: 9]</w:t>
      </w:r>
      <w:r>
        <w:rPr>
          <w:rFonts w:hint="cs"/>
          <w:rtl/>
        </w:rPr>
        <w:t>.</w:t>
      </w:r>
    </w:p>
    <w:p w:rsidR="004B0B8C" w:rsidRDefault="004B0B8C" w:rsidP="00AF6D01">
      <w:pPr>
        <w:pStyle w:val="a0"/>
        <w:spacing w:line="240" w:lineRule="auto"/>
        <w:rPr>
          <w:rtl/>
        </w:rPr>
      </w:pPr>
      <w:r>
        <w:rPr>
          <w:rFonts w:hint="cs"/>
          <w:rtl/>
        </w:rPr>
        <w:t xml:space="preserve">بل يجب أن يلتزم المسلم حتى في التعامل مع من يكره من الناس. قال الله تعالى: </w:t>
      </w:r>
      <w:r w:rsidR="00AF6D01">
        <w:rPr>
          <w:rFonts w:cs="Traditional Arabic"/>
          <w:color w:val="A80000"/>
          <w:szCs w:val="28"/>
          <w:shd w:val="clear" w:color="auto" w:fill="FFFFFF"/>
          <w:rtl/>
        </w:rPr>
        <w:t>﴿</w:t>
      </w:r>
      <w:r w:rsidR="00AF6D01">
        <w:rPr>
          <w:rFonts w:cs="KFGQPC Uthmanic Script HAFS"/>
          <w:color w:val="A80000"/>
          <w:szCs w:val="28"/>
          <w:shd w:val="clear" w:color="auto" w:fill="FFFFFF"/>
          <w:rtl/>
        </w:rPr>
        <w:t>وَلَا يَجْرِمَنَّكُمْ شَنَآنُ قَوْمٍ عَلَى أَلَّا تَعْدِلُوا  اعْدِلُوا هُوَ أَقْرَبُ لِلتَّقْوَى  وَاتَّقُوا اللَّهَ  إِنَّ اللَّهَ خَبِيرٌ بِمَا تَعْمَلُونَ٨</w:t>
      </w:r>
      <w:r w:rsidR="00AF6D01">
        <w:rPr>
          <w:rFonts w:cs="Traditional Arabic"/>
          <w:color w:val="A80000"/>
          <w:szCs w:val="28"/>
          <w:shd w:val="clear" w:color="auto" w:fill="FFFFFF"/>
          <w:rtl/>
        </w:rPr>
        <w:t>﴾</w:t>
      </w:r>
      <w:r w:rsidR="00AF6D01">
        <w:rPr>
          <w:rFonts w:cs="KFGQPC Uthmanic Script HAFS"/>
          <w:color w:val="A80000"/>
          <w:szCs w:val="28"/>
          <w:shd w:val="clear" w:color="auto" w:fill="FFFFFF"/>
          <w:rtl/>
        </w:rPr>
        <w:t xml:space="preserve"> </w:t>
      </w:r>
      <w:r w:rsidR="00AF6D01">
        <w:rPr>
          <w:color w:val="000000"/>
          <w:szCs w:val="24"/>
          <w:shd w:val="clear" w:color="auto" w:fill="FFFFFF"/>
          <w:rtl/>
        </w:rPr>
        <w:t>[المائدة: 8]</w:t>
      </w:r>
      <w:r>
        <w:rPr>
          <w:rFonts w:hint="cs"/>
          <w:rtl/>
        </w:rPr>
        <w:t>.</w:t>
      </w:r>
    </w:p>
    <w:p w:rsidR="00AF6D01" w:rsidRDefault="00AF6D01" w:rsidP="00AF6D01">
      <w:pPr>
        <w:pStyle w:val="a0"/>
        <w:spacing w:line="240" w:lineRule="auto"/>
        <w:rPr>
          <w:rtl/>
        </w:rPr>
      </w:pPr>
      <w:r>
        <w:rPr>
          <w:rFonts w:hint="cs"/>
          <w:rtl/>
        </w:rPr>
        <w:t>ولقد حذر النبي</w:t>
      </w:r>
      <w:r w:rsidR="00B90ACF" w:rsidRPr="00B90ACF">
        <w:rPr>
          <w:rFonts w:cs="CTraditional Arabic" w:hint="cs"/>
          <w:rtl/>
        </w:rPr>
        <w:t xml:space="preserve"> ج </w:t>
      </w:r>
      <w:r>
        <w:rPr>
          <w:rFonts w:hint="cs"/>
          <w:rtl/>
        </w:rPr>
        <w:t>من اضطهاد الآخرين وظلمهم وإساءة معاملتهم إذ قال:</w:t>
      </w:r>
      <w:r w:rsidRPr="00AF6D01">
        <w:rPr>
          <w:rStyle w:val="Char0"/>
          <w:rFonts w:hint="cs"/>
          <w:rtl/>
        </w:rPr>
        <w:t>«</w:t>
      </w:r>
      <w:r w:rsidRPr="00AF6D01">
        <w:rPr>
          <w:rFonts w:hint="cs"/>
          <w:rtl/>
        </w:rPr>
        <w:t xml:space="preserve"> </w:t>
      </w:r>
      <w:r w:rsidRPr="00AF6D01">
        <w:rPr>
          <w:rStyle w:val="Char0"/>
          <w:rFonts w:hint="cs"/>
          <w:rtl/>
        </w:rPr>
        <w:t>اتَّقُوا</w:t>
      </w:r>
      <w:r w:rsidRPr="00AF6D01">
        <w:rPr>
          <w:rStyle w:val="Char0"/>
          <w:rtl/>
        </w:rPr>
        <w:t xml:space="preserve"> </w:t>
      </w:r>
      <w:r w:rsidRPr="00AF6D01">
        <w:rPr>
          <w:rStyle w:val="Char0"/>
          <w:rFonts w:hint="cs"/>
          <w:rtl/>
        </w:rPr>
        <w:t>الظُّلْمَ،</w:t>
      </w:r>
      <w:r w:rsidRPr="00AF6D01">
        <w:rPr>
          <w:rStyle w:val="Char0"/>
          <w:rtl/>
        </w:rPr>
        <w:t xml:space="preserve"> </w:t>
      </w:r>
      <w:r w:rsidRPr="00AF6D01">
        <w:rPr>
          <w:rStyle w:val="Char0"/>
          <w:rFonts w:hint="cs"/>
          <w:rtl/>
        </w:rPr>
        <w:t>فَإِنَّ</w:t>
      </w:r>
      <w:r w:rsidRPr="00AF6D01">
        <w:rPr>
          <w:rStyle w:val="Char0"/>
          <w:rtl/>
        </w:rPr>
        <w:t xml:space="preserve"> </w:t>
      </w:r>
      <w:r w:rsidRPr="00AF6D01">
        <w:rPr>
          <w:rStyle w:val="Char0"/>
          <w:rFonts w:hint="cs"/>
          <w:rtl/>
        </w:rPr>
        <w:t>الظُّلْمَ</w:t>
      </w:r>
      <w:r w:rsidRPr="00AF6D01">
        <w:rPr>
          <w:rStyle w:val="Char0"/>
          <w:rtl/>
        </w:rPr>
        <w:t xml:space="preserve"> </w:t>
      </w:r>
      <w:r w:rsidRPr="00AF6D01">
        <w:rPr>
          <w:rStyle w:val="Char0"/>
          <w:rFonts w:hint="cs"/>
          <w:rtl/>
        </w:rPr>
        <w:t>ظُلُمَاتٌ</w:t>
      </w:r>
      <w:r w:rsidRPr="00AF6D01">
        <w:rPr>
          <w:rStyle w:val="Char0"/>
          <w:rtl/>
        </w:rPr>
        <w:t xml:space="preserve"> </w:t>
      </w:r>
      <w:r w:rsidRPr="00AF6D01">
        <w:rPr>
          <w:rStyle w:val="Char0"/>
          <w:rFonts w:hint="cs"/>
          <w:rtl/>
        </w:rPr>
        <w:t>يَوْمَ</w:t>
      </w:r>
      <w:r w:rsidRPr="00AF6D01">
        <w:rPr>
          <w:rStyle w:val="Char0"/>
          <w:rtl/>
        </w:rPr>
        <w:t xml:space="preserve"> </w:t>
      </w:r>
      <w:r w:rsidRPr="00AF6D01">
        <w:rPr>
          <w:rStyle w:val="Char0"/>
          <w:rFonts w:hint="cs"/>
          <w:rtl/>
        </w:rPr>
        <w:t>الْقِيَامَةِ»</w:t>
      </w:r>
      <w:r w:rsidRPr="00AF6D01">
        <w:rPr>
          <w:rFonts w:cs="Arabic11 BT" w:hint="cs"/>
          <w:color w:val="000000"/>
          <w:sz w:val="27"/>
          <w:vertAlign w:val="superscript"/>
          <w:rtl/>
        </w:rPr>
        <w:t>(</w:t>
      </w:r>
      <w:r w:rsidRPr="00AF6D01">
        <w:rPr>
          <w:rStyle w:val="FootnoteReference"/>
          <w:rFonts w:cs="Arabic11 BT"/>
          <w:color w:val="000000"/>
          <w:sz w:val="27"/>
          <w:rtl/>
        </w:rPr>
        <w:footnoteReference w:id="86"/>
      </w:r>
      <w:r w:rsidRPr="00AF6D01">
        <w:rPr>
          <w:rFonts w:cs="Arabic11 BT" w:hint="cs"/>
          <w:color w:val="000000"/>
          <w:sz w:val="27"/>
          <w:vertAlign w:val="superscript"/>
          <w:rtl/>
        </w:rPr>
        <w:t>)</w:t>
      </w:r>
      <w:r>
        <w:rPr>
          <w:rFonts w:hint="cs"/>
          <w:rtl/>
        </w:rPr>
        <w:t>.</w:t>
      </w:r>
    </w:p>
    <w:p w:rsidR="00AF6D01" w:rsidRDefault="00AF6D01" w:rsidP="00AF6D01">
      <w:pPr>
        <w:pStyle w:val="a0"/>
        <w:spacing w:line="240" w:lineRule="auto"/>
        <w:rPr>
          <w:rtl/>
        </w:rPr>
      </w:pPr>
      <w:r>
        <w:rPr>
          <w:rFonts w:hint="cs"/>
          <w:rtl/>
        </w:rPr>
        <w:lastRenderedPageBreak/>
        <w:t>والذين لم يحصلوا على حقوقهم في الحياة الدنيا (أي الحقوق التي يستحقونها) سوف يأخذونها يوم القيامة، كما قال رسول الله</w:t>
      </w:r>
      <w:r w:rsidR="00B90ACF" w:rsidRPr="00B90ACF">
        <w:rPr>
          <w:rFonts w:cs="CTraditional Arabic" w:hint="cs"/>
          <w:rtl/>
        </w:rPr>
        <w:t xml:space="preserve"> ج</w:t>
      </w:r>
      <w:r w:rsidR="00B90ACF" w:rsidRPr="00B90ACF">
        <w:rPr>
          <w:rFonts w:hint="cs"/>
          <w:rtl/>
        </w:rPr>
        <w:t>:</w:t>
      </w:r>
      <w:r>
        <w:rPr>
          <w:rFonts w:hint="cs"/>
          <w:rtl/>
        </w:rPr>
        <w:t xml:space="preserve"> </w:t>
      </w:r>
      <w:r w:rsidRPr="00AF6D01">
        <w:rPr>
          <w:rStyle w:val="Char0"/>
          <w:rFonts w:hint="cs"/>
          <w:rtl/>
        </w:rPr>
        <w:t>«َتُؤَدُّنَّ</w:t>
      </w:r>
      <w:r w:rsidRPr="00AF6D01">
        <w:rPr>
          <w:rStyle w:val="Char0"/>
          <w:rtl/>
        </w:rPr>
        <w:t xml:space="preserve"> </w:t>
      </w:r>
      <w:r w:rsidRPr="00AF6D01">
        <w:rPr>
          <w:rStyle w:val="Char0"/>
          <w:rFonts w:hint="cs"/>
          <w:rtl/>
        </w:rPr>
        <w:t>الْحُقُوقَ</w:t>
      </w:r>
      <w:r w:rsidRPr="00AF6D01">
        <w:rPr>
          <w:rStyle w:val="Char0"/>
          <w:rtl/>
        </w:rPr>
        <w:t xml:space="preserve"> </w:t>
      </w:r>
      <w:r w:rsidRPr="00AF6D01">
        <w:rPr>
          <w:rStyle w:val="Char0"/>
          <w:rFonts w:hint="cs"/>
          <w:rtl/>
        </w:rPr>
        <w:t>إِلَى</w:t>
      </w:r>
      <w:r w:rsidRPr="00AF6D01">
        <w:rPr>
          <w:rStyle w:val="Char0"/>
          <w:rtl/>
        </w:rPr>
        <w:t xml:space="preserve"> </w:t>
      </w:r>
      <w:r w:rsidRPr="00AF6D01">
        <w:rPr>
          <w:rStyle w:val="Char0"/>
          <w:rFonts w:hint="cs"/>
          <w:rtl/>
        </w:rPr>
        <w:t>أَهْلِهَا</w:t>
      </w:r>
      <w:r w:rsidRPr="00AF6D01">
        <w:rPr>
          <w:rStyle w:val="Char0"/>
          <w:rtl/>
        </w:rPr>
        <w:t xml:space="preserve"> </w:t>
      </w:r>
      <w:r w:rsidRPr="00AF6D01">
        <w:rPr>
          <w:rStyle w:val="Char0"/>
          <w:rFonts w:hint="cs"/>
          <w:rtl/>
        </w:rPr>
        <w:t>يَوْمَ</w:t>
      </w:r>
      <w:r w:rsidRPr="00AF6D01">
        <w:rPr>
          <w:rStyle w:val="Char0"/>
          <w:rtl/>
        </w:rPr>
        <w:t xml:space="preserve"> </w:t>
      </w:r>
      <w:r w:rsidRPr="00AF6D01">
        <w:rPr>
          <w:rStyle w:val="Char0"/>
          <w:rFonts w:hint="cs"/>
          <w:rtl/>
        </w:rPr>
        <w:t>الْقِيَامَةِ</w:t>
      </w:r>
      <w:r>
        <w:rPr>
          <w:rFonts w:hint="cs"/>
          <w:rtl/>
        </w:rPr>
        <w:t>»</w:t>
      </w:r>
      <w:r w:rsidRPr="00AF6D01">
        <w:rPr>
          <w:rFonts w:cs="Arabic11 BT" w:hint="cs"/>
          <w:color w:val="000000"/>
          <w:sz w:val="27"/>
          <w:vertAlign w:val="superscript"/>
          <w:rtl/>
        </w:rPr>
        <w:t>(</w:t>
      </w:r>
      <w:r w:rsidRPr="00AF6D01">
        <w:rPr>
          <w:rStyle w:val="FootnoteReference"/>
          <w:rFonts w:cs="Arabic11 BT"/>
          <w:color w:val="000000"/>
          <w:sz w:val="27"/>
          <w:rtl/>
        </w:rPr>
        <w:footnoteReference w:id="87"/>
      </w:r>
      <w:r w:rsidRPr="00AF6D01">
        <w:rPr>
          <w:rFonts w:cs="Arabic11 BT" w:hint="cs"/>
          <w:color w:val="000000"/>
          <w:sz w:val="27"/>
          <w:vertAlign w:val="superscript"/>
          <w:rtl/>
        </w:rPr>
        <w:t>)</w:t>
      </w:r>
      <w:r>
        <w:rPr>
          <w:rFonts w:hint="cs"/>
          <w:rtl/>
        </w:rPr>
        <w:t>.</w:t>
      </w:r>
    </w:p>
    <w:p w:rsidR="008D1C1F" w:rsidRDefault="008D1C1F" w:rsidP="008D1C1F">
      <w:pPr>
        <w:pStyle w:val="4"/>
        <w:rPr>
          <w:rtl/>
        </w:rPr>
      </w:pPr>
      <w:r>
        <w:rPr>
          <w:noProof/>
          <w:rtl/>
        </w:rPr>
        <w:drawing>
          <wp:anchor distT="0" distB="0" distL="114300" distR="114300" simplePos="0" relativeHeight="251693056" behindDoc="0" locked="0" layoutInCell="1" allowOverlap="1" wp14:anchorId="79E38A66" wp14:editId="29416C3C">
            <wp:simplePos x="0" y="0"/>
            <wp:positionH relativeFrom="margin">
              <wp:posOffset>2540</wp:posOffset>
            </wp:positionH>
            <wp:positionV relativeFrom="margin">
              <wp:posOffset>958850</wp:posOffset>
            </wp:positionV>
            <wp:extent cx="2475865" cy="1800225"/>
            <wp:effectExtent l="0" t="0" r="635" b="9525"/>
            <wp:wrapSquare wrapText="bothSides"/>
            <wp:docPr id="41" name="صورة 41" descr="C:\Users\sabry\Desktop\New folde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bry\Desktop\New folder\3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586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ما هي مكانة المرأة في الإسلام؟</w:t>
      </w:r>
    </w:p>
    <w:p w:rsidR="00AE35D4" w:rsidRDefault="00AB1612" w:rsidP="00AE35D4">
      <w:pPr>
        <w:pStyle w:val="a0"/>
        <w:rPr>
          <w:rtl/>
        </w:rPr>
      </w:pPr>
      <w:r>
        <w:rPr>
          <w:rFonts w:hint="cs"/>
          <w:rtl/>
        </w:rPr>
        <w:t>ينظر الإ</w:t>
      </w:r>
      <w:r w:rsidR="00AE35D4">
        <w:rPr>
          <w:rFonts w:hint="cs"/>
          <w:rtl/>
        </w:rPr>
        <w:t>سلام إلى المرأة سواء متزوجة أو غير متزوجة على أنها  إنسان يتمتع بكامل حقوقه.</w:t>
      </w:r>
    </w:p>
    <w:p w:rsidR="00AE35D4" w:rsidRDefault="00AE35D4" w:rsidP="00AE35D4">
      <w:pPr>
        <w:pStyle w:val="a0"/>
        <w:rPr>
          <w:rtl/>
        </w:rPr>
      </w:pPr>
      <w:r>
        <w:rPr>
          <w:rFonts w:hint="cs"/>
          <w:rtl/>
        </w:rPr>
        <w:t>فلها حق التملك وحق التصرف في أملاكها ومواردها دون أية حراسة عليها (سواء من أبيها أو زوجها أو غيرهما)، ولها حق الشراء والبيع، وتقديم الهدايا والتبرع لوجوه البر، ولها الحق أن تنفق أموالها كيف تشاء. ويعطي مهر العريس إلى عروسه لكي تتصرف فيه كيفما يتراءى لها. كما تحتفظ المرأة باسم عائلتها، ولا تحمل اسم زوجها. ويدعو الإسلام الرجل إلى حسن معاملة زوجته. إذ قال الرسول</w:t>
      </w:r>
      <w:r w:rsidR="00B90ACF" w:rsidRPr="00B90ACF">
        <w:rPr>
          <w:rFonts w:cs="CTraditional Arabic" w:hint="cs"/>
          <w:rtl/>
        </w:rPr>
        <w:t xml:space="preserve"> ج</w:t>
      </w:r>
      <w:r w:rsidR="00B90ACF" w:rsidRPr="00B90ACF">
        <w:rPr>
          <w:rFonts w:hint="cs"/>
          <w:rtl/>
        </w:rPr>
        <w:t>:</w:t>
      </w:r>
      <w:r>
        <w:rPr>
          <w:rFonts w:hint="cs"/>
          <w:rtl/>
        </w:rPr>
        <w:t xml:space="preserve"> </w:t>
      </w:r>
      <w:r w:rsidR="00516F83" w:rsidRPr="00516F83">
        <w:rPr>
          <w:rStyle w:val="Char0"/>
          <w:rFonts w:hint="cs"/>
          <w:rtl/>
        </w:rPr>
        <w:t>«أَكْمَلُ</w:t>
      </w:r>
      <w:r w:rsidR="00516F83" w:rsidRPr="00516F83">
        <w:rPr>
          <w:rStyle w:val="Char0"/>
          <w:rtl/>
        </w:rPr>
        <w:t xml:space="preserve"> </w:t>
      </w:r>
      <w:r w:rsidR="00516F83" w:rsidRPr="00516F83">
        <w:rPr>
          <w:rStyle w:val="Char0"/>
          <w:rFonts w:hint="cs"/>
          <w:rtl/>
        </w:rPr>
        <w:t>الْمُؤْمِنِينَ</w:t>
      </w:r>
      <w:r w:rsidR="00516F83" w:rsidRPr="00516F83">
        <w:rPr>
          <w:rStyle w:val="Char0"/>
          <w:rtl/>
        </w:rPr>
        <w:t xml:space="preserve"> </w:t>
      </w:r>
      <w:r w:rsidR="00516F83" w:rsidRPr="00516F83">
        <w:rPr>
          <w:rStyle w:val="Char0"/>
          <w:rFonts w:hint="cs"/>
          <w:rtl/>
        </w:rPr>
        <w:t>إِيمَانًا</w:t>
      </w:r>
      <w:r w:rsidR="00516F83" w:rsidRPr="00516F83">
        <w:rPr>
          <w:rStyle w:val="Char0"/>
          <w:rtl/>
        </w:rPr>
        <w:t xml:space="preserve"> </w:t>
      </w:r>
      <w:r w:rsidR="00516F83" w:rsidRPr="00516F83">
        <w:rPr>
          <w:rStyle w:val="Char0"/>
          <w:rFonts w:hint="cs"/>
          <w:rtl/>
        </w:rPr>
        <w:t>أَحْسَنُهُمْ</w:t>
      </w:r>
      <w:r w:rsidR="00516F83" w:rsidRPr="00516F83">
        <w:rPr>
          <w:rStyle w:val="Char0"/>
          <w:rtl/>
        </w:rPr>
        <w:t xml:space="preserve"> </w:t>
      </w:r>
      <w:r w:rsidR="00516F83" w:rsidRPr="00516F83">
        <w:rPr>
          <w:rStyle w:val="Char0"/>
          <w:rFonts w:hint="cs"/>
          <w:rtl/>
        </w:rPr>
        <w:t>خُلُقًا،</w:t>
      </w:r>
      <w:r w:rsidR="00516F83" w:rsidRPr="00516F83">
        <w:rPr>
          <w:rStyle w:val="Char0"/>
          <w:rtl/>
        </w:rPr>
        <w:t xml:space="preserve"> </w:t>
      </w:r>
      <w:r w:rsidR="00516F83" w:rsidRPr="00516F83">
        <w:rPr>
          <w:rStyle w:val="Char0"/>
          <w:rFonts w:hint="cs"/>
          <w:rtl/>
        </w:rPr>
        <w:t>وَخِيَارُكُمْ</w:t>
      </w:r>
      <w:r w:rsidR="00516F83" w:rsidRPr="00516F83">
        <w:rPr>
          <w:rStyle w:val="Char0"/>
          <w:rtl/>
        </w:rPr>
        <w:t xml:space="preserve"> </w:t>
      </w:r>
      <w:r w:rsidR="00516F83" w:rsidRPr="00516F83">
        <w:rPr>
          <w:rStyle w:val="Char0"/>
          <w:rFonts w:hint="cs"/>
          <w:rtl/>
        </w:rPr>
        <w:t>خِيَارُكُمْ</w:t>
      </w:r>
      <w:r w:rsidR="00516F83" w:rsidRPr="00516F83">
        <w:rPr>
          <w:rStyle w:val="Char0"/>
          <w:rtl/>
        </w:rPr>
        <w:t xml:space="preserve"> </w:t>
      </w:r>
      <w:r w:rsidR="00516F83" w:rsidRPr="00516F83">
        <w:rPr>
          <w:rStyle w:val="Char0"/>
          <w:rFonts w:hint="cs"/>
          <w:rtl/>
        </w:rPr>
        <w:t>لِنِسَائِهِمْ</w:t>
      </w:r>
      <w:r w:rsidR="00516F83" w:rsidRPr="00516F83">
        <w:rPr>
          <w:rStyle w:val="Char0"/>
          <w:rtl/>
        </w:rPr>
        <w:t xml:space="preserve"> </w:t>
      </w:r>
      <w:r w:rsidR="00516F83" w:rsidRPr="00516F83">
        <w:rPr>
          <w:rStyle w:val="Char0"/>
          <w:rFonts w:hint="cs"/>
          <w:rtl/>
        </w:rPr>
        <w:t>خُلُقًا»</w:t>
      </w:r>
      <w:r w:rsidR="00516F83" w:rsidRPr="00516F83">
        <w:rPr>
          <w:rFonts w:cs="Arabic11 BT" w:hint="cs"/>
          <w:color w:val="000000"/>
          <w:sz w:val="27"/>
          <w:vertAlign w:val="superscript"/>
          <w:rtl/>
        </w:rPr>
        <w:t>(</w:t>
      </w:r>
      <w:r w:rsidR="00516F83" w:rsidRPr="00516F83">
        <w:rPr>
          <w:rStyle w:val="FootnoteReference"/>
          <w:rFonts w:cs="Arabic11 BT"/>
          <w:color w:val="000000"/>
          <w:sz w:val="27"/>
          <w:rtl/>
        </w:rPr>
        <w:footnoteReference w:id="88"/>
      </w:r>
      <w:r w:rsidR="00516F83" w:rsidRPr="00516F83">
        <w:rPr>
          <w:rFonts w:cs="Arabic11 BT" w:hint="cs"/>
          <w:color w:val="000000"/>
          <w:sz w:val="27"/>
          <w:vertAlign w:val="superscript"/>
          <w:rtl/>
        </w:rPr>
        <w:t>)</w:t>
      </w:r>
      <w:r w:rsidR="00516F83">
        <w:rPr>
          <w:rFonts w:hint="cs"/>
          <w:rtl/>
        </w:rPr>
        <w:t>.</w:t>
      </w:r>
      <w:r>
        <w:rPr>
          <w:rFonts w:hint="cs"/>
          <w:rtl/>
        </w:rPr>
        <w:t xml:space="preserve"> </w:t>
      </w:r>
    </w:p>
    <w:p w:rsidR="00516F83" w:rsidRDefault="00AE4DC8" w:rsidP="00486138">
      <w:pPr>
        <w:pStyle w:val="a0"/>
        <w:rPr>
          <w:rtl/>
        </w:rPr>
      </w:pPr>
      <w:r>
        <w:rPr>
          <w:rFonts w:hint="cs"/>
          <w:rtl/>
        </w:rPr>
        <w:t>والأمهات في الإسلام يتمتعن بمنزلة رفيعة. ويأمر الإسلام بمعاملتهن على أحسن ما يكون. جاء رجل إلى رسول الله</w:t>
      </w:r>
      <w:r w:rsidR="00B90ACF" w:rsidRPr="00B90ACF">
        <w:rPr>
          <w:rFonts w:cs="CTraditional Arabic" w:hint="cs"/>
          <w:rtl/>
        </w:rPr>
        <w:t xml:space="preserve"> ج </w:t>
      </w:r>
      <w:r>
        <w:rPr>
          <w:rFonts w:hint="cs"/>
          <w:rtl/>
        </w:rPr>
        <w:t>فقال</w:t>
      </w:r>
      <w:r w:rsidR="00486138">
        <w:rPr>
          <w:rFonts w:hint="cs"/>
          <w:rtl/>
        </w:rPr>
        <w:t>:  «</w:t>
      </w:r>
      <w:r w:rsidR="00486138" w:rsidRPr="00486138">
        <w:rPr>
          <w:rFonts w:hint="cs"/>
          <w:rtl/>
        </w:rPr>
        <w:t>فَقَالَ</w:t>
      </w:r>
      <w:r w:rsidR="00486138" w:rsidRPr="00486138">
        <w:rPr>
          <w:rtl/>
        </w:rPr>
        <w:t xml:space="preserve">: </w:t>
      </w:r>
      <w:r w:rsidR="00486138" w:rsidRPr="00486138">
        <w:rPr>
          <w:rFonts w:hint="cs"/>
          <w:rtl/>
        </w:rPr>
        <w:t>يَا</w:t>
      </w:r>
      <w:r w:rsidR="00486138" w:rsidRPr="00486138">
        <w:rPr>
          <w:rtl/>
        </w:rPr>
        <w:t xml:space="preserve"> </w:t>
      </w:r>
      <w:r w:rsidR="00486138" w:rsidRPr="00486138">
        <w:rPr>
          <w:rFonts w:hint="cs"/>
          <w:rtl/>
        </w:rPr>
        <w:t>رَسُولَ</w:t>
      </w:r>
      <w:r w:rsidR="00486138" w:rsidRPr="00486138">
        <w:rPr>
          <w:rtl/>
        </w:rPr>
        <w:t xml:space="preserve"> </w:t>
      </w:r>
      <w:r w:rsidR="00486138" w:rsidRPr="00486138">
        <w:rPr>
          <w:rFonts w:hint="cs"/>
          <w:rtl/>
        </w:rPr>
        <w:t>اللَّهِ،</w:t>
      </w:r>
      <w:r w:rsidR="00486138" w:rsidRPr="00486138">
        <w:rPr>
          <w:rtl/>
        </w:rPr>
        <w:t xml:space="preserve"> </w:t>
      </w:r>
      <w:r w:rsidR="00486138" w:rsidRPr="00486138">
        <w:rPr>
          <w:rFonts w:hint="cs"/>
          <w:rtl/>
        </w:rPr>
        <w:t>مَنْ</w:t>
      </w:r>
      <w:r w:rsidR="00486138" w:rsidRPr="00486138">
        <w:rPr>
          <w:rtl/>
        </w:rPr>
        <w:t xml:space="preserve"> </w:t>
      </w:r>
      <w:r w:rsidR="00486138" w:rsidRPr="00486138">
        <w:rPr>
          <w:rFonts w:hint="cs"/>
          <w:rtl/>
        </w:rPr>
        <w:t>أَحَقُّ</w:t>
      </w:r>
      <w:r w:rsidR="00486138" w:rsidRPr="00486138">
        <w:rPr>
          <w:rtl/>
        </w:rPr>
        <w:t xml:space="preserve"> </w:t>
      </w:r>
      <w:r w:rsidR="00486138" w:rsidRPr="00486138">
        <w:rPr>
          <w:rFonts w:hint="cs"/>
          <w:rtl/>
        </w:rPr>
        <w:t>النَّاسِ</w:t>
      </w:r>
      <w:r w:rsidR="00486138" w:rsidRPr="00486138">
        <w:rPr>
          <w:rtl/>
        </w:rPr>
        <w:t xml:space="preserve"> </w:t>
      </w:r>
      <w:r w:rsidR="00486138" w:rsidRPr="00486138">
        <w:rPr>
          <w:rFonts w:hint="cs"/>
          <w:rtl/>
        </w:rPr>
        <w:t>بِحُسْنِ</w:t>
      </w:r>
      <w:r w:rsidR="00486138" w:rsidRPr="00486138">
        <w:rPr>
          <w:rtl/>
        </w:rPr>
        <w:t xml:space="preserve"> </w:t>
      </w:r>
      <w:r w:rsidR="00486138" w:rsidRPr="00486138">
        <w:rPr>
          <w:rFonts w:hint="cs"/>
          <w:rtl/>
        </w:rPr>
        <w:t>صَحَابَتِي؟</w:t>
      </w:r>
      <w:r w:rsidR="00486138" w:rsidRPr="00486138">
        <w:rPr>
          <w:rtl/>
        </w:rPr>
        <w:t xml:space="preserve"> </w:t>
      </w:r>
      <w:r w:rsidR="00486138" w:rsidRPr="00486138">
        <w:rPr>
          <w:rFonts w:hint="cs"/>
          <w:rtl/>
        </w:rPr>
        <w:t>قَالَ</w:t>
      </w:r>
      <w:r w:rsidR="00486138" w:rsidRPr="00486138">
        <w:rPr>
          <w:rtl/>
        </w:rPr>
        <w:t xml:space="preserve">: </w:t>
      </w:r>
      <w:r w:rsidR="00486138" w:rsidRPr="00486138">
        <w:rPr>
          <w:rFonts w:hint="cs"/>
          <w:rtl/>
        </w:rPr>
        <w:t>أُمُّكَ</w:t>
      </w:r>
      <w:r w:rsidR="00486138" w:rsidRPr="00486138">
        <w:rPr>
          <w:rtl/>
        </w:rPr>
        <w:t xml:space="preserve">  </w:t>
      </w:r>
      <w:r w:rsidR="00486138" w:rsidRPr="00486138">
        <w:rPr>
          <w:rFonts w:hint="cs"/>
          <w:rtl/>
        </w:rPr>
        <w:t>قَالَ</w:t>
      </w:r>
      <w:r w:rsidR="00486138" w:rsidRPr="00486138">
        <w:rPr>
          <w:rtl/>
        </w:rPr>
        <w:t xml:space="preserve">: </w:t>
      </w:r>
      <w:r w:rsidR="00486138" w:rsidRPr="00486138">
        <w:rPr>
          <w:rFonts w:hint="cs"/>
          <w:rtl/>
        </w:rPr>
        <w:t>ثُمَّ</w:t>
      </w:r>
      <w:r w:rsidR="00486138" w:rsidRPr="00486138">
        <w:rPr>
          <w:rtl/>
        </w:rPr>
        <w:t xml:space="preserve"> </w:t>
      </w:r>
      <w:r w:rsidR="00486138" w:rsidRPr="00486138">
        <w:rPr>
          <w:rFonts w:hint="cs"/>
          <w:rtl/>
        </w:rPr>
        <w:t>مَنْ؟</w:t>
      </w:r>
      <w:r w:rsidR="00486138" w:rsidRPr="00486138">
        <w:rPr>
          <w:rtl/>
        </w:rPr>
        <w:t xml:space="preserve"> </w:t>
      </w:r>
      <w:r w:rsidR="00486138" w:rsidRPr="00486138">
        <w:rPr>
          <w:rFonts w:hint="cs"/>
          <w:rtl/>
        </w:rPr>
        <w:t>قَالَ</w:t>
      </w:r>
      <w:r w:rsidR="00486138" w:rsidRPr="00486138">
        <w:rPr>
          <w:rtl/>
        </w:rPr>
        <w:t xml:space="preserve">: </w:t>
      </w:r>
      <w:r w:rsidR="00486138" w:rsidRPr="00486138">
        <w:rPr>
          <w:rFonts w:hint="cs"/>
          <w:rtl/>
        </w:rPr>
        <w:t>ثُمَّ</w:t>
      </w:r>
      <w:r w:rsidR="00486138" w:rsidRPr="00486138">
        <w:rPr>
          <w:rtl/>
        </w:rPr>
        <w:t xml:space="preserve"> </w:t>
      </w:r>
      <w:r w:rsidR="00486138" w:rsidRPr="00486138">
        <w:rPr>
          <w:rFonts w:hint="cs"/>
          <w:rtl/>
        </w:rPr>
        <w:t>أُمُّك</w:t>
      </w:r>
      <w:r w:rsidR="00486138" w:rsidRPr="00486138">
        <w:rPr>
          <w:rtl/>
        </w:rPr>
        <w:t xml:space="preserve"> </w:t>
      </w:r>
      <w:r w:rsidR="00486138" w:rsidRPr="00486138">
        <w:rPr>
          <w:rFonts w:hint="cs"/>
          <w:rtl/>
        </w:rPr>
        <w:t>قَالَ</w:t>
      </w:r>
      <w:r w:rsidR="00486138" w:rsidRPr="00486138">
        <w:rPr>
          <w:rtl/>
        </w:rPr>
        <w:t xml:space="preserve">: </w:t>
      </w:r>
      <w:r w:rsidR="00486138" w:rsidRPr="00486138">
        <w:rPr>
          <w:rFonts w:hint="cs"/>
          <w:rtl/>
        </w:rPr>
        <w:t>ثُمَّ</w:t>
      </w:r>
      <w:r w:rsidR="00486138" w:rsidRPr="00486138">
        <w:rPr>
          <w:rtl/>
        </w:rPr>
        <w:t xml:space="preserve"> </w:t>
      </w:r>
      <w:r w:rsidR="00486138" w:rsidRPr="00486138">
        <w:rPr>
          <w:rFonts w:hint="cs"/>
          <w:rtl/>
        </w:rPr>
        <w:t>مَنْ؟</w:t>
      </w:r>
      <w:r w:rsidR="00486138" w:rsidRPr="00486138">
        <w:rPr>
          <w:rtl/>
        </w:rPr>
        <w:t xml:space="preserve"> </w:t>
      </w:r>
      <w:r w:rsidR="00486138" w:rsidRPr="00486138">
        <w:rPr>
          <w:rFonts w:hint="cs"/>
          <w:rtl/>
        </w:rPr>
        <w:t>قَالَ</w:t>
      </w:r>
      <w:r w:rsidR="00486138" w:rsidRPr="00486138">
        <w:rPr>
          <w:rtl/>
        </w:rPr>
        <w:t xml:space="preserve">: </w:t>
      </w:r>
      <w:r w:rsidR="00486138" w:rsidRPr="00486138">
        <w:rPr>
          <w:rFonts w:hint="cs"/>
          <w:rtl/>
        </w:rPr>
        <w:t>ثُمَّ</w:t>
      </w:r>
      <w:r w:rsidR="00486138" w:rsidRPr="00486138">
        <w:rPr>
          <w:rtl/>
        </w:rPr>
        <w:t xml:space="preserve"> </w:t>
      </w:r>
      <w:r w:rsidR="00486138" w:rsidRPr="00486138">
        <w:rPr>
          <w:rFonts w:hint="cs"/>
          <w:rtl/>
        </w:rPr>
        <w:t>أُمُّكَ</w:t>
      </w:r>
      <w:r w:rsidR="00486138" w:rsidRPr="00486138">
        <w:rPr>
          <w:rtl/>
        </w:rPr>
        <w:t xml:space="preserve">  </w:t>
      </w:r>
      <w:r w:rsidR="00486138" w:rsidRPr="00486138">
        <w:rPr>
          <w:rFonts w:hint="cs"/>
          <w:rtl/>
        </w:rPr>
        <w:t>قَالَ</w:t>
      </w:r>
      <w:r w:rsidR="00486138" w:rsidRPr="00486138">
        <w:rPr>
          <w:rtl/>
        </w:rPr>
        <w:t xml:space="preserve">: </w:t>
      </w:r>
      <w:r w:rsidR="00486138" w:rsidRPr="00486138">
        <w:rPr>
          <w:rFonts w:hint="cs"/>
          <w:rtl/>
        </w:rPr>
        <w:t>ثُمَّ</w:t>
      </w:r>
      <w:r w:rsidR="00486138" w:rsidRPr="00486138">
        <w:rPr>
          <w:rtl/>
        </w:rPr>
        <w:t xml:space="preserve"> </w:t>
      </w:r>
      <w:r w:rsidR="00486138" w:rsidRPr="00486138">
        <w:rPr>
          <w:rFonts w:hint="cs"/>
          <w:rtl/>
        </w:rPr>
        <w:t>مَنْ؟</w:t>
      </w:r>
      <w:r w:rsidR="00486138" w:rsidRPr="00486138">
        <w:rPr>
          <w:rtl/>
        </w:rPr>
        <w:t xml:space="preserve"> </w:t>
      </w:r>
      <w:r w:rsidR="00486138" w:rsidRPr="00486138">
        <w:rPr>
          <w:rFonts w:hint="cs"/>
          <w:rtl/>
        </w:rPr>
        <w:t>قَالَ</w:t>
      </w:r>
      <w:r w:rsidR="00486138" w:rsidRPr="00486138">
        <w:rPr>
          <w:rtl/>
        </w:rPr>
        <w:t xml:space="preserve">: </w:t>
      </w:r>
      <w:r w:rsidR="00486138" w:rsidRPr="00486138">
        <w:rPr>
          <w:rFonts w:hint="cs"/>
          <w:rtl/>
        </w:rPr>
        <w:t>ثُمَّ</w:t>
      </w:r>
      <w:r w:rsidR="00486138" w:rsidRPr="00486138">
        <w:rPr>
          <w:rtl/>
        </w:rPr>
        <w:t xml:space="preserve"> </w:t>
      </w:r>
      <w:r w:rsidR="00486138" w:rsidRPr="00486138">
        <w:rPr>
          <w:rFonts w:hint="cs"/>
          <w:rtl/>
        </w:rPr>
        <w:t>أَبُوكَ</w:t>
      </w:r>
      <w:r w:rsidR="00486138" w:rsidRPr="00486138">
        <w:rPr>
          <w:rtl/>
        </w:rPr>
        <w:t xml:space="preserve"> </w:t>
      </w:r>
      <w:r w:rsidR="00486138">
        <w:rPr>
          <w:rFonts w:hint="cs"/>
          <w:rtl/>
        </w:rPr>
        <w:t>»</w:t>
      </w:r>
      <w:r w:rsidR="00486138" w:rsidRPr="00486138">
        <w:rPr>
          <w:rFonts w:cs="Arabic11 BT" w:hint="cs"/>
          <w:color w:val="000000"/>
          <w:sz w:val="27"/>
          <w:vertAlign w:val="superscript"/>
          <w:rtl/>
        </w:rPr>
        <w:t>(</w:t>
      </w:r>
      <w:r w:rsidR="00486138" w:rsidRPr="00486138">
        <w:rPr>
          <w:rStyle w:val="FootnoteReference"/>
          <w:rFonts w:cs="Arabic11 BT"/>
          <w:color w:val="000000"/>
          <w:sz w:val="27"/>
          <w:rtl/>
        </w:rPr>
        <w:footnoteReference w:id="89"/>
      </w:r>
      <w:r w:rsidR="00486138" w:rsidRPr="00486138">
        <w:rPr>
          <w:rFonts w:cs="Arabic11 BT" w:hint="cs"/>
          <w:color w:val="000000"/>
          <w:sz w:val="27"/>
          <w:vertAlign w:val="superscript"/>
          <w:rtl/>
        </w:rPr>
        <w:t>)</w:t>
      </w:r>
      <w:r w:rsidR="00486138">
        <w:rPr>
          <w:rFonts w:hint="cs"/>
          <w:rtl/>
        </w:rPr>
        <w:t>.</w:t>
      </w:r>
    </w:p>
    <w:p w:rsidR="00486138" w:rsidRDefault="00486138" w:rsidP="00486138">
      <w:pPr>
        <w:pStyle w:val="a0"/>
        <w:rPr>
          <w:rtl/>
        </w:rPr>
      </w:pPr>
      <w:r>
        <w:rPr>
          <w:rFonts w:hint="cs"/>
          <w:rtl/>
        </w:rPr>
        <w:t>(رجاء زيارة موق</w:t>
      </w:r>
      <w:r w:rsidRPr="00486138">
        <w:rPr>
          <w:rFonts w:hint="cs"/>
          <w:rtl/>
        </w:rPr>
        <w:t>عنا</w:t>
      </w:r>
      <w:r w:rsidRPr="00486138">
        <w:rPr>
          <w:rFonts w:asciiTheme="majorBidi" w:hAnsiTheme="majorBidi" w:cstheme="majorBidi"/>
          <w:rtl/>
        </w:rPr>
        <w:t xml:space="preserve"> </w:t>
      </w:r>
      <w:r w:rsidRPr="00486138">
        <w:rPr>
          <w:rFonts w:asciiTheme="majorBidi" w:hAnsiTheme="majorBidi" w:cstheme="majorBidi"/>
        </w:rPr>
        <w:t>www.islam-guide.com/women</w:t>
      </w:r>
      <w:r>
        <w:rPr>
          <w:rFonts w:hint="cs"/>
          <w:rtl/>
        </w:rPr>
        <w:t xml:space="preserve"> لمزيد من المعلومات عن وضع المرأة في الإسلام).</w:t>
      </w:r>
    </w:p>
    <w:p w:rsidR="00486138" w:rsidRDefault="00930AE3" w:rsidP="00930AE3">
      <w:pPr>
        <w:pStyle w:val="4"/>
        <w:rPr>
          <w:rtl/>
        </w:rPr>
      </w:pPr>
      <w:r>
        <w:rPr>
          <w:rFonts w:hint="cs"/>
          <w:rtl/>
        </w:rPr>
        <w:t>الأسرة في الإسلام</w:t>
      </w:r>
    </w:p>
    <w:p w:rsidR="00844082" w:rsidRDefault="008E42BD" w:rsidP="00844082">
      <w:pPr>
        <w:pStyle w:val="a0"/>
        <w:rPr>
          <w:rtl/>
          <w:lang w:bidi="ar-EG"/>
        </w:rPr>
      </w:pPr>
      <w:r>
        <w:rPr>
          <w:rFonts w:hint="cs"/>
          <w:rtl/>
        </w:rPr>
        <w:t xml:space="preserve">الأسرة -التي هي الوحدة الأساسية في الحضارة الإنسانية- تعاني اليوم من </w:t>
      </w:r>
      <w:r w:rsidR="00844082">
        <w:rPr>
          <w:rFonts w:hint="cs"/>
          <w:rtl/>
          <w:lang w:bidi="ar-EG"/>
        </w:rPr>
        <w:t xml:space="preserve">التفكك والانحلال. في حين أن نظام الإسلام للأسرة يقرر حقوق الزمج وحقوق الزوجة وحقوق الأطفال وحقوق </w:t>
      </w:r>
      <w:r w:rsidR="00844082">
        <w:rPr>
          <w:rFonts w:hint="cs"/>
          <w:rtl/>
          <w:lang w:bidi="ar-EG"/>
        </w:rPr>
        <w:lastRenderedPageBreak/>
        <w:t>الأقارب في توازن دقيق. وهو يغذي سلوك الإيثار والكرم والحب في إطار أسرى جيد التنظيم. وما يحققه استقرار الأسرة الموحدة من سلام وأمن له تقدير بالغ الأهمية، وينظر إليه باعتباره عنصر</w:t>
      </w:r>
      <w:r w:rsidR="001F493B">
        <w:rPr>
          <w:rFonts w:hint="cs"/>
          <w:rtl/>
          <w:lang w:bidi="ar-EG"/>
        </w:rPr>
        <w:t>ًا</w:t>
      </w:r>
      <w:r w:rsidR="00844082">
        <w:rPr>
          <w:rFonts w:hint="cs"/>
          <w:rtl/>
          <w:lang w:bidi="ar-EG"/>
        </w:rPr>
        <w:t xml:space="preserve"> جوهري</w:t>
      </w:r>
      <w:r w:rsidR="001F493B">
        <w:rPr>
          <w:rFonts w:hint="cs"/>
          <w:rtl/>
          <w:lang w:bidi="ar-EG"/>
        </w:rPr>
        <w:t>ًا</w:t>
      </w:r>
      <w:r w:rsidR="00844082">
        <w:rPr>
          <w:rFonts w:hint="cs"/>
          <w:rtl/>
          <w:lang w:bidi="ar-EG"/>
        </w:rPr>
        <w:t xml:space="preserve"> للنمو الروحاني بين أفراد الأسرة. ويتحقق انسجام النظام الاجتماعي بوجود الأسر المنتشرة وبإعزاز الأطفال والاهتمام بهم...</w:t>
      </w:r>
    </w:p>
    <w:p w:rsidR="00844082" w:rsidRDefault="00844082" w:rsidP="00844082">
      <w:pPr>
        <w:pStyle w:val="4"/>
        <w:rPr>
          <w:rtl/>
          <w:lang w:bidi="ar-EG"/>
        </w:rPr>
      </w:pPr>
      <w:r>
        <w:rPr>
          <w:rFonts w:hint="cs"/>
          <w:rtl/>
          <w:lang w:bidi="ar-EG"/>
        </w:rPr>
        <w:t>كيف يعامل المسلمون كبار السن؟</w:t>
      </w:r>
    </w:p>
    <w:p w:rsidR="00930AE3" w:rsidRDefault="00844082" w:rsidP="00037B50">
      <w:pPr>
        <w:pStyle w:val="a0"/>
        <w:rPr>
          <w:rtl/>
          <w:lang w:bidi="ar-EG"/>
        </w:rPr>
      </w:pPr>
      <w:r>
        <w:rPr>
          <w:rFonts w:hint="cs"/>
          <w:rtl/>
          <w:lang w:bidi="ar-EG"/>
        </w:rPr>
        <w:t xml:space="preserve"> </w:t>
      </w:r>
      <w:r w:rsidR="00037B50">
        <w:rPr>
          <w:rFonts w:hint="cs"/>
          <w:rtl/>
          <w:lang w:bidi="ar-EG"/>
        </w:rPr>
        <w:t>من النادر أن نجد في العالم الإسلامي «دور</w:t>
      </w:r>
      <w:r w:rsidR="001F493B">
        <w:rPr>
          <w:rFonts w:hint="cs"/>
          <w:rtl/>
          <w:lang w:bidi="ar-EG"/>
        </w:rPr>
        <w:t>ًا</w:t>
      </w:r>
      <w:r w:rsidR="00037B50">
        <w:rPr>
          <w:rFonts w:hint="cs"/>
          <w:rtl/>
          <w:lang w:bidi="ar-EG"/>
        </w:rPr>
        <w:t xml:space="preserve">  للمسنين» إذ إن المبالغة في اهتمام الإنسان بوالديه في أصعب سن في حياتهما يعتبر شرف</w:t>
      </w:r>
      <w:r w:rsidR="001F493B">
        <w:rPr>
          <w:rFonts w:hint="cs"/>
          <w:rtl/>
          <w:lang w:bidi="ar-EG"/>
        </w:rPr>
        <w:t>ًا</w:t>
      </w:r>
      <w:r w:rsidR="00037B50">
        <w:rPr>
          <w:rFonts w:hint="cs"/>
          <w:rtl/>
          <w:lang w:bidi="ar-EG"/>
        </w:rPr>
        <w:t xml:space="preserve"> وبركة ومناسبة يتجلى فيها ارتقاء العنصر الروحاني. ولا يكفي في الإسلام أن ندعو الله فقط لوالدينا، بل ينبغي أن نعاملهما برحمة لا حدود لها، ذاكرين تفضيلهما لنا على نفسيهما وقت أن كان صغار</w:t>
      </w:r>
      <w:r w:rsidR="001F493B">
        <w:rPr>
          <w:rFonts w:hint="cs"/>
          <w:rtl/>
          <w:lang w:bidi="ar-EG"/>
        </w:rPr>
        <w:t>ًا</w:t>
      </w:r>
      <w:r w:rsidR="00037B50">
        <w:rPr>
          <w:rFonts w:hint="cs"/>
          <w:rtl/>
          <w:lang w:bidi="ar-EG"/>
        </w:rPr>
        <w:t xml:space="preserve"> لا حول لنا ولا قوة. ولذلك نجد مكانة الأمهات في مقام رفيع. وعندما يبلغ أبوا المسلم كبر السن فإنهما يعاملان بالرحمة واللطف والإيثار. وفي الإسلام يقع واجب حسن خدمة الوالدين في المرتبة الثانية بعد واجب العبادة. ويحرم أن يصدر من المسلم أي تعبير عن السخط عندما يصبح أبوه -أو أمه- كبير السن صعب الاحتمال إذ لا ذنب له في ذلك.</w:t>
      </w:r>
    </w:p>
    <w:p w:rsidR="00037B50" w:rsidRDefault="00037B50" w:rsidP="00037B50">
      <w:pPr>
        <w:pStyle w:val="a0"/>
        <w:spacing w:line="240" w:lineRule="auto"/>
        <w:rPr>
          <w:rtl/>
          <w:lang w:bidi="ar-EG"/>
        </w:rPr>
      </w:pPr>
      <w:r>
        <w:rPr>
          <w:rFonts w:hint="cs"/>
          <w:rtl/>
          <w:lang w:bidi="ar-EG"/>
        </w:rPr>
        <w:t xml:space="preserve">قال تعالى: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وَقَضَى رَبُّكَ أَلَّا تَعْبُدُوا إِلَّا إِيَّاهُ وَبِالْوَالِدَيْنِ إِحْسَانًا  إِمَّا يَبْلُغَنَّ عِنْدَكَ الْكِبَرَ أَحَدُهُمَا أَوْ كِلَاهُمَا فَلَا تَقُلْ لَهُمَا أُفٍّ وَلَا تَنْهَرْهُمَا وَقُلْ لَهُمَا قَوْلًا كَرِيمًا٢٣ وَاخْفِضْ لَهُمَا جَنَاحَ الذُّلِّ مِنَ الرَّحْمَةِ وَقُلْ رَبِّ ارْحَمْهُمَا كَمَا رَبَّيَانِي صَغِيرًا٢٤</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 xml:space="preserve"> </w:t>
      </w:r>
      <w:r>
        <w:rPr>
          <w:color w:val="000000"/>
          <w:szCs w:val="24"/>
          <w:shd w:val="clear" w:color="auto" w:fill="FFFFFF"/>
          <w:rtl/>
          <w:lang w:bidi="ar-EG"/>
        </w:rPr>
        <w:t>[الإسراء: 23-24]</w:t>
      </w:r>
      <w:r>
        <w:rPr>
          <w:rFonts w:hint="cs"/>
          <w:rtl/>
          <w:lang w:bidi="ar-EG"/>
        </w:rPr>
        <w:t>.</w:t>
      </w:r>
    </w:p>
    <w:p w:rsidR="008D1C1F" w:rsidRDefault="00037B50" w:rsidP="008D1C1F">
      <w:pPr>
        <w:pStyle w:val="4"/>
        <w:rPr>
          <w:rtl/>
        </w:rPr>
      </w:pPr>
      <w:r>
        <w:rPr>
          <w:rFonts w:hint="cs"/>
          <w:rtl/>
        </w:rPr>
        <w:t>ما هي أركان الإسلام الخمس؟</w:t>
      </w:r>
    </w:p>
    <w:p w:rsidR="00037B50" w:rsidRDefault="00C33E97" w:rsidP="00037B50">
      <w:pPr>
        <w:pStyle w:val="a0"/>
        <w:rPr>
          <w:rtl/>
        </w:rPr>
      </w:pPr>
      <w:r>
        <w:rPr>
          <w:rFonts w:hint="cs"/>
          <w:rtl/>
        </w:rPr>
        <w:t>أركان الإسلام الخمس تمثل إطار حياة المسلم. وتتألف من شهادة أن لا إله إلا الله، وإقامة الصلاة، وإيتاء الزكاة «للمحتاجين»، وصوم رمضان، وحج البيت لمن استطاع إليه سبيل</w:t>
      </w:r>
      <w:r w:rsidR="001F493B">
        <w:rPr>
          <w:rFonts w:hint="cs"/>
          <w:rtl/>
        </w:rPr>
        <w:t>ًا</w:t>
      </w:r>
      <w:r>
        <w:rPr>
          <w:rFonts w:hint="cs"/>
          <w:rtl/>
        </w:rPr>
        <w:t>.</w:t>
      </w:r>
    </w:p>
    <w:p w:rsidR="00C33E97" w:rsidRPr="00C33E97" w:rsidRDefault="00C33E97" w:rsidP="00037B50">
      <w:pPr>
        <w:pStyle w:val="a0"/>
        <w:rPr>
          <w:b/>
          <w:bCs/>
          <w:rtl/>
        </w:rPr>
      </w:pPr>
      <w:r w:rsidRPr="00C33E97">
        <w:rPr>
          <w:rFonts w:hint="cs"/>
          <w:b/>
          <w:bCs/>
          <w:rtl/>
        </w:rPr>
        <w:t>1- شهادة أن لا إله إلا الله:</w:t>
      </w:r>
    </w:p>
    <w:p w:rsidR="0040708C" w:rsidRDefault="0040708C" w:rsidP="00037B50">
      <w:pPr>
        <w:pStyle w:val="a0"/>
        <w:rPr>
          <w:rtl/>
        </w:rPr>
      </w:pPr>
      <w:r>
        <w:rPr>
          <w:rFonts w:hint="cs"/>
          <w:rtl/>
        </w:rPr>
        <w:t>وهي أن تقول عن إيمان: «لا إله إلا الله محمد رسول الله». والشطر الأول بمعنى أنه «لا يوجد إله حق إلا الله» ويقتضي ألا يوجد أحد يستحق العبادة سوى الله وحده، وأن الله ليس له شريك ولا ولد. وهذه الشهادة هي صيغة بسيطة يجب أن تقال مع الإيمان الكامل بمعناها حتى يمكن التحول إلى الإسلام «كما سبق بيانه». وهذه الشهادة هي أهم أركان الإسلام الخمس.</w:t>
      </w:r>
    </w:p>
    <w:p w:rsidR="0040708C" w:rsidRDefault="0040708C" w:rsidP="00037B50">
      <w:pPr>
        <w:pStyle w:val="a0"/>
        <w:rPr>
          <w:b/>
          <w:bCs/>
          <w:rtl/>
        </w:rPr>
      </w:pPr>
      <w:r w:rsidRPr="0040708C">
        <w:rPr>
          <w:rFonts w:hint="cs"/>
          <w:b/>
          <w:bCs/>
          <w:rtl/>
        </w:rPr>
        <w:t>2- إقامة الصلاة:</w:t>
      </w:r>
    </w:p>
    <w:p w:rsidR="0040708C" w:rsidRDefault="0040708C" w:rsidP="0040708C">
      <w:pPr>
        <w:pStyle w:val="a0"/>
        <w:rPr>
          <w:rtl/>
        </w:rPr>
      </w:pPr>
      <w:r w:rsidRPr="0040708C">
        <w:rPr>
          <w:rFonts w:hint="cs"/>
          <w:rtl/>
        </w:rPr>
        <w:lastRenderedPageBreak/>
        <w:t xml:space="preserve">يؤدي المسلم خمس </w:t>
      </w:r>
      <w:r>
        <w:rPr>
          <w:rFonts w:hint="cs"/>
          <w:rtl/>
        </w:rPr>
        <w:t xml:space="preserve">صلوات في اليوم. وكل صلاة لا تحتاج لأكثر من بضع دقائق لأدائها.  </w:t>
      </w:r>
      <w:r w:rsidR="00CD3F56">
        <w:rPr>
          <w:rFonts w:hint="cs"/>
          <w:rtl/>
        </w:rPr>
        <w:t>والصلاة في الإسلام رابطة مباشرة بين الله والمصلى. إذ لا توجد أية وساطة بين الله والعابد. ويشعر المصلى في صلاته بشعور السعادة الداخلية في نفسه وبالسلام والراحة، ويحس بأن الله راض عنه. وقد قال النبي</w:t>
      </w:r>
      <w:r w:rsidR="00B90ACF" w:rsidRPr="00B90ACF">
        <w:rPr>
          <w:rFonts w:cs="CTraditional Arabic" w:hint="cs"/>
          <w:rtl/>
        </w:rPr>
        <w:t xml:space="preserve"> ج </w:t>
      </w:r>
      <w:r w:rsidR="00CD3F56">
        <w:rPr>
          <w:rFonts w:hint="cs"/>
          <w:rtl/>
        </w:rPr>
        <w:t xml:space="preserve">لبلال عن الصلاة: </w:t>
      </w:r>
      <w:r w:rsidR="00CD3F56" w:rsidRPr="00CD3F56">
        <w:rPr>
          <w:rStyle w:val="Char0"/>
          <w:rFonts w:hint="cs"/>
          <w:rtl/>
        </w:rPr>
        <w:t>«َرِحْنَا</w:t>
      </w:r>
      <w:r w:rsidR="00CD3F56" w:rsidRPr="00CD3F56">
        <w:rPr>
          <w:rStyle w:val="Char0"/>
          <w:rtl/>
        </w:rPr>
        <w:t xml:space="preserve"> </w:t>
      </w:r>
      <w:r w:rsidR="00CD3F56" w:rsidRPr="00CD3F56">
        <w:rPr>
          <w:rStyle w:val="Char0"/>
          <w:rFonts w:hint="cs"/>
          <w:rtl/>
        </w:rPr>
        <w:t>بِهَا</w:t>
      </w:r>
      <w:r w:rsidR="00CD3F56" w:rsidRPr="00CD3F56">
        <w:rPr>
          <w:rStyle w:val="Char0"/>
          <w:rtl/>
        </w:rPr>
        <w:t xml:space="preserve"> </w:t>
      </w:r>
      <w:r w:rsidR="00CD3F56" w:rsidRPr="00CD3F56">
        <w:rPr>
          <w:rStyle w:val="Char0"/>
          <w:rFonts w:hint="cs"/>
          <w:rtl/>
        </w:rPr>
        <w:t>يَا</w:t>
      </w:r>
      <w:r w:rsidR="00CD3F56" w:rsidRPr="00CD3F56">
        <w:rPr>
          <w:rStyle w:val="Char0"/>
          <w:rtl/>
        </w:rPr>
        <w:t xml:space="preserve"> </w:t>
      </w:r>
      <w:r w:rsidR="00CD3F56" w:rsidRPr="00CD3F56">
        <w:rPr>
          <w:rStyle w:val="Char0"/>
          <w:rFonts w:hint="cs"/>
          <w:rtl/>
        </w:rPr>
        <w:t>بِلَالُ»</w:t>
      </w:r>
      <w:r w:rsidR="00CD3F56" w:rsidRPr="00CD3F56">
        <w:rPr>
          <w:rFonts w:cs="Arabic11 BT" w:hint="cs"/>
          <w:color w:val="000000"/>
          <w:sz w:val="27"/>
          <w:vertAlign w:val="superscript"/>
          <w:rtl/>
        </w:rPr>
        <w:t>(</w:t>
      </w:r>
      <w:r w:rsidR="00CD3F56" w:rsidRPr="00CD3F56">
        <w:rPr>
          <w:rStyle w:val="FootnoteReference"/>
          <w:rFonts w:cs="Arabic11 BT"/>
          <w:color w:val="000000"/>
          <w:sz w:val="27"/>
          <w:rtl/>
        </w:rPr>
        <w:footnoteReference w:id="90"/>
      </w:r>
      <w:r w:rsidR="00CD3F56" w:rsidRPr="00CD3F56">
        <w:rPr>
          <w:rFonts w:cs="Arabic11 BT" w:hint="cs"/>
          <w:color w:val="000000"/>
          <w:sz w:val="27"/>
          <w:vertAlign w:val="superscript"/>
          <w:rtl/>
        </w:rPr>
        <w:t>)</w:t>
      </w:r>
      <w:r w:rsidR="00CD3F56">
        <w:rPr>
          <w:rFonts w:hint="cs"/>
          <w:rtl/>
        </w:rPr>
        <w:t>.</w:t>
      </w:r>
      <w:r w:rsidR="00A25AC1">
        <w:rPr>
          <w:rFonts w:hint="cs"/>
          <w:rtl/>
        </w:rPr>
        <w:t xml:space="preserve"> وكان بلال من الصحابة، وكان مكلف</w:t>
      </w:r>
      <w:r w:rsidR="001F493B">
        <w:rPr>
          <w:rFonts w:hint="cs"/>
          <w:rtl/>
        </w:rPr>
        <w:t>ًا</w:t>
      </w:r>
      <w:r w:rsidR="00A25AC1">
        <w:rPr>
          <w:rFonts w:hint="cs"/>
          <w:rtl/>
        </w:rPr>
        <w:t xml:space="preserve"> بالآذان للصلاة..</w:t>
      </w:r>
    </w:p>
    <w:p w:rsidR="00A25AC1" w:rsidRDefault="006229CA" w:rsidP="0040708C">
      <w:pPr>
        <w:pStyle w:val="a0"/>
        <w:rPr>
          <w:rtl/>
        </w:rPr>
      </w:pPr>
      <w:r>
        <w:rPr>
          <w:rFonts w:hint="cs"/>
          <w:rtl/>
        </w:rPr>
        <w:t>وتؤدي الصلاة في الفجر والظهر والعصر والمغرب والعشاء ويستطيع المسلم أن يصلي في أي مكان كالحقل أو المكتب أو المصنع أو الجامعة.</w:t>
      </w:r>
    </w:p>
    <w:p w:rsidR="006229CA" w:rsidRDefault="00A7148A" w:rsidP="00A7148A">
      <w:pPr>
        <w:pStyle w:val="a0"/>
        <w:rPr>
          <w:rtl/>
        </w:rPr>
      </w:pPr>
      <w:r>
        <w:rPr>
          <w:rFonts w:hint="cs"/>
          <w:rtl/>
        </w:rPr>
        <w:t xml:space="preserve">(رجاء زيارة  </w:t>
      </w:r>
      <w:r w:rsidRPr="00B8701E">
        <w:rPr>
          <w:rFonts w:ascii="Traditional Arabic" w:hAnsi="Traditional Arabic" w:cs="Traditional Arabic"/>
        </w:rPr>
        <w:t>www.islam-guide.com/prayer</w:t>
      </w:r>
      <w:r>
        <w:rPr>
          <w:rFonts w:hint="cs"/>
          <w:rtl/>
        </w:rPr>
        <w:t xml:space="preserve">  موقعنا لمزيد من المعلومات عن الصلاة في الإسلام)</w:t>
      </w:r>
      <w:r w:rsidRPr="00A7148A">
        <w:rPr>
          <w:rFonts w:cs="Arabic11 BT" w:hint="cs"/>
          <w:color w:val="000000"/>
          <w:sz w:val="27"/>
          <w:vertAlign w:val="superscript"/>
          <w:rtl/>
        </w:rPr>
        <w:t>(</w:t>
      </w:r>
      <w:r w:rsidRPr="00A7148A">
        <w:rPr>
          <w:rStyle w:val="FootnoteReference"/>
          <w:rFonts w:cs="Arabic11 BT"/>
          <w:color w:val="000000"/>
          <w:sz w:val="27"/>
          <w:rtl/>
        </w:rPr>
        <w:footnoteReference w:id="91"/>
      </w:r>
      <w:r w:rsidRPr="00A7148A">
        <w:rPr>
          <w:rFonts w:cs="Arabic11 BT" w:hint="cs"/>
          <w:color w:val="000000"/>
          <w:sz w:val="27"/>
          <w:vertAlign w:val="superscript"/>
          <w:rtl/>
        </w:rPr>
        <w:t>)</w:t>
      </w:r>
      <w:r>
        <w:rPr>
          <w:rFonts w:hint="cs"/>
          <w:rtl/>
        </w:rPr>
        <w:t>.</w:t>
      </w:r>
    </w:p>
    <w:p w:rsidR="00A7148A" w:rsidRPr="005264BF" w:rsidRDefault="005264BF" w:rsidP="00A7148A">
      <w:pPr>
        <w:pStyle w:val="a0"/>
        <w:rPr>
          <w:b/>
          <w:bCs/>
          <w:rtl/>
        </w:rPr>
      </w:pPr>
      <w:r w:rsidRPr="005264BF">
        <w:rPr>
          <w:rFonts w:hint="cs"/>
          <w:b/>
          <w:bCs/>
          <w:rtl/>
        </w:rPr>
        <w:t>3- إيتاء الزكاة «لمعاونة المحتاج»:</w:t>
      </w:r>
    </w:p>
    <w:p w:rsidR="00A25AC1" w:rsidRDefault="005264BF" w:rsidP="005264BF">
      <w:pPr>
        <w:pStyle w:val="a0"/>
        <w:rPr>
          <w:rtl/>
        </w:rPr>
      </w:pPr>
      <w:r>
        <w:rPr>
          <w:rFonts w:hint="cs"/>
          <w:rtl/>
        </w:rPr>
        <w:t>كل شيء ملك لله تعالى. وبالتالي فإن المال الذي بيد الأنسان هو أمانة لديه. والمعنى الأصلي لكلمة «زكاة» هو: «التطهير» و «النماء» مع</w:t>
      </w:r>
      <w:r w:rsidR="001F493B">
        <w:rPr>
          <w:rFonts w:hint="cs"/>
          <w:rtl/>
        </w:rPr>
        <w:t>ًا</w:t>
      </w:r>
      <w:r>
        <w:rPr>
          <w:rFonts w:hint="cs"/>
          <w:rtl/>
        </w:rPr>
        <w:t>. وأداء الزكاة معناه: «دفع نسبة مئوية من ممتلكات محددة إلى مستويات معينة من المحتاجين».</w:t>
      </w:r>
    </w:p>
    <w:p w:rsidR="005264BF" w:rsidRDefault="005264BF" w:rsidP="005264BF">
      <w:pPr>
        <w:pStyle w:val="a0"/>
        <w:rPr>
          <w:rtl/>
        </w:rPr>
      </w:pPr>
      <w:r>
        <w:rPr>
          <w:rFonts w:hint="cs"/>
          <w:rtl/>
        </w:rPr>
        <w:t>والنسبة المئوية التي تؤدي عن الذهب والفضة والنقد التي يبلغ مقدارها قيمة 85 جرمان من الذهب. ويظل في حوزة صاحبه سنة قمرية، هذه النسبة هي 2,5%. وأن نجتنب حصة صغيرة من ممتلكاتنا لإعطائها إلى المحتاجين هو تطهير لها. وذلك مثل ما يحدث عند تقليم النبات. فهذا القطع يشجع على النمو من جديد. والشخص يستطيع أن يكثر من الصدقات وأعمال البر..</w:t>
      </w:r>
    </w:p>
    <w:p w:rsidR="005264BF" w:rsidRPr="005264BF" w:rsidRDefault="005264BF" w:rsidP="005264BF">
      <w:pPr>
        <w:pStyle w:val="a0"/>
        <w:rPr>
          <w:b/>
          <w:bCs/>
          <w:rtl/>
        </w:rPr>
      </w:pPr>
      <w:r w:rsidRPr="005264BF">
        <w:rPr>
          <w:rFonts w:hint="cs"/>
          <w:b/>
          <w:bCs/>
          <w:rtl/>
        </w:rPr>
        <w:t>4- صوم شهر رمضان:</w:t>
      </w:r>
    </w:p>
    <w:p w:rsidR="005264BF" w:rsidRDefault="00F859F7" w:rsidP="005264BF">
      <w:pPr>
        <w:pStyle w:val="a0"/>
        <w:rPr>
          <w:rtl/>
        </w:rPr>
      </w:pPr>
      <w:r>
        <w:rPr>
          <w:rFonts w:hint="cs"/>
          <w:rtl/>
        </w:rPr>
        <w:t>يصوم المسلمون شهر رمضان</w:t>
      </w:r>
      <w:r w:rsidRPr="00F859F7">
        <w:rPr>
          <w:rFonts w:cs="Arabic11 BT" w:hint="cs"/>
          <w:color w:val="000000"/>
          <w:sz w:val="27"/>
          <w:vertAlign w:val="superscript"/>
          <w:rtl/>
        </w:rPr>
        <w:t>(</w:t>
      </w:r>
      <w:r w:rsidRPr="00F859F7">
        <w:rPr>
          <w:rStyle w:val="FootnoteReference"/>
          <w:rFonts w:cs="Arabic11 BT"/>
          <w:color w:val="000000"/>
          <w:sz w:val="27"/>
          <w:rtl/>
        </w:rPr>
        <w:footnoteReference w:id="92"/>
      </w:r>
      <w:r w:rsidRPr="00F859F7">
        <w:rPr>
          <w:rFonts w:cs="Arabic11 BT" w:hint="cs"/>
          <w:color w:val="000000"/>
          <w:sz w:val="27"/>
          <w:vertAlign w:val="superscript"/>
          <w:rtl/>
        </w:rPr>
        <w:t>)</w:t>
      </w:r>
      <w:r>
        <w:rPr>
          <w:rFonts w:hint="cs"/>
          <w:rtl/>
        </w:rPr>
        <w:t xml:space="preserve"> في كل عام من الفجر حتى المغرب، بالامتناع عن الأكل والشرب ومباشرة الزوجة. وبالإضافة إلى أن للصيام فوائد صحيه فإنه ينظر إليه بصفة أساسية على </w:t>
      </w:r>
      <w:r>
        <w:rPr>
          <w:rFonts w:hint="cs"/>
          <w:rtl/>
        </w:rPr>
        <w:lastRenderedPageBreak/>
        <w:t xml:space="preserve">أنه منهج روحاني للتطهير الذاتي. فبحرمان الإنسان لنفسه من بعض الملذات الدنيوية -ولو لوقت قصير- يشعر  </w:t>
      </w:r>
      <w:r w:rsidR="00E27B27">
        <w:rPr>
          <w:rFonts w:hint="cs"/>
          <w:rtl/>
        </w:rPr>
        <w:t>الصائم بمشاركة حقيقة مع الجائعين، كما أنه يرتقي في حياته الروحانية.</w:t>
      </w:r>
    </w:p>
    <w:p w:rsidR="00E27B27" w:rsidRPr="00E27B27" w:rsidRDefault="00E27B27" w:rsidP="005264BF">
      <w:pPr>
        <w:pStyle w:val="a0"/>
        <w:rPr>
          <w:b/>
          <w:bCs/>
          <w:rtl/>
        </w:rPr>
      </w:pPr>
      <w:r w:rsidRPr="00E27B27">
        <w:rPr>
          <w:rFonts w:hint="cs"/>
          <w:b/>
          <w:bCs/>
          <w:rtl/>
        </w:rPr>
        <w:t>5- الحج إلى مكة:</w:t>
      </w:r>
    </w:p>
    <w:p w:rsidR="00E27B27" w:rsidRDefault="002A5EBA" w:rsidP="005264BF">
      <w:pPr>
        <w:pStyle w:val="a0"/>
        <w:rPr>
          <w:rtl/>
        </w:rPr>
      </w:pPr>
      <w:r>
        <w:rPr>
          <w:rFonts w:hint="cs"/>
          <w:rtl/>
        </w:rPr>
        <w:t xml:space="preserve">الحج </w:t>
      </w:r>
      <w:r w:rsidR="00D07207">
        <w:rPr>
          <w:rFonts w:hint="cs"/>
          <w:rtl/>
        </w:rPr>
        <w:t>السنوي إلى مكة يلزم أداؤه مرة واحدة في حياة القادرين بدنيا وماليا. ويذهب حوالي مليونان من الناس إلى مكة كل عام، يأتون من كل ركن من الكرة الأرضية. وعلى الرغم أن مكة دائم</w:t>
      </w:r>
      <w:r w:rsidR="001F493B">
        <w:rPr>
          <w:rFonts w:hint="cs"/>
          <w:rtl/>
        </w:rPr>
        <w:t>ًا</w:t>
      </w:r>
      <w:r w:rsidR="00D07207">
        <w:rPr>
          <w:rFonts w:hint="cs"/>
          <w:rtl/>
        </w:rPr>
        <w:t xml:space="preserve"> مزدحمة بالزوار، فإن الحج يؤدي في سهر ذي الحجة. والحاج يرتدي ملابس بسيطة خاصة تمنع أية فروق طبقية أو ثقافية بحيث يقف الجميع سواسية أمام الله. وتشمل مناسك الحج والطواف حول الكعبة سبع مرات، والسعي عند الصفا والمروة سبع مرات، تمام</w:t>
      </w:r>
      <w:r w:rsidR="001F493B">
        <w:rPr>
          <w:rFonts w:hint="cs"/>
          <w:rtl/>
        </w:rPr>
        <w:t>ًا</w:t>
      </w:r>
      <w:r w:rsidR="00D07207">
        <w:rPr>
          <w:rFonts w:hint="cs"/>
          <w:rtl/>
        </w:rPr>
        <w:t xml:space="preserve"> كما فعلت (هاجر) عندما كانت تبحث عن الماء. وبعد ذلك يقف جميع الحجاج مع</w:t>
      </w:r>
      <w:r w:rsidR="001F493B">
        <w:rPr>
          <w:rFonts w:hint="cs"/>
          <w:rtl/>
        </w:rPr>
        <w:t>ًا</w:t>
      </w:r>
      <w:r w:rsidR="00D07207">
        <w:rPr>
          <w:rFonts w:hint="cs"/>
          <w:rtl/>
        </w:rPr>
        <w:t xml:space="preserve"> بعرفات</w:t>
      </w:r>
      <w:r w:rsidR="00D07207" w:rsidRPr="00D07207">
        <w:rPr>
          <w:rFonts w:cs="Arabic11 BT" w:hint="cs"/>
          <w:color w:val="000000"/>
          <w:sz w:val="27"/>
          <w:vertAlign w:val="superscript"/>
          <w:rtl/>
        </w:rPr>
        <w:t>(</w:t>
      </w:r>
      <w:r w:rsidR="00D07207" w:rsidRPr="00D07207">
        <w:rPr>
          <w:rStyle w:val="FootnoteReference"/>
          <w:rFonts w:cs="Arabic11 BT"/>
          <w:color w:val="000000"/>
          <w:sz w:val="27"/>
          <w:rtl/>
        </w:rPr>
        <w:footnoteReference w:id="93"/>
      </w:r>
      <w:r w:rsidR="00D07207" w:rsidRPr="00D07207">
        <w:rPr>
          <w:rFonts w:cs="Arabic11 BT" w:hint="cs"/>
          <w:color w:val="000000"/>
          <w:sz w:val="27"/>
          <w:vertAlign w:val="superscript"/>
          <w:rtl/>
        </w:rPr>
        <w:t>)</w:t>
      </w:r>
      <w:r w:rsidR="00D07207">
        <w:rPr>
          <w:rFonts w:hint="cs"/>
          <w:rtl/>
        </w:rPr>
        <w:t>، سائلين الله كل ما يرجون، طالبين عفوه، في مشهد مهيب يذكرنا بيوم القيامة.</w:t>
      </w:r>
    </w:p>
    <w:p w:rsidR="00D07207" w:rsidRDefault="00264D63" w:rsidP="005264BF">
      <w:pPr>
        <w:pStyle w:val="a0"/>
        <w:rPr>
          <w:rtl/>
        </w:rPr>
      </w:pPr>
      <w:r>
        <w:rPr>
          <w:rFonts w:hint="cs"/>
          <w:rtl/>
        </w:rPr>
        <w:t>وتتميز نهاية الحج الاضحى الذي يحتفل به بإقامة الصلاة، وهذا العيد وعيد الفطر الذي يأتي بعد نهاية رمضان هما العيدان السنويان في التقويم الإسلامي.</w:t>
      </w:r>
    </w:p>
    <w:p w:rsidR="00264D63" w:rsidRDefault="00264D63" w:rsidP="005264BF">
      <w:pPr>
        <w:pStyle w:val="a0"/>
        <w:rPr>
          <w:rtl/>
        </w:rPr>
      </w:pPr>
      <w:r>
        <w:rPr>
          <w:noProof/>
          <w:rtl/>
        </w:rPr>
        <w:drawing>
          <wp:anchor distT="0" distB="0" distL="114300" distR="114300" simplePos="0" relativeHeight="251694080" behindDoc="0" locked="0" layoutInCell="1" allowOverlap="1" wp14:anchorId="3DAA284A" wp14:editId="43D87E0B">
            <wp:simplePos x="0" y="0"/>
            <wp:positionH relativeFrom="margin">
              <wp:posOffset>-168910</wp:posOffset>
            </wp:positionH>
            <wp:positionV relativeFrom="margin">
              <wp:posOffset>3606800</wp:posOffset>
            </wp:positionV>
            <wp:extent cx="3756660" cy="2476500"/>
            <wp:effectExtent l="0" t="0" r="0" b="0"/>
            <wp:wrapSquare wrapText="bothSides"/>
            <wp:docPr id="42" name="صورة 42" descr="C:\Users\sabry\Desktop\New folde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y\Desktop\New folder\3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5666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6535">
        <w:rPr>
          <w:rFonts w:hint="cs"/>
          <w:rtl/>
        </w:rPr>
        <w:t>صورة للحجاج يصلون بالحرم بمكة وفي هذا المسجد توجد الكعبة التي يتجه إليها المسلمون في صلاتهم.</w:t>
      </w:r>
    </w:p>
    <w:p w:rsidR="00CF6535" w:rsidRDefault="00CF6535" w:rsidP="005264BF">
      <w:pPr>
        <w:pStyle w:val="a0"/>
        <w:rPr>
          <w:rtl/>
        </w:rPr>
      </w:pPr>
      <w:r>
        <w:rPr>
          <w:rFonts w:hint="cs"/>
          <w:rtl/>
        </w:rPr>
        <w:t>والكعبة هي قبلة العبادة التي أمر الله إبراهيم وإسماعيل ابنه ببنائها.</w:t>
      </w:r>
    </w:p>
    <w:p w:rsidR="007B3205" w:rsidRDefault="007B3205" w:rsidP="007B3205">
      <w:pPr>
        <w:pStyle w:val="a0"/>
        <w:rPr>
          <w:rtl/>
        </w:rPr>
      </w:pPr>
      <w:r>
        <w:rPr>
          <w:rFonts w:hint="cs"/>
          <w:rtl/>
        </w:rPr>
        <w:t>(رجاء زيارة</w:t>
      </w:r>
      <w:r w:rsidRPr="007B3205">
        <w:rPr>
          <w:rFonts w:asciiTheme="majorBidi" w:hAnsiTheme="majorBidi" w:cstheme="majorBidi"/>
          <w:rtl/>
        </w:rPr>
        <w:t xml:space="preserve">   </w:t>
      </w:r>
      <w:r w:rsidRPr="00B8701E">
        <w:rPr>
          <w:rFonts w:ascii="Traditional Arabic" w:hAnsi="Traditional Arabic" w:cs="Traditional Arabic"/>
        </w:rPr>
        <w:t>www.islam-guida.com/pliiars</w:t>
      </w:r>
      <w:r w:rsidRPr="00B8701E">
        <w:rPr>
          <w:rFonts w:ascii="Traditional Arabic" w:hAnsi="Traditional Arabic" w:cs="Traditional Arabic"/>
          <w:rtl/>
        </w:rPr>
        <w:t xml:space="preserve">  </w:t>
      </w:r>
      <w:r>
        <w:rPr>
          <w:rFonts w:hint="cs"/>
          <w:rtl/>
        </w:rPr>
        <w:t>موقعنا لمزيد من المعلومات عن أركان الإسلام الخمس).</w:t>
      </w:r>
    </w:p>
    <w:p w:rsidR="007B3205" w:rsidRDefault="005826ED" w:rsidP="005826ED">
      <w:pPr>
        <w:pStyle w:val="a0"/>
        <w:rPr>
          <w:rtl/>
        </w:rPr>
      </w:pPr>
      <w:r>
        <w:rPr>
          <w:rFonts w:hint="cs"/>
          <w:rtl/>
        </w:rPr>
        <w:lastRenderedPageBreak/>
        <w:t>لمزيد من المعلومات عن الإسلام أو للحصول على نسخة باللغة الإنجليزية مطبوعة من هذا الدليل يمكنكم زيارة الموقع التالي:</w:t>
      </w:r>
    </w:p>
    <w:p w:rsidR="00AB1612" w:rsidRDefault="003153D7" w:rsidP="00AB1612">
      <w:pPr>
        <w:pStyle w:val="a0"/>
        <w:rPr>
          <w:rFonts w:ascii="Traditional Arabic" w:hAnsi="Traditional Arabic" w:cs="Traditional Arabic"/>
          <w:rtl/>
        </w:rPr>
      </w:pPr>
      <w:hyperlink r:id="rId48" w:history="1">
        <w:r w:rsidR="00AB1612" w:rsidRPr="001D3FC3">
          <w:rPr>
            <w:rStyle w:val="Hyperlink"/>
            <w:rFonts w:ascii="Traditional Arabic" w:hAnsi="Traditional Arabic" w:cs="Traditional Arabic"/>
          </w:rPr>
          <w:t>www.islam-guide.com</w:t>
        </w:r>
      </w:hyperlink>
    </w:p>
    <w:p w:rsidR="00CD3F56" w:rsidRDefault="005826ED" w:rsidP="00AB1612">
      <w:pPr>
        <w:pStyle w:val="a0"/>
        <w:rPr>
          <w:rtl/>
          <w:lang w:bidi="ar-EG"/>
        </w:rPr>
      </w:pPr>
      <w:r>
        <w:rPr>
          <w:rFonts w:hint="cs"/>
          <w:rtl/>
          <w:lang w:bidi="ar-EG"/>
        </w:rPr>
        <w:t>لتقديم المقترحات والتعليقات على هذا الكتاب يمكنكم الاتصال بمؤلف الكتاب أ. أ. إبراهيم:</w:t>
      </w:r>
    </w:p>
    <w:p w:rsidR="005826ED" w:rsidRDefault="005826ED" w:rsidP="0040708C">
      <w:pPr>
        <w:pStyle w:val="a0"/>
        <w:rPr>
          <w:rFonts w:ascii="Times New Roman" w:hAnsi="Times New Roman" w:cs="Times New Roman"/>
          <w:rtl/>
          <w:lang w:bidi="ar-EG"/>
        </w:rPr>
      </w:pPr>
      <w:r>
        <w:rPr>
          <w:rFonts w:hint="cs"/>
          <w:rtl/>
          <w:lang w:bidi="ar-EG"/>
        </w:rPr>
        <w:t xml:space="preserve">البريد الالكتروني: </w:t>
      </w:r>
      <w:hyperlink r:id="rId49" w:history="1">
        <w:r w:rsidR="00F2594E" w:rsidRPr="0067685A">
          <w:rPr>
            <w:rStyle w:val="Hyperlink"/>
            <w:rFonts w:ascii="Times New Roman" w:hAnsi="Times New Roman" w:cs="Times New Roman"/>
            <w:lang w:bidi="ar-EG"/>
          </w:rPr>
          <w:t>ib@i</w:t>
        </w:r>
        <w:r w:rsidR="00F2594E" w:rsidRPr="00B8701E">
          <w:rPr>
            <w:rStyle w:val="Hyperlink"/>
            <w:rFonts w:ascii="Traditional Arabic" w:hAnsi="Traditional Arabic" w:cs="Traditional Arabic"/>
            <w:lang w:bidi="ar-EG"/>
          </w:rPr>
          <w:t>-g.org</w:t>
        </w:r>
      </w:hyperlink>
    </w:p>
    <w:p w:rsidR="00F2594E" w:rsidRDefault="004F3AD8" w:rsidP="004F3AD8">
      <w:pPr>
        <w:pStyle w:val="a0"/>
        <w:rPr>
          <w:rtl/>
          <w:lang w:bidi="ar-EG"/>
        </w:rPr>
      </w:pPr>
      <w:r>
        <w:rPr>
          <w:rFonts w:hint="cs"/>
          <w:rtl/>
          <w:lang w:bidi="ar-EG"/>
        </w:rPr>
        <w:t>الهاتف: 4541065 (9661)</w:t>
      </w:r>
    </w:p>
    <w:p w:rsidR="004F3AD8" w:rsidRDefault="004F3AD8" w:rsidP="004F3AD8">
      <w:pPr>
        <w:pStyle w:val="a0"/>
        <w:rPr>
          <w:rtl/>
          <w:lang w:bidi="ar-EG"/>
        </w:rPr>
      </w:pPr>
      <w:r>
        <w:rPr>
          <w:rFonts w:hint="cs"/>
          <w:rtl/>
          <w:lang w:bidi="ar-EG"/>
        </w:rPr>
        <w:t>فاكس: 4536842 (9661)</w:t>
      </w:r>
    </w:p>
    <w:p w:rsidR="004F3AD8" w:rsidRDefault="004F3AD8" w:rsidP="004F3AD8">
      <w:pPr>
        <w:pStyle w:val="a0"/>
        <w:rPr>
          <w:rtl/>
          <w:lang w:bidi="ar-EG"/>
        </w:rPr>
      </w:pPr>
      <w:r>
        <w:rPr>
          <w:rFonts w:hint="cs"/>
          <w:rtl/>
          <w:lang w:bidi="ar-EG"/>
        </w:rPr>
        <w:t xml:space="preserve">صندوق </w:t>
      </w:r>
      <w:r w:rsidR="00505459">
        <w:rPr>
          <w:rFonts w:hint="cs"/>
          <w:rtl/>
          <w:lang w:bidi="ar-EG"/>
        </w:rPr>
        <w:t>بريد: 21679 الرياض 11458 -المملكة العربية السعودية.</w:t>
      </w:r>
    </w:p>
    <w:p w:rsidR="00505459" w:rsidRDefault="00505459" w:rsidP="004F3AD8">
      <w:pPr>
        <w:pStyle w:val="a0"/>
        <w:rPr>
          <w:rtl/>
          <w:lang w:bidi="ar-EG"/>
        </w:rPr>
      </w:pPr>
      <w:r>
        <w:rPr>
          <w:rFonts w:hint="cs"/>
          <w:rtl/>
          <w:lang w:bidi="ar-EG"/>
        </w:rPr>
        <w:t>لمزيد من القراءات عن الإسلام:</w:t>
      </w:r>
    </w:p>
    <w:p w:rsidR="00505459" w:rsidRDefault="00505459" w:rsidP="004F3AD8">
      <w:pPr>
        <w:pStyle w:val="a0"/>
        <w:rPr>
          <w:rtl/>
          <w:lang w:bidi="ar-EG"/>
        </w:rPr>
      </w:pPr>
      <w:r>
        <w:rPr>
          <w:rFonts w:hint="cs"/>
          <w:rtl/>
          <w:lang w:bidi="ar-EG"/>
        </w:rPr>
        <w:t>-الدين الحق، بلال فيليبس.</w:t>
      </w:r>
    </w:p>
    <w:p w:rsidR="00505459" w:rsidRDefault="00505459" w:rsidP="004F3AD8">
      <w:pPr>
        <w:pStyle w:val="a0"/>
        <w:rPr>
          <w:rtl/>
          <w:lang w:bidi="ar-EG"/>
        </w:rPr>
      </w:pPr>
      <w:r>
        <w:rPr>
          <w:rFonts w:hint="cs"/>
          <w:rtl/>
          <w:lang w:bidi="ar-EG"/>
        </w:rPr>
        <w:t>-هذه هي الحقيقة، مؤسسة الحرمين الإسلامية.</w:t>
      </w:r>
    </w:p>
    <w:p w:rsidR="00505459" w:rsidRDefault="00505459" w:rsidP="004F3AD8">
      <w:pPr>
        <w:pStyle w:val="a0"/>
        <w:rPr>
          <w:rtl/>
          <w:lang w:bidi="ar-EG"/>
        </w:rPr>
      </w:pPr>
      <w:r>
        <w:rPr>
          <w:rFonts w:hint="cs"/>
          <w:rtl/>
          <w:lang w:bidi="ar-EG"/>
        </w:rPr>
        <w:t>-القرآن والعلم الحديث، موريس بوكاي.</w:t>
      </w:r>
    </w:p>
    <w:p w:rsidR="00505459" w:rsidRDefault="00505459" w:rsidP="004F3AD8">
      <w:pPr>
        <w:pStyle w:val="a0"/>
        <w:rPr>
          <w:rtl/>
          <w:lang w:bidi="ar-EG"/>
        </w:rPr>
      </w:pPr>
      <w:r>
        <w:rPr>
          <w:rFonts w:hint="cs"/>
          <w:rtl/>
          <w:lang w:bidi="ar-EG"/>
        </w:rPr>
        <w:t>-من أجل فهم الأسلام، أبو العلا المودي.</w:t>
      </w:r>
    </w:p>
    <w:p w:rsidR="00505459" w:rsidRDefault="00505459" w:rsidP="004F3AD8">
      <w:pPr>
        <w:pStyle w:val="a0"/>
        <w:rPr>
          <w:rtl/>
          <w:lang w:bidi="ar-EG"/>
        </w:rPr>
      </w:pPr>
      <w:r>
        <w:rPr>
          <w:rFonts w:hint="cs"/>
          <w:rtl/>
          <w:lang w:bidi="ar-EG"/>
        </w:rPr>
        <w:t>-الحياة بعد الموت (كتيب)، جمعية شباب المسلمين العالمية.</w:t>
      </w:r>
    </w:p>
    <w:p w:rsidR="00505459" w:rsidRDefault="00505459" w:rsidP="004F3AD8">
      <w:pPr>
        <w:pStyle w:val="a0"/>
        <w:rPr>
          <w:rtl/>
          <w:lang w:bidi="ar-EG"/>
        </w:rPr>
      </w:pPr>
      <w:r>
        <w:rPr>
          <w:rFonts w:hint="cs"/>
          <w:rtl/>
          <w:lang w:bidi="ar-EG"/>
        </w:rPr>
        <w:t>-عقيدة المسلم، محمد العثايمن، ترجمة د. مانح الجوهاني.</w:t>
      </w:r>
    </w:p>
    <w:p w:rsidR="00505459" w:rsidRDefault="00505459" w:rsidP="004F3AD8">
      <w:pPr>
        <w:pStyle w:val="a0"/>
        <w:rPr>
          <w:rtl/>
          <w:lang w:bidi="ar-EG"/>
        </w:rPr>
      </w:pPr>
      <w:r>
        <w:rPr>
          <w:rFonts w:hint="cs"/>
          <w:rtl/>
          <w:lang w:bidi="ar-EG"/>
        </w:rPr>
        <w:t>-تفسير المعاني في القرآن الكريم باللغة الإنجليزية، د. محمد الهلالي ود. محمد خان.</w:t>
      </w:r>
    </w:p>
    <w:p w:rsidR="00505459" w:rsidRDefault="00505459" w:rsidP="004F3AD8">
      <w:pPr>
        <w:pStyle w:val="a0"/>
        <w:rPr>
          <w:rtl/>
          <w:lang w:bidi="ar-EG"/>
        </w:rPr>
      </w:pPr>
      <w:r>
        <w:rPr>
          <w:rFonts w:hint="cs"/>
          <w:rtl/>
          <w:lang w:bidi="ar-EG"/>
        </w:rPr>
        <w:t>يمكنكم الحصول على أي من هذه الكتب عبر الموقع الإلكتروني:</w:t>
      </w:r>
    </w:p>
    <w:p w:rsidR="00505459" w:rsidRPr="00B8701E" w:rsidRDefault="003153D7" w:rsidP="004F3AD8">
      <w:pPr>
        <w:pStyle w:val="a0"/>
        <w:rPr>
          <w:rFonts w:ascii="Traditional Arabic" w:hAnsi="Traditional Arabic" w:cs="Traditional Arabic"/>
          <w:rtl/>
          <w:lang w:bidi="ar-EG"/>
        </w:rPr>
      </w:pPr>
      <w:hyperlink r:id="rId50" w:history="1">
        <w:r w:rsidR="00AB1612" w:rsidRPr="001D3FC3">
          <w:rPr>
            <w:rStyle w:val="Hyperlink"/>
            <w:rFonts w:ascii="Traditional Arabic" w:hAnsi="Traditional Arabic" w:cs="Traditional Arabic"/>
            <w:lang w:bidi="ar-EG"/>
          </w:rPr>
          <w:t>www.islam-guide.com</w:t>
        </w:r>
      </w:hyperlink>
    </w:p>
    <w:p w:rsidR="00505459" w:rsidRDefault="00505459">
      <w:pPr>
        <w:bidi w:val="0"/>
        <w:rPr>
          <w:rFonts w:ascii="Times New Roman" w:hAnsi="Times New Roman" w:cs="Times New Roman"/>
          <w:sz w:val="28"/>
          <w:szCs w:val="27"/>
          <w:rtl/>
          <w:lang w:bidi="ar-EG"/>
        </w:rPr>
      </w:pPr>
      <w:r>
        <w:rPr>
          <w:rFonts w:ascii="Times New Roman" w:hAnsi="Times New Roman" w:cs="Times New Roman"/>
          <w:rtl/>
          <w:lang w:bidi="ar-EG"/>
        </w:rPr>
        <w:br w:type="page"/>
      </w:r>
    </w:p>
    <w:p w:rsidR="00C33E97" w:rsidRDefault="000141AC" w:rsidP="000141AC">
      <w:pPr>
        <w:pStyle w:val="2"/>
        <w:jc w:val="center"/>
        <w:rPr>
          <w:rtl/>
        </w:rPr>
      </w:pPr>
      <w:bookmarkStart w:id="19" w:name="_Toc460189132"/>
      <w:r>
        <w:rPr>
          <w:rFonts w:hint="cs"/>
          <w:rtl/>
        </w:rPr>
        <w:lastRenderedPageBreak/>
        <w:t>المر</w:t>
      </w:r>
      <w:r w:rsidR="00AB1612">
        <w:rPr>
          <w:rFonts w:hint="cs"/>
          <w:rtl/>
        </w:rPr>
        <w:t>ا</w:t>
      </w:r>
      <w:r>
        <w:rPr>
          <w:rFonts w:hint="cs"/>
          <w:rtl/>
        </w:rPr>
        <w:t>جع</w:t>
      </w:r>
      <w:bookmarkEnd w:id="19"/>
    </w:p>
    <w:p w:rsidR="0017464D" w:rsidRPr="00AB1612" w:rsidRDefault="0017464D" w:rsidP="0017464D">
      <w:pPr>
        <w:pStyle w:val="a0"/>
        <w:bidi w:val="0"/>
        <w:spacing w:line="240" w:lineRule="auto"/>
        <w:rPr>
          <w:rFonts w:ascii="Traditional Arabic" w:hAnsi="Traditional Arabic" w:cs="Traditional Arabic"/>
          <w:sz w:val="24"/>
          <w:szCs w:val="24"/>
        </w:rPr>
      </w:pPr>
      <w:r w:rsidRPr="00AB1612">
        <w:rPr>
          <w:rFonts w:ascii="Traditional Arabic" w:hAnsi="Traditional Arabic" w:cs="Traditional Arabic"/>
          <w:sz w:val="24"/>
          <w:szCs w:val="24"/>
        </w:rPr>
        <w:t>Ahrens, C. Donald. 1988. Meteorology Today. 3rd ed. St. Paul: West Publishing</w:t>
      </w:r>
      <w:r w:rsidRPr="00AB1612">
        <w:rPr>
          <w:rFonts w:ascii="Traditional Arabic" w:hAnsi="Traditional Arabic" w:cs="Traditional Arabic"/>
          <w:sz w:val="24"/>
          <w:szCs w:val="24"/>
          <w:rtl/>
        </w:rPr>
        <w:t xml:space="preserve"> </w:t>
      </w:r>
      <w:r w:rsidRPr="00AB1612">
        <w:rPr>
          <w:rFonts w:ascii="Traditional Arabic" w:hAnsi="Traditional Arabic" w:cs="Traditional Arabic"/>
          <w:sz w:val="24"/>
          <w:szCs w:val="24"/>
        </w:rPr>
        <w:t>Company.</w:t>
      </w:r>
    </w:p>
    <w:p w:rsidR="008D1C1F" w:rsidRPr="00AB1612" w:rsidRDefault="00200241" w:rsidP="00200241">
      <w:pPr>
        <w:pStyle w:val="a0"/>
        <w:bidi w:val="0"/>
        <w:spacing w:line="240" w:lineRule="auto"/>
        <w:rPr>
          <w:rFonts w:ascii="Traditional Arabic" w:hAnsi="Traditional Arabic" w:cs="Traditional Arabic"/>
          <w:sz w:val="24"/>
          <w:szCs w:val="24"/>
        </w:rPr>
      </w:pPr>
      <w:proofErr w:type="gramStart"/>
      <w:r w:rsidRPr="00AB1612">
        <w:rPr>
          <w:rFonts w:ascii="Traditional Arabic" w:hAnsi="Traditional Arabic" w:cs="Traditional Arabic"/>
          <w:sz w:val="24"/>
          <w:szCs w:val="24"/>
        </w:rPr>
        <w:t>Anderson, Ralph K.; and others.</w:t>
      </w:r>
      <w:proofErr w:type="gramEnd"/>
      <w:r w:rsidRPr="00AB1612">
        <w:rPr>
          <w:rFonts w:ascii="Traditional Arabic" w:hAnsi="Traditional Arabic" w:cs="Traditional Arabic"/>
          <w:sz w:val="24"/>
          <w:szCs w:val="24"/>
        </w:rPr>
        <w:t xml:space="preserve"> 1978. The Use of Satellite Pictures in Weather Analysis and Forecasting. Geneva: Secretarial of the World Meteorological Organization.</w:t>
      </w:r>
    </w:p>
    <w:p w:rsidR="00200241" w:rsidRPr="00AB1612" w:rsidRDefault="00200241" w:rsidP="00200241">
      <w:pPr>
        <w:pStyle w:val="a0"/>
        <w:bidi w:val="0"/>
        <w:spacing w:line="240" w:lineRule="auto"/>
        <w:rPr>
          <w:rFonts w:ascii="Traditional Arabic" w:hAnsi="Traditional Arabic" w:cs="Traditional Arabic"/>
          <w:sz w:val="24"/>
          <w:szCs w:val="24"/>
        </w:rPr>
      </w:pPr>
      <w:proofErr w:type="gramStart"/>
      <w:r w:rsidRPr="00AB1612">
        <w:rPr>
          <w:rFonts w:ascii="Traditional Arabic" w:hAnsi="Traditional Arabic" w:cs="Traditional Arabic"/>
          <w:sz w:val="24"/>
          <w:szCs w:val="24"/>
        </w:rPr>
        <w:t>Anthes, Richard A.; John J. Cahir; Alistair B. Fraser; and Hans A. Panofsky.</w:t>
      </w:r>
      <w:proofErr w:type="gramEnd"/>
      <w:r w:rsidRPr="00AB1612">
        <w:rPr>
          <w:rFonts w:ascii="Traditional Arabic" w:hAnsi="Traditional Arabic" w:cs="Traditional Arabic"/>
          <w:sz w:val="24"/>
          <w:szCs w:val="24"/>
        </w:rPr>
        <w:t xml:space="preserve"> 1981. The Atmosphere. 3rd ed. Columbus: Charles E. Merrill Publishing Company.</w:t>
      </w:r>
    </w:p>
    <w:p w:rsidR="00200241" w:rsidRPr="00AB1612" w:rsidRDefault="00200241" w:rsidP="00200241">
      <w:pPr>
        <w:pStyle w:val="a0"/>
        <w:bidi w:val="0"/>
        <w:spacing w:line="240" w:lineRule="auto"/>
        <w:rPr>
          <w:rFonts w:ascii="Traditional Arabic" w:hAnsi="Traditional Arabic" w:cs="Traditional Arabic"/>
          <w:sz w:val="24"/>
          <w:szCs w:val="24"/>
        </w:rPr>
      </w:pPr>
      <w:r w:rsidRPr="00AB1612">
        <w:rPr>
          <w:rFonts w:ascii="Traditional Arabic" w:hAnsi="Traditional Arabic" w:cs="Traditional Arabic"/>
          <w:sz w:val="24"/>
          <w:szCs w:val="24"/>
        </w:rPr>
        <w:t xml:space="preserve"> </w:t>
      </w:r>
      <w:proofErr w:type="gramStart"/>
      <w:r w:rsidRPr="00AB1612">
        <w:rPr>
          <w:rFonts w:ascii="Traditional Arabic" w:hAnsi="Traditional Arabic" w:cs="Traditional Arabic"/>
          <w:sz w:val="24"/>
          <w:szCs w:val="24"/>
        </w:rPr>
        <w:t>Barker, Kenneth; and others.</w:t>
      </w:r>
      <w:proofErr w:type="gramEnd"/>
      <w:r w:rsidRPr="00AB1612">
        <w:rPr>
          <w:rFonts w:ascii="Traditional Arabic" w:hAnsi="Traditional Arabic" w:cs="Traditional Arabic"/>
          <w:sz w:val="24"/>
          <w:szCs w:val="24"/>
        </w:rPr>
        <w:t xml:space="preserve"> 1985. The NIV Study Bible, New </w:t>
      </w:r>
      <w:proofErr w:type="gramStart"/>
      <w:r w:rsidRPr="00AB1612">
        <w:rPr>
          <w:rFonts w:ascii="Traditional Arabic" w:hAnsi="Traditional Arabic" w:cs="Traditional Arabic"/>
          <w:sz w:val="24"/>
          <w:szCs w:val="24"/>
        </w:rPr>
        <w:t>International  Version</w:t>
      </w:r>
      <w:proofErr w:type="gramEnd"/>
      <w:r w:rsidRPr="00AB1612">
        <w:rPr>
          <w:rFonts w:ascii="Traditional Arabic" w:hAnsi="Traditional Arabic" w:cs="Traditional Arabic"/>
          <w:sz w:val="24"/>
          <w:szCs w:val="24"/>
        </w:rPr>
        <w:t xml:space="preserve">. Grand Rapids, Michigan: Zondervan Publishing House. </w:t>
      </w:r>
    </w:p>
    <w:p w:rsidR="00200241" w:rsidRPr="00AB1612" w:rsidRDefault="00200241" w:rsidP="00200241">
      <w:pPr>
        <w:pStyle w:val="a0"/>
        <w:bidi w:val="0"/>
        <w:spacing w:line="240" w:lineRule="auto"/>
        <w:rPr>
          <w:rFonts w:ascii="Traditional Arabic" w:hAnsi="Traditional Arabic" w:cs="Traditional Arabic"/>
          <w:sz w:val="24"/>
          <w:szCs w:val="24"/>
        </w:rPr>
      </w:pPr>
      <w:r w:rsidRPr="00AB1612">
        <w:rPr>
          <w:rFonts w:ascii="Traditional Arabic" w:hAnsi="Traditional Arabic" w:cs="Traditional Arabic"/>
          <w:sz w:val="24"/>
          <w:szCs w:val="24"/>
        </w:rPr>
        <w:t>Bodin, Svante. 1978. Weather and Climate. Poole, Dorest: Blandford Press Ltd.</w:t>
      </w:r>
    </w:p>
    <w:p w:rsidR="00200241" w:rsidRPr="00AB1612" w:rsidRDefault="00200241" w:rsidP="00200241">
      <w:pPr>
        <w:pStyle w:val="a0"/>
        <w:bidi w:val="0"/>
        <w:spacing w:line="240" w:lineRule="auto"/>
        <w:rPr>
          <w:rFonts w:ascii="Traditional Arabic" w:hAnsi="Traditional Arabic" w:cs="Traditional Arabic"/>
          <w:sz w:val="24"/>
          <w:szCs w:val="24"/>
        </w:rPr>
      </w:pPr>
      <w:r w:rsidRPr="00AB1612">
        <w:rPr>
          <w:rFonts w:ascii="Traditional Arabic" w:hAnsi="Traditional Arabic" w:cs="Traditional Arabic"/>
          <w:sz w:val="24"/>
          <w:szCs w:val="24"/>
        </w:rPr>
        <w:t>Cailleux, Andre’. 1968. Anatomy of the Earth. London: World University Library.</w:t>
      </w:r>
    </w:p>
    <w:p w:rsidR="00B179AC" w:rsidRPr="00AB1612" w:rsidRDefault="00200241" w:rsidP="00200241">
      <w:pPr>
        <w:pStyle w:val="a0"/>
        <w:bidi w:val="0"/>
        <w:spacing w:line="240" w:lineRule="auto"/>
        <w:ind w:firstLine="0"/>
        <w:rPr>
          <w:rFonts w:ascii="Traditional Arabic" w:hAnsi="Traditional Arabic" w:cs="Traditional Arabic"/>
          <w:sz w:val="24"/>
          <w:szCs w:val="24"/>
        </w:rPr>
      </w:pPr>
      <w:proofErr w:type="gramStart"/>
      <w:r w:rsidRPr="00AB1612">
        <w:rPr>
          <w:rFonts w:ascii="Traditional Arabic" w:hAnsi="Traditional Arabic" w:cs="Traditional Arabic"/>
          <w:sz w:val="24"/>
          <w:szCs w:val="24"/>
        </w:rPr>
        <w:t>Couper, Heather; and Nigel Henbest.</w:t>
      </w:r>
      <w:proofErr w:type="gramEnd"/>
      <w:r w:rsidRPr="00AB1612">
        <w:rPr>
          <w:rFonts w:ascii="Traditional Arabic" w:hAnsi="Traditional Arabic" w:cs="Traditional Arabic"/>
          <w:sz w:val="24"/>
          <w:szCs w:val="24"/>
        </w:rPr>
        <w:t xml:space="preserve"> 1995. The Space Atlas. London: Dorling Kindersley Limited.</w:t>
      </w:r>
    </w:p>
    <w:p w:rsidR="00B179AC" w:rsidRPr="00AB1612" w:rsidRDefault="00B179AC" w:rsidP="00B179AC">
      <w:pPr>
        <w:pStyle w:val="a0"/>
        <w:bidi w:val="0"/>
        <w:spacing w:line="240" w:lineRule="auto"/>
        <w:ind w:firstLine="0"/>
        <w:rPr>
          <w:rFonts w:ascii="Traditional Arabic" w:hAnsi="Traditional Arabic" w:cs="Traditional Arabic"/>
          <w:sz w:val="24"/>
          <w:szCs w:val="24"/>
        </w:rPr>
      </w:pPr>
      <w:r w:rsidRPr="00AB1612">
        <w:rPr>
          <w:rFonts w:ascii="Traditional Arabic" w:hAnsi="Traditional Arabic" w:cs="Traditional Arabic"/>
          <w:sz w:val="24"/>
          <w:szCs w:val="24"/>
        </w:rPr>
        <w:t xml:space="preserve">Davis, Richard A., Jr. 1972. </w:t>
      </w:r>
      <w:proofErr w:type="gramStart"/>
      <w:r w:rsidRPr="00AB1612">
        <w:rPr>
          <w:rFonts w:ascii="Traditional Arabic" w:hAnsi="Traditional Arabic" w:cs="Traditional Arabic"/>
          <w:sz w:val="24"/>
          <w:szCs w:val="24"/>
        </w:rPr>
        <w:t>Principles of Oceanography.</w:t>
      </w:r>
      <w:proofErr w:type="gramEnd"/>
      <w:r w:rsidRPr="00AB1612">
        <w:rPr>
          <w:rFonts w:ascii="Traditional Arabic" w:hAnsi="Traditional Arabic" w:cs="Traditional Arabic"/>
          <w:sz w:val="24"/>
          <w:szCs w:val="24"/>
        </w:rPr>
        <w:t xml:space="preserve"> Don Mills, Ontario: Addison-Wesley Publishing Company.</w:t>
      </w:r>
    </w:p>
    <w:p w:rsidR="008B35F1" w:rsidRPr="00AB1612" w:rsidRDefault="00B179AC" w:rsidP="008B35F1">
      <w:pPr>
        <w:pStyle w:val="a0"/>
        <w:bidi w:val="0"/>
        <w:spacing w:line="240" w:lineRule="auto"/>
        <w:ind w:firstLine="0"/>
        <w:rPr>
          <w:rFonts w:ascii="Traditional Arabic" w:hAnsi="Traditional Arabic" w:cs="Traditional Arabic"/>
          <w:sz w:val="24"/>
          <w:szCs w:val="24"/>
        </w:rPr>
      </w:pPr>
      <w:r w:rsidRPr="00AB1612">
        <w:rPr>
          <w:rFonts w:ascii="Traditional Arabic" w:hAnsi="Traditional Arabic" w:cs="Traditional Arabic"/>
          <w:sz w:val="24"/>
          <w:szCs w:val="24"/>
        </w:rPr>
        <w:t xml:space="preserve"> </w:t>
      </w:r>
      <w:proofErr w:type="gramStart"/>
      <w:r w:rsidR="008B35F1" w:rsidRPr="00AB1612">
        <w:rPr>
          <w:rFonts w:ascii="Traditional Arabic" w:hAnsi="Traditional Arabic" w:cs="Traditional Arabic"/>
          <w:sz w:val="24"/>
          <w:szCs w:val="24"/>
        </w:rPr>
        <w:t>Douglas, J. D.; and Merrill C. Tenney.</w:t>
      </w:r>
      <w:proofErr w:type="gramEnd"/>
      <w:r w:rsidR="008B35F1" w:rsidRPr="00AB1612">
        <w:rPr>
          <w:rFonts w:ascii="Traditional Arabic" w:hAnsi="Traditional Arabic" w:cs="Traditional Arabic"/>
          <w:sz w:val="24"/>
          <w:szCs w:val="24"/>
        </w:rPr>
        <w:t xml:space="preserve"> 1989. NIV Compact Dictionary of the Bible. Grand Rapids, Michigan: Zondervan Publishing House. </w:t>
      </w:r>
    </w:p>
    <w:p w:rsidR="008B35F1" w:rsidRPr="00AB1612" w:rsidRDefault="008B35F1" w:rsidP="008B35F1">
      <w:pPr>
        <w:pStyle w:val="a0"/>
        <w:bidi w:val="0"/>
        <w:spacing w:line="240" w:lineRule="auto"/>
        <w:ind w:firstLine="0"/>
        <w:rPr>
          <w:rFonts w:ascii="Traditional Arabic" w:hAnsi="Traditional Arabic" w:cs="Traditional Arabic"/>
          <w:sz w:val="24"/>
          <w:szCs w:val="24"/>
        </w:rPr>
      </w:pPr>
      <w:proofErr w:type="gramStart"/>
      <w:r w:rsidRPr="00AB1612">
        <w:rPr>
          <w:rFonts w:ascii="Traditional Arabic" w:hAnsi="Traditional Arabic" w:cs="Traditional Arabic"/>
          <w:sz w:val="24"/>
          <w:szCs w:val="24"/>
        </w:rPr>
        <w:t>Elder, Danny; and John Pernetta.</w:t>
      </w:r>
      <w:proofErr w:type="gramEnd"/>
      <w:r w:rsidRPr="00AB1612">
        <w:rPr>
          <w:rFonts w:ascii="Traditional Arabic" w:hAnsi="Traditional Arabic" w:cs="Traditional Arabic"/>
          <w:sz w:val="24"/>
          <w:szCs w:val="24"/>
        </w:rPr>
        <w:t xml:space="preserve"> 1991. Oceans. London: Mitchell Beazley Publishers. </w:t>
      </w:r>
      <w:r w:rsidRPr="00AB1612">
        <w:rPr>
          <w:rFonts w:ascii="Traditional Arabic" w:hAnsi="Traditional Arabic" w:cs="Traditional Arabic"/>
          <w:sz w:val="24"/>
          <w:szCs w:val="24"/>
        </w:rPr>
        <w:cr/>
        <w:t>Famighetti, Robert. 1996. The World Almanac and Book of Facts 1996. Mahwah, New Jersey: World Almanac Books.</w:t>
      </w:r>
    </w:p>
    <w:p w:rsidR="009C392B" w:rsidRPr="00AB1612" w:rsidRDefault="008B35F1" w:rsidP="009C392B">
      <w:pPr>
        <w:pStyle w:val="a0"/>
        <w:bidi w:val="0"/>
        <w:spacing w:line="240" w:lineRule="auto"/>
        <w:ind w:firstLine="0"/>
        <w:rPr>
          <w:rFonts w:ascii="Traditional Arabic" w:hAnsi="Traditional Arabic" w:cs="Traditional Arabic"/>
          <w:sz w:val="24"/>
          <w:szCs w:val="24"/>
        </w:rPr>
      </w:pPr>
      <w:proofErr w:type="gramStart"/>
      <w:r w:rsidRPr="00AB1612">
        <w:rPr>
          <w:rFonts w:ascii="Traditional Arabic" w:hAnsi="Traditional Arabic" w:cs="Traditional Arabic"/>
          <w:sz w:val="24"/>
          <w:szCs w:val="24"/>
        </w:rPr>
        <w:t>Gross, M. Grant.</w:t>
      </w:r>
      <w:proofErr w:type="gramEnd"/>
      <w:r w:rsidRPr="00AB1612">
        <w:rPr>
          <w:rFonts w:ascii="Traditional Arabic" w:hAnsi="Traditional Arabic" w:cs="Traditional Arabic"/>
          <w:sz w:val="24"/>
          <w:szCs w:val="24"/>
        </w:rPr>
        <w:t xml:space="preserve"> 1993. Oceanography, a View of Earth. 6th ed. Englewood Cliffs: Prentice-Hall, Inc.</w:t>
      </w:r>
    </w:p>
    <w:p w:rsidR="009C392B" w:rsidRPr="00AB1612" w:rsidRDefault="009C392B" w:rsidP="009C392B">
      <w:pPr>
        <w:pStyle w:val="a0"/>
        <w:bidi w:val="0"/>
        <w:spacing w:line="240" w:lineRule="auto"/>
        <w:ind w:firstLine="0"/>
        <w:rPr>
          <w:rFonts w:ascii="Traditional Arabic" w:hAnsi="Traditional Arabic" w:cs="Traditional Arabic"/>
          <w:sz w:val="24"/>
          <w:szCs w:val="24"/>
        </w:rPr>
      </w:pPr>
      <w:r w:rsidRPr="00AB1612">
        <w:rPr>
          <w:rFonts w:ascii="Traditional Arabic" w:hAnsi="Traditional Arabic" w:cs="Traditional Arabic"/>
          <w:sz w:val="24"/>
          <w:szCs w:val="24"/>
        </w:rPr>
        <w:t xml:space="preserve"> </w:t>
      </w:r>
      <w:proofErr w:type="gramStart"/>
      <w:r w:rsidRPr="00AB1612">
        <w:rPr>
          <w:rFonts w:ascii="Traditional Arabic" w:hAnsi="Traditional Arabic" w:cs="Traditional Arabic"/>
          <w:sz w:val="24"/>
          <w:szCs w:val="24"/>
        </w:rPr>
        <w:t>Hickman, Cleveland P.; and others.</w:t>
      </w:r>
      <w:proofErr w:type="gramEnd"/>
      <w:r w:rsidRPr="00AB1612">
        <w:rPr>
          <w:rFonts w:ascii="Traditional Arabic" w:hAnsi="Traditional Arabic" w:cs="Traditional Arabic"/>
          <w:sz w:val="24"/>
          <w:szCs w:val="24"/>
        </w:rPr>
        <w:t xml:space="preserve"> 1979. Integrated Principles of Zoology. 6th ed. St. Louis: The C. V. Mosby Company. </w:t>
      </w:r>
      <w:r w:rsidRPr="00AB1612">
        <w:rPr>
          <w:rFonts w:ascii="Traditional Arabic" w:hAnsi="Traditional Arabic" w:cs="Traditional Arabic"/>
          <w:sz w:val="24"/>
          <w:szCs w:val="24"/>
        </w:rPr>
        <w:cr/>
      </w:r>
      <w:proofErr w:type="gramStart"/>
      <w:r w:rsidRPr="00AB1612">
        <w:rPr>
          <w:rFonts w:ascii="Traditional Arabic" w:hAnsi="Traditional Arabic" w:cs="Traditional Arabic"/>
          <w:sz w:val="24"/>
          <w:szCs w:val="24"/>
        </w:rPr>
        <w:t>Al-Hilali, Muhammad T.; and Muhammad M. Khan.</w:t>
      </w:r>
      <w:proofErr w:type="gramEnd"/>
      <w:r w:rsidRPr="00AB1612">
        <w:rPr>
          <w:rFonts w:ascii="Traditional Arabic" w:hAnsi="Traditional Arabic" w:cs="Traditional Arabic"/>
          <w:sz w:val="24"/>
          <w:szCs w:val="24"/>
        </w:rPr>
        <w:t xml:space="preserve"> 1994. Interpretation of the Meanings of </w:t>
      </w:r>
      <w:proofErr w:type="gramStart"/>
      <w:r w:rsidRPr="00AB1612">
        <w:rPr>
          <w:rFonts w:ascii="Traditional Arabic" w:hAnsi="Traditional Arabic" w:cs="Traditional Arabic"/>
          <w:sz w:val="24"/>
          <w:szCs w:val="24"/>
        </w:rPr>
        <w:t>The</w:t>
      </w:r>
      <w:proofErr w:type="gramEnd"/>
      <w:r w:rsidRPr="00AB1612">
        <w:rPr>
          <w:rFonts w:ascii="Traditional Arabic" w:hAnsi="Traditional Arabic" w:cs="Traditional Arabic"/>
          <w:sz w:val="24"/>
          <w:szCs w:val="24"/>
        </w:rPr>
        <w:t xml:space="preserve"> Noble Quran in the English Language. 4th revised ed. Riyadh: Maktaba Dar-us-Salam.</w:t>
      </w:r>
    </w:p>
    <w:p w:rsidR="009C392B" w:rsidRPr="00AB1612" w:rsidRDefault="009C392B" w:rsidP="009C392B">
      <w:pPr>
        <w:pStyle w:val="a0"/>
        <w:bidi w:val="0"/>
        <w:spacing w:line="240" w:lineRule="auto"/>
        <w:ind w:firstLine="0"/>
        <w:rPr>
          <w:rFonts w:ascii="Traditional Arabic" w:hAnsi="Traditional Arabic" w:cs="Traditional Arabic"/>
          <w:sz w:val="24"/>
          <w:szCs w:val="24"/>
        </w:rPr>
      </w:pPr>
      <w:r w:rsidRPr="00AB1612">
        <w:rPr>
          <w:rFonts w:ascii="Traditional Arabic" w:hAnsi="Traditional Arabic" w:cs="Traditional Arabic"/>
          <w:sz w:val="24"/>
          <w:szCs w:val="24"/>
        </w:rPr>
        <w:lastRenderedPageBreak/>
        <w:t xml:space="preserve"> </w:t>
      </w:r>
      <w:r w:rsidRPr="00AB1612">
        <w:rPr>
          <w:rFonts w:ascii="Traditional Arabic" w:hAnsi="Traditional Arabic" w:cs="Traditional Arabic"/>
          <w:sz w:val="24"/>
          <w:szCs w:val="24"/>
        </w:rPr>
        <w:cr/>
        <w:t xml:space="preserve">The Holy Bible, Containing the Old and New Testaments (Revised </w:t>
      </w:r>
      <w:proofErr w:type="gramStart"/>
      <w:r w:rsidRPr="00AB1612">
        <w:rPr>
          <w:rFonts w:ascii="Traditional Arabic" w:hAnsi="Traditional Arabic" w:cs="Traditional Arabic"/>
          <w:sz w:val="24"/>
          <w:szCs w:val="24"/>
        </w:rPr>
        <w:t>Standard  Version</w:t>
      </w:r>
      <w:proofErr w:type="gramEnd"/>
      <w:r w:rsidRPr="00AB1612">
        <w:rPr>
          <w:rFonts w:ascii="Traditional Arabic" w:hAnsi="Traditional Arabic" w:cs="Traditional Arabic"/>
          <w:sz w:val="24"/>
          <w:szCs w:val="24"/>
        </w:rPr>
        <w:t xml:space="preserve">). 1971. New York: William Collins Sons &amp; Co., Ltd. </w:t>
      </w:r>
    </w:p>
    <w:p w:rsidR="009C392B" w:rsidRPr="00AB1612" w:rsidRDefault="009C392B" w:rsidP="009C392B">
      <w:pPr>
        <w:pStyle w:val="a0"/>
        <w:bidi w:val="0"/>
        <w:spacing w:line="240" w:lineRule="auto"/>
        <w:ind w:firstLine="0"/>
        <w:rPr>
          <w:rFonts w:ascii="Traditional Arabic" w:hAnsi="Traditional Arabic" w:cs="Traditional Arabic"/>
          <w:sz w:val="24"/>
          <w:szCs w:val="24"/>
        </w:rPr>
      </w:pPr>
      <w:proofErr w:type="gramStart"/>
      <w:r w:rsidRPr="00AB1612">
        <w:rPr>
          <w:rFonts w:ascii="Traditional Arabic" w:hAnsi="Traditional Arabic" w:cs="Traditional Arabic"/>
          <w:sz w:val="24"/>
          <w:szCs w:val="24"/>
        </w:rPr>
        <w:t>Ibn Hesham, Abdul-Malek.</w:t>
      </w:r>
      <w:proofErr w:type="gramEnd"/>
      <w:r w:rsidRPr="00AB1612">
        <w:rPr>
          <w:rFonts w:ascii="Traditional Arabic" w:hAnsi="Traditional Arabic" w:cs="Traditional Arabic"/>
          <w:sz w:val="24"/>
          <w:szCs w:val="24"/>
        </w:rPr>
        <w:t xml:space="preserve"> Al-Serah Al-Nabaweyyah. Beirut: Dar El-Marefah.</w:t>
      </w:r>
    </w:p>
    <w:p w:rsidR="009C392B" w:rsidRPr="00AB1612" w:rsidRDefault="009C392B" w:rsidP="009C392B">
      <w:pPr>
        <w:pStyle w:val="a0"/>
        <w:bidi w:val="0"/>
        <w:spacing w:line="240" w:lineRule="auto"/>
        <w:ind w:firstLine="0"/>
        <w:rPr>
          <w:rFonts w:ascii="Traditional Arabic" w:hAnsi="Traditional Arabic" w:cs="Traditional Arabic"/>
          <w:sz w:val="24"/>
          <w:szCs w:val="24"/>
        </w:rPr>
      </w:pPr>
      <w:r w:rsidRPr="00AB1612">
        <w:rPr>
          <w:rFonts w:ascii="Traditional Arabic" w:hAnsi="Traditional Arabic" w:cs="Traditional Arabic"/>
          <w:sz w:val="24"/>
          <w:szCs w:val="24"/>
        </w:rPr>
        <w:t xml:space="preserve">The Islamic Affairs Department, </w:t>
      </w:r>
      <w:proofErr w:type="gramStart"/>
      <w:r w:rsidRPr="00AB1612">
        <w:rPr>
          <w:rFonts w:ascii="Traditional Arabic" w:hAnsi="Traditional Arabic" w:cs="Traditional Arabic"/>
          <w:sz w:val="24"/>
          <w:szCs w:val="24"/>
        </w:rPr>
        <w:t>The</w:t>
      </w:r>
      <w:proofErr w:type="gramEnd"/>
      <w:r w:rsidRPr="00AB1612">
        <w:rPr>
          <w:rFonts w:ascii="Traditional Arabic" w:hAnsi="Traditional Arabic" w:cs="Traditional Arabic"/>
          <w:sz w:val="24"/>
          <w:szCs w:val="24"/>
        </w:rPr>
        <w:t xml:space="preserve"> Embassy of Saudi Arabia, Washington,</w:t>
      </w:r>
    </w:p>
    <w:p w:rsidR="009C392B" w:rsidRPr="00AB1612" w:rsidRDefault="009C392B" w:rsidP="009C392B">
      <w:pPr>
        <w:pStyle w:val="a0"/>
        <w:bidi w:val="0"/>
        <w:spacing w:line="240" w:lineRule="auto"/>
        <w:ind w:firstLine="0"/>
        <w:rPr>
          <w:rFonts w:ascii="Traditional Arabic" w:hAnsi="Traditional Arabic" w:cs="Traditional Arabic"/>
          <w:sz w:val="24"/>
          <w:szCs w:val="24"/>
        </w:rPr>
      </w:pPr>
      <w:r w:rsidRPr="00AB1612">
        <w:rPr>
          <w:rFonts w:ascii="Traditional Arabic" w:hAnsi="Traditional Arabic" w:cs="Traditional Arabic"/>
          <w:sz w:val="24"/>
          <w:szCs w:val="24"/>
        </w:rPr>
        <w:t xml:space="preserve"> DC. 1989. </w:t>
      </w:r>
      <w:proofErr w:type="gramStart"/>
      <w:r w:rsidRPr="00AB1612">
        <w:rPr>
          <w:rFonts w:ascii="Traditional Arabic" w:hAnsi="Traditional Arabic" w:cs="Traditional Arabic"/>
          <w:sz w:val="24"/>
          <w:szCs w:val="24"/>
        </w:rPr>
        <w:t>Understanding Islam and the Muslims.</w:t>
      </w:r>
      <w:proofErr w:type="gramEnd"/>
      <w:r w:rsidRPr="00AB1612">
        <w:rPr>
          <w:rFonts w:ascii="Traditional Arabic" w:hAnsi="Traditional Arabic" w:cs="Traditional Arabic"/>
          <w:sz w:val="24"/>
          <w:szCs w:val="24"/>
        </w:rPr>
        <w:t xml:space="preserve"> Washington, DC: The </w:t>
      </w:r>
      <w:proofErr w:type="gramStart"/>
      <w:r w:rsidRPr="00AB1612">
        <w:rPr>
          <w:rFonts w:ascii="Traditional Arabic" w:hAnsi="Traditional Arabic" w:cs="Traditional Arabic"/>
          <w:sz w:val="24"/>
          <w:szCs w:val="24"/>
        </w:rPr>
        <w:t>Islamic  Affairs</w:t>
      </w:r>
      <w:proofErr w:type="gramEnd"/>
      <w:r w:rsidRPr="00AB1612">
        <w:rPr>
          <w:rFonts w:ascii="Traditional Arabic" w:hAnsi="Traditional Arabic" w:cs="Traditional Arabic"/>
          <w:sz w:val="24"/>
          <w:szCs w:val="24"/>
        </w:rPr>
        <w:t xml:space="preserve"> Department, The Embassy of Saudi Arabia. </w:t>
      </w:r>
      <w:r w:rsidRPr="00AB1612">
        <w:rPr>
          <w:rFonts w:ascii="Traditional Arabic" w:hAnsi="Traditional Arabic" w:cs="Traditional Arabic"/>
          <w:sz w:val="24"/>
          <w:szCs w:val="24"/>
        </w:rPr>
        <w:cr/>
        <w:t xml:space="preserve">Kuenen, H. 1960. </w:t>
      </w:r>
      <w:proofErr w:type="gramStart"/>
      <w:r w:rsidRPr="00AB1612">
        <w:rPr>
          <w:rFonts w:ascii="Traditional Arabic" w:hAnsi="Traditional Arabic" w:cs="Traditional Arabic"/>
          <w:sz w:val="24"/>
          <w:szCs w:val="24"/>
        </w:rPr>
        <w:t>Marine Geology.</w:t>
      </w:r>
      <w:proofErr w:type="gramEnd"/>
      <w:r w:rsidRPr="00AB1612">
        <w:rPr>
          <w:rFonts w:ascii="Traditional Arabic" w:hAnsi="Traditional Arabic" w:cs="Traditional Arabic"/>
          <w:sz w:val="24"/>
          <w:szCs w:val="24"/>
        </w:rPr>
        <w:t xml:space="preserve"> New York: John Wiley &amp; Sons, Inc. </w:t>
      </w:r>
      <w:r w:rsidRPr="00AB1612">
        <w:rPr>
          <w:rFonts w:ascii="Traditional Arabic" w:hAnsi="Traditional Arabic" w:cs="Traditional Arabic"/>
          <w:sz w:val="24"/>
          <w:szCs w:val="24"/>
        </w:rPr>
        <w:cr/>
      </w:r>
      <w:proofErr w:type="gramStart"/>
      <w:r w:rsidRPr="00AB1612">
        <w:rPr>
          <w:rFonts w:ascii="Traditional Arabic" w:hAnsi="Traditional Arabic" w:cs="Traditional Arabic"/>
          <w:sz w:val="24"/>
          <w:szCs w:val="24"/>
        </w:rPr>
        <w:t>Leeson, C. R.; and T. S. Leeson.</w:t>
      </w:r>
      <w:proofErr w:type="gramEnd"/>
      <w:r w:rsidRPr="00AB1612">
        <w:rPr>
          <w:rFonts w:ascii="Traditional Arabic" w:hAnsi="Traditional Arabic" w:cs="Traditional Arabic"/>
          <w:sz w:val="24"/>
          <w:szCs w:val="24"/>
        </w:rPr>
        <w:t xml:space="preserve"> 1981. Histology. 4th ed. Philadelphia: W. B. Saunders Company. </w:t>
      </w:r>
    </w:p>
    <w:p w:rsidR="009C392B" w:rsidRPr="00AB1612" w:rsidRDefault="009C392B" w:rsidP="009C392B">
      <w:pPr>
        <w:pStyle w:val="a0"/>
        <w:bidi w:val="0"/>
        <w:spacing w:line="240" w:lineRule="auto"/>
        <w:ind w:firstLine="0"/>
        <w:rPr>
          <w:rFonts w:ascii="Traditional Arabic" w:hAnsi="Traditional Arabic" w:cs="Traditional Arabic"/>
          <w:sz w:val="24"/>
          <w:szCs w:val="24"/>
        </w:rPr>
      </w:pPr>
      <w:r w:rsidRPr="00AB1612">
        <w:rPr>
          <w:rFonts w:ascii="Traditional Arabic" w:hAnsi="Traditional Arabic" w:cs="Traditional Arabic"/>
          <w:sz w:val="24"/>
          <w:szCs w:val="24"/>
        </w:rPr>
        <w:t xml:space="preserve">Ludlam, F. H. 1980. </w:t>
      </w:r>
      <w:proofErr w:type="gramStart"/>
      <w:r w:rsidRPr="00AB1612">
        <w:rPr>
          <w:rFonts w:ascii="Traditional Arabic" w:hAnsi="Traditional Arabic" w:cs="Traditional Arabic"/>
          <w:sz w:val="24"/>
          <w:szCs w:val="24"/>
        </w:rPr>
        <w:t>Clouds and Storms.</w:t>
      </w:r>
      <w:proofErr w:type="gramEnd"/>
      <w:r w:rsidRPr="00AB1612">
        <w:rPr>
          <w:rFonts w:ascii="Traditional Arabic" w:hAnsi="Traditional Arabic" w:cs="Traditional Arabic"/>
          <w:sz w:val="24"/>
          <w:szCs w:val="24"/>
        </w:rPr>
        <w:t xml:space="preserve"> London: The Pennsylvania State University Press. </w:t>
      </w:r>
    </w:p>
    <w:p w:rsidR="009C392B" w:rsidRPr="00AB1612" w:rsidRDefault="009C392B" w:rsidP="009C392B">
      <w:pPr>
        <w:pStyle w:val="a0"/>
        <w:bidi w:val="0"/>
        <w:spacing w:line="240" w:lineRule="auto"/>
        <w:ind w:firstLine="0"/>
        <w:rPr>
          <w:rFonts w:ascii="Traditional Arabic" w:hAnsi="Traditional Arabic" w:cs="Traditional Arabic"/>
          <w:sz w:val="24"/>
          <w:szCs w:val="24"/>
        </w:rPr>
      </w:pPr>
      <w:proofErr w:type="gramStart"/>
      <w:r w:rsidRPr="00AB1612">
        <w:rPr>
          <w:rFonts w:ascii="Traditional Arabic" w:hAnsi="Traditional Arabic" w:cs="Traditional Arabic"/>
          <w:sz w:val="24"/>
          <w:szCs w:val="24"/>
        </w:rPr>
        <w:t>Makky, Ahmad A.; and others.</w:t>
      </w:r>
      <w:proofErr w:type="gramEnd"/>
      <w:r w:rsidRPr="00AB1612">
        <w:rPr>
          <w:rFonts w:ascii="Traditional Arabic" w:hAnsi="Traditional Arabic" w:cs="Traditional Arabic"/>
          <w:sz w:val="24"/>
          <w:szCs w:val="24"/>
        </w:rPr>
        <w:t xml:space="preserve"> 1993. Ee’jaz al-Quran al-Kareem fee </w:t>
      </w:r>
      <w:proofErr w:type="gramStart"/>
      <w:r w:rsidRPr="00AB1612">
        <w:rPr>
          <w:rFonts w:ascii="Traditional Arabic" w:hAnsi="Traditional Arabic" w:cs="Traditional Arabic"/>
          <w:sz w:val="24"/>
          <w:szCs w:val="24"/>
        </w:rPr>
        <w:t xml:space="preserve">Wasf </w:t>
      </w:r>
      <w:r w:rsidRPr="00AB1612">
        <w:rPr>
          <w:rFonts w:ascii="Traditional Arabic" w:hAnsi="Traditional Arabic" w:cs="Traditional Arabic"/>
          <w:sz w:val="24"/>
          <w:szCs w:val="24"/>
        </w:rPr>
        <w:cr/>
        <w:t>Anwa’</w:t>
      </w:r>
      <w:proofErr w:type="gramEnd"/>
      <w:r w:rsidRPr="00AB1612">
        <w:rPr>
          <w:rFonts w:ascii="Traditional Arabic" w:hAnsi="Traditional Arabic" w:cs="Traditional Arabic"/>
          <w:sz w:val="24"/>
          <w:szCs w:val="24"/>
        </w:rPr>
        <w:t xml:space="preserve"> al-Riyah, al-Sohob, al-Matar. Makkah: Commission on Scientific Signs of the Quran and Sunnah. </w:t>
      </w:r>
    </w:p>
    <w:p w:rsidR="00C37CEE" w:rsidRPr="00AB1612" w:rsidRDefault="00C37CEE" w:rsidP="009C392B">
      <w:pPr>
        <w:pStyle w:val="a0"/>
        <w:bidi w:val="0"/>
        <w:spacing w:line="240" w:lineRule="auto"/>
        <w:ind w:firstLine="0"/>
        <w:rPr>
          <w:rFonts w:ascii="Traditional Arabic" w:hAnsi="Traditional Arabic" w:cs="Traditional Arabic"/>
          <w:sz w:val="24"/>
          <w:szCs w:val="24"/>
        </w:rPr>
      </w:pPr>
      <w:proofErr w:type="gramStart"/>
      <w:r w:rsidRPr="00AB1612">
        <w:rPr>
          <w:rFonts w:ascii="Traditional Arabic" w:hAnsi="Traditional Arabic" w:cs="Traditional Arabic"/>
          <w:sz w:val="24"/>
          <w:szCs w:val="24"/>
        </w:rPr>
        <w:t>Miller, Albert; and Jack C. Thompson.</w:t>
      </w:r>
      <w:proofErr w:type="gramEnd"/>
      <w:r w:rsidRPr="00AB1612">
        <w:rPr>
          <w:rFonts w:ascii="Traditional Arabic" w:hAnsi="Traditional Arabic" w:cs="Traditional Arabic"/>
          <w:sz w:val="24"/>
          <w:szCs w:val="24"/>
        </w:rPr>
        <w:t xml:space="preserve"> 1975. Elements of Meteorology. 2nd ed. Columbus: Charles E. Merrill Publishing Company. </w:t>
      </w:r>
    </w:p>
    <w:p w:rsidR="00C37CEE" w:rsidRPr="00AB1612" w:rsidRDefault="00C37CEE" w:rsidP="00C37CEE">
      <w:pPr>
        <w:pStyle w:val="a0"/>
        <w:bidi w:val="0"/>
        <w:spacing w:line="240" w:lineRule="auto"/>
        <w:ind w:firstLine="0"/>
        <w:rPr>
          <w:rFonts w:ascii="Traditional Arabic" w:hAnsi="Traditional Arabic" w:cs="Traditional Arabic"/>
          <w:sz w:val="24"/>
          <w:szCs w:val="24"/>
        </w:rPr>
      </w:pPr>
      <w:r w:rsidRPr="00AB1612">
        <w:rPr>
          <w:rFonts w:ascii="Traditional Arabic" w:hAnsi="Traditional Arabic" w:cs="Traditional Arabic"/>
          <w:sz w:val="24"/>
          <w:szCs w:val="24"/>
        </w:rPr>
        <w:t xml:space="preserve">Moore, Keith L.; E. Marshall Johnson; T. V. N. Persaud; Gerald C. Goeringer;  Abdul-Majeed A. Zindani; and Mustafa A. Ahmed. 1992. Human Development as Described in the Quran and Sunnah. Makkah: Commission on Scientific Signs </w:t>
      </w:r>
      <w:proofErr w:type="gramStart"/>
      <w:r w:rsidRPr="00AB1612">
        <w:rPr>
          <w:rFonts w:ascii="Traditional Arabic" w:hAnsi="Traditional Arabic" w:cs="Traditional Arabic"/>
          <w:sz w:val="24"/>
          <w:szCs w:val="24"/>
        </w:rPr>
        <w:t>of  the</w:t>
      </w:r>
      <w:proofErr w:type="gramEnd"/>
      <w:r w:rsidRPr="00AB1612">
        <w:rPr>
          <w:rFonts w:ascii="Traditional Arabic" w:hAnsi="Traditional Arabic" w:cs="Traditional Arabic"/>
          <w:sz w:val="24"/>
          <w:szCs w:val="24"/>
        </w:rPr>
        <w:t xml:space="preserve"> Quran and Sunnah. </w:t>
      </w:r>
      <w:r w:rsidRPr="00AB1612">
        <w:rPr>
          <w:rFonts w:ascii="Traditional Arabic" w:hAnsi="Traditional Arabic" w:cs="Traditional Arabic"/>
          <w:sz w:val="24"/>
          <w:szCs w:val="24"/>
        </w:rPr>
        <w:cr/>
      </w:r>
      <w:proofErr w:type="gramStart"/>
      <w:r w:rsidRPr="00AB1612">
        <w:rPr>
          <w:rFonts w:ascii="Traditional Arabic" w:hAnsi="Traditional Arabic" w:cs="Traditional Arabic"/>
          <w:sz w:val="24"/>
          <w:szCs w:val="24"/>
        </w:rPr>
        <w:t>Moore, Keith L.; A. A. Zindani; and others.</w:t>
      </w:r>
      <w:proofErr w:type="gramEnd"/>
      <w:r w:rsidRPr="00AB1612">
        <w:rPr>
          <w:rFonts w:ascii="Traditional Arabic" w:hAnsi="Traditional Arabic" w:cs="Traditional Arabic"/>
          <w:sz w:val="24"/>
          <w:szCs w:val="24"/>
        </w:rPr>
        <w:t xml:space="preserve"> 1987. Al-E’jaz al-Elmy fee al Naseyah (The scientific Miracles in the Front of the Head). Makkah: Commission on Scientific Signs of the Quran and Sunnah.</w:t>
      </w:r>
    </w:p>
    <w:p w:rsidR="00C37CEE" w:rsidRPr="00AB1612" w:rsidRDefault="00C37CEE" w:rsidP="00C37CEE">
      <w:pPr>
        <w:pStyle w:val="a0"/>
        <w:bidi w:val="0"/>
        <w:spacing w:line="240" w:lineRule="auto"/>
        <w:ind w:firstLine="0"/>
        <w:rPr>
          <w:rFonts w:ascii="Traditional Arabic" w:hAnsi="Traditional Arabic" w:cs="Traditional Arabic"/>
          <w:sz w:val="24"/>
          <w:szCs w:val="24"/>
        </w:rPr>
      </w:pPr>
      <w:r w:rsidRPr="00AB1612">
        <w:rPr>
          <w:rFonts w:ascii="Traditional Arabic" w:hAnsi="Traditional Arabic" w:cs="Traditional Arabic"/>
          <w:sz w:val="24"/>
          <w:szCs w:val="24"/>
        </w:rPr>
        <w:t xml:space="preserve">Moore, Keith L. 1983. </w:t>
      </w:r>
      <w:proofErr w:type="gramStart"/>
      <w:r w:rsidRPr="00AB1612">
        <w:rPr>
          <w:rFonts w:ascii="Traditional Arabic" w:hAnsi="Traditional Arabic" w:cs="Traditional Arabic"/>
          <w:sz w:val="24"/>
          <w:szCs w:val="24"/>
        </w:rPr>
        <w:t>The Developing Human, Clinically Oriented Embryology, With Islamic Additions.</w:t>
      </w:r>
      <w:proofErr w:type="gramEnd"/>
      <w:r w:rsidRPr="00AB1612">
        <w:rPr>
          <w:rFonts w:ascii="Traditional Arabic" w:hAnsi="Traditional Arabic" w:cs="Traditional Arabic"/>
          <w:sz w:val="24"/>
          <w:szCs w:val="24"/>
        </w:rPr>
        <w:t xml:space="preserve"> 3rd ed. Jeddah: Dar Al-Qiblah. </w:t>
      </w:r>
      <w:r w:rsidRPr="00AB1612">
        <w:rPr>
          <w:rFonts w:ascii="Traditional Arabic" w:hAnsi="Traditional Arabic" w:cs="Traditional Arabic"/>
          <w:sz w:val="24"/>
          <w:szCs w:val="24"/>
        </w:rPr>
        <w:cr/>
      </w:r>
      <w:r w:rsidRPr="00AB1612">
        <w:rPr>
          <w:rFonts w:ascii="Traditional Arabic" w:hAnsi="Traditional Arabic" w:cs="Traditional Arabic"/>
          <w:sz w:val="24"/>
          <w:szCs w:val="24"/>
        </w:rPr>
        <w:cr/>
      </w:r>
      <w:proofErr w:type="gramStart"/>
      <w:r w:rsidRPr="00AB1612">
        <w:rPr>
          <w:rFonts w:ascii="Traditional Arabic" w:hAnsi="Traditional Arabic" w:cs="Traditional Arabic"/>
          <w:sz w:val="24"/>
          <w:szCs w:val="24"/>
        </w:rPr>
        <w:t>Moore, Keith L.; and T. V. N. Persaud.</w:t>
      </w:r>
      <w:proofErr w:type="gramEnd"/>
      <w:r w:rsidRPr="00AB1612">
        <w:rPr>
          <w:rFonts w:ascii="Traditional Arabic" w:hAnsi="Traditional Arabic" w:cs="Traditional Arabic"/>
          <w:sz w:val="24"/>
          <w:szCs w:val="24"/>
        </w:rPr>
        <w:t xml:space="preserve"> 1993. The Developing Human, Clinically Oriented Embryology. 5th ed. Philadelphia: W. B. Saunders Company. </w:t>
      </w:r>
      <w:r w:rsidRPr="00AB1612">
        <w:rPr>
          <w:rFonts w:ascii="Traditional Arabic" w:hAnsi="Traditional Arabic" w:cs="Traditional Arabic"/>
          <w:sz w:val="24"/>
          <w:szCs w:val="24"/>
        </w:rPr>
        <w:cr/>
      </w:r>
      <w:proofErr w:type="gramStart"/>
      <w:r w:rsidRPr="00AB1612">
        <w:rPr>
          <w:rFonts w:ascii="Traditional Arabic" w:hAnsi="Traditional Arabic" w:cs="Traditional Arabic"/>
          <w:sz w:val="24"/>
          <w:szCs w:val="24"/>
        </w:rPr>
        <w:t>El-Naggar, Z. R. 1991.</w:t>
      </w:r>
      <w:proofErr w:type="gramEnd"/>
      <w:r w:rsidRPr="00AB1612">
        <w:rPr>
          <w:rFonts w:ascii="Traditional Arabic" w:hAnsi="Traditional Arabic" w:cs="Traditional Arabic"/>
          <w:sz w:val="24"/>
          <w:szCs w:val="24"/>
        </w:rPr>
        <w:t xml:space="preserve"> </w:t>
      </w:r>
      <w:proofErr w:type="gramStart"/>
      <w:r w:rsidRPr="00AB1612">
        <w:rPr>
          <w:rFonts w:ascii="Traditional Arabic" w:hAnsi="Traditional Arabic" w:cs="Traditional Arabic"/>
          <w:sz w:val="24"/>
          <w:szCs w:val="24"/>
        </w:rPr>
        <w:t>The Geological Concept of Mountains in the Quran.</w:t>
      </w:r>
      <w:proofErr w:type="gramEnd"/>
      <w:r w:rsidRPr="00AB1612">
        <w:rPr>
          <w:rFonts w:ascii="Traditional Arabic" w:hAnsi="Traditional Arabic" w:cs="Traditional Arabic"/>
          <w:sz w:val="24"/>
          <w:szCs w:val="24"/>
        </w:rPr>
        <w:t xml:space="preserve"> 1st ed. Herndon: International Institute of Islamic Thought.</w:t>
      </w:r>
    </w:p>
    <w:p w:rsidR="00C37CEE" w:rsidRPr="00AB1612" w:rsidRDefault="00C37CEE" w:rsidP="00C37CEE">
      <w:pPr>
        <w:pStyle w:val="a0"/>
        <w:bidi w:val="0"/>
        <w:spacing w:line="240" w:lineRule="auto"/>
        <w:ind w:firstLine="0"/>
        <w:rPr>
          <w:rFonts w:ascii="Traditional Arabic" w:hAnsi="Traditional Arabic" w:cs="Traditional Arabic"/>
          <w:sz w:val="24"/>
          <w:szCs w:val="24"/>
        </w:rPr>
      </w:pPr>
      <w:proofErr w:type="gramStart"/>
      <w:r w:rsidRPr="00AB1612">
        <w:rPr>
          <w:rFonts w:ascii="Traditional Arabic" w:hAnsi="Traditional Arabic" w:cs="Traditional Arabic"/>
          <w:sz w:val="24"/>
          <w:szCs w:val="24"/>
        </w:rPr>
        <w:lastRenderedPageBreak/>
        <w:t>Neufeldt, V. 1994.</w:t>
      </w:r>
      <w:proofErr w:type="gramEnd"/>
      <w:r w:rsidRPr="00AB1612">
        <w:rPr>
          <w:rFonts w:ascii="Traditional Arabic" w:hAnsi="Traditional Arabic" w:cs="Traditional Arabic"/>
          <w:sz w:val="24"/>
          <w:szCs w:val="24"/>
        </w:rPr>
        <w:t xml:space="preserve"> Webster’s New World Dictionary. </w:t>
      </w:r>
      <w:proofErr w:type="gramStart"/>
      <w:r w:rsidRPr="00AB1612">
        <w:rPr>
          <w:rFonts w:ascii="Traditional Arabic" w:hAnsi="Traditional Arabic" w:cs="Traditional Arabic"/>
          <w:sz w:val="24"/>
          <w:szCs w:val="24"/>
        </w:rPr>
        <w:t>Third College Edition.</w:t>
      </w:r>
      <w:proofErr w:type="gramEnd"/>
      <w:r w:rsidRPr="00AB1612">
        <w:rPr>
          <w:rFonts w:ascii="Traditional Arabic" w:hAnsi="Traditional Arabic" w:cs="Traditional Arabic"/>
          <w:sz w:val="24"/>
          <w:szCs w:val="24"/>
        </w:rPr>
        <w:t xml:space="preserve"> New York: Prentice Hall.</w:t>
      </w:r>
    </w:p>
    <w:p w:rsidR="00C37CEE" w:rsidRPr="00AB1612" w:rsidRDefault="00C37CEE" w:rsidP="00C37CEE">
      <w:pPr>
        <w:pStyle w:val="a0"/>
        <w:bidi w:val="0"/>
        <w:spacing w:line="240" w:lineRule="auto"/>
        <w:ind w:firstLine="0"/>
        <w:rPr>
          <w:rFonts w:ascii="Traditional Arabic" w:hAnsi="Traditional Arabic" w:cs="Traditional Arabic"/>
          <w:sz w:val="24"/>
          <w:szCs w:val="24"/>
        </w:rPr>
      </w:pPr>
      <w:r w:rsidRPr="00AB1612">
        <w:rPr>
          <w:rFonts w:ascii="Traditional Arabic" w:hAnsi="Traditional Arabic" w:cs="Traditional Arabic"/>
          <w:sz w:val="24"/>
          <w:szCs w:val="24"/>
        </w:rPr>
        <w:t xml:space="preserve"> </w:t>
      </w:r>
      <w:proofErr w:type="gramStart"/>
      <w:r w:rsidRPr="00AB1612">
        <w:rPr>
          <w:rFonts w:ascii="Traditional Arabic" w:hAnsi="Traditional Arabic" w:cs="Traditional Arabic"/>
          <w:sz w:val="24"/>
          <w:szCs w:val="24"/>
        </w:rPr>
        <w:t>The New Encyclopaedia Britannica.</w:t>
      </w:r>
      <w:proofErr w:type="gramEnd"/>
      <w:r w:rsidRPr="00AB1612">
        <w:rPr>
          <w:rFonts w:ascii="Traditional Arabic" w:hAnsi="Traditional Arabic" w:cs="Traditional Arabic"/>
          <w:sz w:val="24"/>
          <w:szCs w:val="24"/>
        </w:rPr>
        <w:t xml:space="preserve"> 1981. 15th ed. Chicago: Encyclopaedia Britannica, Inc.  </w:t>
      </w:r>
      <w:r w:rsidRPr="00AB1612">
        <w:rPr>
          <w:rFonts w:ascii="Traditional Arabic" w:hAnsi="Traditional Arabic" w:cs="Traditional Arabic"/>
          <w:sz w:val="24"/>
          <w:szCs w:val="24"/>
        </w:rPr>
        <w:cr/>
      </w:r>
      <w:proofErr w:type="gramStart"/>
      <w:r w:rsidRPr="00AB1612">
        <w:rPr>
          <w:rFonts w:ascii="Traditional Arabic" w:hAnsi="Traditional Arabic" w:cs="Traditional Arabic"/>
          <w:sz w:val="24"/>
          <w:szCs w:val="24"/>
        </w:rPr>
        <w:t>Noback, Charles R.; N. L. Strominger; and R. J. Demarest.</w:t>
      </w:r>
      <w:proofErr w:type="gramEnd"/>
      <w:r w:rsidRPr="00AB1612">
        <w:rPr>
          <w:rFonts w:ascii="Traditional Arabic" w:hAnsi="Traditional Arabic" w:cs="Traditional Arabic"/>
          <w:sz w:val="24"/>
          <w:szCs w:val="24"/>
        </w:rPr>
        <w:t xml:space="preserve"> 1991. The Human Nervous System, Introduction and Review. 4th ed. Philadelphia: Lea &amp; Febiger. </w:t>
      </w:r>
    </w:p>
    <w:p w:rsidR="00C37CEE" w:rsidRPr="00AB1612" w:rsidRDefault="00C37CEE" w:rsidP="00C37CEE">
      <w:pPr>
        <w:pStyle w:val="a0"/>
        <w:bidi w:val="0"/>
        <w:spacing w:line="240" w:lineRule="auto"/>
        <w:ind w:firstLine="0"/>
        <w:rPr>
          <w:rFonts w:ascii="Traditional Arabic" w:hAnsi="Traditional Arabic" w:cs="Traditional Arabic"/>
          <w:sz w:val="24"/>
          <w:szCs w:val="24"/>
        </w:rPr>
      </w:pPr>
      <w:r w:rsidRPr="00AB1612">
        <w:rPr>
          <w:rFonts w:ascii="Traditional Arabic" w:hAnsi="Traditional Arabic" w:cs="Traditional Arabic"/>
          <w:sz w:val="24"/>
          <w:szCs w:val="24"/>
        </w:rPr>
        <w:t xml:space="preserve">Ostrogorsky, George. 1969. History of the Byzantine State. Translated from </w:t>
      </w:r>
      <w:proofErr w:type="gramStart"/>
      <w:r w:rsidRPr="00AB1612">
        <w:rPr>
          <w:rFonts w:ascii="Traditional Arabic" w:hAnsi="Traditional Arabic" w:cs="Traditional Arabic"/>
          <w:sz w:val="24"/>
          <w:szCs w:val="24"/>
        </w:rPr>
        <w:t>the  German</w:t>
      </w:r>
      <w:proofErr w:type="gramEnd"/>
      <w:r w:rsidRPr="00AB1612">
        <w:rPr>
          <w:rFonts w:ascii="Traditional Arabic" w:hAnsi="Traditional Arabic" w:cs="Traditional Arabic"/>
          <w:sz w:val="24"/>
          <w:szCs w:val="24"/>
        </w:rPr>
        <w:t xml:space="preserve"> by Joan Hussey. Revised </w:t>
      </w:r>
      <w:proofErr w:type="gramStart"/>
      <w:r w:rsidRPr="00AB1612">
        <w:rPr>
          <w:rFonts w:ascii="Traditional Arabic" w:hAnsi="Traditional Arabic" w:cs="Traditional Arabic"/>
          <w:sz w:val="24"/>
          <w:szCs w:val="24"/>
        </w:rPr>
        <w:t>ed</w:t>
      </w:r>
      <w:proofErr w:type="gramEnd"/>
      <w:r w:rsidRPr="00AB1612">
        <w:rPr>
          <w:rFonts w:ascii="Traditional Arabic" w:hAnsi="Traditional Arabic" w:cs="Traditional Arabic"/>
          <w:sz w:val="24"/>
          <w:szCs w:val="24"/>
        </w:rPr>
        <w:t xml:space="preserve">. New Brunswick: Rutgers University Press. </w:t>
      </w:r>
    </w:p>
    <w:p w:rsidR="00C37CEE" w:rsidRPr="00AB1612" w:rsidRDefault="00C37CEE" w:rsidP="00C37CEE">
      <w:pPr>
        <w:pStyle w:val="a0"/>
        <w:bidi w:val="0"/>
        <w:spacing w:line="240" w:lineRule="auto"/>
        <w:ind w:firstLine="0"/>
        <w:rPr>
          <w:rFonts w:ascii="Traditional Arabic" w:hAnsi="Traditional Arabic" w:cs="Traditional Arabic"/>
          <w:sz w:val="24"/>
          <w:szCs w:val="24"/>
        </w:rPr>
      </w:pPr>
      <w:proofErr w:type="gramStart"/>
      <w:r w:rsidRPr="00AB1612">
        <w:rPr>
          <w:rFonts w:ascii="Traditional Arabic" w:hAnsi="Traditional Arabic" w:cs="Traditional Arabic"/>
          <w:sz w:val="24"/>
          <w:szCs w:val="24"/>
        </w:rPr>
        <w:t>Press, Frank; and Raymond Siever.</w:t>
      </w:r>
      <w:proofErr w:type="gramEnd"/>
      <w:r w:rsidRPr="00AB1612">
        <w:rPr>
          <w:rFonts w:ascii="Traditional Arabic" w:hAnsi="Traditional Arabic" w:cs="Traditional Arabic"/>
          <w:sz w:val="24"/>
          <w:szCs w:val="24"/>
        </w:rPr>
        <w:t xml:space="preserve"> 1982. Earth. 3rd ed. San Francisco: W. H.  Freeman and Company.</w:t>
      </w:r>
    </w:p>
    <w:p w:rsidR="00C37CEE" w:rsidRPr="00AB1612" w:rsidRDefault="00C37CEE" w:rsidP="00C37CEE">
      <w:pPr>
        <w:pStyle w:val="a0"/>
        <w:bidi w:val="0"/>
        <w:spacing w:line="240" w:lineRule="auto"/>
        <w:ind w:firstLine="0"/>
        <w:rPr>
          <w:rFonts w:ascii="Traditional Arabic" w:hAnsi="Traditional Arabic" w:cs="Traditional Arabic"/>
          <w:sz w:val="24"/>
          <w:szCs w:val="24"/>
        </w:rPr>
      </w:pPr>
      <w:proofErr w:type="gramStart"/>
      <w:r w:rsidRPr="00AB1612">
        <w:rPr>
          <w:rFonts w:ascii="Traditional Arabic" w:hAnsi="Traditional Arabic" w:cs="Traditional Arabic"/>
          <w:sz w:val="24"/>
          <w:szCs w:val="24"/>
        </w:rPr>
        <w:t>Ross, W. D.; and others.</w:t>
      </w:r>
      <w:proofErr w:type="gramEnd"/>
      <w:r w:rsidRPr="00AB1612">
        <w:rPr>
          <w:rFonts w:ascii="Traditional Arabic" w:hAnsi="Traditional Arabic" w:cs="Traditional Arabic"/>
          <w:sz w:val="24"/>
          <w:szCs w:val="24"/>
        </w:rPr>
        <w:t xml:space="preserve"> 1963. The Works of Aristotle Translated into English: Meteorologica. </w:t>
      </w:r>
      <w:proofErr w:type="gramStart"/>
      <w:r w:rsidRPr="00AB1612">
        <w:rPr>
          <w:rFonts w:ascii="Traditional Arabic" w:hAnsi="Traditional Arabic" w:cs="Traditional Arabic"/>
          <w:sz w:val="24"/>
          <w:szCs w:val="24"/>
        </w:rPr>
        <w:t>vol. 3.</w:t>
      </w:r>
      <w:proofErr w:type="gramEnd"/>
      <w:r w:rsidRPr="00AB1612">
        <w:rPr>
          <w:rFonts w:ascii="Traditional Arabic" w:hAnsi="Traditional Arabic" w:cs="Traditional Arabic"/>
          <w:sz w:val="24"/>
          <w:szCs w:val="24"/>
        </w:rPr>
        <w:t xml:space="preserve"> London: Oxford University Press.</w:t>
      </w:r>
    </w:p>
    <w:p w:rsidR="00C37CEE" w:rsidRPr="00AB1612" w:rsidRDefault="00C37CEE" w:rsidP="00C37CEE">
      <w:pPr>
        <w:pStyle w:val="a0"/>
        <w:bidi w:val="0"/>
        <w:spacing w:line="240" w:lineRule="auto"/>
        <w:ind w:firstLine="0"/>
        <w:rPr>
          <w:rFonts w:ascii="Traditional Arabic" w:hAnsi="Traditional Arabic" w:cs="Traditional Arabic"/>
          <w:sz w:val="24"/>
          <w:szCs w:val="24"/>
        </w:rPr>
      </w:pPr>
      <w:r w:rsidRPr="00AB1612">
        <w:rPr>
          <w:rFonts w:ascii="Traditional Arabic" w:hAnsi="Traditional Arabic" w:cs="Traditional Arabic"/>
          <w:sz w:val="24"/>
          <w:szCs w:val="24"/>
        </w:rPr>
        <w:t xml:space="preserve"> </w:t>
      </w:r>
      <w:proofErr w:type="gramStart"/>
      <w:r w:rsidRPr="00AB1612">
        <w:rPr>
          <w:rFonts w:ascii="Traditional Arabic" w:hAnsi="Traditional Arabic" w:cs="Traditional Arabic"/>
          <w:sz w:val="24"/>
          <w:szCs w:val="24"/>
        </w:rPr>
        <w:t>Scorer, Richard; and Harry Wexler.</w:t>
      </w:r>
      <w:proofErr w:type="gramEnd"/>
      <w:r w:rsidRPr="00AB1612">
        <w:rPr>
          <w:rFonts w:ascii="Traditional Arabic" w:hAnsi="Traditional Arabic" w:cs="Traditional Arabic"/>
          <w:sz w:val="24"/>
          <w:szCs w:val="24"/>
        </w:rPr>
        <w:t xml:space="preserve"> 1963. A Colour Guide to Clouds. Robert Maxwell.</w:t>
      </w:r>
    </w:p>
    <w:p w:rsidR="00C37CEE" w:rsidRPr="00AB1612" w:rsidRDefault="00C37CEE" w:rsidP="00C37CEE">
      <w:pPr>
        <w:pStyle w:val="a0"/>
        <w:bidi w:val="0"/>
        <w:spacing w:line="240" w:lineRule="auto"/>
        <w:ind w:firstLine="0"/>
        <w:rPr>
          <w:rFonts w:ascii="Traditional Arabic" w:hAnsi="Traditional Arabic" w:cs="Traditional Arabic"/>
          <w:sz w:val="24"/>
          <w:szCs w:val="24"/>
        </w:rPr>
      </w:pPr>
      <w:r w:rsidRPr="00AB1612">
        <w:rPr>
          <w:rFonts w:ascii="Traditional Arabic" w:hAnsi="Traditional Arabic" w:cs="Traditional Arabic"/>
          <w:sz w:val="24"/>
          <w:szCs w:val="24"/>
        </w:rPr>
        <w:t xml:space="preserve"> </w:t>
      </w:r>
      <w:proofErr w:type="gramStart"/>
      <w:r w:rsidRPr="00AB1612">
        <w:rPr>
          <w:rFonts w:ascii="Traditional Arabic" w:hAnsi="Traditional Arabic" w:cs="Traditional Arabic"/>
          <w:sz w:val="24"/>
          <w:szCs w:val="24"/>
        </w:rPr>
        <w:t>Seeds, Michael A. 1981.</w:t>
      </w:r>
      <w:proofErr w:type="gramEnd"/>
      <w:r w:rsidRPr="00AB1612">
        <w:rPr>
          <w:rFonts w:ascii="Traditional Arabic" w:hAnsi="Traditional Arabic" w:cs="Traditional Arabic"/>
          <w:sz w:val="24"/>
          <w:szCs w:val="24"/>
        </w:rPr>
        <w:t xml:space="preserve"> </w:t>
      </w:r>
      <w:proofErr w:type="gramStart"/>
      <w:r w:rsidRPr="00AB1612">
        <w:rPr>
          <w:rFonts w:ascii="Traditional Arabic" w:hAnsi="Traditional Arabic" w:cs="Traditional Arabic"/>
          <w:sz w:val="24"/>
          <w:szCs w:val="24"/>
        </w:rPr>
        <w:t>Horizons, Exploring the Universe.</w:t>
      </w:r>
      <w:proofErr w:type="gramEnd"/>
      <w:r w:rsidRPr="00AB1612">
        <w:rPr>
          <w:rFonts w:ascii="Traditional Arabic" w:hAnsi="Traditional Arabic" w:cs="Traditional Arabic"/>
          <w:sz w:val="24"/>
          <w:szCs w:val="24"/>
        </w:rPr>
        <w:t xml:space="preserve"> Belmont: Wadsworth Publishing Company.</w:t>
      </w:r>
    </w:p>
    <w:p w:rsidR="00C37CEE" w:rsidRPr="00AB1612" w:rsidRDefault="00C37CEE" w:rsidP="00C37CEE">
      <w:pPr>
        <w:pStyle w:val="a0"/>
        <w:bidi w:val="0"/>
        <w:spacing w:line="240" w:lineRule="auto"/>
        <w:ind w:firstLine="0"/>
        <w:rPr>
          <w:rFonts w:ascii="Traditional Arabic" w:hAnsi="Traditional Arabic" w:cs="Traditional Arabic"/>
          <w:sz w:val="24"/>
          <w:szCs w:val="24"/>
        </w:rPr>
      </w:pPr>
      <w:proofErr w:type="gramStart"/>
      <w:r w:rsidRPr="00AB1612">
        <w:rPr>
          <w:rFonts w:ascii="Traditional Arabic" w:hAnsi="Traditional Arabic" w:cs="Traditional Arabic"/>
          <w:sz w:val="24"/>
          <w:szCs w:val="24"/>
        </w:rPr>
        <w:t>Seeley, Rod R.; Trent D. Stephens; and Philip Tate.</w:t>
      </w:r>
      <w:proofErr w:type="gramEnd"/>
      <w:r w:rsidRPr="00AB1612">
        <w:rPr>
          <w:rFonts w:ascii="Traditional Arabic" w:hAnsi="Traditional Arabic" w:cs="Traditional Arabic"/>
          <w:sz w:val="24"/>
          <w:szCs w:val="24"/>
        </w:rPr>
        <w:t xml:space="preserve"> 1996. Essentials of Anatomy &amp; Physiology. 2nd ed. St. Louis: Mosby-Year Book, Inc. </w:t>
      </w:r>
    </w:p>
    <w:p w:rsidR="00A03A34" w:rsidRPr="00AB1612" w:rsidRDefault="00C37CEE" w:rsidP="00C37CEE">
      <w:pPr>
        <w:pStyle w:val="a0"/>
        <w:bidi w:val="0"/>
        <w:spacing w:line="240" w:lineRule="auto"/>
        <w:ind w:firstLine="0"/>
        <w:rPr>
          <w:rFonts w:ascii="Traditional Arabic" w:hAnsi="Traditional Arabic" w:cs="Traditional Arabic"/>
          <w:sz w:val="24"/>
          <w:szCs w:val="24"/>
        </w:rPr>
      </w:pPr>
      <w:r w:rsidRPr="00AB1612">
        <w:rPr>
          <w:rFonts w:ascii="Traditional Arabic" w:hAnsi="Traditional Arabic" w:cs="Traditional Arabic"/>
          <w:sz w:val="24"/>
          <w:szCs w:val="24"/>
        </w:rPr>
        <w:t>Sykes, Percy. 1963. History of Persia. 3rd ed. London: Macmillan &amp; CO Ltd.</w:t>
      </w:r>
    </w:p>
    <w:p w:rsidR="00A03A34" w:rsidRPr="00AB1612" w:rsidRDefault="00C37CEE" w:rsidP="00A03A34">
      <w:pPr>
        <w:pStyle w:val="a0"/>
        <w:bidi w:val="0"/>
        <w:spacing w:line="240" w:lineRule="auto"/>
        <w:ind w:firstLine="0"/>
        <w:rPr>
          <w:rFonts w:ascii="Traditional Arabic" w:hAnsi="Traditional Arabic" w:cs="Traditional Arabic"/>
          <w:sz w:val="24"/>
          <w:szCs w:val="24"/>
        </w:rPr>
      </w:pPr>
      <w:r w:rsidRPr="00AB1612">
        <w:rPr>
          <w:rFonts w:ascii="Traditional Arabic" w:hAnsi="Traditional Arabic" w:cs="Traditional Arabic"/>
          <w:sz w:val="24"/>
          <w:szCs w:val="24"/>
        </w:rPr>
        <w:t xml:space="preserve"> </w:t>
      </w:r>
      <w:proofErr w:type="gramStart"/>
      <w:r w:rsidR="00A03A34" w:rsidRPr="00AB1612">
        <w:rPr>
          <w:rFonts w:ascii="Traditional Arabic" w:hAnsi="Traditional Arabic" w:cs="Traditional Arabic"/>
          <w:sz w:val="24"/>
          <w:szCs w:val="24"/>
        </w:rPr>
        <w:t>Tarbuck, Edward J.; and Frederick K. Lutgens.</w:t>
      </w:r>
      <w:proofErr w:type="gramEnd"/>
      <w:r w:rsidR="00A03A34" w:rsidRPr="00AB1612">
        <w:rPr>
          <w:rFonts w:ascii="Traditional Arabic" w:hAnsi="Traditional Arabic" w:cs="Traditional Arabic"/>
          <w:sz w:val="24"/>
          <w:szCs w:val="24"/>
        </w:rPr>
        <w:t xml:space="preserve"> 1982. Earth Science. 3rd ed. Columbus: Charles E. Merrill Publishing Company. </w:t>
      </w:r>
    </w:p>
    <w:p w:rsidR="00432A5A" w:rsidRPr="00AB1612" w:rsidRDefault="00A03A34" w:rsidP="00432A5A">
      <w:pPr>
        <w:pStyle w:val="a0"/>
        <w:bidi w:val="0"/>
        <w:spacing w:line="240" w:lineRule="auto"/>
        <w:ind w:firstLine="0"/>
        <w:rPr>
          <w:rFonts w:ascii="Traditional Arabic" w:hAnsi="Traditional Arabic" w:cs="Traditional Arabic"/>
          <w:sz w:val="24"/>
          <w:szCs w:val="24"/>
        </w:rPr>
      </w:pPr>
      <w:r w:rsidRPr="00AB1612">
        <w:rPr>
          <w:rFonts w:ascii="Traditional Arabic" w:hAnsi="Traditional Arabic" w:cs="Traditional Arabic"/>
          <w:sz w:val="24"/>
          <w:szCs w:val="24"/>
        </w:rPr>
        <w:t xml:space="preserve">Thurman, Harold V. 1988. </w:t>
      </w:r>
      <w:proofErr w:type="gramStart"/>
      <w:r w:rsidRPr="00AB1612">
        <w:rPr>
          <w:rFonts w:ascii="Traditional Arabic" w:hAnsi="Traditional Arabic" w:cs="Traditional Arabic"/>
          <w:sz w:val="24"/>
          <w:szCs w:val="24"/>
        </w:rPr>
        <w:t>Introductory Oceanography.</w:t>
      </w:r>
      <w:proofErr w:type="gramEnd"/>
      <w:r w:rsidRPr="00AB1612">
        <w:rPr>
          <w:rFonts w:ascii="Traditional Arabic" w:hAnsi="Traditional Arabic" w:cs="Traditional Arabic"/>
          <w:sz w:val="24"/>
          <w:szCs w:val="24"/>
        </w:rPr>
        <w:t xml:space="preserve"> 5th ed. Columbus: </w:t>
      </w:r>
      <w:r w:rsidR="00432A5A" w:rsidRPr="00AB1612">
        <w:rPr>
          <w:rFonts w:ascii="Traditional Arabic" w:hAnsi="Traditional Arabic" w:cs="Traditional Arabic"/>
          <w:sz w:val="24"/>
          <w:szCs w:val="24"/>
        </w:rPr>
        <w:t xml:space="preserve">Merrill Publishing Company. </w:t>
      </w:r>
      <w:r w:rsidR="00432A5A" w:rsidRPr="00AB1612">
        <w:rPr>
          <w:rFonts w:ascii="Traditional Arabic" w:hAnsi="Traditional Arabic" w:cs="Traditional Arabic"/>
          <w:sz w:val="24"/>
          <w:szCs w:val="24"/>
        </w:rPr>
        <w:cr/>
      </w:r>
      <w:r w:rsidRPr="00AB1612">
        <w:rPr>
          <w:rFonts w:ascii="Traditional Arabic" w:hAnsi="Traditional Arabic" w:cs="Traditional Arabic"/>
          <w:sz w:val="24"/>
          <w:szCs w:val="24"/>
        </w:rPr>
        <w:cr/>
      </w:r>
      <w:r w:rsidR="00432A5A" w:rsidRPr="00AB1612">
        <w:rPr>
          <w:rFonts w:ascii="Traditional Arabic" w:hAnsi="Traditional Arabic" w:cs="Traditional Arabic"/>
          <w:sz w:val="24"/>
          <w:szCs w:val="24"/>
        </w:rPr>
        <w:t xml:space="preserve">Weinberg, Steven. 1984. The First Three Minutes, a Modern View of the Origin of the Universe. </w:t>
      </w:r>
      <w:proofErr w:type="gramStart"/>
      <w:r w:rsidR="00432A5A" w:rsidRPr="00AB1612">
        <w:rPr>
          <w:rFonts w:ascii="Traditional Arabic" w:hAnsi="Traditional Arabic" w:cs="Traditional Arabic"/>
          <w:sz w:val="24"/>
          <w:szCs w:val="24"/>
        </w:rPr>
        <w:t>5th printing.</w:t>
      </w:r>
      <w:proofErr w:type="gramEnd"/>
      <w:r w:rsidR="00432A5A" w:rsidRPr="00AB1612">
        <w:rPr>
          <w:rFonts w:ascii="Traditional Arabic" w:hAnsi="Traditional Arabic" w:cs="Traditional Arabic"/>
          <w:sz w:val="24"/>
          <w:szCs w:val="24"/>
        </w:rPr>
        <w:t xml:space="preserve"> New York: Bantam Books.</w:t>
      </w:r>
    </w:p>
    <w:p w:rsidR="00432A5A" w:rsidRPr="00AB1612" w:rsidRDefault="00432A5A" w:rsidP="00432A5A">
      <w:pPr>
        <w:pStyle w:val="a0"/>
        <w:bidi w:val="0"/>
        <w:spacing w:line="240" w:lineRule="auto"/>
        <w:ind w:firstLine="0"/>
        <w:rPr>
          <w:rFonts w:ascii="Traditional Arabic" w:hAnsi="Traditional Arabic" w:cs="Traditional Arabic"/>
          <w:sz w:val="24"/>
          <w:szCs w:val="24"/>
        </w:rPr>
      </w:pPr>
      <w:r w:rsidRPr="00AB1612">
        <w:rPr>
          <w:rFonts w:ascii="Traditional Arabic" w:hAnsi="Traditional Arabic" w:cs="Traditional Arabic"/>
          <w:sz w:val="24"/>
          <w:szCs w:val="24"/>
        </w:rPr>
        <w:t xml:space="preserve"> </w:t>
      </w:r>
      <w:proofErr w:type="gramStart"/>
      <w:r w:rsidRPr="00AB1612">
        <w:rPr>
          <w:rFonts w:ascii="Traditional Arabic" w:hAnsi="Traditional Arabic" w:cs="Traditional Arabic"/>
          <w:sz w:val="24"/>
          <w:szCs w:val="24"/>
        </w:rPr>
        <w:t>Al-Zarkashy, Badr Al-Deen.</w:t>
      </w:r>
      <w:proofErr w:type="gramEnd"/>
      <w:r w:rsidRPr="00AB1612">
        <w:rPr>
          <w:rFonts w:ascii="Traditional Arabic" w:hAnsi="Traditional Arabic" w:cs="Traditional Arabic"/>
          <w:sz w:val="24"/>
          <w:szCs w:val="24"/>
        </w:rPr>
        <w:t xml:space="preserve"> 1990. Al-Borhan fee Oloom Al-Quran. 1st ed. Beirut: Dar El-Marefah.</w:t>
      </w:r>
    </w:p>
    <w:p w:rsidR="00AB1612" w:rsidRDefault="00432A5A" w:rsidP="00432A5A">
      <w:pPr>
        <w:pStyle w:val="a0"/>
        <w:bidi w:val="0"/>
        <w:spacing w:line="240" w:lineRule="auto"/>
        <w:ind w:firstLine="0"/>
        <w:rPr>
          <w:rFonts w:ascii="Traditional Arabic" w:hAnsi="Traditional Arabic" w:cs="Traditional Arabic"/>
          <w:sz w:val="24"/>
          <w:szCs w:val="24"/>
        </w:rPr>
      </w:pPr>
      <w:r w:rsidRPr="00AB1612">
        <w:rPr>
          <w:rFonts w:ascii="Traditional Arabic" w:hAnsi="Traditional Arabic" w:cs="Traditional Arabic"/>
          <w:sz w:val="24"/>
          <w:szCs w:val="24"/>
        </w:rPr>
        <w:t xml:space="preserve">Zindani, A. A. This is the Truth (video tape). Makkah: Commission on Scientific Signs of the Quran and Sunnah. </w:t>
      </w:r>
    </w:p>
    <w:p w:rsidR="007A21B1" w:rsidRDefault="007A21B1" w:rsidP="007A21B1">
      <w:pPr>
        <w:pStyle w:val="a0"/>
        <w:bidi w:val="0"/>
        <w:spacing w:line="240" w:lineRule="auto"/>
        <w:ind w:firstLine="0"/>
        <w:rPr>
          <w:rFonts w:ascii="Traditional Arabic" w:hAnsi="Traditional Arabic" w:cs="Traditional Arabic"/>
          <w:sz w:val="24"/>
          <w:szCs w:val="24"/>
        </w:rPr>
        <w:sectPr w:rsidR="007A21B1" w:rsidSect="00AB1612">
          <w:headerReference w:type="even" r:id="rId51"/>
          <w:headerReference w:type="default" r:id="rId52"/>
          <w:headerReference w:type="first" r:id="rId53"/>
          <w:footnotePr>
            <w:numRestart w:val="eachPage"/>
          </w:footnotePr>
          <w:type w:val="oddPage"/>
          <w:pgSz w:w="9356" w:h="13608" w:code="1"/>
          <w:pgMar w:top="1021" w:right="851" w:bottom="737" w:left="851" w:header="454" w:footer="0" w:gutter="0"/>
          <w:pgNumType w:start="1"/>
          <w:cols w:space="720"/>
          <w:titlePg/>
          <w:bidi/>
          <w:rtlGutter/>
          <w:docGrid w:linePitch="360"/>
        </w:sectPr>
      </w:pPr>
    </w:p>
    <w:p w:rsidR="00B90ACF" w:rsidRPr="00AB1612" w:rsidRDefault="00B90ACF" w:rsidP="00432A5A">
      <w:pPr>
        <w:pStyle w:val="a0"/>
        <w:bidi w:val="0"/>
        <w:spacing w:line="240" w:lineRule="auto"/>
        <w:ind w:firstLine="0"/>
        <w:rPr>
          <w:rFonts w:ascii="Traditional Arabic" w:hAnsi="Traditional Arabic" w:cs="Traditional Arabic"/>
          <w:sz w:val="24"/>
          <w:szCs w:val="24"/>
          <w:lang w:bidi="ar-EG"/>
        </w:rPr>
      </w:pPr>
    </w:p>
    <w:sdt>
      <w:sdtPr>
        <w:rPr>
          <w:rFonts w:ascii="Calibri" w:eastAsia="Calibri" w:hAnsi="Calibri" w:cs="Arial"/>
          <w:b w:val="0"/>
          <w:bCs w:val="0"/>
          <w:color w:val="auto"/>
          <w:sz w:val="22"/>
          <w:szCs w:val="22"/>
          <w:lang w:val="ar-SA"/>
        </w:rPr>
        <w:id w:val="1865325564"/>
        <w:docPartObj>
          <w:docPartGallery w:val="Table of Contents"/>
          <w:docPartUnique/>
        </w:docPartObj>
      </w:sdtPr>
      <w:sdtEndPr/>
      <w:sdtContent>
        <w:p w:rsidR="001F3E47" w:rsidRPr="001F3E47" w:rsidRDefault="001F3E47" w:rsidP="001F3E47">
          <w:pPr>
            <w:pStyle w:val="TOCHeading"/>
            <w:jc w:val="center"/>
            <w:rPr>
              <w:rStyle w:val="2Char"/>
            </w:rPr>
          </w:pPr>
          <w:r>
            <w:rPr>
              <w:rStyle w:val="2Char"/>
              <w:rFonts w:hint="cs"/>
            </w:rPr>
            <w:t>فهرس الموضوعات</w:t>
          </w:r>
        </w:p>
        <w:p w:rsidR="001F3E47" w:rsidRDefault="001F3E47">
          <w:pPr>
            <w:pStyle w:val="TOC2"/>
            <w:tabs>
              <w:tab w:val="right" w:leader="dot" w:pos="7644"/>
            </w:tabs>
            <w:rPr>
              <w:rFonts w:asciiTheme="minorHAnsi" w:eastAsiaTheme="minorEastAsia" w:hAnsiTheme="minorHAnsi" w:cstheme="minorBidi"/>
              <w:bCs w:val="0"/>
              <w:noProof/>
              <w:sz w:val="22"/>
              <w:szCs w:val="22"/>
              <w:rtl/>
            </w:rPr>
          </w:pPr>
          <w:r>
            <w:fldChar w:fldCharType="begin"/>
          </w:r>
          <w:r>
            <w:instrText xml:space="preserve"> TOC \o "1-3" \h \z \u </w:instrText>
          </w:r>
          <w:r>
            <w:fldChar w:fldCharType="separate"/>
          </w:r>
          <w:hyperlink w:anchor="_Toc460189114" w:history="1">
            <w:r w:rsidRPr="002832C0">
              <w:rPr>
                <w:rStyle w:val="Hyperlink"/>
                <w:rFonts w:hint="eastAsia"/>
                <w:noProof/>
                <w:rtl/>
              </w:rPr>
              <w:t>مقدمة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Toc460189114 \h</w:instrText>
            </w:r>
            <w:r>
              <w:rPr>
                <w:noProof/>
                <w:webHidden/>
                <w:rtl/>
              </w:rPr>
              <w:instrText xml:space="preserve"> </w:instrText>
            </w:r>
            <w:r>
              <w:rPr>
                <w:noProof/>
                <w:webHidden/>
                <w:rtl/>
              </w:rPr>
            </w:r>
            <w:r>
              <w:rPr>
                <w:noProof/>
                <w:webHidden/>
                <w:rtl/>
              </w:rPr>
              <w:fldChar w:fldCharType="separate"/>
            </w:r>
            <w:r w:rsidR="007A21B1">
              <w:rPr>
                <w:noProof/>
                <w:webHidden/>
                <w:rtl/>
              </w:rPr>
              <w:t>1</w:t>
            </w:r>
            <w:r>
              <w:rPr>
                <w:noProof/>
                <w:webHidden/>
                <w:rtl/>
              </w:rPr>
              <w:fldChar w:fldCharType="end"/>
            </w:r>
          </w:hyperlink>
        </w:p>
        <w:p w:rsidR="001F3E47" w:rsidRDefault="003153D7">
          <w:pPr>
            <w:pStyle w:val="TOC2"/>
            <w:tabs>
              <w:tab w:val="right" w:leader="dot" w:pos="7644"/>
            </w:tabs>
            <w:rPr>
              <w:rFonts w:asciiTheme="minorHAnsi" w:eastAsiaTheme="minorEastAsia" w:hAnsiTheme="minorHAnsi" w:cstheme="minorBidi"/>
              <w:bCs w:val="0"/>
              <w:noProof/>
              <w:sz w:val="22"/>
              <w:szCs w:val="22"/>
              <w:rtl/>
            </w:rPr>
          </w:pPr>
          <w:hyperlink w:anchor="_Toc460189115" w:history="1">
            <w:r w:rsidR="001F3E47" w:rsidRPr="002832C0">
              <w:rPr>
                <w:rStyle w:val="Hyperlink"/>
                <w:rFonts w:hint="eastAsia"/>
                <w:noProof/>
                <w:rtl/>
              </w:rPr>
              <w:t>الفصل</w:t>
            </w:r>
            <w:r w:rsidR="001F3E47" w:rsidRPr="002832C0">
              <w:rPr>
                <w:rStyle w:val="Hyperlink"/>
                <w:noProof/>
                <w:rtl/>
              </w:rPr>
              <w:t xml:space="preserve"> </w:t>
            </w:r>
            <w:r w:rsidR="001F3E47" w:rsidRPr="002832C0">
              <w:rPr>
                <w:rStyle w:val="Hyperlink"/>
                <w:rFonts w:hint="eastAsia"/>
                <w:noProof/>
                <w:rtl/>
              </w:rPr>
              <w:t>الأول</w:t>
            </w:r>
            <w:r w:rsidR="001F3E47" w:rsidRPr="002832C0">
              <w:rPr>
                <w:rStyle w:val="Hyperlink"/>
                <w:noProof/>
                <w:rtl/>
              </w:rPr>
              <w:t xml:space="preserve">  </w:t>
            </w:r>
            <w:r w:rsidR="001F3E47" w:rsidRPr="002832C0">
              <w:rPr>
                <w:rStyle w:val="Hyperlink"/>
                <w:rFonts w:hint="eastAsia"/>
                <w:noProof/>
                <w:rtl/>
              </w:rPr>
              <w:t>دلائل</w:t>
            </w:r>
            <w:r w:rsidR="001F3E47" w:rsidRPr="002832C0">
              <w:rPr>
                <w:rStyle w:val="Hyperlink"/>
                <w:noProof/>
                <w:rtl/>
              </w:rPr>
              <w:t xml:space="preserve"> </w:t>
            </w:r>
            <w:r w:rsidR="001F3E47" w:rsidRPr="002832C0">
              <w:rPr>
                <w:rStyle w:val="Hyperlink"/>
                <w:rFonts w:hint="eastAsia"/>
                <w:noProof/>
                <w:rtl/>
              </w:rPr>
              <w:t>على</w:t>
            </w:r>
            <w:r w:rsidR="001F3E47" w:rsidRPr="002832C0">
              <w:rPr>
                <w:rStyle w:val="Hyperlink"/>
                <w:noProof/>
                <w:rtl/>
              </w:rPr>
              <w:t xml:space="preserve"> </w:t>
            </w:r>
            <w:r w:rsidR="001F3E47" w:rsidRPr="002832C0">
              <w:rPr>
                <w:rStyle w:val="Hyperlink"/>
                <w:rFonts w:hint="eastAsia"/>
                <w:noProof/>
                <w:rtl/>
              </w:rPr>
              <w:t>حقيقة</w:t>
            </w:r>
            <w:r w:rsidR="001F3E47" w:rsidRPr="002832C0">
              <w:rPr>
                <w:rStyle w:val="Hyperlink"/>
                <w:noProof/>
                <w:rtl/>
              </w:rPr>
              <w:t xml:space="preserve"> </w:t>
            </w:r>
            <w:r w:rsidR="001F3E47" w:rsidRPr="002832C0">
              <w:rPr>
                <w:rStyle w:val="Hyperlink"/>
                <w:rFonts w:hint="eastAsia"/>
                <w:noProof/>
                <w:rtl/>
              </w:rPr>
              <w:t>الإسلام</w:t>
            </w:r>
            <w:r w:rsidR="001F3E47">
              <w:rPr>
                <w:noProof/>
                <w:webHidden/>
                <w:rtl/>
              </w:rPr>
              <w:tab/>
            </w:r>
            <w:r w:rsidR="001F3E47">
              <w:rPr>
                <w:noProof/>
                <w:webHidden/>
                <w:rtl/>
              </w:rPr>
              <w:fldChar w:fldCharType="begin"/>
            </w:r>
            <w:r w:rsidR="001F3E47">
              <w:rPr>
                <w:noProof/>
                <w:webHidden/>
                <w:rtl/>
              </w:rPr>
              <w:instrText xml:space="preserve"> </w:instrText>
            </w:r>
            <w:r w:rsidR="001F3E47">
              <w:rPr>
                <w:noProof/>
                <w:webHidden/>
              </w:rPr>
              <w:instrText>PAGEREF</w:instrText>
            </w:r>
            <w:r w:rsidR="001F3E47">
              <w:rPr>
                <w:noProof/>
                <w:webHidden/>
                <w:rtl/>
              </w:rPr>
              <w:instrText xml:space="preserve"> _</w:instrText>
            </w:r>
            <w:r w:rsidR="001F3E47">
              <w:rPr>
                <w:noProof/>
                <w:webHidden/>
              </w:rPr>
              <w:instrText>Toc460189115 \h</w:instrText>
            </w:r>
            <w:r w:rsidR="001F3E47">
              <w:rPr>
                <w:noProof/>
                <w:webHidden/>
                <w:rtl/>
              </w:rPr>
              <w:instrText xml:space="preserve"> </w:instrText>
            </w:r>
            <w:r w:rsidR="001F3E47">
              <w:rPr>
                <w:noProof/>
                <w:webHidden/>
                <w:rtl/>
              </w:rPr>
            </w:r>
            <w:r w:rsidR="001F3E47">
              <w:rPr>
                <w:noProof/>
                <w:webHidden/>
                <w:rtl/>
              </w:rPr>
              <w:fldChar w:fldCharType="separate"/>
            </w:r>
            <w:r w:rsidR="007A21B1">
              <w:rPr>
                <w:noProof/>
                <w:webHidden/>
                <w:rtl/>
              </w:rPr>
              <w:t>3</w:t>
            </w:r>
            <w:r w:rsidR="001F3E47">
              <w:rPr>
                <w:noProof/>
                <w:webHidden/>
                <w:rtl/>
              </w:rPr>
              <w:fldChar w:fldCharType="end"/>
            </w:r>
          </w:hyperlink>
        </w:p>
        <w:p w:rsidR="001F3E47" w:rsidRDefault="003153D7">
          <w:pPr>
            <w:pStyle w:val="TOC3"/>
            <w:tabs>
              <w:tab w:val="right" w:leader="dot" w:pos="7644"/>
            </w:tabs>
            <w:rPr>
              <w:rFonts w:asciiTheme="minorHAnsi" w:eastAsiaTheme="minorEastAsia" w:hAnsiTheme="minorHAnsi" w:cstheme="minorBidi"/>
              <w:noProof/>
              <w:sz w:val="22"/>
              <w:szCs w:val="22"/>
              <w:rtl/>
            </w:rPr>
          </w:pPr>
          <w:hyperlink w:anchor="_Toc460189116" w:history="1">
            <w:r w:rsidR="001F3E47" w:rsidRPr="002832C0">
              <w:rPr>
                <w:rStyle w:val="Hyperlink"/>
                <w:rFonts w:hint="eastAsia"/>
                <w:noProof/>
                <w:rtl/>
              </w:rPr>
              <w:t>أ</w:t>
            </w:r>
            <w:r w:rsidR="001F3E47" w:rsidRPr="002832C0">
              <w:rPr>
                <w:rStyle w:val="Hyperlink"/>
                <w:noProof/>
                <w:rtl/>
              </w:rPr>
              <w:t xml:space="preserve">- </w:t>
            </w:r>
            <w:r w:rsidR="001F3E47" w:rsidRPr="002832C0">
              <w:rPr>
                <w:rStyle w:val="Hyperlink"/>
                <w:rFonts w:hint="eastAsia"/>
                <w:noProof/>
                <w:rtl/>
              </w:rPr>
              <w:t>نبي</w:t>
            </w:r>
            <w:r w:rsidR="001F3E47" w:rsidRPr="002832C0">
              <w:rPr>
                <w:rStyle w:val="Hyperlink"/>
                <w:noProof/>
                <w:rtl/>
              </w:rPr>
              <w:t xml:space="preserve"> </w:t>
            </w:r>
            <w:r w:rsidR="001F3E47" w:rsidRPr="002832C0">
              <w:rPr>
                <w:rStyle w:val="Hyperlink"/>
                <w:rFonts w:hint="eastAsia"/>
                <w:noProof/>
                <w:rtl/>
              </w:rPr>
              <w:t>مثل</w:t>
            </w:r>
            <w:r w:rsidR="001F3E47" w:rsidRPr="002832C0">
              <w:rPr>
                <w:rStyle w:val="Hyperlink"/>
                <w:noProof/>
                <w:rtl/>
              </w:rPr>
              <w:t xml:space="preserve"> </w:t>
            </w:r>
            <w:r w:rsidR="001F3E47" w:rsidRPr="002832C0">
              <w:rPr>
                <w:rStyle w:val="Hyperlink"/>
                <w:rFonts w:hint="eastAsia"/>
                <w:noProof/>
                <w:rtl/>
              </w:rPr>
              <w:t>موسى</w:t>
            </w:r>
            <w:r w:rsidR="001F3E47">
              <w:rPr>
                <w:noProof/>
                <w:webHidden/>
                <w:rtl/>
              </w:rPr>
              <w:tab/>
            </w:r>
            <w:r w:rsidR="001F3E47">
              <w:rPr>
                <w:noProof/>
                <w:webHidden/>
                <w:rtl/>
              </w:rPr>
              <w:fldChar w:fldCharType="begin"/>
            </w:r>
            <w:r w:rsidR="001F3E47">
              <w:rPr>
                <w:noProof/>
                <w:webHidden/>
                <w:rtl/>
              </w:rPr>
              <w:instrText xml:space="preserve"> </w:instrText>
            </w:r>
            <w:r w:rsidR="001F3E47">
              <w:rPr>
                <w:noProof/>
                <w:webHidden/>
              </w:rPr>
              <w:instrText>PAGEREF</w:instrText>
            </w:r>
            <w:r w:rsidR="001F3E47">
              <w:rPr>
                <w:noProof/>
                <w:webHidden/>
                <w:rtl/>
              </w:rPr>
              <w:instrText xml:space="preserve"> _</w:instrText>
            </w:r>
            <w:r w:rsidR="001F3E47">
              <w:rPr>
                <w:noProof/>
                <w:webHidden/>
              </w:rPr>
              <w:instrText>Toc460189116 \h</w:instrText>
            </w:r>
            <w:r w:rsidR="001F3E47">
              <w:rPr>
                <w:noProof/>
                <w:webHidden/>
                <w:rtl/>
              </w:rPr>
              <w:instrText xml:space="preserve"> </w:instrText>
            </w:r>
            <w:r w:rsidR="001F3E47">
              <w:rPr>
                <w:noProof/>
                <w:webHidden/>
                <w:rtl/>
              </w:rPr>
            </w:r>
            <w:r w:rsidR="001F3E47">
              <w:rPr>
                <w:noProof/>
                <w:webHidden/>
                <w:rtl/>
              </w:rPr>
              <w:fldChar w:fldCharType="separate"/>
            </w:r>
            <w:r w:rsidR="007A21B1">
              <w:rPr>
                <w:noProof/>
                <w:webHidden/>
                <w:rtl/>
              </w:rPr>
              <w:t>30</w:t>
            </w:r>
            <w:r w:rsidR="001F3E47">
              <w:rPr>
                <w:noProof/>
                <w:webHidden/>
                <w:rtl/>
              </w:rPr>
              <w:fldChar w:fldCharType="end"/>
            </w:r>
          </w:hyperlink>
        </w:p>
        <w:p w:rsidR="001F3E47" w:rsidRDefault="003153D7">
          <w:pPr>
            <w:pStyle w:val="TOC3"/>
            <w:tabs>
              <w:tab w:val="right" w:leader="dot" w:pos="7644"/>
            </w:tabs>
            <w:rPr>
              <w:rFonts w:asciiTheme="minorHAnsi" w:eastAsiaTheme="minorEastAsia" w:hAnsiTheme="minorHAnsi" w:cstheme="minorBidi"/>
              <w:noProof/>
              <w:sz w:val="22"/>
              <w:szCs w:val="22"/>
              <w:rtl/>
            </w:rPr>
          </w:pPr>
          <w:hyperlink w:anchor="_Toc460189117" w:history="1">
            <w:r w:rsidR="001F3E47" w:rsidRPr="002832C0">
              <w:rPr>
                <w:rStyle w:val="Hyperlink"/>
                <w:rFonts w:hint="eastAsia"/>
                <w:noProof/>
                <w:rtl/>
                <w:lang w:bidi="ar-EG"/>
              </w:rPr>
              <w:t>ب</w:t>
            </w:r>
            <w:r w:rsidR="001F3E47" w:rsidRPr="002832C0">
              <w:rPr>
                <w:rStyle w:val="Hyperlink"/>
                <w:noProof/>
                <w:rtl/>
                <w:lang w:bidi="ar-EG"/>
              </w:rPr>
              <w:t xml:space="preserve">- </w:t>
            </w:r>
            <w:r w:rsidR="001F3E47" w:rsidRPr="002832C0">
              <w:rPr>
                <w:rStyle w:val="Hyperlink"/>
                <w:rFonts w:hint="eastAsia"/>
                <w:noProof/>
                <w:rtl/>
                <w:lang w:bidi="ar-EG"/>
              </w:rPr>
              <w:t>من</w:t>
            </w:r>
            <w:r w:rsidR="001F3E47" w:rsidRPr="002832C0">
              <w:rPr>
                <w:rStyle w:val="Hyperlink"/>
                <w:noProof/>
                <w:rtl/>
                <w:lang w:bidi="ar-EG"/>
              </w:rPr>
              <w:t xml:space="preserve"> </w:t>
            </w:r>
            <w:r w:rsidR="001F3E47" w:rsidRPr="002832C0">
              <w:rPr>
                <w:rStyle w:val="Hyperlink"/>
                <w:rFonts w:hint="eastAsia"/>
                <w:noProof/>
                <w:rtl/>
                <w:lang w:bidi="ar-EG"/>
              </w:rPr>
              <w:t>إخوة</w:t>
            </w:r>
            <w:r w:rsidR="001F3E47" w:rsidRPr="002832C0">
              <w:rPr>
                <w:rStyle w:val="Hyperlink"/>
                <w:noProof/>
                <w:rtl/>
                <w:lang w:bidi="ar-EG"/>
              </w:rPr>
              <w:t xml:space="preserve"> </w:t>
            </w:r>
            <w:r w:rsidR="001F3E47" w:rsidRPr="002832C0">
              <w:rPr>
                <w:rStyle w:val="Hyperlink"/>
                <w:rFonts w:hint="eastAsia"/>
                <w:noProof/>
                <w:rtl/>
                <w:lang w:bidi="ar-EG"/>
              </w:rPr>
              <w:t>الإسرائيلين</w:t>
            </w:r>
            <w:r w:rsidR="001F3E47">
              <w:rPr>
                <w:noProof/>
                <w:webHidden/>
                <w:rtl/>
              </w:rPr>
              <w:tab/>
            </w:r>
            <w:r w:rsidR="001F3E47">
              <w:rPr>
                <w:noProof/>
                <w:webHidden/>
                <w:rtl/>
              </w:rPr>
              <w:fldChar w:fldCharType="begin"/>
            </w:r>
            <w:r w:rsidR="001F3E47">
              <w:rPr>
                <w:noProof/>
                <w:webHidden/>
                <w:rtl/>
              </w:rPr>
              <w:instrText xml:space="preserve"> </w:instrText>
            </w:r>
            <w:r w:rsidR="001F3E47">
              <w:rPr>
                <w:noProof/>
                <w:webHidden/>
              </w:rPr>
              <w:instrText>PAGEREF</w:instrText>
            </w:r>
            <w:r w:rsidR="001F3E47">
              <w:rPr>
                <w:noProof/>
                <w:webHidden/>
                <w:rtl/>
              </w:rPr>
              <w:instrText xml:space="preserve"> _</w:instrText>
            </w:r>
            <w:r w:rsidR="001F3E47">
              <w:rPr>
                <w:noProof/>
                <w:webHidden/>
              </w:rPr>
              <w:instrText>Toc460189117 \h</w:instrText>
            </w:r>
            <w:r w:rsidR="001F3E47">
              <w:rPr>
                <w:noProof/>
                <w:webHidden/>
                <w:rtl/>
              </w:rPr>
              <w:instrText xml:space="preserve"> </w:instrText>
            </w:r>
            <w:r w:rsidR="001F3E47">
              <w:rPr>
                <w:noProof/>
                <w:webHidden/>
                <w:rtl/>
              </w:rPr>
            </w:r>
            <w:r w:rsidR="001F3E47">
              <w:rPr>
                <w:noProof/>
                <w:webHidden/>
                <w:rtl/>
              </w:rPr>
              <w:fldChar w:fldCharType="separate"/>
            </w:r>
            <w:r w:rsidR="007A21B1">
              <w:rPr>
                <w:noProof/>
                <w:webHidden/>
                <w:rtl/>
              </w:rPr>
              <w:t>31</w:t>
            </w:r>
            <w:r w:rsidR="001F3E47">
              <w:rPr>
                <w:noProof/>
                <w:webHidden/>
                <w:rtl/>
              </w:rPr>
              <w:fldChar w:fldCharType="end"/>
            </w:r>
          </w:hyperlink>
        </w:p>
        <w:p w:rsidR="001F3E47" w:rsidRDefault="003153D7">
          <w:pPr>
            <w:pStyle w:val="TOC3"/>
            <w:tabs>
              <w:tab w:val="right" w:leader="dot" w:pos="7644"/>
            </w:tabs>
            <w:rPr>
              <w:rFonts w:asciiTheme="minorHAnsi" w:eastAsiaTheme="minorEastAsia" w:hAnsiTheme="minorHAnsi" w:cstheme="minorBidi"/>
              <w:noProof/>
              <w:sz w:val="22"/>
              <w:szCs w:val="22"/>
              <w:rtl/>
            </w:rPr>
          </w:pPr>
          <w:hyperlink w:anchor="_Toc460189118" w:history="1">
            <w:r w:rsidR="001F3E47" w:rsidRPr="002832C0">
              <w:rPr>
                <w:rStyle w:val="Hyperlink"/>
                <w:rFonts w:hint="eastAsia"/>
                <w:noProof/>
                <w:rtl/>
                <w:lang w:bidi="ar-EG"/>
              </w:rPr>
              <w:t>ج</w:t>
            </w:r>
            <w:r w:rsidR="001F3E47" w:rsidRPr="002832C0">
              <w:rPr>
                <w:rStyle w:val="Hyperlink"/>
                <w:noProof/>
                <w:rtl/>
                <w:lang w:bidi="ar-EG"/>
              </w:rPr>
              <w:t xml:space="preserve">- </w:t>
            </w:r>
            <w:r w:rsidR="001F3E47" w:rsidRPr="002832C0">
              <w:rPr>
                <w:rStyle w:val="Hyperlink"/>
                <w:rFonts w:hint="eastAsia"/>
                <w:noProof/>
                <w:rtl/>
                <w:lang w:bidi="ar-EG"/>
              </w:rPr>
              <w:t>يضع</w:t>
            </w:r>
            <w:r w:rsidR="001F3E47" w:rsidRPr="002832C0">
              <w:rPr>
                <w:rStyle w:val="Hyperlink"/>
                <w:noProof/>
                <w:rtl/>
                <w:lang w:bidi="ar-EG"/>
              </w:rPr>
              <w:t xml:space="preserve"> </w:t>
            </w:r>
            <w:r w:rsidR="001F3E47" w:rsidRPr="002832C0">
              <w:rPr>
                <w:rStyle w:val="Hyperlink"/>
                <w:rFonts w:hint="eastAsia"/>
                <w:noProof/>
                <w:rtl/>
                <w:lang w:bidi="ar-EG"/>
              </w:rPr>
              <w:t>الله</w:t>
            </w:r>
            <w:r w:rsidR="001F3E47" w:rsidRPr="002832C0">
              <w:rPr>
                <w:rStyle w:val="Hyperlink"/>
                <w:noProof/>
                <w:rtl/>
                <w:lang w:bidi="ar-EG"/>
              </w:rPr>
              <w:t xml:space="preserve"> </w:t>
            </w:r>
            <w:r w:rsidR="001F3E47" w:rsidRPr="002832C0">
              <w:rPr>
                <w:rStyle w:val="Hyperlink"/>
                <w:rFonts w:hint="eastAsia"/>
                <w:noProof/>
                <w:rtl/>
                <w:lang w:bidi="ar-EG"/>
              </w:rPr>
              <w:t>كلامه</w:t>
            </w:r>
            <w:r w:rsidR="001F3E47" w:rsidRPr="002832C0">
              <w:rPr>
                <w:rStyle w:val="Hyperlink"/>
                <w:noProof/>
                <w:rtl/>
                <w:lang w:bidi="ar-EG"/>
              </w:rPr>
              <w:t xml:space="preserve"> </w:t>
            </w:r>
            <w:r w:rsidR="001F3E47" w:rsidRPr="002832C0">
              <w:rPr>
                <w:rStyle w:val="Hyperlink"/>
                <w:rFonts w:hint="eastAsia"/>
                <w:noProof/>
                <w:rtl/>
                <w:lang w:bidi="ar-EG"/>
              </w:rPr>
              <w:t>في</w:t>
            </w:r>
            <w:r w:rsidR="001F3E47" w:rsidRPr="002832C0">
              <w:rPr>
                <w:rStyle w:val="Hyperlink"/>
                <w:noProof/>
                <w:rtl/>
                <w:lang w:bidi="ar-EG"/>
              </w:rPr>
              <w:t xml:space="preserve"> </w:t>
            </w:r>
            <w:r w:rsidR="001F3E47" w:rsidRPr="002832C0">
              <w:rPr>
                <w:rStyle w:val="Hyperlink"/>
                <w:rFonts w:hint="eastAsia"/>
                <w:noProof/>
                <w:rtl/>
                <w:lang w:bidi="ar-EG"/>
              </w:rPr>
              <w:t>فم</w:t>
            </w:r>
            <w:r w:rsidR="001F3E47" w:rsidRPr="002832C0">
              <w:rPr>
                <w:rStyle w:val="Hyperlink"/>
                <w:noProof/>
                <w:rtl/>
                <w:lang w:bidi="ar-EG"/>
              </w:rPr>
              <w:t xml:space="preserve"> </w:t>
            </w:r>
            <w:r w:rsidR="001F3E47" w:rsidRPr="002832C0">
              <w:rPr>
                <w:rStyle w:val="Hyperlink"/>
                <w:rFonts w:hint="eastAsia"/>
                <w:noProof/>
                <w:rtl/>
                <w:lang w:bidi="ar-EG"/>
              </w:rPr>
              <w:t>هذا</w:t>
            </w:r>
            <w:r w:rsidR="001F3E47" w:rsidRPr="002832C0">
              <w:rPr>
                <w:rStyle w:val="Hyperlink"/>
                <w:noProof/>
                <w:rtl/>
                <w:lang w:bidi="ar-EG"/>
              </w:rPr>
              <w:t xml:space="preserve"> </w:t>
            </w:r>
            <w:r w:rsidR="001F3E47" w:rsidRPr="002832C0">
              <w:rPr>
                <w:rStyle w:val="Hyperlink"/>
                <w:rFonts w:hint="eastAsia"/>
                <w:noProof/>
                <w:rtl/>
                <w:lang w:bidi="ar-EG"/>
              </w:rPr>
              <w:t>النبي</w:t>
            </w:r>
            <w:r w:rsidR="001F3E47">
              <w:rPr>
                <w:noProof/>
                <w:webHidden/>
                <w:rtl/>
              </w:rPr>
              <w:tab/>
            </w:r>
            <w:r w:rsidR="001F3E47">
              <w:rPr>
                <w:noProof/>
                <w:webHidden/>
                <w:rtl/>
              </w:rPr>
              <w:fldChar w:fldCharType="begin"/>
            </w:r>
            <w:r w:rsidR="001F3E47">
              <w:rPr>
                <w:noProof/>
                <w:webHidden/>
                <w:rtl/>
              </w:rPr>
              <w:instrText xml:space="preserve"> </w:instrText>
            </w:r>
            <w:r w:rsidR="001F3E47">
              <w:rPr>
                <w:noProof/>
                <w:webHidden/>
              </w:rPr>
              <w:instrText>PAGEREF</w:instrText>
            </w:r>
            <w:r w:rsidR="001F3E47">
              <w:rPr>
                <w:noProof/>
                <w:webHidden/>
                <w:rtl/>
              </w:rPr>
              <w:instrText xml:space="preserve"> _</w:instrText>
            </w:r>
            <w:r w:rsidR="001F3E47">
              <w:rPr>
                <w:noProof/>
                <w:webHidden/>
              </w:rPr>
              <w:instrText>Toc460189118 \h</w:instrText>
            </w:r>
            <w:r w:rsidR="001F3E47">
              <w:rPr>
                <w:noProof/>
                <w:webHidden/>
                <w:rtl/>
              </w:rPr>
              <w:instrText xml:space="preserve"> </w:instrText>
            </w:r>
            <w:r w:rsidR="001F3E47">
              <w:rPr>
                <w:noProof/>
                <w:webHidden/>
                <w:rtl/>
              </w:rPr>
            </w:r>
            <w:r w:rsidR="001F3E47">
              <w:rPr>
                <w:noProof/>
                <w:webHidden/>
                <w:rtl/>
              </w:rPr>
              <w:fldChar w:fldCharType="separate"/>
            </w:r>
            <w:r w:rsidR="007A21B1">
              <w:rPr>
                <w:noProof/>
                <w:webHidden/>
                <w:rtl/>
              </w:rPr>
              <w:t>32</w:t>
            </w:r>
            <w:r w:rsidR="001F3E47">
              <w:rPr>
                <w:noProof/>
                <w:webHidden/>
                <w:rtl/>
              </w:rPr>
              <w:fldChar w:fldCharType="end"/>
            </w:r>
          </w:hyperlink>
        </w:p>
        <w:p w:rsidR="001F3E47" w:rsidRDefault="003153D7">
          <w:pPr>
            <w:pStyle w:val="TOC2"/>
            <w:tabs>
              <w:tab w:val="right" w:leader="dot" w:pos="7644"/>
            </w:tabs>
            <w:rPr>
              <w:rFonts w:asciiTheme="minorHAnsi" w:eastAsiaTheme="minorEastAsia" w:hAnsiTheme="minorHAnsi" w:cstheme="minorBidi"/>
              <w:bCs w:val="0"/>
              <w:noProof/>
              <w:sz w:val="22"/>
              <w:szCs w:val="22"/>
              <w:rtl/>
            </w:rPr>
          </w:pPr>
          <w:hyperlink w:anchor="_Toc460189119" w:history="1">
            <w:r w:rsidR="001F3E47" w:rsidRPr="002832C0">
              <w:rPr>
                <w:rStyle w:val="Hyperlink"/>
                <w:rFonts w:hint="eastAsia"/>
                <w:noProof/>
                <w:rtl/>
                <w:lang w:bidi="ar-EG"/>
              </w:rPr>
              <w:t>الفصل</w:t>
            </w:r>
            <w:r w:rsidR="001F3E47" w:rsidRPr="002832C0">
              <w:rPr>
                <w:rStyle w:val="Hyperlink"/>
                <w:noProof/>
                <w:rtl/>
                <w:lang w:bidi="ar-EG"/>
              </w:rPr>
              <w:t xml:space="preserve"> </w:t>
            </w:r>
            <w:r w:rsidR="001F3E47" w:rsidRPr="002832C0">
              <w:rPr>
                <w:rStyle w:val="Hyperlink"/>
                <w:rFonts w:hint="eastAsia"/>
                <w:noProof/>
                <w:rtl/>
                <w:lang w:bidi="ar-EG"/>
              </w:rPr>
              <w:t>الثاني</w:t>
            </w:r>
            <w:r w:rsidR="001F3E47" w:rsidRPr="002832C0">
              <w:rPr>
                <w:rStyle w:val="Hyperlink"/>
                <w:noProof/>
                <w:rtl/>
                <w:lang w:bidi="ar-EG"/>
              </w:rPr>
              <w:t xml:space="preserve"> </w:t>
            </w:r>
            <w:r w:rsidR="001F3E47" w:rsidRPr="002832C0">
              <w:rPr>
                <w:rStyle w:val="Hyperlink"/>
                <w:rFonts w:hint="eastAsia"/>
                <w:noProof/>
                <w:rtl/>
                <w:lang w:bidi="ar-EG"/>
              </w:rPr>
              <w:t>بعض</w:t>
            </w:r>
            <w:r w:rsidR="001F3E47" w:rsidRPr="002832C0">
              <w:rPr>
                <w:rStyle w:val="Hyperlink"/>
                <w:noProof/>
                <w:rtl/>
                <w:lang w:bidi="ar-EG"/>
              </w:rPr>
              <w:t xml:space="preserve"> </w:t>
            </w:r>
            <w:r w:rsidR="001F3E47" w:rsidRPr="002832C0">
              <w:rPr>
                <w:rStyle w:val="Hyperlink"/>
                <w:rFonts w:hint="eastAsia"/>
                <w:noProof/>
                <w:rtl/>
                <w:lang w:bidi="ar-EG"/>
              </w:rPr>
              <w:t>مزايا</w:t>
            </w:r>
            <w:r w:rsidR="001F3E47" w:rsidRPr="002832C0">
              <w:rPr>
                <w:rStyle w:val="Hyperlink"/>
                <w:noProof/>
                <w:rtl/>
                <w:lang w:bidi="ar-EG"/>
              </w:rPr>
              <w:t xml:space="preserve"> </w:t>
            </w:r>
            <w:r w:rsidR="001F3E47" w:rsidRPr="002832C0">
              <w:rPr>
                <w:rStyle w:val="Hyperlink"/>
                <w:rFonts w:hint="eastAsia"/>
                <w:noProof/>
                <w:rtl/>
                <w:lang w:bidi="ar-EG"/>
              </w:rPr>
              <w:t>الإسلام</w:t>
            </w:r>
            <w:r w:rsidR="001F3E47">
              <w:rPr>
                <w:noProof/>
                <w:webHidden/>
                <w:rtl/>
              </w:rPr>
              <w:tab/>
            </w:r>
            <w:r w:rsidR="001F3E47">
              <w:rPr>
                <w:noProof/>
                <w:webHidden/>
                <w:rtl/>
              </w:rPr>
              <w:fldChar w:fldCharType="begin"/>
            </w:r>
            <w:r w:rsidR="001F3E47">
              <w:rPr>
                <w:noProof/>
                <w:webHidden/>
                <w:rtl/>
              </w:rPr>
              <w:instrText xml:space="preserve"> </w:instrText>
            </w:r>
            <w:r w:rsidR="001F3E47">
              <w:rPr>
                <w:noProof/>
                <w:webHidden/>
              </w:rPr>
              <w:instrText>PAGEREF</w:instrText>
            </w:r>
            <w:r w:rsidR="001F3E47">
              <w:rPr>
                <w:noProof/>
                <w:webHidden/>
                <w:rtl/>
              </w:rPr>
              <w:instrText xml:space="preserve"> _</w:instrText>
            </w:r>
            <w:r w:rsidR="001F3E47">
              <w:rPr>
                <w:noProof/>
                <w:webHidden/>
              </w:rPr>
              <w:instrText>Toc460189119 \h</w:instrText>
            </w:r>
            <w:r w:rsidR="001F3E47">
              <w:rPr>
                <w:noProof/>
                <w:webHidden/>
                <w:rtl/>
              </w:rPr>
              <w:instrText xml:space="preserve"> </w:instrText>
            </w:r>
            <w:r w:rsidR="001F3E47">
              <w:rPr>
                <w:noProof/>
                <w:webHidden/>
                <w:rtl/>
              </w:rPr>
            </w:r>
            <w:r w:rsidR="001F3E47">
              <w:rPr>
                <w:noProof/>
                <w:webHidden/>
                <w:rtl/>
              </w:rPr>
              <w:fldChar w:fldCharType="separate"/>
            </w:r>
            <w:r w:rsidR="007A21B1">
              <w:rPr>
                <w:noProof/>
                <w:webHidden/>
                <w:rtl/>
              </w:rPr>
              <w:t>38</w:t>
            </w:r>
            <w:r w:rsidR="001F3E47">
              <w:rPr>
                <w:noProof/>
                <w:webHidden/>
                <w:rtl/>
              </w:rPr>
              <w:fldChar w:fldCharType="end"/>
            </w:r>
          </w:hyperlink>
        </w:p>
        <w:p w:rsidR="001F3E47" w:rsidRDefault="003153D7">
          <w:pPr>
            <w:pStyle w:val="TOC2"/>
            <w:tabs>
              <w:tab w:val="right" w:leader="dot" w:pos="7644"/>
            </w:tabs>
            <w:rPr>
              <w:rFonts w:asciiTheme="minorHAnsi" w:eastAsiaTheme="minorEastAsia" w:hAnsiTheme="minorHAnsi" w:cstheme="minorBidi"/>
              <w:bCs w:val="0"/>
              <w:noProof/>
              <w:sz w:val="22"/>
              <w:szCs w:val="22"/>
              <w:rtl/>
            </w:rPr>
          </w:pPr>
          <w:hyperlink w:anchor="_Toc460189120" w:history="1">
            <w:r w:rsidR="001F3E47" w:rsidRPr="002832C0">
              <w:rPr>
                <w:rStyle w:val="Hyperlink"/>
                <w:rFonts w:hint="eastAsia"/>
                <w:noProof/>
                <w:rtl/>
                <w:lang w:bidi="ar-EG"/>
              </w:rPr>
              <w:t>الفصل</w:t>
            </w:r>
            <w:r w:rsidR="001F3E47" w:rsidRPr="002832C0">
              <w:rPr>
                <w:rStyle w:val="Hyperlink"/>
                <w:noProof/>
                <w:rtl/>
                <w:lang w:bidi="ar-EG"/>
              </w:rPr>
              <w:t xml:space="preserve"> </w:t>
            </w:r>
            <w:r w:rsidR="001F3E47" w:rsidRPr="002832C0">
              <w:rPr>
                <w:rStyle w:val="Hyperlink"/>
                <w:rFonts w:hint="eastAsia"/>
                <w:noProof/>
                <w:rtl/>
                <w:lang w:bidi="ar-EG"/>
              </w:rPr>
              <w:t>الثالث</w:t>
            </w:r>
            <w:r w:rsidR="001F3E47" w:rsidRPr="002832C0">
              <w:rPr>
                <w:rStyle w:val="Hyperlink"/>
                <w:noProof/>
                <w:rtl/>
                <w:lang w:bidi="ar-EG"/>
              </w:rPr>
              <w:t xml:space="preserve">  </w:t>
            </w:r>
            <w:r w:rsidR="001F3E47" w:rsidRPr="002832C0">
              <w:rPr>
                <w:rStyle w:val="Hyperlink"/>
                <w:rFonts w:hint="eastAsia"/>
                <w:noProof/>
                <w:rtl/>
                <w:lang w:bidi="ar-EG"/>
              </w:rPr>
              <w:t>معلومات</w:t>
            </w:r>
            <w:r w:rsidR="001F3E47" w:rsidRPr="002832C0">
              <w:rPr>
                <w:rStyle w:val="Hyperlink"/>
                <w:noProof/>
                <w:rtl/>
                <w:lang w:bidi="ar-EG"/>
              </w:rPr>
              <w:t xml:space="preserve"> </w:t>
            </w:r>
            <w:r w:rsidR="001F3E47" w:rsidRPr="002832C0">
              <w:rPr>
                <w:rStyle w:val="Hyperlink"/>
                <w:rFonts w:hint="eastAsia"/>
                <w:noProof/>
                <w:rtl/>
                <w:lang w:bidi="ar-EG"/>
              </w:rPr>
              <w:t>عامة</w:t>
            </w:r>
            <w:r w:rsidR="001F3E47" w:rsidRPr="002832C0">
              <w:rPr>
                <w:rStyle w:val="Hyperlink"/>
                <w:noProof/>
                <w:rtl/>
                <w:lang w:bidi="ar-EG"/>
              </w:rPr>
              <w:t xml:space="preserve"> </w:t>
            </w:r>
            <w:r w:rsidR="001F3E47" w:rsidRPr="002832C0">
              <w:rPr>
                <w:rStyle w:val="Hyperlink"/>
                <w:rFonts w:hint="eastAsia"/>
                <w:noProof/>
                <w:rtl/>
                <w:lang w:bidi="ar-EG"/>
              </w:rPr>
              <w:t>عن</w:t>
            </w:r>
            <w:r w:rsidR="001F3E47" w:rsidRPr="002832C0">
              <w:rPr>
                <w:rStyle w:val="Hyperlink"/>
                <w:noProof/>
                <w:rtl/>
                <w:lang w:bidi="ar-EG"/>
              </w:rPr>
              <w:t xml:space="preserve"> </w:t>
            </w:r>
            <w:r w:rsidR="001F3E47" w:rsidRPr="002832C0">
              <w:rPr>
                <w:rStyle w:val="Hyperlink"/>
                <w:rFonts w:hint="eastAsia"/>
                <w:noProof/>
                <w:rtl/>
                <w:lang w:bidi="ar-EG"/>
              </w:rPr>
              <w:t>الإسلام</w:t>
            </w:r>
            <w:r w:rsidR="001F3E47">
              <w:rPr>
                <w:noProof/>
                <w:webHidden/>
                <w:rtl/>
              </w:rPr>
              <w:tab/>
            </w:r>
            <w:r w:rsidR="001F3E47">
              <w:rPr>
                <w:noProof/>
                <w:webHidden/>
                <w:rtl/>
              </w:rPr>
              <w:fldChar w:fldCharType="begin"/>
            </w:r>
            <w:r w:rsidR="001F3E47">
              <w:rPr>
                <w:noProof/>
                <w:webHidden/>
                <w:rtl/>
              </w:rPr>
              <w:instrText xml:space="preserve"> </w:instrText>
            </w:r>
            <w:r w:rsidR="001F3E47">
              <w:rPr>
                <w:noProof/>
                <w:webHidden/>
              </w:rPr>
              <w:instrText>PAGEREF</w:instrText>
            </w:r>
            <w:r w:rsidR="001F3E47">
              <w:rPr>
                <w:noProof/>
                <w:webHidden/>
                <w:rtl/>
              </w:rPr>
              <w:instrText xml:space="preserve"> _</w:instrText>
            </w:r>
            <w:r w:rsidR="001F3E47">
              <w:rPr>
                <w:noProof/>
                <w:webHidden/>
              </w:rPr>
              <w:instrText>Toc460189120 \h</w:instrText>
            </w:r>
            <w:r w:rsidR="001F3E47">
              <w:rPr>
                <w:noProof/>
                <w:webHidden/>
                <w:rtl/>
              </w:rPr>
              <w:instrText xml:space="preserve"> </w:instrText>
            </w:r>
            <w:r w:rsidR="001F3E47">
              <w:rPr>
                <w:noProof/>
                <w:webHidden/>
                <w:rtl/>
              </w:rPr>
            </w:r>
            <w:r w:rsidR="001F3E47">
              <w:rPr>
                <w:noProof/>
                <w:webHidden/>
                <w:rtl/>
              </w:rPr>
              <w:fldChar w:fldCharType="separate"/>
            </w:r>
            <w:r w:rsidR="007A21B1">
              <w:rPr>
                <w:noProof/>
                <w:webHidden/>
                <w:rtl/>
              </w:rPr>
              <w:t>41</w:t>
            </w:r>
            <w:r w:rsidR="001F3E47">
              <w:rPr>
                <w:noProof/>
                <w:webHidden/>
                <w:rtl/>
              </w:rPr>
              <w:fldChar w:fldCharType="end"/>
            </w:r>
          </w:hyperlink>
        </w:p>
        <w:p w:rsidR="001F3E47" w:rsidRDefault="003153D7">
          <w:pPr>
            <w:pStyle w:val="TOC3"/>
            <w:tabs>
              <w:tab w:val="right" w:leader="dot" w:pos="7644"/>
            </w:tabs>
            <w:rPr>
              <w:rFonts w:asciiTheme="minorHAnsi" w:eastAsiaTheme="minorEastAsia" w:hAnsiTheme="minorHAnsi" w:cstheme="minorBidi"/>
              <w:noProof/>
              <w:sz w:val="22"/>
              <w:szCs w:val="22"/>
              <w:rtl/>
            </w:rPr>
          </w:pPr>
          <w:hyperlink w:anchor="_Toc460189121" w:history="1">
            <w:r w:rsidR="001F3E47" w:rsidRPr="002832C0">
              <w:rPr>
                <w:rStyle w:val="Hyperlink"/>
                <w:rFonts w:hint="eastAsia"/>
                <w:noProof/>
                <w:rtl/>
                <w:lang w:bidi="ar-EG"/>
              </w:rPr>
              <w:t>ما</w:t>
            </w:r>
            <w:r w:rsidR="001F3E47" w:rsidRPr="002832C0">
              <w:rPr>
                <w:rStyle w:val="Hyperlink"/>
                <w:noProof/>
                <w:rtl/>
                <w:lang w:bidi="ar-EG"/>
              </w:rPr>
              <w:t xml:space="preserve"> </w:t>
            </w:r>
            <w:r w:rsidR="001F3E47" w:rsidRPr="002832C0">
              <w:rPr>
                <w:rStyle w:val="Hyperlink"/>
                <w:rFonts w:hint="eastAsia"/>
                <w:noProof/>
                <w:rtl/>
                <w:lang w:bidi="ar-EG"/>
              </w:rPr>
              <w:t>هو</w:t>
            </w:r>
            <w:r w:rsidR="001F3E47" w:rsidRPr="002832C0">
              <w:rPr>
                <w:rStyle w:val="Hyperlink"/>
                <w:noProof/>
                <w:rtl/>
                <w:lang w:bidi="ar-EG"/>
              </w:rPr>
              <w:t xml:space="preserve"> </w:t>
            </w:r>
            <w:r w:rsidR="001F3E47" w:rsidRPr="002832C0">
              <w:rPr>
                <w:rStyle w:val="Hyperlink"/>
                <w:rFonts w:hint="eastAsia"/>
                <w:noProof/>
                <w:rtl/>
                <w:lang w:bidi="ar-EG"/>
              </w:rPr>
              <w:t>الإسلام؟</w:t>
            </w:r>
            <w:r w:rsidR="001F3E47">
              <w:rPr>
                <w:noProof/>
                <w:webHidden/>
                <w:rtl/>
              </w:rPr>
              <w:tab/>
            </w:r>
            <w:r w:rsidR="001F3E47">
              <w:rPr>
                <w:noProof/>
                <w:webHidden/>
                <w:rtl/>
              </w:rPr>
              <w:fldChar w:fldCharType="begin"/>
            </w:r>
            <w:r w:rsidR="001F3E47">
              <w:rPr>
                <w:noProof/>
                <w:webHidden/>
                <w:rtl/>
              </w:rPr>
              <w:instrText xml:space="preserve"> </w:instrText>
            </w:r>
            <w:r w:rsidR="001F3E47">
              <w:rPr>
                <w:noProof/>
                <w:webHidden/>
              </w:rPr>
              <w:instrText>PAGEREF</w:instrText>
            </w:r>
            <w:r w:rsidR="001F3E47">
              <w:rPr>
                <w:noProof/>
                <w:webHidden/>
                <w:rtl/>
              </w:rPr>
              <w:instrText xml:space="preserve"> _</w:instrText>
            </w:r>
            <w:r w:rsidR="001F3E47">
              <w:rPr>
                <w:noProof/>
                <w:webHidden/>
              </w:rPr>
              <w:instrText>Toc460189121 \h</w:instrText>
            </w:r>
            <w:r w:rsidR="001F3E47">
              <w:rPr>
                <w:noProof/>
                <w:webHidden/>
                <w:rtl/>
              </w:rPr>
              <w:instrText xml:space="preserve"> </w:instrText>
            </w:r>
            <w:r w:rsidR="001F3E47">
              <w:rPr>
                <w:noProof/>
                <w:webHidden/>
                <w:rtl/>
              </w:rPr>
            </w:r>
            <w:r w:rsidR="001F3E47">
              <w:rPr>
                <w:noProof/>
                <w:webHidden/>
                <w:rtl/>
              </w:rPr>
              <w:fldChar w:fldCharType="separate"/>
            </w:r>
            <w:r w:rsidR="007A21B1">
              <w:rPr>
                <w:noProof/>
                <w:webHidden/>
                <w:rtl/>
              </w:rPr>
              <w:t>41</w:t>
            </w:r>
            <w:r w:rsidR="001F3E47">
              <w:rPr>
                <w:noProof/>
                <w:webHidden/>
                <w:rtl/>
              </w:rPr>
              <w:fldChar w:fldCharType="end"/>
            </w:r>
          </w:hyperlink>
        </w:p>
        <w:p w:rsidR="001F3E47" w:rsidRDefault="003153D7">
          <w:pPr>
            <w:pStyle w:val="TOC3"/>
            <w:tabs>
              <w:tab w:val="right" w:leader="dot" w:pos="7644"/>
            </w:tabs>
            <w:rPr>
              <w:rFonts w:asciiTheme="minorHAnsi" w:eastAsiaTheme="minorEastAsia" w:hAnsiTheme="minorHAnsi" w:cstheme="minorBidi"/>
              <w:noProof/>
              <w:sz w:val="22"/>
              <w:szCs w:val="22"/>
              <w:rtl/>
            </w:rPr>
          </w:pPr>
          <w:hyperlink w:anchor="_Toc460189122" w:history="1">
            <w:r w:rsidR="001F3E47" w:rsidRPr="002832C0">
              <w:rPr>
                <w:rStyle w:val="Hyperlink"/>
                <w:rFonts w:hint="eastAsia"/>
                <w:noProof/>
                <w:rtl/>
                <w:lang w:bidi="ar-EG"/>
              </w:rPr>
              <w:t>عقائد</w:t>
            </w:r>
            <w:r w:rsidR="001F3E47" w:rsidRPr="002832C0">
              <w:rPr>
                <w:rStyle w:val="Hyperlink"/>
                <w:noProof/>
                <w:rtl/>
                <w:lang w:bidi="ar-EG"/>
              </w:rPr>
              <w:t xml:space="preserve"> </w:t>
            </w:r>
            <w:r w:rsidR="001F3E47" w:rsidRPr="002832C0">
              <w:rPr>
                <w:rStyle w:val="Hyperlink"/>
                <w:rFonts w:hint="eastAsia"/>
                <w:noProof/>
                <w:rtl/>
                <w:lang w:bidi="ar-EG"/>
              </w:rPr>
              <w:t>أساسية</w:t>
            </w:r>
            <w:r w:rsidR="001F3E47" w:rsidRPr="002832C0">
              <w:rPr>
                <w:rStyle w:val="Hyperlink"/>
                <w:noProof/>
                <w:rtl/>
                <w:lang w:bidi="ar-EG"/>
              </w:rPr>
              <w:t xml:space="preserve"> </w:t>
            </w:r>
            <w:r w:rsidR="001F3E47" w:rsidRPr="002832C0">
              <w:rPr>
                <w:rStyle w:val="Hyperlink"/>
                <w:rFonts w:hint="eastAsia"/>
                <w:noProof/>
                <w:rtl/>
                <w:lang w:bidi="ar-EG"/>
              </w:rPr>
              <w:t>في</w:t>
            </w:r>
            <w:r w:rsidR="001F3E47" w:rsidRPr="002832C0">
              <w:rPr>
                <w:rStyle w:val="Hyperlink"/>
                <w:noProof/>
                <w:rtl/>
                <w:lang w:bidi="ar-EG"/>
              </w:rPr>
              <w:t xml:space="preserve"> </w:t>
            </w:r>
            <w:r w:rsidR="001F3E47" w:rsidRPr="002832C0">
              <w:rPr>
                <w:rStyle w:val="Hyperlink"/>
                <w:rFonts w:hint="eastAsia"/>
                <w:noProof/>
                <w:rtl/>
                <w:lang w:bidi="ar-EG"/>
              </w:rPr>
              <w:t>الإسلام</w:t>
            </w:r>
            <w:r w:rsidR="001F3E47">
              <w:rPr>
                <w:noProof/>
                <w:webHidden/>
                <w:rtl/>
              </w:rPr>
              <w:tab/>
            </w:r>
            <w:r w:rsidR="001F3E47">
              <w:rPr>
                <w:noProof/>
                <w:webHidden/>
                <w:rtl/>
              </w:rPr>
              <w:fldChar w:fldCharType="begin"/>
            </w:r>
            <w:r w:rsidR="001F3E47">
              <w:rPr>
                <w:noProof/>
                <w:webHidden/>
                <w:rtl/>
              </w:rPr>
              <w:instrText xml:space="preserve"> </w:instrText>
            </w:r>
            <w:r w:rsidR="001F3E47">
              <w:rPr>
                <w:noProof/>
                <w:webHidden/>
              </w:rPr>
              <w:instrText>PAGEREF</w:instrText>
            </w:r>
            <w:r w:rsidR="001F3E47">
              <w:rPr>
                <w:noProof/>
                <w:webHidden/>
                <w:rtl/>
              </w:rPr>
              <w:instrText xml:space="preserve"> _</w:instrText>
            </w:r>
            <w:r w:rsidR="001F3E47">
              <w:rPr>
                <w:noProof/>
                <w:webHidden/>
              </w:rPr>
              <w:instrText>Toc460189122 \h</w:instrText>
            </w:r>
            <w:r w:rsidR="001F3E47">
              <w:rPr>
                <w:noProof/>
                <w:webHidden/>
                <w:rtl/>
              </w:rPr>
              <w:instrText xml:space="preserve"> </w:instrText>
            </w:r>
            <w:r w:rsidR="001F3E47">
              <w:rPr>
                <w:noProof/>
                <w:webHidden/>
                <w:rtl/>
              </w:rPr>
            </w:r>
            <w:r w:rsidR="001F3E47">
              <w:rPr>
                <w:noProof/>
                <w:webHidden/>
                <w:rtl/>
              </w:rPr>
              <w:fldChar w:fldCharType="separate"/>
            </w:r>
            <w:r w:rsidR="007A21B1">
              <w:rPr>
                <w:noProof/>
                <w:webHidden/>
                <w:rtl/>
              </w:rPr>
              <w:t>41</w:t>
            </w:r>
            <w:r w:rsidR="001F3E47">
              <w:rPr>
                <w:noProof/>
                <w:webHidden/>
                <w:rtl/>
              </w:rPr>
              <w:fldChar w:fldCharType="end"/>
            </w:r>
          </w:hyperlink>
        </w:p>
        <w:p w:rsidR="001F3E47" w:rsidRDefault="003153D7">
          <w:pPr>
            <w:pStyle w:val="TOC3"/>
            <w:tabs>
              <w:tab w:val="right" w:leader="dot" w:pos="7644"/>
            </w:tabs>
            <w:rPr>
              <w:rFonts w:asciiTheme="minorHAnsi" w:eastAsiaTheme="minorEastAsia" w:hAnsiTheme="minorHAnsi" w:cstheme="minorBidi"/>
              <w:noProof/>
              <w:sz w:val="22"/>
              <w:szCs w:val="22"/>
              <w:rtl/>
            </w:rPr>
          </w:pPr>
          <w:hyperlink w:anchor="_Toc460189123" w:history="1">
            <w:r w:rsidR="001F3E47" w:rsidRPr="002832C0">
              <w:rPr>
                <w:rStyle w:val="Hyperlink"/>
                <w:rFonts w:hint="eastAsia"/>
                <w:noProof/>
                <w:rtl/>
                <w:lang w:bidi="ar-EG"/>
              </w:rPr>
              <w:t>هل</w:t>
            </w:r>
            <w:r w:rsidR="001F3E47" w:rsidRPr="002832C0">
              <w:rPr>
                <w:rStyle w:val="Hyperlink"/>
                <w:noProof/>
                <w:rtl/>
                <w:lang w:bidi="ar-EG"/>
              </w:rPr>
              <w:t xml:space="preserve"> </w:t>
            </w:r>
            <w:r w:rsidR="001F3E47" w:rsidRPr="002832C0">
              <w:rPr>
                <w:rStyle w:val="Hyperlink"/>
                <w:rFonts w:hint="eastAsia"/>
                <w:noProof/>
                <w:rtl/>
                <w:lang w:bidi="ar-EG"/>
              </w:rPr>
              <w:t>يوجد</w:t>
            </w:r>
            <w:r w:rsidR="001F3E47" w:rsidRPr="002832C0">
              <w:rPr>
                <w:rStyle w:val="Hyperlink"/>
                <w:noProof/>
                <w:rtl/>
                <w:lang w:bidi="ar-EG"/>
              </w:rPr>
              <w:t xml:space="preserve"> </w:t>
            </w:r>
            <w:r w:rsidR="001F3E47" w:rsidRPr="002832C0">
              <w:rPr>
                <w:rStyle w:val="Hyperlink"/>
                <w:rFonts w:hint="eastAsia"/>
                <w:noProof/>
                <w:rtl/>
                <w:lang w:bidi="ar-EG"/>
              </w:rPr>
              <w:t>للإسلام</w:t>
            </w:r>
            <w:r w:rsidR="001F3E47" w:rsidRPr="002832C0">
              <w:rPr>
                <w:rStyle w:val="Hyperlink"/>
                <w:noProof/>
                <w:rtl/>
                <w:lang w:bidi="ar-EG"/>
              </w:rPr>
              <w:t xml:space="preserve"> </w:t>
            </w:r>
            <w:r w:rsidR="001F3E47" w:rsidRPr="002832C0">
              <w:rPr>
                <w:rStyle w:val="Hyperlink"/>
                <w:rFonts w:hint="eastAsia"/>
                <w:noProof/>
                <w:rtl/>
                <w:lang w:bidi="ar-EG"/>
              </w:rPr>
              <w:t>أي</w:t>
            </w:r>
            <w:r w:rsidR="001F3E47" w:rsidRPr="002832C0">
              <w:rPr>
                <w:rStyle w:val="Hyperlink"/>
                <w:noProof/>
                <w:rtl/>
                <w:lang w:bidi="ar-EG"/>
              </w:rPr>
              <w:t xml:space="preserve"> </w:t>
            </w:r>
            <w:r w:rsidR="001F3E47" w:rsidRPr="002832C0">
              <w:rPr>
                <w:rStyle w:val="Hyperlink"/>
                <w:rFonts w:hint="eastAsia"/>
                <w:noProof/>
                <w:rtl/>
                <w:lang w:bidi="ar-EG"/>
              </w:rPr>
              <w:t>مصدر</w:t>
            </w:r>
            <w:r w:rsidR="001F3E47" w:rsidRPr="002832C0">
              <w:rPr>
                <w:rStyle w:val="Hyperlink"/>
                <w:noProof/>
                <w:rtl/>
                <w:lang w:bidi="ar-EG"/>
              </w:rPr>
              <w:t xml:space="preserve"> </w:t>
            </w:r>
            <w:r w:rsidR="001F3E47" w:rsidRPr="002832C0">
              <w:rPr>
                <w:rStyle w:val="Hyperlink"/>
                <w:rFonts w:hint="eastAsia"/>
                <w:noProof/>
                <w:rtl/>
                <w:lang w:bidi="ar-EG"/>
              </w:rPr>
              <w:t>رباني</w:t>
            </w:r>
            <w:r w:rsidR="001F3E47" w:rsidRPr="002832C0">
              <w:rPr>
                <w:rStyle w:val="Hyperlink"/>
                <w:noProof/>
                <w:rtl/>
                <w:lang w:bidi="ar-EG"/>
              </w:rPr>
              <w:t xml:space="preserve"> </w:t>
            </w:r>
            <w:r w:rsidR="001F3E47" w:rsidRPr="002832C0">
              <w:rPr>
                <w:rStyle w:val="Hyperlink"/>
                <w:rFonts w:hint="eastAsia"/>
                <w:noProof/>
                <w:rtl/>
                <w:lang w:bidi="ar-EG"/>
              </w:rPr>
              <w:t>غير</w:t>
            </w:r>
            <w:r w:rsidR="001F3E47" w:rsidRPr="002832C0">
              <w:rPr>
                <w:rStyle w:val="Hyperlink"/>
                <w:noProof/>
                <w:rtl/>
                <w:lang w:bidi="ar-EG"/>
              </w:rPr>
              <w:t xml:space="preserve"> </w:t>
            </w:r>
            <w:r w:rsidR="001F3E47" w:rsidRPr="002832C0">
              <w:rPr>
                <w:rStyle w:val="Hyperlink"/>
                <w:rFonts w:hint="eastAsia"/>
                <w:noProof/>
                <w:rtl/>
                <w:lang w:bidi="ar-EG"/>
              </w:rPr>
              <w:t>القرآن</w:t>
            </w:r>
            <w:r w:rsidR="001F3E47" w:rsidRPr="002832C0">
              <w:rPr>
                <w:rStyle w:val="Hyperlink"/>
                <w:noProof/>
                <w:rtl/>
                <w:lang w:bidi="ar-EG"/>
              </w:rPr>
              <w:t xml:space="preserve"> </w:t>
            </w:r>
            <w:r w:rsidR="001F3E47" w:rsidRPr="002832C0">
              <w:rPr>
                <w:rStyle w:val="Hyperlink"/>
                <w:rFonts w:hint="eastAsia"/>
                <w:noProof/>
                <w:rtl/>
                <w:lang w:bidi="ar-EG"/>
              </w:rPr>
              <w:t>الكريم؟</w:t>
            </w:r>
            <w:r w:rsidR="001F3E47">
              <w:rPr>
                <w:noProof/>
                <w:webHidden/>
                <w:rtl/>
              </w:rPr>
              <w:tab/>
            </w:r>
            <w:r w:rsidR="001F3E47">
              <w:rPr>
                <w:noProof/>
                <w:webHidden/>
                <w:rtl/>
              </w:rPr>
              <w:fldChar w:fldCharType="begin"/>
            </w:r>
            <w:r w:rsidR="001F3E47">
              <w:rPr>
                <w:noProof/>
                <w:webHidden/>
                <w:rtl/>
              </w:rPr>
              <w:instrText xml:space="preserve"> </w:instrText>
            </w:r>
            <w:r w:rsidR="001F3E47">
              <w:rPr>
                <w:noProof/>
                <w:webHidden/>
              </w:rPr>
              <w:instrText>PAGEREF</w:instrText>
            </w:r>
            <w:r w:rsidR="001F3E47">
              <w:rPr>
                <w:noProof/>
                <w:webHidden/>
                <w:rtl/>
              </w:rPr>
              <w:instrText xml:space="preserve"> _</w:instrText>
            </w:r>
            <w:r w:rsidR="001F3E47">
              <w:rPr>
                <w:noProof/>
                <w:webHidden/>
              </w:rPr>
              <w:instrText>Toc460189123 \h</w:instrText>
            </w:r>
            <w:r w:rsidR="001F3E47">
              <w:rPr>
                <w:noProof/>
                <w:webHidden/>
                <w:rtl/>
              </w:rPr>
              <w:instrText xml:space="preserve"> </w:instrText>
            </w:r>
            <w:r w:rsidR="001F3E47">
              <w:rPr>
                <w:noProof/>
                <w:webHidden/>
                <w:rtl/>
              </w:rPr>
            </w:r>
            <w:r w:rsidR="001F3E47">
              <w:rPr>
                <w:noProof/>
                <w:webHidden/>
                <w:rtl/>
              </w:rPr>
              <w:fldChar w:fldCharType="separate"/>
            </w:r>
            <w:r w:rsidR="007A21B1">
              <w:rPr>
                <w:noProof/>
                <w:webHidden/>
                <w:rtl/>
              </w:rPr>
              <w:t>44</w:t>
            </w:r>
            <w:r w:rsidR="001F3E47">
              <w:rPr>
                <w:noProof/>
                <w:webHidden/>
                <w:rtl/>
              </w:rPr>
              <w:fldChar w:fldCharType="end"/>
            </w:r>
          </w:hyperlink>
        </w:p>
        <w:p w:rsidR="001F3E47" w:rsidRDefault="003153D7">
          <w:pPr>
            <w:pStyle w:val="TOC3"/>
            <w:tabs>
              <w:tab w:val="right" w:leader="dot" w:pos="7644"/>
            </w:tabs>
            <w:rPr>
              <w:rFonts w:asciiTheme="minorHAnsi" w:eastAsiaTheme="minorEastAsia" w:hAnsiTheme="minorHAnsi" w:cstheme="minorBidi"/>
              <w:noProof/>
              <w:sz w:val="22"/>
              <w:szCs w:val="22"/>
              <w:rtl/>
            </w:rPr>
          </w:pPr>
          <w:hyperlink w:anchor="_Toc460189124" w:history="1">
            <w:r w:rsidR="001F3E47" w:rsidRPr="002832C0">
              <w:rPr>
                <w:rStyle w:val="Hyperlink"/>
                <w:rFonts w:hint="eastAsia"/>
                <w:noProof/>
                <w:rtl/>
                <w:lang w:bidi="ar-EG"/>
              </w:rPr>
              <w:t>بعض</w:t>
            </w:r>
            <w:r w:rsidR="001F3E47" w:rsidRPr="002832C0">
              <w:rPr>
                <w:rStyle w:val="Hyperlink"/>
                <w:noProof/>
                <w:rtl/>
                <w:lang w:bidi="ar-EG"/>
              </w:rPr>
              <w:t xml:space="preserve"> </w:t>
            </w:r>
            <w:r w:rsidR="001F3E47" w:rsidRPr="002832C0">
              <w:rPr>
                <w:rStyle w:val="Hyperlink"/>
                <w:rFonts w:hint="eastAsia"/>
                <w:noProof/>
                <w:rtl/>
                <w:lang w:bidi="ar-EG"/>
              </w:rPr>
              <w:t>أحاديث</w:t>
            </w:r>
            <w:r w:rsidR="001F3E47" w:rsidRPr="002832C0">
              <w:rPr>
                <w:rStyle w:val="Hyperlink"/>
                <w:noProof/>
                <w:rtl/>
                <w:lang w:bidi="ar-EG"/>
              </w:rPr>
              <w:t xml:space="preserve"> </w:t>
            </w:r>
            <w:r w:rsidR="001F3E47" w:rsidRPr="002832C0">
              <w:rPr>
                <w:rStyle w:val="Hyperlink"/>
                <w:rFonts w:hint="eastAsia"/>
                <w:noProof/>
                <w:rtl/>
                <w:lang w:bidi="ar-EG"/>
              </w:rPr>
              <w:t>النبي</w:t>
            </w:r>
            <w:r w:rsidR="001F3E47" w:rsidRPr="002832C0">
              <w:rPr>
                <w:rStyle w:val="Hyperlink"/>
                <w:noProof/>
                <w:rtl/>
                <w:lang w:bidi="ar-EG"/>
              </w:rPr>
              <w:t xml:space="preserve"> </w:t>
            </w:r>
            <w:r w:rsidR="001F3E47" w:rsidRPr="002832C0">
              <w:rPr>
                <w:rStyle w:val="Hyperlink"/>
                <w:rFonts w:hint="eastAsia"/>
                <w:noProof/>
                <w:rtl/>
                <w:lang w:bidi="ar-EG"/>
              </w:rPr>
              <w:t>محمد</w:t>
            </w:r>
            <w:r w:rsidR="001F3E47" w:rsidRPr="002832C0">
              <w:rPr>
                <w:rStyle w:val="Hyperlink"/>
                <w:noProof/>
                <w:rtl/>
                <w:lang w:bidi="ar-EG"/>
              </w:rPr>
              <w:t xml:space="preserve"> </w:t>
            </w:r>
            <w:r w:rsidR="001F3E47" w:rsidRPr="001F3E47">
              <w:rPr>
                <w:rStyle w:val="Hyperlink"/>
                <w:rFonts w:cs="CTraditional Arabic" w:hint="eastAsia"/>
                <w:noProof/>
                <w:rtl/>
                <w:lang w:bidi="ar-EG"/>
              </w:rPr>
              <w:t>ج</w:t>
            </w:r>
            <w:r w:rsidR="001F3E47">
              <w:rPr>
                <w:noProof/>
                <w:webHidden/>
                <w:rtl/>
              </w:rPr>
              <w:tab/>
            </w:r>
            <w:r w:rsidR="001F3E47">
              <w:rPr>
                <w:noProof/>
                <w:webHidden/>
                <w:rtl/>
              </w:rPr>
              <w:fldChar w:fldCharType="begin"/>
            </w:r>
            <w:r w:rsidR="001F3E47">
              <w:rPr>
                <w:noProof/>
                <w:webHidden/>
                <w:rtl/>
              </w:rPr>
              <w:instrText xml:space="preserve"> </w:instrText>
            </w:r>
            <w:r w:rsidR="001F3E47">
              <w:rPr>
                <w:noProof/>
                <w:webHidden/>
              </w:rPr>
              <w:instrText>PAGEREF</w:instrText>
            </w:r>
            <w:r w:rsidR="001F3E47">
              <w:rPr>
                <w:noProof/>
                <w:webHidden/>
                <w:rtl/>
              </w:rPr>
              <w:instrText xml:space="preserve"> _</w:instrText>
            </w:r>
            <w:r w:rsidR="001F3E47">
              <w:rPr>
                <w:noProof/>
                <w:webHidden/>
              </w:rPr>
              <w:instrText>Toc460189124 \h</w:instrText>
            </w:r>
            <w:r w:rsidR="001F3E47">
              <w:rPr>
                <w:noProof/>
                <w:webHidden/>
                <w:rtl/>
              </w:rPr>
              <w:instrText xml:space="preserve"> </w:instrText>
            </w:r>
            <w:r w:rsidR="001F3E47">
              <w:rPr>
                <w:noProof/>
                <w:webHidden/>
                <w:rtl/>
              </w:rPr>
            </w:r>
            <w:r w:rsidR="001F3E47">
              <w:rPr>
                <w:noProof/>
                <w:webHidden/>
                <w:rtl/>
              </w:rPr>
              <w:fldChar w:fldCharType="separate"/>
            </w:r>
            <w:r w:rsidR="007A21B1">
              <w:rPr>
                <w:noProof/>
                <w:webHidden/>
                <w:rtl/>
              </w:rPr>
              <w:t>44</w:t>
            </w:r>
            <w:r w:rsidR="001F3E47">
              <w:rPr>
                <w:noProof/>
                <w:webHidden/>
                <w:rtl/>
              </w:rPr>
              <w:fldChar w:fldCharType="end"/>
            </w:r>
          </w:hyperlink>
        </w:p>
        <w:p w:rsidR="001F3E47" w:rsidRDefault="003153D7">
          <w:pPr>
            <w:pStyle w:val="TOC3"/>
            <w:tabs>
              <w:tab w:val="right" w:leader="dot" w:pos="7644"/>
            </w:tabs>
            <w:rPr>
              <w:rFonts w:asciiTheme="minorHAnsi" w:eastAsiaTheme="minorEastAsia" w:hAnsiTheme="minorHAnsi" w:cstheme="minorBidi"/>
              <w:noProof/>
              <w:sz w:val="22"/>
              <w:szCs w:val="22"/>
              <w:rtl/>
            </w:rPr>
          </w:pPr>
          <w:hyperlink w:anchor="_Toc460189125" w:history="1">
            <w:r w:rsidR="001F3E47" w:rsidRPr="002832C0">
              <w:rPr>
                <w:rStyle w:val="Hyperlink"/>
                <w:rFonts w:hint="eastAsia"/>
                <w:noProof/>
                <w:rtl/>
                <w:lang w:bidi="ar-EG"/>
              </w:rPr>
              <w:t>ماذا</w:t>
            </w:r>
            <w:r w:rsidR="001F3E47" w:rsidRPr="002832C0">
              <w:rPr>
                <w:rStyle w:val="Hyperlink"/>
                <w:noProof/>
                <w:rtl/>
                <w:lang w:bidi="ar-EG"/>
              </w:rPr>
              <w:t xml:space="preserve"> </w:t>
            </w:r>
            <w:r w:rsidR="001F3E47" w:rsidRPr="002832C0">
              <w:rPr>
                <w:rStyle w:val="Hyperlink"/>
                <w:rFonts w:hint="eastAsia"/>
                <w:noProof/>
                <w:rtl/>
                <w:lang w:bidi="ar-EG"/>
              </w:rPr>
              <w:t>يقول</w:t>
            </w:r>
            <w:r w:rsidR="001F3E47" w:rsidRPr="002832C0">
              <w:rPr>
                <w:rStyle w:val="Hyperlink"/>
                <w:noProof/>
                <w:rtl/>
                <w:lang w:bidi="ar-EG"/>
              </w:rPr>
              <w:t xml:space="preserve"> </w:t>
            </w:r>
            <w:r w:rsidR="001F3E47" w:rsidRPr="002832C0">
              <w:rPr>
                <w:rStyle w:val="Hyperlink"/>
                <w:rFonts w:hint="eastAsia"/>
                <w:noProof/>
                <w:rtl/>
                <w:lang w:bidi="ar-EG"/>
              </w:rPr>
              <w:t>الإسلام</w:t>
            </w:r>
            <w:r w:rsidR="001F3E47" w:rsidRPr="002832C0">
              <w:rPr>
                <w:rStyle w:val="Hyperlink"/>
                <w:noProof/>
                <w:rtl/>
                <w:lang w:bidi="ar-EG"/>
              </w:rPr>
              <w:t xml:space="preserve"> </w:t>
            </w:r>
            <w:r w:rsidR="001F3E47" w:rsidRPr="002832C0">
              <w:rPr>
                <w:rStyle w:val="Hyperlink"/>
                <w:rFonts w:hint="eastAsia"/>
                <w:noProof/>
                <w:rtl/>
                <w:lang w:bidi="ar-EG"/>
              </w:rPr>
              <w:t>عن</w:t>
            </w:r>
            <w:r w:rsidR="001F3E47" w:rsidRPr="002832C0">
              <w:rPr>
                <w:rStyle w:val="Hyperlink"/>
                <w:noProof/>
                <w:rtl/>
                <w:lang w:bidi="ar-EG"/>
              </w:rPr>
              <w:t xml:space="preserve"> </w:t>
            </w:r>
            <w:r w:rsidR="001F3E47" w:rsidRPr="002832C0">
              <w:rPr>
                <w:rStyle w:val="Hyperlink"/>
                <w:rFonts w:hint="eastAsia"/>
                <w:noProof/>
                <w:rtl/>
                <w:lang w:bidi="ar-EG"/>
              </w:rPr>
              <w:t>يوم</w:t>
            </w:r>
            <w:r w:rsidR="001F3E47" w:rsidRPr="002832C0">
              <w:rPr>
                <w:rStyle w:val="Hyperlink"/>
                <w:noProof/>
                <w:rtl/>
                <w:lang w:bidi="ar-EG"/>
              </w:rPr>
              <w:t xml:space="preserve"> </w:t>
            </w:r>
            <w:r w:rsidR="001F3E47" w:rsidRPr="002832C0">
              <w:rPr>
                <w:rStyle w:val="Hyperlink"/>
                <w:rFonts w:hint="eastAsia"/>
                <w:noProof/>
                <w:rtl/>
                <w:lang w:bidi="ar-EG"/>
              </w:rPr>
              <w:t>القيامة؟</w:t>
            </w:r>
            <w:r w:rsidR="001F3E47">
              <w:rPr>
                <w:noProof/>
                <w:webHidden/>
                <w:rtl/>
              </w:rPr>
              <w:tab/>
            </w:r>
            <w:r w:rsidR="001F3E47">
              <w:rPr>
                <w:noProof/>
                <w:webHidden/>
                <w:rtl/>
              </w:rPr>
              <w:fldChar w:fldCharType="begin"/>
            </w:r>
            <w:r w:rsidR="001F3E47">
              <w:rPr>
                <w:noProof/>
                <w:webHidden/>
                <w:rtl/>
              </w:rPr>
              <w:instrText xml:space="preserve"> </w:instrText>
            </w:r>
            <w:r w:rsidR="001F3E47">
              <w:rPr>
                <w:noProof/>
                <w:webHidden/>
              </w:rPr>
              <w:instrText>PAGEREF</w:instrText>
            </w:r>
            <w:r w:rsidR="001F3E47">
              <w:rPr>
                <w:noProof/>
                <w:webHidden/>
                <w:rtl/>
              </w:rPr>
              <w:instrText xml:space="preserve"> _</w:instrText>
            </w:r>
            <w:r w:rsidR="001F3E47">
              <w:rPr>
                <w:noProof/>
                <w:webHidden/>
              </w:rPr>
              <w:instrText>Toc460189125 \h</w:instrText>
            </w:r>
            <w:r w:rsidR="001F3E47">
              <w:rPr>
                <w:noProof/>
                <w:webHidden/>
                <w:rtl/>
              </w:rPr>
              <w:instrText xml:space="preserve"> </w:instrText>
            </w:r>
            <w:r w:rsidR="001F3E47">
              <w:rPr>
                <w:noProof/>
                <w:webHidden/>
                <w:rtl/>
              </w:rPr>
            </w:r>
            <w:r w:rsidR="001F3E47">
              <w:rPr>
                <w:noProof/>
                <w:webHidden/>
                <w:rtl/>
              </w:rPr>
              <w:fldChar w:fldCharType="separate"/>
            </w:r>
            <w:r w:rsidR="007A21B1">
              <w:rPr>
                <w:noProof/>
                <w:webHidden/>
                <w:rtl/>
              </w:rPr>
              <w:t>46</w:t>
            </w:r>
            <w:r w:rsidR="001F3E47">
              <w:rPr>
                <w:noProof/>
                <w:webHidden/>
                <w:rtl/>
              </w:rPr>
              <w:fldChar w:fldCharType="end"/>
            </w:r>
          </w:hyperlink>
        </w:p>
        <w:p w:rsidR="001F3E47" w:rsidRDefault="003153D7">
          <w:pPr>
            <w:pStyle w:val="TOC3"/>
            <w:tabs>
              <w:tab w:val="right" w:leader="dot" w:pos="7644"/>
            </w:tabs>
            <w:rPr>
              <w:rFonts w:asciiTheme="minorHAnsi" w:eastAsiaTheme="minorEastAsia" w:hAnsiTheme="minorHAnsi" w:cstheme="minorBidi"/>
              <w:noProof/>
              <w:sz w:val="22"/>
              <w:szCs w:val="22"/>
              <w:rtl/>
            </w:rPr>
          </w:pPr>
          <w:hyperlink w:anchor="_Toc460189126" w:history="1">
            <w:r w:rsidR="001F3E47" w:rsidRPr="002832C0">
              <w:rPr>
                <w:rStyle w:val="Hyperlink"/>
                <w:rFonts w:hint="eastAsia"/>
                <w:noProof/>
                <w:rtl/>
                <w:lang w:bidi="ar-EG"/>
              </w:rPr>
              <w:t>كيف</w:t>
            </w:r>
            <w:r w:rsidR="001F3E47" w:rsidRPr="002832C0">
              <w:rPr>
                <w:rStyle w:val="Hyperlink"/>
                <w:noProof/>
                <w:rtl/>
                <w:lang w:bidi="ar-EG"/>
              </w:rPr>
              <w:t xml:space="preserve"> </w:t>
            </w:r>
            <w:r w:rsidR="001F3E47" w:rsidRPr="002832C0">
              <w:rPr>
                <w:rStyle w:val="Hyperlink"/>
                <w:rFonts w:hint="eastAsia"/>
                <w:noProof/>
                <w:rtl/>
                <w:lang w:bidi="ar-EG"/>
              </w:rPr>
              <w:t>يمكن</w:t>
            </w:r>
            <w:r w:rsidR="001F3E47" w:rsidRPr="002832C0">
              <w:rPr>
                <w:rStyle w:val="Hyperlink"/>
                <w:noProof/>
                <w:rtl/>
                <w:lang w:bidi="ar-EG"/>
              </w:rPr>
              <w:t xml:space="preserve"> </w:t>
            </w:r>
            <w:r w:rsidR="001F3E47" w:rsidRPr="002832C0">
              <w:rPr>
                <w:rStyle w:val="Hyperlink"/>
                <w:rFonts w:hint="eastAsia"/>
                <w:noProof/>
                <w:rtl/>
                <w:lang w:bidi="ar-EG"/>
              </w:rPr>
              <w:t>لأي</w:t>
            </w:r>
            <w:r w:rsidR="001F3E47" w:rsidRPr="002832C0">
              <w:rPr>
                <w:rStyle w:val="Hyperlink"/>
                <w:noProof/>
                <w:rtl/>
                <w:lang w:bidi="ar-EG"/>
              </w:rPr>
              <w:t xml:space="preserve"> </w:t>
            </w:r>
            <w:r w:rsidR="001F3E47" w:rsidRPr="002832C0">
              <w:rPr>
                <w:rStyle w:val="Hyperlink"/>
                <w:rFonts w:hint="eastAsia"/>
                <w:noProof/>
                <w:rtl/>
                <w:lang w:bidi="ar-EG"/>
              </w:rPr>
              <w:t>شخص</w:t>
            </w:r>
            <w:r w:rsidR="001F3E47" w:rsidRPr="002832C0">
              <w:rPr>
                <w:rStyle w:val="Hyperlink"/>
                <w:noProof/>
                <w:rtl/>
                <w:lang w:bidi="ar-EG"/>
              </w:rPr>
              <w:t xml:space="preserve"> </w:t>
            </w:r>
            <w:r w:rsidR="001F3E47" w:rsidRPr="002832C0">
              <w:rPr>
                <w:rStyle w:val="Hyperlink"/>
                <w:rFonts w:hint="eastAsia"/>
                <w:noProof/>
                <w:rtl/>
                <w:lang w:bidi="ar-EG"/>
              </w:rPr>
              <w:t>أن</w:t>
            </w:r>
            <w:r w:rsidR="001F3E47" w:rsidRPr="002832C0">
              <w:rPr>
                <w:rStyle w:val="Hyperlink"/>
                <w:noProof/>
                <w:rtl/>
                <w:lang w:bidi="ar-EG"/>
              </w:rPr>
              <w:t xml:space="preserve"> </w:t>
            </w:r>
            <w:r w:rsidR="001F3E47" w:rsidRPr="002832C0">
              <w:rPr>
                <w:rStyle w:val="Hyperlink"/>
                <w:rFonts w:hint="eastAsia"/>
                <w:noProof/>
                <w:rtl/>
                <w:lang w:bidi="ar-EG"/>
              </w:rPr>
              <w:t>يصبح</w:t>
            </w:r>
            <w:r w:rsidR="001F3E47" w:rsidRPr="002832C0">
              <w:rPr>
                <w:rStyle w:val="Hyperlink"/>
                <w:noProof/>
                <w:rtl/>
                <w:lang w:bidi="ar-EG"/>
              </w:rPr>
              <w:t xml:space="preserve"> </w:t>
            </w:r>
            <w:r w:rsidR="001F3E47" w:rsidRPr="002832C0">
              <w:rPr>
                <w:rStyle w:val="Hyperlink"/>
                <w:rFonts w:hint="eastAsia"/>
                <w:noProof/>
                <w:rtl/>
                <w:lang w:bidi="ar-EG"/>
              </w:rPr>
              <w:t>مسلم</w:t>
            </w:r>
            <w:r w:rsidR="001F493B">
              <w:rPr>
                <w:rStyle w:val="Hyperlink"/>
                <w:rFonts w:hint="eastAsia"/>
                <w:noProof/>
                <w:rtl/>
                <w:lang w:bidi="ar-EG"/>
              </w:rPr>
              <w:t>ًا</w:t>
            </w:r>
            <w:r w:rsidR="001F3E47" w:rsidRPr="002832C0">
              <w:rPr>
                <w:rStyle w:val="Hyperlink"/>
                <w:rFonts w:hint="eastAsia"/>
                <w:noProof/>
                <w:rtl/>
                <w:lang w:bidi="ar-EG"/>
              </w:rPr>
              <w:t>؟</w:t>
            </w:r>
            <w:bookmarkStart w:id="20" w:name="_GoBack"/>
            <w:bookmarkEnd w:id="20"/>
            <w:r w:rsidR="001F3E47">
              <w:rPr>
                <w:noProof/>
                <w:webHidden/>
                <w:rtl/>
              </w:rPr>
              <w:tab/>
            </w:r>
            <w:r w:rsidR="001F3E47">
              <w:rPr>
                <w:noProof/>
                <w:webHidden/>
                <w:rtl/>
              </w:rPr>
              <w:fldChar w:fldCharType="begin"/>
            </w:r>
            <w:r w:rsidR="001F3E47">
              <w:rPr>
                <w:noProof/>
                <w:webHidden/>
                <w:rtl/>
              </w:rPr>
              <w:instrText xml:space="preserve"> </w:instrText>
            </w:r>
            <w:r w:rsidR="001F3E47">
              <w:rPr>
                <w:noProof/>
                <w:webHidden/>
              </w:rPr>
              <w:instrText>PAGEREF</w:instrText>
            </w:r>
            <w:r w:rsidR="001F3E47">
              <w:rPr>
                <w:noProof/>
                <w:webHidden/>
                <w:rtl/>
              </w:rPr>
              <w:instrText xml:space="preserve"> _</w:instrText>
            </w:r>
            <w:r w:rsidR="001F3E47">
              <w:rPr>
                <w:noProof/>
                <w:webHidden/>
              </w:rPr>
              <w:instrText>Toc460189126 \h</w:instrText>
            </w:r>
            <w:r w:rsidR="001F3E47">
              <w:rPr>
                <w:noProof/>
                <w:webHidden/>
                <w:rtl/>
              </w:rPr>
              <w:instrText xml:space="preserve"> </w:instrText>
            </w:r>
            <w:r w:rsidR="001F3E47">
              <w:rPr>
                <w:noProof/>
                <w:webHidden/>
                <w:rtl/>
              </w:rPr>
            </w:r>
            <w:r w:rsidR="001F3E47">
              <w:rPr>
                <w:noProof/>
                <w:webHidden/>
                <w:rtl/>
              </w:rPr>
              <w:fldChar w:fldCharType="separate"/>
            </w:r>
            <w:r w:rsidR="007A21B1">
              <w:rPr>
                <w:noProof/>
                <w:webHidden/>
                <w:rtl/>
              </w:rPr>
              <w:t>47</w:t>
            </w:r>
            <w:r w:rsidR="001F3E47">
              <w:rPr>
                <w:noProof/>
                <w:webHidden/>
                <w:rtl/>
              </w:rPr>
              <w:fldChar w:fldCharType="end"/>
            </w:r>
          </w:hyperlink>
        </w:p>
        <w:p w:rsidR="001F3E47" w:rsidRDefault="003153D7">
          <w:pPr>
            <w:pStyle w:val="TOC3"/>
            <w:tabs>
              <w:tab w:val="right" w:leader="dot" w:pos="7644"/>
            </w:tabs>
            <w:rPr>
              <w:rFonts w:asciiTheme="minorHAnsi" w:eastAsiaTheme="minorEastAsia" w:hAnsiTheme="minorHAnsi" w:cstheme="minorBidi"/>
              <w:noProof/>
              <w:sz w:val="22"/>
              <w:szCs w:val="22"/>
              <w:rtl/>
            </w:rPr>
          </w:pPr>
          <w:hyperlink w:anchor="_Toc460189127" w:history="1">
            <w:r w:rsidR="001F3E47" w:rsidRPr="002832C0">
              <w:rPr>
                <w:rStyle w:val="Hyperlink"/>
                <w:rFonts w:hint="eastAsia"/>
                <w:noProof/>
                <w:rtl/>
                <w:lang w:bidi="ar-EG"/>
              </w:rPr>
              <w:t>عم</w:t>
            </w:r>
            <w:r w:rsidR="001F3E47" w:rsidRPr="002832C0">
              <w:rPr>
                <w:rStyle w:val="Hyperlink"/>
                <w:noProof/>
                <w:rtl/>
                <w:lang w:bidi="ar-EG"/>
              </w:rPr>
              <w:t xml:space="preserve"> </w:t>
            </w:r>
            <w:r w:rsidR="001F3E47" w:rsidRPr="002832C0">
              <w:rPr>
                <w:rStyle w:val="Hyperlink"/>
                <w:rFonts w:hint="eastAsia"/>
                <w:noProof/>
                <w:rtl/>
                <w:lang w:bidi="ar-EG"/>
              </w:rPr>
              <w:t>يتحدث</w:t>
            </w:r>
            <w:r w:rsidR="001F3E47" w:rsidRPr="002832C0">
              <w:rPr>
                <w:rStyle w:val="Hyperlink"/>
                <w:noProof/>
                <w:rtl/>
                <w:lang w:bidi="ar-EG"/>
              </w:rPr>
              <w:t xml:space="preserve"> </w:t>
            </w:r>
            <w:r w:rsidR="001F3E47" w:rsidRPr="002832C0">
              <w:rPr>
                <w:rStyle w:val="Hyperlink"/>
                <w:rFonts w:hint="eastAsia"/>
                <w:noProof/>
                <w:rtl/>
                <w:lang w:bidi="ar-EG"/>
              </w:rPr>
              <w:t>القرآن؟</w:t>
            </w:r>
            <w:r w:rsidR="001F3E47">
              <w:rPr>
                <w:noProof/>
                <w:webHidden/>
                <w:rtl/>
              </w:rPr>
              <w:tab/>
            </w:r>
            <w:r w:rsidR="001F3E47">
              <w:rPr>
                <w:noProof/>
                <w:webHidden/>
                <w:rtl/>
              </w:rPr>
              <w:fldChar w:fldCharType="begin"/>
            </w:r>
            <w:r w:rsidR="001F3E47">
              <w:rPr>
                <w:noProof/>
                <w:webHidden/>
                <w:rtl/>
              </w:rPr>
              <w:instrText xml:space="preserve"> </w:instrText>
            </w:r>
            <w:r w:rsidR="001F3E47">
              <w:rPr>
                <w:noProof/>
                <w:webHidden/>
              </w:rPr>
              <w:instrText>PAGEREF</w:instrText>
            </w:r>
            <w:r w:rsidR="001F3E47">
              <w:rPr>
                <w:noProof/>
                <w:webHidden/>
                <w:rtl/>
              </w:rPr>
              <w:instrText xml:space="preserve"> _</w:instrText>
            </w:r>
            <w:r w:rsidR="001F3E47">
              <w:rPr>
                <w:noProof/>
                <w:webHidden/>
              </w:rPr>
              <w:instrText>Toc460189127 \h</w:instrText>
            </w:r>
            <w:r w:rsidR="001F3E47">
              <w:rPr>
                <w:noProof/>
                <w:webHidden/>
                <w:rtl/>
              </w:rPr>
              <w:instrText xml:space="preserve"> </w:instrText>
            </w:r>
            <w:r w:rsidR="001F3E47">
              <w:rPr>
                <w:noProof/>
                <w:webHidden/>
                <w:rtl/>
              </w:rPr>
            </w:r>
            <w:r w:rsidR="001F3E47">
              <w:rPr>
                <w:noProof/>
                <w:webHidden/>
                <w:rtl/>
              </w:rPr>
              <w:fldChar w:fldCharType="separate"/>
            </w:r>
            <w:r w:rsidR="007A21B1">
              <w:rPr>
                <w:noProof/>
                <w:webHidden/>
                <w:rtl/>
              </w:rPr>
              <w:t>48</w:t>
            </w:r>
            <w:r w:rsidR="001F3E47">
              <w:rPr>
                <w:noProof/>
                <w:webHidden/>
                <w:rtl/>
              </w:rPr>
              <w:fldChar w:fldCharType="end"/>
            </w:r>
          </w:hyperlink>
        </w:p>
        <w:p w:rsidR="001F3E47" w:rsidRDefault="003153D7">
          <w:pPr>
            <w:pStyle w:val="TOC3"/>
            <w:tabs>
              <w:tab w:val="right" w:leader="dot" w:pos="7644"/>
            </w:tabs>
            <w:rPr>
              <w:rFonts w:asciiTheme="minorHAnsi" w:eastAsiaTheme="minorEastAsia" w:hAnsiTheme="minorHAnsi" w:cstheme="minorBidi"/>
              <w:noProof/>
              <w:sz w:val="22"/>
              <w:szCs w:val="22"/>
              <w:rtl/>
            </w:rPr>
          </w:pPr>
          <w:hyperlink w:anchor="_Toc460189128" w:history="1">
            <w:r w:rsidR="001F3E47" w:rsidRPr="002832C0">
              <w:rPr>
                <w:rStyle w:val="Hyperlink"/>
                <w:rFonts w:hint="eastAsia"/>
                <w:noProof/>
                <w:rtl/>
                <w:lang w:bidi="ar-EG"/>
              </w:rPr>
              <w:t>من</w:t>
            </w:r>
            <w:r w:rsidR="001F3E47" w:rsidRPr="002832C0">
              <w:rPr>
                <w:rStyle w:val="Hyperlink"/>
                <w:noProof/>
                <w:rtl/>
                <w:lang w:bidi="ar-EG"/>
              </w:rPr>
              <w:t xml:space="preserve"> </w:t>
            </w:r>
            <w:r w:rsidR="001F3E47" w:rsidRPr="002832C0">
              <w:rPr>
                <w:rStyle w:val="Hyperlink"/>
                <w:rFonts w:hint="eastAsia"/>
                <w:noProof/>
                <w:rtl/>
                <w:lang w:bidi="ar-EG"/>
              </w:rPr>
              <w:t>هو</w:t>
            </w:r>
            <w:r w:rsidR="001F3E47" w:rsidRPr="002832C0">
              <w:rPr>
                <w:rStyle w:val="Hyperlink"/>
                <w:noProof/>
                <w:rtl/>
                <w:lang w:bidi="ar-EG"/>
              </w:rPr>
              <w:t xml:space="preserve"> </w:t>
            </w:r>
            <w:r w:rsidR="001F3E47" w:rsidRPr="002832C0">
              <w:rPr>
                <w:rStyle w:val="Hyperlink"/>
                <w:rFonts w:hint="eastAsia"/>
                <w:noProof/>
                <w:rtl/>
                <w:lang w:bidi="ar-EG"/>
              </w:rPr>
              <w:t>النبي</w:t>
            </w:r>
            <w:r w:rsidR="001F3E47" w:rsidRPr="002832C0">
              <w:rPr>
                <w:rStyle w:val="Hyperlink"/>
                <w:noProof/>
                <w:rtl/>
                <w:lang w:bidi="ar-EG"/>
              </w:rPr>
              <w:t xml:space="preserve"> </w:t>
            </w:r>
            <w:r w:rsidR="001F3E47" w:rsidRPr="002832C0">
              <w:rPr>
                <w:rStyle w:val="Hyperlink"/>
                <w:rFonts w:hint="eastAsia"/>
                <w:noProof/>
                <w:rtl/>
                <w:lang w:bidi="ar-EG"/>
              </w:rPr>
              <w:t>محمد</w:t>
            </w:r>
            <w:r w:rsidR="001F3E47" w:rsidRPr="002832C0">
              <w:rPr>
                <w:rStyle w:val="Hyperlink"/>
                <w:rFonts w:cs="CTraditional Arabic"/>
                <w:noProof/>
                <w:rtl/>
                <w:lang w:bidi="ar-EG"/>
              </w:rPr>
              <w:t xml:space="preserve"> </w:t>
            </w:r>
            <w:r w:rsidR="001F3E47" w:rsidRPr="002832C0">
              <w:rPr>
                <w:rStyle w:val="Hyperlink"/>
                <w:rFonts w:cs="CTraditional Arabic" w:hint="eastAsia"/>
                <w:noProof/>
                <w:rtl/>
                <w:lang w:bidi="ar-EG"/>
              </w:rPr>
              <w:t>ج</w:t>
            </w:r>
            <w:r w:rsidR="001F3E47" w:rsidRPr="001F3E47">
              <w:rPr>
                <w:rStyle w:val="Hyperlink"/>
                <w:noProof/>
                <w:rtl/>
                <w:lang w:bidi="ar-EG"/>
              </w:rPr>
              <w:t>؟</w:t>
            </w:r>
            <w:r w:rsidR="001F3E47">
              <w:rPr>
                <w:noProof/>
                <w:webHidden/>
                <w:rtl/>
              </w:rPr>
              <w:tab/>
            </w:r>
            <w:r w:rsidR="001F3E47">
              <w:rPr>
                <w:noProof/>
                <w:webHidden/>
                <w:rtl/>
              </w:rPr>
              <w:fldChar w:fldCharType="begin"/>
            </w:r>
            <w:r w:rsidR="001F3E47">
              <w:rPr>
                <w:noProof/>
                <w:webHidden/>
                <w:rtl/>
              </w:rPr>
              <w:instrText xml:space="preserve"> </w:instrText>
            </w:r>
            <w:r w:rsidR="001F3E47">
              <w:rPr>
                <w:noProof/>
                <w:webHidden/>
              </w:rPr>
              <w:instrText>PAGEREF</w:instrText>
            </w:r>
            <w:r w:rsidR="001F3E47">
              <w:rPr>
                <w:noProof/>
                <w:webHidden/>
                <w:rtl/>
              </w:rPr>
              <w:instrText xml:space="preserve"> _</w:instrText>
            </w:r>
            <w:r w:rsidR="001F3E47">
              <w:rPr>
                <w:noProof/>
                <w:webHidden/>
              </w:rPr>
              <w:instrText>Toc460189128 \h</w:instrText>
            </w:r>
            <w:r w:rsidR="001F3E47">
              <w:rPr>
                <w:noProof/>
                <w:webHidden/>
                <w:rtl/>
              </w:rPr>
              <w:instrText xml:space="preserve"> </w:instrText>
            </w:r>
            <w:r w:rsidR="001F3E47">
              <w:rPr>
                <w:noProof/>
                <w:webHidden/>
                <w:rtl/>
              </w:rPr>
            </w:r>
            <w:r w:rsidR="001F3E47">
              <w:rPr>
                <w:noProof/>
                <w:webHidden/>
                <w:rtl/>
              </w:rPr>
              <w:fldChar w:fldCharType="separate"/>
            </w:r>
            <w:r w:rsidR="007A21B1">
              <w:rPr>
                <w:noProof/>
                <w:webHidden/>
                <w:rtl/>
              </w:rPr>
              <w:t>49</w:t>
            </w:r>
            <w:r w:rsidR="001F3E47">
              <w:rPr>
                <w:noProof/>
                <w:webHidden/>
                <w:rtl/>
              </w:rPr>
              <w:fldChar w:fldCharType="end"/>
            </w:r>
          </w:hyperlink>
        </w:p>
        <w:p w:rsidR="001F3E47" w:rsidRDefault="003153D7">
          <w:pPr>
            <w:pStyle w:val="TOC3"/>
            <w:tabs>
              <w:tab w:val="right" w:leader="dot" w:pos="7644"/>
            </w:tabs>
            <w:rPr>
              <w:rFonts w:asciiTheme="minorHAnsi" w:eastAsiaTheme="minorEastAsia" w:hAnsiTheme="minorHAnsi" w:cstheme="minorBidi"/>
              <w:noProof/>
              <w:sz w:val="22"/>
              <w:szCs w:val="22"/>
              <w:rtl/>
            </w:rPr>
          </w:pPr>
          <w:hyperlink w:anchor="_Toc460189129" w:history="1">
            <w:r w:rsidR="001F3E47" w:rsidRPr="002832C0">
              <w:rPr>
                <w:rStyle w:val="Hyperlink"/>
                <w:rFonts w:hint="eastAsia"/>
                <w:noProof/>
                <w:rtl/>
                <w:lang w:bidi="ar-EG"/>
              </w:rPr>
              <w:t>كيف</w:t>
            </w:r>
            <w:r w:rsidR="001F3E47" w:rsidRPr="002832C0">
              <w:rPr>
                <w:rStyle w:val="Hyperlink"/>
                <w:noProof/>
                <w:rtl/>
                <w:lang w:bidi="ar-EG"/>
              </w:rPr>
              <w:t xml:space="preserve"> </w:t>
            </w:r>
            <w:r w:rsidR="001F3E47" w:rsidRPr="002832C0">
              <w:rPr>
                <w:rStyle w:val="Hyperlink"/>
                <w:rFonts w:hint="eastAsia"/>
                <w:noProof/>
                <w:rtl/>
                <w:lang w:bidi="ar-EG"/>
              </w:rPr>
              <w:t>ساعد</w:t>
            </w:r>
            <w:r w:rsidR="001F3E47" w:rsidRPr="002832C0">
              <w:rPr>
                <w:rStyle w:val="Hyperlink"/>
                <w:noProof/>
                <w:rtl/>
                <w:lang w:bidi="ar-EG"/>
              </w:rPr>
              <w:t xml:space="preserve"> </w:t>
            </w:r>
            <w:r w:rsidR="001F3E47" w:rsidRPr="002832C0">
              <w:rPr>
                <w:rStyle w:val="Hyperlink"/>
                <w:rFonts w:hint="eastAsia"/>
                <w:noProof/>
                <w:rtl/>
                <w:lang w:bidi="ar-EG"/>
              </w:rPr>
              <w:t>انتشار</w:t>
            </w:r>
            <w:r w:rsidR="001F3E47" w:rsidRPr="002832C0">
              <w:rPr>
                <w:rStyle w:val="Hyperlink"/>
                <w:noProof/>
                <w:rtl/>
                <w:lang w:bidi="ar-EG"/>
              </w:rPr>
              <w:t xml:space="preserve"> </w:t>
            </w:r>
            <w:r w:rsidR="001F3E47" w:rsidRPr="002832C0">
              <w:rPr>
                <w:rStyle w:val="Hyperlink"/>
                <w:rFonts w:hint="eastAsia"/>
                <w:noProof/>
                <w:rtl/>
                <w:lang w:bidi="ar-EG"/>
              </w:rPr>
              <w:t>الإسلام</w:t>
            </w:r>
            <w:r w:rsidR="001F3E47" w:rsidRPr="002832C0">
              <w:rPr>
                <w:rStyle w:val="Hyperlink"/>
                <w:noProof/>
                <w:rtl/>
                <w:lang w:bidi="ar-EG"/>
              </w:rPr>
              <w:t xml:space="preserve"> </w:t>
            </w:r>
            <w:r w:rsidR="001F3E47" w:rsidRPr="002832C0">
              <w:rPr>
                <w:rStyle w:val="Hyperlink"/>
                <w:rFonts w:hint="eastAsia"/>
                <w:noProof/>
                <w:rtl/>
                <w:lang w:bidi="ar-EG"/>
              </w:rPr>
              <w:t>على</w:t>
            </w:r>
            <w:r w:rsidR="001F3E47" w:rsidRPr="002832C0">
              <w:rPr>
                <w:rStyle w:val="Hyperlink"/>
                <w:noProof/>
                <w:rtl/>
                <w:lang w:bidi="ar-EG"/>
              </w:rPr>
              <w:t xml:space="preserve"> </w:t>
            </w:r>
            <w:r w:rsidR="001F3E47" w:rsidRPr="002832C0">
              <w:rPr>
                <w:rStyle w:val="Hyperlink"/>
                <w:rFonts w:hint="eastAsia"/>
                <w:noProof/>
                <w:rtl/>
                <w:lang w:bidi="ar-EG"/>
              </w:rPr>
              <w:t>التقدم</w:t>
            </w:r>
            <w:r w:rsidR="001F3E47" w:rsidRPr="002832C0">
              <w:rPr>
                <w:rStyle w:val="Hyperlink"/>
                <w:noProof/>
                <w:rtl/>
                <w:lang w:bidi="ar-EG"/>
              </w:rPr>
              <w:t xml:space="preserve"> </w:t>
            </w:r>
            <w:r w:rsidR="001F3E47" w:rsidRPr="002832C0">
              <w:rPr>
                <w:rStyle w:val="Hyperlink"/>
                <w:rFonts w:hint="eastAsia"/>
                <w:noProof/>
                <w:rtl/>
                <w:lang w:bidi="ar-EG"/>
              </w:rPr>
              <w:t>العلمي؟</w:t>
            </w:r>
            <w:r w:rsidR="001F3E47">
              <w:rPr>
                <w:noProof/>
                <w:webHidden/>
                <w:rtl/>
              </w:rPr>
              <w:tab/>
            </w:r>
            <w:r w:rsidR="001F3E47">
              <w:rPr>
                <w:noProof/>
                <w:webHidden/>
                <w:rtl/>
              </w:rPr>
              <w:fldChar w:fldCharType="begin"/>
            </w:r>
            <w:r w:rsidR="001F3E47">
              <w:rPr>
                <w:noProof/>
                <w:webHidden/>
                <w:rtl/>
              </w:rPr>
              <w:instrText xml:space="preserve"> </w:instrText>
            </w:r>
            <w:r w:rsidR="001F3E47">
              <w:rPr>
                <w:noProof/>
                <w:webHidden/>
              </w:rPr>
              <w:instrText>PAGEREF</w:instrText>
            </w:r>
            <w:r w:rsidR="001F3E47">
              <w:rPr>
                <w:noProof/>
                <w:webHidden/>
                <w:rtl/>
              </w:rPr>
              <w:instrText xml:space="preserve"> _</w:instrText>
            </w:r>
            <w:r w:rsidR="001F3E47">
              <w:rPr>
                <w:noProof/>
                <w:webHidden/>
              </w:rPr>
              <w:instrText>Toc460189129 \h</w:instrText>
            </w:r>
            <w:r w:rsidR="001F3E47">
              <w:rPr>
                <w:noProof/>
                <w:webHidden/>
                <w:rtl/>
              </w:rPr>
              <w:instrText xml:space="preserve"> </w:instrText>
            </w:r>
            <w:r w:rsidR="001F3E47">
              <w:rPr>
                <w:noProof/>
                <w:webHidden/>
                <w:rtl/>
              </w:rPr>
            </w:r>
            <w:r w:rsidR="001F3E47">
              <w:rPr>
                <w:noProof/>
                <w:webHidden/>
                <w:rtl/>
              </w:rPr>
              <w:fldChar w:fldCharType="separate"/>
            </w:r>
            <w:r w:rsidR="007A21B1">
              <w:rPr>
                <w:noProof/>
                <w:webHidden/>
                <w:rtl/>
              </w:rPr>
              <w:t>50</w:t>
            </w:r>
            <w:r w:rsidR="001F3E47">
              <w:rPr>
                <w:noProof/>
                <w:webHidden/>
                <w:rtl/>
              </w:rPr>
              <w:fldChar w:fldCharType="end"/>
            </w:r>
          </w:hyperlink>
        </w:p>
        <w:p w:rsidR="001F3E47" w:rsidRDefault="003153D7">
          <w:pPr>
            <w:pStyle w:val="TOC3"/>
            <w:tabs>
              <w:tab w:val="right" w:leader="dot" w:pos="7644"/>
            </w:tabs>
            <w:rPr>
              <w:rFonts w:asciiTheme="minorHAnsi" w:eastAsiaTheme="minorEastAsia" w:hAnsiTheme="minorHAnsi" w:cstheme="minorBidi"/>
              <w:noProof/>
              <w:sz w:val="22"/>
              <w:szCs w:val="22"/>
              <w:rtl/>
            </w:rPr>
          </w:pPr>
          <w:hyperlink w:anchor="_Toc460189130" w:history="1">
            <w:r w:rsidR="001F3E47" w:rsidRPr="002832C0">
              <w:rPr>
                <w:rStyle w:val="Hyperlink"/>
                <w:rFonts w:hint="eastAsia"/>
                <w:noProof/>
                <w:rtl/>
              </w:rPr>
              <w:t>كيف</w:t>
            </w:r>
            <w:r w:rsidR="001F3E47" w:rsidRPr="002832C0">
              <w:rPr>
                <w:rStyle w:val="Hyperlink"/>
                <w:noProof/>
                <w:rtl/>
              </w:rPr>
              <w:t xml:space="preserve"> </w:t>
            </w:r>
            <w:r w:rsidR="001F3E47" w:rsidRPr="002832C0">
              <w:rPr>
                <w:rStyle w:val="Hyperlink"/>
                <w:rFonts w:hint="eastAsia"/>
                <w:noProof/>
                <w:rtl/>
              </w:rPr>
              <w:t>يؤمن</w:t>
            </w:r>
            <w:r w:rsidR="001F3E47" w:rsidRPr="002832C0">
              <w:rPr>
                <w:rStyle w:val="Hyperlink"/>
                <w:noProof/>
                <w:rtl/>
              </w:rPr>
              <w:t xml:space="preserve"> </w:t>
            </w:r>
            <w:r w:rsidR="001F3E47" w:rsidRPr="002832C0">
              <w:rPr>
                <w:rStyle w:val="Hyperlink"/>
                <w:rFonts w:hint="eastAsia"/>
                <w:noProof/>
                <w:rtl/>
              </w:rPr>
              <w:t>المسلم</w:t>
            </w:r>
            <w:r w:rsidR="001F3E47" w:rsidRPr="002832C0">
              <w:rPr>
                <w:rStyle w:val="Hyperlink"/>
                <w:noProof/>
                <w:rtl/>
              </w:rPr>
              <w:t xml:space="preserve"> </w:t>
            </w:r>
            <w:r w:rsidR="001F3E47" w:rsidRPr="002832C0">
              <w:rPr>
                <w:rStyle w:val="Hyperlink"/>
                <w:rFonts w:hint="eastAsia"/>
                <w:noProof/>
                <w:rtl/>
              </w:rPr>
              <w:t>بعيسى</w:t>
            </w:r>
            <w:r w:rsidR="001F3E47" w:rsidRPr="002832C0">
              <w:rPr>
                <w:rStyle w:val="Hyperlink"/>
                <w:noProof/>
                <w:rtl/>
              </w:rPr>
              <w:t xml:space="preserve"> </w:t>
            </w:r>
            <w:r w:rsidR="001F3E47" w:rsidRPr="002832C0">
              <w:rPr>
                <w:rStyle w:val="Hyperlink"/>
                <w:rFonts w:cs="CTraditional Arabic"/>
                <w:noProof/>
                <w:rtl/>
              </w:rPr>
              <w:t>÷</w:t>
            </w:r>
            <w:r w:rsidR="001F3E47" w:rsidRPr="002832C0">
              <w:rPr>
                <w:rStyle w:val="Hyperlink"/>
                <w:rFonts w:hint="eastAsia"/>
                <w:noProof/>
                <w:rtl/>
              </w:rPr>
              <w:t>؟</w:t>
            </w:r>
            <w:r w:rsidR="001F3E47">
              <w:rPr>
                <w:noProof/>
                <w:webHidden/>
                <w:rtl/>
              </w:rPr>
              <w:tab/>
            </w:r>
            <w:r w:rsidR="001F3E47">
              <w:rPr>
                <w:noProof/>
                <w:webHidden/>
                <w:rtl/>
              </w:rPr>
              <w:fldChar w:fldCharType="begin"/>
            </w:r>
            <w:r w:rsidR="001F3E47">
              <w:rPr>
                <w:noProof/>
                <w:webHidden/>
                <w:rtl/>
              </w:rPr>
              <w:instrText xml:space="preserve"> </w:instrText>
            </w:r>
            <w:r w:rsidR="001F3E47">
              <w:rPr>
                <w:noProof/>
                <w:webHidden/>
              </w:rPr>
              <w:instrText>PAGEREF</w:instrText>
            </w:r>
            <w:r w:rsidR="001F3E47">
              <w:rPr>
                <w:noProof/>
                <w:webHidden/>
                <w:rtl/>
              </w:rPr>
              <w:instrText xml:space="preserve"> _</w:instrText>
            </w:r>
            <w:r w:rsidR="001F3E47">
              <w:rPr>
                <w:noProof/>
                <w:webHidden/>
              </w:rPr>
              <w:instrText>Toc460189130 \h</w:instrText>
            </w:r>
            <w:r w:rsidR="001F3E47">
              <w:rPr>
                <w:noProof/>
                <w:webHidden/>
                <w:rtl/>
              </w:rPr>
              <w:instrText xml:space="preserve"> </w:instrText>
            </w:r>
            <w:r w:rsidR="001F3E47">
              <w:rPr>
                <w:noProof/>
                <w:webHidden/>
                <w:rtl/>
              </w:rPr>
            </w:r>
            <w:r w:rsidR="001F3E47">
              <w:rPr>
                <w:noProof/>
                <w:webHidden/>
                <w:rtl/>
              </w:rPr>
              <w:fldChar w:fldCharType="separate"/>
            </w:r>
            <w:r w:rsidR="007A21B1">
              <w:rPr>
                <w:noProof/>
                <w:webHidden/>
                <w:rtl/>
              </w:rPr>
              <w:t>52</w:t>
            </w:r>
            <w:r w:rsidR="001F3E47">
              <w:rPr>
                <w:noProof/>
                <w:webHidden/>
                <w:rtl/>
              </w:rPr>
              <w:fldChar w:fldCharType="end"/>
            </w:r>
          </w:hyperlink>
        </w:p>
        <w:p w:rsidR="001F3E47" w:rsidRDefault="003153D7">
          <w:pPr>
            <w:pStyle w:val="TOC3"/>
            <w:tabs>
              <w:tab w:val="right" w:leader="dot" w:pos="7644"/>
            </w:tabs>
            <w:rPr>
              <w:rFonts w:asciiTheme="minorHAnsi" w:eastAsiaTheme="minorEastAsia" w:hAnsiTheme="minorHAnsi" w:cstheme="minorBidi"/>
              <w:noProof/>
              <w:sz w:val="22"/>
              <w:szCs w:val="22"/>
              <w:rtl/>
            </w:rPr>
          </w:pPr>
          <w:hyperlink w:anchor="_Toc460189131" w:history="1">
            <w:r w:rsidR="001F3E47" w:rsidRPr="002832C0">
              <w:rPr>
                <w:rStyle w:val="Hyperlink"/>
                <w:rFonts w:hint="eastAsia"/>
                <w:noProof/>
                <w:rtl/>
              </w:rPr>
              <w:t>ماذا</w:t>
            </w:r>
            <w:r w:rsidR="001F3E47" w:rsidRPr="002832C0">
              <w:rPr>
                <w:rStyle w:val="Hyperlink"/>
                <w:noProof/>
                <w:rtl/>
              </w:rPr>
              <w:t xml:space="preserve"> </w:t>
            </w:r>
            <w:r w:rsidR="001F3E47" w:rsidRPr="002832C0">
              <w:rPr>
                <w:rStyle w:val="Hyperlink"/>
                <w:rFonts w:hint="eastAsia"/>
                <w:noProof/>
                <w:rtl/>
              </w:rPr>
              <w:t>يقول</w:t>
            </w:r>
            <w:r w:rsidR="001F3E47" w:rsidRPr="002832C0">
              <w:rPr>
                <w:rStyle w:val="Hyperlink"/>
                <w:noProof/>
                <w:rtl/>
              </w:rPr>
              <w:t xml:space="preserve"> </w:t>
            </w:r>
            <w:r w:rsidR="001F3E47" w:rsidRPr="002832C0">
              <w:rPr>
                <w:rStyle w:val="Hyperlink"/>
                <w:rFonts w:hint="eastAsia"/>
                <w:noProof/>
                <w:rtl/>
              </w:rPr>
              <w:t>الإسلام</w:t>
            </w:r>
            <w:r w:rsidR="001F3E47" w:rsidRPr="002832C0">
              <w:rPr>
                <w:rStyle w:val="Hyperlink"/>
                <w:noProof/>
                <w:rtl/>
              </w:rPr>
              <w:t xml:space="preserve"> </w:t>
            </w:r>
            <w:r w:rsidR="001F3E47" w:rsidRPr="002832C0">
              <w:rPr>
                <w:rStyle w:val="Hyperlink"/>
                <w:rFonts w:hint="eastAsia"/>
                <w:noProof/>
                <w:rtl/>
              </w:rPr>
              <w:t>عن</w:t>
            </w:r>
            <w:r w:rsidR="001F3E47" w:rsidRPr="002832C0">
              <w:rPr>
                <w:rStyle w:val="Hyperlink"/>
                <w:noProof/>
                <w:rtl/>
              </w:rPr>
              <w:t xml:space="preserve"> </w:t>
            </w:r>
            <w:r w:rsidR="001F3E47" w:rsidRPr="002832C0">
              <w:rPr>
                <w:rStyle w:val="Hyperlink"/>
                <w:rFonts w:hint="eastAsia"/>
                <w:noProof/>
                <w:rtl/>
              </w:rPr>
              <w:t>الإرهاب؟</w:t>
            </w:r>
            <w:r w:rsidR="001F3E47">
              <w:rPr>
                <w:noProof/>
                <w:webHidden/>
                <w:rtl/>
              </w:rPr>
              <w:tab/>
            </w:r>
            <w:r w:rsidR="001F3E47">
              <w:rPr>
                <w:noProof/>
                <w:webHidden/>
                <w:rtl/>
              </w:rPr>
              <w:fldChar w:fldCharType="begin"/>
            </w:r>
            <w:r w:rsidR="001F3E47">
              <w:rPr>
                <w:noProof/>
                <w:webHidden/>
                <w:rtl/>
              </w:rPr>
              <w:instrText xml:space="preserve"> </w:instrText>
            </w:r>
            <w:r w:rsidR="001F3E47">
              <w:rPr>
                <w:noProof/>
                <w:webHidden/>
              </w:rPr>
              <w:instrText>PAGEREF</w:instrText>
            </w:r>
            <w:r w:rsidR="001F3E47">
              <w:rPr>
                <w:noProof/>
                <w:webHidden/>
                <w:rtl/>
              </w:rPr>
              <w:instrText xml:space="preserve"> _</w:instrText>
            </w:r>
            <w:r w:rsidR="001F3E47">
              <w:rPr>
                <w:noProof/>
                <w:webHidden/>
              </w:rPr>
              <w:instrText>Toc460189131 \h</w:instrText>
            </w:r>
            <w:r w:rsidR="001F3E47">
              <w:rPr>
                <w:noProof/>
                <w:webHidden/>
                <w:rtl/>
              </w:rPr>
              <w:instrText xml:space="preserve"> </w:instrText>
            </w:r>
            <w:r w:rsidR="001F3E47">
              <w:rPr>
                <w:noProof/>
                <w:webHidden/>
                <w:rtl/>
              </w:rPr>
            </w:r>
            <w:r w:rsidR="001F3E47">
              <w:rPr>
                <w:noProof/>
                <w:webHidden/>
                <w:rtl/>
              </w:rPr>
              <w:fldChar w:fldCharType="separate"/>
            </w:r>
            <w:r w:rsidR="007A21B1">
              <w:rPr>
                <w:noProof/>
                <w:webHidden/>
                <w:rtl/>
              </w:rPr>
              <w:t>54</w:t>
            </w:r>
            <w:r w:rsidR="001F3E47">
              <w:rPr>
                <w:noProof/>
                <w:webHidden/>
                <w:rtl/>
              </w:rPr>
              <w:fldChar w:fldCharType="end"/>
            </w:r>
          </w:hyperlink>
        </w:p>
        <w:p w:rsidR="001F3E47" w:rsidRDefault="003153D7">
          <w:pPr>
            <w:pStyle w:val="TOC2"/>
            <w:tabs>
              <w:tab w:val="right" w:leader="dot" w:pos="7644"/>
            </w:tabs>
            <w:rPr>
              <w:rFonts w:asciiTheme="minorHAnsi" w:eastAsiaTheme="minorEastAsia" w:hAnsiTheme="minorHAnsi" w:cstheme="minorBidi"/>
              <w:bCs w:val="0"/>
              <w:noProof/>
              <w:sz w:val="22"/>
              <w:szCs w:val="22"/>
              <w:rtl/>
            </w:rPr>
          </w:pPr>
          <w:hyperlink w:anchor="_Toc460189132" w:history="1">
            <w:r w:rsidR="001F3E47" w:rsidRPr="002832C0">
              <w:rPr>
                <w:rStyle w:val="Hyperlink"/>
                <w:rFonts w:hint="eastAsia"/>
                <w:noProof/>
                <w:rtl/>
              </w:rPr>
              <w:t>المرجع</w:t>
            </w:r>
            <w:r w:rsidR="001F3E47">
              <w:rPr>
                <w:noProof/>
                <w:webHidden/>
                <w:rtl/>
              </w:rPr>
              <w:tab/>
            </w:r>
            <w:r w:rsidR="001F3E47">
              <w:rPr>
                <w:noProof/>
                <w:webHidden/>
                <w:rtl/>
              </w:rPr>
              <w:fldChar w:fldCharType="begin"/>
            </w:r>
            <w:r w:rsidR="001F3E47">
              <w:rPr>
                <w:noProof/>
                <w:webHidden/>
                <w:rtl/>
              </w:rPr>
              <w:instrText xml:space="preserve"> </w:instrText>
            </w:r>
            <w:r w:rsidR="001F3E47">
              <w:rPr>
                <w:noProof/>
                <w:webHidden/>
              </w:rPr>
              <w:instrText>PAGEREF</w:instrText>
            </w:r>
            <w:r w:rsidR="001F3E47">
              <w:rPr>
                <w:noProof/>
                <w:webHidden/>
                <w:rtl/>
              </w:rPr>
              <w:instrText xml:space="preserve"> _</w:instrText>
            </w:r>
            <w:r w:rsidR="001F3E47">
              <w:rPr>
                <w:noProof/>
                <w:webHidden/>
              </w:rPr>
              <w:instrText>Toc460189132 \h</w:instrText>
            </w:r>
            <w:r w:rsidR="001F3E47">
              <w:rPr>
                <w:noProof/>
                <w:webHidden/>
                <w:rtl/>
              </w:rPr>
              <w:instrText xml:space="preserve"> </w:instrText>
            </w:r>
            <w:r w:rsidR="001F3E47">
              <w:rPr>
                <w:noProof/>
                <w:webHidden/>
                <w:rtl/>
              </w:rPr>
            </w:r>
            <w:r w:rsidR="001F3E47">
              <w:rPr>
                <w:noProof/>
                <w:webHidden/>
                <w:rtl/>
              </w:rPr>
              <w:fldChar w:fldCharType="separate"/>
            </w:r>
            <w:r w:rsidR="007A21B1">
              <w:rPr>
                <w:noProof/>
                <w:webHidden/>
                <w:rtl/>
              </w:rPr>
              <w:t>62</w:t>
            </w:r>
            <w:r w:rsidR="001F3E47">
              <w:rPr>
                <w:noProof/>
                <w:webHidden/>
                <w:rtl/>
              </w:rPr>
              <w:fldChar w:fldCharType="end"/>
            </w:r>
          </w:hyperlink>
        </w:p>
        <w:p w:rsidR="00264721" w:rsidRPr="007A21B1" w:rsidRDefault="001F3E47" w:rsidP="007A21B1">
          <w:pPr>
            <w:rPr>
              <w:b/>
              <w:bCs/>
              <w:rtl/>
              <w:lang w:val="ar-SA"/>
            </w:rPr>
          </w:pPr>
          <w:r>
            <w:rPr>
              <w:b/>
              <w:bCs/>
              <w:lang w:val="ar-SA"/>
            </w:rPr>
            <w:fldChar w:fldCharType="end"/>
          </w:r>
        </w:p>
      </w:sdtContent>
    </w:sdt>
    <w:sectPr w:rsidR="00264721" w:rsidRPr="007A21B1" w:rsidSect="00AB1612">
      <w:footnotePr>
        <w:numRestart w:val="eachPage"/>
      </w:footnotePr>
      <w:type w:val="oddPage"/>
      <w:pgSz w:w="9356" w:h="13608" w:code="1"/>
      <w:pgMar w:top="1021" w:right="851" w:bottom="737" w:left="851" w:header="454" w:footer="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3D7" w:rsidRDefault="003153D7" w:rsidP="00F62BA0">
      <w:pPr>
        <w:pStyle w:val="PlainText"/>
      </w:pPr>
      <w:r>
        <w:separator/>
      </w:r>
    </w:p>
  </w:endnote>
  <w:endnote w:type="continuationSeparator" w:id="0">
    <w:p w:rsidR="003153D7" w:rsidRDefault="003153D7" w:rsidP="00F62BA0">
      <w:pPr>
        <w:pStyle w:val="Plain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ylotus">
    <w:altName w:val="Times New Roman"/>
    <w:panose1 w:val="02000000000000000000"/>
    <w:charset w:val="00"/>
    <w:family w:val="auto"/>
    <w:pitch w:val="variable"/>
    <w:sig w:usb0="00002007" w:usb1="80000000" w:usb2="00000008" w:usb3="00000000" w:csb0="00000043"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WinSoftPro-Medium">
    <w:altName w:val="Times New Roman"/>
    <w:panose1 w:val="00000000000000000000"/>
    <w:charset w:val="B2"/>
    <w:family w:val="auto"/>
    <w:notTrueType/>
    <w:pitch w:val="default"/>
    <w:sig w:usb0="00002000" w:usb1="00000000" w:usb2="00000000" w:usb3="00000000" w:csb0="00000040" w:csb1="00000000"/>
  </w:font>
  <w:font w:name="QPB_P001">
    <w:altName w:val="Times New Roman"/>
    <w:charset w:val="00"/>
    <w:family w:val="auto"/>
    <w:pitch w:val="variable"/>
    <w:sig w:usb0="00000000" w:usb1="90000000" w:usb2="00000008" w:usb3="00000000" w:csb0="80000041" w:csb1="00000000"/>
  </w:font>
  <w:font w:name="Lotus Linotype">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Qadi Linotype">
    <w:panose1 w:val="02000000000000000000"/>
    <w:charset w:val="00"/>
    <w:family w:val="auto"/>
    <w:pitch w:val="variable"/>
    <w:sig w:usb0="00002007" w:usb1="80000000" w:usb2="00000008" w:usb3="00000000" w:csb0="00000043" w:csb1="00000000"/>
  </w:font>
  <w:font w:name="110_Besmellah_2(MRT)">
    <w:panose1 w:val="00000000000000000000"/>
    <w:charset w:val="00"/>
    <w:family w:val="auto"/>
    <w:pitch w:val="variable"/>
    <w:sig w:usb0="A00002AF" w:usb1="500078FB" w:usb2="00000000" w:usb3="00000000" w:csb0="0000019F" w:csb1="00000000"/>
  </w:font>
  <w:font w:name="CTraditional Arabic">
    <w:panose1 w:val="00000000000000000000"/>
    <w:charset w:val="B2"/>
    <w:family w:val="auto"/>
    <w:pitch w:val="variable"/>
    <w:sig w:usb0="00002001" w:usb1="00000000" w:usb2="00000000" w:usb3="00000000" w:csb0="00000040" w:csb1="00000000"/>
  </w:font>
  <w:font w:name="Traditional Arabic">
    <w:panose1 w:val="00000000000000000000"/>
    <w:charset w:val="00"/>
    <w:family w:val="roman"/>
    <w:pitch w:val="variable"/>
    <w:sig w:usb0="00002003" w:usb1="80000000" w:usb2="00000008" w:usb3="00000000" w:csb0="00000041" w:csb1="00000000"/>
  </w:font>
  <w:font w:name="Arabic11 BT">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3D7" w:rsidRDefault="003153D7" w:rsidP="00F62BA0">
      <w:pPr>
        <w:pStyle w:val="PlainText"/>
      </w:pPr>
      <w:r>
        <w:separator/>
      </w:r>
    </w:p>
  </w:footnote>
  <w:footnote w:type="continuationSeparator" w:id="0">
    <w:p w:rsidR="003153D7" w:rsidRDefault="003153D7" w:rsidP="00F62BA0">
      <w:pPr>
        <w:pStyle w:val="PlainText"/>
      </w:pPr>
      <w:r>
        <w:continuationSeparator/>
      </w:r>
    </w:p>
  </w:footnote>
  <w:footnote w:id="1">
    <w:p w:rsidR="00AB1612" w:rsidRDefault="00AB1612" w:rsidP="00325C33">
      <w:pPr>
        <w:pStyle w:val="FootnoteText"/>
        <w:rPr>
          <w:lang w:bidi="ar-EG"/>
        </w:rPr>
      </w:pPr>
      <w:r>
        <w:rPr>
          <w:rFonts w:hint="cs"/>
          <w:rtl/>
          <w:lang w:bidi="ar-EG"/>
        </w:rPr>
        <w:t>(</w:t>
      </w:r>
      <w:r>
        <w:rPr>
          <w:rStyle w:val="FootnoteReference"/>
        </w:rPr>
        <w:footnoteRef/>
      </w:r>
      <w:r>
        <w:rPr>
          <w:rFonts w:hint="cs"/>
          <w:rtl/>
        </w:rPr>
        <w:t>)</w:t>
      </w:r>
      <w:r>
        <w:rPr>
          <w:rFonts w:hint="cs"/>
          <w:rtl/>
          <w:lang w:bidi="ar-EG"/>
        </w:rPr>
        <w:t xml:space="preserve"> نمو الإنسان، مور وبرسود، الطبعة 5 ص8.</w:t>
      </w:r>
    </w:p>
  </w:footnote>
  <w:footnote w:id="2">
    <w:p w:rsidR="00AB1612" w:rsidRDefault="00AB1612" w:rsidP="00ED5F81">
      <w:pPr>
        <w:pStyle w:val="FootnoteText"/>
        <w:rPr>
          <w:lang w:bidi="ar-EG"/>
        </w:rPr>
      </w:pPr>
      <w:r>
        <w:rPr>
          <w:rFonts w:cs="Times New Roman" w:hint="cs"/>
          <w:rtl/>
          <w:lang w:bidi="ar-EG"/>
        </w:rPr>
        <w:t>(</w:t>
      </w:r>
      <w:r>
        <w:rPr>
          <w:rStyle w:val="FootnoteReference"/>
        </w:rPr>
        <w:footnoteRef/>
      </w:r>
      <w:r>
        <w:rPr>
          <w:rFonts w:hint="cs"/>
          <w:rtl/>
        </w:rPr>
        <w:t>)</w:t>
      </w:r>
      <w:r>
        <w:rPr>
          <w:rFonts w:hint="cs"/>
          <w:rtl/>
          <w:lang w:bidi="ar-EG"/>
        </w:rPr>
        <w:t>نمو الإنسان كما وصفه القرآن والسنة، مور وآخرون، ص36.</w:t>
      </w:r>
    </w:p>
  </w:footnote>
  <w:footnote w:id="3">
    <w:p w:rsidR="00AB1612" w:rsidRDefault="00AB1612" w:rsidP="00CA230B">
      <w:pPr>
        <w:pStyle w:val="FootnoteText"/>
        <w:rPr>
          <w:lang w:bidi="ar-EG"/>
        </w:rPr>
      </w:pPr>
      <w:r>
        <w:rPr>
          <w:rFonts w:hint="cs"/>
          <w:rtl/>
          <w:lang w:bidi="ar-EG"/>
        </w:rPr>
        <w:t>(</w:t>
      </w:r>
      <w:r>
        <w:rPr>
          <w:rStyle w:val="FootnoteReference"/>
        </w:rPr>
        <w:footnoteRef/>
      </w:r>
      <w:r>
        <w:rPr>
          <w:rFonts w:hint="cs"/>
          <w:rtl/>
          <w:lang w:bidi="ar-EG"/>
        </w:rPr>
        <w:t>) نمو الإنسان كما وصفه القرآن والسنة، مور وآخرون، ص37، 3.</w:t>
      </w:r>
    </w:p>
  </w:footnote>
  <w:footnote w:id="4">
    <w:p w:rsidR="00AB1612" w:rsidRDefault="00AB1612" w:rsidP="00325C33">
      <w:pPr>
        <w:pStyle w:val="FootnoteText"/>
        <w:rPr>
          <w:lang w:bidi="ar-EG"/>
        </w:rPr>
      </w:pPr>
      <w:r>
        <w:rPr>
          <w:rFonts w:hint="cs"/>
          <w:rtl/>
          <w:lang w:bidi="ar-EG"/>
        </w:rPr>
        <w:t>(</w:t>
      </w:r>
      <w:r>
        <w:rPr>
          <w:rStyle w:val="FootnoteReference"/>
        </w:rPr>
        <w:footnoteRef/>
      </w:r>
      <w:r>
        <w:rPr>
          <w:rFonts w:hint="cs"/>
          <w:rtl/>
        </w:rPr>
        <w:t>)</w:t>
      </w:r>
      <w:r>
        <w:rPr>
          <w:rFonts w:hint="cs"/>
          <w:rtl/>
          <w:lang w:bidi="ar-EG"/>
        </w:rPr>
        <w:t xml:space="preserve"> نمو الإنسان، مور وبرسود، الطبعة الخامسة، ص 65.</w:t>
      </w:r>
    </w:p>
  </w:footnote>
  <w:footnote w:id="5">
    <w:p w:rsidR="00AB1612" w:rsidRDefault="00AB1612" w:rsidP="0042329F">
      <w:pPr>
        <w:pStyle w:val="FootnoteText"/>
        <w:rPr>
          <w:rtl/>
          <w:lang w:bidi="ar-EG"/>
        </w:rPr>
      </w:pPr>
      <w:r>
        <w:rPr>
          <w:rFonts w:hint="cs"/>
          <w:rtl/>
          <w:lang w:bidi="ar-EG"/>
        </w:rPr>
        <w:t>(</w:t>
      </w:r>
      <w:r>
        <w:rPr>
          <w:rStyle w:val="FootnoteReference"/>
        </w:rPr>
        <w:footnoteRef/>
      </w:r>
      <w:r>
        <w:rPr>
          <w:rFonts w:hint="cs"/>
          <w:rtl/>
          <w:lang w:bidi="ar-EG"/>
        </w:rPr>
        <w:t>) نمو الإنسان، مور وبرسود، الطبعة الخامسة، ص8.</w:t>
      </w:r>
      <w:r w:rsidRPr="0042329F">
        <w:rPr>
          <w:b/>
          <w:bCs/>
          <w:noProof/>
        </w:rPr>
        <w:t xml:space="preserve"> </w:t>
      </w:r>
    </w:p>
  </w:footnote>
  <w:footnote w:id="6">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 نمو الإنسان، مور وبرسود، الطبعة الخامسة، ص9.</w:t>
      </w:r>
    </w:p>
  </w:footnote>
  <w:footnote w:id="7">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 مصدر هذا التعليق هو شريط فيديو «هذه هي الحقيقة».</w:t>
      </w:r>
    </w:p>
  </w:footnote>
  <w:footnote w:id="8">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 شريط فيديو «هذه هي الحقيقة».</w:t>
      </w:r>
    </w:p>
  </w:footnote>
  <w:footnote w:id="9">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 المفهوم الجيولوجي للجبال في القرآن الكريم، النجار، ص5.</w:t>
      </w:r>
    </w:p>
  </w:footnote>
  <w:footnote w:id="10">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 الأرض، برس وسيفر، ص435، انظر أيضًا المفهوم الجيولوجي للجبال في القرآن الكريم ص5.</w:t>
      </w:r>
    </w:p>
  </w:footnote>
  <w:footnote w:id="11">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 المفهوم الجيولوجي للجبال في القرآن الكريم، ص44-45.</w:t>
      </w:r>
    </w:p>
  </w:footnote>
  <w:footnote w:id="12">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 المفهوم الجيولوجي للجبال في القرىن الكريم، ص5.</w:t>
      </w:r>
    </w:p>
  </w:footnote>
  <w:footnote w:id="13">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 الثلاث دقائق الأولى: رؤية حديثة لمنشأ الكون، وينبرج، ص94-105.</w:t>
      </w:r>
    </w:p>
  </w:footnote>
  <w:footnote w:id="14">
    <w:p w:rsidR="00AB1612" w:rsidRDefault="00AB1612" w:rsidP="00325C33">
      <w:pPr>
        <w:pStyle w:val="FootnoteText"/>
        <w:rPr>
          <w:rtl/>
          <w:lang w:bidi="ar-EG"/>
        </w:rPr>
      </w:pPr>
      <w:r>
        <w:rPr>
          <w:rFonts w:hint="cs"/>
          <w:rtl/>
          <w:lang w:bidi="ar-EG"/>
        </w:rPr>
        <w:t>(</w:t>
      </w:r>
      <w:r>
        <w:rPr>
          <w:rStyle w:val="FootnoteReference"/>
        </w:rPr>
        <w:footnoteRef/>
      </w:r>
      <w:r>
        <w:rPr>
          <w:rFonts w:hint="cs"/>
          <w:rtl/>
          <w:lang w:bidi="ar-EG"/>
        </w:rPr>
        <w:t>) شريط فيديو «هذه حقيقة».</w:t>
      </w:r>
    </w:p>
  </w:footnote>
  <w:footnote w:id="15">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 أصول علم التشريح وعلم الوظائف، سيلي وآخرون، ص211. انظر أيضًا الجهاز العصبي البشري، نوباك وآخرون، ص410، 411.</w:t>
      </w:r>
    </w:p>
  </w:footnote>
  <w:footnote w:id="16">
    <w:p w:rsidR="00AB1612" w:rsidRDefault="00AB1612" w:rsidP="00325C33">
      <w:pPr>
        <w:pStyle w:val="FootnoteText"/>
        <w:rPr>
          <w:lang w:bidi="ar-EG"/>
        </w:rPr>
      </w:pPr>
      <w:r>
        <w:rPr>
          <w:rFonts w:hint="cs"/>
          <w:rtl/>
          <w:lang w:bidi="ar-EG"/>
        </w:rPr>
        <w:t>(</w:t>
      </w:r>
      <w:r>
        <w:rPr>
          <w:rStyle w:val="FootnoteReference"/>
        </w:rPr>
        <w:footnoteRef/>
      </w:r>
      <w:r>
        <w:rPr>
          <w:rFonts w:hint="cs"/>
          <w:rtl/>
        </w:rPr>
        <w:t>)</w:t>
      </w:r>
      <w:r>
        <w:rPr>
          <w:rFonts w:hint="cs"/>
          <w:rtl/>
          <w:lang w:bidi="ar-EG"/>
        </w:rPr>
        <w:t xml:space="preserve"> أصول على التشريح وعلم الوظائف، سيلي وآخرون، ص211.</w:t>
      </w:r>
    </w:p>
  </w:footnote>
  <w:footnote w:id="17">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 الإعجاز العلمي في الناصية، مور وآخرون، ص41.</w:t>
      </w:r>
    </w:p>
  </w:footnote>
  <w:footnote w:id="18">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 مبادئ علم المحيطات، ديفيز، ص92 -93.</w:t>
      </w:r>
    </w:p>
  </w:footnote>
  <w:footnote w:id="19">
    <w:p w:rsidR="00AB1612" w:rsidRDefault="00AB1612" w:rsidP="00325C33">
      <w:pPr>
        <w:pStyle w:val="FootnoteText"/>
        <w:rPr>
          <w:lang w:bidi="ar-EG"/>
        </w:rPr>
      </w:pPr>
      <w:r>
        <w:rPr>
          <w:rFonts w:hint="cs"/>
          <w:rtl/>
          <w:lang w:bidi="ar-EG"/>
        </w:rPr>
        <w:t>(</w:t>
      </w:r>
      <w:r>
        <w:rPr>
          <w:rStyle w:val="FootnoteReference"/>
        </w:rPr>
        <w:footnoteRef/>
      </w:r>
      <w:r>
        <w:rPr>
          <w:rFonts w:hint="cs"/>
          <w:rtl/>
        </w:rPr>
        <w:t>)</w:t>
      </w:r>
      <w:r>
        <w:rPr>
          <w:rFonts w:hint="cs"/>
          <w:rtl/>
          <w:lang w:bidi="ar-EG"/>
        </w:rPr>
        <w:t xml:space="preserve"> مبادئ علم المحيطات، ديفيز، ص93.</w:t>
      </w:r>
    </w:p>
  </w:footnote>
  <w:footnote w:id="20">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 علم المحيطات، جروس، ص242. مقدمة إلى علم المحيطات، ثيرمان، ص300، 301.</w:t>
      </w:r>
    </w:p>
  </w:footnote>
  <w:footnote w:id="21">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 المحيطات، إلد وبيرنتا، ص27.</w:t>
      </w:r>
    </w:p>
  </w:footnote>
  <w:footnote w:id="22">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 علم المحيطات، جروس، ص205.</w:t>
      </w:r>
    </w:p>
  </w:footnote>
  <w:footnote w:id="23">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 علم المحيطات، جروس، ص205.</w:t>
      </w:r>
    </w:p>
  </w:footnote>
  <w:footnote w:id="24">
    <w:p w:rsidR="00AB1612" w:rsidRDefault="00AB1612" w:rsidP="0057374C">
      <w:pPr>
        <w:pStyle w:val="FootnoteText"/>
        <w:rPr>
          <w:lang w:bidi="ar-EG"/>
        </w:rPr>
      </w:pPr>
      <w:r>
        <w:rPr>
          <w:rFonts w:hint="cs"/>
          <w:rtl/>
          <w:lang w:bidi="ar-EG"/>
        </w:rPr>
        <w:t>(</w:t>
      </w:r>
      <w:r>
        <w:rPr>
          <w:rStyle w:val="FootnoteReference"/>
        </w:rPr>
        <w:footnoteRef/>
      </w:r>
      <w:r>
        <w:rPr>
          <w:rFonts w:hint="cs"/>
          <w:rtl/>
        </w:rPr>
        <w:t>)</w:t>
      </w:r>
      <w:r>
        <w:rPr>
          <w:rFonts w:hint="cs"/>
          <w:rtl/>
          <w:lang w:bidi="ar-EG"/>
        </w:rPr>
        <w:t xml:space="preserve"> الغلاف الجوي، أنثيز وآخرون، ص 268-269. وعلم الأرصاد الجوية، ميللر وتومبسون، ص141.</w:t>
      </w:r>
    </w:p>
  </w:footnote>
  <w:footnote w:id="25">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 إن التيارات الهوائية الصاعدة تكون أقوى بالقرب من مركز السحابة عنه قرب الأطراف لأن السحب المحيطة بها تقيها من البرودة.</w:t>
      </w:r>
    </w:p>
  </w:footnote>
  <w:footnote w:id="26">
    <w:p w:rsidR="00AB1612" w:rsidRDefault="00AB1612" w:rsidP="00325C33">
      <w:pPr>
        <w:pStyle w:val="FootnoteText"/>
        <w:rPr>
          <w:lang w:bidi="ar-EG"/>
        </w:rPr>
      </w:pPr>
      <w:r>
        <w:rPr>
          <w:rFonts w:hint="cs"/>
          <w:rtl/>
          <w:lang w:bidi="ar-EG"/>
        </w:rPr>
        <w:t>(</w:t>
      </w:r>
      <w:r>
        <w:rPr>
          <w:rStyle w:val="FootnoteReference"/>
        </w:rPr>
        <w:footnoteRef/>
      </w:r>
      <w:r>
        <w:rPr>
          <w:rFonts w:hint="cs"/>
          <w:rtl/>
        </w:rPr>
        <w:t>)</w:t>
      </w:r>
      <w:r>
        <w:rPr>
          <w:rFonts w:hint="cs"/>
          <w:rtl/>
          <w:lang w:bidi="ar-EG"/>
        </w:rPr>
        <w:t xml:space="preserve"> الغلاف الجوي، أنثيز وآخرون، ص269. وعلم الأرصاد الجوية، ميللر وتومبسون، ص141.</w:t>
      </w:r>
    </w:p>
  </w:footnote>
  <w:footnote w:id="27">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 إعجاز القرآن الكريم في وصف أنواع الرياح والسحب والمطر، ماكي وآخرون، 55.</w:t>
      </w:r>
    </w:p>
  </w:footnote>
  <w:footnote w:id="28">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 علم الأرصاد الجوية، ميللر وتومبسون، ص 141.</w:t>
      </w:r>
    </w:p>
  </w:footnote>
  <w:footnote w:id="29">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)علم الأرصاد الجوية اليوم/ أهرينز، ص 437.</w:t>
      </w:r>
    </w:p>
  </w:footnote>
  <w:footnote w:id="30">
    <w:p w:rsidR="00AB1612" w:rsidRDefault="00AB1612" w:rsidP="00325C33">
      <w:pPr>
        <w:pStyle w:val="FootnoteText"/>
        <w:rPr>
          <w:lang w:bidi="ar-EG"/>
        </w:rPr>
      </w:pPr>
      <w:r>
        <w:rPr>
          <w:rFonts w:hint="cs"/>
          <w:rtl/>
          <w:lang w:bidi="ar-EG"/>
        </w:rPr>
        <w:t>(</w:t>
      </w:r>
      <w:r>
        <w:rPr>
          <w:rStyle w:val="FootnoteReference"/>
        </w:rPr>
        <w:footnoteRef/>
      </w:r>
      <w:r>
        <w:rPr>
          <w:rFonts w:hint="cs"/>
          <w:rtl/>
        </w:rPr>
        <w:t>)</w:t>
      </w:r>
      <w:r>
        <w:rPr>
          <w:rFonts w:hint="cs"/>
          <w:rtl/>
          <w:lang w:bidi="ar-EG"/>
        </w:rPr>
        <w:t xml:space="preserve"> أعمال أرسطو مترجمة  باللغة الإنجليزية: علم الأرصاد الجوية، المجلد الثالث، روس وآخرون، ص 369أ، 369ب.</w:t>
      </w:r>
    </w:p>
  </w:footnote>
  <w:footnote w:id="31">
    <w:p w:rsidR="00AB1612" w:rsidRDefault="00AB1612" w:rsidP="00325C33">
      <w:pPr>
        <w:pStyle w:val="FootnoteText"/>
        <w:rPr>
          <w:lang w:bidi="ar-EG"/>
        </w:rPr>
      </w:pPr>
      <w:r>
        <w:rPr>
          <w:rFonts w:hint="cs"/>
          <w:rtl/>
          <w:lang w:bidi="ar-EG"/>
        </w:rPr>
        <w:t>(</w:t>
      </w:r>
      <w:r>
        <w:rPr>
          <w:rStyle w:val="FootnoteReference"/>
        </w:rPr>
        <w:footnoteRef/>
      </w:r>
      <w:r>
        <w:rPr>
          <w:rFonts w:hint="cs"/>
          <w:rtl/>
        </w:rPr>
        <w:t>)</w:t>
      </w:r>
      <w:r>
        <w:rPr>
          <w:rFonts w:hint="cs"/>
          <w:rtl/>
          <w:lang w:bidi="ar-EG"/>
        </w:rPr>
        <w:t xml:space="preserve"> رواه البخاري ومسلم.</w:t>
      </w:r>
    </w:p>
  </w:footnote>
  <w:footnote w:id="32">
    <w:p w:rsidR="00AB1612" w:rsidRDefault="00AB1612" w:rsidP="00325C33">
      <w:pPr>
        <w:pStyle w:val="FootnoteText"/>
        <w:rPr>
          <w:lang w:bidi="ar-EG"/>
        </w:rPr>
      </w:pPr>
      <w:r>
        <w:rPr>
          <w:rFonts w:hint="cs"/>
          <w:rtl/>
          <w:lang w:bidi="ar-EG"/>
        </w:rPr>
        <w:t>(</w:t>
      </w:r>
      <w:r>
        <w:rPr>
          <w:rStyle w:val="FootnoteReference"/>
        </w:rPr>
        <w:footnoteRef/>
      </w:r>
      <w:r>
        <w:rPr>
          <w:rFonts w:hint="cs"/>
          <w:rtl/>
        </w:rPr>
        <w:t>)</w:t>
      </w:r>
      <w:r>
        <w:rPr>
          <w:rFonts w:hint="cs"/>
          <w:rtl/>
          <w:lang w:bidi="ar-EG"/>
        </w:rPr>
        <w:t xml:space="preserve"> رواه مسلم.</w:t>
      </w:r>
    </w:p>
  </w:footnote>
  <w:footnote w:id="33">
    <w:p w:rsidR="00AB1612" w:rsidRPr="006F54D8" w:rsidRDefault="00AB1612" w:rsidP="00325C33">
      <w:pPr>
        <w:pStyle w:val="FootnoteText"/>
        <w:rPr>
          <w:rFonts w:cs="Times New Roman"/>
          <w:lang w:bidi="ar-EG"/>
        </w:rPr>
      </w:pPr>
      <w:r>
        <w:rPr>
          <w:rFonts w:hint="cs"/>
          <w:rtl/>
          <w:lang w:bidi="ar-EG"/>
        </w:rPr>
        <w:t>(</w:t>
      </w:r>
      <w:r>
        <w:rPr>
          <w:rStyle w:val="FootnoteReference"/>
        </w:rPr>
        <w:footnoteRef/>
      </w:r>
      <w:r>
        <w:rPr>
          <w:rFonts w:hint="cs"/>
          <w:rtl/>
          <w:lang w:bidi="ar-EG"/>
        </w:rPr>
        <w:t>) كان محمد</w:t>
      </w:r>
      <w:r w:rsidRPr="00B90ACF">
        <w:rPr>
          <w:rFonts w:cs="CTraditional Arabic" w:hint="cs"/>
          <w:rtl/>
          <w:lang w:bidi="ar-EG"/>
        </w:rPr>
        <w:t xml:space="preserve"> ج </w:t>
      </w:r>
      <w:r>
        <w:rPr>
          <w:rFonts w:hint="cs"/>
          <w:rtl/>
          <w:lang w:bidi="ar-EG"/>
        </w:rPr>
        <w:t>أميًا لا يعرف القراءة ولا الكتابة، لكنه كان يملي القرآن على صحابته ويأمر بعض منهم بكتابته.</w:t>
      </w:r>
    </w:p>
  </w:footnote>
  <w:footnote w:id="34">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 البرهان في علوم القرآن للزركشي، المجلد2، ص224.</w:t>
      </w:r>
    </w:p>
  </w:footnote>
  <w:footnote w:id="35">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 تاريخ الدولة البيزنطية، أوستروجورسكي، ص95.</w:t>
      </w:r>
    </w:p>
  </w:footnote>
  <w:footnote w:id="36">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 رواه البخاري ومسلم.</w:t>
      </w:r>
    </w:p>
  </w:footnote>
  <w:footnote w:id="37">
    <w:p w:rsidR="00AB1612" w:rsidRDefault="00AB1612" w:rsidP="00325C33">
      <w:pPr>
        <w:pStyle w:val="FootnoteText"/>
        <w:rPr>
          <w:lang w:bidi="ar-EG"/>
        </w:rPr>
      </w:pPr>
      <w:r>
        <w:rPr>
          <w:rFonts w:hint="cs"/>
          <w:rtl/>
          <w:lang w:bidi="ar-EG"/>
        </w:rPr>
        <w:t>(</w:t>
      </w:r>
      <w:r>
        <w:rPr>
          <w:rStyle w:val="FootnoteReference"/>
        </w:rPr>
        <w:footnoteRef/>
      </w:r>
      <w:r>
        <w:rPr>
          <w:rFonts w:hint="cs"/>
          <w:rtl/>
        </w:rPr>
        <w:t>)</w:t>
      </w:r>
      <w:r>
        <w:rPr>
          <w:rFonts w:hint="cs"/>
          <w:rtl/>
          <w:lang w:bidi="ar-EG"/>
        </w:rPr>
        <w:t xml:space="preserve"> رواه البخاري.</w:t>
      </w:r>
    </w:p>
  </w:footnote>
  <w:footnote w:id="38">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 رواه البخاري.</w:t>
      </w:r>
    </w:p>
  </w:footnote>
  <w:footnote w:id="39">
    <w:p w:rsidR="00AB1612" w:rsidRDefault="00AB1612" w:rsidP="00325C33">
      <w:pPr>
        <w:pStyle w:val="FootnoteText"/>
        <w:rPr>
          <w:lang w:bidi="ar-EG"/>
        </w:rPr>
      </w:pPr>
      <w:r>
        <w:rPr>
          <w:rFonts w:hint="cs"/>
          <w:rtl/>
          <w:lang w:bidi="ar-EG"/>
        </w:rPr>
        <w:t>(</w:t>
      </w:r>
      <w:r>
        <w:rPr>
          <w:rStyle w:val="FootnoteReference"/>
        </w:rPr>
        <w:footnoteRef/>
      </w:r>
      <w:r>
        <w:rPr>
          <w:rFonts w:hint="cs"/>
          <w:rtl/>
        </w:rPr>
        <w:t>)</w:t>
      </w:r>
      <w:r>
        <w:rPr>
          <w:rFonts w:hint="cs"/>
          <w:rtl/>
          <w:lang w:bidi="ar-EG"/>
        </w:rPr>
        <w:t xml:space="preserve"> رواه البخاري</w:t>
      </w:r>
    </w:p>
  </w:footnote>
  <w:footnote w:id="40">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 رواه أحمد.</w:t>
      </w:r>
    </w:p>
  </w:footnote>
  <w:footnote w:id="41">
    <w:p w:rsidR="00AB1612" w:rsidRDefault="00AB1612" w:rsidP="00325C33">
      <w:pPr>
        <w:pStyle w:val="FootnoteText"/>
        <w:rPr>
          <w:lang w:bidi="ar-EG"/>
        </w:rPr>
      </w:pPr>
      <w:r>
        <w:rPr>
          <w:rFonts w:hint="cs"/>
          <w:rtl/>
          <w:lang w:bidi="ar-EG"/>
        </w:rPr>
        <w:t>(</w:t>
      </w:r>
      <w:r>
        <w:rPr>
          <w:rStyle w:val="FootnoteReference"/>
        </w:rPr>
        <w:footnoteRef/>
      </w:r>
      <w:r>
        <w:rPr>
          <w:rFonts w:hint="cs"/>
          <w:rtl/>
        </w:rPr>
        <w:t>)</w:t>
      </w:r>
      <w:r>
        <w:rPr>
          <w:rFonts w:hint="cs"/>
          <w:rtl/>
          <w:lang w:bidi="ar-EG"/>
        </w:rPr>
        <w:t xml:space="preserve"> رواه النسائي.</w:t>
      </w:r>
    </w:p>
  </w:footnote>
  <w:footnote w:id="42">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 مسند أحمد وصحيح البخاري.</w:t>
      </w:r>
    </w:p>
  </w:footnote>
  <w:footnote w:id="43">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 الحديث ورد بمعناه في مسند أحمد.</w:t>
      </w:r>
    </w:p>
  </w:footnote>
  <w:footnote w:id="44">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 السيرة النبوية، ابن هشام، المجلد الأول.</w:t>
      </w:r>
    </w:p>
  </w:footnote>
  <w:footnote w:id="45">
    <w:p w:rsidR="00AB1612" w:rsidRDefault="00AB1612" w:rsidP="00325C33">
      <w:pPr>
        <w:pStyle w:val="FootnoteText"/>
        <w:rPr>
          <w:lang w:bidi="ar-EG"/>
        </w:rPr>
      </w:pPr>
      <w:r>
        <w:rPr>
          <w:rFonts w:hint="cs"/>
          <w:rtl/>
          <w:lang w:bidi="ar-EG"/>
        </w:rPr>
        <w:t>(</w:t>
      </w:r>
      <w:r>
        <w:rPr>
          <w:rStyle w:val="FootnoteReference"/>
        </w:rPr>
        <w:footnoteRef/>
      </w:r>
      <w:r>
        <w:rPr>
          <w:rFonts w:hint="cs"/>
          <w:rtl/>
          <w:lang w:bidi="ar-EG"/>
        </w:rPr>
        <w:t>) السيرة النبوية، ابن هشام، المجلد الأول.</w:t>
      </w:r>
    </w:p>
  </w:footnote>
  <w:footnote w:id="46">
    <w:p w:rsidR="00AB1612" w:rsidRDefault="00AB1612" w:rsidP="00325C33">
      <w:pPr>
        <w:pStyle w:val="FootnoteText"/>
        <w:rPr>
          <w:lang w:bidi="ar-EG"/>
        </w:rPr>
      </w:pPr>
      <w:r>
        <w:rPr>
          <w:rFonts w:hint="cs"/>
          <w:rtl/>
          <w:lang w:bidi="ar-EG"/>
        </w:rPr>
        <w:t>(</w:t>
      </w:r>
      <w:r>
        <w:rPr>
          <w:rStyle w:val="FootnoteReference"/>
        </w:rPr>
        <w:footnoteRef/>
      </w:r>
      <w:r>
        <w:rPr>
          <w:rFonts w:hint="cs"/>
          <w:rtl/>
        </w:rPr>
        <w:t>)</w:t>
      </w:r>
      <w:r>
        <w:rPr>
          <w:rFonts w:hint="cs"/>
          <w:rtl/>
          <w:lang w:bidi="ar-EG"/>
        </w:rPr>
        <w:t xml:space="preserve"> السيرة النبوية، ابن هشام، المجلد الأول.</w:t>
      </w:r>
    </w:p>
  </w:footnote>
  <w:footnote w:id="47">
    <w:p w:rsidR="00AB1612" w:rsidRDefault="00AB1612" w:rsidP="004750A4">
      <w:pPr>
        <w:pStyle w:val="FootnoteText"/>
        <w:rPr>
          <w:lang w:bidi="ar-EG"/>
        </w:rPr>
      </w:pPr>
      <w:r>
        <w:rPr>
          <w:rFonts w:hint="cs"/>
          <w:rtl/>
          <w:lang w:bidi="ar-EG"/>
        </w:rPr>
        <w:t>(</w:t>
      </w:r>
      <w:r>
        <w:rPr>
          <w:rStyle w:val="FootnoteReference"/>
        </w:rPr>
        <w:footnoteRef/>
      </w:r>
      <w:r>
        <w:rPr>
          <w:rFonts w:hint="cs"/>
          <w:rtl/>
          <w:lang w:bidi="ar-EG"/>
        </w:rPr>
        <w:t>) لاري ب. ستامر، لوس أمجلوس تايمز، 31 مايو 1994، ص3.</w:t>
      </w:r>
    </w:p>
  </w:footnote>
  <w:footnote w:id="48">
    <w:p w:rsidR="00AB1612" w:rsidRDefault="00AB1612" w:rsidP="004750A4">
      <w:pPr>
        <w:pStyle w:val="FootnoteText"/>
        <w:rPr>
          <w:lang w:bidi="ar-EG"/>
        </w:rPr>
      </w:pPr>
      <w:r>
        <w:rPr>
          <w:rFonts w:hint="cs"/>
          <w:rtl/>
          <w:lang w:bidi="ar-EG"/>
        </w:rPr>
        <w:t>(</w:t>
      </w:r>
      <w:r>
        <w:rPr>
          <w:rStyle w:val="FootnoteReference"/>
        </w:rPr>
        <w:footnoteRef/>
      </w:r>
      <w:r>
        <w:rPr>
          <w:rFonts w:hint="cs"/>
          <w:rtl/>
          <w:lang w:bidi="ar-EG"/>
        </w:rPr>
        <w:t>) تيموي كيني، أمريكا اليوم، 17 فبراير 1989، ص4أ.</w:t>
      </w:r>
    </w:p>
  </w:footnote>
  <w:footnote w:id="49">
    <w:p w:rsidR="00AB1612" w:rsidRDefault="00AB1612" w:rsidP="004750A4">
      <w:pPr>
        <w:pStyle w:val="FootnoteText"/>
        <w:rPr>
          <w:lang w:bidi="ar-EG"/>
        </w:rPr>
      </w:pPr>
      <w:r>
        <w:rPr>
          <w:rFonts w:hint="cs"/>
          <w:rtl/>
          <w:lang w:bidi="ar-EG"/>
        </w:rPr>
        <w:t>(</w:t>
      </w:r>
      <w:r>
        <w:rPr>
          <w:rStyle w:val="FootnoteReference"/>
        </w:rPr>
        <w:footnoteRef/>
      </w:r>
      <w:r>
        <w:rPr>
          <w:rFonts w:hint="cs"/>
          <w:rtl/>
          <w:lang w:bidi="ar-EG"/>
        </w:rPr>
        <w:t>) جير الدين باوم، نيوزداي، 17 مارس 1989، ص4.</w:t>
      </w:r>
    </w:p>
  </w:footnote>
  <w:footnote w:id="50">
    <w:p w:rsidR="00AB1612" w:rsidRDefault="00AB1612" w:rsidP="004750A4">
      <w:pPr>
        <w:pStyle w:val="FootnoteText"/>
        <w:rPr>
          <w:lang w:bidi="ar-EG"/>
        </w:rPr>
      </w:pPr>
      <w:r>
        <w:rPr>
          <w:rFonts w:hint="cs"/>
          <w:rtl/>
          <w:lang w:bidi="ar-EG"/>
        </w:rPr>
        <w:t>(</w:t>
      </w:r>
      <w:r>
        <w:rPr>
          <w:rStyle w:val="FootnoteReference"/>
        </w:rPr>
        <w:footnoteRef/>
      </w:r>
      <w:r>
        <w:rPr>
          <w:rFonts w:hint="cs"/>
          <w:rtl/>
          <w:lang w:bidi="ar-EG"/>
        </w:rPr>
        <w:t>) آري ل. جولدمان، نيويورك تايمز، 21 فبراير 1989، ص1.</w:t>
      </w:r>
    </w:p>
  </w:footnote>
  <w:footnote w:id="51">
    <w:p w:rsidR="00AB1612" w:rsidRDefault="00AB1612" w:rsidP="004750A4">
      <w:pPr>
        <w:pStyle w:val="FootnoteText"/>
        <w:rPr>
          <w:lang w:bidi="ar-EG"/>
        </w:rPr>
      </w:pPr>
      <w:r>
        <w:rPr>
          <w:rFonts w:hint="cs"/>
          <w:rtl/>
          <w:lang w:bidi="ar-EG"/>
        </w:rPr>
        <w:t>(</w:t>
      </w:r>
      <w:r>
        <w:rPr>
          <w:rStyle w:val="FootnoteReference"/>
        </w:rPr>
        <w:footnoteRef/>
      </w:r>
      <w:r>
        <w:rPr>
          <w:rFonts w:hint="cs"/>
          <w:rtl/>
          <w:lang w:bidi="ar-EG"/>
        </w:rPr>
        <w:t>)  رواه البخاري</w:t>
      </w:r>
      <w:r w:rsidRPr="00B90ACF">
        <w:rPr>
          <w:rFonts w:hint="cs"/>
          <w:rtl/>
          <w:lang w:bidi="ar-EG"/>
        </w:rPr>
        <w:t>.</w:t>
      </w:r>
    </w:p>
  </w:footnote>
  <w:footnote w:id="52">
    <w:p w:rsidR="00AB1612" w:rsidRDefault="00AB1612" w:rsidP="004750A4">
      <w:pPr>
        <w:pStyle w:val="FootnoteText"/>
        <w:rPr>
          <w:lang w:bidi="ar-EG"/>
        </w:rPr>
      </w:pPr>
      <w:r>
        <w:rPr>
          <w:rFonts w:hint="cs"/>
          <w:rtl/>
          <w:lang w:bidi="ar-EG"/>
        </w:rPr>
        <w:t>(</w:t>
      </w:r>
      <w:r>
        <w:rPr>
          <w:rStyle w:val="FootnoteReference"/>
        </w:rPr>
        <w:footnoteRef/>
      </w:r>
      <w:r>
        <w:rPr>
          <w:rFonts w:hint="cs"/>
          <w:rtl/>
          <w:lang w:bidi="ar-EG"/>
        </w:rPr>
        <w:t>) رواه البخاري.</w:t>
      </w:r>
    </w:p>
  </w:footnote>
  <w:footnote w:id="53">
    <w:p w:rsidR="00AB1612" w:rsidRDefault="00AB1612" w:rsidP="004750A4">
      <w:pPr>
        <w:pStyle w:val="FootnoteText"/>
        <w:rPr>
          <w:lang w:bidi="ar-EG"/>
        </w:rPr>
      </w:pPr>
      <w:r>
        <w:rPr>
          <w:rFonts w:hint="cs"/>
          <w:rtl/>
          <w:lang w:bidi="ar-EG"/>
        </w:rPr>
        <w:t>(</w:t>
      </w:r>
      <w:r>
        <w:rPr>
          <w:rStyle w:val="FootnoteReference"/>
        </w:rPr>
        <w:footnoteRef/>
      </w:r>
      <w:r>
        <w:rPr>
          <w:rFonts w:hint="cs"/>
          <w:rtl/>
          <w:lang w:bidi="ar-EG"/>
        </w:rPr>
        <w:t>) رواه البخاري.</w:t>
      </w:r>
    </w:p>
  </w:footnote>
  <w:footnote w:id="54">
    <w:p w:rsidR="00AB1612" w:rsidRDefault="00AB1612" w:rsidP="004750A4">
      <w:pPr>
        <w:pStyle w:val="FootnoteText"/>
        <w:rPr>
          <w:lang w:bidi="ar-EG"/>
        </w:rPr>
      </w:pPr>
      <w:r>
        <w:rPr>
          <w:rFonts w:hint="cs"/>
          <w:rtl/>
          <w:lang w:bidi="ar-EG"/>
        </w:rPr>
        <w:t>(</w:t>
      </w:r>
      <w:r>
        <w:rPr>
          <w:rStyle w:val="FootnoteReference"/>
        </w:rPr>
        <w:footnoteRef/>
      </w:r>
      <w:r>
        <w:rPr>
          <w:rFonts w:hint="cs"/>
          <w:rtl/>
          <w:lang w:bidi="ar-EG"/>
        </w:rPr>
        <w:t>) رواه مسلم.</w:t>
      </w:r>
    </w:p>
  </w:footnote>
  <w:footnote w:id="55">
    <w:p w:rsidR="00AB1612" w:rsidRDefault="00AB1612" w:rsidP="004750A4">
      <w:pPr>
        <w:pStyle w:val="FootnoteText"/>
        <w:rPr>
          <w:lang w:bidi="ar-EG"/>
        </w:rPr>
      </w:pPr>
      <w:r>
        <w:rPr>
          <w:rFonts w:hint="cs"/>
          <w:rtl/>
          <w:lang w:bidi="ar-EG"/>
        </w:rPr>
        <w:t>(</w:t>
      </w:r>
      <w:r>
        <w:rPr>
          <w:rStyle w:val="FootnoteReference"/>
        </w:rPr>
        <w:footnoteRef/>
      </w:r>
      <w:r>
        <w:rPr>
          <w:rFonts w:hint="cs"/>
          <w:rtl/>
          <w:lang w:bidi="ar-EG"/>
        </w:rPr>
        <w:t>) رواه مسلم.</w:t>
      </w:r>
    </w:p>
  </w:footnote>
  <w:footnote w:id="56">
    <w:p w:rsidR="00AB1612" w:rsidRDefault="00AB1612" w:rsidP="004750A4">
      <w:pPr>
        <w:pStyle w:val="FootnoteText"/>
        <w:rPr>
          <w:lang w:bidi="ar-EG"/>
        </w:rPr>
      </w:pPr>
      <w:r>
        <w:rPr>
          <w:rFonts w:hint="cs"/>
          <w:rtl/>
          <w:lang w:bidi="ar-EG"/>
        </w:rPr>
        <w:t>(</w:t>
      </w:r>
      <w:r>
        <w:rPr>
          <w:rStyle w:val="FootnoteReference"/>
        </w:rPr>
        <w:footnoteRef/>
      </w:r>
      <w:r>
        <w:rPr>
          <w:rFonts w:hint="cs"/>
          <w:rtl/>
          <w:lang w:bidi="ar-EG"/>
        </w:rPr>
        <w:t>) رواه مسلم.</w:t>
      </w:r>
    </w:p>
  </w:footnote>
  <w:footnote w:id="57">
    <w:p w:rsidR="00AB1612" w:rsidRDefault="00AB1612" w:rsidP="004750A4">
      <w:pPr>
        <w:pStyle w:val="FootnoteText"/>
        <w:rPr>
          <w:lang w:bidi="ar-EG"/>
        </w:rPr>
      </w:pPr>
      <w:r>
        <w:rPr>
          <w:rFonts w:hint="cs"/>
          <w:rtl/>
          <w:lang w:bidi="ar-EG"/>
        </w:rPr>
        <w:t>(</w:t>
      </w:r>
      <w:r>
        <w:rPr>
          <w:rStyle w:val="FootnoteReference"/>
        </w:rPr>
        <w:footnoteRef/>
      </w:r>
      <w:r>
        <w:rPr>
          <w:rFonts w:hint="cs"/>
          <w:rtl/>
          <w:lang w:bidi="ar-EG"/>
        </w:rPr>
        <w:t>) صحيح مسلم 2754.</w:t>
      </w:r>
    </w:p>
  </w:footnote>
  <w:footnote w:id="58">
    <w:p w:rsidR="00AB1612" w:rsidRDefault="00AB1612" w:rsidP="004750A4">
      <w:pPr>
        <w:pStyle w:val="FootnoteText"/>
        <w:rPr>
          <w:lang w:bidi="ar-EG"/>
        </w:rPr>
      </w:pPr>
      <w:r>
        <w:rPr>
          <w:rFonts w:hint="cs"/>
          <w:rtl/>
          <w:lang w:bidi="ar-EG"/>
        </w:rPr>
        <w:t>(</w:t>
      </w:r>
      <w:r>
        <w:rPr>
          <w:rStyle w:val="FootnoteReference"/>
        </w:rPr>
        <w:footnoteRef/>
      </w:r>
      <w:r>
        <w:rPr>
          <w:rFonts w:hint="cs"/>
          <w:rtl/>
        </w:rPr>
        <w:t>)</w:t>
      </w:r>
      <w:r>
        <w:rPr>
          <w:rFonts w:hint="cs"/>
          <w:rtl/>
          <w:lang w:bidi="ar-EG"/>
        </w:rPr>
        <w:t xml:space="preserve"> أعلنت وكالة الصحافة بلندن في 25 يونية 1984 أن معظم الأسقفة الأنجيليين قالوا «إن المسيحين ليس من الضروري أن يؤمنوا بالمسيح على أنه إله. وكان عدد الأساقفة 31 من بين 39 أسقف في انجلترا. و19 أسقف من 31 أسقف قالوا أنه يكفي أن يؤمنوا بالمسيح على أنه «وكيل الله».</w:t>
      </w:r>
    </w:p>
  </w:footnote>
  <w:footnote w:id="59">
    <w:p w:rsidR="00AB1612" w:rsidRDefault="00AB1612" w:rsidP="004750A4">
      <w:pPr>
        <w:pStyle w:val="FootnoteText"/>
        <w:rPr>
          <w:lang w:bidi="ar-EG"/>
        </w:rPr>
      </w:pPr>
      <w:r>
        <w:rPr>
          <w:rFonts w:hint="cs"/>
          <w:rtl/>
          <w:lang w:bidi="ar-EG"/>
        </w:rPr>
        <w:t>(</w:t>
      </w:r>
      <w:r>
        <w:rPr>
          <w:rStyle w:val="FootnoteReference"/>
        </w:rPr>
        <w:footnoteRef/>
      </w:r>
      <w:r>
        <w:rPr>
          <w:rFonts w:hint="cs"/>
          <w:rtl/>
          <w:lang w:bidi="ar-EG"/>
        </w:rPr>
        <w:t>) المعجم الإنجليزي الوجيز، دوجلاس، ص42.</w:t>
      </w:r>
    </w:p>
  </w:footnote>
  <w:footnote w:id="60">
    <w:p w:rsidR="00AB1612" w:rsidRDefault="00AB1612" w:rsidP="003B2373">
      <w:pPr>
        <w:pStyle w:val="FootnoteText"/>
        <w:rPr>
          <w:lang w:bidi="ar-EG"/>
        </w:rPr>
      </w:pPr>
      <w:r>
        <w:rPr>
          <w:rStyle w:val="FootnoteReference"/>
        </w:rPr>
        <w:footnoteRef/>
      </w:r>
      <w:r>
        <w:rPr>
          <w:rtl/>
        </w:rPr>
        <w:t xml:space="preserve"> </w:t>
      </w:r>
    </w:p>
  </w:footnote>
  <w:footnote w:id="61">
    <w:p w:rsidR="00AB1612" w:rsidRDefault="00AB1612" w:rsidP="00C20C2A">
      <w:pPr>
        <w:pStyle w:val="FootnoteText"/>
        <w:rPr>
          <w:lang w:bidi="ar-EG"/>
        </w:rPr>
      </w:pPr>
      <w:r>
        <w:rPr>
          <w:rFonts w:hint="cs"/>
          <w:rtl/>
          <w:lang w:bidi="ar-EG"/>
        </w:rPr>
        <w:t>(</w:t>
      </w:r>
      <w:r>
        <w:rPr>
          <w:rStyle w:val="FootnoteReference"/>
        </w:rPr>
        <w:footnoteRef/>
      </w:r>
      <w:r>
        <w:rPr>
          <w:rFonts w:hint="cs"/>
          <w:rtl/>
          <w:lang w:bidi="ar-EG"/>
        </w:rPr>
        <w:t>) رواه البخاري ومسلم.</w:t>
      </w:r>
      <w:r>
        <w:rPr>
          <w:lang w:bidi="ar-EG"/>
        </w:rPr>
        <w:t xml:space="preserve"> </w:t>
      </w:r>
    </w:p>
  </w:footnote>
  <w:footnote w:id="62">
    <w:p w:rsidR="00AB1612" w:rsidRDefault="00AB1612" w:rsidP="003B2373">
      <w:pPr>
        <w:pStyle w:val="FootnoteText"/>
        <w:rPr>
          <w:lang w:bidi="ar-EG"/>
        </w:rPr>
      </w:pPr>
      <w:r>
        <w:rPr>
          <w:rFonts w:hint="cs"/>
          <w:rtl/>
          <w:lang w:bidi="ar-EG"/>
        </w:rPr>
        <w:t>(</w:t>
      </w:r>
      <w:r>
        <w:rPr>
          <w:rStyle w:val="FootnoteReference"/>
        </w:rPr>
        <w:footnoteRef/>
      </w:r>
      <w:r>
        <w:rPr>
          <w:rFonts w:hint="cs"/>
          <w:rtl/>
        </w:rPr>
        <w:t>)</w:t>
      </w:r>
      <w:r w:rsidRPr="00C20C2A">
        <w:rPr>
          <w:rFonts w:hint="cs"/>
          <w:rtl/>
          <w:lang w:bidi="ar-EG"/>
        </w:rPr>
        <w:t>رواه</w:t>
      </w:r>
      <w:r w:rsidRPr="00C20C2A">
        <w:rPr>
          <w:rtl/>
          <w:lang w:bidi="ar-EG"/>
        </w:rPr>
        <w:t xml:space="preserve"> </w:t>
      </w:r>
      <w:r w:rsidRPr="00C20C2A">
        <w:rPr>
          <w:rFonts w:hint="cs"/>
          <w:rtl/>
          <w:lang w:bidi="ar-EG"/>
        </w:rPr>
        <w:t>أحمد</w:t>
      </w:r>
      <w:r w:rsidRPr="00C20C2A">
        <w:rPr>
          <w:rtl/>
          <w:lang w:bidi="ar-EG"/>
        </w:rPr>
        <w:t xml:space="preserve"> </w:t>
      </w:r>
      <w:r w:rsidRPr="00C20C2A">
        <w:rPr>
          <w:rFonts w:hint="cs"/>
          <w:rtl/>
          <w:lang w:bidi="ar-EG"/>
        </w:rPr>
        <w:t>والترمذي</w:t>
      </w:r>
      <w:r w:rsidRPr="00C20C2A">
        <w:rPr>
          <w:rtl/>
          <w:lang w:bidi="ar-EG"/>
        </w:rPr>
        <w:t>.</w:t>
      </w:r>
    </w:p>
  </w:footnote>
  <w:footnote w:id="63">
    <w:p w:rsidR="00AB1612" w:rsidRDefault="00AB1612" w:rsidP="003B2373">
      <w:pPr>
        <w:pStyle w:val="FootnoteText"/>
        <w:rPr>
          <w:lang w:bidi="ar-EG"/>
        </w:rPr>
      </w:pPr>
      <w:r>
        <w:rPr>
          <w:rFonts w:hint="cs"/>
          <w:rtl/>
          <w:lang w:bidi="ar-EG"/>
        </w:rPr>
        <w:t>(</w:t>
      </w:r>
      <w:r>
        <w:rPr>
          <w:rStyle w:val="FootnoteReference"/>
        </w:rPr>
        <w:footnoteRef/>
      </w:r>
      <w:r>
        <w:rPr>
          <w:rFonts w:hint="cs"/>
          <w:rtl/>
        </w:rPr>
        <w:t>)</w:t>
      </w:r>
      <w:r w:rsidRPr="00C20C2A">
        <w:rPr>
          <w:rFonts w:hint="cs"/>
          <w:rtl/>
          <w:lang w:bidi="ar-EG"/>
        </w:rPr>
        <w:t>رواه</w:t>
      </w:r>
      <w:r w:rsidRPr="00C20C2A">
        <w:rPr>
          <w:rtl/>
          <w:lang w:bidi="ar-EG"/>
        </w:rPr>
        <w:t xml:space="preserve"> </w:t>
      </w:r>
      <w:r w:rsidRPr="00C20C2A">
        <w:rPr>
          <w:rFonts w:hint="cs"/>
          <w:rtl/>
          <w:lang w:bidi="ar-EG"/>
        </w:rPr>
        <w:t>البخاري</w:t>
      </w:r>
      <w:r w:rsidRPr="00C20C2A">
        <w:rPr>
          <w:rtl/>
          <w:lang w:bidi="ar-EG"/>
        </w:rPr>
        <w:t xml:space="preserve"> </w:t>
      </w:r>
      <w:r w:rsidRPr="00C20C2A">
        <w:rPr>
          <w:rFonts w:hint="cs"/>
          <w:rtl/>
          <w:lang w:bidi="ar-EG"/>
        </w:rPr>
        <w:t>ومسلم</w:t>
      </w:r>
      <w:r w:rsidRPr="00C20C2A">
        <w:rPr>
          <w:rtl/>
          <w:lang w:bidi="ar-EG"/>
        </w:rPr>
        <w:t>.</w:t>
      </w:r>
    </w:p>
  </w:footnote>
  <w:footnote w:id="64">
    <w:p w:rsidR="00AB1612" w:rsidRDefault="00AB1612" w:rsidP="003B2373">
      <w:pPr>
        <w:pStyle w:val="FootnoteText"/>
        <w:rPr>
          <w:lang w:bidi="ar-EG"/>
        </w:rPr>
      </w:pPr>
      <w:r>
        <w:rPr>
          <w:rFonts w:hint="cs"/>
          <w:rtl/>
          <w:lang w:bidi="ar-EG"/>
        </w:rPr>
        <w:t>(</w:t>
      </w:r>
      <w:r>
        <w:rPr>
          <w:rStyle w:val="FootnoteReference"/>
        </w:rPr>
        <w:footnoteRef/>
      </w:r>
      <w:r>
        <w:rPr>
          <w:rFonts w:hint="cs"/>
          <w:rtl/>
        </w:rPr>
        <w:t>)</w:t>
      </w:r>
      <w:r w:rsidRPr="00C20C2A">
        <w:rPr>
          <w:rFonts w:hint="cs"/>
          <w:rtl/>
          <w:lang w:bidi="ar-EG"/>
        </w:rPr>
        <w:t>رواه</w:t>
      </w:r>
      <w:r w:rsidRPr="00C20C2A">
        <w:rPr>
          <w:rtl/>
          <w:lang w:bidi="ar-EG"/>
        </w:rPr>
        <w:t xml:space="preserve"> </w:t>
      </w:r>
      <w:r w:rsidRPr="00C20C2A">
        <w:rPr>
          <w:rFonts w:hint="cs"/>
          <w:rtl/>
          <w:lang w:bidi="ar-EG"/>
        </w:rPr>
        <w:t>الترمذي</w:t>
      </w:r>
      <w:r w:rsidRPr="00C20C2A">
        <w:rPr>
          <w:rtl/>
          <w:lang w:bidi="ar-EG"/>
        </w:rPr>
        <w:t>.</w:t>
      </w:r>
    </w:p>
  </w:footnote>
  <w:footnote w:id="65">
    <w:p w:rsidR="00AB1612" w:rsidRDefault="00AB1612" w:rsidP="003B2373">
      <w:pPr>
        <w:pStyle w:val="FootnoteText"/>
        <w:rPr>
          <w:rtl/>
          <w:lang w:bidi="ar-EG"/>
        </w:rPr>
      </w:pPr>
      <w:r>
        <w:rPr>
          <w:rFonts w:hint="cs"/>
          <w:rtl/>
          <w:lang w:bidi="ar-EG"/>
        </w:rPr>
        <w:t>(</w:t>
      </w:r>
      <w:r>
        <w:rPr>
          <w:rStyle w:val="FootnoteReference"/>
        </w:rPr>
        <w:footnoteRef/>
      </w:r>
      <w:r>
        <w:rPr>
          <w:rFonts w:hint="cs"/>
          <w:rtl/>
        </w:rPr>
        <w:t>)</w:t>
      </w:r>
      <w:r>
        <w:rPr>
          <w:rFonts w:hint="cs"/>
          <w:rtl/>
          <w:lang w:bidi="ar-EG"/>
        </w:rPr>
        <w:t xml:space="preserve"> رواه الترمذي.</w:t>
      </w:r>
    </w:p>
  </w:footnote>
  <w:footnote w:id="66">
    <w:p w:rsidR="00AB1612" w:rsidRDefault="00AB1612" w:rsidP="003B2373">
      <w:pPr>
        <w:pStyle w:val="FootnoteText"/>
        <w:rPr>
          <w:lang w:bidi="ar-EG"/>
        </w:rPr>
      </w:pPr>
      <w:r>
        <w:rPr>
          <w:rFonts w:hint="cs"/>
          <w:rtl/>
          <w:lang w:bidi="ar-EG"/>
        </w:rPr>
        <w:t>(</w:t>
      </w:r>
      <w:r>
        <w:rPr>
          <w:rStyle w:val="FootnoteReference"/>
        </w:rPr>
        <w:footnoteRef/>
      </w:r>
      <w:r>
        <w:rPr>
          <w:rFonts w:hint="cs"/>
          <w:rtl/>
        </w:rPr>
        <w:t>)</w:t>
      </w:r>
      <w:r>
        <w:rPr>
          <w:rFonts w:hint="cs"/>
          <w:rtl/>
          <w:lang w:bidi="ar-EG"/>
        </w:rPr>
        <w:t xml:space="preserve"> رواه البخاري ومسلم.</w:t>
      </w:r>
    </w:p>
  </w:footnote>
  <w:footnote w:id="67">
    <w:p w:rsidR="00AB1612" w:rsidRDefault="00AB1612" w:rsidP="003B2373">
      <w:pPr>
        <w:pStyle w:val="FootnoteText"/>
        <w:rPr>
          <w:lang w:bidi="ar-EG"/>
        </w:rPr>
      </w:pPr>
      <w:r>
        <w:rPr>
          <w:rFonts w:hint="cs"/>
          <w:rtl/>
          <w:lang w:bidi="ar-EG"/>
        </w:rPr>
        <w:t>(</w:t>
      </w:r>
      <w:r>
        <w:rPr>
          <w:rStyle w:val="FootnoteReference"/>
        </w:rPr>
        <w:footnoteRef/>
      </w:r>
      <w:r>
        <w:rPr>
          <w:rFonts w:hint="cs"/>
          <w:rtl/>
        </w:rPr>
        <w:t>)</w:t>
      </w:r>
      <w:r>
        <w:rPr>
          <w:rFonts w:hint="cs"/>
          <w:rtl/>
          <w:lang w:bidi="ar-EG"/>
        </w:rPr>
        <w:t xml:space="preserve"> رواه البخاري ومسلم.</w:t>
      </w:r>
    </w:p>
  </w:footnote>
  <w:footnote w:id="68">
    <w:p w:rsidR="00AB1612" w:rsidRDefault="00AB1612" w:rsidP="003B2373">
      <w:pPr>
        <w:pStyle w:val="FootnoteText"/>
        <w:rPr>
          <w:lang w:bidi="ar-EG"/>
        </w:rPr>
      </w:pPr>
      <w:r>
        <w:rPr>
          <w:rFonts w:hint="cs"/>
          <w:rtl/>
          <w:lang w:bidi="ar-EG"/>
        </w:rPr>
        <w:t>(</w:t>
      </w:r>
      <w:r>
        <w:rPr>
          <w:rStyle w:val="FootnoteReference"/>
        </w:rPr>
        <w:footnoteRef/>
      </w:r>
      <w:r>
        <w:rPr>
          <w:rFonts w:hint="cs"/>
          <w:rtl/>
        </w:rPr>
        <w:t>)</w:t>
      </w:r>
      <w:r>
        <w:rPr>
          <w:rFonts w:hint="cs"/>
          <w:rtl/>
          <w:lang w:bidi="ar-EG"/>
        </w:rPr>
        <w:t xml:space="preserve"> رواه مسلم.</w:t>
      </w:r>
    </w:p>
  </w:footnote>
  <w:footnote w:id="69">
    <w:p w:rsidR="00AB1612" w:rsidRDefault="00AB1612" w:rsidP="00C20C2A">
      <w:pPr>
        <w:pStyle w:val="FootnoteText"/>
        <w:rPr>
          <w:rtl/>
          <w:lang w:bidi="ar-EG"/>
        </w:rPr>
      </w:pPr>
      <w:r>
        <w:rPr>
          <w:rFonts w:hint="cs"/>
          <w:rtl/>
          <w:lang w:bidi="ar-EG"/>
        </w:rPr>
        <w:t>(</w:t>
      </w:r>
      <w:r>
        <w:rPr>
          <w:rStyle w:val="FootnoteReference"/>
        </w:rPr>
        <w:footnoteRef/>
      </w:r>
      <w:r>
        <w:rPr>
          <w:rFonts w:hint="cs"/>
          <w:rtl/>
        </w:rPr>
        <w:t>)</w:t>
      </w:r>
      <w:r>
        <w:rPr>
          <w:rFonts w:hint="cs"/>
          <w:rtl/>
          <w:lang w:bidi="ar-EG"/>
        </w:rPr>
        <w:t xml:space="preserve"> رواه ابن ماجه.</w:t>
      </w:r>
    </w:p>
  </w:footnote>
  <w:footnote w:id="70">
    <w:p w:rsidR="00AB1612" w:rsidRDefault="00AB1612" w:rsidP="003B2373">
      <w:pPr>
        <w:pStyle w:val="FootnoteText"/>
        <w:rPr>
          <w:rtl/>
          <w:lang w:bidi="ar-EG"/>
        </w:rPr>
      </w:pPr>
      <w:r>
        <w:rPr>
          <w:rFonts w:hint="cs"/>
          <w:rtl/>
          <w:lang w:bidi="ar-EG"/>
        </w:rPr>
        <w:t>(</w:t>
      </w:r>
      <w:r>
        <w:rPr>
          <w:rStyle w:val="FootnoteReference"/>
        </w:rPr>
        <w:footnoteRef/>
      </w:r>
      <w:r>
        <w:rPr>
          <w:rFonts w:hint="cs"/>
          <w:rtl/>
          <w:lang w:bidi="ar-EG"/>
        </w:rPr>
        <w:t>) رواه البخاري ومسلم</w:t>
      </w:r>
    </w:p>
  </w:footnote>
  <w:footnote w:id="71">
    <w:p w:rsidR="00AB1612" w:rsidRDefault="00AB1612" w:rsidP="003B2373">
      <w:pPr>
        <w:pStyle w:val="FootnoteText"/>
        <w:rPr>
          <w:lang w:bidi="ar-EG"/>
        </w:rPr>
      </w:pPr>
      <w:r>
        <w:rPr>
          <w:rFonts w:hint="cs"/>
          <w:rtl/>
          <w:lang w:bidi="ar-EG"/>
        </w:rPr>
        <w:t>(</w:t>
      </w:r>
      <w:r>
        <w:rPr>
          <w:rStyle w:val="FootnoteReference"/>
        </w:rPr>
        <w:footnoteRef/>
      </w:r>
      <w:r>
        <w:rPr>
          <w:rFonts w:hint="cs"/>
          <w:rtl/>
          <w:lang w:bidi="ar-EG"/>
        </w:rPr>
        <w:t>) رواه أحمد ومسلم.</w:t>
      </w:r>
    </w:p>
  </w:footnote>
  <w:footnote w:id="72">
    <w:p w:rsidR="00AB1612" w:rsidRDefault="00AB1612" w:rsidP="003B2373">
      <w:pPr>
        <w:pStyle w:val="FootnoteText"/>
        <w:rPr>
          <w:lang w:bidi="ar-EG"/>
        </w:rPr>
      </w:pPr>
      <w:r>
        <w:rPr>
          <w:rFonts w:hint="cs"/>
          <w:rtl/>
          <w:lang w:bidi="ar-EG"/>
        </w:rPr>
        <w:t>(</w:t>
      </w:r>
      <w:r>
        <w:rPr>
          <w:rStyle w:val="FootnoteReference"/>
        </w:rPr>
        <w:footnoteRef/>
      </w:r>
      <w:r>
        <w:rPr>
          <w:rFonts w:hint="cs"/>
          <w:rtl/>
          <w:lang w:bidi="ar-EG"/>
        </w:rPr>
        <w:t>) رواه مسلم.</w:t>
      </w:r>
    </w:p>
  </w:footnote>
  <w:footnote w:id="73">
    <w:p w:rsidR="00AB1612" w:rsidRDefault="00AB1612" w:rsidP="00BE4ADF">
      <w:pPr>
        <w:pStyle w:val="FootnoteText"/>
        <w:rPr>
          <w:rtl/>
          <w:lang w:bidi="ar-EG"/>
        </w:rPr>
      </w:pPr>
      <w:r>
        <w:rPr>
          <w:rFonts w:hint="cs"/>
          <w:rtl/>
          <w:lang w:bidi="ar-EG"/>
        </w:rPr>
        <w:t>(</w:t>
      </w:r>
      <w:r>
        <w:rPr>
          <w:rStyle w:val="FootnoteReference"/>
        </w:rPr>
        <w:footnoteRef/>
      </w:r>
      <w:r>
        <w:rPr>
          <w:rFonts w:hint="cs"/>
          <w:rtl/>
          <w:lang w:bidi="ar-EG"/>
        </w:rPr>
        <w:t xml:space="preserve">) يؤمن المسلمون بأن الله أنزل الإنجيل على سيدنا عيسى </w:t>
      </w:r>
      <w:r w:rsidRPr="00B90ACF">
        <w:rPr>
          <w:rFonts w:cs="CTraditional Arabic" w:hint="cs"/>
          <w:rtl/>
          <w:lang w:bidi="ar-EG"/>
        </w:rPr>
        <w:t>÷</w:t>
      </w:r>
      <w:r>
        <w:rPr>
          <w:rFonts w:hint="cs"/>
          <w:rtl/>
          <w:lang w:bidi="ar-EG"/>
        </w:rPr>
        <w:t xml:space="preserve"> والذي بعض منه في العهد الجديد. لكن هذا لا يعني أن المسلمين يؤمنون بالإنجيل الموجود الآن لأنه لم يظل كما أنزل على سيدنا عيسى بل تم تغيير الكثير من الأجزاء وإضافة وحذف أجزاء أخرى. وهذا ما أدلت به اللجنة التي شكلت لمراجعة الكتاب المقدس (نسخة مراجعة). وتتكون هذه اللجنة من 32 باحثًا وتحت إشراف 50 ممثلًا للطوائف الدينية المتعاونة، وصرحت اللجنة في مقدمة الكتاب المقدس (نسخة مراجعة): (إن الإنجيل تعرض لكثير من التغييرات ولا توجد أي نسخة سليمة. لذا فعلينا أن نتبع ما يقدمه الباحثون علة أنه أقرب النصوص للنص الأصلي. وقد تم إضافة هوامش للإشارة إلى التغييرات والإضافة والحذف التي تمت). لمزيد من المعلومات عن التغيير في الإنجيل قم بزيارة الموق المذكور أعلاه. </w:t>
      </w:r>
    </w:p>
    <w:p w:rsidR="00AB1612" w:rsidRDefault="00AB1612" w:rsidP="00923FD7">
      <w:pPr>
        <w:pStyle w:val="FootnoteText"/>
        <w:rPr>
          <w:lang w:bidi="ar-EG"/>
        </w:rPr>
      </w:pPr>
    </w:p>
  </w:footnote>
  <w:footnote w:id="74">
    <w:p w:rsidR="00AB1612" w:rsidRDefault="00AB1612" w:rsidP="003B2373">
      <w:pPr>
        <w:pStyle w:val="FootnoteText"/>
        <w:rPr>
          <w:lang w:bidi="ar-EG"/>
        </w:rPr>
      </w:pPr>
      <w:r>
        <w:rPr>
          <w:rFonts w:hint="cs"/>
          <w:rtl/>
          <w:lang w:bidi="ar-EG"/>
        </w:rPr>
        <w:t>(</w:t>
      </w:r>
      <w:r>
        <w:rPr>
          <w:rStyle w:val="FootnoteReference"/>
        </w:rPr>
        <w:footnoteRef/>
      </w:r>
      <w:r>
        <w:rPr>
          <w:rFonts w:hint="cs"/>
          <w:rtl/>
          <w:lang w:bidi="ar-EG"/>
        </w:rPr>
        <w:t>) صحيح مسلم 1744 وصحيح البخاري 3015.</w:t>
      </w:r>
    </w:p>
  </w:footnote>
  <w:footnote w:id="75">
    <w:p w:rsidR="00AB1612" w:rsidRDefault="00AB1612" w:rsidP="003B2373">
      <w:pPr>
        <w:pStyle w:val="FootnoteText"/>
        <w:rPr>
          <w:lang w:bidi="ar-EG"/>
        </w:rPr>
      </w:pPr>
      <w:r>
        <w:rPr>
          <w:rFonts w:hint="cs"/>
          <w:rtl/>
          <w:lang w:bidi="ar-EG"/>
        </w:rPr>
        <w:t>(</w:t>
      </w:r>
      <w:r>
        <w:rPr>
          <w:rStyle w:val="FootnoteReference"/>
        </w:rPr>
        <w:footnoteRef/>
      </w:r>
      <w:r>
        <w:rPr>
          <w:rFonts w:hint="cs"/>
          <w:rtl/>
        </w:rPr>
        <w:t>)</w:t>
      </w:r>
      <w:r>
        <w:rPr>
          <w:rFonts w:hint="cs"/>
          <w:rtl/>
          <w:lang w:bidi="ar-EG"/>
        </w:rPr>
        <w:t xml:space="preserve"> صحيح مسلم 1731 والترمذي 1408.</w:t>
      </w:r>
    </w:p>
  </w:footnote>
  <w:footnote w:id="76">
    <w:p w:rsidR="00AB1612" w:rsidRDefault="00AB1612" w:rsidP="003B2373">
      <w:pPr>
        <w:pStyle w:val="FootnoteText"/>
        <w:rPr>
          <w:lang w:bidi="ar-EG"/>
        </w:rPr>
      </w:pPr>
      <w:r>
        <w:rPr>
          <w:rFonts w:hint="cs"/>
          <w:rtl/>
          <w:lang w:bidi="ar-EG"/>
        </w:rPr>
        <w:t>(</w:t>
      </w:r>
      <w:r>
        <w:rPr>
          <w:rStyle w:val="FootnoteReference"/>
        </w:rPr>
        <w:footnoteRef/>
      </w:r>
      <w:r>
        <w:rPr>
          <w:rFonts w:hint="cs"/>
          <w:rtl/>
        </w:rPr>
        <w:t>)</w:t>
      </w:r>
      <w:r>
        <w:rPr>
          <w:rFonts w:hint="cs"/>
          <w:rtl/>
          <w:lang w:bidi="ar-EG"/>
        </w:rPr>
        <w:t xml:space="preserve"> صحيح البخاري 3166 وابن ماجة 2686.</w:t>
      </w:r>
    </w:p>
  </w:footnote>
  <w:footnote w:id="77">
    <w:p w:rsidR="00AB1612" w:rsidRDefault="00AB1612" w:rsidP="003B2373">
      <w:pPr>
        <w:pStyle w:val="FootnoteText"/>
        <w:rPr>
          <w:lang w:bidi="ar-EG"/>
        </w:rPr>
      </w:pPr>
      <w:r>
        <w:rPr>
          <w:rFonts w:hint="cs"/>
          <w:rtl/>
          <w:lang w:bidi="ar-EG"/>
        </w:rPr>
        <w:t>(</w:t>
      </w:r>
      <w:r>
        <w:rPr>
          <w:rStyle w:val="FootnoteReference"/>
        </w:rPr>
        <w:footnoteRef/>
      </w:r>
      <w:r>
        <w:rPr>
          <w:rFonts w:hint="cs"/>
          <w:rtl/>
        </w:rPr>
        <w:t>)</w:t>
      </w:r>
      <w:r>
        <w:rPr>
          <w:rFonts w:hint="cs"/>
          <w:rtl/>
          <w:lang w:bidi="ar-EG"/>
        </w:rPr>
        <w:t xml:space="preserve"> أبو داود 2675.</w:t>
      </w:r>
    </w:p>
  </w:footnote>
  <w:footnote w:id="78">
    <w:p w:rsidR="00AB1612" w:rsidRDefault="00AB1612" w:rsidP="003B2373">
      <w:pPr>
        <w:pStyle w:val="FootnoteText"/>
        <w:rPr>
          <w:lang w:bidi="ar-EG"/>
        </w:rPr>
      </w:pPr>
      <w:r>
        <w:rPr>
          <w:rFonts w:hint="cs"/>
          <w:rtl/>
          <w:lang w:bidi="ar-EG"/>
        </w:rPr>
        <w:t>(</w:t>
      </w:r>
      <w:r>
        <w:rPr>
          <w:rStyle w:val="FootnoteReference"/>
        </w:rPr>
        <w:footnoteRef/>
      </w:r>
      <w:r>
        <w:rPr>
          <w:rFonts w:hint="cs"/>
          <w:rtl/>
        </w:rPr>
        <w:t>)</w:t>
      </w:r>
      <w:r>
        <w:rPr>
          <w:rFonts w:hint="cs"/>
          <w:rtl/>
          <w:lang w:bidi="ar-EG"/>
        </w:rPr>
        <w:t xml:space="preserve"> صحيح مسلم 88، وصحيح البخاري 6871.</w:t>
      </w:r>
    </w:p>
  </w:footnote>
  <w:footnote w:id="79">
    <w:p w:rsidR="00AB1612" w:rsidRDefault="00AB1612" w:rsidP="003B2373">
      <w:pPr>
        <w:pStyle w:val="FootnoteText"/>
        <w:rPr>
          <w:lang w:bidi="ar-EG"/>
        </w:rPr>
      </w:pPr>
      <w:r>
        <w:rPr>
          <w:rFonts w:hint="cs"/>
          <w:rtl/>
          <w:lang w:bidi="ar-EG"/>
        </w:rPr>
        <w:t>(</w:t>
      </w:r>
      <w:r>
        <w:rPr>
          <w:rStyle w:val="FootnoteReference"/>
        </w:rPr>
        <w:footnoteRef/>
      </w:r>
      <w:r>
        <w:rPr>
          <w:rFonts w:hint="cs"/>
          <w:rtl/>
        </w:rPr>
        <w:t>)</w:t>
      </w:r>
      <w:r>
        <w:rPr>
          <w:rFonts w:hint="cs"/>
          <w:rtl/>
          <w:lang w:bidi="ar-EG"/>
        </w:rPr>
        <w:t xml:space="preserve"> أي القتل والضرب.</w:t>
      </w:r>
    </w:p>
  </w:footnote>
  <w:footnote w:id="80">
    <w:p w:rsidR="00AB1612" w:rsidRDefault="00AB1612" w:rsidP="00AB1612">
      <w:pPr>
        <w:pStyle w:val="FootnoteText"/>
        <w:rPr>
          <w:lang w:bidi="ar-EG"/>
        </w:rPr>
      </w:pPr>
      <w:r>
        <w:rPr>
          <w:rFonts w:hint="cs"/>
          <w:rtl/>
          <w:lang w:bidi="ar-EG"/>
        </w:rPr>
        <w:t>(</w:t>
      </w:r>
      <w:r>
        <w:rPr>
          <w:rStyle w:val="FootnoteReference"/>
        </w:rPr>
        <w:footnoteRef/>
      </w:r>
      <w:r>
        <w:rPr>
          <w:rFonts w:hint="cs"/>
          <w:rtl/>
        </w:rPr>
        <w:t>)</w:t>
      </w:r>
      <w:r>
        <w:rPr>
          <w:rFonts w:hint="cs"/>
          <w:rtl/>
          <w:lang w:bidi="ar-EG"/>
        </w:rPr>
        <w:t xml:space="preserve"> صحيح مسلم 1678 وصحيح البخاري 6533.</w:t>
      </w:r>
    </w:p>
  </w:footnote>
  <w:footnote w:id="81">
    <w:p w:rsidR="00AB1612" w:rsidRDefault="00AB1612" w:rsidP="003B2373">
      <w:pPr>
        <w:pStyle w:val="FootnoteText"/>
        <w:rPr>
          <w:lang w:bidi="ar-EG"/>
        </w:rPr>
      </w:pPr>
      <w:r>
        <w:rPr>
          <w:rFonts w:hint="cs"/>
          <w:rtl/>
          <w:lang w:bidi="ar-EG"/>
        </w:rPr>
        <w:t>(</w:t>
      </w:r>
      <w:r>
        <w:rPr>
          <w:rStyle w:val="FootnoteReference"/>
        </w:rPr>
        <w:footnoteRef/>
      </w:r>
      <w:r>
        <w:rPr>
          <w:rFonts w:hint="cs"/>
          <w:rtl/>
        </w:rPr>
        <w:t>)</w:t>
      </w:r>
      <w:r>
        <w:rPr>
          <w:rFonts w:hint="cs"/>
          <w:rtl/>
          <w:lang w:bidi="ar-EG"/>
        </w:rPr>
        <w:t xml:space="preserve"> صحيح مسلم 2422 وصحيح البخاري 2365.</w:t>
      </w:r>
    </w:p>
  </w:footnote>
  <w:footnote w:id="82">
    <w:p w:rsidR="00AB1612" w:rsidRDefault="00AB1612" w:rsidP="003B2373">
      <w:pPr>
        <w:pStyle w:val="FootnoteText"/>
        <w:rPr>
          <w:lang w:bidi="ar-EG"/>
        </w:rPr>
      </w:pPr>
      <w:r>
        <w:rPr>
          <w:rFonts w:hint="cs"/>
          <w:rtl/>
          <w:lang w:bidi="ar-EG"/>
        </w:rPr>
        <w:t>(</w:t>
      </w:r>
      <w:r>
        <w:rPr>
          <w:rStyle w:val="FootnoteReference"/>
        </w:rPr>
        <w:footnoteRef/>
      </w:r>
      <w:r>
        <w:rPr>
          <w:rFonts w:hint="cs"/>
          <w:rtl/>
          <w:lang w:bidi="ar-EG"/>
        </w:rPr>
        <w:t>) صحيح مسلم 2244 وصحيح البخاري 2466.</w:t>
      </w:r>
    </w:p>
  </w:footnote>
  <w:footnote w:id="83">
    <w:p w:rsidR="00AB1612" w:rsidRDefault="00AB1612" w:rsidP="003B2373">
      <w:pPr>
        <w:pStyle w:val="FootnoteText"/>
        <w:rPr>
          <w:lang w:bidi="ar-EG"/>
        </w:rPr>
      </w:pPr>
      <w:r>
        <w:rPr>
          <w:rFonts w:hint="cs"/>
          <w:rtl/>
          <w:lang w:bidi="ar-EG"/>
        </w:rPr>
        <w:t>(</w:t>
      </w:r>
      <w:r>
        <w:rPr>
          <w:rStyle w:val="FootnoteReference"/>
        </w:rPr>
        <w:footnoteRef/>
      </w:r>
      <w:r>
        <w:rPr>
          <w:rFonts w:hint="cs"/>
          <w:rtl/>
        </w:rPr>
        <w:t>)</w:t>
      </w:r>
      <w:r>
        <w:rPr>
          <w:rFonts w:hint="cs"/>
          <w:rtl/>
          <w:lang w:bidi="ar-EG"/>
        </w:rPr>
        <w:t xml:space="preserve"> صحيح مسلم 1955 والترمذي 1409.</w:t>
      </w:r>
    </w:p>
  </w:footnote>
  <w:footnote w:id="84">
    <w:p w:rsidR="00AB1612" w:rsidRDefault="00AB1612" w:rsidP="003B2373">
      <w:pPr>
        <w:pStyle w:val="FootnoteText"/>
        <w:rPr>
          <w:lang w:bidi="ar-EG"/>
        </w:rPr>
      </w:pPr>
      <w:r>
        <w:rPr>
          <w:rFonts w:hint="cs"/>
          <w:rtl/>
          <w:lang w:bidi="ar-EG"/>
        </w:rPr>
        <w:t>(</w:t>
      </w:r>
      <w:r>
        <w:rPr>
          <w:rStyle w:val="FootnoteReference"/>
        </w:rPr>
        <w:footnoteRef/>
      </w:r>
      <w:r>
        <w:rPr>
          <w:rFonts w:hint="cs"/>
          <w:rtl/>
          <w:lang w:bidi="ar-EG"/>
        </w:rPr>
        <w:t>) صحيح البخاري 1739.</w:t>
      </w:r>
    </w:p>
  </w:footnote>
  <w:footnote w:id="85">
    <w:p w:rsidR="00AB1612" w:rsidRDefault="00AB1612" w:rsidP="001F3E47">
      <w:pPr>
        <w:pStyle w:val="FootnoteText"/>
        <w:rPr>
          <w:lang w:bidi="ar-EG"/>
        </w:rPr>
      </w:pPr>
      <w:r>
        <w:rPr>
          <w:rFonts w:hint="cs"/>
          <w:rtl/>
          <w:lang w:bidi="ar-EG"/>
        </w:rPr>
        <w:t>(</w:t>
      </w:r>
      <w:r>
        <w:rPr>
          <w:rStyle w:val="FootnoteReference"/>
        </w:rPr>
        <w:footnoteRef/>
      </w:r>
      <w:r>
        <w:rPr>
          <w:rFonts w:hint="cs"/>
          <w:rtl/>
          <w:lang w:bidi="ar-EG"/>
        </w:rPr>
        <w:t>) مسند أحمد 22978.</w:t>
      </w:r>
    </w:p>
  </w:footnote>
  <w:footnote w:id="86">
    <w:p w:rsidR="00AB1612" w:rsidRDefault="00AB1612" w:rsidP="001F3E47">
      <w:pPr>
        <w:pStyle w:val="FootnoteText"/>
        <w:rPr>
          <w:lang w:bidi="ar-EG"/>
        </w:rPr>
      </w:pPr>
      <w:r>
        <w:rPr>
          <w:rFonts w:hint="cs"/>
          <w:rtl/>
          <w:lang w:bidi="ar-EG"/>
        </w:rPr>
        <w:t>(</w:t>
      </w:r>
      <w:r>
        <w:rPr>
          <w:rStyle w:val="FootnoteReference"/>
        </w:rPr>
        <w:footnoteRef/>
      </w:r>
      <w:r>
        <w:rPr>
          <w:rFonts w:hint="cs"/>
          <w:rtl/>
          <w:lang w:bidi="ar-EG"/>
        </w:rPr>
        <w:t>) مسند أحمد 5798 وصحيح البخاري 2447.</w:t>
      </w:r>
    </w:p>
  </w:footnote>
  <w:footnote w:id="87">
    <w:p w:rsidR="00AB1612" w:rsidRDefault="00AB1612" w:rsidP="001F3E47">
      <w:pPr>
        <w:pStyle w:val="FootnoteText"/>
        <w:rPr>
          <w:lang w:bidi="ar-EG"/>
        </w:rPr>
      </w:pPr>
      <w:r>
        <w:rPr>
          <w:rFonts w:hint="cs"/>
          <w:rtl/>
          <w:lang w:bidi="ar-EG"/>
        </w:rPr>
        <w:t>(</w:t>
      </w:r>
      <w:r>
        <w:rPr>
          <w:rStyle w:val="FootnoteReference"/>
        </w:rPr>
        <w:footnoteRef/>
      </w:r>
      <w:r>
        <w:rPr>
          <w:rFonts w:hint="cs"/>
          <w:rtl/>
          <w:lang w:bidi="ar-EG"/>
        </w:rPr>
        <w:t>) صحيح مسلم 2582 ومسند أحمد 7163.</w:t>
      </w:r>
    </w:p>
  </w:footnote>
  <w:footnote w:id="88">
    <w:p w:rsidR="00AB1612" w:rsidRDefault="00AB1612" w:rsidP="001F3E47">
      <w:pPr>
        <w:pStyle w:val="FootnoteText"/>
        <w:rPr>
          <w:lang w:bidi="ar-EG"/>
        </w:rPr>
      </w:pPr>
      <w:r>
        <w:rPr>
          <w:rFonts w:hint="cs"/>
          <w:rtl/>
          <w:lang w:bidi="ar-EG"/>
        </w:rPr>
        <w:t>(</w:t>
      </w:r>
      <w:r>
        <w:rPr>
          <w:rStyle w:val="FootnoteReference"/>
        </w:rPr>
        <w:footnoteRef/>
      </w:r>
      <w:r>
        <w:rPr>
          <w:rFonts w:hint="cs"/>
          <w:rtl/>
          <w:lang w:bidi="ar-EG"/>
        </w:rPr>
        <w:t>) رواه أحمد والترمذي.</w:t>
      </w:r>
    </w:p>
  </w:footnote>
  <w:footnote w:id="89">
    <w:p w:rsidR="00AB1612" w:rsidRDefault="00AB1612" w:rsidP="008E42BD">
      <w:pPr>
        <w:pStyle w:val="FootnoteText"/>
        <w:rPr>
          <w:lang w:bidi="ar-EG"/>
        </w:rPr>
      </w:pPr>
      <w:r>
        <w:rPr>
          <w:rFonts w:hint="cs"/>
          <w:rtl/>
          <w:lang w:bidi="ar-EG"/>
        </w:rPr>
        <w:t>(</w:t>
      </w:r>
      <w:r>
        <w:rPr>
          <w:rStyle w:val="FootnoteReference"/>
        </w:rPr>
        <w:footnoteRef/>
      </w:r>
      <w:r>
        <w:rPr>
          <w:rFonts w:hint="cs"/>
          <w:rtl/>
        </w:rPr>
        <w:t>)</w:t>
      </w:r>
      <w:r>
        <w:rPr>
          <w:rFonts w:hint="cs"/>
          <w:rtl/>
          <w:lang w:bidi="ar-EG"/>
        </w:rPr>
        <w:t xml:space="preserve"> صحيح مسلم 2548 وصحيح البخاري 5971.</w:t>
      </w:r>
      <w:r>
        <w:rPr>
          <w:lang w:bidi="ar-EG"/>
        </w:rPr>
        <w:t xml:space="preserve"> </w:t>
      </w:r>
    </w:p>
  </w:footnote>
  <w:footnote w:id="90">
    <w:p w:rsidR="00AB1612" w:rsidRDefault="00AB1612" w:rsidP="001F3E47">
      <w:pPr>
        <w:pStyle w:val="FootnoteText"/>
        <w:rPr>
          <w:lang w:bidi="ar-EG"/>
        </w:rPr>
      </w:pPr>
      <w:r>
        <w:rPr>
          <w:rFonts w:hint="cs"/>
          <w:rtl/>
          <w:lang w:bidi="ar-EG"/>
        </w:rPr>
        <w:t>(</w:t>
      </w:r>
      <w:r>
        <w:rPr>
          <w:rStyle w:val="FootnoteReference"/>
        </w:rPr>
        <w:footnoteRef/>
      </w:r>
      <w:r>
        <w:rPr>
          <w:rFonts w:hint="cs"/>
          <w:rtl/>
          <w:lang w:bidi="ar-EG"/>
        </w:rPr>
        <w:t>) أبو داود 4985، ومستند أحمد 22578.</w:t>
      </w:r>
    </w:p>
  </w:footnote>
  <w:footnote w:id="91">
    <w:p w:rsidR="00AB1612" w:rsidRDefault="00AB1612" w:rsidP="009451AE">
      <w:pPr>
        <w:pStyle w:val="FootnoteText"/>
        <w:rPr>
          <w:lang w:bidi="ar-EG"/>
        </w:rPr>
      </w:pPr>
      <w:r>
        <w:rPr>
          <w:rFonts w:hint="cs"/>
          <w:rtl/>
          <w:lang w:bidi="ar-EG"/>
        </w:rPr>
        <w:t>(</w:t>
      </w:r>
      <w:r>
        <w:rPr>
          <w:rStyle w:val="FootnoteReference"/>
        </w:rPr>
        <w:footnoteRef/>
      </w:r>
      <w:r>
        <w:rPr>
          <w:rFonts w:hint="cs"/>
          <w:rtl/>
          <w:lang w:bidi="ar-EG"/>
        </w:rPr>
        <w:t>) وانظر أيضًا دليل الصلاة في الإسلام، إم إي. ك. ساقب، ويمكن الحصول على نسخة منه من المواقع المذكور أعلاه.</w:t>
      </w:r>
    </w:p>
  </w:footnote>
  <w:footnote w:id="92">
    <w:p w:rsidR="00AB1612" w:rsidRDefault="00AB1612" w:rsidP="009451AE">
      <w:pPr>
        <w:pStyle w:val="FootnoteText"/>
        <w:rPr>
          <w:lang w:bidi="ar-EG"/>
        </w:rPr>
      </w:pPr>
      <w:r>
        <w:rPr>
          <w:rFonts w:hint="cs"/>
          <w:rtl/>
          <w:lang w:bidi="ar-EG"/>
        </w:rPr>
        <w:t>(</w:t>
      </w:r>
      <w:r>
        <w:rPr>
          <w:rStyle w:val="FootnoteReference"/>
        </w:rPr>
        <w:footnoteRef/>
      </w:r>
      <w:r>
        <w:rPr>
          <w:rFonts w:hint="cs"/>
          <w:rtl/>
        </w:rPr>
        <w:t>)</w:t>
      </w:r>
      <w:r>
        <w:rPr>
          <w:rFonts w:hint="cs"/>
          <w:rtl/>
          <w:lang w:bidi="ar-EG"/>
        </w:rPr>
        <w:t xml:space="preserve"> شهر رمضان هو الشهر التاسع من السنة الهجرية.</w:t>
      </w:r>
    </w:p>
  </w:footnote>
  <w:footnote w:id="93">
    <w:p w:rsidR="00AB1612" w:rsidRDefault="00AB1612" w:rsidP="001F3E47">
      <w:pPr>
        <w:pStyle w:val="FootnoteText"/>
        <w:rPr>
          <w:lang w:bidi="ar-EG"/>
        </w:rPr>
      </w:pPr>
      <w:r>
        <w:rPr>
          <w:rFonts w:hint="cs"/>
          <w:rtl/>
          <w:lang w:bidi="ar-EG"/>
        </w:rPr>
        <w:t>(</w:t>
      </w:r>
      <w:r>
        <w:rPr>
          <w:rStyle w:val="FootnoteReference"/>
        </w:rPr>
        <w:footnoteRef/>
      </w:r>
      <w:r>
        <w:rPr>
          <w:rFonts w:hint="cs"/>
          <w:rtl/>
          <w:lang w:bidi="ar-EG"/>
        </w:rPr>
        <w:t>) منطقة تبعد عن مكة بحوالي 15 ميل.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612" w:rsidRPr="0071378B" w:rsidRDefault="00AB1612" w:rsidP="00D418F3">
    <w:pPr>
      <w:pStyle w:val="Header"/>
      <w:tabs>
        <w:tab w:val="clear" w:pos="4320"/>
        <w:tab w:val="left" w:pos="254"/>
        <w:tab w:val="center" w:pos="6378"/>
        <w:tab w:val="right" w:pos="7370"/>
      </w:tabs>
      <w:spacing w:after="120"/>
      <w:ind w:left="284" w:right="284"/>
      <w:jc w:val="both"/>
      <w:rPr>
        <w:rFonts w:ascii="mylotus" w:hAnsi="mylotus" w:cs="mylotus"/>
        <w:b/>
        <w:bCs/>
        <w:sz w:val="27"/>
        <w:szCs w:val="27"/>
        <w:rtl/>
      </w:rPr>
    </w:pPr>
    <w:r>
      <w:rPr>
        <w:rFonts w:ascii="mylotus" w:hAnsi="mylotus" w:cs="mylotus"/>
        <w:b/>
        <w:bCs/>
        <w:noProof/>
        <w:sz w:val="27"/>
        <w:szCs w:val="27"/>
        <w:rtl/>
      </w:rPr>
      <mc:AlternateContent>
        <mc:Choice Requires="wps">
          <w:drawing>
            <wp:anchor distT="0" distB="0" distL="114300" distR="114300" simplePos="0" relativeHeight="251648000" behindDoc="0" locked="0" layoutInCell="1" allowOverlap="1" wp14:anchorId="44CFD9D7" wp14:editId="74E4E07F">
              <wp:simplePos x="0" y="0"/>
              <wp:positionH relativeFrom="column">
                <wp:posOffset>0</wp:posOffset>
              </wp:positionH>
              <wp:positionV relativeFrom="paragraph">
                <wp:posOffset>303530</wp:posOffset>
              </wp:positionV>
              <wp:extent cx="4860290" cy="0"/>
              <wp:effectExtent l="28575" t="27305" r="26035" b="2032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FA98B48" id="Line 1"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8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" strokeweight="3pt">
              <v:stroke linestyle="thinThin"/>
            </v:line>
          </w:pict>
        </mc:Fallback>
      </mc:AlternateContent>
    </w:r>
    <w:r w:rsidRPr="0071378B">
      <w:rPr>
        <w:rFonts w:ascii="mylotus" w:hAnsi="mylotus" w:cs="mylotus" w:hint="cs"/>
        <w:b/>
        <w:bCs/>
        <w:sz w:val="27"/>
        <w:szCs w:val="27"/>
        <w:rtl/>
        <w:lang w:bidi="fa-IR"/>
      </w:rPr>
      <w:t>فهرس المحتويات</w:t>
    </w:r>
    <w:r w:rsidRPr="0071378B">
      <w:rPr>
        <w:rFonts w:ascii="mylotus" w:hAnsi="mylotus" w:cs="mylotus"/>
        <w:b/>
        <w:bCs/>
        <w:sz w:val="27"/>
        <w:szCs w:val="27"/>
        <w:rtl/>
      </w:rPr>
      <w:tab/>
    </w:r>
    <w:r w:rsidRPr="0071378B">
      <w:rPr>
        <w:rFonts w:ascii="mylotus" w:hAnsi="mylotus" w:cs="mylotus"/>
        <w:b/>
        <w:bCs/>
        <w:sz w:val="27"/>
        <w:szCs w:val="27"/>
        <w:rtl/>
      </w:rPr>
      <w:tab/>
    </w:r>
    <w:r w:rsidRPr="0071378B">
      <w:rPr>
        <w:rFonts w:ascii="mylotus" w:hAnsi="mylotus" w:cs="mylotus"/>
        <w:b/>
        <w:bCs/>
        <w:sz w:val="27"/>
        <w:szCs w:val="27"/>
        <w:rtl/>
      </w:rPr>
      <w:fldChar w:fldCharType="begin"/>
    </w:r>
    <w:r w:rsidRPr="0071378B">
      <w:rPr>
        <w:rFonts w:ascii="mylotus" w:hAnsi="mylotus" w:cs="mylotus"/>
        <w:b/>
        <w:bCs/>
        <w:sz w:val="27"/>
        <w:szCs w:val="27"/>
      </w:rPr>
      <w:instrText xml:space="preserve"> PAGE </w:instrText>
    </w:r>
    <w:r w:rsidRPr="0071378B">
      <w:rPr>
        <w:rFonts w:ascii="mylotus" w:hAnsi="mylotus" w:cs="mylotus"/>
        <w:b/>
        <w:bCs/>
        <w:sz w:val="27"/>
        <w:szCs w:val="27"/>
        <w:rtl/>
      </w:rPr>
      <w:fldChar w:fldCharType="separate"/>
    </w:r>
    <w:r>
      <w:rPr>
        <w:rFonts w:ascii="mylotus" w:hAnsi="mylotus" w:cs="mylotus"/>
        <w:b/>
        <w:bCs/>
        <w:noProof/>
        <w:sz w:val="27"/>
        <w:szCs w:val="27"/>
        <w:rtl/>
      </w:rPr>
      <w:t>5</w:t>
    </w:r>
    <w:r w:rsidRPr="0071378B">
      <w:rPr>
        <w:rFonts w:ascii="mylotus" w:hAnsi="mylotus" w:cs="mylotus"/>
        <w:b/>
        <w:bCs/>
        <w:sz w:val="27"/>
        <w:szCs w:val="27"/>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612" w:rsidRPr="0071378B" w:rsidRDefault="00AB1612" w:rsidP="00F3004F">
    <w:pPr>
      <w:pStyle w:val="Header"/>
      <w:tabs>
        <w:tab w:val="clear" w:pos="4320"/>
        <w:tab w:val="left" w:pos="1133"/>
        <w:tab w:val="center" w:pos="1275"/>
        <w:tab w:val="center" w:pos="1417"/>
        <w:tab w:val="right" w:pos="7370"/>
      </w:tabs>
      <w:ind w:firstLine="284"/>
      <w:jc w:val="both"/>
      <w:rPr>
        <w:rFonts w:ascii="mylotus" w:hAnsi="mylotus" w:cs="mylotus"/>
        <w:b/>
        <w:bCs/>
        <w:sz w:val="27"/>
        <w:szCs w:val="27"/>
        <w:rtl/>
        <w:lang w:bidi="fa-IR"/>
      </w:rPr>
    </w:pPr>
    <w:r>
      <w:rPr>
        <w:rFonts w:ascii="mylotus" w:hAnsi="mylotus" w:cs="mylotus"/>
        <w:b/>
        <w:bCs/>
        <w:noProof/>
        <w:sz w:val="27"/>
        <w:szCs w:val="27"/>
        <w:rtl/>
      </w:rPr>
      <mc:AlternateContent>
        <mc:Choice Requires="wps">
          <w:drawing>
            <wp:anchor distT="0" distB="0" distL="114300" distR="114300" simplePos="0" relativeHeight="251660288" behindDoc="0" locked="0" layoutInCell="1" allowOverlap="1" wp14:anchorId="0DB212CB" wp14:editId="0387A016">
              <wp:simplePos x="0" y="0"/>
              <wp:positionH relativeFrom="column">
                <wp:posOffset>0</wp:posOffset>
              </wp:positionH>
              <wp:positionV relativeFrom="paragraph">
                <wp:posOffset>311785</wp:posOffset>
              </wp:positionV>
              <wp:extent cx="4860290" cy="0"/>
              <wp:effectExtent l="28575" t="26035" r="26035" b="21590"/>
              <wp:wrapNone/>
              <wp:docPr id="4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C3B12C9" id="Line 2"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5pt" to="382.7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VqIQIAAD8EAAAOAAAAZHJzL2Uyb0RvYy54bWysU02P2yAQvVfqf0DcE9tZb+p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" strokeweight="3pt">
              <v:stroke linestyle="thinThin"/>
            </v:line>
          </w:pict>
        </mc:Fallback>
      </mc:AlternateContent>
    </w:r>
    <w:r w:rsidRPr="0071378B">
      <w:rPr>
        <w:rFonts w:ascii="mylotus" w:hAnsi="mylotus" w:cs="mylotus"/>
        <w:b/>
        <w:bCs/>
        <w:sz w:val="27"/>
        <w:szCs w:val="27"/>
        <w:rtl/>
      </w:rPr>
      <w:fldChar w:fldCharType="begin"/>
    </w:r>
    <w:r w:rsidRPr="0071378B">
      <w:rPr>
        <w:rFonts w:ascii="mylotus" w:hAnsi="mylotus" w:cs="mylotus"/>
        <w:b/>
        <w:bCs/>
        <w:sz w:val="27"/>
        <w:szCs w:val="27"/>
      </w:rPr>
      <w:instrText xml:space="preserve"> PAGE </w:instrText>
    </w:r>
    <w:r w:rsidRPr="0071378B">
      <w:rPr>
        <w:rFonts w:ascii="mylotus" w:hAnsi="mylotus" w:cs="mylotus"/>
        <w:b/>
        <w:bCs/>
        <w:sz w:val="27"/>
        <w:szCs w:val="27"/>
        <w:rtl/>
      </w:rPr>
      <w:fldChar w:fldCharType="separate"/>
    </w:r>
    <w:r w:rsidR="007A21B1">
      <w:rPr>
        <w:rFonts w:ascii="mylotus" w:hAnsi="mylotus" w:cs="mylotus"/>
        <w:b/>
        <w:bCs/>
        <w:noProof/>
        <w:sz w:val="27"/>
        <w:szCs w:val="27"/>
        <w:rtl/>
      </w:rPr>
      <w:t>2</w:t>
    </w:r>
    <w:r w:rsidRPr="0071378B">
      <w:rPr>
        <w:rFonts w:ascii="mylotus" w:hAnsi="mylotus" w:cs="mylotus"/>
        <w:b/>
        <w:bCs/>
        <w:sz w:val="27"/>
        <w:szCs w:val="27"/>
        <w:rtl/>
      </w:rPr>
      <w:fldChar w:fldCharType="end"/>
    </w:r>
    <w:r w:rsidRPr="0071378B">
      <w:rPr>
        <w:rFonts w:ascii="mylotus" w:hAnsi="mylotus" w:cs="mylotus"/>
        <w:b/>
        <w:bCs/>
        <w:sz w:val="27"/>
        <w:szCs w:val="27"/>
        <w:rtl/>
      </w:rPr>
      <w:tab/>
    </w:r>
    <w:r w:rsidRPr="0071378B">
      <w:rPr>
        <w:rFonts w:ascii="mylotus" w:hAnsi="mylotus" w:cs="mylotus"/>
        <w:b/>
        <w:bCs/>
        <w:sz w:val="27"/>
        <w:szCs w:val="27"/>
        <w:rtl/>
      </w:rPr>
      <w:tab/>
    </w:r>
    <w:r w:rsidRPr="0071378B">
      <w:rPr>
        <w:rFonts w:ascii="mylotus" w:hAnsi="mylotus" w:cs="mylotus"/>
        <w:b/>
        <w:bCs/>
        <w:sz w:val="27"/>
        <w:szCs w:val="27"/>
        <w:rtl/>
      </w:rPr>
      <w:tab/>
    </w:r>
    <w:r w:rsidRPr="0071378B">
      <w:rPr>
        <w:rFonts w:ascii="mylotus" w:hAnsi="mylotus" w:cs="mylotus"/>
        <w:b/>
        <w:bCs/>
        <w:sz w:val="27"/>
        <w:szCs w:val="27"/>
        <w:rtl/>
      </w:rPr>
      <w:tab/>
    </w:r>
    <w:r w:rsidRPr="004607B8">
      <w:rPr>
        <w:rFonts w:ascii="mylotus" w:hAnsi="mylotus" w:cs="mylotus" w:hint="cs"/>
        <w:b/>
        <w:bCs/>
        <w:sz w:val="27"/>
        <w:szCs w:val="27"/>
        <w:rtl/>
      </w:rPr>
      <w:t>دليل</w:t>
    </w:r>
    <w:r w:rsidRPr="004607B8">
      <w:rPr>
        <w:rFonts w:ascii="mylotus" w:hAnsi="mylotus" w:cs="mylotus"/>
        <w:b/>
        <w:bCs/>
        <w:sz w:val="27"/>
        <w:szCs w:val="27"/>
        <w:rtl/>
      </w:rPr>
      <w:t xml:space="preserve"> </w:t>
    </w:r>
    <w:r w:rsidRPr="004607B8">
      <w:rPr>
        <w:rFonts w:ascii="mylotus" w:hAnsi="mylotus" w:cs="mylotus" w:hint="cs"/>
        <w:b/>
        <w:bCs/>
        <w:sz w:val="27"/>
        <w:szCs w:val="27"/>
        <w:rtl/>
      </w:rPr>
      <w:t>مصور</w:t>
    </w:r>
    <w:r w:rsidRPr="004607B8">
      <w:rPr>
        <w:rFonts w:ascii="mylotus" w:hAnsi="mylotus" w:cs="mylotus"/>
        <w:b/>
        <w:bCs/>
        <w:sz w:val="27"/>
        <w:szCs w:val="27"/>
        <w:rtl/>
      </w:rPr>
      <w:t xml:space="preserve"> </w:t>
    </w:r>
    <w:r w:rsidRPr="004607B8">
      <w:rPr>
        <w:rFonts w:ascii="mylotus" w:hAnsi="mylotus" w:cs="mylotus" w:hint="cs"/>
        <w:b/>
        <w:bCs/>
        <w:sz w:val="27"/>
        <w:szCs w:val="27"/>
        <w:rtl/>
      </w:rPr>
      <w:t>ومختصر</w:t>
    </w:r>
    <w:r w:rsidRPr="004607B8">
      <w:rPr>
        <w:rFonts w:ascii="mylotus" w:hAnsi="mylotus" w:cs="mylotus"/>
        <w:b/>
        <w:bCs/>
        <w:sz w:val="27"/>
        <w:szCs w:val="27"/>
        <w:rtl/>
      </w:rPr>
      <w:t xml:space="preserve"> </w:t>
    </w:r>
    <w:r w:rsidRPr="004607B8">
      <w:rPr>
        <w:rFonts w:ascii="mylotus" w:hAnsi="mylotus" w:cs="mylotus" w:hint="cs"/>
        <w:b/>
        <w:bCs/>
        <w:sz w:val="27"/>
        <w:szCs w:val="27"/>
        <w:rtl/>
      </w:rPr>
      <w:t>لفهم</w:t>
    </w:r>
    <w:r w:rsidRPr="004607B8">
      <w:rPr>
        <w:rFonts w:ascii="mylotus" w:hAnsi="mylotus" w:cs="mylotus"/>
        <w:b/>
        <w:bCs/>
        <w:sz w:val="27"/>
        <w:szCs w:val="27"/>
        <w:rtl/>
      </w:rPr>
      <w:t xml:space="preserve"> </w:t>
    </w:r>
    <w:r w:rsidRPr="004607B8">
      <w:rPr>
        <w:rFonts w:ascii="mylotus" w:hAnsi="mylotus" w:cs="mylotus" w:hint="cs"/>
        <w:b/>
        <w:bCs/>
        <w:sz w:val="27"/>
        <w:szCs w:val="27"/>
        <w:rtl/>
      </w:rPr>
      <w:t>الإسلام</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612" w:rsidRPr="000A3B04" w:rsidRDefault="00AB1612" w:rsidP="00020DBA">
    <w:pPr>
      <w:pStyle w:val="Header"/>
      <w:tabs>
        <w:tab w:val="clear" w:pos="4320"/>
        <w:tab w:val="left" w:pos="254"/>
        <w:tab w:val="left" w:pos="5899"/>
        <w:tab w:val="center" w:pos="6378"/>
        <w:tab w:val="right" w:pos="7370"/>
      </w:tabs>
      <w:spacing w:after="120"/>
      <w:ind w:left="284" w:right="284"/>
      <w:jc w:val="both"/>
      <w:rPr>
        <w:rFonts w:ascii="mylotus" w:hAnsi="mylotus" w:cs="mylotus"/>
        <w:b/>
        <w:bCs/>
        <w:sz w:val="27"/>
        <w:szCs w:val="27"/>
        <w:rtl/>
        <w:lang w:bidi="ar-QA"/>
      </w:rPr>
    </w:pPr>
    <w:r w:rsidRPr="004607B8">
      <w:rPr>
        <w:rFonts w:ascii="mylotus" w:hAnsi="mylotus" w:cs="mylotus" w:hint="cs"/>
        <w:b/>
        <w:bCs/>
        <w:sz w:val="27"/>
        <w:szCs w:val="27"/>
        <w:rtl/>
        <w:lang w:bidi="ar-QA"/>
      </w:rPr>
      <w:t>دليل</w:t>
    </w:r>
    <w:r w:rsidRPr="004607B8">
      <w:rPr>
        <w:rFonts w:ascii="mylotus" w:hAnsi="mylotus" w:cs="mylotus"/>
        <w:b/>
        <w:bCs/>
        <w:sz w:val="27"/>
        <w:szCs w:val="27"/>
        <w:rtl/>
        <w:lang w:bidi="ar-QA"/>
      </w:rPr>
      <w:t xml:space="preserve"> </w:t>
    </w:r>
    <w:r w:rsidRPr="004607B8">
      <w:rPr>
        <w:rFonts w:ascii="mylotus" w:hAnsi="mylotus" w:cs="mylotus" w:hint="cs"/>
        <w:b/>
        <w:bCs/>
        <w:sz w:val="27"/>
        <w:szCs w:val="27"/>
        <w:rtl/>
        <w:lang w:bidi="ar-QA"/>
      </w:rPr>
      <w:t>مصور</w:t>
    </w:r>
    <w:r w:rsidRPr="004607B8">
      <w:rPr>
        <w:rFonts w:ascii="mylotus" w:hAnsi="mylotus" w:cs="mylotus"/>
        <w:b/>
        <w:bCs/>
        <w:sz w:val="27"/>
        <w:szCs w:val="27"/>
        <w:rtl/>
        <w:lang w:bidi="ar-QA"/>
      </w:rPr>
      <w:t xml:space="preserve"> </w:t>
    </w:r>
    <w:r w:rsidRPr="004607B8">
      <w:rPr>
        <w:rFonts w:ascii="mylotus" w:hAnsi="mylotus" w:cs="mylotus" w:hint="cs"/>
        <w:b/>
        <w:bCs/>
        <w:sz w:val="27"/>
        <w:szCs w:val="27"/>
        <w:rtl/>
        <w:lang w:bidi="ar-QA"/>
      </w:rPr>
      <w:t>ومختصر</w:t>
    </w:r>
    <w:r w:rsidRPr="004607B8">
      <w:rPr>
        <w:rFonts w:ascii="mylotus" w:hAnsi="mylotus" w:cs="mylotus"/>
        <w:b/>
        <w:bCs/>
        <w:sz w:val="27"/>
        <w:szCs w:val="27"/>
        <w:rtl/>
        <w:lang w:bidi="ar-QA"/>
      </w:rPr>
      <w:t xml:space="preserve"> </w:t>
    </w:r>
    <w:r w:rsidRPr="004607B8">
      <w:rPr>
        <w:rFonts w:ascii="mylotus" w:hAnsi="mylotus" w:cs="mylotus" w:hint="cs"/>
        <w:b/>
        <w:bCs/>
        <w:sz w:val="27"/>
        <w:szCs w:val="27"/>
        <w:rtl/>
        <w:lang w:bidi="ar-QA"/>
      </w:rPr>
      <w:t>لفهم</w:t>
    </w:r>
    <w:r w:rsidRPr="004607B8">
      <w:rPr>
        <w:rFonts w:ascii="mylotus" w:hAnsi="mylotus" w:cs="mylotus"/>
        <w:b/>
        <w:bCs/>
        <w:sz w:val="27"/>
        <w:szCs w:val="27"/>
        <w:rtl/>
        <w:lang w:bidi="ar-QA"/>
      </w:rPr>
      <w:t xml:space="preserve"> </w:t>
    </w:r>
    <w:r w:rsidRPr="004607B8">
      <w:rPr>
        <w:rFonts w:ascii="mylotus" w:hAnsi="mylotus" w:cs="mylotus" w:hint="cs"/>
        <w:b/>
        <w:bCs/>
        <w:sz w:val="27"/>
        <w:szCs w:val="27"/>
        <w:rtl/>
        <w:lang w:bidi="ar-QA"/>
      </w:rPr>
      <w:t>الإسلام</w:t>
    </w:r>
    <w:r w:rsidRPr="004607B8">
      <w:rPr>
        <w:rFonts w:ascii="mylotus" w:hAnsi="mylotus" w:cs="mylotus"/>
        <w:b/>
        <w:bCs/>
        <w:sz w:val="27"/>
        <w:szCs w:val="27"/>
        <w:rtl/>
        <w:lang w:bidi="ar-QA"/>
      </w:rPr>
      <w:t xml:space="preserve"> </w:t>
    </w:r>
    <w:r>
      <w:rPr>
        <w:rFonts w:ascii="mylotus" w:hAnsi="mylotus" w:cs="mylotus"/>
        <w:b/>
        <w:bCs/>
        <w:noProof/>
        <w:sz w:val="27"/>
        <w:szCs w:val="27"/>
        <w:rtl/>
      </w:rPr>
      <mc:AlternateContent>
        <mc:Choice Requires="wps">
          <w:drawing>
            <wp:anchor distT="0" distB="0" distL="114300" distR="114300" simplePos="0" relativeHeight="251656192" behindDoc="0" locked="0" layoutInCell="1" allowOverlap="1" wp14:anchorId="05151129" wp14:editId="144008F8">
              <wp:simplePos x="0" y="0"/>
              <wp:positionH relativeFrom="column">
                <wp:posOffset>0</wp:posOffset>
              </wp:positionH>
              <wp:positionV relativeFrom="paragraph">
                <wp:posOffset>303530</wp:posOffset>
              </wp:positionV>
              <wp:extent cx="4860290" cy="0"/>
              <wp:effectExtent l="28575" t="27305" r="26035" b="20320"/>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F26B3E5" id="Line 18"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8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" strokeweight="3pt">
              <v:stroke linestyle="thinThin"/>
            </v:line>
          </w:pict>
        </mc:Fallback>
      </mc:AlternateContent>
    </w:r>
    <w:r w:rsidRPr="000A3B04">
      <w:rPr>
        <w:rFonts w:ascii="mylotus" w:hAnsi="mylotus" w:cs="mylotus"/>
        <w:b/>
        <w:bCs/>
        <w:sz w:val="27"/>
        <w:szCs w:val="27"/>
        <w:rtl/>
        <w:lang w:bidi="ar-QA"/>
      </w:rPr>
      <w:tab/>
    </w:r>
    <w:r>
      <w:rPr>
        <w:rFonts w:ascii="mylotus" w:hAnsi="mylotus" w:cs="mylotus"/>
        <w:b/>
        <w:bCs/>
        <w:sz w:val="27"/>
        <w:szCs w:val="27"/>
        <w:rtl/>
        <w:lang w:bidi="ar-QA"/>
      </w:rPr>
      <w:tab/>
    </w:r>
    <w:r w:rsidRPr="000A3B04">
      <w:rPr>
        <w:rFonts w:ascii="mylotus" w:hAnsi="mylotus" w:cs="mylotus"/>
        <w:b/>
        <w:bCs/>
        <w:sz w:val="27"/>
        <w:szCs w:val="27"/>
        <w:rtl/>
        <w:lang w:bidi="ar-QA"/>
      </w:rPr>
      <w:tab/>
    </w:r>
    <w:r w:rsidRPr="000A3B04">
      <w:rPr>
        <w:rFonts w:ascii="mylotus" w:hAnsi="mylotus" w:cs="mylotus"/>
        <w:b/>
        <w:bCs/>
        <w:sz w:val="27"/>
        <w:szCs w:val="27"/>
        <w:rtl/>
        <w:lang w:bidi="ar-QA"/>
      </w:rPr>
      <w:fldChar w:fldCharType="begin"/>
    </w:r>
    <w:r w:rsidRPr="000A3B04">
      <w:rPr>
        <w:rFonts w:ascii="mylotus" w:hAnsi="mylotus" w:cs="mylotus"/>
        <w:b/>
        <w:bCs/>
        <w:sz w:val="27"/>
        <w:szCs w:val="27"/>
        <w:lang w:bidi="ar-QA"/>
      </w:rPr>
      <w:instrText xml:space="preserve"> PAGE </w:instrText>
    </w:r>
    <w:r w:rsidRPr="000A3B04">
      <w:rPr>
        <w:rFonts w:ascii="mylotus" w:hAnsi="mylotus" w:cs="mylotus"/>
        <w:b/>
        <w:bCs/>
        <w:sz w:val="27"/>
        <w:szCs w:val="27"/>
        <w:rtl/>
        <w:lang w:bidi="ar-QA"/>
      </w:rPr>
      <w:fldChar w:fldCharType="separate"/>
    </w:r>
    <w:r w:rsidR="007A21B1">
      <w:rPr>
        <w:rFonts w:ascii="mylotus" w:hAnsi="mylotus" w:cs="mylotus"/>
        <w:b/>
        <w:bCs/>
        <w:noProof/>
        <w:sz w:val="27"/>
        <w:szCs w:val="27"/>
        <w:rtl/>
        <w:lang w:bidi="ar-QA"/>
      </w:rPr>
      <w:t>31</w:t>
    </w:r>
    <w:r w:rsidRPr="000A3B04">
      <w:rPr>
        <w:rFonts w:ascii="mylotus" w:hAnsi="mylotus" w:cs="mylotus"/>
        <w:b/>
        <w:bCs/>
        <w:sz w:val="27"/>
        <w:szCs w:val="27"/>
        <w:rtl/>
        <w:lang w:bidi="ar-Q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612" w:rsidRPr="00F3004F" w:rsidRDefault="00AB1612" w:rsidP="00F3004F">
    <w:pPr>
      <w:pStyle w:val="Header"/>
      <w:tabs>
        <w:tab w:val="clear" w:pos="4320"/>
        <w:tab w:val="clear" w:pos="8640"/>
      </w:tabs>
      <w:ind w:firstLine="284"/>
      <w:jc w:val="both"/>
      <w:rPr>
        <w:rFonts w:ascii="mylotus" w:hAnsi="mylotus" w:cs="mylotus"/>
        <w:b/>
        <w:bCs/>
        <w:sz w:val="27"/>
        <w:szCs w:val="27"/>
        <w:rtl/>
      </w:rPr>
    </w:pPr>
    <w:r>
      <w:rPr>
        <w:rFonts w:ascii="mylotus" w:hAnsi="mylotus" w:cs="mylotus"/>
        <w:b/>
        <w:bCs/>
        <w:noProof/>
        <w:sz w:val="27"/>
        <w:szCs w:val="27"/>
        <w:rtl/>
      </w:rPr>
      <mc:AlternateContent>
        <mc:Choice Requires="wps">
          <w:drawing>
            <wp:anchor distT="0" distB="0" distL="114300" distR="114300" simplePos="0" relativeHeight="251670528" behindDoc="0" locked="0" layoutInCell="1" allowOverlap="1" wp14:anchorId="77A4D8F9" wp14:editId="0A24C238">
              <wp:simplePos x="0" y="0"/>
              <wp:positionH relativeFrom="column">
                <wp:posOffset>0</wp:posOffset>
              </wp:positionH>
              <wp:positionV relativeFrom="paragraph">
                <wp:posOffset>311785</wp:posOffset>
              </wp:positionV>
              <wp:extent cx="4860290" cy="0"/>
              <wp:effectExtent l="28575" t="26035" r="26035" b="2159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E817366" id="Line 2"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5pt" to="382.7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" strokeweight="3pt">
              <v:stroke linestyle="thinThin"/>
            </v:line>
          </w:pict>
        </mc:Fallback>
      </mc:AlternateContent>
    </w:r>
    <w:r>
      <w:rPr>
        <w:rFonts w:ascii="mylotus" w:hAnsi="mylotus" w:cs="mylotus" w:hint="cs"/>
        <w:b/>
        <w:bCs/>
        <w:sz w:val="27"/>
        <w:szCs w:val="27"/>
        <w:rtl/>
      </w:rPr>
      <w:t>دليل مصور ومختصر لفهم الإسلام</w:t>
    </w:r>
    <w:r>
      <w:rPr>
        <w:rFonts w:ascii="mylotus" w:hAnsi="mylotus" w:cs="mylotus"/>
        <w:b/>
        <w:bCs/>
        <w:sz w:val="27"/>
        <w:szCs w:val="27"/>
        <w:rtl/>
      </w:rPr>
      <w:tab/>
    </w:r>
    <w:r>
      <w:rPr>
        <w:rFonts w:ascii="mylotus" w:hAnsi="mylotus" w:cs="mylotus"/>
        <w:b/>
        <w:bCs/>
        <w:sz w:val="27"/>
        <w:szCs w:val="27"/>
        <w:rtl/>
      </w:rPr>
      <w:tab/>
    </w:r>
    <w:r>
      <w:rPr>
        <w:rFonts w:ascii="mylotus" w:hAnsi="mylotus" w:cs="mylotus"/>
        <w:b/>
        <w:bCs/>
        <w:sz w:val="27"/>
        <w:szCs w:val="27"/>
        <w:rtl/>
      </w:rPr>
      <w:tab/>
    </w:r>
    <w:r>
      <w:rPr>
        <w:rFonts w:ascii="mylotus" w:hAnsi="mylotus" w:cs="mylotus"/>
        <w:b/>
        <w:bCs/>
        <w:sz w:val="27"/>
        <w:szCs w:val="27"/>
        <w:rtl/>
      </w:rPr>
      <w:tab/>
    </w:r>
    <w:r>
      <w:rPr>
        <w:rFonts w:ascii="mylotus" w:hAnsi="mylotus" w:cs="mylotus"/>
        <w:b/>
        <w:bCs/>
        <w:sz w:val="27"/>
        <w:szCs w:val="27"/>
        <w:rtl/>
      </w:rPr>
      <w:tab/>
    </w:r>
    <w:r>
      <w:rPr>
        <w:rFonts w:ascii="mylotus" w:hAnsi="mylotus" w:cs="mylotus"/>
        <w:b/>
        <w:bCs/>
        <w:sz w:val="27"/>
        <w:szCs w:val="27"/>
        <w:rtl/>
      </w:rPr>
      <w:tab/>
    </w:r>
    <w:r w:rsidRPr="0071378B">
      <w:rPr>
        <w:rFonts w:ascii="mylotus" w:hAnsi="mylotus" w:cs="mylotus"/>
        <w:b/>
        <w:bCs/>
        <w:sz w:val="27"/>
        <w:szCs w:val="27"/>
        <w:rtl/>
      </w:rPr>
      <w:fldChar w:fldCharType="begin"/>
    </w:r>
    <w:r w:rsidRPr="0071378B">
      <w:rPr>
        <w:rFonts w:ascii="mylotus" w:hAnsi="mylotus" w:cs="mylotus"/>
        <w:b/>
        <w:bCs/>
        <w:sz w:val="27"/>
        <w:szCs w:val="27"/>
      </w:rPr>
      <w:instrText xml:space="preserve"> PAGE </w:instrText>
    </w:r>
    <w:r w:rsidRPr="0071378B">
      <w:rPr>
        <w:rFonts w:ascii="mylotus" w:hAnsi="mylotus" w:cs="mylotus"/>
        <w:b/>
        <w:bCs/>
        <w:sz w:val="27"/>
        <w:szCs w:val="27"/>
        <w:rtl/>
      </w:rPr>
      <w:fldChar w:fldCharType="separate"/>
    </w:r>
    <w:r w:rsidR="007A21B1">
      <w:rPr>
        <w:rFonts w:ascii="mylotus" w:hAnsi="mylotus" w:cs="mylotus"/>
        <w:b/>
        <w:bCs/>
        <w:noProof/>
        <w:sz w:val="27"/>
        <w:szCs w:val="27"/>
        <w:rtl/>
      </w:rPr>
      <w:t>65</w:t>
    </w:r>
    <w:r w:rsidRPr="0071378B">
      <w:rPr>
        <w:rFonts w:ascii="mylotus" w:hAnsi="mylotus" w:cs="mylotus"/>
        <w:b/>
        <w:bCs/>
        <w:sz w:val="27"/>
        <w:szCs w:val="27"/>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D788D10"/>
    <w:lvl w:ilvl="0">
      <w:start w:val="1"/>
      <w:numFmt w:val="decimal"/>
      <w:lvlText w:val="%1."/>
      <w:lvlJc w:val="left"/>
      <w:pPr>
        <w:tabs>
          <w:tab w:val="num" w:pos="1492"/>
        </w:tabs>
        <w:ind w:left="1492" w:hanging="360"/>
      </w:pPr>
    </w:lvl>
  </w:abstractNum>
  <w:abstractNum w:abstractNumId="1">
    <w:nsid w:val="FFFFFF7D"/>
    <w:multiLevelType w:val="singleLevel"/>
    <w:tmpl w:val="5C8AB026"/>
    <w:lvl w:ilvl="0">
      <w:start w:val="1"/>
      <w:numFmt w:val="decimal"/>
      <w:lvlText w:val="%1."/>
      <w:lvlJc w:val="left"/>
      <w:pPr>
        <w:tabs>
          <w:tab w:val="num" w:pos="1209"/>
        </w:tabs>
        <w:ind w:left="1209" w:hanging="360"/>
      </w:pPr>
    </w:lvl>
  </w:abstractNum>
  <w:abstractNum w:abstractNumId="2">
    <w:nsid w:val="FFFFFF7E"/>
    <w:multiLevelType w:val="singleLevel"/>
    <w:tmpl w:val="40A092D8"/>
    <w:lvl w:ilvl="0">
      <w:start w:val="1"/>
      <w:numFmt w:val="decimal"/>
      <w:lvlText w:val="%1."/>
      <w:lvlJc w:val="left"/>
      <w:pPr>
        <w:tabs>
          <w:tab w:val="num" w:pos="926"/>
        </w:tabs>
        <w:ind w:left="926" w:hanging="360"/>
      </w:pPr>
    </w:lvl>
  </w:abstractNum>
  <w:abstractNum w:abstractNumId="3">
    <w:nsid w:val="FFFFFF7F"/>
    <w:multiLevelType w:val="singleLevel"/>
    <w:tmpl w:val="B694BECA"/>
    <w:lvl w:ilvl="0">
      <w:start w:val="1"/>
      <w:numFmt w:val="decimal"/>
      <w:lvlText w:val="%1."/>
      <w:lvlJc w:val="left"/>
      <w:pPr>
        <w:tabs>
          <w:tab w:val="num" w:pos="643"/>
        </w:tabs>
        <w:ind w:left="643" w:hanging="360"/>
      </w:pPr>
    </w:lvl>
  </w:abstractNum>
  <w:abstractNum w:abstractNumId="4">
    <w:nsid w:val="FFFFFF80"/>
    <w:multiLevelType w:val="singleLevel"/>
    <w:tmpl w:val="5E147F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2C0430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FE408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A828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BFC2934"/>
    <w:lvl w:ilvl="0">
      <w:start w:val="1"/>
      <w:numFmt w:val="decimal"/>
      <w:lvlText w:val="%1."/>
      <w:lvlJc w:val="left"/>
      <w:pPr>
        <w:tabs>
          <w:tab w:val="num" w:pos="360"/>
        </w:tabs>
        <w:ind w:left="360" w:hanging="360"/>
      </w:pPr>
    </w:lvl>
  </w:abstractNum>
  <w:abstractNum w:abstractNumId="9">
    <w:nsid w:val="FFFFFF89"/>
    <w:multiLevelType w:val="singleLevel"/>
    <w:tmpl w:val="CE121628"/>
    <w:lvl w:ilvl="0">
      <w:start w:val="1"/>
      <w:numFmt w:val="bullet"/>
      <w:lvlText w:val=""/>
      <w:lvlJc w:val="left"/>
      <w:pPr>
        <w:tabs>
          <w:tab w:val="num" w:pos="360"/>
        </w:tabs>
        <w:ind w:left="360" w:hanging="360"/>
      </w:pPr>
      <w:rPr>
        <w:rFonts w:ascii="Symbol" w:hAnsi="Symbol" w:hint="default"/>
      </w:rPr>
    </w:lvl>
  </w:abstractNum>
  <w:abstractNum w:abstractNumId="10">
    <w:nsid w:val="23B10418"/>
    <w:multiLevelType w:val="hybridMultilevel"/>
    <w:tmpl w:val="2D9E6ADE"/>
    <w:lvl w:ilvl="0" w:tplc="D3FAD19E">
      <w:start w:val="6"/>
      <w:numFmt w:val="bullet"/>
      <w:lvlText w:val="-"/>
      <w:lvlJc w:val="left"/>
      <w:pPr>
        <w:ind w:left="644" w:hanging="360"/>
      </w:pPr>
      <w:rPr>
        <w:rFonts w:ascii="mylotus" w:eastAsia="Calibri" w:hAnsi="mylotus" w:cs="my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nsid w:val="40C21D8B"/>
    <w:multiLevelType w:val="hybridMultilevel"/>
    <w:tmpl w:val="1A688BAA"/>
    <w:lvl w:ilvl="0" w:tplc="7A7A28D4">
      <w:start w:val="1"/>
      <w:numFmt w:val="decimal"/>
      <w:pStyle w:val="a"/>
      <w:lvlText w:val="%1."/>
      <w:lvlJc w:val="left"/>
      <w:pPr>
        <w:ind w:left="644" w:hanging="360"/>
      </w:pPr>
      <w:rPr>
        <w:rFonts w:hint="default"/>
        <w:sz w:val="27"/>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5D862E77"/>
    <w:multiLevelType w:val="hybridMultilevel"/>
    <w:tmpl w:val="58DAFAA2"/>
    <w:lvl w:ilvl="0" w:tplc="2542BB0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2"/>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grammar="clean"/>
  <w:attachedTemplate r:id="rId1"/>
  <w:defaultTabStop w:val="720"/>
  <w:evenAndOddHeaders/>
  <w:drawingGridHorizontalSpacing w:val="284"/>
  <w:drawingGridVerticalSpacing w:val="284"/>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547"/>
    <w:rsid w:val="00000D59"/>
    <w:rsid w:val="000021C0"/>
    <w:rsid w:val="00002A7D"/>
    <w:rsid w:val="00004710"/>
    <w:rsid w:val="000047B0"/>
    <w:rsid w:val="00004851"/>
    <w:rsid w:val="00005B6A"/>
    <w:rsid w:val="00005CFC"/>
    <w:rsid w:val="00006713"/>
    <w:rsid w:val="00007156"/>
    <w:rsid w:val="000141AC"/>
    <w:rsid w:val="00014E9B"/>
    <w:rsid w:val="00016845"/>
    <w:rsid w:val="00020DBA"/>
    <w:rsid w:val="00023010"/>
    <w:rsid w:val="000241CF"/>
    <w:rsid w:val="00025193"/>
    <w:rsid w:val="00025641"/>
    <w:rsid w:val="00031E3D"/>
    <w:rsid w:val="00032CAD"/>
    <w:rsid w:val="00033C77"/>
    <w:rsid w:val="00036286"/>
    <w:rsid w:val="00037B50"/>
    <w:rsid w:val="00037CAB"/>
    <w:rsid w:val="00040532"/>
    <w:rsid w:val="000416C1"/>
    <w:rsid w:val="00041BB5"/>
    <w:rsid w:val="00041E4D"/>
    <w:rsid w:val="00042842"/>
    <w:rsid w:val="00043552"/>
    <w:rsid w:val="000445F4"/>
    <w:rsid w:val="00050A9A"/>
    <w:rsid w:val="00055385"/>
    <w:rsid w:val="00055876"/>
    <w:rsid w:val="00057778"/>
    <w:rsid w:val="000611F0"/>
    <w:rsid w:val="000612B0"/>
    <w:rsid w:val="0006363A"/>
    <w:rsid w:val="000639E3"/>
    <w:rsid w:val="00066A0B"/>
    <w:rsid w:val="00067ED9"/>
    <w:rsid w:val="00077E13"/>
    <w:rsid w:val="00080B26"/>
    <w:rsid w:val="00082F0F"/>
    <w:rsid w:val="0008441B"/>
    <w:rsid w:val="00086F3F"/>
    <w:rsid w:val="00092B7F"/>
    <w:rsid w:val="00092F2C"/>
    <w:rsid w:val="00092FD0"/>
    <w:rsid w:val="00092FF9"/>
    <w:rsid w:val="00096797"/>
    <w:rsid w:val="000A1D81"/>
    <w:rsid w:val="000A3B04"/>
    <w:rsid w:val="000A41CE"/>
    <w:rsid w:val="000B0B04"/>
    <w:rsid w:val="000B2D3F"/>
    <w:rsid w:val="000B4002"/>
    <w:rsid w:val="000C1722"/>
    <w:rsid w:val="000C67BF"/>
    <w:rsid w:val="000C79E6"/>
    <w:rsid w:val="000D186A"/>
    <w:rsid w:val="000D2282"/>
    <w:rsid w:val="000D444A"/>
    <w:rsid w:val="000D5E0A"/>
    <w:rsid w:val="000D7C3E"/>
    <w:rsid w:val="000E087B"/>
    <w:rsid w:val="000E1A1F"/>
    <w:rsid w:val="000E623B"/>
    <w:rsid w:val="000F153F"/>
    <w:rsid w:val="000F78AD"/>
    <w:rsid w:val="00100228"/>
    <w:rsid w:val="00100319"/>
    <w:rsid w:val="00100606"/>
    <w:rsid w:val="00104151"/>
    <w:rsid w:val="001061C2"/>
    <w:rsid w:val="00106CEF"/>
    <w:rsid w:val="001071D6"/>
    <w:rsid w:val="0010726D"/>
    <w:rsid w:val="0011010E"/>
    <w:rsid w:val="00113049"/>
    <w:rsid w:val="00115A2B"/>
    <w:rsid w:val="00127684"/>
    <w:rsid w:val="00132AD8"/>
    <w:rsid w:val="00140CDF"/>
    <w:rsid w:val="001416E0"/>
    <w:rsid w:val="0014241C"/>
    <w:rsid w:val="00144F72"/>
    <w:rsid w:val="00147722"/>
    <w:rsid w:val="00150076"/>
    <w:rsid w:val="00150289"/>
    <w:rsid w:val="001522D8"/>
    <w:rsid w:val="00156C16"/>
    <w:rsid w:val="001603E2"/>
    <w:rsid w:val="0016118A"/>
    <w:rsid w:val="00163173"/>
    <w:rsid w:val="0016571F"/>
    <w:rsid w:val="00166538"/>
    <w:rsid w:val="0017464D"/>
    <w:rsid w:val="00175337"/>
    <w:rsid w:val="001818F2"/>
    <w:rsid w:val="00185917"/>
    <w:rsid w:val="001864F0"/>
    <w:rsid w:val="00193ECB"/>
    <w:rsid w:val="001954FE"/>
    <w:rsid w:val="0019741F"/>
    <w:rsid w:val="00197E50"/>
    <w:rsid w:val="001A2E4A"/>
    <w:rsid w:val="001A7C4C"/>
    <w:rsid w:val="001B03EE"/>
    <w:rsid w:val="001B4B92"/>
    <w:rsid w:val="001B7281"/>
    <w:rsid w:val="001B7522"/>
    <w:rsid w:val="001C7FA4"/>
    <w:rsid w:val="001D1B08"/>
    <w:rsid w:val="001D3D57"/>
    <w:rsid w:val="001D48CF"/>
    <w:rsid w:val="001E146A"/>
    <w:rsid w:val="001E297C"/>
    <w:rsid w:val="001E342A"/>
    <w:rsid w:val="001E42BF"/>
    <w:rsid w:val="001E5263"/>
    <w:rsid w:val="001E55F1"/>
    <w:rsid w:val="001E5F43"/>
    <w:rsid w:val="001F0B7B"/>
    <w:rsid w:val="001F3B71"/>
    <w:rsid w:val="001F3E47"/>
    <w:rsid w:val="001F493B"/>
    <w:rsid w:val="001F5AEF"/>
    <w:rsid w:val="00200008"/>
    <w:rsid w:val="00200241"/>
    <w:rsid w:val="002052CD"/>
    <w:rsid w:val="00212C2E"/>
    <w:rsid w:val="00213582"/>
    <w:rsid w:val="002166A3"/>
    <w:rsid w:val="002171FD"/>
    <w:rsid w:val="00217AD2"/>
    <w:rsid w:val="00223887"/>
    <w:rsid w:val="00223C8F"/>
    <w:rsid w:val="002249CF"/>
    <w:rsid w:val="00231C15"/>
    <w:rsid w:val="002404A5"/>
    <w:rsid w:val="00240CE0"/>
    <w:rsid w:val="00240EAA"/>
    <w:rsid w:val="0024111C"/>
    <w:rsid w:val="002425A4"/>
    <w:rsid w:val="00244C8F"/>
    <w:rsid w:val="00245361"/>
    <w:rsid w:val="00245742"/>
    <w:rsid w:val="00245DA2"/>
    <w:rsid w:val="00251853"/>
    <w:rsid w:val="00252184"/>
    <w:rsid w:val="00253522"/>
    <w:rsid w:val="00254B50"/>
    <w:rsid w:val="00262057"/>
    <w:rsid w:val="00262158"/>
    <w:rsid w:val="00264212"/>
    <w:rsid w:val="00264721"/>
    <w:rsid w:val="00264D63"/>
    <w:rsid w:val="002770E2"/>
    <w:rsid w:val="002819F2"/>
    <w:rsid w:val="00284EEC"/>
    <w:rsid w:val="002875C6"/>
    <w:rsid w:val="00287DB3"/>
    <w:rsid w:val="002906D1"/>
    <w:rsid w:val="00292A3B"/>
    <w:rsid w:val="00294603"/>
    <w:rsid w:val="002949AC"/>
    <w:rsid w:val="002A21CA"/>
    <w:rsid w:val="002A2B0B"/>
    <w:rsid w:val="002A334A"/>
    <w:rsid w:val="002A3BB7"/>
    <w:rsid w:val="002A5EBA"/>
    <w:rsid w:val="002B2CCC"/>
    <w:rsid w:val="002B300F"/>
    <w:rsid w:val="002B7867"/>
    <w:rsid w:val="002C3F46"/>
    <w:rsid w:val="002C43E0"/>
    <w:rsid w:val="002C4EAE"/>
    <w:rsid w:val="002C6FF9"/>
    <w:rsid w:val="002D0412"/>
    <w:rsid w:val="002D293A"/>
    <w:rsid w:val="002D4CC4"/>
    <w:rsid w:val="002D54E9"/>
    <w:rsid w:val="002D64F5"/>
    <w:rsid w:val="002E08E1"/>
    <w:rsid w:val="002E129E"/>
    <w:rsid w:val="002E4631"/>
    <w:rsid w:val="002E606F"/>
    <w:rsid w:val="002E66AE"/>
    <w:rsid w:val="002E7118"/>
    <w:rsid w:val="002F17CD"/>
    <w:rsid w:val="002F2243"/>
    <w:rsid w:val="002F3D1E"/>
    <w:rsid w:val="003007D7"/>
    <w:rsid w:val="003029A4"/>
    <w:rsid w:val="00302D9B"/>
    <w:rsid w:val="00303F50"/>
    <w:rsid w:val="00306F94"/>
    <w:rsid w:val="00307171"/>
    <w:rsid w:val="00310B8E"/>
    <w:rsid w:val="00311F8C"/>
    <w:rsid w:val="00314E05"/>
    <w:rsid w:val="003153D7"/>
    <w:rsid w:val="00316059"/>
    <w:rsid w:val="003216A9"/>
    <w:rsid w:val="00322D58"/>
    <w:rsid w:val="00324B91"/>
    <w:rsid w:val="00325C33"/>
    <w:rsid w:val="003302C0"/>
    <w:rsid w:val="003345FD"/>
    <w:rsid w:val="00340182"/>
    <w:rsid w:val="003407A8"/>
    <w:rsid w:val="003414A4"/>
    <w:rsid w:val="00341C78"/>
    <w:rsid w:val="00341EBC"/>
    <w:rsid w:val="00344B3B"/>
    <w:rsid w:val="00345F33"/>
    <w:rsid w:val="00346526"/>
    <w:rsid w:val="00346636"/>
    <w:rsid w:val="003468E9"/>
    <w:rsid w:val="00355277"/>
    <w:rsid w:val="0035734C"/>
    <w:rsid w:val="0036061A"/>
    <w:rsid w:val="00361002"/>
    <w:rsid w:val="0036419A"/>
    <w:rsid w:val="003664C8"/>
    <w:rsid w:val="003738BE"/>
    <w:rsid w:val="003804A8"/>
    <w:rsid w:val="00381B3A"/>
    <w:rsid w:val="00384A71"/>
    <w:rsid w:val="00384CE2"/>
    <w:rsid w:val="0038636F"/>
    <w:rsid w:val="00386EEF"/>
    <w:rsid w:val="00390026"/>
    <w:rsid w:val="0039048D"/>
    <w:rsid w:val="00391F3D"/>
    <w:rsid w:val="0039272B"/>
    <w:rsid w:val="00392E85"/>
    <w:rsid w:val="00395559"/>
    <w:rsid w:val="00397F11"/>
    <w:rsid w:val="003A1E0E"/>
    <w:rsid w:val="003A23BB"/>
    <w:rsid w:val="003A38E1"/>
    <w:rsid w:val="003A45A1"/>
    <w:rsid w:val="003A5D12"/>
    <w:rsid w:val="003B048F"/>
    <w:rsid w:val="003B14BC"/>
    <w:rsid w:val="003B1E23"/>
    <w:rsid w:val="003B2373"/>
    <w:rsid w:val="003B409E"/>
    <w:rsid w:val="003B5D31"/>
    <w:rsid w:val="003C5C2E"/>
    <w:rsid w:val="003C5FD5"/>
    <w:rsid w:val="003D27AB"/>
    <w:rsid w:val="003D27B1"/>
    <w:rsid w:val="003D2D59"/>
    <w:rsid w:val="003D465E"/>
    <w:rsid w:val="003D4E72"/>
    <w:rsid w:val="003D6B06"/>
    <w:rsid w:val="003D76A5"/>
    <w:rsid w:val="003D76E0"/>
    <w:rsid w:val="003E1AC7"/>
    <w:rsid w:val="003E3562"/>
    <w:rsid w:val="003E4576"/>
    <w:rsid w:val="003E4FEA"/>
    <w:rsid w:val="003E71C4"/>
    <w:rsid w:val="003E7252"/>
    <w:rsid w:val="003E7708"/>
    <w:rsid w:val="003F015C"/>
    <w:rsid w:val="003F1854"/>
    <w:rsid w:val="003F21A2"/>
    <w:rsid w:val="003F2A74"/>
    <w:rsid w:val="004038F3"/>
    <w:rsid w:val="00405DA8"/>
    <w:rsid w:val="0040708C"/>
    <w:rsid w:val="00410610"/>
    <w:rsid w:val="00410871"/>
    <w:rsid w:val="00411D54"/>
    <w:rsid w:val="004132D6"/>
    <w:rsid w:val="00413616"/>
    <w:rsid w:val="00413A92"/>
    <w:rsid w:val="00413DE3"/>
    <w:rsid w:val="00417F95"/>
    <w:rsid w:val="00420B01"/>
    <w:rsid w:val="0042329F"/>
    <w:rsid w:val="00423793"/>
    <w:rsid w:val="004251A2"/>
    <w:rsid w:val="00425222"/>
    <w:rsid w:val="00427309"/>
    <w:rsid w:val="0042758B"/>
    <w:rsid w:val="00432A5A"/>
    <w:rsid w:val="0043773C"/>
    <w:rsid w:val="0044162C"/>
    <w:rsid w:val="00443624"/>
    <w:rsid w:val="00444936"/>
    <w:rsid w:val="004538D4"/>
    <w:rsid w:val="00454CCB"/>
    <w:rsid w:val="004569DC"/>
    <w:rsid w:val="00457E94"/>
    <w:rsid w:val="004607B8"/>
    <w:rsid w:val="00461608"/>
    <w:rsid w:val="00462AB1"/>
    <w:rsid w:val="00462C3E"/>
    <w:rsid w:val="00463F9D"/>
    <w:rsid w:val="004667FA"/>
    <w:rsid w:val="00467125"/>
    <w:rsid w:val="00470DFF"/>
    <w:rsid w:val="00470EDD"/>
    <w:rsid w:val="0047198C"/>
    <w:rsid w:val="0047264D"/>
    <w:rsid w:val="004737A7"/>
    <w:rsid w:val="004750A4"/>
    <w:rsid w:val="004759A0"/>
    <w:rsid w:val="004765AE"/>
    <w:rsid w:val="00476959"/>
    <w:rsid w:val="00484E29"/>
    <w:rsid w:val="00486138"/>
    <w:rsid w:val="00487325"/>
    <w:rsid w:val="00494028"/>
    <w:rsid w:val="00496070"/>
    <w:rsid w:val="00496405"/>
    <w:rsid w:val="00496B2A"/>
    <w:rsid w:val="004B0B8C"/>
    <w:rsid w:val="004B631D"/>
    <w:rsid w:val="004C140E"/>
    <w:rsid w:val="004C2D68"/>
    <w:rsid w:val="004D0210"/>
    <w:rsid w:val="004D4C69"/>
    <w:rsid w:val="004D5847"/>
    <w:rsid w:val="004D6140"/>
    <w:rsid w:val="004D6FF6"/>
    <w:rsid w:val="004D79B5"/>
    <w:rsid w:val="004E5B93"/>
    <w:rsid w:val="004E762E"/>
    <w:rsid w:val="004E76BD"/>
    <w:rsid w:val="004F0F12"/>
    <w:rsid w:val="004F12F9"/>
    <w:rsid w:val="004F2139"/>
    <w:rsid w:val="004F22C0"/>
    <w:rsid w:val="004F3AD8"/>
    <w:rsid w:val="004F6195"/>
    <w:rsid w:val="004F6813"/>
    <w:rsid w:val="00503A90"/>
    <w:rsid w:val="00505459"/>
    <w:rsid w:val="005056A3"/>
    <w:rsid w:val="00507C5F"/>
    <w:rsid w:val="005125E8"/>
    <w:rsid w:val="005129BF"/>
    <w:rsid w:val="00515962"/>
    <w:rsid w:val="00516688"/>
    <w:rsid w:val="00516F83"/>
    <w:rsid w:val="00524A6E"/>
    <w:rsid w:val="005264BF"/>
    <w:rsid w:val="00532D59"/>
    <w:rsid w:val="005341FF"/>
    <w:rsid w:val="00534E81"/>
    <w:rsid w:val="00535EA0"/>
    <w:rsid w:val="00536CF6"/>
    <w:rsid w:val="00537516"/>
    <w:rsid w:val="005376F3"/>
    <w:rsid w:val="00540C0F"/>
    <w:rsid w:val="005472DD"/>
    <w:rsid w:val="00553254"/>
    <w:rsid w:val="0055651B"/>
    <w:rsid w:val="00557A86"/>
    <w:rsid w:val="00560055"/>
    <w:rsid w:val="00560228"/>
    <w:rsid w:val="00565124"/>
    <w:rsid w:val="0056554D"/>
    <w:rsid w:val="0056635B"/>
    <w:rsid w:val="00566DF8"/>
    <w:rsid w:val="0057374C"/>
    <w:rsid w:val="00573CD3"/>
    <w:rsid w:val="00573DB6"/>
    <w:rsid w:val="00575168"/>
    <w:rsid w:val="00582203"/>
    <w:rsid w:val="005826ED"/>
    <w:rsid w:val="005868B4"/>
    <w:rsid w:val="00586B62"/>
    <w:rsid w:val="00587413"/>
    <w:rsid w:val="00590DD5"/>
    <w:rsid w:val="00592009"/>
    <w:rsid w:val="0059377E"/>
    <w:rsid w:val="00594BA3"/>
    <w:rsid w:val="005973F2"/>
    <w:rsid w:val="005A4855"/>
    <w:rsid w:val="005A7AD6"/>
    <w:rsid w:val="005B141F"/>
    <w:rsid w:val="005B672F"/>
    <w:rsid w:val="005B77BD"/>
    <w:rsid w:val="005C0761"/>
    <w:rsid w:val="005C5CBA"/>
    <w:rsid w:val="005C639A"/>
    <w:rsid w:val="005C6637"/>
    <w:rsid w:val="005C691F"/>
    <w:rsid w:val="005C6E47"/>
    <w:rsid w:val="005D17D3"/>
    <w:rsid w:val="005D1AC5"/>
    <w:rsid w:val="005D213B"/>
    <w:rsid w:val="005D49E9"/>
    <w:rsid w:val="005D5B3F"/>
    <w:rsid w:val="005E3D30"/>
    <w:rsid w:val="005E5929"/>
    <w:rsid w:val="005E66E5"/>
    <w:rsid w:val="005E6B9C"/>
    <w:rsid w:val="005F1D6D"/>
    <w:rsid w:val="005F59CC"/>
    <w:rsid w:val="005F6D4E"/>
    <w:rsid w:val="00601FCD"/>
    <w:rsid w:val="0060359C"/>
    <w:rsid w:val="00603AEE"/>
    <w:rsid w:val="00607CD2"/>
    <w:rsid w:val="0061076B"/>
    <w:rsid w:val="00613546"/>
    <w:rsid w:val="006144C4"/>
    <w:rsid w:val="0061510B"/>
    <w:rsid w:val="00616530"/>
    <w:rsid w:val="006229CA"/>
    <w:rsid w:val="00622CB6"/>
    <w:rsid w:val="0062491E"/>
    <w:rsid w:val="006249A2"/>
    <w:rsid w:val="00625DF6"/>
    <w:rsid w:val="00627E09"/>
    <w:rsid w:val="006330FF"/>
    <w:rsid w:val="00634D81"/>
    <w:rsid w:val="00635867"/>
    <w:rsid w:val="006412C2"/>
    <w:rsid w:val="0064353D"/>
    <w:rsid w:val="006435D4"/>
    <w:rsid w:val="006460C2"/>
    <w:rsid w:val="006501AD"/>
    <w:rsid w:val="00652F55"/>
    <w:rsid w:val="00653931"/>
    <w:rsid w:val="00656168"/>
    <w:rsid w:val="00660BCF"/>
    <w:rsid w:val="0066270D"/>
    <w:rsid w:val="006637EE"/>
    <w:rsid w:val="00663B24"/>
    <w:rsid w:val="00664E56"/>
    <w:rsid w:val="006704BB"/>
    <w:rsid w:val="00670ADC"/>
    <w:rsid w:val="0067198C"/>
    <w:rsid w:val="00682F9C"/>
    <w:rsid w:val="00683507"/>
    <w:rsid w:val="00683DE7"/>
    <w:rsid w:val="00683EBE"/>
    <w:rsid w:val="006855A0"/>
    <w:rsid w:val="006859AD"/>
    <w:rsid w:val="006914BC"/>
    <w:rsid w:val="006921E5"/>
    <w:rsid w:val="00692790"/>
    <w:rsid w:val="00695810"/>
    <w:rsid w:val="006963F6"/>
    <w:rsid w:val="006A0743"/>
    <w:rsid w:val="006A6A98"/>
    <w:rsid w:val="006B74CF"/>
    <w:rsid w:val="006C2A16"/>
    <w:rsid w:val="006C3909"/>
    <w:rsid w:val="006C7D56"/>
    <w:rsid w:val="006D0CF5"/>
    <w:rsid w:val="006D1FB5"/>
    <w:rsid w:val="006D4430"/>
    <w:rsid w:val="006D5BC3"/>
    <w:rsid w:val="006E01F0"/>
    <w:rsid w:val="006E0636"/>
    <w:rsid w:val="006E2A1A"/>
    <w:rsid w:val="006E36DB"/>
    <w:rsid w:val="006E3D23"/>
    <w:rsid w:val="006E6EC7"/>
    <w:rsid w:val="006E777F"/>
    <w:rsid w:val="006E7D49"/>
    <w:rsid w:val="006F114D"/>
    <w:rsid w:val="006F133E"/>
    <w:rsid w:val="006F31FE"/>
    <w:rsid w:val="006F4472"/>
    <w:rsid w:val="006F4C9E"/>
    <w:rsid w:val="006F54D8"/>
    <w:rsid w:val="006F5C97"/>
    <w:rsid w:val="006F6824"/>
    <w:rsid w:val="006F7DF4"/>
    <w:rsid w:val="00700A63"/>
    <w:rsid w:val="00702C5E"/>
    <w:rsid w:val="00702CA6"/>
    <w:rsid w:val="0070416B"/>
    <w:rsid w:val="00705077"/>
    <w:rsid w:val="007053BD"/>
    <w:rsid w:val="0070792F"/>
    <w:rsid w:val="00710174"/>
    <w:rsid w:val="007126CC"/>
    <w:rsid w:val="0071378B"/>
    <w:rsid w:val="00713E95"/>
    <w:rsid w:val="00714362"/>
    <w:rsid w:val="007152A2"/>
    <w:rsid w:val="00721641"/>
    <w:rsid w:val="007247C8"/>
    <w:rsid w:val="00726180"/>
    <w:rsid w:val="00727706"/>
    <w:rsid w:val="0073097A"/>
    <w:rsid w:val="0073455B"/>
    <w:rsid w:val="007355F5"/>
    <w:rsid w:val="00736C03"/>
    <w:rsid w:val="00737668"/>
    <w:rsid w:val="00743DA9"/>
    <w:rsid w:val="007443AB"/>
    <w:rsid w:val="00744CFE"/>
    <w:rsid w:val="007505A7"/>
    <w:rsid w:val="0075155F"/>
    <w:rsid w:val="00752143"/>
    <w:rsid w:val="00753460"/>
    <w:rsid w:val="00753F69"/>
    <w:rsid w:val="00755B04"/>
    <w:rsid w:val="00757476"/>
    <w:rsid w:val="00763E1F"/>
    <w:rsid w:val="007657DC"/>
    <w:rsid w:val="007713C2"/>
    <w:rsid w:val="00771634"/>
    <w:rsid w:val="0077409B"/>
    <w:rsid w:val="007743F9"/>
    <w:rsid w:val="0078058A"/>
    <w:rsid w:val="00781CFE"/>
    <w:rsid w:val="00783A32"/>
    <w:rsid w:val="00784109"/>
    <w:rsid w:val="0079032A"/>
    <w:rsid w:val="00790B50"/>
    <w:rsid w:val="00791037"/>
    <w:rsid w:val="00793F77"/>
    <w:rsid w:val="00794529"/>
    <w:rsid w:val="0079485F"/>
    <w:rsid w:val="00795246"/>
    <w:rsid w:val="00795622"/>
    <w:rsid w:val="00797A11"/>
    <w:rsid w:val="00797B19"/>
    <w:rsid w:val="007A21B1"/>
    <w:rsid w:val="007A24B5"/>
    <w:rsid w:val="007A424C"/>
    <w:rsid w:val="007A42B1"/>
    <w:rsid w:val="007A6DDA"/>
    <w:rsid w:val="007A7CC0"/>
    <w:rsid w:val="007B07F1"/>
    <w:rsid w:val="007B0FE8"/>
    <w:rsid w:val="007B277F"/>
    <w:rsid w:val="007B3205"/>
    <w:rsid w:val="007B4A05"/>
    <w:rsid w:val="007B4F6A"/>
    <w:rsid w:val="007B5A4F"/>
    <w:rsid w:val="007B7176"/>
    <w:rsid w:val="007B718D"/>
    <w:rsid w:val="007B71CC"/>
    <w:rsid w:val="007C5165"/>
    <w:rsid w:val="007C5427"/>
    <w:rsid w:val="007D21B1"/>
    <w:rsid w:val="007E092E"/>
    <w:rsid w:val="007E203D"/>
    <w:rsid w:val="007E3189"/>
    <w:rsid w:val="007F11C2"/>
    <w:rsid w:val="007F1E67"/>
    <w:rsid w:val="007F4C0A"/>
    <w:rsid w:val="008002B1"/>
    <w:rsid w:val="008003DC"/>
    <w:rsid w:val="00803088"/>
    <w:rsid w:val="00806976"/>
    <w:rsid w:val="0080772D"/>
    <w:rsid w:val="00812E05"/>
    <w:rsid w:val="00813605"/>
    <w:rsid w:val="00813849"/>
    <w:rsid w:val="008165D2"/>
    <w:rsid w:val="00821C92"/>
    <w:rsid w:val="0082467C"/>
    <w:rsid w:val="008270A6"/>
    <w:rsid w:val="00827416"/>
    <w:rsid w:val="008332AC"/>
    <w:rsid w:val="00834E66"/>
    <w:rsid w:val="00835515"/>
    <w:rsid w:val="00835902"/>
    <w:rsid w:val="00842385"/>
    <w:rsid w:val="00842CD7"/>
    <w:rsid w:val="00844082"/>
    <w:rsid w:val="008450FA"/>
    <w:rsid w:val="00851395"/>
    <w:rsid w:val="00854412"/>
    <w:rsid w:val="00854A18"/>
    <w:rsid w:val="008562CF"/>
    <w:rsid w:val="008567A1"/>
    <w:rsid w:val="0086032E"/>
    <w:rsid w:val="00860481"/>
    <w:rsid w:val="0086080B"/>
    <w:rsid w:val="00863C6B"/>
    <w:rsid w:val="00865760"/>
    <w:rsid w:val="008703B2"/>
    <w:rsid w:val="0087386F"/>
    <w:rsid w:val="008759C3"/>
    <w:rsid w:val="00876878"/>
    <w:rsid w:val="00880EF4"/>
    <w:rsid w:val="00881CCB"/>
    <w:rsid w:val="008838CD"/>
    <w:rsid w:val="00883F7E"/>
    <w:rsid w:val="00886562"/>
    <w:rsid w:val="00891B32"/>
    <w:rsid w:val="0089254E"/>
    <w:rsid w:val="00893084"/>
    <w:rsid w:val="008944F9"/>
    <w:rsid w:val="008A57C1"/>
    <w:rsid w:val="008A5D6E"/>
    <w:rsid w:val="008B17B2"/>
    <w:rsid w:val="008B35F1"/>
    <w:rsid w:val="008B4399"/>
    <w:rsid w:val="008B4B29"/>
    <w:rsid w:val="008B654E"/>
    <w:rsid w:val="008C2A92"/>
    <w:rsid w:val="008C2C4E"/>
    <w:rsid w:val="008C3494"/>
    <w:rsid w:val="008C46A4"/>
    <w:rsid w:val="008C5E98"/>
    <w:rsid w:val="008D1B85"/>
    <w:rsid w:val="008D1C1F"/>
    <w:rsid w:val="008D2497"/>
    <w:rsid w:val="008E2C4C"/>
    <w:rsid w:val="008E384C"/>
    <w:rsid w:val="008E42BD"/>
    <w:rsid w:val="008E61E9"/>
    <w:rsid w:val="008E632E"/>
    <w:rsid w:val="008E6B06"/>
    <w:rsid w:val="008E70AA"/>
    <w:rsid w:val="008E7820"/>
    <w:rsid w:val="008E7E26"/>
    <w:rsid w:val="008F02C6"/>
    <w:rsid w:val="008F1F80"/>
    <w:rsid w:val="008F3DE7"/>
    <w:rsid w:val="008F4102"/>
    <w:rsid w:val="008F4B60"/>
    <w:rsid w:val="008F5D46"/>
    <w:rsid w:val="008F6CBF"/>
    <w:rsid w:val="008F73F6"/>
    <w:rsid w:val="008F7BB9"/>
    <w:rsid w:val="00907FFC"/>
    <w:rsid w:val="0091007E"/>
    <w:rsid w:val="009105A5"/>
    <w:rsid w:val="00910AE3"/>
    <w:rsid w:val="00913BDA"/>
    <w:rsid w:val="0091562A"/>
    <w:rsid w:val="009206AE"/>
    <w:rsid w:val="00923FD7"/>
    <w:rsid w:val="009240B7"/>
    <w:rsid w:val="00926A8C"/>
    <w:rsid w:val="00926BE6"/>
    <w:rsid w:val="00930AE3"/>
    <w:rsid w:val="009323B6"/>
    <w:rsid w:val="0093304F"/>
    <w:rsid w:val="00933D3E"/>
    <w:rsid w:val="00937A66"/>
    <w:rsid w:val="009410B2"/>
    <w:rsid w:val="00944CED"/>
    <w:rsid w:val="009451AE"/>
    <w:rsid w:val="009471B2"/>
    <w:rsid w:val="00947527"/>
    <w:rsid w:val="00947D56"/>
    <w:rsid w:val="00951EAE"/>
    <w:rsid w:val="00954EF2"/>
    <w:rsid w:val="00957CC9"/>
    <w:rsid w:val="0096109E"/>
    <w:rsid w:val="00962044"/>
    <w:rsid w:val="00964D74"/>
    <w:rsid w:val="009672CC"/>
    <w:rsid w:val="0097382E"/>
    <w:rsid w:val="0097413B"/>
    <w:rsid w:val="00975247"/>
    <w:rsid w:val="009774EC"/>
    <w:rsid w:val="00980082"/>
    <w:rsid w:val="00982DBE"/>
    <w:rsid w:val="00983000"/>
    <w:rsid w:val="00984EDE"/>
    <w:rsid w:val="00986BD4"/>
    <w:rsid w:val="00986CB3"/>
    <w:rsid w:val="009971FA"/>
    <w:rsid w:val="009A06E4"/>
    <w:rsid w:val="009A211E"/>
    <w:rsid w:val="009A4E65"/>
    <w:rsid w:val="009A4EC1"/>
    <w:rsid w:val="009A673D"/>
    <w:rsid w:val="009A6F82"/>
    <w:rsid w:val="009B35C3"/>
    <w:rsid w:val="009B7EEA"/>
    <w:rsid w:val="009C0435"/>
    <w:rsid w:val="009C0E02"/>
    <w:rsid w:val="009C1074"/>
    <w:rsid w:val="009C392B"/>
    <w:rsid w:val="009C4DE3"/>
    <w:rsid w:val="009C6459"/>
    <w:rsid w:val="009C6CA6"/>
    <w:rsid w:val="009D2920"/>
    <w:rsid w:val="009D3985"/>
    <w:rsid w:val="009D4E5E"/>
    <w:rsid w:val="009D6C17"/>
    <w:rsid w:val="009D6E5F"/>
    <w:rsid w:val="009E0A6D"/>
    <w:rsid w:val="009E5534"/>
    <w:rsid w:val="009F4E80"/>
    <w:rsid w:val="009F5763"/>
    <w:rsid w:val="009F7A02"/>
    <w:rsid w:val="00A03A34"/>
    <w:rsid w:val="00A04549"/>
    <w:rsid w:val="00A15E70"/>
    <w:rsid w:val="00A2036E"/>
    <w:rsid w:val="00A25AC1"/>
    <w:rsid w:val="00A25FEF"/>
    <w:rsid w:val="00A273D3"/>
    <w:rsid w:val="00A405AA"/>
    <w:rsid w:val="00A41119"/>
    <w:rsid w:val="00A4181F"/>
    <w:rsid w:val="00A45AF0"/>
    <w:rsid w:val="00A4607C"/>
    <w:rsid w:val="00A46D69"/>
    <w:rsid w:val="00A63DAF"/>
    <w:rsid w:val="00A64809"/>
    <w:rsid w:val="00A7148A"/>
    <w:rsid w:val="00A743C8"/>
    <w:rsid w:val="00A77754"/>
    <w:rsid w:val="00A80B1A"/>
    <w:rsid w:val="00A81DFA"/>
    <w:rsid w:val="00A8266F"/>
    <w:rsid w:val="00A8621B"/>
    <w:rsid w:val="00A87A38"/>
    <w:rsid w:val="00A9343B"/>
    <w:rsid w:val="00A94AD4"/>
    <w:rsid w:val="00A95A34"/>
    <w:rsid w:val="00A95FB7"/>
    <w:rsid w:val="00AB1612"/>
    <w:rsid w:val="00AB1F59"/>
    <w:rsid w:val="00AB35E1"/>
    <w:rsid w:val="00AB49F8"/>
    <w:rsid w:val="00AB59DE"/>
    <w:rsid w:val="00AC2A39"/>
    <w:rsid w:val="00AC3513"/>
    <w:rsid w:val="00AC477D"/>
    <w:rsid w:val="00AD0AF2"/>
    <w:rsid w:val="00AD2183"/>
    <w:rsid w:val="00AD30D2"/>
    <w:rsid w:val="00AD3D1E"/>
    <w:rsid w:val="00AE02A3"/>
    <w:rsid w:val="00AE35D4"/>
    <w:rsid w:val="00AE4DC8"/>
    <w:rsid w:val="00AF0A62"/>
    <w:rsid w:val="00AF3C2D"/>
    <w:rsid w:val="00AF40B6"/>
    <w:rsid w:val="00AF6D01"/>
    <w:rsid w:val="00AF7BA7"/>
    <w:rsid w:val="00B01486"/>
    <w:rsid w:val="00B0252C"/>
    <w:rsid w:val="00B075F8"/>
    <w:rsid w:val="00B07819"/>
    <w:rsid w:val="00B10889"/>
    <w:rsid w:val="00B1518F"/>
    <w:rsid w:val="00B179AC"/>
    <w:rsid w:val="00B2342B"/>
    <w:rsid w:val="00B236DC"/>
    <w:rsid w:val="00B23C6F"/>
    <w:rsid w:val="00B25C34"/>
    <w:rsid w:val="00B2697C"/>
    <w:rsid w:val="00B27969"/>
    <w:rsid w:val="00B319C3"/>
    <w:rsid w:val="00B415B4"/>
    <w:rsid w:val="00B4414F"/>
    <w:rsid w:val="00B4570C"/>
    <w:rsid w:val="00B471AF"/>
    <w:rsid w:val="00B47C55"/>
    <w:rsid w:val="00B52CE2"/>
    <w:rsid w:val="00B5531D"/>
    <w:rsid w:val="00B57A07"/>
    <w:rsid w:val="00B6063A"/>
    <w:rsid w:val="00B60B14"/>
    <w:rsid w:val="00B6202E"/>
    <w:rsid w:val="00B62346"/>
    <w:rsid w:val="00B65FF2"/>
    <w:rsid w:val="00B665CB"/>
    <w:rsid w:val="00B71A17"/>
    <w:rsid w:val="00B71BBB"/>
    <w:rsid w:val="00B77DC8"/>
    <w:rsid w:val="00B81140"/>
    <w:rsid w:val="00B81CAA"/>
    <w:rsid w:val="00B86066"/>
    <w:rsid w:val="00B8701E"/>
    <w:rsid w:val="00B874B9"/>
    <w:rsid w:val="00B90ACF"/>
    <w:rsid w:val="00B91CCA"/>
    <w:rsid w:val="00B92055"/>
    <w:rsid w:val="00B9632F"/>
    <w:rsid w:val="00B97A7D"/>
    <w:rsid w:val="00BA04B7"/>
    <w:rsid w:val="00BA1E1F"/>
    <w:rsid w:val="00BA4A91"/>
    <w:rsid w:val="00BA771E"/>
    <w:rsid w:val="00BC0FAF"/>
    <w:rsid w:val="00BC1745"/>
    <w:rsid w:val="00BC4B04"/>
    <w:rsid w:val="00BC64F0"/>
    <w:rsid w:val="00BC7988"/>
    <w:rsid w:val="00BD0492"/>
    <w:rsid w:val="00BD058C"/>
    <w:rsid w:val="00BD0E55"/>
    <w:rsid w:val="00BD1057"/>
    <w:rsid w:val="00BD4B92"/>
    <w:rsid w:val="00BE2892"/>
    <w:rsid w:val="00BE2A96"/>
    <w:rsid w:val="00BE2AA2"/>
    <w:rsid w:val="00BE4ADF"/>
    <w:rsid w:val="00BE4DCA"/>
    <w:rsid w:val="00BE5D6C"/>
    <w:rsid w:val="00BE6D28"/>
    <w:rsid w:val="00BE7258"/>
    <w:rsid w:val="00BF3DC5"/>
    <w:rsid w:val="00BF40C8"/>
    <w:rsid w:val="00BF6193"/>
    <w:rsid w:val="00BF7842"/>
    <w:rsid w:val="00BF7B66"/>
    <w:rsid w:val="00BF7C60"/>
    <w:rsid w:val="00BF7E3A"/>
    <w:rsid w:val="00C000BA"/>
    <w:rsid w:val="00C02E8D"/>
    <w:rsid w:val="00C13271"/>
    <w:rsid w:val="00C14B01"/>
    <w:rsid w:val="00C15E45"/>
    <w:rsid w:val="00C17CB0"/>
    <w:rsid w:val="00C20BB4"/>
    <w:rsid w:val="00C20C2A"/>
    <w:rsid w:val="00C20C61"/>
    <w:rsid w:val="00C20C78"/>
    <w:rsid w:val="00C20CA1"/>
    <w:rsid w:val="00C227F7"/>
    <w:rsid w:val="00C25756"/>
    <w:rsid w:val="00C32E20"/>
    <w:rsid w:val="00C33E97"/>
    <w:rsid w:val="00C37CEE"/>
    <w:rsid w:val="00C4033F"/>
    <w:rsid w:val="00C42145"/>
    <w:rsid w:val="00C42D93"/>
    <w:rsid w:val="00C43F8D"/>
    <w:rsid w:val="00C4546B"/>
    <w:rsid w:val="00C467FA"/>
    <w:rsid w:val="00C46F2B"/>
    <w:rsid w:val="00C52E2C"/>
    <w:rsid w:val="00C54117"/>
    <w:rsid w:val="00C60F8F"/>
    <w:rsid w:val="00C66BD3"/>
    <w:rsid w:val="00C7025B"/>
    <w:rsid w:val="00C707F7"/>
    <w:rsid w:val="00C71193"/>
    <w:rsid w:val="00C72F6B"/>
    <w:rsid w:val="00C74F92"/>
    <w:rsid w:val="00C77760"/>
    <w:rsid w:val="00C81EE7"/>
    <w:rsid w:val="00C84FCD"/>
    <w:rsid w:val="00C863AB"/>
    <w:rsid w:val="00C87222"/>
    <w:rsid w:val="00C87368"/>
    <w:rsid w:val="00C876E1"/>
    <w:rsid w:val="00C9158B"/>
    <w:rsid w:val="00C91831"/>
    <w:rsid w:val="00C93C65"/>
    <w:rsid w:val="00C9419B"/>
    <w:rsid w:val="00C94E21"/>
    <w:rsid w:val="00C95987"/>
    <w:rsid w:val="00C96912"/>
    <w:rsid w:val="00C96C84"/>
    <w:rsid w:val="00CA230B"/>
    <w:rsid w:val="00CA3838"/>
    <w:rsid w:val="00CA4073"/>
    <w:rsid w:val="00CA5FF0"/>
    <w:rsid w:val="00CB110B"/>
    <w:rsid w:val="00CB1875"/>
    <w:rsid w:val="00CB6615"/>
    <w:rsid w:val="00CC478A"/>
    <w:rsid w:val="00CC47A9"/>
    <w:rsid w:val="00CC7E2F"/>
    <w:rsid w:val="00CD044F"/>
    <w:rsid w:val="00CD0A98"/>
    <w:rsid w:val="00CD169F"/>
    <w:rsid w:val="00CD1793"/>
    <w:rsid w:val="00CD333D"/>
    <w:rsid w:val="00CD3F56"/>
    <w:rsid w:val="00CD4036"/>
    <w:rsid w:val="00CD46D2"/>
    <w:rsid w:val="00CD5484"/>
    <w:rsid w:val="00CD7426"/>
    <w:rsid w:val="00CE0985"/>
    <w:rsid w:val="00CE4F6C"/>
    <w:rsid w:val="00CE55CD"/>
    <w:rsid w:val="00CE5A81"/>
    <w:rsid w:val="00CE7418"/>
    <w:rsid w:val="00CF16CE"/>
    <w:rsid w:val="00CF1767"/>
    <w:rsid w:val="00CF4730"/>
    <w:rsid w:val="00CF6535"/>
    <w:rsid w:val="00CF70F3"/>
    <w:rsid w:val="00CF74E3"/>
    <w:rsid w:val="00D010C9"/>
    <w:rsid w:val="00D02996"/>
    <w:rsid w:val="00D03375"/>
    <w:rsid w:val="00D05227"/>
    <w:rsid w:val="00D07207"/>
    <w:rsid w:val="00D1080F"/>
    <w:rsid w:val="00D11AA2"/>
    <w:rsid w:val="00D14E1D"/>
    <w:rsid w:val="00D15BA8"/>
    <w:rsid w:val="00D17690"/>
    <w:rsid w:val="00D22A27"/>
    <w:rsid w:val="00D22F3A"/>
    <w:rsid w:val="00D22FF1"/>
    <w:rsid w:val="00D25277"/>
    <w:rsid w:val="00D25BF3"/>
    <w:rsid w:val="00D2616C"/>
    <w:rsid w:val="00D30958"/>
    <w:rsid w:val="00D33C4C"/>
    <w:rsid w:val="00D34C16"/>
    <w:rsid w:val="00D36146"/>
    <w:rsid w:val="00D36D16"/>
    <w:rsid w:val="00D418F3"/>
    <w:rsid w:val="00D42963"/>
    <w:rsid w:val="00D42DBB"/>
    <w:rsid w:val="00D43B47"/>
    <w:rsid w:val="00D46802"/>
    <w:rsid w:val="00D475A5"/>
    <w:rsid w:val="00D51082"/>
    <w:rsid w:val="00D51E99"/>
    <w:rsid w:val="00D551D7"/>
    <w:rsid w:val="00D5765C"/>
    <w:rsid w:val="00D5768F"/>
    <w:rsid w:val="00D57761"/>
    <w:rsid w:val="00D60100"/>
    <w:rsid w:val="00D60BC9"/>
    <w:rsid w:val="00D61D88"/>
    <w:rsid w:val="00D61F12"/>
    <w:rsid w:val="00D61F5A"/>
    <w:rsid w:val="00D64979"/>
    <w:rsid w:val="00D654DB"/>
    <w:rsid w:val="00D65B92"/>
    <w:rsid w:val="00D66B12"/>
    <w:rsid w:val="00D7006A"/>
    <w:rsid w:val="00D76AD2"/>
    <w:rsid w:val="00D76BB6"/>
    <w:rsid w:val="00D834D0"/>
    <w:rsid w:val="00D865DC"/>
    <w:rsid w:val="00D8669E"/>
    <w:rsid w:val="00D923D3"/>
    <w:rsid w:val="00DA0682"/>
    <w:rsid w:val="00DA099C"/>
    <w:rsid w:val="00DA5C10"/>
    <w:rsid w:val="00DB03FE"/>
    <w:rsid w:val="00DB0488"/>
    <w:rsid w:val="00DB138F"/>
    <w:rsid w:val="00DB21FB"/>
    <w:rsid w:val="00DB37C1"/>
    <w:rsid w:val="00DB426A"/>
    <w:rsid w:val="00DB4496"/>
    <w:rsid w:val="00DB4F2F"/>
    <w:rsid w:val="00DB6C35"/>
    <w:rsid w:val="00DB733E"/>
    <w:rsid w:val="00DC2483"/>
    <w:rsid w:val="00DC49EB"/>
    <w:rsid w:val="00DD002D"/>
    <w:rsid w:val="00DD47F0"/>
    <w:rsid w:val="00DD7166"/>
    <w:rsid w:val="00DE08EE"/>
    <w:rsid w:val="00DE1839"/>
    <w:rsid w:val="00DE4157"/>
    <w:rsid w:val="00DE4544"/>
    <w:rsid w:val="00DE51DC"/>
    <w:rsid w:val="00DF02A1"/>
    <w:rsid w:val="00DF0E46"/>
    <w:rsid w:val="00DF171A"/>
    <w:rsid w:val="00DF36A0"/>
    <w:rsid w:val="00E00F1D"/>
    <w:rsid w:val="00E01925"/>
    <w:rsid w:val="00E03177"/>
    <w:rsid w:val="00E047C6"/>
    <w:rsid w:val="00E04FD4"/>
    <w:rsid w:val="00E0582C"/>
    <w:rsid w:val="00E07233"/>
    <w:rsid w:val="00E1080A"/>
    <w:rsid w:val="00E1395B"/>
    <w:rsid w:val="00E15255"/>
    <w:rsid w:val="00E165E1"/>
    <w:rsid w:val="00E166D0"/>
    <w:rsid w:val="00E216DC"/>
    <w:rsid w:val="00E2217E"/>
    <w:rsid w:val="00E2247C"/>
    <w:rsid w:val="00E2264C"/>
    <w:rsid w:val="00E22D44"/>
    <w:rsid w:val="00E22FC1"/>
    <w:rsid w:val="00E233CC"/>
    <w:rsid w:val="00E24D2C"/>
    <w:rsid w:val="00E2583E"/>
    <w:rsid w:val="00E27B27"/>
    <w:rsid w:val="00E32919"/>
    <w:rsid w:val="00E3401B"/>
    <w:rsid w:val="00E369D1"/>
    <w:rsid w:val="00E407E2"/>
    <w:rsid w:val="00E420BB"/>
    <w:rsid w:val="00E422B4"/>
    <w:rsid w:val="00E44F46"/>
    <w:rsid w:val="00E47604"/>
    <w:rsid w:val="00E479C5"/>
    <w:rsid w:val="00E508AA"/>
    <w:rsid w:val="00E57588"/>
    <w:rsid w:val="00E6407D"/>
    <w:rsid w:val="00E64F70"/>
    <w:rsid w:val="00E73799"/>
    <w:rsid w:val="00E773E3"/>
    <w:rsid w:val="00E80778"/>
    <w:rsid w:val="00E840B0"/>
    <w:rsid w:val="00E914B7"/>
    <w:rsid w:val="00E93FE9"/>
    <w:rsid w:val="00E958EA"/>
    <w:rsid w:val="00E96DA8"/>
    <w:rsid w:val="00EA1A5F"/>
    <w:rsid w:val="00EA2696"/>
    <w:rsid w:val="00EA2A3E"/>
    <w:rsid w:val="00EA7950"/>
    <w:rsid w:val="00EB46D8"/>
    <w:rsid w:val="00EB5022"/>
    <w:rsid w:val="00EB7E15"/>
    <w:rsid w:val="00EC1218"/>
    <w:rsid w:val="00EC19EF"/>
    <w:rsid w:val="00EC4C24"/>
    <w:rsid w:val="00EC7435"/>
    <w:rsid w:val="00ED5F81"/>
    <w:rsid w:val="00ED635A"/>
    <w:rsid w:val="00EE0C0B"/>
    <w:rsid w:val="00EE178F"/>
    <w:rsid w:val="00EE3547"/>
    <w:rsid w:val="00EE54B7"/>
    <w:rsid w:val="00EE68A6"/>
    <w:rsid w:val="00EF1000"/>
    <w:rsid w:val="00EF1B27"/>
    <w:rsid w:val="00EF533B"/>
    <w:rsid w:val="00EF67BE"/>
    <w:rsid w:val="00EF74D9"/>
    <w:rsid w:val="00EF754D"/>
    <w:rsid w:val="00F00506"/>
    <w:rsid w:val="00F0370B"/>
    <w:rsid w:val="00F04AEA"/>
    <w:rsid w:val="00F06BD8"/>
    <w:rsid w:val="00F13DD4"/>
    <w:rsid w:val="00F1460B"/>
    <w:rsid w:val="00F15486"/>
    <w:rsid w:val="00F16B5A"/>
    <w:rsid w:val="00F2388E"/>
    <w:rsid w:val="00F2594E"/>
    <w:rsid w:val="00F25F76"/>
    <w:rsid w:val="00F270EB"/>
    <w:rsid w:val="00F3004F"/>
    <w:rsid w:val="00F32E3C"/>
    <w:rsid w:val="00F354FE"/>
    <w:rsid w:val="00F35FFB"/>
    <w:rsid w:val="00F36E85"/>
    <w:rsid w:val="00F430B6"/>
    <w:rsid w:val="00F52089"/>
    <w:rsid w:val="00F561C7"/>
    <w:rsid w:val="00F6010D"/>
    <w:rsid w:val="00F62BA0"/>
    <w:rsid w:val="00F63925"/>
    <w:rsid w:val="00F64219"/>
    <w:rsid w:val="00F64F7A"/>
    <w:rsid w:val="00F65BC8"/>
    <w:rsid w:val="00F65CE7"/>
    <w:rsid w:val="00F67E16"/>
    <w:rsid w:val="00F67F88"/>
    <w:rsid w:val="00F70C98"/>
    <w:rsid w:val="00F825D7"/>
    <w:rsid w:val="00F84A50"/>
    <w:rsid w:val="00F84B4D"/>
    <w:rsid w:val="00F858A8"/>
    <w:rsid w:val="00F859F7"/>
    <w:rsid w:val="00F9295F"/>
    <w:rsid w:val="00F95414"/>
    <w:rsid w:val="00F9680D"/>
    <w:rsid w:val="00F97592"/>
    <w:rsid w:val="00FA08D8"/>
    <w:rsid w:val="00FA1746"/>
    <w:rsid w:val="00FA1927"/>
    <w:rsid w:val="00FB00FA"/>
    <w:rsid w:val="00FB22CC"/>
    <w:rsid w:val="00FB36F3"/>
    <w:rsid w:val="00FB782B"/>
    <w:rsid w:val="00FC3F72"/>
    <w:rsid w:val="00FC4846"/>
    <w:rsid w:val="00FC7D07"/>
    <w:rsid w:val="00FD31B6"/>
    <w:rsid w:val="00FD352F"/>
    <w:rsid w:val="00FD38DF"/>
    <w:rsid w:val="00FD3D4C"/>
    <w:rsid w:val="00FD5578"/>
    <w:rsid w:val="00FD74D8"/>
    <w:rsid w:val="00FE0855"/>
    <w:rsid w:val="00FE26F0"/>
    <w:rsid w:val="00FE29B8"/>
    <w:rsid w:val="00FE2C76"/>
    <w:rsid w:val="00FE2F9F"/>
    <w:rsid w:val="00FE519B"/>
    <w:rsid w:val="00FE5B8C"/>
    <w:rsid w:val="00FE704C"/>
    <w:rsid w:val="00FE7341"/>
    <w:rsid w:val="00FF1023"/>
    <w:rsid w:val="00FF40A1"/>
    <w:rsid w:val="00FF5996"/>
    <w:rsid w:val="00FF5A45"/>
    <w:rsid w:val="00FF6267"/>
    <w:rsid w:val="00FF64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F40C8"/>
    <w:pPr>
      <w:bidi/>
    </w:pPr>
    <w:rPr>
      <w:sz w:val="22"/>
      <w:szCs w:val="22"/>
    </w:rPr>
  </w:style>
  <w:style w:type="paragraph" w:styleId="Heading1">
    <w:name w:val="heading 1"/>
    <w:basedOn w:val="Normal"/>
    <w:next w:val="Normal"/>
    <w:link w:val="Heading1Char"/>
    <w:uiPriority w:val="9"/>
    <w:rsid w:val="00C60F8F"/>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rsid w:val="00C60F8F"/>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C60F8F"/>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60F8F"/>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C60F8F"/>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C60F8F"/>
    <w:rPr>
      <w:rFonts w:ascii="Cambria" w:eastAsia="Times New Roman" w:hAnsi="Cambria" w:cs="Times New Roman"/>
      <w:b/>
      <w:bCs/>
      <w:sz w:val="26"/>
      <w:szCs w:val="26"/>
    </w:rPr>
  </w:style>
  <w:style w:type="paragraph" w:styleId="PlainText">
    <w:name w:val="Plain Text"/>
    <w:basedOn w:val="Normal"/>
    <w:link w:val="PlainTextChar"/>
    <w:uiPriority w:val="99"/>
    <w:unhideWhenUsed/>
    <w:rsid w:val="005907E0"/>
    <w:rPr>
      <w:rFonts w:ascii="Consolas" w:hAnsi="Consolas"/>
      <w:sz w:val="21"/>
      <w:szCs w:val="21"/>
    </w:rPr>
  </w:style>
  <w:style w:type="character" w:customStyle="1" w:styleId="PlainTextChar">
    <w:name w:val="Plain Text Char"/>
    <w:link w:val="PlainText"/>
    <w:uiPriority w:val="99"/>
    <w:rsid w:val="005907E0"/>
    <w:rPr>
      <w:rFonts w:ascii="Consolas" w:hAnsi="Consolas"/>
      <w:sz w:val="21"/>
      <w:szCs w:val="21"/>
    </w:rPr>
  </w:style>
  <w:style w:type="paragraph" w:customStyle="1" w:styleId="NoParagraphStyle">
    <w:name w:val="[No Paragraph Style]"/>
    <w:rsid w:val="00515962"/>
    <w:pPr>
      <w:autoSpaceDE w:val="0"/>
      <w:autoSpaceDN w:val="0"/>
      <w:bidi/>
      <w:adjustRightInd w:val="0"/>
      <w:spacing w:line="288" w:lineRule="auto"/>
      <w:textAlignment w:val="center"/>
    </w:pPr>
    <w:rPr>
      <w:rFonts w:ascii="WinSoftPro-Medium" w:eastAsia="Times New Roman" w:hAnsi="QPB_P001" w:cs="WinSoftPro-Medium"/>
      <w:color w:val="000000"/>
      <w:sz w:val="24"/>
      <w:szCs w:val="24"/>
      <w:lang w:bidi="ar-YE"/>
    </w:rPr>
  </w:style>
  <w:style w:type="paragraph" w:customStyle="1" w:styleId="001-">
    <w:name w:val="001-"/>
    <w:basedOn w:val="NoParagraphStyle"/>
    <w:next w:val="NoParagraphStyle"/>
    <w:rsid w:val="00515962"/>
    <w:pPr>
      <w:suppressAutoHyphens/>
      <w:spacing w:before="57" w:after="57" w:line="440" w:lineRule="atLeast"/>
      <w:ind w:firstLine="283"/>
      <w:jc w:val="both"/>
    </w:pPr>
    <w:rPr>
      <w:rFonts w:ascii="Lotus Linotype" w:hAnsi="Lotus Linotype" w:cs="Lotus Linotype"/>
      <w:sz w:val="28"/>
      <w:szCs w:val="28"/>
    </w:rPr>
  </w:style>
  <w:style w:type="character" w:customStyle="1" w:styleId="001-1">
    <w:name w:val="001-1"/>
    <w:rsid w:val="00515962"/>
    <w:rPr>
      <w:color w:val="000000"/>
      <w:sz w:val="28"/>
      <w:szCs w:val="28"/>
    </w:rPr>
  </w:style>
  <w:style w:type="table" w:styleId="TableGrid">
    <w:name w:val="Table Grid"/>
    <w:basedOn w:val="TableNormal"/>
    <w:rsid w:val="00FC7D07"/>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الهوامش"/>
    <w:basedOn w:val="Normal"/>
    <w:link w:val="FootnoteTextChar"/>
    <w:qFormat/>
    <w:rsid w:val="00507C5F"/>
    <w:pPr>
      <w:spacing w:line="216" w:lineRule="auto"/>
      <w:ind w:left="284" w:hanging="284"/>
      <w:jc w:val="both"/>
    </w:pPr>
    <w:rPr>
      <w:rFonts w:cs="mylotus"/>
      <w:sz w:val="20"/>
      <w:szCs w:val="23"/>
    </w:rPr>
  </w:style>
  <w:style w:type="character" w:styleId="FootnoteReference">
    <w:name w:val="footnote reference"/>
    <w:semiHidden/>
    <w:rsid w:val="00F62BA0"/>
    <w:rPr>
      <w:vertAlign w:val="superscript"/>
    </w:rPr>
  </w:style>
  <w:style w:type="paragraph" w:styleId="BalloonText">
    <w:name w:val="Balloon Text"/>
    <w:basedOn w:val="Normal"/>
    <w:semiHidden/>
    <w:rsid w:val="00DE08EE"/>
    <w:rPr>
      <w:rFonts w:ascii="Tahoma" w:hAnsi="Tahoma" w:cs="Tahoma"/>
      <w:sz w:val="16"/>
      <w:szCs w:val="16"/>
    </w:rPr>
  </w:style>
  <w:style w:type="paragraph" w:styleId="Footer">
    <w:name w:val="footer"/>
    <w:basedOn w:val="Normal"/>
    <w:rsid w:val="00D34C16"/>
    <w:pPr>
      <w:tabs>
        <w:tab w:val="center" w:pos="4153"/>
        <w:tab w:val="right" w:pos="8306"/>
      </w:tabs>
    </w:pPr>
  </w:style>
  <w:style w:type="character" w:styleId="PageNumber">
    <w:name w:val="page number"/>
    <w:basedOn w:val="DefaultParagraphFont"/>
    <w:rsid w:val="00D34C16"/>
  </w:style>
  <w:style w:type="character" w:customStyle="1" w:styleId="CharChar">
    <w:name w:val="Char Char"/>
    <w:locked/>
    <w:rsid w:val="00BC64F0"/>
    <w:rPr>
      <w:rFonts w:ascii="Consolas" w:eastAsia="Calibri" w:hAnsi="Consolas" w:cs="Arial"/>
      <w:sz w:val="21"/>
      <w:szCs w:val="21"/>
      <w:lang w:val="en-US" w:eastAsia="en-US" w:bidi="ar-SA"/>
    </w:rPr>
  </w:style>
  <w:style w:type="paragraph" w:styleId="Header">
    <w:name w:val="header"/>
    <w:basedOn w:val="Normal"/>
    <w:link w:val="HeaderChar"/>
    <w:unhideWhenUsed/>
    <w:rsid w:val="00140CDF"/>
    <w:pPr>
      <w:tabs>
        <w:tab w:val="center" w:pos="4320"/>
        <w:tab w:val="right" w:pos="8640"/>
      </w:tabs>
    </w:pPr>
  </w:style>
  <w:style w:type="character" w:customStyle="1" w:styleId="HeaderChar">
    <w:name w:val="Header Char"/>
    <w:link w:val="Header"/>
    <w:uiPriority w:val="99"/>
    <w:rsid w:val="00140CDF"/>
    <w:rPr>
      <w:sz w:val="22"/>
      <w:szCs w:val="22"/>
    </w:rPr>
  </w:style>
  <w:style w:type="paragraph" w:customStyle="1" w:styleId="a0">
    <w:name w:val="النص العادي"/>
    <w:basedOn w:val="Normal"/>
    <w:link w:val="Char"/>
    <w:qFormat/>
    <w:rsid w:val="00DB733E"/>
    <w:pPr>
      <w:spacing w:line="216" w:lineRule="auto"/>
      <w:ind w:firstLine="284"/>
      <w:jc w:val="both"/>
    </w:pPr>
    <w:rPr>
      <w:rFonts w:ascii="mylotus" w:hAnsi="mylotus" w:cs="mylotus"/>
      <w:sz w:val="28"/>
      <w:szCs w:val="27"/>
    </w:rPr>
  </w:style>
  <w:style w:type="character" w:customStyle="1" w:styleId="Char">
    <w:name w:val="النص العادي Char"/>
    <w:link w:val="a0"/>
    <w:rsid w:val="00DB733E"/>
    <w:rPr>
      <w:rFonts w:ascii="mylotus" w:hAnsi="mylotus" w:cs="mylotus"/>
      <w:sz w:val="28"/>
      <w:szCs w:val="27"/>
    </w:rPr>
  </w:style>
  <w:style w:type="paragraph" w:customStyle="1" w:styleId="a1">
    <w:name w:val="الأحاديث والأقوال"/>
    <w:basedOn w:val="a0"/>
    <w:link w:val="Char0"/>
    <w:qFormat/>
    <w:rsid w:val="00F1460B"/>
    <w:rPr>
      <w:rFonts w:ascii="KFGQPC Uthman Taha Naskh" w:hAnsi="KFGQPC Uthman Taha Naskh" w:cs="KFGQPC Uthman Taha Naskh"/>
      <w:bCs/>
      <w:color w:val="516529"/>
      <w:sz w:val="26"/>
      <w:szCs w:val="26"/>
    </w:rPr>
  </w:style>
  <w:style w:type="character" w:customStyle="1" w:styleId="Char0">
    <w:name w:val="الأحاديث والأقوال Char"/>
    <w:link w:val="a1"/>
    <w:rsid w:val="00F1460B"/>
    <w:rPr>
      <w:rFonts w:ascii="KFGQPC Uthman Taha Naskh" w:hAnsi="KFGQPC Uthman Taha Naskh" w:cs="KFGQPC Uthman Taha Naskh"/>
      <w:bCs/>
      <w:color w:val="516529"/>
      <w:sz w:val="26"/>
      <w:szCs w:val="26"/>
      <w:lang w:bidi="ar-SA"/>
    </w:rPr>
  </w:style>
  <w:style w:type="paragraph" w:customStyle="1" w:styleId="a2">
    <w:name w:val="الآيات"/>
    <w:basedOn w:val="PlainText"/>
    <w:link w:val="Char1"/>
    <w:qFormat/>
    <w:rsid w:val="008759C3"/>
    <w:pPr>
      <w:widowControl w:val="0"/>
      <w:ind w:firstLine="284"/>
      <w:jc w:val="both"/>
    </w:pPr>
    <w:rPr>
      <w:rFonts w:ascii="KFGQPC Uthmanic Script HAFS" w:hAnsi="KFGQPC Uthmanic Script HAFS" w:cs="KFGQPC Uthmanic Script HAFS"/>
      <w:color w:val="A80000"/>
      <w:sz w:val="28"/>
      <w:szCs w:val="28"/>
    </w:rPr>
  </w:style>
  <w:style w:type="character" w:customStyle="1" w:styleId="Char1">
    <w:name w:val="الآيات Char"/>
    <w:link w:val="a2"/>
    <w:rsid w:val="008759C3"/>
    <w:rPr>
      <w:rFonts w:ascii="KFGQPC Uthmanic Script HAFS" w:hAnsi="KFGQPC Uthmanic Script HAFS" w:cs="KFGQPC Uthmanic Script HAFS"/>
      <w:color w:val="A80000"/>
      <w:sz w:val="28"/>
      <w:szCs w:val="28"/>
    </w:rPr>
  </w:style>
  <w:style w:type="paragraph" w:customStyle="1" w:styleId="a3">
    <w:name w:val="بسمله"/>
    <w:basedOn w:val="a0"/>
    <w:link w:val="Char2"/>
    <w:qFormat/>
    <w:rsid w:val="008F4B60"/>
    <w:pPr>
      <w:spacing w:before="360" w:after="120"/>
      <w:ind w:firstLine="0"/>
      <w:mirrorIndents/>
      <w:jc w:val="center"/>
    </w:pPr>
    <w:rPr>
      <w:rFonts w:ascii="KFGQPC Uthman Taha Naskh" w:hAnsi="KFGQPC Uthman Taha Naskh" w:cs="KFGQPC Uthman Taha Naskh"/>
      <w:sz w:val="32"/>
      <w:szCs w:val="32"/>
    </w:rPr>
  </w:style>
  <w:style w:type="character" w:customStyle="1" w:styleId="Char2">
    <w:name w:val="بسمله Char"/>
    <w:link w:val="a3"/>
    <w:rsid w:val="008F4B60"/>
    <w:rPr>
      <w:rFonts w:ascii="KFGQPC Uthman Taha Naskh" w:hAnsi="KFGQPC Uthman Taha Naskh" w:cs="KFGQPC Uthman Taha Naskh"/>
      <w:sz w:val="32"/>
      <w:szCs w:val="32"/>
    </w:rPr>
  </w:style>
  <w:style w:type="paragraph" w:customStyle="1" w:styleId="a4">
    <w:name w:val="تخريج الآيات"/>
    <w:basedOn w:val="a0"/>
    <w:link w:val="Char3"/>
    <w:qFormat/>
    <w:rsid w:val="007E203D"/>
    <w:rPr>
      <w:sz w:val="24"/>
      <w:szCs w:val="24"/>
    </w:rPr>
  </w:style>
  <w:style w:type="character" w:customStyle="1" w:styleId="Char3">
    <w:name w:val="تخريج الآيات Char"/>
    <w:link w:val="a4"/>
    <w:rsid w:val="007E203D"/>
    <w:rPr>
      <w:rFonts w:ascii="mylotus" w:hAnsi="mylotus" w:cs="mylotus"/>
      <w:sz w:val="24"/>
      <w:szCs w:val="24"/>
    </w:rPr>
  </w:style>
  <w:style w:type="paragraph" w:customStyle="1" w:styleId="1">
    <w:name w:val="العنوان 1"/>
    <w:basedOn w:val="a0"/>
    <w:link w:val="1Char"/>
    <w:qFormat/>
    <w:rsid w:val="00C93C65"/>
    <w:pPr>
      <w:keepNext/>
      <w:spacing w:before="480" w:after="480"/>
      <w:ind w:firstLine="0"/>
      <w:jc w:val="center"/>
      <w:outlineLvl w:val="0"/>
    </w:pPr>
    <w:rPr>
      <w:rFonts w:ascii="Qadi Linotype" w:hAnsi="Qadi Linotype" w:cs="Qadi Linotype"/>
      <w:color w:val="1F497D"/>
      <w:sz w:val="40"/>
      <w:szCs w:val="36"/>
    </w:rPr>
  </w:style>
  <w:style w:type="character" w:customStyle="1" w:styleId="1Char">
    <w:name w:val="العنوان 1 Char"/>
    <w:link w:val="1"/>
    <w:rsid w:val="00C93C65"/>
    <w:rPr>
      <w:rFonts w:ascii="Qadi Linotype" w:hAnsi="Qadi Linotype" w:cs="Qadi Linotype"/>
      <w:color w:val="1F497D"/>
      <w:sz w:val="40"/>
      <w:szCs w:val="36"/>
    </w:rPr>
  </w:style>
  <w:style w:type="paragraph" w:customStyle="1" w:styleId="3">
    <w:name w:val="العنوان 3"/>
    <w:basedOn w:val="PlainText"/>
    <w:link w:val="3Char"/>
    <w:qFormat/>
    <w:rsid w:val="0071378B"/>
    <w:pPr>
      <w:keepNext/>
      <w:spacing w:before="200"/>
      <w:ind w:left="284"/>
      <w:jc w:val="both"/>
      <w:outlineLvl w:val="2"/>
    </w:pPr>
    <w:rPr>
      <w:rFonts w:ascii="mylotus" w:hAnsi="mylotus" w:cs="mylotus"/>
      <w:bCs/>
      <w:color w:val="1F497D"/>
      <w:sz w:val="30"/>
      <w:szCs w:val="30"/>
    </w:rPr>
  </w:style>
  <w:style w:type="character" w:customStyle="1" w:styleId="3Char">
    <w:name w:val="العنوان 3 Char"/>
    <w:link w:val="3"/>
    <w:rsid w:val="0071378B"/>
    <w:rPr>
      <w:rFonts w:ascii="mylotus" w:hAnsi="mylotus" w:cs="mylotus"/>
      <w:bCs/>
      <w:color w:val="1F497D"/>
      <w:sz w:val="30"/>
      <w:szCs w:val="30"/>
    </w:rPr>
  </w:style>
  <w:style w:type="paragraph" w:customStyle="1" w:styleId="2">
    <w:name w:val="العنوان 2"/>
    <w:basedOn w:val="PlainText"/>
    <w:link w:val="2Char"/>
    <w:qFormat/>
    <w:rsid w:val="0071378B"/>
    <w:pPr>
      <w:keepNext/>
      <w:spacing w:before="200" w:line="216" w:lineRule="auto"/>
      <w:ind w:left="284"/>
      <w:jc w:val="both"/>
      <w:outlineLvl w:val="1"/>
    </w:pPr>
    <w:rPr>
      <w:rFonts w:ascii="Qadi Linotype" w:hAnsi="Qadi Linotype" w:cs="Qadi Linotype"/>
      <w:color w:val="1F497D"/>
      <w:sz w:val="32"/>
      <w:szCs w:val="30"/>
    </w:rPr>
  </w:style>
  <w:style w:type="character" w:customStyle="1" w:styleId="2Char">
    <w:name w:val="العنوان 2 Char"/>
    <w:link w:val="2"/>
    <w:rsid w:val="0071378B"/>
    <w:rPr>
      <w:rFonts w:ascii="Qadi Linotype" w:hAnsi="Qadi Linotype" w:cs="Qadi Linotype"/>
      <w:color w:val="1F497D"/>
      <w:sz w:val="32"/>
      <w:szCs w:val="30"/>
    </w:rPr>
  </w:style>
  <w:style w:type="paragraph" w:customStyle="1" w:styleId="a5">
    <w:name w:val="الأبواب"/>
    <w:basedOn w:val="PlainText"/>
    <w:link w:val="Char4"/>
    <w:qFormat/>
    <w:rsid w:val="00F1460B"/>
    <w:pPr>
      <w:widowControl w:val="0"/>
      <w:spacing w:before="1000" w:after="1000"/>
      <w:jc w:val="center"/>
      <w:outlineLvl w:val="0"/>
    </w:pPr>
    <w:rPr>
      <w:rFonts w:ascii="Qadi Linotype" w:hAnsi="Qadi Linotype" w:cs="Qadi Linotype"/>
      <w:color w:val="1F497D"/>
      <w:sz w:val="60"/>
      <w:szCs w:val="60"/>
    </w:rPr>
  </w:style>
  <w:style w:type="character" w:customStyle="1" w:styleId="Char4">
    <w:name w:val="الأبواب Char"/>
    <w:link w:val="a5"/>
    <w:rsid w:val="00F1460B"/>
    <w:rPr>
      <w:rFonts w:ascii="Qadi Linotype" w:hAnsi="Qadi Linotype" w:cs="Qadi Linotype"/>
      <w:color w:val="1F497D"/>
      <w:sz w:val="60"/>
      <w:szCs w:val="60"/>
      <w:lang w:bidi="ar-SA"/>
    </w:rPr>
  </w:style>
  <w:style w:type="paragraph" w:customStyle="1" w:styleId="a6">
    <w:name w:val="حديث القدسي. اقوال العلماء. الأذكار..."/>
    <w:basedOn w:val="a0"/>
    <w:link w:val="Char5"/>
    <w:rsid w:val="0086080B"/>
    <w:rPr>
      <w:bCs/>
      <w:sz w:val="27"/>
    </w:rPr>
  </w:style>
  <w:style w:type="character" w:customStyle="1" w:styleId="Char5">
    <w:name w:val="حديث القدسي. اقوال العلماء. الأذكار... Char"/>
    <w:link w:val="a6"/>
    <w:rsid w:val="0086080B"/>
    <w:rPr>
      <w:rFonts w:ascii="mylotus" w:hAnsi="mylotus" w:cs="mylotus"/>
      <w:bCs/>
      <w:sz w:val="27"/>
      <w:szCs w:val="27"/>
    </w:rPr>
  </w:style>
  <w:style w:type="paragraph" w:styleId="TOC1">
    <w:name w:val="toc 1"/>
    <w:basedOn w:val="Normal"/>
    <w:next w:val="Normal"/>
    <w:uiPriority w:val="39"/>
    <w:unhideWhenUsed/>
    <w:qFormat/>
    <w:rsid w:val="00CD0A98"/>
    <w:pPr>
      <w:spacing w:before="200"/>
      <w:jc w:val="both"/>
    </w:pPr>
    <w:rPr>
      <w:rFonts w:ascii="Qadi Linotype" w:hAnsi="Qadi Linotype" w:cs="Qadi Linotype"/>
      <w:sz w:val="32"/>
      <w:szCs w:val="32"/>
    </w:rPr>
  </w:style>
  <w:style w:type="paragraph" w:styleId="TOC2">
    <w:name w:val="toc 2"/>
    <w:basedOn w:val="Normal"/>
    <w:next w:val="Normal"/>
    <w:uiPriority w:val="39"/>
    <w:unhideWhenUsed/>
    <w:qFormat/>
    <w:rsid w:val="0071378B"/>
    <w:pPr>
      <w:jc w:val="both"/>
    </w:pPr>
    <w:rPr>
      <w:rFonts w:ascii="Qadi Linotype" w:hAnsi="Qadi Linotype" w:cs="mylotus"/>
      <w:bCs/>
      <w:sz w:val="32"/>
      <w:szCs w:val="28"/>
    </w:rPr>
  </w:style>
  <w:style w:type="paragraph" w:styleId="TOC3">
    <w:name w:val="toc 3"/>
    <w:basedOn w:val="Normal"/>
    <w:next w:val="Normal"/>
    <w:uiPriority w:val="39"/>
    <w:unhideWhenUsed/>
    <w:qFormat/>
    <w:rsid w:val="0071378B"/>
    <w:pPr>
      <w:ind w:left="284"/>
      <w:jc w:val="both"/>
    </w:pPr>
    <w:rPr>
      <w:rFonts w:ascii="mylotus" w:hAnsi="mylotus" w:cs="mylotus"/>
      <w:sz w:val="28"/>
      <w:szCs w:val="27"/>
    </w:rPr>
  </w:style>
  <w:style w:type="paragraph" w:styleId="TOC4">
    <w:name w:val="toc 4"/>
    <w:basedOn w:val="Normal"/>
    <w:next w:val="Normal"/>
    <w:uiPriority w:val="39"/>
    <w:unhideWhenUsed/>
    <w:qFormat/>
    <w:rsid w:val="0071378B"/>
    <w:pPr>
      <w:ind w:left="567"/>
      <w:jc w:val="both"/>
    </w:pPr>
    <w:rPr>
      <w:rFonts w:ascii="mylotus" w:hAnsi="mylotus" w:cs="mylotus"/>
      <w:sz w:val="26"/>
      <w:szCs w:val="27"/>
    </w:rPr>
  </w:style>
  <w:style w:type="character" w:styleId="Hyperlink">
    <w:name w:val="Hyperlink"/>
    <w:uiPriority w:val="99"/>
    <w:unhideWhenUsed/>
    <w:rsid w:val="00C60F8F"/>
    <w:rPr>
      <w:color w:val="0000FF"/>
      <w:u w:val="single"/>
    </w:rPr>
  </w:style>
  <w:style w:type="paragraph" w:styleId="TOC5">
    <w:name w:val="toc 5"/>
    <w:basedOn w:val="Normal"/>
    <w:next w:val="Normal"/>
    <w:autoRedefine/>
    <w:uiPriority w:val="39"/>
    <w:unhideWhenUsed/>
    <w:rsid w:val="00B57A07"/>
    <w:pPr>
      <w:spacing w:after="100"/>
      <w:ind w:left="880"/>
    </w:pPr>
    <w:rPr>
      <w:rFonts w:eastAsia="Times New Roman"/>
    </w:rPr>
  </w:style>
  <w:style w:type="paragraph" w:styleId="TOC6">
    <w:name w:val="toc 6"/>
    <w:basedOn w:val="Normal"/>
    <w:next w:val="Normal"/>
    <w:autoRedefine/>
    <w:uiPriority w:val="39"/>
    <w:unhideWhenUsed/>
    <w:rsid w:val="00B57A07"/>
    <w:pPr>
      <w:spacing w:after="100"/>
      <w:ind w:left="1100"/>
    </w:pPr>
    <w:rPr>
      <w:rFonts w:eastAsia="Times New Roman"/>
    </w:rPr>
  </w:style>
  <w:style w:type="paragraph" w:styleId="TOC7">
    <w:name w:val="toc 7"/>
    <w:basedOn w:val="Normal"/>
    <w:next w:val="Normal"/>
    <w:autoRedefine/>
    <w:uiPriority w:val="39"/>
    <w:unhideWhenUsed/>
    <w:rsid w:val="00B57A07"/>
    <w:pPr>
      <w:spacing w:after="100"/>
      <w:ind w:left="1320"/>
    </w:pPr>
    <w:rPr>
      <w:rFonts w:eastAsia="Times New Roman"/>
    </w:rPr>
  </w:style>
  <w:style w:type="paragraph" w:styleId="TOC8">
    <w:name w:val="toc 8"/>
    <w:basedOn w:val="Normal"/>
    <w:next w:val="Normal"/>
    <w:autoRedefine/>
    <w:uiPriority w:val="39"/>
    <w:unhideWhenUsed/>
    <w:rsid w:val="00B57A07"/>
    <w:pPr>
      <w:spacing w:after="100"/>
      <w:ind w:left="1540"/>
    </w:pPr>
    <w:rPr>
      <w:rFonts w:eastAsia="Times New Roman"/>
    </w:rPr>
  </w:style>
  <w:style w:type="paragraph" w:styleId="TOC9">
    <w:name w:val="toc 9"/>
    <w:basedOn w:val="Normal"/>
    <w:next w:val="Normal"/>
    <w:autoRedefine/>
    <w:uiPriority w:val="39"/>
    <w:unhideWhenUsed/>
    <w:rsid w:val="00B57A07"/>
    <w:pPr>
      <w:spacing w:after="100"/>
      <w:ind w:left="1760"/>
    </w:pPr>
    <w:rPr>
      <w:rFonts w:eastAsia="Times New Roman"/>
    </w:rPr>
  </w:style>
  <w:style w:type="character" w:styleId="Strong">
    <w:name w:val="Strong"/>
    <w:basedOn w:val="DefaultParagraphFont"/>
    <w:uiPriority w:val="22"/>
    <w:qFormat/>
    <w:rsid w:val="005125E8"/>
    <w:rPr>
      <w:b/>
      <w:bCs/>
    </w:rPr>
  </w:style>
  <w:style w:type="paragraph" w:customStyle="1" w:styleId="4">
    <w:name w:val="العنوان 4"/>
    <w:basedOn w:val="3"/>
    <w:link w:val="4Char"/>
    <w:qFormat/>
    <w:rsid w:val="006D1FB5"/>
    <w:pPr>
      <w:outlineLvl w:val="3"/>
    </w:pPr>
    <w:rPr>
      <w:sz w:val="28"/>
      <w:szCs w:val="28"/>
    </w:rPr>
  </w:style>
  <w:style w:type="character" w:customStyle="1" w:styleId="4Char">
    <w:name w:val="العنوان 4 Char"/>
    <w:basedOn w:val="3Char"/>
    <w:link w:val="4"/>
    <w:rsid w:val="006D1FB5"/>
    <w:rPr>
      <w:rFonts w:ascii="mylotus" w:hAnsi="mylotus" w:cs="mylotus"/>
      <w:bCs/>
      <w:color w:val="1F497D"/>
      <w:sz w:val="28"/>
      <w:szCs w:val="28"/>
    </w:rPr>
  </w:style>
  <w:style w:type="paragraph" w:customStyle="1" w:styleId="a">
    <w:name w:val="الأعداد والأرقام"/>
    <w:basedOn w:val="a0"/>
    <w:link w:val="Char6"/>
    <w:qFormat/>
    <w:rsid w:val="00C87222"/>
    <w:pPr>
      <w:numPr>
        <w:numId w:val="12"/>
      </w:numPr>
      <w:ind w:left="568" w:hanging="284"/>
    </w:pPr>
  </w:style>
  <w:style w:type="character" w:customStyle="1" w:styleId="Char6">
    <w:name w:val="الأعداد والأرقام Char"/>
    <w:basedOn w:val="Char"/>
    <w:link w:val="a"/>
    <w:rsid w:val="00C87222"/>
    <w:rPr>
      <w:rFonts w:ascii="mylotus" w:hAnsi="mylotus" w:cs="mylotus"/>
      <w:sz w:val="28"/>
      <w:szCs w:val="27"/>
    </w:rPr>
  </w:style>
  <w:style w:type="paragraph" w:styleId="TOCHeading">
    <w:name w:val="TOC Heading"/>
    <w:basedOn w:val="Heading1"/>
    <w:next w:val="Normal"/>
    <w:uiPriority w:val="39"/>
    <w:semiHidden/>
    <w:unhideWhenUsed/>
    <w:qFormat/>
    <w:rsid w:val="00793F7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tl/>
    </w:rPr>
  </w:style>
  <w:style w:type="character" w:customStyle="1" w:styleId="FootnoteTextChar">
    <w:name w:val="Footnote Text Char"/>
    <w:aliases w:val="الهوامش Char"/>
    <w:basedOn w:val="DefaultParagraphFont"/>
    <w:link w:val="FootnoteText"/>
    <w:rsid w:val="008A57C1"/>
    <w:rPr>
      <w:rFonts w:cs="mylotus"/>
      <w:szCs w:val="23"/>
    </w:rPr>
  </w:style>
  <w:style w:type="paragraph" w:styleId="NoSpacing">
    <w:name w:val="No Spacing"/>
    <w:uiPriority w:val="1"/>
    <w:qFormat/>
    <w:rsid w:val="00E96DA8"/>
    <w:pPr>
      <w:bidi/>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F40C8"/>
    <w:pPr>
      <w:bidi/>
    </w:pPr>
    <w:rPr>
      <w:sz w:val="22"/>
      <w:szCs w:val="22"/>
    </w:rPr>
  </w:style>
  <w:style w:type="paragraph" w:styleId="Heading1">
    <w:name w:val="heading 1"/>
    <w:basedOn w:val="Normal"/>
    <w:next w:val="Normal"/>
    <w:link w:val="Heading1Char"/>
    <w:uiPriority w:val="9"/>
    <w:rsid w:val="00C60F8F"/>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rsid w:val="00C60F8F"/>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C60F8F"/>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60F8F"/>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C60F8F"/>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C60F8F"/>
    <w:rPr>
      <w:rFonts w:ascii="Cambria" w:eastAsia="Times New Roman" w:hAnsi="Cambria" w:cs="Times New Roman"/>
      <w:b/>
      <w:bCs/>
      <w:sz w:val="26"/>
      <w:szCs w:val="26"/>
    </w:rPr>
  </w:style>
  <w:style w:type="paragraph" w:styleId="PlainText">
    <w:name w:val="Plain Text"/>
    <w:basedOn w:val="Normal"/>
    <w:link w:val="PlainTextChar"/>
    <w:uiPriority w:val="99"/>
    <w:unhideWhenUsed/>
    <w:rsid w:val="005907E0"/>
    <w:rPr>
      <w:rFonts w:ascii="Consolas" w:hAnsi="Consolas"/>
      <w:sz w:val="21"/>
      <w:szCs w:val="21"/>
    </w:rPr>
  </w:style>
  <w:style w:type="character" w:customStyle="1" w:styleId="PlainTextChar">
    <w:name w:val="Plain Text Char"/>
    <w:link w:val="PlainText"/>
    <w:uiPriority w:val="99"/>
    <w:rsid w:val="005907E0"/>
    <w:rPr>
      <w:rFonts w:ascii="Consolas" w:hAnsi="Consolas"/>
      <w:sz w:val="21"/>
      <w:szCs w:val="21"/>
    </w:rPr>
  </w:style>
  <w:style w:type="paragraph" w:customStyle="1" w:styleId="NoParagraphStyle">
    <w:name w:val="[No Paragraph Style]"/>
    <w:rsid w:val="00515962"/>
    <w:pPr>
      <w:autoSpaceDE w:val="0"/>
      <w:autoSpaceDN w:val="0"/>
      <w:bidi/>
      <w:adjustRightInd w:val="0"/>
      <w:spacing w:line="288" w:lineRule="auto"/>
      <w:textAlignment w:val="center"/>
    </w:pPr>
    <w:rPr>
      <w:rFonts w:ascii="WinSoftPro-Medium" w:eastAsia="Times New Roman" w:hAnsi="QPB_P001" w:cs="WinSoftPro-Medium"/>
      <w:color w:val="000000"/>
      <w:sz w:val="24"/>
      <w:szCs w:val="24"/>
      <w:lang w:bidi="ar-YE"/>
    </w:rPr>
  </w:style>
  <w:style w:type="paragraph" w:customStyle="1" w:styleId="001-">
    <w:name w:val="001-"/>
    <w:basedOn w:val="NoParagraphStyle"/>
    <w:next w:val="NoParagraphStyle"/>
    <w:rsid w:val="00515962"/>
    <w:pPr>
      <w:suppressAutoHyphens/>
      <w:spacing w:before="57" w:after="57" w:line="440" w:lineRule="atLeast"/>
      <w:ind w:firstLine="283"/>
      <w:jc w:val="both"/>
    </w:pPr>
    <w:rPr>
      <w:rFonts w:ascii="Lotus Linotype" w:hAnsi="Lotus Linotype" w:cs="Lotus Linotype"/>
      <w:sz w:val="28"/>
      <w:szCs w:val="28"/>
    </w:rPr>
  </w:style>
  <w:style w:type="character" w:customStyle="1" w:styleId="001-1">
    <w:name w:val="001-1"/>
    <w:rsid w:val="00515962"/>
    <w:rPr>
      <w:color w:val="000000"/>
      <w:sz w:val="28"/>
      <w:szCs w:val="28"/>
    </w:rPr>
  </w:style>
  <w:style w:type="table" w:styleId="TableGrid">
    <w:name w:val="Table Grid"/>
    <w:basedOn w:val="TableNormal"/>
    <w:rsid w:val="00FC7D07"/>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الهوامش"/>
    <w:basedOn w:val="Normal"/>
    <w:link w:val="FootnoteTextChar"/>
    <w:qFormat/>
    <w:rsid w:val="00507C5F"/>
    <w:pPr>
      <w:spacing w:line="216" w:lineRule="auto"/>
      <w:ind w:left="284" w:hanging="284"/>
      <w:jc w:val="both"/>
    </w:pPr>
    <w:rPr>
      <w:rFonts w:cs="mylotus"/>
      <w:sz w:val="20"/>
      <w:szCs w:val="23"/>
    </w:rPr>
  </w:style>
  <w:style w:type="character" w:styleId="FootnoteReference">
    <w:name w:val="footnote reference"/>
    <w:semiHidden/>
    <w:rsid w:val="00F62BA0"/>
    <w:rPr>
      <w:vertAlign w:val="superscript"/>
    </w:rPr>
  </w:style>
  <w:style w:type="paragraph" w:styleId="BalloonText">
    <w:name w:val="Balloon Text"/>
    <w:basedOn w:val="Normal"/>
    <w:semiHidden/>
    <w:rsid w:val="00DE08EE"/>
    <w:rPr>
      <w:rFonts w:ascii="Tahoma" w:hAnsi="Tahoma" w:cs="Tahoma"/>
      <w:sz w:val="16"/>
      <w:szCs w:val="16"/>
    </w:rPr>
  </w:style>
  <w:style w:type="paragraph" w:styleId="Footer">
    <w:name w:val="footer"/>
    <w:basedOn w:val="Normal"/>
    <w:rsid w:val="00D34C16"/>
    <w:pPr>
      <w:tabs>
        <w:tab w:val="center" w:pos="4153"/>
        <w:tab w:val="right" w:pos="8306"/>
      </w:tabs>
    </w:pPr>
  </w:style>
  <w:style w:type="character" w:styleId="PageNumber">
    <w:name w:val="page number"/>
    <w:basedOn w:val="DefaultParagraphFont"/>
    <w:rsid w:val="00D34C16"/>
  </w:style>
  <w:style w:type="character" w:customStyle="1" w:styleId="CharChar">
    <w:name w:val="Char Char"/>
    <w:locked/>
    <w:rsid w:val="00BC64F0"/>
    <w:rPr>
      <w:rFonts w:ascii="Consolas" w:eastAsia="Calibri" w:hAnsi="Consolas" w:cs="Arial"/>
      <w:sz w:val="21"/>
      <w:szCs w:val="21"/>
      <w:lang w:val="en-US" w:eastAsia="en-US" w:bidi="ar-SA"/>
    </w:rPr>
  </w:style>
  <w:style w:type="paragraph" w:styleId="Header">
    <w:name w:val="header"/>
    <w:basedOn w:val="Normal"/>
    <w:link w:val="HeaderChar"/>
    <w:unhideWhenUsed/>
    <w:rsid w:val="00140CDF"/>
    <w:pPr>
      <w:tabs>
        <w:tab w:val="center" w:pos="4320"/>
        <w:tab w:val="right" w:pos="8640"/>
      </w:tabs>
    </w:pPr>
  </w:style>
  <w:style w:type="character" w:customStyle="1" w:styleId="HeaderChar">
    <w:name w:val="Header Char"/>
    <w:link w:val="Header"/>
    <w:uiPriority w:val="99"/>
    <w:rsid w:val="00140CDF"/>
    <w:rPr>
      <w:sz w:val="22"/>
      <w:szCs w:val="22"/>
    </w:rPr>
  </w:style>
  <w:style w:type="paragraph" w:customStyle="1" w:styleId="a0">
    <w:name w:val="النص العادي"/>
    <w:basedOn w:val="Normal"/>
    <w:link w:val="Char"/>
    <w:qFormat/>
    <w:rsid w:val="00DB733E"/>
    <w:pPr>
      <w:spacing w:line="216" w:lineRule="auto"/>
      <w:ind w:firstLine="284"/>
      <w:jc w:val="both"/>
    </w:pPr>
    <w:rPr>
      <w:rFonts w:ascii="mylotus" w:hAnsi="mylotus" w:cs="mylotus"/>
      <w:sz w:val="28"/>
      <w:szCs w:val="27"/>
    </w:rPr>
  </w:style>
  <w:style w:type="character" w:customStyle="1" w:styleId="Char">
    <w:name w:val="النص العادي Char"/>
    <w:link w:val="a0"/>
    <w:rsid w:val="00DB733E"/>
    <w:rPr>
      <w:rFonts w:ascii="mylotus" w:hAnsi="mylotus" w:cs="mylotus"/>
      <w:sz w:val="28"/>
      <w:szCs w:val="27"/>
    </w:rPr>
  </w:style>
  <w:style w:type="paragraph" w:customStyle="1" w:styleId="a1">
    <w:name w:val="الأحاديث والأقوال"/>
    <w:basedOn w:val="a0"/>
    <w:link w:val="Char0"/>
    <w:qFormat/>
    <w:rsid w:val="00F1460B"/>
    <w:rPr>
      <w:rFonts w:ascii="KFGQPC Uthman Taha Naskh" w:hAnsi="KFGQPC Uthman Taha Naskh" w:cs="KFGQPC Uthman Taha Naskh"/>
      <w:bCs/>
      <w:color w:val="516529"/>
      <w:sz w:val="26"/>
      <w:szCs w:val="26"/>
    </w:rPr>
  </w:style>
  <w:style w:type="character" w:customStyle="1" w:styleId="Char0">
    <w:name w:val="الأحاديث والأقوال Char"/>
    <w:link w:val="a1"/>
    <w:rsid w:val="00F1460B"/>
    <w:rPr>
      <w:rFonts w:ascii="KFGQPC Uthman Taha Naskh" w:hAnsi="KFGQPC Uthman Taha Naskh" w:cs="KFGQPC Uthman Taha Naskh"/>
      <w:bCs/>
      <w:color w:val="516529"/>
      <w:sz w:val="26"/>
      <w:szCs w:val="26"/>
      <w:lang w:bidi="ar-SA"/>
    </w:rPr>
  </w:style>
  <w:style w:type="paragraph" w:customStyle="1" w:styleId="a2">
    <w:name w:val="الآيات"/>
    <w:basedOn w:val="PlainText"/>
    <w:link w:val="Char1"/>
    <w:qFormat/>
    <w:rsid w:val="008759C3"/>
    <w:pPr>
      <w:widowControl w:val="0"/>
      <w:ind w:firstLine="284"/>
      <w:jc w:val="both"/>
    </w:pPr>
    <w:rPr>
      <w:rFonts w:ascii="KFGQPC Uthmanic Script HAFS" w:hAnsi="KFGQPC Uthmanic Script HAFS" w:cs="KFGQPC Uthmanic Script HAFS"/>
      <w:color w:val="A80000"/>
      <w:sz w:val="28"/>
      <w:szCs w:val="28"/>
    </w:rPr>
  </w:style>
  <w:style w:type="character" w:customStyle="1" w:styleId="Char1">
    <w:name w:val="الآيات Char"/>
    <w:link w:val="a2"/>
    <w:rsid w:val="008759C3"/>
    <w:rPr>
      <w:rFonts w:ascii="KFGQPC Uthmanic Script HAFS" w:hAnsi="KFGQPC Uthmanic Script HAFS" w:cs="KFGQPC Uthmanic Script HAFS"/>
      <w:color w:val="A80000"/>
      <w:sz w:val="28"/>
      <w:szCs w:val="28"/>
    </w:rPr>
  </w:style>
  <w:style w:type="paragraph" w:customStyle="1" w:styleId="a3">
    <w:name w:val="بسمله"/>
    <w:basedOn w:val="a0"/>
    <w:link w:val="Char2"/>
    <w:qFormat/>
    <w:rsid w:val="008F4B60"/>
    <w:pPr>
      <w:spacing w:before="360" w:after="120"/>
      <w:ind w:firstLine="0"/>
      <w:mirrorIndents/>
      <w:jc w:val="center"/>
    </w:pPr>
    <w:rPr>
      <w:rFonts w:ascii="KFGQPC Uthman Taha Naskh" w:hAnsi="KFGQPC Uthman Taha Naskh" w:cs="KFGQPC Uthman Taha Naskh"/>
      <w:sz w:val="32"/>
      <w:szCs w:val="32"/>
    </w:rPr>
  </w:style>
  <w:style w:type="character" w:customStyle="1" w:styleId="Char2">
    <w:name w:val="بسمله Char"/>
    <w:link w:val="a3"/>
    <w:rsid w:val="008F4B60"/>
    <w:rPr>
      <w:rFonts w:ascii="KFGQPC Uthman Taha Naskh" w:hAnsi="KFGQPC Uthman Taha Naskh" w:cs="KFGQPC Uthman Taha Naskh"/>
      <w:sz w:val="32"/>
      <w:szCs w:val="32"/>
    </w:rPr>
  </w:style>
  <w:style w:type="paragraph" w:customStyle="1" w:styleId="a4">
    <w:name w:val="تخريج الآيات"/>
    <w:basedOn w:val="a0"/>
    <w:link w:val="Char3"/>
    <w:qFormat/>
    <w:rsid w:val="007E203D"/>
    <w:rPr>
      <w:sz w:val="24"/>
      <w:szCs w:val="24"/>
    </w:rPr>
  </w:style>
  <w:style w:type="character" w:customStyle="1" w:styleId="Char3">
    <w:name w:val="تخريج الآيات Char"/>
    <w:link w:val="a4"/>
    <w:rsid w:val="007E203D"/>
    <w:rPr>
      <w:rFonts w:ascii="mylotus" w:hAnsi="mylotus" w:cs="mylotus"/>
      <w:sz w:val="24"/>
      <w:szCs w:val="24"/>
    </w:rPr>
  </w:style>
  <w:style w:type="paragraph" w:customStyle="1" w:styleId="1">
    <w:name w:val="العنوان 1"/>
    <w:basedOn w:val="a0"/>
    <w:link w:val="1Char"/>
    <w:qFormat/>
    <w:rsid w:val="00C93C65"/>
    <w:pPr>
      <w:keepNext/>
      <w:spacing w:before="480" w:after="480"/>
      <w:ind w:firstLine="0"/>
      <w:jc w:val="center"/>
      <w:outlineLvl w:val="0"/>
    </w:pPr>
    <w:rPr>
      <w:rFonts w:ascii="Qadi Linotype" w:hAnsi="Qadi Linotype" w:cs="Qadi Linotype"/>
      <w:color w:val="1F497D"/>
      <w:sz w:val="40"/>
      <w:szCs w:val="36"/>
    </w:rPr>
  </w:style>
  <w:style w:type="character" w:customStyle="1" w:styleId="1Char">
    <w:name w:val="العنوان 1 Char"/>
    <w:link w:val="1"/>
    <w:rsid w:val="00C93C65"/>
    <w:rPr>
      <w:rFonts w:ascii="Qadi Linotype" w:hAnsi="Qadi Linotype" w:cs="Qadi Linotype"/>
      <w:color w:val="1F497D"/>
      <w:sz w:val="40"/>
      <w:szCs w:val="36"/>
    </w:rPr>
  </w:style>
  <w:style w:type="paragraph" w:customStyle="1" w:styleId="3">
    <w:name w:val="العنوان 3"/>
    <w:basedOn w:val="PlainText"/>
    <w:link w:val="3Char"/>
    <w:qFormat/>
    <w:rsid w:val="0071378B"/>
    <w:pPr>
      <w:keepNext/>
      <w:spacing w:before="200"/>
      <w:ind w:left="284"/>
      <w:jc w:val="both"/>
      <w:outlineLvl w:val="2"/>
    </w:pPr>
    <w:rPr>
      <w:rFonts w:ascii="mylotus" w:hAnsi="mylotus" w:cs="mylotus"/>
      <w:bCs/>
      <w:color w:val="1F497D"/>
      <w:sz w:val="30"/>
      <w:szCs w:val="30"/>
    </w:rPr>
  </w:style>
  <w:style w:type="character" w:customStyle="1" w:styleId="3Char">
    <w:name w:val="العنوان 3 Char"/>
    <w:link w:val="3"/>
    <w:rsid w:val="0071378B"/>
    <w:rPr>
      <w:rFonts w:ascii="mylotus" w:hAnsi="mylotus" w:cs="mylotus"/>
      <w:bCs/>
      <w:color w:val="1F497D"/>
      <w:sz w:val="30"/>
      <w:szCs w:val="30"/>
    </w:rPr>
  </w:style>
  <w:style w:type="paragraph" w:customStyle="1" w:styleId="2">
    <w:name w:val="العنوان 2"/>
    <w:basedOn w:val="PlainText"/>
    <w:link w:val="2Char"/>
    <w:qFormat/>
    <w:rsid w:val="0071378B"/>
    <w:pPr>
      <w:keepNext/>
      <w:spacing w:before="200" w:line="216" w:lineRule="auto"/>
      <w:ind w:left="284"/>
      <w:jc w:val="both"/>
      <w:outlineLvl w:val="1"/>
    </w:pPr>
    <w:rPr>
      <w:rFonts w:ascii="Qadi Linotype" w:hAnsi="Qadi Linotype" w:cs="Qadi Linotype"/>
      <w:color w:val="1F497D"/>
      <w:sz w:val="32"/>
      <w:szCs w:val="30"/>
    </w:rPr>
  </w:style>
  <w:style w:type="character" w:customStyle="1" w:styleId="2Char">
    <w:name w:val="العنوان 2 Char"/>
    <w:link w:val="2"/>
    <w:rsid w:val="0071378B"/>
    <w:rPr>
      <w:rFonts w:ascii="Qadi Linotype" w:hAnsi="Qadi Linotype" w:cs="Qadi Linotype"/>
      <w:color w:val="1F497D"/>
      <w:sz w:val="32"/>
      <w:szCs w:val="30"/>
    </w:rPr>
  </w:style>
  <w:style w:type="paragraph" w:customStyle="1" w:styleId="a5">
    <w:name w:val="الأبواب"/>
    <w:basedOn w:val="PlainText"/>
    <w:link w:val="Char4"/>
    <w:qFormat/>
    <w:rsid w:val="00F1460B"/>
    <w:pPr>
      <w:widowControl w:val="0"/>
      <w:spacing w:before="1000" w:after="1000"/>
      <w:jc w:val="center"/>
      <w:outlineLvl w:val="0"/>
    </w:pPr>
    <w:rPr>
      <w:rFonts w:ascii="Qadi Linotype" w:hAnsi="Qadi Linotype" w:cs="Qadi Linotype"/>
      <w:color w:val="1F497D"/>
      <w:sz w:val="60"/>
      <w:szCs w:val="60"/>
    </w:rPr>
  </w:style>
  <w:style w:type="character" w:customStyle="1" w:styleId="Char4">
    <w:name w:val="الأبواب Char"/>
    <w:link w:val="a5"/>
    <w:rsid w:val="00F1460B"/>
    <w:rPr>
      <w:rFonts w:ascii="Qadi Linotype" w:hAnsi="Qadi Linotype" w:cs="Qadi Linotype"/>
      <w:color w:val="1F497D"/>
      <w:sz w:val="60"/>
      <w:szCs w:val="60"/>
      <w:lang w:bidi="ar-SA"/>
    </w:rPr>
  </w:style>
  <w:style w:type="paragraph" w:customStyle="1" w:styleId="a6">
    <w:name w:val="حديث القدسي. اقوال العلماء. الأذكار..."/>
    <w:basedOn w:val="a0"/>
    <w:link w:val="Char5"/>
    <w:rsid w:val="0086080B"/>
    <w:rPr>
      <w:bCs/>
      <w:sz w:val="27"/>
    </w:rPr>
  </w:style>
  <w:style w:type="character" w:customStyle="1" w:styleId="Char5">
    <w:name w:val="حديث القدسي. اقوال العلماء. الأذكار... Char"/>
    <w:link w:val="a6"/>
    <w:rsid w:val="0086080B"/>
    <w:rPr>
      <w:rFonts w:ascii="mylotus" w:hAnsi="mylotus" w:cs="mylotus"/>
      <w:bCs/>
      <w:sz w:val="27"/>
      <w:szCs w:val="27"/>
    </w:rPr>
  </w:style>
  <w:style w:type="paragraph" w:styleId="TOC1">
    <w:name w:val="toc 1"/>
    <w:basedOn w:val="Normal"/>
    <w:next w:val="Normal"/>
    <w:uiPriority w:val="39"/>
    <w:unhideWhenUsed/>
    <w:qFormat/>
    <w:rsid w:val="00CD0A98"/>
    <w:pPr>
      <w:spacing w:before="200"/>
      <w:jc w:val="both"/>
    </w:pPr>
    <w:rPr>
      <w:rFonts w:ascii="Qadi Linotype" w:hAnsi="Qadi Linotype" w:cs="Qadi Linotype"/>
      <w:sz w:val="32"/>
      <w:szCs w:val="32"/>
    </w:rPr>
  </w:style>
  <w:style w:type="paragraph" w:styleId="TOC2">
    <w:name w:val="toc 2"/>
    <w:basedOn w:val="Normal"/>
    <w:next w:val="Normal"/>
    <w:uiPriority w:val="39"/>
    <w:unhideWhenUsed/>
    <w:qFormat/>
    <w:rsid w:val="0071378B"/>
    <w:pPr>
      <w:jc w:val="both"/>
    </w:pPr>
    <w:rPr>
      <w:rFonts w:ascii="Qadi Linotype" w:hAnsi="Qadi Linotype" w:cs="mylotus"/>
      <w:bCs/>
      <w:sz w:val="32"/>
      <w:szCs w:val="28"/>
    </w:rPr>
  </w:style>
  <w:style w:type="paragraph" w:styleId="TOC3">
    <w:name w:val="toc 3"/>
    <w:basedOn w:val="Normal"/>
    <w:next w:val="Normal"/>
    <w:uiPriority w:val="39"/>
    <w:unhideWhenUsed/>
    <w:qFormat/>
    <w:rsid w:val="0071378B"/>
    <w:pPr>
      <w:ind w:left="284"/>
      <w:jc w:val="both"/>
    </w:pPr>
    <w:rPr>
      <w:rFonts w:ascii="mylotus" w:hAnsi="mylotus" w:cs="mylotus"/>
      <w:sz w:val="28"/>
      <w:szCs w:val="27"/>
    </w:rPr>
  </w:style>
  <w:style w:type="paragraph" w:styleId="TOC4">
    <w:name w:val="toc 4"/>
    <w:basedOn w:val="Normal"/>
    <w:next w:val="Normal"/>
    <w:uiPriority w:val="39"/>
    <w:unhideWhenUsed/>
    <w:qFormat/>
    <w:rsid w:val="0071378B"/>
    <w:pPr>
      <w:ind w:left="567"/>
      <w:jc w:val="both"/>
    </w:pPr>
    <w:rPr>
      <w:rFonts w:ascii="mylotus" w:hAnsi="mylotus" w:cs="mylotus"/>
      <w:sz w:val="26"/>
      <w:szCs w:val="27"/>
    </w:rPr>
  </w:style>
  <w:style w:type="character" w:styleId="Hyperlink">
    <w:name w:val="Hyperlink"/>
    <w:uiPriority w:val="99"/>
    <w:unhideWhenUsed/>
    <w:rsid w:val="00C60F8F"/>
    <w:rPr>
      <w:color w:val="0000FF"/>
      <w:u w:val="single"/>
    </w:rPr>
  </w:style>
  <w:style w:type="paragraph" w:styleId="TOC5">
    <w:name w:val="toc 5"/>
    <w:basedOn w:val="Normal"/>
    <w:next w:val="Normal"/>
    <w:autoRedefine/>
    <w:uiPriority w:val="39"/>
    <w:unhideWhenUsed/>
    <w:rsid w:val="00B57A07"/>
    <w:pPr>
      <w:spacing w:after="100"/>
      <w:ind w:left="880"/>
    </w:pPr>
    <w:rPr>
      <w:rFonts w:eastAsia="Times New Roman"/>
    </w:rPr>
  </w:style>
  <w:style w:type="paragraph" w:styleId="TOC6">
    <w:name w:val="toc 6"/>
    <w:basedOn w:val="Normal"/>
    <w:next w:val="Normal"/>
    <w:autoRedefine/>
    <w:uiPriority w:val="39"/>
    <w:unhideWhenUsed/>
    <w:rsid w:val="00B57A07"/>
    <w:pPr>
      <w:spacing w:after="100"/>
      <w:ind w:left="1100"/>
    </w:pPr>
    <w:rPr>
      <w:rFonts w:eastAsia="Times New Roman"/>
    </w:rPr>
  </w:style>
  <w:style w:type="paragraph" w:styleId="TOC7">
    <w:name w:val="toc 7"/>
    <w:basedOn w:val="Normal"/>
    <w:next w:val="Normal"/>
    <w:autoRedefine/>
    <w:uiPriority w:val="39"/>
    <w:unhideWhenUsed/>
    <w:rsid w:val="00B57A07"/>
    <w:pPr>
      <w:spacing w:after="100"/>
      <w:ind w:left="1320"/>
    </w:pPr>
    <w:rPr>
      <w:rFonts w:eastAsia="Times New Roman"/>
    </w:rPr>
  </w:style>
  <w:style w:type="paragraph" w:styleId="TOC8">
    <w:name w:val="toc 8"/>
    <w:basedOn w:val="Normal"/>
    <w:next w:val="Normal"/>
    <w:autoRedefine/>
    <w:uiPriority w:val="39"/>
    <w:unhideWhenUsed/>
    <w:rsid w:val="00B57A07"/>
    <w:pPr>
      <w:spacing w:after="100"/>
      <w:ind w:left="1540"/>
    </w:pPr>
    <w:rPr>
      <w:rFonts w:eastAsia="Times New Roman"/>
    </w:rPr>
  </w:style>
  <w:style w:type="paragraph" w:styleId="TOC9">
    <w:name w:val="toc 9"/>
    <w:basedOn w:val="Normal"/>
    <w:next w:val="Normal"/>
    <w:autoRedefine/>
    <w:uiPriority w:val="39"/>
    <w:unhideWhenUsed/>
    <w:rsid w:val="00B57A07"/>
    <w:pPr>
      <w:spacing w:after="100"/>
      <w:ind w:left="1760"/>
    </w:pPr>
    <w:rPr>
      <w:rFonts w:eastAsia="Times New Roman"/>
    </w:rPr>
  </w:style>
  <w:style w:type="character" w:styleId="Strong">
    <w:name w:val="Strong"/>
    <w:basedOn w:val="DefaultParagraphFont"/>
    <w:uiPriority w:val="22"/>
    <w:qFormat/>
    <w:rsid w:val="005125E8"/>
    <w:rPr>
      <w:b/>
      <w:bCs/>
    </w:rPr>
  </w:style>
  <w:style w:type="paragraph" w:customStyle="1" w:styleId="4">
    <w:name w:val="العنوان 4"/>
    <w:basedOn w:val="3"/>
    <w:link w:val="4Char"/>
    <w:qFormat/>
    <w:rsid w:val="006D1FB5"/>
    <w:pPr>
      <w:outlineLvl w:val="3"/>
    </w:pPr>
    <w:rPr>
      <w:sz w:val="28"/>
      <w:szCs w:val="28"/>
    </w:rPr>
  </w:style>
  <w:style w:type="character" w:customStyle="1" w:styleId="4Char">
    <w:name w:val="العنوان 4 Char"/>
    <w:basedOn w:val="3Char"/>
    <w:link w:val="4"/>
    <w:rsid w:val="006D1FB5"/>
    <w:rPr>
      <w:rFonts w:ascii="mylotus" w:hAnsi="mylotus" w:cs="mylotus"/>
      <w:bCs/>
      <w:color w:val="1F497D"/>
      <w:sz w:val="28"/>
      <w:szCs w:val="28"/>
    </w:rPr>
  </w:style>
  <w:style w:type="paragraph" w:customStyle="1" w:styleId="a">
    <w:name w:val="الأعداد والأرقام"/>
    <w:basedOn w:val="a0"/>
    <w:link w:val="Char6"/>
    <w:qFormat/>
    <w:rsid w:val="00C87222"/>
    <w:pPr>
      <w:numPr>
        <w:numId w:val="12"/>
      </w:numPr>
      <w:ind w:left="568" w:hanging="284"/>
    </w:pPr>
  </w:style>
  <w:style w:type="character" w:customStyle="1" w:styleId="Char6">
    <w:name w:val="الأعداد والأرقام Char"/>
    <w:basedOn w:val="Char"/>
    <w:link w:val="a"/>
    <w:rsid w:val="00C87222"/>
    <w:rPr>
      <w:rFonts w:ascii="mylotus" w:hAnsi="mylotus" w:cs="mylotus"/>
      <w:sz w:val="28"/>
      <w:szCs w:val="27"/>
    </w:rPr>
  </w:style>
  <w:style w:type="paragraph" w:styleId="TOCHeading">
    <w:name w:val="TOC Heading"/>
    <w:basedOn w:val="Heading1"/>
    <w:next w:val="Normal"/>
    <w:uiPriority w:val="39"/>
    <w:semiHidden/>
    <w:unhideWhenUsed/>
    <w:qFormat/>
    <w:rsid w:val="00793F7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tl/>
    </w:rPr>
  </w:style>
  <w:style w:type="character" w:customStyle="1" w:styleId="FootnoteTextChar">
    <w:name w:val="Footnote Text Char"/>
    <w:aliases w:val="الهوامش Char"/>
    <w:basedOn w:val="DefaultParagraphFont"/>
    <w:link w:val="FootnoteText"/>
    <w:rsid w:val="008A57C1"/>
    <w:rPr>
      <w:rFonts w:cs="mylotus"/>
      <w:szCs w:val="23"/>
    </w:rPr>
  </w:style>
  <w:style w:type="paragraph" w:styleId="NoSpacing">
    <w:name w:val="No Spacing"/>
    <w:uiPriority w:val="1"/>
    <w:qFormat/>
    <w:rsid w:val="00E96DA8"/>
    <w:pPr>
      <w:bidi/>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987998">
      <w:bodyDiv w:val="1"/>
      <w:marLeft w:val="90"/>
      <w:marRight w:val="90"/>
      <w:marTop w:val="90"/>
      <w:marBottom w:val="90"/>
      <w:divBdr>
        <w:top w:val="none" w:sz="0" w:space="0" w:color="auto"/>
        <w:left w:val="none" w:sz="0" w:space="0" w:color="auto"/>
        <w:bottom w:val="none" w:sz="0" w:space="0" w:color="auto"/>
        <w:right w:val="none" w:sz="0" w:space="0" w:color="auto"/>
      </w:divBdr>
      <w:divsChild>
        <w:div w:id="1645038430">
          <w:marLeft w:val="0"/>
          <w:marRight w:val="0"/>
          <w:marTop w:val="0"/>
          <w:marBottom w:val="0"/>
          <w:divBdr>
            <w:top w:val="none" w:sz="0" w:space="0" w:color="auto"/>
            <w:left w:val="none" w:sz="0" w:space="0" w:color="auto"/>
            <w:bottom w:val="none" w:sz="0" w:space="0" w:color="auto"/>
            <w:right w:val="none" w:sz="0" w:space="0" w:color="auto"/>
          </w:divBdr>
          <w:divsChild>
            <w:div w:id="1306013325">
              <w:marLeft w:val="0"/>
              <w:marRight w:val="0"/>
              <w:marTop w:val="0"/>
              <w:marBottom w:val="0"/>
              <w:divBdr>
                <w:top w:val="none" w:sz="0" w:space="0" w:color="auto"/>
                <w:left w:val="none" w:sz="0" w:space="0" w:color="auto"/>
                <w:bottom w:val="none" w:sz="0" w:space="0" w:color="auto"/>
                <w:right w:val="none" w:sz="0" w:space="0" w:color="auto"/>
              </w:divBdr>
              <w:divsChild>
                <w:div w:id="17885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081782">
      <w:bodyDiv w:val="1"/>
      <w:marLeft w:val="0"/>
      <w:marRight w:val="0"/>
      <w:marTop w:val="0"/>
      <w:marBottom w:val="0"/>
      <w:divBdr>
        <w:top w:val="none" w:sz="0" w:space="0" w:color="auto"/>
        <w:left w:val="none" w:sz="0" w:space="0" w:color="auto"/>
        <w:bottom w:val="none" w:sz="0" w:space="0" w:color="auto"/>
        <w:right w:val="none" w:sz="0" w:space="0" w:color="auto"/>
      </w:divBdr>
    </w:div>
    <w:div w:id="1924219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1.wdp"/><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yperlink" Target="http://www.islam-guide.com" TargetMode="Externa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eader" Target="header4.xml"/><Relationship Id="rId5"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www.islam-guide.com" TargetMode="Externa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mailto:ib@i-g.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bry\Downloads\&#1602;&#1575;&#1604;&#1576;%20&#1580;&#1575;&#1607;&#1586;%20&#1604;&#1578;&#1593;&#1583;&#1610;&#1604;%20&#1575;&#1604;&#1603;&#1578;&#1576;%20-%20&#1603;&#1578;&#1576;%20&#1575;&#1604;&#1591;&#1585;&#1610;&#1601;&#161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3D12A-9DE7-4091-AA5C-DBA3C51C5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قالب جاهز لتعديل الكتب - كتب الطريفي (1).dotx</Template>
  <TotalTime>3</TotalTime>
  <Pages>67</Pages>
  <Words>12175</Words>
  <Characters>69398</Characters>
  <Application>Microsoft Office Word</Application>
  <DocSecurity>0</DocSecurity>
  <Lines>578</Lines>
  <Paragraphs>162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مجموعة الموحدين</Company>
  <LinksUpToDate>false</LinksUpToDate>
  <CharactersWithSpaces>81411</CharactersWithSpaces>
  <SharedDoc>false</SharedDoc>
  <HLinks>
    <vt:vector size="648" baseType="variant">
      <vt:variant>
        <vt:i4>1048633</vt:i4>
      </vt:variant>
      <vt:variant>
        <vt:i4>644</vt:i4>
      </vt:variant>
      <vt:variant>
        <vt:i4>0</vt:i4>
      </vt:variant>
      <vt:variant>
        <vt:i4>5</vt:i4>
      </vt:variant>
      <vt:variant>
        <vt:lpwstr/>
      </vt:variant>
      <vt:variant>
        <vt:lpwstr>_Toc413763820</vt:lpwstr>
      </vt:variant>
      <vt:variant>
        <vt:i4>1245241</vt:i4>
      </vt:variant>
      <vt:variant>
        <vt:i4>638</vt:i4>
      </vt:variant>
      <vt:variant>
        <vt:i4>0</vt:i4>
      </vt:variant>
      <vt:variant>
        <vt:i4>5</vt:i4>
      </vt:variant>
      <vt:variant>
        <vt:lpwstr/>
      </vt:variant>
      <vt:variant>
        <vt:lpwstr>_Toc413763819</vt:lpwstr>
      </vt:variant>
      <vt:variant>
        <vt:i4>1245241</vt:i4>
      </vt:variant>
      <vt:variant>
        <vt:i4>632</vt:i4>
      </vt:variant>
      <vt:variant>
        <vt:i4>0</vt:i4>
      </vt:variant>
      <vt:variant>
        <vt:i4>5</vt:i4>
      </vt:variant>
      <vt:variant>
        <vt:lpwstr/>
      </vt:variant>
      <vt:variant>
        <vt:lpwstr>_Toc413763818</vt:lpwstr>
      </vt:variant>
      <vt:variant>
        <vt:i4>1245241</vt:i4>
      </vt:variant>
      <vt:variant>
        <vt:i4>626</vt:i4>
      </vt:variant>
      <vt:variant>
        <vt:i4>0</vt:i4>
      </vt:variant>
      <vt:variant>
        <vt:i4>5</vt:i4>
      </vt:variant>
      <vt:variant>
        <vt:lpwstr/>
      </vt:variant>
      <vt:variant>
        <vt:lpwstr>_Toc413763817</vt:lpwstr>
      </vt:variant>
      <vt:variant>
        <vt:i4>1245241</vt:i4>
      </vt:variant>
      <vt:variant>
        <vt:i4>620</vt:i4>
      </vt:variant>
      <vt:variant>
        <vt:i4>0</vt:i4>
      </vt:variant>
      <vt:variant>
        <vt:i4>5</vt:i4>
      </vt:variant>
      <vt:variant>
        <vt:lpwstr/>
      </vt:variant>
      <vt:variant>
        <vt:lpwstr>_Toc413763816</vt:lpwstr>
      </vt:variant>
      <vt:variant>
        <vt:i4>1245241</vt:i4>
      </vt:variant>
      <vt:variant>
        <vt:i4>614</vt:i4>
      </vt:variant>
      <vt:variant>
        <vt:i4>0</vt:i4>
      </vt:variant>
      <vt:variant>
        <vt:i4>5</vt:i4>
      </vt:variant>
      <vt:variant>
        <vt:lpwstr/>
      </vt:variant>
      <vt:variant>
        <vt:lpwstr>_Toc413763815</vt:lpwstr>
      </vt:variant>
      <vt:variant>
        <vt:i4>1245241</vt:i4>
      </vt:variant>
      <vt:variant>
        <vt:i4>608</vt:i4>
      </vt:variant>
      <vt:variant>
        <vt:i4>0</vt:i4>
      </vt:variant>
      <vt:variant>
        <vt:i4>5</vt:i4>
      </vt:variant>
      <vt:variant>
        <vt:lpwstr/>
      </vt:variant>
      <vt:variant>
        <vt:lpwstr>_Toc413763814</vt:lpwstr>
      </vt:variant>
      <vt:variant>
        <vt:i4>1245241</vt:i4>
      </vt:variant>
      <vt:variant>
        <vt:i4>602</vt:i4>
      </vt:variant>
      <vt:variant>
        <vt:i4>0</vt:i4>
      </vt:variant>
      <vt:variant>
        <vt:i4>5</vt:i4>
      </vt:variant>
      <vt:variant>
        <vt:lpwstr/>
      </vt:variant>
      <vt:variant>
        <vt:lpwstr>_Toc413763813</vt:lpwstr>
      </vt:variant>
      <vt:variant>
        <vt:i4>1245241</vt:i4>
      </vt:variant>
      <vt:variant>
        <vt:i4>596</vt:i4>
      </vt:variant>
      <vt:variant>
        <vt:i4>0</vt:i4>
      </vt:variant>
      <vt:variant>
        <vt:i4>5</vt:i4>
      </vt:variant>
      <vt:variant>
        <vt:lpwstr/>
      </vt:variant>
      <vt:variant>
        <vt:lpwstr>_Toc413763812</vt:lpwstr>
      </vt:variant>
      <vt:variant>
        <vt:i4>1245241</vt:i4>
      </vt:variant>
      <vt:variant>
        <vt:i4>590</vt:i4>
      </vt:variant>
      <vt:variant>
        <vt:i4>0</vt:i4>
      </vt:variant>
      <vt:variant>
        <vt:i4>5</vt:i4>
      </vt:variant>
      <vt:variant>
        <vt:lpwstr/>
      </vt:variant>
      <vt:variant>
        <vt:lpwstr>_Toc413763811</vt:lpwstr>
      </vt:variant>
      <vt:variant>
        <vt:i4>1245241</vt:i4>
      </vt:variant>
      <vt:variant>
        <vt:i4>584</vt:i4>
      </vt:variant>
      <vt:variant>
        <vt:i4>0</vt:i4>
      </vt:variant>
      <vt:variant>
        <vt:i4>5</vt:i4>
      </vt:variant>
      <vt:variant>
        <vt:lpwstr/>
      </vt:variant>
      <vt:variant>
        <vt:lpwstr>_Toc413763810</vt:lpwstr>
      </vt:variant>
      <vt:variant>
        <vt:i4>1179705</vt:i4>
      </vt:variant>
      <vt:variant>
        <vt:i4>578</vt:i4>
      </vt:variant>
      <vt:variant>
        <vt:i4>0</vt:i4>
      </vt:variant>
      <vt:variant>
        <vt:i4>5</vt:i4>
      </vt:variant>
      <vt:variant>
        <vt:lpwstr/>
      </vt:variant>
      <vt:variant>
        <vt:lpwstr>_Toc413763809</vt:lpwstr>
      </vt:variant>
      <vt:variant>
        <vt:i4>1179705</vt:i4>
      </vt:variant>
      <vt:variant>
        <vt:i4>572</vt:i4>
      </vt:variant>
      <vt:variant>
        <vt:i4>0</vt:i4>
      </vt:variant>
      <vt:variant>
        <vt:i4>5</vt:i4>
      </vt:variant>
      <vt:variant>
        <vt:lpwstr/>
      </vt:variant>
      <vt:variant>
        <vt:lpwstr>_Toc413763808</vt:lpwstr>
      </vt:variant>
      <vt:variant>
        <vt:i4>1179705</vt:i4>
      </vt:variant>
      <vt:variant>
        <vt:i4>566</vt:i4>
      </vt:variant>
      <vt:variant>
        <vt:i4>0</vt:i4>
      </vt:variant>
      <vt:variant>
        <vt:i4>5</vt:i4>
      </vt:variant>
      <vt:variant>
        <vt:lpwstr/>
      </vt:variant>
      <vt:variant>
        <vt:lpwstr>_Toc413763807</vt:lpwstr>
      </vt:variant>
      <vt:variant>
        <vt:i4>1179705</vt:i4>
      </vt:variant>
      <vt:variant>
        <vt:i4>560</vt:i4>
      </vt:variant>
      <vt:variant>
        <vt:i4>0</vt:i4>
      </vt:variant>
      <vt:variant>
        <vt:i4>5</vt:i4>
      </vt:variant>
      <vt:variant>
        <vt:lpwstr/>
      </vt:variant>
      <vt:variant>
        <vt:lpwstr>_Toc413763806</vt:lpwstr>
      </vt:variant>
      <vt:variant>
        <vt:i4>1179705</vt:i4>
      </vt:variant>
      <vt:variant>
        <vt:i4>554</vt:i4>
      </vt:variant>
      <vt:variant>
        <vt:i4>0</vt:i4>
      </vt:variant>
      <vt:variant>
        <vt:i4>5</vt:i4>
      </vt:variant>
      <vt:variant>
        <vt:lpwstr/>
      </vt:variant>
      <vt:variant>
        <vt:lpwstr>_Toc413763805</vt:lpwstr>
      </vt:variant>
      <vt:variant>
        <vt:i4>1179705</vt:i4>
      </vt:variant>
      <vt:variant>
        <vt:i4>548</vt:i4>
      </vt:variant>
      <vt:variant>
        <vt:i4>0</vt:i4>
      </vt:variant>
      <vt:variant>
        <vt:i4>5</vt:i4>
      </vt:variant>
      <vt:variant>
        <vt:lpwstr/>
      </vt:variant>
      <vt:variant>
        <vt:lpwstr>_Toc413763804</vt:lpwstr>
      </vt:variant>
      <vt:variant>
        <vt:i4>1179705</vt:i4>
      </vt:variant>
      <vt:variant>
        <vt:i4>542</vt:i4>
      </vt:variant>
      <vt:variant>
        <vt:i4>0</vt:i4>
      </vt:variant>
      <vt:variant>
        <vt:i4>5</vt:i4>
      </vt:variant>
      <vt:variant>
        <vt:lpwstr/>
      </vt:variant>
      <vt:variant>
        <vt:lpwstr>_Toc413763803</vt:lpwstr>
      </vt:variant>
      <vt:variant>
        <vt:i4>1179705</vt:i4>
      </vt:variant>
      <vt:variant>
        <vt:i4>536</vt:i4>
      </vt:variant>
      <vt:variant>
        <vt:i4>0</vt:i4>
      </vt:variant>
      <vt:variant>
        <vt:i4>5</vt:i4>
      </vt:variant>
      <vt:variant>
        <vt:lpwstr/>
      </vt:variant>
      <vt:variant>
        <vt:lpwstr>_Toc413763802</vt:lpwstr>
      </vt:variant>
      <vt:variant>
        <vt:i4>1179705</vt:i4>
      </vt:variant>
      <vt:variant>
        <vt:i4>530</vt:i4>
      </vt:variant>
      <vt:variant>
        <vt:i4>0</vt:i4>
      </vt:variant>
      <vt:variant>
        <vt:i4>5</vt:i4>
      </vt:variant>
      <vt:variant>
        <vt:lpwstr/>
      </vt:variant>
      <vt:variant>
        <vt:lpwstr>_Toc413763801</vt:lpwstr>
      </vt:variant>
      <vt:variant>
        <vt:i4>1179705</vt:i4>
      </vt:variant>
      <vt:variant>
        <vt:i4>524</vt:i4>
      </vt:variant>
      <vt:variant>
        <vt:i4>0</vt:i4>
      </vt:variant>
      <vt:variant>
        <vt:i4>5</vt:i4>
      </vt:variant>
      <vt:variant>
        <vt:lpwstr/>
      </vt:variant>
      <vt:variant>
        <vt:lpwstr>_Toc413763800</vt:lpwstr>
      </vt:variant>
      <vt:variant>
        <vt:i4>1769526</vt:i4>
      </vt:variant>
      <vt:variant>
        <vt:i4>518</vt:i4>
      </vt:variant>
      <vt:variant>
        <vt:i4>0</vt:i4>
      </vt:variant>
      <vt:variant>
        <vt:i4>5</vt:i4>
      </vt:variant>
      <vt:variant>
        <vt:lpwstr/>
      </vt:variant>
      <vt:variant>
        <vt:lpwstr>_Toc413763799</vt:lpwstr>
      </vt:variant>
      <vt:variant>
        <vt:i4>1769526</vt:i4>
      </vt:variant>
      <vt:variant>
        <vt:i4>512</vt:i4>
      </vt:variant>
      <vt:variant>
        <vt:i4>0</vt:i4>
      </vt:variant>
      <vt:variant>
        <vt:i4>5</vt:i4>
      </vt:variant>
      <vt:variant>
        <vt:lpwstr/>
      </vt:variant>
      <vt:variant>
        <vt:lpwstr>_Toc413763798</vt:lpwstr>
      </vt:variant>
      <vt:variant>
        <vt:i4>1769526</vt:i4>
      </vt:variant>
      <vt:variant>
        <vt:i4>506</vt:i4>
      </vt:variant>
      <vt:variant>
        <vt:i4>0</vt:i4>
      </vt:variant>
      <vt:variant>
        <vt:i4>5</vt:i4>
      </vt:variant>
      <vt:variant>
        <vt:lpwstr/>
      </vt:variant>
      <vt:variant>
        <vt:lpwstr>_Toc413763797</vt:lpwstr>
      </vt:variant>
      <vt:variant>
        <vt:i4>1769526</vt:i4>
      </vt:variant>
      <vt:variant>
        <vt:i4>500</vt:i4>
      </vt:variant>
      <vt:variant>
        <vt:i4>0</vt:i4>
      </vt:variant>
      <vt:variant>
        <vt:i4>5</vt:i4>
      </vt:variant>
      <vt:variant>
        <vt:lpwstr/>
      </vt:variant>
      <vt:variant>
        <vt:lpwstr>_Toc413763796</vt:lpwstr>
      </vt:variant>
      <vt:variant>
        <vt:i4>1769526</vt:i4>
      </vt:variant>
      <vt:variant>
        <vt:i4>494</vt:i4>
      </vt:variant>
      <vt:variant>
        <vt:i4>0</vt:i4>
      </vt:variant>
      <vt:variant>
        <vt:i4>5</vt:i4>
      </vt:variant>
      <vt:variant>
        <vt:lpwstr/>
      </vt:variant>
      <vt:variant>
        <vt:lpwstr>_Toc413763795</vt:lpwstr>
      </vt:variant>
      <vt:variant>
        <vt:i4>1769526</vt:i4>
      </vt:variant>
      <vt:variant>
        <vt:i4>488</vt:i4>
      </vt:variant>
      <vt:variant>
        <vt:i4>0</vt:i4>
      </vt:variant>
      <vt:variant>
        <vt:i4>5</vt:i4>
      </vt:variant>
      <vt:variant>
        <vt:lpwstr/>
      </vt:variant>
      <vt:variant>
        <vt:lpwstr>_Toc413763794</vt:lpwstr>
      </vt:variant>
      <vt:variant>
        <vt:i4>1769526</vt:i4>
      </vt:variant>
      <vt:variant>
        <vt:i4>482</vt:i4>
      </vt:variant>
      <vt:variant>
        <vt:i4>0</vt:i4>
      </vt:variant>
      <vt:variant>
        <vt:i4>5</vt:i4>
      </vt:variant>
      <vt:variant>
        <vt:lpwstr/>
      </vt:variant>
      <vt:variant>
        <vt:lpwstr>_Toc413763793</vt:lpwstr>
      </vt:variant>
      <vt:variant>
        <vt:i4>1769526</vt:i4>
      </vt:variant>
      <vt:variant>
        <vt:i4>476</vt:i4>
      </vt:variant>
      <vt:variant>
        <vt:i4>0</vt:i4>
      </vt:variant>
      <vt:variant>
        <vt:i4>5</vt:i4>
      </vt:variant>
      <vt:variant>
        <vt:lpwstr/>
      </vt:variant>
      <vt:variant>
        <vt:lpwstr>_Toc413763792</vt:lpwstr>
      </vt:variant>
      <vt:variant>
        <vt:i4>1769526</vt:i4>
      </vt:variant>
      <vt:variant>
        <vt:i4>470</vt:i4>
      </vt:variant>
      <vt:variant>
        <vt:i4>0</vt:i4>
      </vt:variant>
      <vt:variant>
        <vt:i4>5</vt:i4>
      </vt:variant>
      <vt:variant>
        <vt:lpwstr/>
      </vt:variant>
      <vt:variant>
        <vt:lpwstr>_Toc413763791</vt:lpwstr>
      </vt:variant>
      <vt:variant>
        <vt:i4>1769526</vt:i4>
      </vt:variant>
      <vt:variant>
        <vt:i4>464</vt:i4>
      </vt:variant>
      <vt:variant>
        <vt:i4>0</vt:i4>
      </vt:variant>
      <vt:variant>
        <vt:i4>5</vt:i4>
      </vt:variant>
      <vt:variant>
        <vt:lpwstr/>
      </vt:variant>
      <vt:variant>
        <vt:lpwstr>_Toc413763790</vt:lpwstr>
      </vt:variant>
      <vt:variant>
        <vt:i4>1703990</vt:i4>
      </vt:variant>
      <vt:variant>
        <vt:i4>458</vt:i4>
      </vt:variant>
      <vt:variant>
        <vt:i4>0</vt:i4>
      </vt:variant>
      <vt:variant>
        <vt:i4>5</vt:i4>
      </vt:variant>
      <vt:variant>
        <vt:lpwstr/>
      </vt:variant>
      <vt:variant>
        <vt:lpwstr>_Toc413763789</vt:lpwstr>
      </vt:variant>
      <vt:variant>
        <vt:i4>1703990</vt:i4>
      </vt:variant>
      <vt:variant>
        <vt:i4>452</vt:i4>
      </vt:variant>
      <vt:variant>
        <vt:i4>0</vt:i4>
      </vt:variant>
      <vt:variant>
        <vt:i4>5</vt:i4>
      </vt:variant>
      <vt:variant>
        <vt:lpwstr/>
      </vt:variant>
      <vt:variant>
        <vt:lpwstr>_Toc413763788</vt:lpwstr>
      </vt:variant>
      <vt:variant>
        <vt:i4>1703990</vt:i4>
      </vt:variant>
      <vt:variant>
        <vt:i4>446</vt:i4>
      </vt:variant>
      <vt:variant>
        <vt:i4>0</vt:i4>
      </vt:variant>
      <vt:variant>
        <vt:i4>5</vt:i4>
      </vt:variant>
      <vt:variant>
        <vt:lpwstr/>
      </vt:variant>
      <vt:variant>
        <vt:lpwstr>_Toc413763787</vt:lpwstr>
      </vt:variant>
      <vt:variant>
        <vt:i4>1703990</vt:i4>
      </vt:variant>
      <vt:variant>
        <vt:i4>440</vt:i4>
      </vt:variant>
      <vt:variant>
        <vt:i4>0</vt:i4>
      </vt:variant>
      <vt:variant>
        <vt:i4>5</vt:i4>
      </vt:variant>
      <vt:variant>
        <vt:lpwstr/>
      </vt:variant>
      <vt:variant>
        <vt:lpwstr>_Toc413763786</vt:lpwstr>
      </vt:variant>
      <vt:variant>
        <vt:i4>1703990</vt:i4>
      </vt:variant>
      <vt:variant>
        <vt:i4>434</vt:i4>
      </vt:variant>
      <vt:variant>
        <vt:i4>0</vt:i4>
      </vt:variant>
      <vt:variant>
        <vt:i4>5</vt:i4>
      </vt:variant>
      <vt:variant>
        <vt:lpwstr/>
      </vt:variant>
      <vt:variant>
        <vt:lpwstr>_Toc413763785</vt:lpwstr>
      </vt:variant>
      <vt:variant>
        <vt:i4>1703990</vt:i4>
      </vt:variant>
      <vt:variant>
        <vt:i4>428</vt:i4>
      </vt:variant>
      <vt:variant>
        <vt:i4>0</vt:i4>
      </vt:variant>
      <vt:variant>
        <vt:i4>5</vt:i4>
      </vt:variant>
      <vt:variant>
        <vt:lpwstr/>
      </vt:variant>
      <vt:variant>
        <vt:lpwstr>_Toc413763784</vt:lpwstr>
      </vt:variant>
      <vt:variant>
        <vt:i4>1703990</vt:i4>
      </vt:variant>
      <vt:variant>
        <vt:i4>422</vt:i4>
      </vt:variant>
      <vt:variant>
        <vt:i4>0</vt:i4>
      </vt:variant>
      <vt:variant>
        <vt:i4>5</vt:i4>
      </vt:variant>
      <vt:variant>
        <vt:lpwstr/>
      </vt:variant>
      <vt:variant>
        <vt:lpwstr>_Toc413763783</vt:lpwstr>
      </vt:variant>
      <vt:variant>
        <vt:i4>1703990</vt:i4>
      </vt:variant>
      <vt:variant>
        <vt:i4>416</vt:i4>
      </vt:variant>
      <vt:variant>
        <vt:i4>0</vt:i4>
      </vt:variant>
      <vt:variant>
        <vt:i4>5</vt:i4>
      </vt:variant>
      <vt:variant>
        <vt:lpwstr/>
      </vt:variant>
      <vt:variant>
        <vt:lpwstr>_Toc413763782</vt:lpwstr>
      </vt:variant>
      <vt:variant>
        <vt:i4>1703990</vt:i4>
      </vt:variant>
      <vt:variant>
        <vt:i4>410</vt:i4>
      </vt:variant>
      <vt:variant>
        <vt:i4>0</vt:i4>
      </vt:variant>
      <vt:variant>
        <vt:i4>5</vt:i4>
      </vt:variant>
      <vt:variant>
        <vt:lpwstr/>
      </vt:variant>
      <vt:variant>
        <vt:lpwstr>_Toc413763781</vt:lpwstr>
      </vt:variant>
      <vt:variant>
        <vt:i4>1703990</vt:i4>
      </vt:variant>
      <vt:variant>
        <vt:i4>404</vt:i4>
      </vt:variant>
      <vt:variant>
        <vt:i4>0</vt:i4>
      </vt:variant>
      <vt:variant>
        <vt:i4>5</vt:i4>
      </vt:variant>
      <vt:variant>
        <vt:lpwstr/>
      </vt:variant>
      <vt:variant>
        <vt:lpwstr>_Toc413763780</vt:lpwstr>
      </vt:variant>
      <vt:variant>
        <vt:i4>1376310</vt:i4>
      </vt:variant>
      <vt:variant>
        <vt:i4>398</vt:i4>
      </vt:variant>
      <vt:variant>
        <vt:i4>0</vt:i4>
      </vt:variant>
      <vt:variant>
        <vt:i4>5</vt:i4>
      </vt:variant>
      <vt:variant>
        <vt:lpwstr/>
      </vt:variant>
      <vt:variant>
        <vt:lpwstr>_Toc413763779</vt:lpwstr>
      </vt:variant>
      <vt:variant>
        <vt:i4>1376310</vt:i4>
      </vt:variant>
      <vt:variant>
        <vt:i4>392</vt:i4>
      </vt:variant>
      <vt:variant>
        <vt:i4>0</vt:i4>
      </vt:variant>
      <vt:variant>
        <vt:i4>5</vt:i4>
      </vt:variant>
      <vt:variant>
        <vt:lpwstr/>
      </vt:variant>
      <vt:variant>
        <vt:lpwstr>_Toc413763778</vt:lpwstr>
      </vt:variant>
      <vt:variant>
        <vt:i4>1376310</vt:i4>
      </vt:variant>
      <vt:variant>
        <vt:i4>386</vt:i4>
      </vt:variant>
      <vt:variant>
        <vt:i4>0</vt:i4>
      </vt:variant>
      <vt:variant>
        <vt:i4>5</vt:i4>
      </vt:variant>
      <vt:variant>
        <vt:lpwstr/>
      </vt:variant>
      <vt:variant>
        <vt:lpwstr>_Toc413763777</vt:lpwstr>
      </vt:variant>
      <vt:variant>
        <vt:i4>1376310</vt:i4>
      </vt:variant>
      <vt:variant>
        <vt:i4>380</vt:i4>
      </vt:variant>
      <vt:variant>
        <vt:i4>0</vt:i4>
      </vt:variant>
      <vt:variant>
        <vt:i4>5</vt:i4>
      </vt:variant>
      <vt:variant>
        <vt:lpwstr/>
      </vt:variant>
      <vt:variant>
        <vt:lpwstr>_Toc413763776</vt:lpwstr>
      </vt:variant>
      <vt:variant>
        <vt:i4>1376310</vt:i4>
      </vt:variant>
      <vt:variant>
        <vt:i4>374</vt:i4>
      </vt:variant>
      <vt:variant>
        <vt:i4>0</vt:i4>
      </vt:variant>
      <vt:variant>
        <vt:i4>5</vt:i4>
      </vt:variant>
      <vt:variant>
        <vt:lpwstr/>
      </vt:variant>
      <vt:variant>
        <vt:lpwstr>_Toc413763775</vt:lpwstr>
      </vt:variant>
      <vt:variant>
        <vt:i4>1376310</vt:i4>
      </vt:variant>
      <vt:variant>
        <vt:i4>368</vt:i4>
      </vt:variant>
      <vt:variant>
        <vt:i4>0</vt:i4>
      </vt:variant>
      <vt:variant>
        <vt:i4>5</vt:i4>
      </vt:variant>
      <vt:variant>
        <vt:lpwstr/>
      </vt:variant>
      <vt:variant>
        <vt:lpwstr>_Toc413763774</vt:lpwstr>
      </vt:variant>
      <vt:variant>
        <vt:i4>1376310</vt:i4>
      </vt:variant>
      <vt:variant>
        <vt:i4>362</vt:i4>
      </vt:variant>
      <vt:variant>
        <vt:i4>0</vt:i4>
      </vt:variant>
      <vt:variant>
        <vt:i4>5</vt:i4>
      </vt:variant>
      <vt:variant>
        <vt:lpwstr/>
      </vt:variant>
      <vt:variant>
        <vt:lpwstr>_Toc413763773</vt:lpwstr>
      </vt:variant>
      <vt:variant>
        <vt:i4>1376310</vt:i4>
      </vt:variant>
      <vt:variant>
        <vt:i4>356</vt:i4>
      </vt:variant>
      <vt:variant>
        <vt:i4>0</vt:i4>
      </vt:variant>
      <vt:variant>
        <vt:i4>5</vt:i4>
      </vt:variant>
      <vt:variant>
        <vt:lpwstr/>
      </vt:variant>
      <vt:variant>
        <vt:lpwstr>_Toc413763772</vt:lpwstr>
      </vt:variant>
      <vt:variant>
        <vt:i4>1376310</vt:i4>
      </vt:variant>
      <vt:variant>
        <vt:i4>350</vt:i4>
      </vt:variant>
      <vt:variant>
        <vt:i4>0</vt:i4>
      </vt:variant>
      <vt:variant>
        <vt:i4>5</vt:i4>
      </vt:variant>
      <vt:variant>
        <vt:lpwstr/>
      </vt:variant>
      <vt:variant>
        <vt:lpwstr>_Toc413763771</vt:lpwstr>
      </vt:variant>
      <vt:variant>
        <vt:i4>1376310</vt:i4>
      </vt:variant>
      <vt:variant>
        <vt:i4>344</vt:i4>
      </vt:variant>
      <vt:variant>
        <vt:i4>0</vt:i4>
      </vt:variant>
      <vt:variant>
        <vt:i4>5</vt:i4>
      </vt:variant>
      <vt:variant>
        <vt:lpwstr/>
      </vt:variant>
      <vt:variant>
        <vt:lpwstr>_Toc413763770</vt:lpwstr>
      </vt:variant>
      <vt:variant>
        <vt:i4>1310774</vt:i4>
      </vt:variant>
      <vt:variant>
        <vt:i4>338</vt:i4>
      </vt:variant>
      <vt:variant>
        <vt:i4>0</vt:i4>
      </vt:variant>
      <vt:variant>
        <vt:i4>5</vt:i4>
      </vt:variant>
      <vt:variant>
        <vt:lpwstr/>
      </vt:variant>
      <vt:variant>
        <vt:lpwstr>_Toc413763769</vt:lpwstr>
      </vt:variant>
      <vt:variant>
        <vt:i4>1310774</vt:i4>
      </vt:variant>
      <vt:variant>
        <vt:i4>332</vt:i4>
      </vt:variant>
      <vt:variant>
        <vt:i4>0</vt:i4>
      </vt:variant>
      <vt:variant>
        <vt:i4>5</vt:i4>
      </vt:variant>
      <vt:variant>
        <vt:lpwstr/>
      </vt:variant>
      <vt:variant>
        <vt:lpwstr>_Toc413763768</vt:lpwstr>
      </vt:variant>
      <vt:variant>
        <vt:i4>1310774</vt:i4>
      </vt:variant>
      <vt:variant>
        <vt:i4>326</vt:i4>
      </vt:variant>
      <vt:variant>
        <vt:i4>0</vt:i4>
      </vt:variant>
      <vt:variant>
        <vt:i4>5</vt:i4>
      </vt:variant>
      <vt:variant>
        <vt:lpwstr/>
      </vt:variant>
      <vt:variant>
        <vt:lpwstr>_Toc413763767</vt:lpwstr>
      </vt:variant>
      <vt:variant>
        <vt:i4>1310774</vt:i4>
      </vt:variant>
      <vt:variant>
        <vt:i4>320</vt:i4>
      </vt:variant>
      <vt:variant>
        <vt:i4>0</vt:i4>
      </vt:variant>
      <vt:variant>
        <vt:i4>5</vt:i4>
      </vt:variant>
      <vt:variant>
        <vt:lpwstr/>
      </vt:variant>
      <vt:variant>
        <vt:lpwstr>_Toc413763766</vt:lpwstr>
      </vt:variant>
      <vt:variant>
        <vt:i4>1310774</vt:i4>
      </vt:variant>
      <vt:variant>
        <vt:i4>314</vt:i4>
      </vt:variant>
      <vt:variant>
        <vt:i4>0</vt:i4>
      </vt:variant>
      <vt:variant>
        <vt:i4>5</vt:i4>
      </vt:variant>
      <vt:variant>
        <vt:lpwstr/>
      </vt:variant>
      <vt:variant>
        <vt:lpwstr>_Toc413763765</vt:lpwstr>
      </vt:variant>
      <vt:variant>
        <vt:i4>1310774</vt:i4>
      </vt:variant>
      <vt:variant>
        <vt:i4>308</vt:i4>
      </vt:variant>
      <vt:variant>
        <vt:i4>0</vt:i4>
      </vt:variant>
      <vt:variant>
        <vt:i4>5</vt:i4>
      </vt:variant>
      <vt:variant>
        <vt:lpwstr/>
      </vt:variant>
      <vt:variant>
        <vt:lpwstr>_Toc413763764</vt:lpwstr>
      </vt:variant>
      <vt:variant>
        <vt:i4>1310774</vt:i4>
      </vt:variant>
      <vt:variant>
        <vt:i4>302</vt:i4>
      </vt:variant>
      <vt:variant>
        <vt:i4>0</vt:i4>
      </vt:variant>
      <vt:variant>
        <vt:i4>5</vt:i4>
      </vt:variant>
      <vt:variant>
        <vt:lpwstr/>
      </vt:variant>
      <vt:variant>
        <vt:lpwstr>_Toc413763763</vt:lpwstr>
      </vt:variant>
      <vt:variant>
        <vt:i4>1310774</vt:i4>
      </vt:variant>
      <vt:variant>
        <vt:i4>296</vt:i4>
      </vt:variant>
      <vt:variant>
        <vt:i4>0</vt:i4>
      </vt:variant>
      <vt:variant>
        <vt:i4>5</vt:i4>
      </vt:variant>
      <vt:variant>
        <vt:lpwstr/>
      </vt:variant>
      <vt:variant>
        <vt:lpwstr>_Toc413763762</vt:lpwstr>
      </vt:variant>
      <vt:variant>
        <vt:i4>1310774</vt:i4>
      </vt:variant>
      <vt:variant>
        <vt:i4>290</vt:i4>
      </vt:variant>
      <vt:variant>
        <vt:i4>0</vt:i4>
      </vt:variant>
      <vt:variant>
        <vt:i4>5</vt:i4>
      </vt:variant>
      <vt:variant>
        <vt:lpwstr/>
      </vt:variant>
      <vt:variant>
        <vt:lpwstr>_Toc413763761</vt:lpwstr>
      </vt:variant>
      <vt:variant>
        <vt:i4>1310774</vt:i4>
      </vt:variant>
      <vt:variant>
        <vt:i4>284</vt:i4>
      </vt:variant>
      <vt:variant>
        <vt:i4>0</vt:i4>
      </vt:variant>
      <vt:variant>
        <vt:i4>5</vt:i4>
      </vt:variant>
      <vt:variant>
        <vt:lpwstr/>
      </vt:variant>
      <vt:variant>
        <vt:lpwstr>_Toc413763760</vt:lpwstr>
      </vt:variant>
      <vt:variant>
        <vt:i4>1507382</vt:i4>
      </vt:variant>
      <vt:variant>
        <vt:i4>278</vt:i4>
      </vt:variant>
      <vt:variant>
        <vt:i4>0</vt:i4>
      </vt:variant>
      <vt:variant>
        <vt:i4>5</vt:i4>
      </vt:variant>
      <vt:variant>
        <vt:lpwstr/>
      </vt:variant>
      <vt:variant>
        <vt:lpwstr>_Toc413763759</vt:lpwstr>
      </vt:variant>
      <vt:variant>
        <vt:i4>1507382</vt:i4>
      </vt:variant>
      <vt:variant>
        <vt:i4>272</vt:i4>
      </vt:variant>
      <vt:variant>
        <vt:i4>0</vt:i4>
      </vt:variant>
      <vt:variant>
        <vt:i4>5</vt:i4>
      </vt:variant>
      <vt:variant>
        <vt:lpwstr/>
      </vt:variant>
      <vt:variant>
        <vt:lpwstr>_Toc413763758</vt:lpwstr>
      </vt:variant>
      <vt:variant>
        <vt:i4>1507382</vt:i4>
      </vt:variant>
      <vt:variant>
        <vt:i4>266</vt:i4>
      </vt:variant>
      <vt:variant>
        <vt:i4>0</vt:i4>
      </vt:variant>
      <vt:variant>
        <vt:i4>5</vt:i4>
      </vt:variant>
      <vt:variant>
        <vt:lpwstr/>
      </vt:variant>
      <vt:variant>
        <vt:lpwstr>_Toc413763757</vt:lpwstr>
      </vt:variant>
      <vt:variant>
        <vt:i4>1507382</vt:i4>
      </vt:variant>
      <vt:variant>
        <vt:i4>260</vt:i4>
      </vt:variant>
      <vt:variant>
        <vt:i4>0</vt:i4>
      </vt:variant>
      <vt:variant>
        <vt:i4>5</vt:i4>
      </vt:variant>
      <vt:variant>
        <vt:lpwstr/>
      </vt:variant>
      <vt:variant>
        <vt:lpwstr>_Toc413763756</vt:lpwstr>
      </vt:variant>
      <vt:variant>
        <vt:i4>1507382</vt:i4>
      </vt:variant>
      <vt:variant>
        <vt:i4>254</vt:i4>
      </vt:variant>
      <vt:variant>
        <vt:i4>0</vt:i4>
      </vt:variant>
      <vt:variant>
        <vt:i4>5</vt:i4>
      </vt:variant>
      <vt:variant>
        <vt:lpwstr/>
      </vt:variant>
      <vt:variant>
        <vt:lpwstr>_Toc413763755</vt:lpwstr>
      </vt:variant>
      <vt:variant>
        <vt:i4>1507382</vt:i4>
      </vt:variant>
      <vt:variant>
        <vt:i4>248</vt:i4>
      </vt:variant>
      <vt:variant>
        <vt:i4>0</vt:i4>
      </vt:variant>
      <vt:variant>
        <vt:i4>5</vt:i4>
      </vt:variant>
      <vt:variant>
        <vt:lpwstr/>
      </vt:variant>
      <vt:variant>
        <vt:lpwstr>_Toc413763754</vt:lpwstr>
      </vt:variant>
      <vt:variant>
        <vt:i4>1507382</vt:i4>
      </vt:variant>
      <vt:variant>
        <vt:i4>242</vt:i4>
      </vt:variant>
      <vt:variant>
        <vt:i4>0</vt:i4>
      </vt:variant>
      <vt:variant>
        <vt:i4>5</vt:i4>
      </vt:variant>
      <vt:variant>
        <vt:lpwstr/>
      </vt:variant>
      <vt:variant>
        <vt:lpwstr>_Toc413763753</vt:lpwstr>
      </vt:variant>
      <vt:variant>
        <vt:i4>1507382</vt:i4>
      </vt:variant>
      <vt:variant>
        <vt:i4>236</vt:i4>
      </vt:variant>
      <vt:variant>
        <vt:i4>0</vt:i4>
      </vt:variant>
      <vt:variant>
        <vt:i4>5</vt:i4>
      </vt:variant>
      <vt:variant>
        <vt:lpwstr/>
      </vt:variant>
      <vt:variant>
        <vt:lpwstr>_Toc413763752</vt:lpwstr>
      </vt:variant>
      <vt:variant>
        <vt:i4>1507382</vt:i4>
      </vt:variant>
      <vt:variant>
        <vt:i4>230</vt:i4>
      </vt:variant>
      <vt:variant>
        <vt:i4>0</vt:i4>
      </vt:variant>
      <vt:variant>
        <vt:i4>5</vt:i4>
      </vt:variant>
      <vt:variant>
        <vt:lpwstr/>
      </vt:variant>
      <vt:variant>
        <vt:lpwstr>_Toc413763751</vt:lpwstr>
      </vt:variant>
      <vt:variant>
        <vt:i4>1507382</vt:i4>
      </vt:variant>
      <vt:variant>
        <vt:i4>224</vt:i4>
      </vt:variant>
      <vt:variant>
        <vt:i4>0</vt:i4>
      </vt:variant>
      <vt:variant>
        <vt:i4>5</vt:i4>
      </vt:variant>
      <vt:variant>
        <vt:lpwstr/>
      </vt:variant>
      <vt:variant>
        <vt:lpwstr>_Toc413763750</vt:lpwstr>
      </vt:variant>
      <vt:variant>
        <vt:i4>1441846</vt:i4>
      </vt:variant>
      <vt:variant>
        <vt:i4>218</vt:i4>
      </vt:variant>
      <vt:variant>
        <vt:i4>0</vt:i4>
      </vt:variant>
      <vt:variant>
        <vt:i4>5</vt:i4>
      </vt:variant>
      <vt:variant>
        <vt:lpwstr/>
      </vt:variant>
      <vt:variant>
        <vt:lpwstr>_Toc413763749</vt:lpwstr>
      </vt:variant>
      <vt:variant>
        <vt:i4>1441846</vt:i4>
      </vt:variant>
      <vt:variant>
        <vt:i4>212</vt:i4>
      </vt:variant>
      <vt:variant>
        <vt:i4>0</vt:i4>
      </vt:variant>
      <vt:variant>
        <vt:i4>5</vt:i4>
      </vt:variant>
      <vt:variant>
        <vt:lpwstr/>
      </vt:variant>
      <vt:variant>
        <vt:lpwstr>_Toc413763748</vt:lpwstr>
      </vt:variant>
      <vt:variant>
        <vt:i4>1441846</vt:i4>
      </vt:variant>
      <vt:variant>
        <vt:i4>206</vt:i4>
      </vt:variant>
      <vt:variant>
        <vt:i4>0</vt:i4>
      </vt:variant>
      <vt:variant>
        <vt:i4>5</vt:i4>
      </vt:variant>
      <vt:variant>
        <vt:lpwstr/>
      </vt:variant>
      <vt:variant>
        <vt:lpwstr>_Toc413763747</vt:lpwstr>
      </vt:variant>
      <vt:variant>
        <vt:i4>1441846</vt:i4>
      </vt:variant>
      <vt:variant>
        <vt:i4>200</vt:i4>
      </vt:variant>
      <vt:variant>
        <vt:i4>0</vt:i4>
      </vt:variant>
      <vt:variant>
        <vt:i4>5</vt:i4>
      </vt:variant>
      <vt:variant>
        <vt:lpwstr/>
      </vt:variant>
      <vt:variant>
        <vt:lpwstr>_Toc413763746</vt:lpwstr>
      </vt:variant>
      <vt:variant>
        <vt:i4>1441846</vt:i4>
      </vt:variant>
      <vt:variant>
        <vt:i4>194</vt:i4>
      </vt:variant>
      <vt:variant>
        <vt:i4>0</vt:i4>
      </vt:variant>
      <vt:variant>
        <vt:i4>5</vt:i4>
      </vt:variant>
      <vt:variant>
        <vt:lpwstr/>
      </vt:variant>
      <vt:variant>
        <vt:lpwstr>_Toc413763745</vt:lpwstr>
      </vt:variant>
      <vt:variant>
        <vt:i4>1441846</vt:i4>
      </vt:variant>
      <vt:variant>
        <vt:i4>188</vt:i4>
      </vt:variant>
      <vt:variant>
        <vt:i4>0</vt:i4>
      </vt:variant>
      <vt:variant>
        <vt:i4>5</vt:i4>
      </vt:variant>
      <vt:variant>
        <vt:lpwstr/>
      </vt:variant>
      <vt:variant>
        <vt:lpwstr>_Toc413763744</vt:lpwstr>
      </vt:variant>
      <vt:variant>
        <vt:i4>1441846</vt:i4>
      </vt:variant>
      <vt:variant>
        <vt:i4>182</vt:i4>
      </vt:variant>
      <vt:variant>
        <vt:i4>0</vt:i4>
      </vt:variant>
      <vt:variant>
        <vt:i4>5</vt:i4>
      </vt:variant>
      <vt:variant>
        <vt:lpwstr/>
      </vt:variant>
      <vt:variant>
        <vt:lpwstr>_Toc413763743</vt:lpwstr>
      </vt:variant>
      <vt:variant>
        <vt:i4>1441846</vt:i4>
      </vt:variant>
      <vt:variant>
        <vt:i4>176</vt:i4>
      </vt:variant>
      <vt:variant>
        <vt:i4>0</vt:i4>
      </vt:variant>
      <vt:variant>
        <vt:i4>5</vt:i4>
      </vt:variant>
      <vt:variant>
        <vt:lpwstr/>
      </vt:variant>
      <vt:variant>
        <vt:lpwstr>_Toc413763742</vt:lpwstr>
      </vt:variant>
      <vt:variant>
        <vt:i4>1441846</vt:i4>
      </vt:variant>
      <vt:variant>
        <vt:i4>170</vt:i4>
      </vt:variant>
      <vt:variant>
        <vt:i4>0</vt:i4>
      </vt:variant>
      <vt:variant>
        <vt:i4>5</vt:i4>
      </vt:variant>
      <vt:variant>
        <vt:lpwstr/>
      </vt:variant>
      <vt:variant>
        <vt:lpwstr>_Toc413763741</vt:lpwstr>
      </vt:variant>
      <vt:variant>
        <vt:i4>1441846</vt:i4>
      </vt:variant>
      <vt:variant>
        <vt:i4>164</vt:i4>
      </vt:variant>
      <vt:variant>
        <vt:i4>0</vt:i4>
      </vt:variant>
      <vt:variant>
        <vt:i4>5</vt:i4>
      </vt:variant>
      <vt:variant>
        <vt:lpwstr/>
      </vt:variant>
      <vt:variant>
        <vt:lpwstr>_Toc413763740</vt:lpwstr>
      </vt:variant>
      <vt:variant>
        <vt:i4>1114166</vt:i4>
      </vt:variant>
      <vt:variant>
        <vt:i4>158</vt:i4>
      </vt:variant>
      <vt:variant>
        <vt:i4>0</vt:i4>
      </vt:variant>
      <vt:variant>
        <vt:i4>5</vt:i4>
      </vt:variant>
      <vt:variant>
        <vt:lpwstr/>
      </vt:variant>
      <vt:variant>
        <vt:lpwstr>_Toc413763739</vt:lpwstr>
      </vt:variant>
      <vt:variant>
        <vt:i4>1114166</vt:i4>
      </vt:variant>
      <vt:variant>
        <vt:i4>152</vt:i4>
      </vt:variant>
      <vt:variant>
        <vt:i4>0</vt:i4>
      </vt:variant>
      <vt:variant>
        <vt:i4>5</vt:i4>
      </vt:variant>
      <vt:variant>
        <vt:lpwstr/>
      </vt:variant>
      <vt:variant>
        <vt:lpwstr>_Toc413763738</vt:lpwstr>
      </vt:variant>
      <vt:variant>
        <vt:i4>1114166</vt:i4>
      </vt:variant>
      <vt:variant>
        <vt:i4>146</vt:i4>
      </vt:variant>
      <vt:variant>
        <vt:i4>0</vt:i4>
      </vt:variant>
      <vt:variant>
        <vt:i4>5</vt:i4>
      </vt:variant>
      <vt:variant>
        <vt:lpwstr/>
      </vt:variant>
      <vt:variant>
        <vt:lpwstr>_Toc413763737</vt:lpwstr>
      </vt:variant>
      <vt:variant>
        <vt:i4>1114166</vt:i4>
      </vt:variant>
      <vt:variant>
        <vt:i4>140</vt:i4>
      </vt:variant>
      <vt:variant>
        <vt:i4>0</vt:i4>
      </vt:variant>
      <vt:variant>
        <vt:i4>5</vt:i4>
      </vt:variant>
      <vt:variant>
        <vt:lpwstr/>
      </vt:variant>
      <vt:variant>
        <vt:lpwstr>_Toc413763736</vt:lpwstr>
      </vt:variant>
      <vt:variant>
        <vt:i4>1114166</vt:i4>
      </vt:variant>
      <vt:variant>
        <vt:i4>134</vt:i4>
      </vt:variant>
      <vt:variant>
        <vt:i4>0</vt:i4>
      </vt:variant>
      <vt:variant>
        <vt:i4>5</vt:i4>
      </vt:variant>
      <vt:variant>
        <vt:lpwstr/>
      </vt:variant>
      <vt:variant>
        <vt:lpwstr>_Toc413763735</vt:lpwstr>
      </vt:variant>
      <vt:variant>
        <vt:i4>1114166</vt:i4>
      </vt:variant>
      <vt:variant>
        <vt:i4>128</vt:i4>
      </vt:variant>
      <vt:variant>
        <vt:i4>0</vt:i4>
      </vt:variant>
      <vt:variant>
        <vt:i4>5</vt:i4>
      </vt:variant>
      <vt:variant>
        <vt:lpwstr/>
      </vt:variant>
      <vt:variant>
        <vt:lpwstr>_Toc413763734</vt:lpwstr>
      </vt:variant>
      <vt:variant>
        <vt:i4>1114166</vt:i4>
      </vt:variant>
      <vt:variant>
        <vt:i4>122</vt:i4>
      </vt:variant>
      <vt:variant>
        <vt:i4>0</vt:i4>
      </vt:variant>
      <vt:variant>
        <vt:i4>5</vt:i4>
      </vt:variant>
      <vt:variant>
        <vt:lpwstr/>
      </vt:variant>
      <vt:variant>
        <vt:lpwstr>_Toc413763733</vt:lpwstr>
      </vt:variant>
      <vt:variant>
        <vt:i4>1114166</vt:i4>
      </vt:variant>
      <vt:variant>
        <vt:i4>116</vt:i4>
      </vt:variant>
      <vt:variant>
        <vt:i4>0</vt:i4>
      </vt:variant>
      <vt:variant>
        <vt:i4>5</vt:i4>
      </vt:variant>
      <vt:variant>
        <vt:lpwstr/>
      </vt:variant>
      <vt:variant>
        <vt:lpwstr>_Toc413763732</vt:lpwstr>
      </vt:variant>
      <vt:variant>
        <vt:i4>1048630</vt:i4>
      </vt:variant>
      <vt:variant>
        <vt:i4>110</vt:i4>
      </vt:variant>
      <vt:variant>
        <vt:i4>0</vt:i4>
      </vt:variant>
      <vt:variant>
        <vt:i4>5</vt:i4>
      </vt:variant>
      <vt:variant>
        <vt:lpwstr/>
      </vt:variant>
      <vt:variant>
        <vt:lpwstr>_Toc413763723</vt:lpwstr>
      </vt:variant>
      <vt:variant>
        <vt:i4>1114166</vt:i4>
      </vt:variant>
      <vt:variant>
        <vt:i4>104</vt:i4>
      </vt:variant>
      <vt:variant>
        <vt:i4>0</vt:i4>
      </vt:variant>
      <vt:variant>
        <vt:i4>5</vt:i4>
      </vt:variant>
      <vt:variant>
        <vt:lpwstr/>
      </vt:variant>
      <vt:variant>
        <vt:lpwstr>_Toc413763731</vt:lpwstr>
      </vt:variant>
      <vt:variant>
        <vt:i4>1114166</vt:i4>
      </vt:variant>
      <vt:variant>
        <vt:i4>98</vt:i4>
      </vt:variant>
      <vt:variant>
        <vt:i4>0</vt:i4>
      </vt:variant>
      <vt:variant>
        <vt:i4>5</vt:i4>
      </vt:variant>
      <vt:variant>
        <vt:lpwstr/>
      </vt:variant>
      <vt:variant>
        <vt:lpwstr>_Toc413763730</vt:lpwstr>
      </vt:variant>
      <vt:variant>
        <vt:i4>1048630</vt:i4>
      </vt:variant>
      <vt:variant>
        <vt:i4>92</vt:i4>
      </vt:variant>
      <vt:variant>
        <vt:i4>0</vt:i4>
      </vt:variant>
      <vt:variant>
        <vt:i4>5</vt:i4>
      </vt:variant>
      <vt:variant>
        <vt:lpwstr/>
      </vt:variant>
      <vt:variant>
        <vt:lpwstr>_Toc413763729</vt:lpwstr>
      </vt:variant>
      <vt:variant>
        <vt:i4>1048630</vt:i4>
      </vt:variant>
      <vt:variant>
        <vt:i4>86</vt:i4>
      </vt:variant>
      <vt:variant>
        <vt:i4>0</vt:i4>
      </vt:variant>
      <vt:variant>
        <vt:i4>5</vt:i4>
      </vt:variant>
      <vt:variant>
        <vt:lpwstr/>
      </vt:variant>
      <vt:variant>
        <vt:lpwstr>_Toc413763728</vt:lpwstr>
      </vt:variant>
      <vt:variant>
        <vt:i4>1048630</vt:i4>
      </vt:variant>
      <vt:variant>
        <vt:i4>80</vt:i4>
      </vt:variant>
      <vt:variant>
        <vt:i4>0</vt:i4>
      </vt:variant>
      <vt:variant>
        <vt:i4>5</vt:i4>
      </vt:variant>
      <vt:variant>
        <vt:lpwstr/>
      </vt:variant>
      <vt:variant>
        <vt:lpwstr>_Toc413763727</vt:lpwstr>
      </vt:variant>
      <vt:variant>
        <vt:i4>1048630</vt:i4>
      </vt:variant>
      <vt:variant>
        <vt:i4>74</vt:i4>
      </vt:variant>
      <vt:variant>
        <vt:i4>0</vt:i4>
      </vt:variant>
      <vt:variant>
        <vt:i4>5</vt:i4>
      </vt:variant>
      <vt:variant>
        <vt:lpwstr/>
      </vt:variant>
      <vt:variant>
        <vt:lpwstr>_Toc413763726</vt:lpwstr>
      </vt:variant>
      <vt:variant>
        <vt:i4>1048630</vt:i4>
      </vt:variant>
      <vt:variant>
        <vt:i4>68</vt:i4>
      </vt:variant>
      <vt:variant>
        <vt:i4>0</vt:i4>
      </vt:variant>
      <vt:variant>
        <vt:i4>5</vt:i4>
      </vt:variant>
      <vt:variant>
        <vt:lpwstr/>
      </vt:variant>
      <vt:variant>
        <vt:lpwstr>_Toc413763725</vt:lpwstr>
      </vt:variant>
      <vt:variant>
        <vt:i4>1048630</vt:i4>
      </vt:variant>
      <vt:variant>
        <vt:i4>62</vt:i4>
      </vt:variant>
      <vt:variant>
        <vt:i4>0</vt:i4>
      </vt:variant>
      <vt:variant>
        <vt:i4>5</vt:i4>
      </vt:variant>
      <vt:variant>
        <vt:lpwstr/>
      </vt:variant>
      <vt:variant>
        <vt:lpwstr>_Toc413763724</vt:lpwstr>
      </vt:variant>
      <vt:variant>
        <vt:i4>1048630</vt:i4>
      </vt:variant>
      <vt:variant>
        <vt:i4>56</vt:i4>
      </vt:variant>
      <vt:variant>
        <vt:i4>0</vt:i4>
      </vt:variant>
      <vt:variant>
        <vt:i4>5</vt:i4>
      </vt:variant>
      <vt:variant>
        <vt:lpwstr/>
      </vt:variant>
      <vt:variant>
        <vt:lpwstr>_Toc413763722</vt:lpwstr>
      </vt:variant>
      <vt:variant>
        <vt:i4>1048630</vt:i4>
      </vt:variant>
      <vt:variant>
        <vt:i4>50</vt:i4>
      </vt:variant>
      <vt:variant>
        <vt:i4>0</vt:i4>
      </vt:variant>
      <vt:variant>
        <vt:i4>5</vt:i4>
      </vt:variant>
      <vt:variant>
        <vt:lpwstr/>
      </vt:variant>
      <vt:variant>
        <vt:lpwstr>_Toc413763721</vt:lpwstr>
      </vt:variant>
      <vt:variant>
        <vt:i4>1048630</vt:i4>
      </vt:variant>
      <vt:variant>
        <vt:i4>44</vt:i4>
      </vt:variant>
      <vt:variant>
        <vt:i4>0</vt:i4>
      </vt:variant>
      <vt:variant>
        <vt:i4>5</vt:i4>
      </vt:variant>
      <vt:variant>
        <vt:lpwstr/>
      </vt:variant>
      <vt:variant>
        <vt:lpwstr>_Toc413763720</vt:lpwstr>
      </vt:variant>
      <vt:variant>
        <vt:i4>1245238</vt:i4>
      </vt:variant>
      <vt:variant>
        <vt:i4>38</vt:i4>
      </vt:variant>
      <vt:variant>
        <vt:i4>0</vt:i4>
      </vt:variant>
      <vt:variant>
        <vt:i4>5</vt:i4>
      </vt:variant>
      <vt:variant>
        <vt:lpwstr/>
      </vt:variant>
      <vt:variant>
        <vt:lpwstr>_Toc413763719</vt:lpwstr>
      </vt:variant>
      <vt:variant>
        <vt:i4>1245238</vt:i4>
      </vt:variant>
      <vt:variant>
        <vt:i4>32</vt:i4>
      </vt:variant>
      <vt:variant>
        <vt:i4>0</vt:i4>
      </vt:variant>
      <vt:variant>
        <vt:i4>5</vt:i4>
      </vt:variant>
      <vt:variant>
        <vt:lpwstr/>
      </vt:variant>
      <vt:variant>
        <vt:lpwstr>_Toc413763718</vt:lpwstr>
      </vt:variant>
      <vt:variant>
        <vt:i4>1245238</vt:i4>
      </vt:variant>
      <vt:variant>
        <vt:i4>26</vt:i4>
      </vt:variant>
      <vt:variant>
        <vt:i4>0</vt:i4>
      </vt:variant>
      <vt:variant>
        <vt:i4>5</vt:i4>
      </vt:variant>
      <vt:variant>
        <vt:lpwstr/>
      </vt:variant>
      <vt:variant>
        <vt:lpwstr>_Toc413763717</vt:lpwstr>
      </vt:variant>
      <vt:variant>
        <vt:i4>1245238</vt:i4>
      </vt:variant>
      <vt:variant>
        <vt:i4>20</vt:i4>
      </vt:variant>
      <vt:variant>
        <vt:i4>0</vt:i4>
      </vt:variant>
      <vt:variant>
        <vt:i4>5</vt:i4>
      </vt:variant>
      <vt:variant>
        <vt:lpwstr/>
      </vt:variant>
      <vt:variant>
        <vt:lpwstr>_Toc413763716</vt:lpwstr>
      </vt:variant>
      <vt:variant>
        <vt:i4>1245238</vt:i4>
      </vt:variant>
      <vt:variant>
        <vt:i4>14</vt:i4>
      </vt:variant>
      <vt:variant>
        <vt:i4>0</vt:i4>
      </vt:variant>
      <vt:variant>
        <vt:i4>5</vt:i4>
      </vt:variant>
      <vt:variant>
        <vt:lpwstr/>
      </vt:variant>
      <vt:variant>
        <vt:lpwstr>_Toc413763715</vt:lpwstr>
      </vt:variant>
      <vt:variant>
        <vt:i4>1245238</vt:i4>
      </vt:variant>
      <vt:variant>
        <vt:i4>8</vt:i4>
      </vt:variant>
      <vt:variant>
        <vt:i4>0</vt:i4>
      </vt:variant>
      <vt:variant>
        <vt:i4>5</vt:i4>
      </vt:variant>
      <vt:variant>
        <vt:lpwstr/>
      </vt:variant>
      <vt:variant>
        <vt:lpwstr>_Toc413763714</vt:lpwstr>
      </vt:variant>
      <vt:variant>
        <vt:i4>1245238</vt:i4>
      </vt:variant>
      <vt:variant>
        <vt:i4>2</vt:i4>
      </vt:variant>
      <vt:variant>
        <vt:i4>0</vt:i4>
      </vt:variant>
      <vt:variant>
        <vt:i4>5</vt:i4>
      </vt:variant>
      <vt:variant>
        <vt:lpwstr/>
      </vt:variant>
      <vt:variant>
        <vt:lpwstr>_Toc413763713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sabry</dc:creator>
  <cp:lastModifiedBy>aqeedeh</cp:lastModifiedBy>
  <cp:revision>3</cp:revision>
  <dcterms:created xsi:type="dcterms:W3CDTF">2016-09-20T13:25:00Z</dcterms:created>
  <dcterms:modified xsi:type="dcterms:W3CDTF">2016-11-20T13:17:00Z</dcterms:modified>
</cp:coreProperties>
</file>