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EDF" w:rsidRDefault="00705EDF">
      <w:pPr>
        <w:pStyle w:val="Title"/>
        <w:rPr>
          <w:rFonts w:ascii="Times New Roman" w:hAnsi="Times New Roman"/>
          <w:b/>
          <w:smallCaps/>
        </w:rPr>
      </w:pPr>
      <w:bookmarkStart w:id="0" w:name="_GoBack"/>
      <w:bookmarkEnd w:id="0"/>
      <w:r>
        <w:rPr>
          <w:rFonts w:ascii="Times New Roman" w:hAnsi="Times New Roman"/>
          <w:b/>
          <w:smallCaps/>
        </w:rPr>
        <w:t>Мухаммад Салех аль-Мунаджжид</w:t>
      </w:r>
    </w:p>
    <w:p w:rsidR="00705EDF" w:rsidRDefault="00705EDF">
      <w:pPr>
        <w:tabs>
          <w:tab w:val="left" w:pos="8505"/>
        </w:tabs>
        <w:jc w:val="center"/>
        <w:rPr>
          <w:rFonts w:ascii="SkazkaForSerge" w:hAnsi="SkazkaForSerge"/>
          <w:smallCaps/>
          <w:sz w:val="30"/>
        </w:rPr>
      </w:pPr>
    </w:p>
    <w:p w:rsidR="00705EDF" w:rsidRDefault="00705EDF">
      <w:pPr>
        <w:tabs>
          <w:tab w:val="left" w:pos="8505"/>
        </w:tabs>
        <w:jc w:val="center"/>
        <w:rPr>
          <w:rFonts w:ascii="SkazkaForSerge" w:hAnsi="SkazkaForSerge"/>
          <w:smallCaps/>
          <w:sz w:val="30"/>
        </w:rPr>
      </w:pPr>
    </w:p>
    <w:p w:rsidR="00705EDF" w:rsidRDefault="00705EDF">
      <w:pPr>
        <w:tabs>
          <w:tab w:val="left" w:pos="8505"/>
        </w:tabs>
        <w:jc w:val="center"/>
        <w:rPr>
          <w:rFonts w:ascii="SkazkaForSerge" w:hAnsi="SkazkaForSerge"/>
          <w:smallCaps/>
          <w:sz w:val="58"/>
        </w:rPr>
      </w:pPr>
    </w:p>
    <w:p w:rsidR="00705EDF" w:rsidRDefault="00705EDF">
      <w:pPr>
        <w:tabs>
          <w:tab w:val="left" w:pos="8505"/>
        </w:tabs>
        <w:jc w:val="center"/>
        <w:rPr>
          <w:rFonts w:ascii="SkazkaForSerge" w:hAnsi="SkazkaForSerge"/>
          <w:smallCaps/>
          <w:sz w:val="58"/>
        </w:rPr>
      </w:pPr>
    </w:p>
    <w:p w:rsidR="00705EDF" w:rsidRDefault="00705EDF">
      <w:pPr>
        <w:tabs>
          <w:tab w:val="left" w:pos="8505"/>
        </w:tabs>
        <w:jc w:val="center"/>
        <w:rPr>
          <w:rFonts w:ascii="SkazkaForSerge" w:hAnsi="SkazkaForSerge"/>
          <w:smallCaps/>
          <w:sz w:val="58"/>
        </w:rPr>
      </w:pPr>
    </w:p>
    <w:p w:rsidR="00705EDF" w:rsidRDefault="00705EDF">
      <w:pPr>
        <w:tabs>
          <w:tab w:val="left" w:pos="8505"/>
        </w:tabs>
        <w:jc w:val="center"/>
        <w:rPr>
          <w:rFonts w:ascii="SkazkaForSerge" w:hAnsi="SkazkaForSerge"/>
          <w:smallCaps/>
          <w:sz w:val="58"/>
        </w:rPr>
      </w:pPr>
    </w:p>
    <w:p w:rsidR="00705EDF" w:rsidRDefault="00705EDF">
      <w:pPr>
        <w:tabs>
          <w:tab w:val="left" w:pos="8505"/>
        </w:tabs>
        <w:jc w:val="center"/>
        <w:rPr>
          <w:rFonts w:ascii="SkazkaForSerge" w:hAnsi="SkazkaForSerge"/>
          <w:smallCaps/>
          <w:sz w:val="58"/>
        </w:rPr>
      </w:pPr>
    </w:p>
    <w:p w:rsidR="00705EDF" w:rsidRDefault="00705EDF">
      <w:pPr>
        <w:tabs>
          <w:tab w:val="left" w:pos="8505"/>
        </w:tabs>
        <w:jc w:val="center"/>
        <w:rPr>
          <w:b/>
          <w:sz w:val="58"/>
        </w:rPr>
      </w:pPr>
      <w:r>
        <w:rPr>
          <w:b/>
          <w:sz w:val="58"/>
        </w:rPr>
        <w:t>Я хочу покаяться,</w:t>
      </w:r>
    </w:p>
    <w:p w:rsidR="00705EDF" w:rsidRDefault="00705EDF">
      <w:pPr>
        <w:tabs>
          <w:tab w:val="left" w:pos="8505"/>
        </w:tabs>
        <w:jc w:val="center"/>
        <w:rPr>
          <w:b/>
          <w:sz w:val="58"/>
        </w:rPr>
      </w:pPr>
      <w:r>
        <w:rPr>
          <w:b/>
          <w:sz w:val="58"/>
        </w:rPr>
        <w:t>но...</w:t>
      </w: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ascii="AG_Benguiat" w:hAnsi="AG_Benguiat"/>
          <w:sz w:val="18"/>
        </w:rPr>
      </w:pPr>
    </w:p>
    <w:p w:rsidR="00705EDF" w:rsidRDefault="00705EDF">
      <w:pPr>
        <w:tabs>
          <w:tab w:val="left" w:pos="8505"/>
        </w:tabs>
        <w:jc w:val="center"/>
        <w:rPr>
          <w:rFonts w:hint="cs"/>
          <w:smallCaps/>
          <w:sz w:val="22"/>
          <w:rtl/>
          <w:lang w:val="x-none"/>
        </w:rPr>
      </w:pPr>
      <w:r>
        <w:rPr>
          <w:smallCaps/>
          <w:sz w:val="22"/>
        </w:rPr>
        <w:t>Перевод</w:t>
      </w:r>
      <w:r>
        <w:rPr>
          <w:sz w:val="22"/>
        </w:rPr>
        <w:t xml:space="preserve"> </w:t>
      </w:r>
      <w:r>
        <w:rPr>
          <w:smallCaps/>
          <w:sz w:val="22"/>
        </w:rPr>
        <w:t>Кулиев</w:t>
      </w:r>
      <w:r>
        <w:rPr>
          <w:smallCaps/>
          <w:sz w:val="22"/>
          <w:lang w:val="x-none"/>
        </w:rPr>
        <w:t>а Э. Р.</w:t>
      </w:r>
    </w:p>
    <w:p w:rsidR="00502240" w:rsidRDefault="00502240">
      <w:pPr>
        <w:tabs>
          <w:tab w:val="left" w:pos="8505"/>
        </w:tabs>
        <w:jc w:val="center"/>
        <w:rPr>
          <w:smallCaps/>
          <w:sz w:val="22"/>
          <w:lang w:val="en-US"/>
        </w:rPr>
        <w:sectPr w:rsidR="00502240">
          <w:headerReference w:type="even" r:id="rId9"/>
          <w:headerReference w:type="default" r:id="rId10"/>
          <w:footerReference w:type="even" r:id="rId11"/>
          <w:footerReference w:type="default" r:id="rId12"/>
          <w:pgSz w:w="7371" w:h="11907" w:orient="landscape"/>
          <w:pgMar w:top="851" w:right="567" w:bottom="851" w:left="567" w:header="454" w:footer="454" w:gutter="0"/>
          <w:cols w:space="720"/>
          <w:titlePg/>
        </w:sectPr>
      </w:pPr>
    </w:p>
    <w:p w:rsidR="00502240" w:rsidRPr="00502240" w:rsidRDefault="00502240" w:rsidP="00502240">
      <w:pPr>
        <w:tabs>
          <w:tab w:val="left" w:pos="8505"/>
        </w:tabs>
        <w:bidi/>
        <w:jc w:val="center"/>
        <w:rPr>
          <w:rFonts w:ascii="mylotus" w:hAnsi="mylotus" w:cs="mylotus"/>
          <w:b/>
          <w:bCs/>
          <w:smallCaps/>
          <w:sz w:val="34"/>
          <w:szCs w:val="32"/>
          <w:lang w:val="en-US"/>
        </w:rPr>
      </w:pPr>
      <w:r w:rsidRPr="00502240">
        <w:rPr>
          <w:rFonts w:ascii="mylotus" w:hAnsi="mylotus" w:cs="mylotus"/>
          <w:b/>
          <w:bCs/>
          <w:smallCaps/>
          <w:sz w:val="34"/>
          <w:szCs w:val="32"/>
          <w:rtl/>
          <w:lang w:val="en-US"/>
        </w:rPr>
        <w:lastRenderedPageBreak/>
        <w:t>بسم الله الرحمن الرحيم</w:t>
      </w:r>
    </w:p>
    <w:p w:rsidR="00502240" w:rsidRDefault="00502240" w:rsidP="00502240">
      <w:pPr>
        <w:pStyle w:val="1"/>
        <w:rPr>
          <w:lang w:val="en-US"/>
        </w:rPr>
      </w:pPr>
      <w:bookmarkStart w:id="1" w:name="_Toc470422757"/>
      <w:r>
        <w:t>СОДЕРЖАНИЕ</w:t>
      </w:r>
      <w:bookmarkEnd w:id="1"/>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r>
        <w:rPr>
          <w:bCs w:val="0"/>
          <w:sz w:val="22"/>
          <w:lang w:val="en-US"/>
        </w:rPr>
        <w:fldChar w:fldCharType="begin"/>
      </w:r>
      <w:r>
        <w:rPr>
          <w:bCs w:val="0"/>
          <w:sz w:val="22"/>
          <w:lang w:val="en-US"/>
        </w:rPr>
        <w:instrText xml:space="preserve"> TOC \h \z \u \t "1,1" </w:instrText>
      </w:r>
      <w:r>
        <w:rPr>
          <w:bCs w:val="0"/>
          <w:sz w:val="22"/>
          <w:lang w:val="en-US"/>
        </w:rPr>
        <w:fldChar w:fldCharType="separate"/>
      </w:r>
      <w:hyperlink w:anchor="_Toc470422757" w:history="1">
        <w:r w:rsidRPr="003D1BF2">
          <w:rPr>
            <w:rStyle w:val="Hyperlink"/>
            <w:noProof/>
          </w:rPr>
          <w:t>СОДЕРЖАНИЕ</w:t>
        </w:r>
        <w:r>
          <w:rPr>
            <w:noProof/>
            <w:webHidden/>
          </w:rPr>
          <w:tab/>
        </w:r>
        <w:r>
          <w:rPr>
            <w:noProof/>
            <w:webHidden/>
          </w:rPr>
          <w:fldChar w:fldCharType="begin"/>
        </w:r>
        <w:r>
          <w:rPr>
            <w:noProof/>
            <w:webHidden/>
          </w:rPr>
          <w:instrText xml:space="preserve"> PAGEREF _Toc470422757 \h </w:instrText>
        </w:r>
        <w:r>
          <w:rPr>
            <w:noProof/>
            <w:webHidden/>
          </w:rPr>
        </w:r>
        <w:r>
          <w:rPr>
            <w:noProof/>
            <w:webHidden/>
          </w:rPr>
          <w:fldChar w:fldCharType="separate"/>
        </w:r>
        <w:r>
          <w:rPr>
            <w:noProof/>
            <w:webHidden/>
          </w:rPr>
          <w:t>2</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58" w:history="1">
        <w:r w:rsidRPr="003D1BF2">
          <w:rPr>
            <w:rStyle w:val="Hyperlink"/>
            <w:noProof/>
          </w:rPr>
          <w:t>ПРЕДИСЛОВИЕ</w:t>
        </w:r>
        <w:r>
          <w:rPr>
            <w:noProof/>
            <w:webHidden/>
          </w:rPr>
          <w:tab/>
        </w:r>
        <w:r>
          <w:rPr>
            <w:noProof/>
            <w:webHidden/>
          </w:rPr>
          <w:fldChar w:fldCharType="begin"/>
        </w:r>
        <w:r>
          <w:rPr>
            <w:noProof/>
            <w:webHidden/>
          </w:rPr>
          <w:instrText xml:space="preserve"> PAGEREF _Toc470422758 \h </w:instrText>
        </w:r>
        <w:r>
          <w:rPr>
            <w:noProof/>
            <w:webHidden/>
          </w:rPr>
        </w:r>
        <w:r>
          <w:rPr>
            <w:noProof/>
            <w:webHidden/>
          </w:rPr>
          <w:fldChar w:fldCharType="separate"/>
        </w:r>
        <w:r>
          <w:rPr>
            <w:noProof/>
            <w:webHidden/>
          </w:rPr>
          <w:t>4</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59" w:history="1">
        <w:r w:rsidRPr="003D1BF2">
          <w:rPr>
            <w:rStyle w:val="Hyperlink"/>
            <w:noProof/>
          </w:rPr>
          <w:t>ВВЕДЕНИЕ ОБ ОПАСНОСТИ ПРЕНЕБРЕЖЕНИЯ ГРЕХАМИ</w:t>
        </w:r>
        <w:r>
          <w:rPr>
            <w:noProof/>
            <w:webHidden/>
          </w:rPr>
          <w:tab/>
        </w:r>
        <w:r>
          <w:rPr>
            <w:noProof/>
            <w:webHidden/>
          </w:rPr>
          <w:fldChar w:fldCharType="begin"/>
        </w:r>
        <w:r>
          <w:rPr>
            <w:noProof/>
            <w:webHidden/>
          </w:rPr>
          <w:instrText xml:space="preserve"> PAGEREF _Toc470422759 \h </w:instrText>
        </w:r>
        <w:r>
          <w:rPr>
            <w:noProof/>
            <w:webHidden/>
          </w:rPr>
        </w:r>
        <w:r>
          <w:rPr>
            <w:noProof/>
            <w:webHidden/>
          </w:rPr>
          <w:fldChar w:fldCharType="separate"/>
        </w:r>
        <w:r>
          <w:rPr>
            <w:noProof/>
            <w:webHidden/>
          </w:rPr>
          <w:t>6</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0" w:history="1">
        <w:r w:rsidRPr="003D1BF2">
          <w:rPr>
            <w:rStyle w:val="Hyperlink"/>
            <w:noProof/>
          </w:rPr>
          <w:t>УСЛОВИЯ ПОКАЯНИЯ И ЕГО ДОПОЛНЯЮЩИЕ</w:t>
        </w:r>
        <w:r>
          <w:rPr>
            <w:noProof/>
            <w:webHidden/>
          </w:rPr>
          <w:tab/>
        </w:r>
        <w:r>
          <w:rPr>
            <w:noProof/>
            <w:webHidden/>
          </w:rPr>
          <w:fldChar w:fldCharType="begin"/>
        </w:r>
        <w:r>
          <w:rPr>
            <w:noProof/>
            <w:webHidden/>
          </w:rPr>
          <w:instrText xml:space="preserve"> PAGEREF _Toc470422760 \h </w:instrText>
        </w:r>
        <w:r>
          <w:rPr>
            <w:noProof/>
            <w:webHidden/>
          </w:rPr>
        </w:r>
        <w:r>
          <w:rPr>
            <w:noProof/>
            <w:webHidden/>
          </w:rPr>
          <w:fldChar w:fldCharType="separate"/>
        </w:r>
        <w:r>
          <w:rPr>
            <w:noProof/>
            <w:webHidden/>
          </w:rPr>
          <w:t>8</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1" w:history="1">
        <w:r w:rsidRPr="003D1BF2">
          <w:rPr>
            <w:rStyle w:val="Hyperlink"/>
            <w:noProof/>
          </w:rPr>
          <w:t>ВЕЛИКОЕ ПОКАЯНИЕ</w:t>
        </w:r>
        <w:r>
          <w:rPr>
            <w:noProof/>
            <w:webHidden/>
          </w:rPr>
          <w:tab/>
        </w:r>
        <w:r>
          <w:rPr>
            <w:noProof/>
            <w:webHidden/>
          </w:rPr>
          <w:fldChar w:fldCharType="begin"/>
        </w:r>
        <w:r>
          <w:rPr>
            <w:noProof/>
            <w:webHidden/>
          </w:rPr>
          <w:instrText xml:space="preserve"> PAGEREF _Toc470422761 \h </w:instrText>
        </w:r>
        <w:r>
          <w:rPr>
            <w:noProof/>
            <w:webHidden/>
          </w:rPr>
        </w:r>
        <w:r>
          <w:rPr>
            <w:noProof/>
            <w:webHidden/>
          </w:rPr>
          <w:fldChar w:fldCharType="separate"/>
        </w:r>
        <w:r>
          <w:rPr>
            <w:noProof/>
            <w:webHidden/>
          </w:rPr>
          <w:t>12</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2" w:history="1">
        <w:r w:rsidRPr="003D1BF2">
          <w:rPr>
            <w:rStyle w:val="Hyperlink"/>
            <w:noProof/>
          </w:rPr>
          <w:t>ПОКАЯНИЕ СТИРАЕТ ГРЕХИ, КОТОРЫЕ БЫЛИ ДО НЕГО</w:t>
        </w:r>
        <w:r>
          <w:rPr>
            <w:noProof/>
            <w:webHidden/>
          </w:rPr>
          <w:tab/>
        </w:r>
        <w:r>
          <w:rPr>
            <w:noProof/>
            <w:webHidden/>
          </w:rPr>
          <w:fldChar w:fldCharType="begin"/>
        </w:r>
        <w:r>
          <w:rPr>
            <w:noProof/>
            <w:webHidden/>
          </w:rPr>
          <w:instrText xml:space="preserve"> PAGEREF _Toc470422762 \h </w:instrText>
        </w:r>
        <w:r>
          <w:rPr>
            <w:noProof/>
            <w:webHidden/>
          </w:rPr>
        </w:r>
        <w:r>
          <w:rPr>
            <w:noProof/>
            <w:webHidden/>
          </w:rPr>
          <w:fldChar w:fldCharType="separate"/>
        </w:r>
        <w:r>
          <w:rPr>
            <w:noProof/>
            <w:webHidden/>
          </w:rPr>
          <w:t>13</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3" w:history="1">
        <w:r w:rsidRPr="003D1BF2">
          <w:rPr>
            <w:rStyle w:val="Hyperlink"/>
            <w:noProof/>
          </w:rPr>
          <w:t>ПРОСТИТ ЛИ МЕНЯ АЛЛАХ?</w:t>
        </w:r>
        <w:r>
          <w:rPr>
            <w:noProof/>
            <w:webHidden/>
          </w:rPr>
          <w:tab/>
        </w:r>
        <w:r>
          <w:rPr>
            <w:noProof/>
            <w:webHidden/>
          </w:rPr>
          <w:fldChar w:fldCharType="begin"/>
        </w:r>
        <w:r>
          <w:rPr>
            <w:noProof/>
            <w:webHidden/>
          </w:rPr>
          <w:instrText xml:space="preserve"> PAGEREF _Toc470422763 \h </w:instrText>
        </w:r>
        <w:r>
          <w:rPr>
            <w:noProof/>
            <w:webHidden/>
          </w:rPr>
        </w:r>
        <w:r>
          <w:rPr>
            <w:noProof/>
            <w:webHidden/>
          </w:rPr>
          <w:fldChar w:fldCharType="separate"/>
        </w:r>
        <w:r>
          <w:rPr>
            <w:noProof/>
            <w:webHidden/>
          </w:rPr>
          <w:t>14</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4" w:history="1">
        <w:r w:rsidRPr="003D1BF2">
          <w:rPr>
            <w:rStyle w:val="Hyperlink"/>
            <w:noProof/>
          </w:rPr>
          <w:t>ПОКАЯНИЕ ТОГО, КТО УБИЛ СТО ЧЕЛОВЕК</w:t>
        </w:r>
        <w:r>
          <w:rPr>
            <w:noProof/>
            <w:webHidden/>
          </w:rPr>
          <w:tab/>
        </w:r>
        <w:r>
          <w:rPr>
            <w:noProof/>
            <w:webHidden/>
          </w:rPr>
          <w:fldChar w:fldCharType="begin"/>
        </w:r>
        <w:r>
          <w:rPr>
            <w:noProof/>
            <w:webHidden/>
          </w:rPr>
          <w:instrText xml:space="preserve"> PAGEREF _Toc470422764 \h </w:instrText>
        </w:r>
        <w:r>
          <w:rPr>
            <w:noProof/>
            <w:webHidden/>
          </w:rPr>
        </w:r>
        <w:r>
          <w:rPr>
            <w:noProof/>
            <w:webHidden/>
          </w:rPr>
          <w:fldChar w:fldCharType="separate"/>
        </w:r>
        <w:r>
          <w:rPr>
            <w:noProof/>
            <w:webHidden/>
          </w:rPr>
          <w:t>15</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5" w:history="1">
        <w:r w:rsidRPr="003D1BF2">
          <w:rPr>
            <w:rStyle w:val="Hyperlink"/>
            <w:noProof/>
          </w:rPr>
          <w:t>ЧТО МНЕ ДЕЛАТЬ, ЕСЛИ Я СОГРЕШИЛ?</w:t>
        </w:r>
        <w:r>
          <w:rPr>
            <w:noProof/>
            <w:webHidden/>
          </w:rPr>
          <w:tab/>
        </w:r>
        <w:r>
          <w:rPr>
            <w:noProof/>
            <w:webHidden/>
          </w:rPr>
          <w:fldChar w:fldCharType="begin"/>
        </w:r>
        <w:r>
          <w:rPr>
            <w:noProof/>
            <w:webHidden/>
          </w:rPr>
          <w:instrText xml:space="preserve"> PAGEREF _Toc470422765 \h </w:instrText>
        </w:r>
        <w:r>
          <w:rPr>
            <w:noProof/>
            <w:webHidden/>
          </w:rPr>
        </w:r>
        <w:r>
          <w:rPr>
            <w:noProof/>
            <w:webHidden/>
          </w:rPr>
          <w:fldChar w:fldCharType="separate"/>
        </w:r>
        <w:r>
          <w:rPr>
            <w:noProof/>
            <w:webHidden/>
          </w:rPr>
          <w:t>18</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6" w:history="1">
        <w:r w:rsidRPr="003D1BF2">
          <w:rPr>
            <w:rStyle w:val="Hyperlink"/>
            <w:noProof/>
          </w:rPr>
          <w:t>ПРИВЕРЖЕНЦЫ ЗЛА ПРЕСЛЕДУЮТ МЕНЯ</w:t>
        </w:r>
        <w:r>
          <w:rPr>
            <w:noProof/>
            <w:webHidden/>
          </w:rPr>
          <w:tab/>
        </w:r>
        <w:r>
          <w:rPr>
            <w:noProof/>
            <w:webHidden/>
          </w:rPr>
          <w:fldChar w:fldCharType="begin"/>
        </w:r>
        <w:r>
          <w:rPr>
            <w:noProof/>
            <w:webHidden/>
          </w:rPr>
          <w:instrText xml:space="preserve"> PAGEREF _Toc470422766 \h </w:instrText>
        </w:r>
        <w:r>
          <w:rPr>
            <w:noProof/>
            <w:webHidden/>
          </w:rPr>
        </w:r>
        <w:r>
          <w:rPr>
            <w:noProof/>
            <w:webHidden/>
          </w:rPr>
          <w:fldChar w:fldCharType="separate"/>
        </w:r>
        <w:r>
          <w:rPr>
            <w:noProof/>
            <w:webHidden/>
          </w:rPr>
          <w:t>20</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7" w:history="1">
        <w:r w:rsidRPr="003D1BF2">
          <w:rPr>
            <w:rStyle w:val="Hyperlink"/>
            <w:noProof/>
          </w:rPr>
          <w:t>ОНИ УГРОЖАЮТ МНЕ</w:t>
        </w:r>
        <w:r>
          <w:rPr>
            <w:noProof/>
            <w:webHidden/>
          </w:rPr>
          <w:tab/>
        </w:r>
        <w:r>
          <w:rPr>
            <w:noProof/>
            <w:webHidden/>
          </w:rPr>
          <w:fldChar w:fldCharType="begin"/>
        </w:r>
        <w:r>
          <w:rPr>
            <w:noProof/>
            <w:webHidden/>
          </w:rPr>
          <w:instrText xml:space="preserve"> PAGEREF _Toc470422767 \h </w:instrText>
        </w:r>
        <w:r>
          <w:rPr>
            <w:noProof/>
            <w:webHidden/>
          </w:rPr>
        </w:r>
        <w:r>
          <w:rPr>
            <w:noProof/>
            <w:webHidden/>
          </w:rPr>
          <w:fldChar w:fldCharType="separate"/>
        </w:r>
        <w:r>
          <w:rPr>
            <w:noProof/>
            <w:webHidden/>
          </w:rPr>
          <w:t>21</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8" w:history="1">
        <w:r w:rsidRPr="003D1BF2">
          <w:rPr>
            <w:rStyle w:val="Hyperlink"/>
            <w:noProof/>
          </w:rPr>
          <w:t>ГРЕХИ ОТРАВИЛИ МНЕ ЖИЗНЬ</w:t>
        </w:r>
        <w:r>
          <w:rPr>
            <w:noProof/>
            <w:webHidden/>
          </w:rPr>
          <w:tab/>
        </w:r>
        <w:r>
          <w:rPr>
            <w:noProof/>
            <w:webHidden/>
          </w:rPr>
          <w:fldChar w:fldCharType="begin"/>
        </w:r>
        <w:r>
          <w:rPr>
            <w:noProof/>
            <w:webHidden/>
          </w:rPr>
          <w:instrText xml:space="preserve"> PAGEREF _Toc470422768 \h </w:instrText>
        </w:r>
        <w:r>
          <w:rPr>
            <w:noProof/>
            <w:webHidden/>
          </w:rPr>
        </w:r>
        <w:r>
          <w:rPr>
            <w:noProof/>
            <w:webHidden/>
          </w:rPr>
          <w:fldChar w:fldCharType="separate"/>
        </w:r>
        <w:r>
          <w:rPr>
            <w:noProof/>
            <w:webHidden/>
          </w:rPr>
          <w:t>23</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69" w:history="1">
        <w:r w:rsidRPr="003D1BF2">
          <w:rPr>
            <w:rStyle w:val="Hyperlink"/>
            <w:noProof/>
          </w:rPr>
          <w:t>ДОЛЖЕН ЛИ Я ИСПОВЕДАТЬСЯ?</w:t>
        </w:r>
        <w:r>
          <w:rPr>
            <w:noProof/>
            <w:webHidden/>
          </w:rPr>
          <w:tab/>
        </w:r>
        <w:r>
          <w:rPr>
            <w:noProof/>
            <w:webHidden/>
          </w:rPr>
          <w:fldChar w:fldCharType="begin"/>
        </w:r>
        <w:r>
          <w:rPr>
            <w:noProof/>
            <w:webHidden/>
          </w:rPr>
          <w:instrText xml:space="preserve"> PAGEREF _Toc470422769 \h </w:instrText>
        </w:r>
        <w:r>
          <w:rPr>
            <w:noProof/>
            <w:webHidden/>
          </w:rPr>
        </w:r>
        <w:r>
          <w:rPr>
            <w:noProof/>
            <w:webHidden/>
          </w:rPr>
          <w:fldChar w:fldCharType="separate"/>
        </w:r>
        <w:r>
          <w:rPr>
            <w:noProof/>
            <w:webHidden/>
          </w:rPr>
          <w:t>24</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70" w:history="1">
        <w:r w:rsidRPr="003D1BF2">
          <w:rPr>
            <w:rStyle w:val="Hyperlink"/>
            <w:noProof/>
          </w:rPr>
          <w:t>ВАЖНЫЕ ФЕТВЫ ДЛЯ КАЮЩИХСЯ</w:t>
        </w:r>
        <w:r>
          <w:rPr>
            <w:noProof/>
            <w:webHidden/>
          </w:rPr>
          <w:tab/>
        </w:r>
        <w:r>
          <w:rPr>
            <w:noProof/>
            <w:webHidden/>
          </w:rPr>
          <w:fldChar w:fldCharType="begin"/>
        </w:r>
        <w:r>
          <w:rPr>
            <w:noProof/>
            <w:webHidden/>
          </w:rPr>
          <w:instrText xml:space="preserve"> PAGEREF _Toc470422770 \h </w:instrText>
        </w:r>
        <w:r>
          <w:rPr>
            <w:noProof/>
            <w:webHidden/>
          </w:rPr>
        </w:r>
        <w:r>
          <w:rPr>
            <w:noProof/>
            <w:webHidden/>
          </w:rPr>
          <w:fldChar w:fldCharType="separate"/>
        </w:r>
        <w:r>
          <w:rPr>
            <w:noProof/>
            <w:webHidden/>
          </w:rPr>
          <w:t>26</w:t>
        </w:r>
        <w:r>
          <w:rPr>
            <w:noProof/>
            <w:webHidden/>
          </w:rPr>
          <w:fldChar w:fldCharType="end"/>
        </w:r>
      </w:hyperlink>
    </w:p>
    <w:p w:rsidR="00732469" w:rsidRDefault="00732469">
      <w:pPr>
        <w:pStyle w:val="TOC1"/>
        <w:tabs>
          <w:tab w:val="right" w:leader="dot" w:pos="6227"/>
        </w:tabs>
        <w:rPr>
          <w:rFonts w:asciiTheme="minorHAnsi" w:eastAsiaTheme="minorEastAsia" w:hAnsiTheme="minorHAnsi" w:cstheme="minorBidi"/>
          <w:b w:val="0"/>
          <w:bCs w:val="0"/>
          <w:noProof/>
          <w:sz w:val="22"/>
          <w:szCs w:val="22"/>
          <w:lang w:val="en-US" w:eastAsia="en-US"/>
        </w:rPr>
      </w:pPr>
      <w:hyperlink w:anchor="_Toc470422771" w:history="1">
        <w:r w:rsidRPr="003D1BF2">
          <w:rPr>
            <w:rStyle w:val="Hyperlink"/>
            <w:noProof/>
          </w:rPr>
          <w:t>ЗАКЛЮЧЕНИЕ</w:t>
        </w:r>
        <w:r>
          <w:rPr>
            <w:noProof/>
            <w:webHidden/>
          </w:rPr>
          <w:tab/>
        </w:r>
        <w:r>
          <w:rPr>
            <w:noProof/>
            <w:webHidden/>
          </w:rPr>
          <w:fldChar w:fldCharType="begin"/>
        </w:r>
        <w:r>
          <w:rPr>
            <w:noProof/>
            <w:webHidden/>
          </w:rPr>
          <w:instrText xml:space="preserve"> PAGEREF _Toc470422771 \h </w:instrText>
        </w:r>
        <w:r>
          <w:rPr>
            <w:noProof/>
            <w:webHidden/>
          </w:rPr>
        </w:r>
        <w:r>
          <w:rPr>
            <w:noProof/>
            <w:webHidden/>
          </w:rPr>
          <w:fldChar w:fldCharType="separate"/>
        </w:r>
        <w:r>
          <w:rPr>
            <w:noProof/>
            <w:webHidden/>
          </w:rPr>
          <w:t>38</w:t>
        </w:r>
        <w:r>
          <w:rPr>
            <w:noProof/>
            <w:webHidden/>
          </w:rPr>
          <w:fldChar w:fldCharType="end"/>
        </w:r>
      </w:hyperlink>
    </w:p>
    <w:p w:rsidR="00502240" w:rsidRDefault="00732469" w:rsidP="00502240">
      <w:pPr>
        <w:tabs>
          <w:tab w:val="left" w:pos="8505"/>
        </w:tabs>
        <w:jc w:val="both"/>
        <w:rPr>
          <w:bCs/>
          <w:sz w:val="22"/>
          <w:lang w:val="en-US"/>
        </w:rPr>
      </w:pPr>
      <w:r>
        <w:rPr>
          <w:bCs/>
          <w:sz w:val="22"/>
          <w:lang w:val="en-US"/>
        </w:rPr>
        <w:fldChar w:fldCharType="end"/>
      </w:r>
    </w:p>
    <w:p w:rsidR="00502240" w:rsidRDefault="00502240" w:rsidP="00502240">
      <w:pPr>
        <w:tabs>
          <w:tab w:val="left" w:pos="8505"/>
        </w:tabs>
        <w:jc w:val="both"/>
        <w:rPr>
          <w:bCs/>
          <w:sz w:val="22"/>
          <w:lang w:val="en-US"/>
        </w:rPr>
      </w:pPr>
    </w:p>
    <w:p w:rsidR="00502240" w:rsidRDefault="00502240" w:rsidP="00502240">
      <w:pPr>
        <w:tabs>
          <w:tab w:val="left" w:pos="8505"/>
        </w:tabs>
        <w:jc w:val="both"/>
        <w:rPr>
          <w:bCs/>
          <w:sz w:val="22"/>
          <w:lang w:val="en-US"/>
        </w:rPr>
      </w:pPr>
    </w:p>
    <w:p w:rsidR="00502240" w:rsidRDefault="00502240" w:rsidP="00502240">
      <w:pPr>
        <w:tabs>
          <w:tab w:val="left" w:pos="8505"/>
        </w:tabs>
        <w:jc w:val="both"/>
        <w:rPr>
          <w:bCs/>
          <w:sz w:val="22"/>
          <w:lang w:val="en-US"/>
        </w:rPr>
      </w:pPr>
    </w:p>
    <w:p w:rsidR="00502240" w:rsidRDefault="00502240" w:rsidP="00502240">
      <w:pPr>
        <w:tabs>
          <w:tab w:val="left" w:pos="8505"/>
        </w:tabs>
        <w:jc w:val="both"/>
        <w:rPr>
          <w:bCs/>
          <w:sz w:val="22"/>
          <w:lang w:val="en-US"/>
        </w:rPr>
      </w:pPr>
    </w:p>
    <w:p w:rsidR="00502240" w:rsidRDefault="00502240" w:rsidP="00502240">
      <w:pPr>
        <w:tabs>
          <w:tab w:val="left" w:pos="8505"/>
        </w:tabs>
        <w:jc w:val="both"/>
        <w:rPr>
          <w:bCs/>
          <w:sz w:val="22"/>
          <w:lang w:val="en-US"/>
        </w:rPr>
      </w:pPr>
    </w:p>
    <w:p w:rsidR="00502240" w:rsidRDefault="00502240" w:rsidP="00502240">
      <w:pPr>
        <w:tabs>
          <w:tab w:val="left" w:pos="8505"/>
        </w:tabs>
        <w:jc w:val="both"/>
        <w:rPr>
          <w:bCs/>
          <w:smallCaps/>
          <w:sz w:val="22"/>
          <w:lang w:val="en-US"/>
        </w:rPr>
        <w:sectPr w:rsidR="00502240">
          <w:pgSz w:w="7371" w:h="11907" w:orient="landscape"/>
          <w:pgMar w:top="851" w:right="567" w:bottom="851" w:left="567" w:header="454" w:footer="454" w:gutter="0"/>
          <w:cols w:space="720"/>
          <w:titlePg/>
        </w:sectPr>
      </w:pPr>
    </w:p>
    <w:p w:rsidR="00705EDF" w:rsidRDefault="00705EDF" w:rsidP="00502240">
      <w:pPr>
        <w:tabs>
          <w:tab w:val="left" w:pos="8505"/>
        </w:tabs>
        <w:spacing w:before="240" w:after="240"/>
        <w:jc w:val="center"/>
        <w:rPr>
          <w:b/>
          <w:sz w:val="24"/>
          <w:lang w:val="en-US"/>
        </w:rPr>
      </w:pPr>
      <w:r>
        <w:rPr>
          <w:b/>
          <w:sz w:val="24"/>
        </w:rPr>
        <w:lastRenderedPageBreak/>
        <w:t>Именем Аллаха Милостивого, Милосердного!</w:t>
      </w:r>
    </w:p>
    <w:p w:rsidR="00705EDF" w:rsidRDefault="00705EDF">
      <w:pPr>
        <w:tabs>
          <w:tab w:val="left" w:pos="8505"/>
        </w:tabs>
        <w:ind w:firstLine="284"/>
        <w:jc w:val="both"/>
        <w:rPr>
          <w:rFonts w:ascii="Arial" w:hAnsi="Arial"/>
        </w:rPr>
      </w:pPr>
      <w:r>
        <w:rPr>
          <w:rFonts w:ascii="Arial" w:hAnsi="Arial"/>
        </w:rPr>
        <w:t>Хвала Аллаху, Милостивому, Принимающему покаяние, Наставляющему на прямой путь, Прощающему грехи и Суровому в наказании! Я свидетельствую, что нет боже</w:t>
      </w:r>
      <w:r>
        <w:rPr>
          <w:rFonts w:ascii="Arial" w:hAnsi="Arial"/>
        </w:rPr>
        <w:softHyphen/>
        <w:t>ства, кроме Одного Аллаха, у которого нет сотоварища, Царя, Дарующего, и я свиде</w:t>
      </w:r>
      <w:r>
        <w:rPr>
          <w:rFonts w:ascii="Arial" w:hAnsi="Arial"/>
        </w:rPr>
        <w:softHyphen/>
        <w:t>тельствую, что Мухаммад — Его раб и посланник, да благословит его Аллах и нис</w:t>
      </w:r>
      <w:r>
        <w:rPr>
          <w:rFonts w:ascii="Arial" w:hAnsi="Arial"/>
        </w:rPr>
        <w:softHyphen/>
        <w:t>пошлёт мир ему, его роду и сподвижникам.</w:t>
      </w:r>
    </w:p>
    <w:p w:rsidR="00705EDF" w:rsidRDefault="00705EDF">
      <w:pPr>
        <w:tabs>
          <w:tab w:val="left" w:pos="8505"/>
        </w:tabs>
        <w:ind w:firstLine="284"/>
        <w:jc w:val="both"/>
        <w:rPr>
          <w:rFonts w:ascii="Arial" w:hAnsi="Arial"/>
        </w:rPr>
      </w:pPr>
      <w:r>
        <w:rPr>
          <w:rFonts w:ascii="Arial" w:hAnsi="Arial"/>
        </w:rPr>
        <w:t>Я прочёл этот труд, посвящённый покаянию и нашёл его ценным и полезным. Автор разъяснил в ней условия покаяния, доказательства этого, состояния кающихся и многие грехи, которые обязывают человека принести покаяние. Поэтому мы советуем всем, кто совершает грехи, а также всем нам действовать, руководствуясь этими знаниями, спе</w:t>
      </w:r>
      <w:r>
        <w:rPr>
          <w:rFonts w:ascii="Arial" w:hAnsi="Arial"/>
        </w:rPr>
        <w:softHyphen/>
        <w:t>шить принести искреннее покаяние, готовиться к тому, что Всевышний Господь прини</w:t>
      </w:r>
      <w:r>
        <w:rPr>
          <w:rFonts w:ascii="Arial" w:hAnsi="Arial"/>
        </w:rPr>
        <w:softHyphen/>
        <w:t>мает покаяния Своих рабов и прощает грехи, надеяться на милость Господа, верить в то, что Всевышний Аллах наставляет на благие деяния и помогает связать жизнь раба с его Господом, оставить неповиновение Ему и отдалиться от грешников.</w:t>
      </w:r>
    </w:p>
    <w:p w:rsidR="00705EDF" w:rsidRDefault="00705EDF">
      <w:pPr>
        <w:tabs>
          <w:tab w:val="left" w:pos="8505"/>
        </w:tabs>
        <w:ind w:firstLine="284"/>
        <w:jc w:val="both"/>
        <w:rPr>
          <w:rFonts w:ascii="Arial" w:hAnsi="Arial"/>
        </w:rPr>
      </w:pPr>
      <w:r>
        <w:rPr>
          <w:rFonts w:ascii="Arial" w:hAnsi="Arial"/>
        </w:rPr>
        <w:t>Да наставит нас Аллах на полное благо, вознаградит нашего брата, автора этой книги, и поможет мусульманам извлечь из неё пользу! Да благословит Аллах и ниспошлёт мир Мухаммаду, его роду и его сподвижникам!</w:t>
      </w:r>
    </w:p>
    <w:p w:rsidR="00705EDF" w:rsidRDefault="00705EDF">
      <w:pPr>
        <w:tabs>
          <w:tab w:val="left" w:pos="8505"/>
        </w:tabs>
        <w:ind w:firstLine="284"/>
        <w:jc w:val="both"/>
        <w:rPr>
          <w:rFonts w:ascii="Arial" w:hAnsi="Arial"/>
        </w:rPr>
      </w:pPr>
    </w:p>
    <w:p w:rsidR="00705EDF" w:rsidRDefault="00705EDF">
      <w:pPr>
        <w:tabs>
          <w:tab w:val="left" w:pos="8505"/>
        </w:tabs>
        <w:ind w:firstLine="284"/>
        <w:jc w:val="right"/>
        <w:rPr>
          <w:rFonts w:ascii="Arial" w:hAnsi="Arial"/>
          <w:i/>
        </w:rPr>
      </w:pPr>
      <w:r>
        <w:rPr>
          <w:rFonts w:ascii="Arial" w:hAnsi="Arial"/>
          <w:sz w:val="30"/>
        </w:rPr>
        <w:sym w:font="Wingdings" w:char="F03F"/>
      </w:r>
      <w:r>
        <w:rPr>
          <w:rFonts w:ascii="Arial" w:hAnsi="Arial"/>
        </w:rPr>
        <w:t> </w:t>
      </w:r>
      <w:r>
        <w:rPr>
          <w:rFonts w:ascii="Arial" w:hAnsi="Arial"/>
          <w:i/>
        </w:rPr>
        <w:t>Абдуллах ибн Абд ар-Рахман аль-Джибрин</w:t>
      </w:r>
    </w:p>
    <w:p w:rsidR="00705EDF" w:rsidRDefault="00705EDF">
      <w:pPr>
        <w:tabs>
          <w:tab w:val="left" w:pos="8505"/>
        </w:tabs>
        <w:ind w:firstLine="284"/>
        <w:jc w:val="right"/>
        <w:rPr>
          <w:rFonts w:ascii="Arial" w:hAnsi="Arial"/>
          <w:i/>
          <w:lang w:val="en-US"/>
        </w:rPr>
      </w:pPr>
      <w:r>
        <w:rPr>
          <w:rFonts w:ascii="Arial" w:hAnsi="Arial"/>
          <w:i/>
        </w:rPr>
        <w:t>11.07.1410 г. х.</w:t>
      </w:r>
    </w:p>
    <w:p w:rsidR="00502240" w:rsidRDefault="00502240">
      <w:pPr>
        <w:rPr>
          <w:rFonts w:ascii="Arial" w:hAnsi="Arial"/>
          <w:i/>
          <w:lang w:val="en-US"/>
        </w:rPr>
      </w:pPr>
      <w:r>
        <w:rPr>
          <w:rFonts w:ascii="Arial" w:hAnsi="Arial"/>
          <w:i/>
          <w:lang w:val="en-US"/>
        </w:rPr>
        <w:br w:type="page"/>
      </w:r>
    </w:p>
    <w:p w:rsidR="00705EDF" w:rsidRDefault="00705EDF" w:rsidP="00502240">
      <w:pPr>
        <w:pStyle w:val="1"/>
      </w:pPr>
      <w:bookmarkStart w:id="2" w:name="_Toc380745638"/>
      <w:bookmarkStart w:id="3" w:name="_Toc380745742"/>
      <w:bookmarkStart w:id="4" w:name="_Toc380947157"/>
      <w:bookmarkStart w:id="5" w:name="_Toc387846631"/>
      <w:bookmarkStart w:id="6" w:name="_Toc470422758"/>
      <w:r>
        <w:lastRenderedPageBreak/>
        <w:t>ПРЕДИСЛОВИЕ</w:t>
      </w:r>
      <w:bookmarkEnd w:id="2"/>
      <w:bookmarkEnd w:id="3"/>
      <w:bookmarkEnd w:id="4"/>
      <w:bookmarkEnd w:id="5"/>
      <w:bookmarkEnd w:id="6"/>
    </w:p>
    <w:p w:rsidR="00705EDF" w:rsidRDefault="00705EDF">
      <w:pPr>
        <w:tabs>
          <w:tab w:val="left" w:pos="8505"/>
        </w:tabs>
        <w:ind w:firstLine="284"/>
        <w:jc w:val="both"/>
        <w:rPr>
          <w:rFonts w:ascii="Arial" w:hAnsi="Arial"/>
        </w:rPr>
      </w:pPr>
      <w:r>
        <w:rPr>
          <w:rFonts w:ascii="Arial" w:hAnsi="Arial"/>
        </w:rPr>
        <w:t>«Поистине, хвала принадлежит Аллаху, Его мы восхваляем и просим о помощи. Кого Аллах наставит на прямой путь того никто не введёт в заблуждение, а кого Аллах со</w:t>
      </w:r>
      <w:r>
        <w:rPr>
          <w:rFonts w:ascii="Arial" w:hAnsi="Arial"/>
        </w:rPr>
        <w:softHyphen/>
        <w:t>бьёт, того никто не поведёт прямо. Я свидетельствую, что нет божества, кроме Одного Аллаха, у которого нет сотоварища, и что Мухаммад — Его раб и посланник. А затем...»</w:t>
      </w:r>
      <w:r>
        <w:rPr>
          <w:rStyle w:val="FootnoteReference"/>
          <w:rFonts w:ascii="Arial" w:hAnsi="Arial"/>
        </w:rPr>
        <w:footnoteReference w:id="1"/>
      </w:r>
    </w:p>
    <w:p w:rsidR="00705EDF" w:rsidRDefault="00705EDF">
      <w:pPr>
        <w:tabs>
          <w:tab w:val="left" w:pos="8505"/>
        </w:tabs>
        <w:ind w:firstLine="284"/>
        <w:jc w:val="both"/>
        <w:rPr>
          <w:rFonts w:ascii="Arial" w:hAnsi="Arial"/>
        </w:rPr>
      </w:pPr>
      <w:r>
        <w:rPr>
          <w:rFonts w:ascii="Arial" w:hAnsi="Arial"/>
        </w:rPr>
        <w:t>Всевышний Аллах повелел всем верующим приносить покаяние и сказал:</w:t>
      </w:r>
    </w:p>
    <w:p w:rsidR="00705EDF" w:rsidRDefault="00705EDF">
      <w:pPr>
        <w:tabs>
          <w:tab w:val="left" w:pos="8505"/>
        </w:tabs>
        <w:ind w:firstLine="284"/>
        <w:jc w:val="both"/>
        <w:rPr>
          <w:rFonts w:ascii="Arial" w:hAnsi="Arial"/>
        </w:rPr>
      </w:pPr>
      <w:r>
        <w:rPr>
          <w:rFonts w:ascii="Arial" w:hAnsi="Arial"/>
          <w:b/>
        </w:rPr>
        <w:t>«Кайтесь пред Аллахом, о верующие, — может быть, вы окажетесь счастливыми!»</w:t>
      </w:r>
      <w:r>
        <w:rPr>
          <w:rFonts w:ascii="Arial" w:hAnsi="Arial"/>
        </w:rPr>
        <w:t xml:space="preserve"> (ан-Нур 24:31).</w:t>
      </w:r>
    </w:p>
    <w:p w:rsidR="00705EDF" w:rsidRDefault="00705EDF">
      <w:pPr>
        <w:tabs>
          <w:tab w:val="left" w:pos="8505"/>
        </w:tabs>
        <w:ind w:firstLine="284"/>
        <w:jc w:val="both"/>
        <w:rPr>
          <w:rFonts w:ascii="Arial" w:hAnsi="Arial"/>
        </w:rPr>
      </w:pPr>
      <w:r>
        <w:rPr>
          <w:rFonts w:ascii="Arial" w:hAnsi="Arial"/>
        </w:rPr>
        <w:t>Рабы Аллаха делятся на кающихся и несправедливых, и нет помимо этих двух третьей группы. Аллах, Велик Он и Могуч, сказал:</w:t>
      </w:r>
    </w:p>
    <w:p w:rsidR="00705EDF" w:rsidRDefault="00705EDF">
      <w:pPr>
        <w:tabs>
          <w:tab w:val="left" w:pos="8505"/>
        </w:tabs>
        <w:ind w:firstLine="284"/>
        <w:jc w:val="both"/>
        <w:rPr>
          <w:rFonts w:ascii="Arial" w:hAnsi="Arial"/>
        </w:rPr>
      </w:pPr>
      <w:r>
        <w:rPr>
          <w:rFonts w:ascii="Arial" w:hAnsi="Arial"/>
          <w:b/>
        </w:rPr>
        <w:t>«А кто не кается, те — несправедливые»</w:t>
      </w:r>
      <w:r>
        <w:rPr>
          <w:rFonts w:ascii="Arial" w:hAnsi="Arial"/>
        </w:rPr>
        <w:t xml:space="preserve"> (аль-Худжурат 49:11).</w:t>
      </w:r>
    </w:p>
    <w:p w:rsidR="00705EDF" w:rsidRDefault="00705EDF">
      <w:pPr>
        <w:tabs>
          <w:tab w:val="left" w:pos="8505"/>
        </w:tabs>
        <w:ind w:firstLine="284"/>
        <w:jc w:val="both"/>
        <w:rPr>
          <w:rFonts w:ascii="Arial" w:hAnsi="Arial"/>
        </w:rPr>
      </w:pPr>
      <w:r>
        <w:rPr>
          <w:rFonts w:ascii="Arial" w:hAnsi="Arial"/>
        </w:rPr>
        <w:t>В наше время многие люди удалились от религии Аллаха, среди них распространились непови</w:t>
      </w:r>
      <w:r>
        <w:rPr>
          <w:rFonts w:ascii="Arial" w:hAnsi="Arial"/>
        </w:rPr>
        <w:softHyphen/>
        <w:t xml:space="preserve">новение Аллаху и безнравственность, и не осталось никого, кто бы не был испачкан дурным поступком, кроме тех, кого сохранил Аллах. </w:t>
      </w:r>
    </w:p>
    <w:p w:rsidR="00705EDF" w:rsidRDefault="00705EDF">
      <w:pPr>
        <w:tabs>
          <w:tab w:val="left" w:pos="8505"/>
        </w:tabs>
        <w:ind w:firstLine="284"/>
        <w:jc w:val="both"/>
        <w:rPr>
          <w:rFonts w:ascii="Arial" w:hAnsi="Arial"/>
        </w:rPr>
      </w:pPr>
      <w:r>
        <w:rPr>
          <w:rFonts w:ascii="Arial" w:hAnsi="Arial"/>
        </w:rPr>
        <w:t>Но Аллах не желает, чтобы погас свет Его религии, Он пробуждает многих от беспечности и сна, и они осознают свои упущения в исполнении обязанностей пред Аллахом, ка</w:t>
      </w:r>
      <w:r>
        <w:rPr>
          <w:rFonts w:ascii="Arial" w:hAnsi="Arial"/>
        </w:rPr>
        <w:softHyphen/>
        <w:t xml:space="preserve">ются в собственной халатности и неповиновении и обращаются к светочу покаяния. Иные же продолжают питать отвращение к тяжкой жизни, полной лишений, и блуждают в поисках выхода из тьмы к свету. </w:t>
      </w:r>
    </w:p>
    <w:p w:rsidR="00705EDF" w:rsidRDefault="00705EDF">
      <w:pPr>
        <w:tabs>
          <w:tab w:val="left" w:pos="8505"/>
        </w:tabs>
        <w:ind w:firstLine="284"/>
        <w:jc w:val="both"/>
        <w:rPr>
          <w:rFonts w:ascii="Arial" w:hAnsi="Arial"/>
        </w:rPr>
      </w:pPr>
      <w:r>
        <w:rPr>
          <w:rFonts w:ascii="Arial" w:hAnsi="Arial"/>
        </w:rPr>
        <w:t>Однако некоторая группа из этого «шествия» встречает на своем пути препятствия, полагая, что они мешают принести покаяние. Этими препятствиями являются искушения души и ок</w:t>
      </w:r>
      <w:r>
        <w:rPr>
          <w:rFonts w:ascii="Arial" w:hAnsi="Arial"/>
        </w:rPr>
        <w:softHyphen/>
        <w:t>ружающая действительность.</w:t>
      </w:r>
    </w:p>
    <w:p w:rsidR="00705EDF" w:rsidRDefault="00705EDF">
      <w:pPr>
        <w:tabs>
          <w:tab w:val="left" w:pos="8505"/>
        </w:tabs>
        <w:ind w:firstLine="284"/>
        <w:jc w:val="both"/>
        <w:rPr>
          <w:rFonts w:ascii="Arial" w:hAnsi="Arial"/>
        </w:rPr>
      </w:pPr>
      <w:r>
        <w:rPr>
          <w:rFonts w:ascii="Arial" w:hAnsi="Arial"/>
        </w:rPr>
        <w:t>В связи с этим я написал эту статью, надеясь, что она разъяснит неясности и развеет сомнения, объяснит постановления Всевышнего и разрушит замыслы шайтана.</w:t>
      </w:r>
      <w:r>
        <w:rPr>
          <w:rStyle w:val="FootnoteReference"/>
          <w:rFonts w:ascii="Arial" w:hAnsi="Arial"/>
        </w:rPr>
        <w:footnoteReference w:id="2"/>
      </w:r>
    </w:p>
    <w:p w:rsidR="00705EDF" w:rsidRDefault="00705EDF">
      <w:pPr>
        <w:tabs>
          <w:tab w:val="left" w:pos="8505"/>
        </w:tabs>
        <w:ind w:firstLine="284"/>
        <w:jc w:val="both"/>
        <w:rPr>
          <w:rFonts w:ascii="Arial" w:hAnsi="Arial"/>
        </w:rPr>
      </w:pPr>
      <w:r>
        <w:rPr>
          <w:rFonts w:ascii="Arial" w:hAnsi="Arial"/>
        </w:rPr>
        <w:lastRenderedPageBreak/>
        <w:t>Эта статья состоит из введения об опасности пренебрежения грехами, в котором раскрыва</w:t>
      </w:r>
      <w:r>
        <w:rPr>
          <w:rFonts w:ascii="Arial" w:hAnsi="Arial"/>
        </w:rPr>
        <w:softHyphen/>
        <w:t>ется смысл условий покаяния, за ним следуют советы по исцелению души, фетвы</w:t>
      </w:r>
      <w:r>
        <w:rPr>
          <w:rStyle w:val="FootnoteReference"/>
          <w:rFonts w:ascii="Arial" w:hAnsi="Arial"/>
        </w:rPr>
        <w:footnoteReference w:id="3"/>
      </w:r>
      <w:r>
        <w:rPr>
          <w:rFonts w:ascii="Arial" w:hAnsi="Arial"/>
        </w:rPr>
        <w:t xml:space="preserve"> для кающихся, подкреплённые доказательствами из Священного Корана и Сунны, выска</w:t>
      </w:r>
      <w:r>
        <w:rPr>
          <w:rFonts w:ascii="Arial" w:hAnsi="Arial"/>
        </w:rPr>
        <w:softHyphen/>
        <w:t xml:space="preserve">зывания ученых и заключение. </w:t>
      </w:r>
    </w:p>
    <w:p w:rsidR="00705EDF" w:rsidRDefault="00705EDF">
      <w:pPr>
        <w:tabs>
          <w:tab w:val="left" w:pos="8505"/>
        </w:tabs>
        <w:ind w:firstLine="284"/>
        <w:jc w:val="both"/>
        <w:rPr>
          <w:rFonts w:ascii="Arial" w:hAnsi="Arial"/>
        </w:rPr>
      </w:pPr>
      <w:r>
        <w:rPr>
          <w:rFonts w:ascii="Arial" w:hAnsi="Arial"/>
        </w:rPr>
        <w:t>Я прошу Аллаха, чтобы я и мои братья-мусульмане смогли извлечь пользу из этой статьи, и довольствуюсь их праведными молитвами и искренними наставлениями. Да примет Аллах наши покаяния!</w:t>
      </w:r>
    </w:p>
    <w:p w:rsidR="00705EDF" w:rsidRDefault="00705EDF">
      <w:pPr>
        <w:tabs>
          <w:tab w:val="left" w:pos="8505"/>
        </w:tabs>
        <w:ind w:firstLine="284"/>
        <w:jc w:val="right"/>
        <w:rPr>
          <w:rFonts w:ascii="Arial" w:hAnsi="Arial"/>
          <w:i/>
          <w:lang w:val="en-US"/>
        </w:rPr>
      </w:pPr>
      <w:r>
        <w:rPr>
          <w:rFonts w:ascii="Arial" w:hAnsi="Arial"/>
          <w:sz w:val="30"/>
        </w:rPr>
        <w:sym w:font="Wingdings" w:char="F03F"/>
      </w:r>
      <w:r>
        <w:rPr>
          <w:rFonts w:ascii="Arial" w:hAnsi="Arial"/>
          <w:i/>
        </w:rPr>
        <w:t> </w:t>
      </w:r>
      <w:r>
        <w:rPr>
          <w:rFonts w:ascii="Arial" w:hAnsi="Arial"/>
          <w:i/>
        </w:rPr>
        <w:t>Мухаммад Салех аль-Мунаджжид</w:t>
      </w:r>
    </w:p>
    <w:p w:rsidR="00502240" w:rsidRDefault="00502240">
      <w:pPr>
        <w:rPr>
          <w:rFonts w:ascii="Arial" w:hAnsi="Arial"/>
          <w:i/>
          <w:lang w:val="en-US"/>
        </w:rPr>
      </w:pPr>
      <w:r>
        <w:rPr>
          <w:rFonts w:ascii="Arial" w:hAnsi="Arial"/>
          <w:i/>
          <w:lang w:val="en-US"/>
        </w:rPr>
        <w:br w:type="page"/>
      </w:r>
    </w:p>
    <w:p w:rsidR="00705EDF" w:rsidRDefault="00705EDF" w:rsidP="00502240">
      <w:pPr>
        <w:pStyle w:val="1"/>
        <w:rPr>
          <w:sz w:val="28"/>
        </w:rPr>
      </w:pPr>
      <w:bookmarkStart w:id="7" w:name="_Toc380745639"/>
      <w:bookmarkStart w:id="8" w:name="_Toc380745743"/>
      <w:bookmarkStart w:id="9" w:name="_Toc380947158"/>
      <w:bookmarkStart w:id="10" w:name="_Toc387846632"/>
      <w:bookmarkStart w:id="11" w:name="_Toc470422759"/>
      <w:r>
        <w:lastRenderedPageBreak/>
        <w:t>ВВЕДЕНИЕ ОБ ОПАСНОСТИ ПРЕНЕБРЕЖЕНИЯ ГРЕХАМИ</w:t>
      </w:r>
      <w:bookmarkEnd w:id="7"/>
      <w:bookmarkEnd w:id="8"/>
      <w:bookmarkEnd w:id="9"/>
      <w:bookmarkEnd w:id="10"/>
      <w:bookmarkEnd w:id="11"/>
    </w:p>
    <w:p w:rsidR="00705EDF" w:rsidRDefault="00705EDF">
      <w:pPr>
        <w:tabs>
          <w:tab w:val="left" w:pos="8505"/>
        </w:tabs>
        <w:ind w:firstLine="284"/>
        <w:jc w:val="both"/>
        <w:rPr>
          <w:rFonts w:ascii="Arial" w:hAnsi="Arial"/>
        </w:rPr>
      </w:pPr>
      <w:r>
        <w:rPr>
          <w:rFonts w:ascii="Arial" w:hAnsi="Arial"/>
        </w:rPr>
        <w:t>Узнай, да смилостивится Аллах надо мной и тобой, что Аллах, Велик Он и Могуч, по</w:t>
      </w:r>
      <w:r>
        <w:rPr>
          <w:rFonts w:ascii="Arial" w:hAnsi="Arial"/>
        </w:rPr>
        <w:softHyphen/>
        <w:t>велел Своим рабам обязательно искренне каяться пред Ним. Всевышний Аллах сказал:</w:t>
      </w:r>
    </w:p>
    <w:p w:rsidR="00705EDF" w:rsidRDefault="00705EDF">
      <w:pPr>
        <w:tabs>
          <w:tab w:val="left" w:pos="8505"/>
        </w:tabs>
        <w:ind w:firstLine="284"/>
        <w:jc w:val="both"/>
        <w:rPr>
          <w:rFonts w:ascii="Arial" w:hAnsi="Arial"/>
        </w:rPr>
      </w:pPr>
      <w:r>
        <w:rPr>
          <w:rFonts w:ascii="Arial" w:hAnsi="Arial"/>
          <w:b/>
        </w:rPr>
        <w:t>«О вы, которые уверовали! Кайтесь пред Аллахом искренним покаянием»</w:t>
      </w:r>
      <w:r>
        <w:rPr>
          <w:rFonts w:ascii="Arial" w:hAnsi="Arial"/>
        </w:rPr>
        <w:t xml:space="preserve"> (ат-Тахрим 66:8).</w:t>
      </w:r>
    </w:p>
    <w:p w:rsidR="00705EDF" w:rsidRDefault="00705EDF">
      <w:pPr>
        <w:tabs>
          <w:tab w:val="left" w:pos="8505"/>
        </w:tabs>
        <w:ind w:firstLine="284"/>
        <w:jc w:val="both"/>
        <w:rPr>
          <w:rFonts w:ascii="Arial" w:hAnsi="Arial"/>
        </w:rPr>
      </w:pPr>
      <w:r>
        <w:rPr>
          <w:rFonts w:ascii="Arial" w:hAnsi="Arial"/>
        </w:rPr>
        <w:t>Аллах даровал нам отсрочку для покаяния, прежде чем благородные ангелы записы</w:t>
      </w:r>
      <w:r>
        <w:rPr>
          <w:rFonts w:ascii="Arial" w:hAnsi="Arial"/>
        </w:rPr>
        <w:softHyphen/>
        <w:t>вают наши грехи. Посланник Аллаха сказал: «Обладатель левой книги</w:t>
      </w:r>
      <w:r>
        <w:rPr>
          <w:rStyle w:val="FootnoteReference"/>
          <w:rFonts w:ascii="Arial" w:hAnsi="Arial"/>
        </w:rPr>
        <w:footnoteReference w:id="4"/>
      </w:r>
      <w:r>
        <w:rPr>
          <w:rFonts w:ascii="Arial" w:hAnsi="Arial"/>
        </w:rPr>
        <w:t xml:space="preserve"> поднимает своё перо от (книги — Прим. пер.) согрешив</w:t>
      </w:r>
      <w:r>
        <w:rPr>
          <w:rFonts w:ascii="Arial" w:hAnsi="Arial"/>
        </w:rPr>
        <w:softHyphen/>
        <w:t>шего раба-мусульманина на шесть часов, и если он покаялся и попросил прощения, то он отбрасывает этот грех, а иначе — записывает одно плохое деяние».</w:t>
      </w:r>
      <w:r>
        <w:rPr>
          <w:rStyle w:val="FootnoteReference"/>
          <w:rFonts w:ascii="Arial" w:hAnsi="Arial"/>
        </w:rPr>
        <w:footnoteReference w:id="5"/>
      </w:r>
    </w:p>
    <w:p w:rsidR="00705EDF" w:rsidRDefault="00705EDF">
      <w:pPr>
        <w:tabs>
          <w:tab w:val="left" w:pos="8505"/>
        </w:tabs>
        <w:ind w:firstLine="284"/>
        <w:jc w:val="both"/>
        <w:rPr>
          <w:rFonts w:ascii="Arial" w:hAnsi="Arial"/>
        </w:rPr>
      </w:pPr>
      <w:r>
        <w:rPr>
          <w:rFonts w:ascii="Arial" w:hAnsi="Arial"/>
        </w:rPr>
        <w:t>Беда многих людей сегодня состоит в том, что они не боятся могущества Аллаха и грешат днем и ночью. Среди них есть такие, кто поражен умалением грехов. Ты ви</w:t>
      </w:r>
      <w:r>
        <w:rPr>
          <w:rFonts w:ascii="Arial" w:hAnsi="Arial"/>
        </w:rPr>
        <w:softHyphen/>
        <w:t>дишь, что один из них в душе презирает мелкие грехи и говорит: «Чем может навре</w:t>
      </w:r>
      <w:r>
        <w:rPr>
          <w:rFonts w:ascii="Arial" w:hAnsi="Arial"/>
        </w:rPr>
        <w:softHyphen/>
        <w:t>дить взгляд и рукопожатие с чужой женщиной!?» Они развлекаются, рассматривая за</w:t>
      </w:r>
      <w:r>
        <w:rPr>
          <w:rFonts w:ascii="Arial" w:hAnsi="Arial"/>
        </w:rPr>
        <w:softHyphen/>
        <w:t xml:space="preserve">прещенные картины в журналах, а некоторые из них, когда узнают о запрете на это, пренебрежительно спрашивают, какова величина этого греха? Велик он или мал? И когда ты узнал об этих фактах, имеющих место сегодня, сравни их со следующими текстами из «ас-Сахиха» имама аль-Бухари, да смилостивиться над ним Аллах: </w:t>
      </w:r>
    </w:p>
    <w:p w:rsidR="00705EDF" w:rsidRDefault="00705EDF">
      <w:pPr>
        <w:tabs>
          <w:tab w:val="left" w:pos="8505"/>
        </w:tabs>
        <w:ind w:firstLine="284"/>
        <w:jc w:val="both"/>
        <w:rPr>
          <w:rFonts w:ascii="Arial" w:hAnsi="Arial"/>
        </w:rPr>
      </w:pPr>
      <w:r>
        <w:rPr>
          <w:rFonts w:ascii="Arial" w:hAnsi="Arial"/>
        </w:rPr>
        <w:t>1)</w:t>
      </w:r>
      <w:r>
        <w:rPr>
          <w:rFonts w:ascii="Arial" w:hAnsi="Arial"/>
        </w:rPr>
        <w:t> </w:t>
      </w:r>
      <w:r>
        <w:rPr>
          <w:rFonts w:ascii="Arial" w:hAnsi="Arial"/>
        </w:rPr>
        <w:t>Анас сказал: «Вы совершаете деяния, которые в ва</w:t>
      </w:r>
      <w:r>
        <w:rPr>
          <w:rFonts w:ascii="Arial" w:hAnsi="Arial"/>
        </w:rPr>
        <w:softHyphen/>
        <w:t>ших глазах тоньше волоса, но во времена посланника Аллаха мы считали их смертными грехами».</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 xml:space="preserve">Ибн Мас‘уд сказал: «Верующий смотрит на свои грехи, словно сидящий под горой, который боится того, что она упадёт на него. Распутник же смотрит на свои грехи, как на муху, пролетевшую перед его носом», — и он провёл рукой, будто бы отгоняя муху. </w:t>
      </w:r>
    </w:p>
    <w:p w:rsidR="00705EDF" w:rsidRDefault="00705EDF">
      <w:pPr>
        <w:tabs>
          <w:tab w:val="left" w:pos="8505"/>
        </w:tabs>
        <w:ind w:firstLine="284"/>
        <w:jc w:val="both"/>
        <w:rPr>
          <w:rFonts w:ascii="Arial" w:hAnsi="Arial"/>
        </w:rPr>
      </w:pPr>
      <w:r>
        <w:rPr>
          <w:rFonts w:ascii="Arial" w:hAnsi="Arial"/>
        </w:rPr>
        <w:t xml:space="preserve">Смогут ли они оценить опасность этого после того, как прочитают хадис посланника Аллаха: «Берегитесь маленьких грехов. Поистине, маленькие грехи подобны людям, которые остановились в ущелье, и один пришёл с куском дерева, затем другой пришёл с куском дерева, пока они не собрали дрова на </w:t>
      </w:r>
      <w:r>
        <w:rPr>
          <w:rFonts w:ascii="Arial" w:hAnsi="Arial"/>
        </w:rPr>
        <w:lastRenderedPageBreak/>
        <w:t>костёр, на котором приготовили себе еду. Поистине, маленькие грехи, когда они скапливаются в большом количестве, губят раба». В другой ривайе сказано: «Берегитесь маленьких грехов. Поистине, когда маленькие грехи накапливаются, они губят человека».</w:t>
      </w:r>
      <w:r>
        <w:rPr>
          <w:rStyle w:val="FootnoteReference"/>
          <w:rFonts w:ascii="Arial" w:hAnsi="Arial"/>
        </w:rPr>
        <w:footnoteReference w:id="6"/>
      </w:r>
    </w:p>
    <w:p w:rsidR="00705EDF" w:rsidRDefault="00705EDF">
      <w:pPr>
        <w:tabs>
          <w:tab w:val="left" w:pos="8505"/>
        </w:tabs>
        <w:ind w:firstLine="284"/>
        <w:jc w:val="both"/>
        <w:rPr>
          <w:rFonts w:ascii="Arial" w:hAnsi="Arial"/>
        </w:rPr>
      </w:pPr>
      <w:r>
        <w:rPr>
          <w:rFonts w:ascii="Arial" w:hAnsi="Arial"/>
        </w:rPr>
        <w:t xml:space="preserve">Учёные считают, что малые грехи сочетаются с отсутствием стыда, безразличием и отсутствием страха перед Аллахом. Вместе с этим раб пренебрежительно смотрит и на великие грехи, которые следуют за малыми, и ставит их на одну ступень. Поэтому нет малых грехов, если раб упорствует в них, и нет великих грехов, если раб просит прощения. </w:t>
      </w:r>
    </w:p>
    <w:p w:rsidR="00705EDF" w:rsidRDefault="00705EDF">
      <w:pPr>
        <w:tabs>
          <w:tab w:val="left" w:pos="8505"/>
        </w:tabs>
        <w:ind w:firstLine="284"/>
        <w:jc w:val="both"/>
        <w:rPr>
          <w:rFonts w:ascii="Arial" w:hAnsi="Arial"/>
        </w:rPr>
      </w:pPr>
      <w:r>
        <w:rPr>
          <w:rFonts w:ascii="Arial" w:hAnsi="Arial"/>
        </w:rPr>
        <w:t>Мы говорим каждому, кто находится в таком положении: смотри не на незначитель</w:t>
      </w:r>
      <w:r>
        <w:rPr>
          <w:rFonts w:ascii="Arial" w:hAnsi="Arial"/>
        </w:rPr>
        <w:softHyphen/>
        <w:t xml:space="preserve">ность греха, а на того, перед кем его совершаешь. </w:t>
      </w:r>
    </w:p>
    <w:p w:rsidR="00705EDF" w:rsidRDefault="00705EDF">
      <w:pPr>
        <w:tabs>
          <w:tab w:val="left" w:pos="8505"/>
        </w:tabs>
        <w:ind w:firstLine="284"/>
        <w:jc w:val="both"/>
        <w:rPr>
          <w:rFonts w:ascii="Arial" w:hAnsi="Arial"/>
        </w:rPr>
      </w:pPr>
      <w:r>
        <w:rPr>
          <w:rFonts w:ascii="Arial" w:hAnsi="Arial"/>
        </w:rPr>
        <w:t>Из этого извлекут пользу искренние и верные рабы Аллаха, которые осознают свои грехи и упущения, не погрязли в обольщении и не упорствуют в своей несправедливо</w:t>
      </w:r>
      <w:r>
        <w:rPr>
          <w:rFonts w:ascii="Arial" w:hAnsi="Arial"/>
        </w:rPr>
        <w:softHyphen/>
        <w:t>сти. Они уверовали в слова Всевышнего:</w:t>
      </w:r>
    </w:p>
    <w:p w:rsidR="00705EDF" w:rsidRDefault="00705EDF">
      <w:pPr>
        <w:tabs>
          <w:tab w:val="left" w:pos="8505"/>
        </w:tabs>
        <w:ind w:firstLine="284"/>
        <w:jc w:val="both"/>
        <w:rPr>
          <w:rFonts w:ascii="Arial" w:hAnsi="Arial"/>
        </w:rPr>
      </w:pPr>
      <w:r>
        <w:rPr>
          <w:rFonts w:ascii="Arial" w:hAnsi="Arial"/>
          <w:b/>
        </w:rPr>
        <w:t>«Возвести рабам Моим, что Я — Прощаю</w:t>
      </w:r>
      <w:r>
        <w:rPr>
          <w:rFonts w:ascii="Arial" w:hAnsi="Arial"/>
          <w:b/>
        </w:rPr>
        <w:softHyphen/>
        <w:t>щий, Милостивый»</w:t>
      </w:r>
      <w:r>
        <w:rPr>
          <w:rFonts w:ascii="Arial" w:hAnsi="Arial"/>
        </w:rPr>
        <w:t xml:space="preserve"> (аль-Хиджр 15:49),</w:t>
      </w:r>
    </w:p>
    <w:p w:rsidR="00705EDF" w:rsidRDefault="00705EDF">
      <w:pPr>
        <w:tabs>
          <w:tab w:val="left" w:pos="8505"/>
        </w:tabs>
        <w:ind w:firstLine="284"/>
        <w:jc w:val="both"/>
        <w:rPr>
          <w:rFonts w:ascii="Arial" w:hAnsi="Arial"/>
        </w:rPr>
      </w:pPr>
      <w:r>
        <w:rPr>
          <w:rFonts w:ascii="Arial" w:hAnsi="Arial"/>
        </w:rPr>
        <w:t>— как и уверовали в Его слова:</w:t>
      </w:r>
    </w:p>
    <w:p w:rsidR="00705EDF" w:rsidRDefault="00705EDF">
      <w:pPr>
        <w:tabs>
          <w:tab w:val="left" w:pos="8505"/>
        </w:tabs>
        <w:ind w:firstLine="284"/>
        <w:jc w:val="both"/>
        <w:rPr>
          <w:rFonts w:ascii="Arial" w:hAnsi="Arial"/>
          <w:lang w:val="en-US"/>
        </w:rPr>
      </w:pPr>
      <w:r>
        <w:rPr>
          <w:rFonts w:ascii="Arial" w:hAnsi="Arial"/>
          <w:b/>
        </w:rPr>
        <w:t>«И что наказание Моё — наказание мучительное!»</w:t>
      </w:r>
      <w:r>
        <w:rPr>
          <w:rFonts w:ascii="Arial" w:hAnsi="Arial"/>
        </w:rPr>
        <w:t xml:space="preserve"> (аль-Хиджр 15:50).</w:t>
      </w:r>
    </w:p>
    <w:p w:rsidR="00A91B75" w:rsidRDefault="00A91B75">
      <w:pPr>
        <w:rPr>
          <w:rFonts w:ascii="Arial" w:hAnsi="Arial"/>
          <w:lang w:val="en-US"/>
        </w:rPr>
      </w:pPr>
      <w:r>
        <w:rPr>
          <w:rFonts w:ascii="Arial" w:hAnsi="Arial"/>
          <w:lang w:val="en-US"/>
        </w:rPr>
        <w:br w:type="page"/>
      </w:r>
    </w:p>
    <w:p w:rsidR="00705EDF" w:rsidRDefault="00705EDF" w:rsidP="00A91B75">
      <w:pPr>
        <w:pStyle w:val="1"/>
      </w:pPr>
      <w:bookmarkStart w:id="12" w:name="_Toc380745640"/>
      <w:bookmarkStart w:id="13" w:name="_Toc380745744"/>
      <w:bookmarkStart w:id="14" w:name="_Toc380947159"/>
      <w:bookmarkStart w:id="15" w:name="_Toc387846633"/>
      <w:bookmarkStart w:id="16" w:name="_Toc470422760"/>
      <w:r>
        <w:lastRenderedPageBreak/>
        <w:t>УСЛОВИЯ ПОКАЯНИЯ И ЕГО ДОПОЛНЯЮЩИЕ</w:t>
      </w:r>
      <w:bookmarkEnd w:id="12"/>
      <w:bookmarkEnd w:id="13"/>
      <w:bookmarkEnd w:id="14"/>
      <w:bookmarkEnd w:id="15"/>
      <w:bookmarkEnd w:id="16"/>
    </w:p>
    <w:p w:rsidR="00705EDF" w:rsidRDefault="00705EDF">
      <w:pPr>
        <w:tabs>
          <w:tab w:val="left" w:pos="8505"/>
        </w:tabs>
        <w:ind w:firstLine="284"/>
        <w:jc w:val="both"/>
        <w:rPr>
          <w:rFonts w:ascii="Arial" w:hAnsi="Arial"/>
        </w:rPr>
      </w:pPr>
      <w:r>
        <w:rPr>
          <w:rFonts w:ascii="Arial" w:hAnsi="Arial"/>
        </w:rPr>
        <w:t>Слово «покаяние» — великое слово, оно имеет глубокий смысл в отличии от того, что думают о нём многие. Покаяние приносится языком, но человек сожалеет о своём грехе и размышляет над высказыванием Всевышнего:</w:t>
      </w:r>
    </w:p>
    <w:p w:rsidR="00705EDF" w:rsidRDefault="00705EDF">
      <w:pPr>
        <w:tabs>
          <w:tab w:val="left" w:pos="8505"/>
        </w:tabs>
        <w:ind w:firstLine="284"/>
        <w:jc w:val="both"/>
        <w:rPr>
          <w:rFonts w:ascii="Arial" w:hAnsi="Arial"/>
        </w:rPr>
      </w:pPr>
      <w:r>
        <w:rPr>
          <w:rFonts w:ascii="Arial" w:hAnsi="Arial"/>
          <w:b/>
        </w:rPr>
        <w:t>«Чтобы вы просили прощения у вашего Господа, а затем покаялись пред Ним»</w:t>
      </w:r>
      <w:r>
        <w:rPr>
          <w:rFonts w:ascii="Arial" w:hAnsi="Arial"/>
        </w:rPr>
        <w:t xml:space="preserve"> (Худ 11:3).</w:t>
      </w:r>
    </w:p>
    <w:p w:rsidR="00705EDF" w:rsidRDefault="00705EDF">
      <w:pPr>
        <w:tabs>
          <w:tab w:val="left" w:pos="8505"/>
        </w:tabs>
        <w:ind w:firstLine="284"/>
        <w:jc w:val="both"/>
        <w:rPr>
          <w:rFonts w:ascii="Arial" w:hAnsi="Arial"/>
        </w:rPr>
      </w:pPr>
      <w:r>
        <w:rPr>
          <w:rFonts w:ascii="Arial" w:hAnsi="Arial"/>
        </w:rPr>
        <w:t>Осознай, что покаяние нечто большее, чем мольба о прощении. Как и у всякого вели</w:t>
      </w:r>
      <w:r>
        <w:rPr>
          <w:rFonts w:ascii="Arial" w:hAnsi="Arial"/>
        </w:rPr>
        <w:softHyphen/>
        <w:t xml:space="preserve">кого деяния, у покаяния есть условия. Учёные назвали несколько условий покаяния, взятых из стихов Корана, </w:t>
      </w:r>
      <w:r>
        <w:rPr>
          <w:rFonts w:ascii="Arial" w:hAnsi="Arial"/>
          <w:i/>
        </w:rPr>
        <w:t>аятов</w:t>
      </w:r>
      <w:r>
        <w:rPr>
          <w:rFonts w:ascii="Arial" w:hAnsi="Arial"/>
        </w:rPr>
        <w:t xml:space="preserve">, и хадисов. Вот некоторые из них: </w:t>
      </w:r>
    </w:p>
    <w:p w:rsidR="00705EDF" w:rsidRDefault="00705EDF">
      <w:pPr>
        <w:tabs>
          <w:tab w:val="left" w:pos="8505"/>
        </w:tabs>
        <w:ind w:firstLine="284"/>
        <w:jc w:val="both"/>
        <w:rPr>
          <w:rFonts w:ascii="Arial" w:hAnsi="Arial"/>
        </w:rPr>
      </w:pPr>
      <w:r>
        <w:rPr>
          <w:rFonts w:ascii="Arial" w:hAnsi="Arial"/>
        </w:rPr>
        <w:t>1)</w:t>
      </w:r>
      <w:r>
        <w:rPr>
          <w:rFonts w:ascii="Arial" w:hAnsi="Arial"/>
        </w:rPr>
        <w:t> </w:t>
      </w:r>
      <w:r>
        <w:rPr>
          <w:rFonts w:ascii="Arial" w:hAnsi="Arial"/>
        </w:rPr>
        <w:t>Немедленное оставление греха.</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Раскаяние в содеянном.</w:t>
      </w:r>
    </w:p>
    <w:p w:rsidR="00705EDF" w:rsidRDefault="00705EDF">
      <w:pPr>
        <w:tabs>
          <w:tab w:val="left" w:pos="8505"/>
        </w:tabs>
        <w:ind w:firstLine="284"/>
        <w:jc w:val="both"/>
        <w:rPr>
          <w:rFonts w:ascii="Arial" w:hAnsi="Arial"/>
        </w:rPr>
      </w:pPr>
      <w:r>
        <w:rPr>
          <w:rFonts w:ascii="Arial" w:hAnsi="Arial"/>
        </w:rPr>
        <w:t>3)</w:t>
      </w:r>
      <w:r>
        <w:rPr>
          <w:rFonts w:ascii="Arial" w:hAnsi="Arial"/>
        </w:rPr>
        <w:t> </w:t>
      </w:r>
      <w:r>
        <w:rPr>
          <w:rFonts w:ascii="Arial" w:hAnsi="Arial"/>
        </w:rPr>
        <w:t>Твёрдое намерение не повторять это.</w:t>
      </w:r>
    </w:p>
    <w:p w:rsidR="00705EDF" w:rsidRDefault="00705EDF">
      <w:pPr>
        <w:tabs>
          <w:tab w:val="left" w:pos="8505"/>
        </w:tabs>
        <w:ind w:firstLine="284"/>
        <w:jc w:val="both"/>
        <w:rPr>
          <w:rFonts w:ascii="Arial" w:hAnsi="Arial"/>
        </w:rPr>
      </w:pPr>
      <w:r>
        <w:rPr>
          <w:rFonts w:ascii="Arial" w:hAnsi="Arial"/>
        </w:rPr>
        <w:t>4)</w:t>
      </w:r>
      <w:r>
        <w:rPr>
          <w:rFonts w:ascii="Arial" w:hAnsi="Arial"/>
        </w:rPr>
        <w:t> </w:t>
      </w:r>
      <w:r>
        <w:rPr>
          <w:rFonts w:ascii="Arial" w:hAnsi="Arial"/>
        </w:rPr>
        <w:t>Возмещение прав тех, кого ты обидел, или просьба их о прощении.</w:t>
      </w:r>
    </w:p>
    <w:p w:rsidR="00705EDF" w:rsidRDefault="00705EDF">
      <w:pPr>
        <w:tabs>
          <w:tab w:val="left" w:pos="8505"/>
        </w:tabs>
        <w:ind w:firstLine="284"/>
        <w:jc w:val="both"/>
        <w:rPr>
          <w:rFonts w:ascii="Arial" w:hAnsi="Arial"/>
        </w:rPr>
      </w:pPr>
      <w:r>
        <w:rPr>
          <w:rFonts w:ascii="Arial" w:hAnsi="Arial"/>
        </w:rPr>
        <w:t>Некоторые ученые относят к условиям покаяния также искренность и совершенство, при которых:</w:t>
      </w:r>
    </w:p>
    <w:p w:rsidR="00705EDF" w:rsidRDefault="00705EDF">
      <w:pPr>
        <w:tabs>
          <w:tab w:val="left" w:pos="8505"/>
        </w:tabs>
        <w:ind w:firstLine="284"/>
        <w:jc w:val="both"/>
        <w:rPr>
          <w:rFonts w:ascii="Arial" w:hAnsi="Arial"/>
        </w:rPr>
      </w:pPr>
      <w:r>
        <w:rPr>
          <w:rFonts w:ascii="Arial" w:hAnsi="Arial"/>
        </w:rPr>
        <w:t>1) Раб оставляет грех ради Аллаха, а не ради чего-либо иного, например, в связи с неспособ</w:t>
      </w:r>
      <w:r>
        <w:rPr>
          <w:rFonts w:ascii="Arial" w:hAnsi="Arial"/>
        </w:rPr>
        <w:softHyphen/>
        <w:t>ностью совершать либо повторять его или из-за страха перед порицанием со стороны людей.</w:t>
      </w:r>
    </w:p>
    <w:p w:rsidR="00705EDF" w:rsidRDefault="00705EDF">
      <w:pPr>
        <w:tabs>
          <w:tab w:val="left" w:pos="8505"/>
        </w:tabs>
        <w:ind w:firstLine="284"/>
        <w:jc w:val="both"/>
        <w:rPr>
          <w:rFonts w:ascii="Arial" w:hAnsi="Arial"/>
        </w:rPr>
      </w:pPr>
      <w:r>
        <w:rPr>
          <w:rFonts w:ascii="Arial" w:hAnsi="Arial"/>
        </w:rPr>
        <w:t>Не называется покаявшимся тот, кто оставил грехи ради сохранения здоровья и про</w:t>
      </w:r>
      <w:r>
        <w:rPr>
          <w:rFonts w:ascii="Arial" w:hAnsi="Arial"/>
        </w:rPr>
        <w:softHyphen/>
        <w:t xml:space="preserve">питания, кто оставил прелюбодеяние и распутство из-за боязни смертельных инфекционных заболеваний или из-за того, что это ослабляет его тело и память. </w:t>
      </w:r>
    </w:p>
    <w:p w:rsidR="00705EDF" w:rsidRDefault="00705EDF">
      <w:pPr>
        <w:tabs>
          <w:tab w:val="left" w:pos="8505"/>
        </w:tabs>
        <w:ind w:firstLine="284"/>
        <w:jc w:val="both"/>
        <w:rPr>
          <w:rFonts w:ascii="Arial" w:hAnsi="Arial"/>
        </w:rPr>
      </w:pPr>
      <w:r>
        <w:rPr>
          <w:rFonts w:ascii="Arial" w:hAnsi="Arial"/>
        </w:rPr>
        <w:t xml:space="preserve">Не называется покаявшимся тот, кто отказался от ограбления, потому что он не смог попасть в дом, или не смог вскрыть кассу, или испугался охранника или полицейского. </w:t>
      </w:r>
    </w:p>
    <w:p w:rsidR="00705EDF" w:rsidRDefault="00705EDF">
      <w:pPr>
        <w:tabs>
          <w:tab w:val="left" w:pos="8505"/>
        </w:tabs>
        <w:ind w:firstLine="284"/>
        <w:jc w:val="both"/>
        <w:rPr>
          <w:rFonts w:ascii="Arial" w:hAnsi="Arial"/>
        </w:rPr>
      </w:pPr>
      <w:r>
        <w:rPr>
          <w:rFonts w:ascii="Arial" w:hAnsi="Arial"/>
        </w:rPr>
        <w:t>Не называется покаявшимся тот, кто бросил пить вино и употреблять наркотики по причине материальной несостоятельности.</w:t>
      </w:r>
    </w:p>
    <w:p w:rsidR="00705EDF" w:rsidRDefault="00705EDF">
      <w:pPr>
        <w:tabs>
          <w:tab w:val="left" w:pos="8505"/>
        </w:tabs>
        <w:ind w:firstLine="284"/>
        <w:jc w:val="both"/>
        <w:rPr>
          <w:rFonts w:ascii="Arial" w:hAnsi="Arial"/>
        </w:rPr>
      </w:pPr>
      <w:r>
        <w:rPr>
          <w:rFonts w:ascii="Arial" w:hAnsi="Arial"/>
        </w:rPr>
        <w:t>Также не называется покаявшимся тот, кто не в состоянии совершать греховное дея</w:t>
      </w:r>
      <w:r>
        <w:rPr>
          <w:rFonts w:ascii="Arial" w:hAnsi="Arial"/>
        </w:rPr>
        <w:softHyphen/>
        <w:t>ние против своей воли, например, лгун, которого парализовало, и он потерял речь; прелюбодей, который лишился способности совершать половой акт; вор, который по</w:t>
      </w:r>
      <w:r>
        <w:rPr>
          <w:rFonts w:ascii="Arial" w:hAnsi="Arial"/>
        </w:rPr>
        <w:softHyphen/>
        <w:t xml:space="preserve">пал в происшествие и лишился рук. </w:t>
      </w:r>
    </w:p>
    <w:p w:rsidR="00705EDF" w:rsidRDefault="00705EDF">
      <w:pPr>
        <w:tabs>
          <w:tab w:val="left" w:pos="8505"/>
        </w:tabs>
        <w:ind w:firstLine="284"/>
        <w:jc w:val="both"/>
        <w:rPr>
          <w:rFonts w:ascii="Arial" w:hAnsi="Arial"/>
        </w:rPr>
      </w:pPr>
      <w:r>
        <w:rPr>
          <w:rFonts w:ascii="Arial" w:hAnsi="Arial"/>
        </w:rPr>
        <w:t>Покаяние непременно должно сопровождаться раскаянием, отказом от желания со</w:t>
      </w:r>
      <w:r>
        <w:rPr>
          <w:rFonts w:ascii="Arial" w:hAnsi="Arial"/>
        </w:rPr>
        <w:softHyphen/>
        <w:t>вершить грех и сожалением о содеянном. Об этом сказал пророк: «Раскаяние — это покаяние».</w:t>
      </w:r>
      <w:r>
        <w:rPr>
          <w:rStyle w:val="FootnoteReference"/>
          <w:rFonts w:ascii="Arial" w:hAnsi="Arial"/>
        </w:rPr>
        <w:footnoteReference w:id="7"/>
      </w:r>
    </w:p>
    <w:p w:rsidR="00705EDF" w:rsidRDefault="00705EDF">
      <w:pPr>
        <w:tabs>
          <w:tab w:val="left" w:pos="8505"/>
        </w:tabs>
        <w:ind w:firstLine="284"/>
        <w:jc w:val="both"/>
        <w:rPr>
          <w:rFonts w:ascii="Arial" w:hAnsi="Arial"/>
        </w:rPr>
      </w:pPr>
      <w:r>
        <w:rPr>
          <w:rFonts w:ascii="Arial" w:hAnsi="Arial"/>
        </w:rPr>
        <w:lastRenderedPageBreak/>
        <w:t>Аллах поместил человека, неспособного совершить деяние, но выражающего поже</w:t>
      </w:r>
      <w:r>
        <w:rPr>
          <w:rFonts w:ascii="Arial" w:hAnsi="Arial"/>
        </w:rPr>
        <w:softHyphen/>
        <w:t>лания этого на словах, на одну ступень с совершившим его. Пророк сказал: «Поистине, ближняя жизнь достаётся четы</w:t>
      </w:r>
      <w:r>
        <w:rPr>
          <w:rFonts w:ascii="Arial" w:hAnsi="Arial"/>
        </w:rPr>
        <w:softHyphen/>
        <w:t>рём: рабу, которого Аллах наделил богатством и знанием, и он боится своего Гос</w:t>
      </w:r>
      <w:r>
        <w:rPr>
          <w:rFonts w:ascii="Arial" w:hAnsi="Arial"/>
        </w:rPr>
        <w:softHyphen/>
        <w:t>пода, поддерживает родственные связи и признаёт свои обязанности перед Аллахом — он находится на высшей ступени; рабу, которого Аллах наделил знанием, но не наделил богатством, и он искренен в своём намерении, когда говорит: «Если бы у меня было бо</w:t>
      </w:r>
      <w:r>
        <w:rPr>
          <w:rFonts w:ascii="Arial" w:hAnsi="Arial"/>
        </w:rPr>
        <w:softHyphen/>
        <w:t>гатство, то я бы поступил, как такой-то», — и стремится к этому — вознаграждение этих двоих равно; рабу, которого Аллах наделил богатством, но не наделил знанием, и он расходует богатство без знания и не боится своего Господа, не поддерживает родст</w:t>
      </w:r>
      <w:r>
        <w:rPr>
          <w:rFonts w:ascii="Arial" w:hAnsi="Arial"/>
        </w:rPr>
        <w:softHyphen/>
        <w:t>венные связи и не признает обязанностей перед Аллахом — это самый скверный чело</w:t>
      </w:r>
      <w:r>
        <w:rPr>
          <w:rFonts w:ascii="Arial" w:hAnsi="Arial"/>
        </w:rPr>
        <w:softHyphen/>
        <w:t>век; и рабу, которого Аллах не наделил ни богатством, ни знанием, и он говорит: «Если бы у меня было богатство, то я бы поступил, как такой-то», — и стремится к этому — эти двое равны в грехе».</w:t>
      </w:r>
      <w:r>
        <w:rPr>
          <w:rStyle w:val="FootnoteReference"/>
          <w:rFonts w:ascii="Arial" w:hAnsi="Arial"/>
        </w:rPr>
        <w:footnoteReference w:id="8"/>
      </w:r>
    </w:p>
    <w:p w:rsidR="00705EDF" w:rsidRDefault="00705EDF">
      <w:pPr>
        <w:tabs>
          <w:tab w:val="left" w:pos="8505"/>
        </w:tabs>
        <w:ind w:firstLine="284"/>
        <w:jc w:val="both"/>
        <w:rPr>
          <w:rFonts w:ascii="Arial" w:hAnsi="Arial"/>
        </w:rPr>
      </w:pPr>
      <w:r>
        <w:rPr>
          <w:rFonts w:ascii="Arial" w:hAnsi="Arial"/>
        </w:rPr>
        <w:t xml:space="preserve">2) Раб осознаёт скверность греха и его вред. </w:t>
      </w:r>
    </w:p>
    <w:p w:rsidR="00705EDF" w:rsidRDefault="00705EDF">
      <w:pPr>
        <w:tabs>
          <w:tab w:val="left" w:pos="8505"/>
        </w:tabs>
        <w:ind w:firstLine="284"/>
        <w:jc w:val="both"/>
        <w:rPr>
          <w:rFonts w:ascii="Arial" w:hAnsi="Arial"/>
        </w:rPr>
      </w:pPr>
      <w:r>
        <w:rPr>
          <w:rFonts w:ascii="Arial" w:hAnsi="Arial"/>
        </w:rPr>
        <w:t>Это означает, что подлинное покаяние не совместимо с удовлетворением и радостью при воспоминании о прошлых грехах либо с желанием повторить их в будущем.</w:t>
      </w:r>
    </w:p>
    <w:p w:rsidR="00705EDF" w:rsidRDefault="00705EDF">
      <w:pPr>
        <w:tabs>
          <w:tab w:val="left" w:pos="8505"/>
        </w:tabs>
        <w:ind w:firstLine="284"/>
        <w:jc w:val="both"/>
        <w:rPr>
          <w:rFonts w:ascii="Arial" w:hAnsi="Arial"/>
        </w:rPr>
      </w:pPr>
      <w:r>
        <w:rPr>
          <w:rFonts w:ascii="Arial" w:hAnsi="Arial"/>
        </w:rPr>
        <w:t>Ибн аль-Каййим, да смилостивиться над ним Аллах, в своих книгах «ад-Да’ ва ад-Дава’» («Недуг и лекарство») и «аль-Фава’ид» («Польза») перечислил многочислен</w:t>
      </w:r>
      <w:r>
        <w:rPr>
          <w:rFonts w:ascii="Arial" w:hAnsi="Arial"/>
        </w:rPr>
        <w:softHyphen/>
        <w:t>ный вред от грехов. Раб теряет знания, испытывает беспокойство в душе, трудности в делах, слабость в теле, лишается покорности, благословения, счастья, ощущает стеснение в груди. Грехи начинают порождать грехи, входят в привычку, и грешник позорится пред Аллахом и позорится пред людьми, на него обращаются проклятия животных, он облекается в одежды унижения. Аллах накладывает печать на его сердце, и он попадает под проклятие Аллаха, а его мольба остаётся безответной. Он распространяет порок на суше и в море, теряет честь, стыд, лишается милости. Его постигает нака</w:t>
      </w:r>
      <w:r>
        <w:rPr>
          <w:rFonts w:ascii="Arial" w:hAnsi="Arial"/>
        </w:rPr>
        <w:softHyphen/>
        <w:t xml:space="preserve">зание в мирской жизни, в его сердце вселяется страх, он попадает в плен шайтана. Грешника постигает плохой конец и наказание в будущей жизни. </w:t>
      </w:r>
    </w:p>
    <w:p w:rsidR="00705EDF" w:rsidRDefault="00705EDF">
      <w:pPr>
        <w:tabs>
          <w:tab w:val="left" w:pos="8505"/>
        </w:tabs>
        <w:ind w:firstLine="284"/>
        <w:jc w:val="both"/>
        <w:rPr>
          <w:rFonts w:ascii="Arial" w:hAnsi="Arial"/>
        </w:rPr>
      </w:pPr>
      <w:r>
        <w:rPr>
          <w:rFonts w:ascii="Arial" w:hAnsi="Arial"/>
        </w:rPr>
        <w:t>Знание рабом подобного вреда, причиняемого грехами, заставляет его отдалиться от грехов целиком. Однако некоторые люди по различным причинам впадают из одного греха в другой:</w:t>
      </w:r>
    </w:p>
    <w:p w:rsidR="00705EDF" w:rsidRDefault="00705EDF">
      <w:pPr>
        <w:tabs>
          <w:tab w:val="left" w:pos="8505"/>
        </w:tabs>
        <w:ind w:firstLine="284"/>
        <w:jc w:val="both"/>
        <w:rPr>
          <w:rFonts w:ascii="Arial" w:hAnsi="Arial"/>
        </w:rPr>
      </w:pPr>
      <w:r>
        <w:rPr>
          <w:rFonts w:ascii="Arial" w:hAnsi="Arial"/>
        </w:rPr>
        <w:t>а)</w:t>
      </w:r>
      <w:r>
        <w:rPr>
          <w:rFonts w:ascii="Arial" w:hAnsi="Arial"/>
        </w:rPr>
        <w:t> </w:t>
      </w:r>
      <w:r>
        <w:rPr>
          <w:rFonts w:ascii="Arial" w:hAnsi="Arial"/>
        </w:rPr>
        <w:t>раб считает, что это более незначительный грех;</w:t>
      </w:r>
    </w:p>
    <w:p w:rsidR="00705EDF" w:rsidRDefault="00705EDF">
      <w:pPr>
        <w:tabs>
          <w:tab w:val="left" w:pos="8505"/>
        </w:tabs>
        <w:ind w:firstLine="284"/>
        <w:jc w:val="both"/>
        <w:rPr>
          <w:rFonts w:ascii="Arial" w:hAnsi="Arial"/>
        </w:rPr>
      </w:pPr>
      <w:r>
        <w:rPr>
          <w:rFonts w:ascii="Arial" w:hAnsi="Arial"/>
        </w:rPr>
        <w:lastRenderedPageBreak/>
        <w:t>б)</w:t>
      </w:r>
      <w:r>
        <w:rPr>
          <w:rFonts w:ascii="Arial" w:hAnsi="Arial"/>
        </w:rPr>
        <w:t> </w:t>
      </w:r>
      <w:r>
        <w:rPr>
          <w:rFonts w:ascii="Arial" w:hAnsi="Arial"/>
        </w:rPr>
        <w:t>душа больше склоняется к этому греху, и страсть к нему ощущается сильнее;</w:t>
      </w:r>
    </w:p>
    <w:p w:rsidR="00705EDF" w:rsidRDefault="00705EDF">
      <w:pPr>
        <w:tabs>
          <w:tab w:val="left" w:pos="8505"/>
        </w:tabs>
        <w:ind w:firstLine="284"/>
        <w:jc w:val="both"/>
        <w:rPr>
          <w:rFonts w:ascii="Arial" w:hAnsi="Arial"/>
        </w:rPr>
      </w:pPr>
      <w:r>
        <w:rPr>
          <w:rFonts w:ascii="Arial" w:hAnsi="Arial"/>
        </w:rPr>
        <w:t>в)</w:t>
      </w:r>
      <w:r>
        <w:rPr>
          <w:rFonts w:ascii="Arial" w:hAnsi="Arial"/>
        </w:rPr>
        <w:t> </w:t>
      </w:r>
      <w:r>
        <w:rPr>
          <w:rFonts w:ascii="Arial" w:hAnsi="Arial"/>
        </w:rPr>
        <w:t>условия совершения этого греха проще и не требуют подготовки, в отличие от другого греха, не имеющего готовых многочисленных путей к нему;</w:t>
      </w:r>
    </w:p>
    <w:p w:rsidR="00705EDF" w:rsidRDefault="00705EDF">
      <w:pPr>
        <w:tabs>
          <w:tab w:val="left" w:pos="8505"/>
        </w:tabs>
        <w:ind w:firstLine="284"/>
        <w:jc w:val="both"/>
        <w:rPr>
          <w:rFonts w:ascii="Arial" w:hAnsi="Arial"/>
        </w:rPr>
      </w:pPr>
      <w:r>
        <w:rPr>
          <w:rFonts w:ascii="Arial" w:hAnsi="Arial"/>
        </w:rPr>
        <w:t>г)</w:t>
      </w:r>
      <w:r>
        <w:rPr>
          <w:rFonts w:ascii="Arial" w:hAnsi="Arial"/>
        </w:rPr>
        <w:t> </w:t>
      </w:r>
      <w:r>
        <w:rPr>
          <w:rFonts w:ascii="Arial" w:hAnsi="Arial"/>
        </w:rPr>
        <w:t>друзья и приятели человека совершают этот грех, и ему трудно разниться с ними;</w:t>
      </w:r>
    </w:p>
    <w:p w:rsidR="00705EDF" w:rsidRDefault="00705EDF">
      <w:pPr>
        <w:tabs>
          <w:tab w:val="left" w:pos="8505"/>
        </w:tabs>
        <w:ind w:firstLine="284"/>
        <w:jc w:val="both"/>
        <w:rPr>
          <w:rFonts w:ascii="Arial" w:hAnsi="Arial"/>
          <w:spacing w:val="-6"/>
        </w:rPr>
      </w:pPr>
      <w:r>
        <w:rPr>
          <w:rFonts w:ascii="Arial" w:hAnsi="Arial"/>
          <w:spacing w:val="-6"/>
        </w:rPr>
        <w:t>д)</w:t>
      </w:r>
      <w:r>
        <w:rPr>
          <w:rFonts w:ascii="Arial" w:hAnsi="Arial"/>
          <w:spacing w:val="-6"/>
        </w:rPr>
        <w:t> </w:t>
      </w:r>
      <w:r>
        <w:rPr>
          <w:rFonts w:ascii="Arial" w:hAnsi="Arial"/>
          <w:spacing w:val="-6"/>
        </w:rPr>
        <w:t xml:space="preserve">определённый грех обеспечил человеку высокое положение и сан среди окружения, ему тяжело лишиться этого положения и он продолжает совершать этот грех. Например, некоторые руководители сегодня не могут избавиться от своих злостных и порочных банд. Приведу вам другой пример: когда поэт-проповедник Абу аль-Атахийа порицал поэта-циника Абу Навваса за распущенность в грехах, Абу Наввас воспевал: </w:t>
      </w:r>
    </w:p>
    <w:p w:rsidR="00705EDF" w:rsidRDefault="00705EDF">
      <w:pPr>
        <w:tabs>
          <w:tab w:val="left" w:pos="8505"/>
        </w:tabs>
        <w:ind w:firstLine="284"/>
        <w:jc w:val="both"/>
        <w:rPr>
          <w:rFonts w:ascii="Arial" w:hAnsi="Arial"/>
        </w:rPr>
      </w:pPr>
    </w:p>
    <w:p w:rsidR="00705EDF" w:rsidRDefault="00705EDF">
      <w:pPr>
        <w:tabs>
          <w:tab w:val="left" w:pos="8505"/>
        </w:tabs>
        <w:ind w:left="284"/>
        <w:jc w:val="both"/>
        <w:rPr>
          <w:rFonts w:ascii="Arial" w:hAnsi="Arial"/>
          <w:sz w:val="18"/>
        </w:rPr>
      </w:pPr>
      <w:r>
        <w:rPr>
          <w:rFonts w:ascii="Arial" w:hAnsi="Arial"/>
          <w:sz w:val="18"/>
        </w:rPr>
        <w:t>О Атахи! Ты считаешь, что я оставлю эту забаву?</w:t>
      </w:r>
    </w:p>
    <w:p w:rsidR="00705EDF" w:rsidRDefault="00705EDF">
      <w:pPr>
        <w:tabs>
          <w:tab w:val="left" w:pos="8505"/>
        </w:tabs>
        <w:ind w:left="284"/>
        <w:jc w:val="both"/>
        <w:rPr>
          <w:rFonts w:ascii="Arial" w:hAnsi="Arial"/>
          <w:sz w:val="18"/>
        </w:rPr>
      </w:pPr>
      <w:r>
        <w:rPr>
          <w:rFonts w:ascii="Arial" w:hAnsi="Arial"/>
          <w:sz w:val="18"/>
        </w:rPr>
        <w:t>Разве стану я благочестием разрушать в народе свою славу?</w:t>
      </w:r>
    </w:p>
    <w:p w:rsidR="00705EDF" w:rsidRDefault="00705EDF">
      <w:pPr>
        <w:tabs>
          <w:tab w:val="left" w:pos="8505"/>
        </w:tabs>
        <w:ind w:firstLine="284"/>
        <w:jc w:val="both"/>
        <w:rPr>
          <w:rFonts w:ascii="Arial" w:hAnsi="Arial"/>
        </w:rPr>
      </w:pPr>
    </w:p>
    <w:p w:rsidR="00705EDF" w:rsidRDefault="00705EDF">
      <w:pPr>
        <w:tabs>
          <w:tab w:val="left" w:pos="8505"/>
        </w:tabs>
        <w:ind w:firstLine="284"/>
        <w:jc w:val="both"/>
        <w:rPr>
          <w:rFonts w:ascii="Arial" w:hAnsi="Arial"/>
        </w:rPr>
      </w:pPr>
      <w:r>
        <w:rPr>
          <w:rFonts w:ascii="Arial" w:hAnsi="Arial"/>
        </w:rPr>
        <w:t>3)</w:t>
      </w:r>
      <w:r>
        <w:rPr>
          <w:rFonts w:ascii="Arial" w:hAnsi="Arial"/>
        </w:rPr>
        <w:t> </w:t>
      </w:r>
      <w:r>
        <w:rPr>
          <w:rFonts w:ascii="Arial" w:hAnsi="Arial"/>
        </w:rPr>
        <w:t>Раб должен стремиться к покаянию, поскольку отсрочка покаяния в сущности является грехом и тоже требует принесения покаяния.</w:t>
      </w:r>
    </w:p>
    <w:p w:rsidR="00705EDF" w:rsidRDefault="00705EDF">
      <w:pPr>
        <w:pStyle w:val="BodyTextIndent"/>
      </w:pPr>
      <w:r>
        <w:t>4)</w:t>
      </w:r>
      <w:r>
        <w:t> </w:t>
      </w:r>
      <w:r>
        <w:t>Раб должен опасаться недостатка в своём покаянии и не быть уверенным в том, что оно уже принято, не должен полагаться на себя и чувствовать себя в безопасности от хитрости Аллаха.</w:t>
      </w:r>
    </w:p>
    <w:p w:rsidR="00705EDF" w:rsidRDefault="00705EDF">
      <w:pPr>
        <w:tabs>
          <w:tab w:val="left" w:pos="8505"/>
        </w:tabs>
        <w:ind w:firstLine="284"/>
        <w:jc w:val="both"/>
        <w:rPr>
          <w:rFonts w:ascii="Arial" w:hAnsi="Arial"/>
        </w:rPr>
      </w:pPr>
      <w:r>
        <w:rPr>
          <w:rFonts w:ascii="Arial" w:hAnsi="Arial"/>
        </w:rPr>
        <w:t>5)</w:t>
      </w:r>
      <w:r>
        <w:rPr>
          <w:rFonts w:ascii="Arial" w:hAnsi="Arial"/>
        </w:rPr>
        <w:t> </w:t>
      </w:r>
      <w:r>
        <w:rPr>
          <w:rFonts w:ascii="Arial" w:hAnsi="Arial"/>
        </w:rPr>
        <w:t xml:space="preserve">Он должен восполнить упущенные обязанности перед Аллахом, если это возможно, например, выплатить обязательное ежегодное пожертвование, </w:t>
      </w:r>
      <w:r>
        <w:rPr>
          <w:rFonts w:ascii="Arial" w:hAnsi="Arial"/>
          <w:i/>
        </w:rPr>
        <w:t>закят</w:t>
      </w:r>
      <w:r>
        <w:rPr>
          <w:rFonts w:ascii="Arial" w:hAnsi="Arial"/>
        </w:rPr>
        <w:t>, который он удержал в прошлом, а также исполнить обязательства перед нуждающимися.</w:t>
      </w:r>
      <w:r>
        <w:rPr>
          <w:rStyle w:val="FootnoteReference"/>
          <w:rFonts w:ascii="Arial" w:hAnsi="Arial"/>
        </w:rPr>
        <w:footnoteReference w:id="9"/>
      </w:r>
    </w:p>
    <w:p w:rsidR="00705EDF" w:rsidRDefault="00705EDF">
      <w:pPr>
        <w:pStyle w:val="BodyTextIndent"/>
        <w:rPr>
          <w:spacing w:val="0"/>
        </w:rPr>
      </w:pPr>
      <w:r>
        <w:rPr>
          <w:spacing w:val="0"/>
        </w:rPr>
        <w:t>6)</w:t>
      </w:r>
      <w:r>
        <w:rPr>
          <w:spacing w:val="0"/>
        </w:rPr>
        <w:t> </w:t>
      </w:r>
      <w:r>
        <w:rPr>
          <w:spacing w:val="0"/>
        </w:rPr>
        <w:t>Он должен избегать мест и обстоятельств прегрешения, если же он останется в прежних условиях, то может вновь впасть в грех.</w:t>
      </w:r>
    </w:p>
    <w:p w:rsidR="00705EDF" w:rsidRDefault="00705EDF">
      <w:pPr>
        <w:tabs>
          <w:tab w:val="left" w:pos="8505"/>
        </w:tabs>
        <w:ind w:firstLine="284"/>
        <w:jc w:val="both"/>
        <w:rPr>
          <w:rFonts w:ascii="Arial" w:hAnsi="Arial"/>
        </w:rPr>
      </w:pPr>
      <w:r>
        <w:rPr>
          <w:rFonts w:ascii="Arial" w:hAnsi="Arial"/>
        </w:rPr>
        <w:t>7)</w:t>
      </w:r>
      <w:r>
        <w:rPr>
          <w:rFonts w:ascii="Arial" w:hAnsi="Arial"/>
        </w:rPr>
        <w:t> </w:t>
      </w:r>
      <w:r>
        <w:rPr>
          <w:rFonts w:ascii="Arial" w:hAnsi="Arial"/>
        </w:rPr>
        <w:t>Он должен избегать тех, кто содействовал его прегрешению. Это и предыдущее условия являются выводами из хадиса о том, кто убил сто человек, и вскоре мы приведём его.</w:t>
      </w:r>
    </w:p>
    <w:p w:rsidR="00705EDF" w:rsidRDefault="00705EDF">
      <w:pPr>
        <w:tabs>
          <w:tab w:val="left" w:pos="284"/>
          <w:tab w:val="left" w:pos="8505"/>
        </w:tabs>
        <w:ind w:firstLine="284"/>
        <w:jc w:val="both"/>
        <w:rPr>
          <w:rFonts w:ascii="Arial" w:hAnsi="Arial"/>
        </w:rPr>
      </w:pPr>
      <w:r>
        <w:rPr>
          <w:rFonts w:ascii="Arial" w:hAnsi="Arial"/>
        </w:rPr>
        <w:t>Аллах сказал:</w:t>
      </w:r>
    </w:p>
    <w:p w:rsidR="00705EDF" w:rsidRDefault="00705EDF">
      <w:pPr>
        <w:tabs>
          <w:tab w:val="left" w:pos="284"/>
          <w:tab w:val="left" w:pos="8505"/>
        </w:tabs>
        <w:ind w:firstLine="284"/>
        <w:jc w:val="both"/>
        <w:rPr>
          <w:rFonts w:ascii="Arial" w:hAnsi="Arial"/>
        </w:rPr>
      </w:pPr>
      <w:r>
        <w:rPr>
          <w:rFonts w:ascii="Arial" w:hAnsi="Arial"/>
          <w:b/>
        </w:rPr>
        <w:t>«Друзья в тот день станут врагами друг другу, кроме богобоязненных»</w:t>
      </w:r>
      <w:r>
        <w:rPr>
          <w:rFonts w:ascii="Arial" w:hAnsi="Arial"/>
        </w:rPr>
        <w:t xml:space="preserve"> (аз-Зухруф 43:67).</w:t>
      </w:r>
    </w:p>
    <w:p w:rsidR="00705EDF" w:rsidRDefault="00705EDF">
      <w:pPr>
        <w:tabs>
          <w:tab w:val="left" w:pos="284"/>
          <w:tab w:val="left" w:pos="8505"/>
        </w:tabs>
        <w:ind w:firstLine="284"/>
        <w:jc w:val="both"/>
        <w:rPr>
          <w:rFonts w:ascii="Arial" w:hAnsi="Arial"/>
          <w:spacing w:val="-4"/>
        </w:rPr>
      </w:pPr>
      <w:r>
        <w:rPr>
          <w:rFonts w:ascii="Arial" w:hAnsi="Arial"/>
          <w:spacing w:val="-4"/>
        </w:rPr>
        <w:lastRenderedPageBreak/>
        <w:t>В День воскресения друзья в плохом будут проклинать друг друга. В связи с этим, о покаявшийся брат, ты должен избегать их, порвать с ними, остерегаться их, если ты не в состоянии призвать их на прямой путь. Остерегайся, чтобы шайтан не притянул тебя и не приукрасил для тебя возвращение к ним под видом призыва их к истине, если ты знаешь, что слаб и не сможешь сопротивляться искушению.</w:t>
      </w:r>
    </w:p>
    <w:p w:rsidR="00705EDF" w:rsidRDefault="00705EDF">
      <w:pPr>
        <w:tabs>
          <w:tab w:val="left" w:pos="8505"/>
        </w:tabs>
        <w:ind w:firstLine="284"/>
        <w:jc w:val="both"/>
        <w:rPr>
          <w:rFonts w:ascii="Arial" w:hAnsi="Arial"/>
        </w:rPr>
      </w:pPr>
      <w:r>
        <w:rPr>
          <w:rFonts w:ascii="Arial" w:hAnsi="Arial"/>
        </w:rPr>
        <w:t>Многие люди возвращаются к грехам, когда возобновляют отношения со старыми друзьями.</w:t>
      </w:r>
    </w:p>
    <w:p w:rsidR="00705EDF" w:rsidRDefault="00705EDF">
      <w:pPr>
        <w:tabs>
          <w:tab w:val="left" w:pos="8505"/>
        </w:tabs>
        <w:ind w:firstLine="284"/>
        <w:jc w:val="both"/>
        <w:rPr>
          <w:rFonts w:ascii="Arial" w:hAnsi="Arial"/>
        </w:rPr>
      </w:pPr>
      <w:r>
        <w:rPr>
          <w:rFonts w:ascii="Arial" w:hAnsi="Arial"/>
        </w:rPr>
        <w:t>8)</w:t>
      </w:r>
      <w:r>
        <w:rPr>
          <w:rFonts w:ascii="Arial" w:hAnsi="Arial"/>
        </w:rPr>
        <w:t> </w:t>
      </w:r>
      <w:r>
        <w:rPr>
          <w:rFonts w:ascii="Arial" w:hAnsi="Arial"/>
        </w:rPr>
        <w:t>Уничтожение запретных предметов, имеющихся при себе, например, спиртных напитков, музыкальных инструментов: лютни, кларнета, трубы и других — запретных фильмов, циничных рассказов и им подобного. Их следует сломать, уничтожить или сжечь.</w:t>
      </w:r>
    </w:p>
    <w:p w:rsidR="00705EDF" w:rsidRDefault="00705EDF">
      <w:pPr>
        <w:tabs>
          <w:tab w:val="left" w:pos="8505"/>
        </w:tabs>
        <w:ind w:firstLine="284"/>
        <w:jc w:val="both"/>
        <w:rPr>
          <w:rFonts w:ascii="Arial" w:hAnsi="Arial"/>
          <w:spacing w:val="-4"/>
        </w:rPr>
      </w:pPr>
      <w:r>
        <w:rPr>
          <w:rFonts w:ascii="Arial" w:hAnsi="Arial"/>
          <w:spacing w:val="-4"/>
        </w:rPr>
        <w:t>Проблема уничтожения всех одеяний времен невежества на пороге прямого пути также требует непременного разрешения. Сколько же случаев известно, когда сохранение подобных запретных вещей у покаявшихся являлось причиной их отвращения от покаяния, причиной их заблуждения после наставления на прямой путь. Мы просим у Аллаха твёрдости!</w:t>
      </w:r>
    </w:p>
    <w:p w:rsidR="00705EDF" w:rsidRDefault="00705EDF">
      <w:pPr>
        <w:tabs>
          <w:tab w:val="left" w:pos="8505"/>
        </w:tabs>
        <w:ind w:firstLine="284"/>
        <w:jc w:val="both"/>
        <w:rPr>
          <w:rFonts w:ascii="Arial" w:hAnsi="Arial"/>
        </w:rPr>
      </w:pPr>
      <w:r>
        <w:rPr>
          <w:rFonts w:ascii="Arial" w:hAnsi="Arial"/>
        </w:rPr>
        <w:t>9)</w:t>
      </w:r>
      <w:r>
        <w:rPr>
          <w:rFonts w:ascii="Arial" w:hAnsi="Arial"/>
        </w:rPr>
        <w:t> </w:t>
      </w:r>
      <w:r>
        <w:rPr>
          <w:rFonts w:ascii="Arial" w:hAnsi="Arial"/>
        </w:rPr>
        <w:t xml:space="preserve">Следует выбирать для себя праведных товарищей, отказаться от дурных спутников, стремиться в круг праведных верующих, на научные религиозные собрания и проводить время в полезных занятиях, чтобы шайтан не нашёл свободного времени для напоминания о прошлом. </w:t>
      </w:r>
    </w:p>
    <w:p w:rsidR="00705EDF" w:rsidRDefault="00705EDF">
      <w:pPr>
        <w:tabs>
          <w:tab w:val="left" w:pos="8505"/>
        </w:tabs>
        <w:ind w:firstLine="284"/>
        <w:jc w:val="both"/>
        <w:rPr>
          <w:rFonts w:ascii="Arial" w:hAnsi="Arial"/>
        </w:rPr>
      </w:pPr>
      <w:r>
        <w:rPr>
          <w:rFonts w:ascii="Arial" w:hAnsi="Arial"/>
        </w:rPr>
        <w:t>10)</w:t>
      </w:r>
      <w:r>
        <w:rPr>
          <w:rFonts w:ascii="Arial" w:hAnsi="Arial"/>
        </w:rPr>
        <w:t> </w:t>
      </w:r>
      <w:r>
        <w:rPr>
          <w:rFonts w:ascii="Arial" w:hAnsi="Arial"/>
        </w:rPr>
        <w:t>Следует обратиться к своему телу, направить все свои силы на подчинение Аллаху и придерживаться только дозволенного Аллахом, пока не построится здоровое тело.</w:t>
      </w:r>
    </w:p>
    <w:p w:rsidR="00705EDF" w:rsidRDefault="00705EDF">
      <w:pPr>
        <w:tabs>
          <w:tab w:val="left" w:pos="8505"/>
        </w:tabs>
        <w:ind w:firstLine="284"/>
        <w:jc w:val="both"/>
        <w:rPr>
          <w:rFonts w:ascii="Arial" w:hAnsi="Arial"/>
        </w:rPr>
      </w:pPr>
      <w:r>
        <w:rPr>
          <w:rFonts w:ascii="Arial" w:hAnsi="Arial"/>
        </w:rPr>
        <w:t>11)</w:t>
      </w:r>
      <w:r>
        <w:rPr>
          <w:rFonts w:ascii="Arial" w:hAnsi="Arial"/>
        </w:rPr>
        <w:t> </w:t>
      </w:r>
      <w:r>
        <w:rPr>
          <w:rFonts w:ascii="Arial" w:hAnsi="Arial"/>
        </w:rPr>
        <w:t>Покаяние должно быть принесено до предсмертного хрипа и до восхода солнца на западе.</w:t>
      </w:r>
      <w:r>
        <w:rPr>
          <w:rStyle w:val="FootnoteReference"/>
          <w:rFonts w:ascii="Arial" w:hAnsi="Arial"/>
        </w:rPr>
        <w:footnoteReference w:id="10"/>
      </w:r>
    </w:p>
    <w:p w:rsidR="00705EDF" w:rsidRDefault="00705EDF">
      <w:pPr>
        <w:tabs>
          <w:tab w:val="left" w:pos="8505"/>
        </w:tabs>
        <w:ind w:firstLine="284"/>
        <w:jc w:val="both"/>
        <w:rPr>
          <w:rFonts w:ascii="Arial" w:hAnsi="Arial"/>
          <w:lang w:val="en-US"/>
        </w:rPr>
      </w:pPr>
      <w:r>
        <w:rPr>
          <w:rFonts w:ascii="Arial" w:hAnsi="Arial"/>
        </w:rPr>
        <w:t>Предсмертный хрип — это звук, выходящий из горла при извлечении ангелами души. Покаяние же должно быть принесено раньше малого и великого воскресения, о чём сказал посланник Аллаха: «Аллах принимает покаяние того, кто принёс его до предсмертного хрипа».</w:t>
      </w:r>
      <w:r>
        <w:rPr>
          <w:rStyle w:val="FootnoteReference"/>
          <w:rFonts w:ascii="Arial" w:hAnsi="Arial"/>
        </w:rPr>
        <w:footnoteReference w:id="11"/>
      </w:r>
      <w:r>
        <w:rPr>
          <w:rFonts w:ascii="Arial" w:hAnsi="Arial"/>
        </w:rPr>
        <w:t xml:space="preserve"> Он также сказал: «Аллах принимает покаяние того, кто принёс его до восхода солнца на западе».</w:t>
      </w:r>
      <w:r>
        <w:rPr>
          <w:rStyle w:val="FootnoteReference"/>
          <w:rFonts w:ascii="Arial" w:hAnsi="Arial"/>
        </w:rPr>
        <w:footnoteReference w:id="12"/>
      </w:r>
    </w:p>
    <w:p w:rsidR="00705EDF" w:rsidRDefault="00705EDF" w:rsidP="00A91B75">
      <w:pPr>
        <w:pStyle w:val="1"/>
        <w:rPr>
          <w:sz w:val="20"/>
        </w:rPr>
      </w:pPr>
      <w:bookmarkStart w:id="17" w:name="_Toc387846634"/>
      <w:bookmarkStart w:id="18" w:name="_Toc470422761"/>
      <w:r>
        <w:lastRenderedPageBreak/>
        <w:t>ВЕЛИКОЕ ПОКАЯНИЕ</w:t>
      </w:r>
      <w:bookmarkEnd w:id="17"/>
      <w:bookmarkEnd w:id="18"/>
    </w:p>
    <w:p w:rsidR="00705EDF" w:rsidRDefault="00705EDF">
      <w:pPr>
        <w:tabs>
          <w:tab w:val="left" w:pos="8505"/>
        </w:tabs>
        <w:ind w:firstLine="284"/>
        <w:jc w:val="both"/>
        <w:rPr>
          <w:rFonts w:ascii="Arial" w:hAnsi="Arial"/>
        </w:rPr>
      </w:pPr>
      <w:r>
        <w:rPr>
          <w:rFonts w:ascii="Arial" w:hAnsi="Arial"/>
        </w:rPr>
        <w:t xml:space="preserve">Мы приведём пример покаяния первенцев нашей общины — сподвижников посланника Аллаха. </w:t>
      </w:r>
    </w:p>
    <w:p w:rsidR="00705EDF" w:rsidRDefault="00705EDF">
      <w:pPr>
        <w:tabs>
          <w:tab w:val="left" w:pos="8505"/>
        </w:tabs>
        <w:ind w:firstLine="284"/>
        <w:jc w:val="both"/>
        <w:rPr>
          <w:rFonts w:ascii="Arial" w:hAnsi="Arial"/>
        </w:rPr>
      </w:pPr>
      <w:r>
        <w:rPr>
          <w:rFonts w:ascii="Arial" w:hAnsi="Arial"/>
        </w:rPr>
        <w:t xml:space="preserve">Бурайда рассказывал, что Ма‘из ибн Малик аль-Аслами пришёл к посланнику Аллаха и сказал: «О посланник Аллаха! Я был несправедлив с собой и совершил прелюбодеяние, и теперь я хочу, чтобы ты очистил меня». Пророк отослал его. На следующий день он вновь пришел к нему и сказал: «О посланник Аллаха! Я совершил прелюбодеяние». Он отослал его во второй раз. Затем посланник Аллаха послал людей за его родственниками и спросил их: «Наблюдали ли вы за ним расстройство рассудка? В себе ли он?» Они ответили: «Мы всегда видели его в здравом уме и знаем его как одного из наших праведников». Затем он пришел к нему в третий раз, и он (пророк — Прим. пер.) вновь послал за ними и поинтересовался о нем. Они вновь сообщили ему, что он и его рассудок в порядке. Когда он пришел в четвёртый раз, для него вырыли яму, и с повеления посланника Аллаха его забросали камнями. </w:t>
      </w:r>
    </w:p>
    <w:p w:rsidR="00705EDF" w:rsidRDefault="00705EDF">
      <w:pPr>
        <w:tabs>
          <w:tab w:val="left" w:pos="8505"/>
        </w:tabs>
        <w:ind w:firstLine="284"/>
        <w:jc w:val="both"/>
        <w:rPr>
          <w:rFonts w:ascii="Arial" w:hAnsi="Arial"/>
        </w:rPr>
      </w:pPr>
      <w:r>
        <w:rPr>
          <w:rFonts w:ascii="Arial" w:hAnsi="Arial"/>
        </w:rPr>
        <w:t>Затем к нему (пророку — Прим. пер.) пришла аль-Гамидия и сказала: «О посланник Аллаха! Я совершила прелюбодеяние, очисти же меня». Он отослал её. На следующий день она сказала: «О посланник Аллаха! Зачем ты отослал меня? Наверное, ты отсылаешь меня, как отсылал Ма‘иза. Но — клянусь Аллахом! — я беременна». Он сказал: «Нет! Уходи, пока не родишь ребёнка». Когда она родила, то пришла к нему с мальчиком, укутанном в кусок материи. Он сказал: «Уходи и корми его, пока не оторвёшь от груди». Когда она оторвала его от груди, то пришла к пророку с мальчиком, держащим в руках ломоть хлеба, и сказала: «Вот, о посланник Аллаха, я оторвала его от груди, и он самостоятельно ест. Он передал мальчика (на воспитание — Прим. пер.) одному мусульманину, и приказал вырыть для неё яму по грудь, а затем повелел людям забросать её камнями. Халид ибн аль-Валид взял камень и бросил его в её голову. Кровь брызнула в лицо Халиду, и тогда он обругал её. Пророк Аллаха услышал, как он обругал её, и сказал: «Тише, о Халид! Клянусь Тем, в чьей длани моя душа, она принесла такое покаяние, что если бы его принёс сборщик налогов, Аллах бы простил его».</w:t>
      </w:r>
      <w:r>
        <w:rPr>
          <w:rStyle w:val="FootnoteReference"/>
          <w:rFonts w:ascii="Arial" w:hAnsi="Arial"/>
        </w:rPr>
        <w:footnoteReference w:id="13"/>
      </w:r>
      <w:r>
        <w:rPr>
          <w:rFonts w:ascii="Arial" w:hAnsi="Arial"/>
        </w:rPr>
        <w:t xml:space="preserve"> Затем он повелел приготовить тело и совершил погребальную молитву, и её похоронили». </w:t>
      </w:r>
    </w:p>
    <w:p w:rsidR="00705EDF" w:rsidRDefault="00705EDF">
      <w:pPr>
        <w:tabs>
          <w:tab w:val="left" w:pos="8505"/>
        </w:tabs>
        <w:ind w:firstLine="284"/>
        <w:jc w:val="both"/>
        <w:rPr>
          <w:rFonts w:ascii="Arial" w:hAnsi="Arial"/>
          <w:lang w:val="en-US"/>
        </w:rPr>
      </w:pPr>
      <w:r>
        <w:rPr>
          <w:rFonts w:ascii="Arial" w:hAnsi="Arial"/>
        </w:rPr>
        <w:lastRenderedPageBreak/>
        <w:t>В другой ривайе говорится, что Умар сказал: «О посланник Аллаха! Ты забросал её камнями, а теперь совершаешь погребальную молитву по ней?» Он сказал: «Она принесла такое покаяние, что если его разделить между семидесятью жителями Медины, оно бы охватило их. Знаешь ли ты что-либо лучше, чем пожертвовать собой ради Аллаха, Велик Он и Могуч».</w:t>
      </w:r>
      <w:r>
        <w:rPr>
          <w:rStyle w:val="FootnoteReference"/>
          <w:rFonts w:ascii="Arial" w:hAnsi="Arial"/>
        </w:rPr>
        <w:footnoteReference w:id="14"/>
      </w:r>
    </w:p>
    <w:p w:rsidR="00705EDF" w:rsidRDefault="00705EDF" w:rsidP="00A91B75">
      <w:pPr>
        <w:pStyle w:val="1"/>
        <w:rPr>
          <w:sz w:val="20"/>
        </w:rPr>
      </w:pPr>
      <w:bookmarkStart w:id="19" w:name="_Toc387846635"/>
      <w:bookmarkStart w:id="20" w:name="_Toc470422762"/>
      <w:r>
        <w:t>ПОКАЯНИЕ СТИРАЕТ ГРЕХИ, КОТОРЫЕ БЫЛИ ДО НЕГО</w:t>
      </w:r>
      <w:bookmarkEnd w:id="19"/>
      <w:bookmarkEnd w:id="20"/>
    </w:p>
    <w:p w:rsidR="00705EDF" w:rsidRDefault="00705EDF">
      <w:pPr>
        <w:tabs>
          <w:tab w:val="left" w:pos="8505"/>
        </w:tabs>
        <w:ind w:firstLine="284"/>
        <w:jc w:val="both"/>
        <w:rPr>
          <w:rFonts w:ascii="Arial" w:hAnsi="Arial"/>
        </w:rPr>
      </w:pPr>
      <w:r>
        <w:rPr>
          <w:rFonts w:ascii="Arial" w:hAnsi="Arial"/>
        </w:rPr>
        <w:t>Некоторые люди говорят: «Я хочу покаяться, но что гарантирует мне прощение Аллаха, если я покаюсь. Я желаю вести праведный образ жизни, но меня охватывают переживания и нерешительность. Я обязательно покаюсь, если буду знать, что Аллах простит меня!?»</w:t>
      </w:r>
    </w:p>
    <w:p w:rsidR="00705EDF" w:rsidRDefault="00705EDF">
      <w:pPr>
        <w:tabs>
          <w:tab w:val="left" w:pos="8505"/>
        </w:tabs>
        <w:ind w:firstLine="284"/>
        <w:jc w:val="both"/>
        <w:rPr>
          <w:rFonts w:ascii="Arial" w:hAnsi="Arial"/>
        </w:rPr>
      </w:pPr>
      <w:r>
        <w:rPr>
          <w:rFonts w:ascii="Arial" w:hAnsi="Arial"/>
        </w:rPr>
        <w:t>Чувства, которые охватывают тебя, испытывали и сподвижники посланника Аллаха.</w:t>
      </w:r>
    </w:p>
    <w:p w:rsidR="00705EDF" w:rsidRDefault="00705EDF">
      <w:pPr>
        <w:tabs>
          <w:tab w:val="left" w:pos="8505"/>
        </w:tabs>
        <w:ind w:firstLine="284"/>
        <w:jc w:val="both"/>
        <w:rPr>
          <w:rFonts w:ascii="Arial" w:hAnsi="Arial"/>
        </w:rPr>
      </w:pPr>
      <w:r>
        <w:rPr>
          <w:rFonts w:ascii="Arial" w:hAnsi="Arial"/>
        </w:rPr>
        <w:t>Если ты глубоко поразмыслишь над следующими двумя хадисами, то, по воле Аллаха, то, что беспокоит твою душу, пройдёт.</w:t>
      </w:r>
    </w:p>
    <w:p w:rsidR="00705EDF" w:rsidRDefault="00705EDF">
      <w:pPr>
        <w:tabs>
          <w:tab w:val="left" w:pos="8505"/>
        </w:tabs>
        <w:ind w:firstLine="284"/>
        <w:jc w:val="both"/>
        <w:rPr>
          <w:rFonts w:ascii="Arial" w:hAnsi="Arial"/>
        </w:rPr>
      </w:pPr>
      <w:r>
        <w:rPr>
          <w:rFonts w:ascii="Arial" w:hAnsi="Arial"/>
        </w:rPr>
        <w:t>1)</w:t>
      </w:r>
      <w:r>
        <w:rPr>
          <w:rFonts w:ascii="Arial" w:hAnsi="Arial"/>
        </w:rPr>
        <w:t> </w:t>
      </w:r>
      <w:r>
        <w:rPr>
          <w:rFonts w:ascii="Arial" w:hAnsi="Arial"/>
        </w:rPr>
        <w:t xml:space="preserve">Имам Муслим передал историю о принятии Ислама Амр ибн аль-Асом. Он сказал: «Когда Аллах поместил в мою душу Ислам, я пришёл к пророку и сказал: «Протяни правую руку и я присягну тебе». Он протянул правую руку, но я сжал свою руку в кулак. Он спросил: «Что с тобой, о Амр?» Я сказал: «Я хочу поставить условие». Он спросил: «Какое условие?» Я сказал: «Чтобы Аллах простил меня». Он сказал: «Разве ты не знаешь, о Амр, что принятие Ислама уничтожает всё, что было до него, что переселение на пути Аллаха, </w:t>
      </w:r>
      <w:r>
        <w:rPr>
          <w:rFonts w:ascii="Arial" w:hAnsi="Arial"/>
          <w:i/>
        </w:rPr>
        <w:t>хиджра</w:t>
      </w:r>
      <w:r>
        <w:rPr>
          <w:rFonts w:ascii="Arial" w:hAnsi="Arial"/>
        </w:rPr>
        <w:t xml:space="preserve">, уничтожает всё, что было до неё, и большое паломничество, </w:t>
      </w:r>
      <w:r>
        <w:rPr>
          <w:rFonts w:ascii="Arial" w:hAnsi="Arial"/>
          <w:i/>
        </w:rPr>
        <w:t>хадж</w:t>
      </w:r>
      <w:r>
        <w:rPr>
          <w:rFonts w:ascii="Arial" w:hAnsi="Arial"/>
        </w:rPr>
        <w:t>, уничтожает всё, что было до него?»</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 xml:space="preserve">Имам Муслим передал от Ибн Аббаса «что язычники много убивали и много прелюбодействовали, и некоторые из них пришли к Мухаммаду и сказали: «Поистине, то, о чём ты говоришь и к чему призываешь, является благом. О, если бы ты сообщил нам, что для содеянного нами есть искупление...» И было ниспослано слово Всевышнего Аллаха: </w:t>
      </w:r>
    </w:p>
    <w:p w:rsidR="00705EDF" w:rsidRDefault="00705EDF">
      <w:pPr>
        <w:tabs>
          <w:tab w:val="left" w:pos="8505"/>
        </w:tabs>
        <w:ind w:firstLine="284"/>
        <w:jc w:val="both"/>
        <w:rPr>
          <w:rFonts w:ascii="Arial" w:hAnsi="Arial"/>
        </w:rPr>
      </w:pPr>
      <w:r>
        <w:rPr>
          <w:rFonts w:ascii="Arial" w:hAnsi="Arial"/>
          <w:b/>
        </w:rPr>
        <w:t xml:space="preserve">«И те, которые не взывают наряду с Аллахом к другому божеству, и не убивают душу, запрещённую Аллахом, иначе </w:t>
      </w:r>
      <w:r>
        <w:rPr>
          <w:rFonts w:ascii="Arial" w:hAnsi="Arial"/>
          <w:b/>
        </w:rPr>
        <w:lastRenderedPageBreak/>
        <w:t>как по праву, и не прелюбодействует. А кто творит это; тот встретит воздаяние»</w:t>
      </w:r>
      <w:r>
        <w:rPr>
          <w:rFonts w:ascii="Arial" w:hAnsi="Arial"/>
        </w:rPr>
        <w:t xml:space="preserve"> (аль-Фуркан 25:68). </w:t>
      </w:r>
    </w:p>
    <w:p w:rsidR="00705EDF" w:rsidRDefault="00705EDF">
      <w:pPr>
        <w:tabs>
          <w:tab w:val="left" w:pos="8505"/>
        </w:tabs>
        <w:ind w:firstLine="284"/>
        <w:jc w:val="both"/>
        <w:rPr>
          <w:rFonts w:ascii="Arial" w:hAnsi="Arial"/>
        </w:rPr>
      </w:pPr>
      <w:r>
        <w:rPr>
          <w:rFonts w:ascii="Arial" w:hAnsi="Arial"/>
        </w:rPr>
        <w:t>И было ниспослано:</w:t>
      </w:r>
    </w:p>
    <w:p w:rsidR="00705EDF" w:rsidRDefault="00705EDF">
      <w:pPr>
        <w:tabs>
          <w:tab w:val="left" w:pos="8505"/>
        </w:tabs>
        <w:ind w:firstLine="284"/>
        <w:jc w:val="both"/>
        <w:rPr>
          <w:rFonts w:ascii="Arial" w:hAnsi="Arial"/>
          <w:spacing w:val="-2"/>
        </w:rPr>
      </w:pPr>
      <w:r>
        <w:rPr>
          <w:rFonts w:ascii="Arial" w:hAnsi="Arial"/>
          <w:b/>
          <w:spacing w:val="-2"/>
        </w:rPr>
        <w:t>«О рабы Мои, которые преступили против самих себя, не отчаивайтесь в милости Аллаха!»</w:t>
      </w:r>
      <w:r>
        <w:rPr>
          <w:rFonts w:ascii="Arial" w:hAnsi="Arial"/>
          <w:spacing w:val="-2"/>
        </w:rPr>
        <w:t xml:space="preserve"> (аз-Зумар 39:53).</w:t>
      </w:r>
    </w:p>
    <w:p w:rsidR="00705EDF" w:rsidRDefault="00705EDF" w:rsidP="00A91B75">
      <w:pPr>
        <w:pStyle w:val="1"/>
      </w:pPr>
      <w:bookmarkStart w:id="21" w:name="_Toc387846636"/>
      <w:bookmarkStart w:id="22" w:name="_Toc470422763"/>
      <w:r>
        <w:t>ПРОСТИТ ЛИ МЕНЯ АЛЛАХ?</w:t>
      </w:r>
      <w:bookmarkEnd w:id="21"/>
      <w:bookmarkEnd w:id="22"/>
    </w:p>
    <w:p w:rsidR="00705EDF" w:rsidRDefault="00705EDF">
      <w:pPr>
        <w:tabs>
          <w:tab w:val="left" w:pos="8505"/>
        </w:tabs>
        <w:ind w:firstLine="284"/>
        <w:jc w:val="both"/>
        <w:rPr>
          <w:rFonts w:ascii="Arial" w:hAnsi="Arial"/>
        </w:rPr>
      </w:pPr>
      <w:r>
        <w:rPr>
          <w:rFonts w:ascii="Arial" w:hAnsi="Arial"/>
        </w:rPr>
        <w:t>Ты говоришь: «Я хочу покаяться, но моих грехов очень много, и не осталось ни одного непристойного деяния, которого бы я не содеял, ни одного греха, который ты можешь вообразить себе или даже не можешь, которого бы я не совершил. И теперь я не знаю, возможно ли, что Аллах простит мне всё содеянное мной в течении этих долгих лет?!»</w:t>
      </w:r>
    </w:p>
    <w:p w:rsidR="00705EDF" w:rsidRDefault="00705EDF">
      <w:pPr>
        <w:tabs>
          <w:tab w:val="left" w:pos="8505"/>
        </w:tabs>
        <w:ind w:firstLine="284"/>
        <w:jc w:val="both"/>
        <w:rPr>
          <w:rFonts w:ascii="Arial" w:hAnsi="Arial"/>
        </w:rPr>
      </w:pPr>
      <w:r>
        <w:rPr>
          <w:rFonts w:ascii="Arial" w:hAnsi="Arial"/>
        </w:rPr>
        <w:t>О мой благородный брат! Это не только твоя проблема, это — проблема многих, кто желает покаяться. К примеру я приведу историю молодого парня, который с ранних лет начал совершать грехи, и когда достиг всего лишь семнадцати лет, уже имел длинный список развратных деяний, как больших, так и малых, которые он совершал с различными людьми, маленькими и взрослыми. Он даже изнасиловал маленькую девочку и совершил ряд ограблений. Он сказал: «Я покаялся Аллаху, Велик Он и Могуч, бодрствую по ночам и простаиваю их в молитве, соблюдаю пост по понедельникам и четвергам, читаю Благородный Коран после утренней молитвы. Есть ли для меня покаяние?»</w:t>
      </w:r>
    </w:p>
    <w:p w:rsidR="00705EDF" w:rsidRDefault="00705EDF">
      <w:pPr>
        <w:tabs>
          <w:tab w:val="left" w:pos="8505"/>
        </w:tabs>
        <w:ind w:firstLine="284"/>
        <w:jc w:val="both"/>
        <w:rPr>
          <w:rFonts w:ascii="Arial" w:hAnsi="Arial"/>
        </w:rPr>
      </w:pPr>
      <w:r>
        <w:rPr>
          <w:rFonts w:ascii="Arial" w:hAnsi="Arial"/>
        </w:rPr>
        <w:t>Основой Ислама является то, что мусульмане всегда обращаются за постановлениями и решениями к Книге Аллаха и Сунне. Когда мы возвращаемся к Корану, то встречаем высказывание Великого и Могучего Аллаха:</w:t>
      </w:r>
    </w:p>
    <w:p w:rsidR="00705EDF" w:rsidRDefault="00705EDF">
      <w:pPr>
        <w:tabs>
          <w:tab w:val="left" w:pos="8505"/>
        </w:tabs>
        <w:ind w:firstLine="284"/>
        <w:jc w:val="both"/>
        <w:rPr>
          <w:rFonts w:ascii="Arial" w:hAnsi="Arial"/>
        </w:rPr>
      </w:pPr>
      <w:r>
        <w:rPr>
          <w:rFonts w:ascii="Arial" w:hAnsi="Arial"/>
          <w:b/>
        </w:rPr>
        <w:t>«Скажи: «О рабы Мои, которые преступили против самих себя, не отчаивайтесь в милости Аллаха! Поистине, Аллах прощает грехи полностью; ведь Он — Прощающий, Милостивый! С раскаянием обратитесь к вашему Господу и покоритесь Ему»</w:t>
      </w:r>
      <w:r>
        <w:rPr>
          <w:rFonts w:ascii="Arial" w:hAnsi="Arial"/>
        </w:rPr>
        <w:t xml:space="preserve"> (аз-Зумар 39:53-54).</w:t>
      </w:r>
    </w:p>
    <w:p w:rsidR="00705EDF" w:rsidRDefault="00705EDF">
      <w:pPr>
        <w:tabs>
          <w:tab w:val="left" w:pos="8505"/>
        </w:tabs>
        <w:ind w:firstLine="284"/>
        <w:jc w:val="both"/>
        <w:rPr>
          <w:rFonts w:ascii="Arial" w:hAnsi="Arial"/>
        </w:rPr>
      </w:pPr>
      <w:r>
        <w:rPr>
          <w:rFonts w:ascii="Arial" w:hAnsi="Arial"/>
        </w:rPr>
        <w:t>Это верное решение упомянутой проблемы, и ответ ясен и не нуждается в дополнительном объяснении.</w:t>
      </w:r>
    </w:p>
    <w:p w:rsidR="00705EDF" w:rsidRDefault="00705EDF">
      <w:pPr>
        <w:tabs>
          <w:tab w:val="left" w:pos="8505"/>
        </w:tabs>
        <w:ind w:firstLine="284"/>
        <w:jc w:val="both"/>
        <w:rPr>
          <w:rFonts w:ascii="Arial" w:hAnsi="Arial"/>
        </w:rPr>
      </w:pPr>
      <w:r>
        <w:rPr>
          <w:rFonts w:ascii="Arial" w:hAnsi="Arial"/>
        </w:rPr>
        <w:t>А ощущение того, что грехов больше, чем Аллах может простить, возникает, во-первых, из-за недостатка убеждённости раба в обширности милости его Господа.</w:t>
      </w:r>
    </w:p>
    <w:p w:rsidR="00705EDF" w:rsidRDefault="00705EDF">
      <w:pPr>
        <w:tabs>
          <w:tab w:val="left" w:pos="8505"/>
        </w:tabs>
        <w:ind w:firstLine="284"/>
        <w:jc w:val="both"/>
        <w:rPr>
          <w:rFonts w:ascii="Arial" w:hAnsi="Arial"/>
        </w:rPr>
      </w:pPr>
      <w:r>
        <w:rPr>
          <w:rFonts w:ascii="Arial" w:hAnsi="Arial"/>
        </w:rPr>
        <w:t xml:space="preserve">Во-вторых, из-за недостатка веры в могущество Аллаха на прощение всех грехов. </w:t>
      </w:r>
    </w:p>
    <w:p w:rsidR="00705EDF" w:rsidRDefault="00705EDF">
      <w:pPr>
        <w:tabs>
          <w:tab w:val="left" w:pos="8505"/>
        </w:tabs>
        <w:ind w:firstLine="284"/>
        <w:jc w:val="both"/>
        <w:rPr>
          <w:rFonts w:ascii="Arial" w:hAnsi="Arial"/>
        </w:rPr>
      </w:pPr>
      <w:r>
        <w:rPr>
          <w:rFonts w:ascii="Arial" w:hAnsi="Arial"/>
        </w:rPr>
        <w:lastRenderedPageBreak/>
        <w:t xml:space="preserve">В-третьих, из-за слабости надежды на Аллаха, а это одно из важных деяний сердца. </w:t>
      </w:r>
    </w:p>
    <w:p w:rsidR="00705EDF" w:rsidRDefault="00705EDF">
      <w:pPr>
        <w:tabs>
          <w:tab w:val="left" w:pos="8505"/>
        </w:tabs>
        <w:ind w:firstLine="284"/>
        <w:jc w:val="both"/>
        <w:rPr>
          <w:rFonts w:ascii="Arial" w:hAnsi="Arial"/>
        </w:rPr>
      </w:pPr>
      <w:r>
        <w:rPr>
          <w:rFonts w:ascii="Arial" w:hAnsi="Arial"/>
        </w:rPr>
        <w:t xml:space="preserve">В-четвёртых, из-за отсутствия признания способности покаяния стирать грехи. </w:t>
      </w:r>
    </w:p>
    <w:p w:rsidR="00705EDF" w:rsidRDefault="00705EDF">
      <w:pPr>
        <w:tabs>
          <w:tab w:val="left" w:pos="8505"/>
        </w:tabs>
        <w:ind w:firstLine="284"/>
        <w:jc w:val="both"/>
        <w:rPr>
          <w:rFonts w:ascii="Arial" w:hAnsi="Arial"/>
        </w:rPr>
      </w:pPr>
      <w:r>
        <w:rPr>
          <w:rFonts w:ascii="Arial" w:hAnsi="Arial"/>
        </w:rPr>
        <w:t xml:space="preserve">Мы ответим на каждое из них. </w:t>
      </w:r>
    </w:p>
    <w:p w:rsidR="00705EDF" w:rsidRDefault="00705EDF">
      <w:pPr>
        <w:tabs>
          <w:tab w:val="left" w:pos="8505"/>
        </w:tabs>
        <w:ind w:firstLine="284"/>
        <w:jc w:val="both"/>
        <w:rPr>
          <w:rFonts w:ascii="Arial" w:hAnsi="Arial"/>
        </w:rPr>
      </w:pPr>
      <w:r>
        <w:rPr>
          <w:rFonts w:ascii="Arial" w:hAnsi="Arial"/>
        </w:rPr>
        <w:t>1)</w:t>
      </w:r>
      <w:r>
        <w:rPr>
          <w:rFonts w:ascii="Arial" w:hAnsi="Arial"/>
        </w:rPr>
        <w:t> </w:t>
      </w:r>
      <w:r>
        <w:rPr>
          <w:rFonts w:ascii="Arial" w:hAnsi="Arial"/>
        </w:rPr>
        <w:t>Для разъяснения этого достаточно привести высказывание Всевышнего Аллаха:</w:t>
      </w:r>
    </w:p>
    <w:p w:rsidR="00705EDF" w:rsidRDefault="00705EDF">
      <w:pPr>
        <w:tabs>
          <w:tab w:val="left" w:pos="8505"/>
        </w:tabs>
        <w:ind w:firstLine="284"/>
        <w:jc w:val="both"/>
        <w:rPr>
          <w:rFonts w:ascii="Arial" w:hAnsi="Arial"/>
        </w:rPr>
      </w:pPr>
      <w:r>
        <w:rPr>
          <w:rFonts w:ascii="Arial" w:hAnsi="Arial"/>
          <w:b/>
        </w:rPr>
        <w:t>«Милость Моя объемлет всякую вещь»</w:t>
      </w:r>
      <w:r>
        <w:rPr>
          <w:rFonts w:ascii="Arial" w:hAnsi="Arial"/>
        </w:rPr>
        <w:t xml:space="preserve"> (аль-А‘раф 7:156).</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Для этого достаточно привести достоверный священный хадис: «Всевышний сказал: “Кто знает, что Я способен прощать грехи, и не приобщает ко Мне равных, того Я простил несмотря ни на что”».</w:t>
      </w:r>
      <w:r>
        <w:rPr>
          <w:rStyle w:val="FootnoteReference"/>
          <w:rFonts w:ascii="Arial" w:hAnsi="Arial"/>
        </w:rPr>
        <w:footnoteReference w:id="15"/>
      </w:r>
      <w:r>
        <w:rPr>
          <w:rFonts w:ascii="Arial" w:hAnsi="Arial"/>
        </w:rPr>
        <w:t xml:space="preserve"> Это произойдёт в будущей жизни, когда раб встретит своего Господа.</w:t>
      </w:r>
    </w:p>
    <w:p w:rsidR="00705EDF" w:rsidRDefault="00705EDF">
      <w:pPr>
        <w:tabs>
          <w:tab w:val="left" w:pos="8505"/>
        </w:tabs>
        <w:ind w:firstLine="284"/>
        <w:jc w:val="both"/>
        <w:rPr>
          <w:rFonts w:ascii="Arial" w:hAnsi="Arial"/>
        </w:rPr>
      </w:pPr>
      <w:r>
        <w:rPr>
          <w:rFonts w:ascii="Arial" w:hAnsi="Arial"/>
        </w:rPr>
        <w:t>3)</w:t>
      </w:r>
      <w:r>
        <w:rPr>
          <w:rFonts w:ascii="Arial" w:hAnsi="Arial"/>
        </w:rPr>
        <w:t> </w:t>
      </w:r>
      <w:r>
        <w:rPr>
          <w:rFonts w:ascii="Arial" w:hAnsi="Arial"/>
        </w:rPr>
        <w:t>От этого заблуждения избавит знание великого священного хадиса: «О сын Адама! Поистине, когда ты взываешь ко Мне и надеешься на Меня, Я прощаю тебе всё, что ты сделал несмотря ни на что. О сын Адама! Если твои грехи достигнут небесных облаков, и ты попросишь у Меня прощения, то Я прощу тебя несмотря ни на что. О сын Адама! Если ты предстанешь предо Мной с грехами величиной с землю и встретишь Меня, не придав Мне сотоварища, то Я приду к тебе с таким же прощением».</w:t>
      </w:r>
      <w:r>
        <w:rPr>
          <w:rStyle w:val="FootnoteReference"/>
          <w:rFonts w:ascii="Arial" w:hAnsi="Arial"/>
        </w:rPr>
        <w:footnoteReference w:id="16"/>
      </w:r>
    </w:p>
    <w:p w:rsidR="00705EDF" w:rsidRDefault="00705EDF">
      <w:pPr>
        <w:tabs>
          <w:tab w:val="left" w:pos="8505"/>
        </w:tabs>
        <w:ind w:firstLine="284"/>
        <w:jc w:val="both"/>
        <w:rPr>
          <w:rFonts w:ascii="Arial" w:hAnsi="Arial"/>
        </w:rPr>
      </w:pPr>
      <w:r>
        <w:rPr>
          <w:rFonts w:ascii="Arial" w:hAnsi="Arial"/>
        </w:rPr>
        <w:t>4)</w:t>
      </w:r>
      <w:r>
        <w:rPr>
          <w:rFonts w:ascii="Arial" w:hAnsi="Arial"/>
        </w:rPr>
        <w:t> </w:t>
      </w:r>
      <w:r>
        <w:rPr>
          <w:rFonts w:ascii="Arial" w:hAnsi="Arial"/>
        </w:rPr>
        <w:t>Для этого достаточно привести хадис посланника Аллаха: «Покаявшийся в грехе подобен тому, кто не совершал греха».</w:t>
      </w:r>
      <w:r>
        <w:rPr>
          <w:rStyle w:val="FootnoteReference"/>
          <w:rFonts w:ascii="Arial" w:hAnsi="Arial"/>
        </w:rPr>
        <w:footnoteReference w:id="17"/>
      </w:r>
      <w:r>
        <w:rPr>
          <w:rFonts w:ascii="Arial" w:hAnsi="Arial"/>
        </w:rPr>
        <w:t xml:space="preserve"> </w:t>
      </w:r>
    </w:p>
    <w:p w:rsidR="00705EDF" w:rsidRDefault="00705EDF">
      <w:pPr>
        <w:tabs>
          <w:tab w:val="left" w:pos="8505"/>
        </w:tabs>
        <w:ind w:firstLine="284"/>
        <w:jc w:val="both"/>
        <w:rPr>
          <w:rFonts w:ascii="Arial" w:hAnsi="Arial"/>
        </w:rPr>
      </w:pPr>
      <w:r>
        <w:rPr>
          <w:rFonts w:ascii="Arial" w:hAnsi="Arial"/>
        </w:rPr>
        <w:t xml:space="preserve">Для каждого, кто сомневается в том, что Аллах может простить его и его многочисленные непристойные деяния, мы приведем следующий хадис. </w:t>
      </w:r>
    </w:p>
    <w:p w:rsidR="00705EDF" w:rsidRDefault="00705EDF" w:rsidP="007C164A">
      <w:pPr>
        <w:pStyle w:val="1"/>
        <w:rPr>
          <w:sz w:val="20"/>
        </w:rPr>
      </w:pPr>
      <w:bookmarkStart w:id="23" w:name="_Toc380745644"/>
      <w:bookmarkStart w:id="24" w:name="_Toc380745748"/>
      <w:bookmarkStart w:id="25" w:name="_Toc380947163"/>
      <w:bookmarkStart w:id="26" w:name="_Toc387846637"/>
      <w:bookmarkStart w:id="27" w:name="_Toc470422764"/>
      <w:r>
        <w:t>ПОКАЯНИЕ ТОГО, КТО УБИЛ СТО ЧЕЛОВЕК</w:t>
      </w:r>
      <w:bookmarkEnd w:id="23"/>
      <w:bookmarkEnd w:id="24"/>
      <w:bookmarkEnd w:id="25"/>
      <w:bookmarkEnd w:id="26"/>
      <w:bookmarkEnd w:id="27"/>
    </w:p>
    <w:p w:rsidR="00705EDF" w:rsidRDefault="00705EDF">
      <w:pPr>
        <w:tabs>
          <w:tab w:val="left" w:pos="8505"/>
        </w:tabs>
        <w:ind w:firstLine="284"/>
        <w:jc w:val="both"/>
        <w:rPr>
          <w:rFonts w:ascii="Arial" w:hAnsi="Arial"/>
        </w:rPr>
      </w:pPr>
      <w:r>
        <w:rPr>
          <w:rFonts w:ascii="Arial" w:hAnsi="Arial"/>
        </w:rPr>
        <w:t xml:space="preserve">Абу Са‘ид Са‘д ибн Малик ибн Синан аль-Худри рассказывал, что пророк сказал: «Среди тех, кто был до вас, был человек, убивший девяносто девять душ. Затем он стал искать самого знающего человека на земле. Ему указали на одного монаха, и он пришёл к нему и сказал: “Я убил девяносто девять душ. Есть ли для меня покаяние?” Он ответил: “Нет!” Тогда он убил и его, и жертв стало сто. Он продолжал искать самого знающего человека </w:t>
      </w:r>
      <w:r>
        <w:rPr>
          <w:rFonts w:ascii="Arial" w:hAnsi="Arial"/>
        </w:rPr>
        <w:lastRenderedPageBreak/>
        <w:t>на земле, и ему указали на одного учёного. Он сказал: “Я убил сто человек. Есть ли для меня покаяние?” Тот ответил: “Да. Что же может препятствовать твоему покаянию? Отправляйся в такую-то землю, где живут люди, которые поклоняются Всевышнему Аллаху. Поклоняйся Аллаху с ними и не возвращайся на свою землю, ибо она — грешная”. Он отправился и прошёл полпути, когда настигла его смерть. Ангелы милости и ангелы наказания стали препираться о нём. Ангелы милости сказали: “Он пришёл покаявшимся, обратив своё сердце к Всевышнему Аллаху”. Ангелы наказания же сказали: “Поистине, он абсолютно не совершил благих дел”. К ним пришёл ангел в образе человека и рассудил между ними, сказав: “Измерьте расстояния отсюда до этих двух земель, и к какой он окажется ближе, оттуда и будет”. Они измерили их, и он оказался ближе к земле, к которой стремился, и ангелы милости приняли его».</w:t>
      </w:r>
      <w:r>
        <w:rPr>
          <w:rStyle w:val="FootnoteReference"/>
          <w:rFonts w:ascii="Arial" w:hAnsi="Arial"/>
        </w:rPr>
        <w:footnoteReference w:id="18"/>
      </w:r>
      <w:r>
        <w:rPr>
          <w:rFonts w:ascii="Arial" w:hAnsi="Arial"/>
        </w:rPr>
        <w:t xml:space="preserve"> В одной из ривай сказано: «Он оказался на пядь земли ближе к праведному селению и стал одним из них». В другой ривайе говорится: «Всевышний Аллах внушил одной (земле — Прим. пер.) из них приблизиться, а другой — отдалиться, и сказал: “Измерьте расстояние между ними”. Он оказался на пядь земли ближе к первой, и Аллах простил его».</w:t>
      </w:r>
    </w:p>
    <w:p w:rsidR="00705EDF" w:rsidRDefault="00705EDF">
      <w:pPr>
        <w:tabs>
          <w:tab w:val="left" w:pos="8505"/>
        </w:tabs>
        <w:ind w:firstLine="284"/>
        <w:jc w:val="both"/>
        <w:rPr>
          <w:rFonts w:ascii="Arial" w:hAnsi="Arial"/>
        </w:rPr>
      </w:pPr>
      <w:r>
        <w:rPr>
          <w:rFonts w:ascii="Arial" w:hAnsi="Arial"/>
        </w:rPr>
        <w:t>Поистине, что могло препятствовать его покаянию!? О мой брат, желающий покаяться! Неужели ты считаешь свои грехи более великими, чем грехи этого человека, покаяние которого принял Аллах? К чему же тогда отчаяние?</w:t>
      </w:r>
    </w:p>
    <w:p w:rsidR="00705EDF" w:rsidRDefault="00705EDF">
      <w:pPr>
        <w:tabs>
          <w:tab w:val="left" w:pos="8505"/>
        </w:tabs>
        <w:ind w:firstLine="284"/>
        <w:jc w:val="both"/>
        <w:rPr>
          <w:rFonts w:ascii="Arial" w:hAnsi="Arial"/>
        </w:rPr>
      </w:pPr>
      <w:r>
        <w:rPr>
          <w:rFonts w:ascii="Arial" w:hAnsi="Arial"/>
        </w:rPr>
        <w:t>О брат-мусульманин, это — очень великое благо! Поразмышляй над высказыванием Всевышнего Аллаха:</w:t>
      </w:r>
    </w:p>
    <w:p w:rsidR="00705EDF" w:rsidRDefault="00705EDF">
      <w:pPr>
        <w:tabs>
          <w:tab w:val="left" w:pos="8505"/>
        </w:tabs>
        <w:ind w:firstLine="284"/>
        <w:jc w:val="both"/>
        <w:rPr>
          <w:rFonts w:ascii="Arial" w:hAnsi="Arial"/>
        </w:rPr>
      </w:pPr>
      <w:r>
        <w:rPr>
          <w:rFonts w:ascii="Arial" w:hAnsi="Arial"/>
          <w:b/>
        </w:rPr>
        <w:t>«И те, которые не взывают наряду с Аллахом к другому божеству, и не убивают душу, запрещённую Аллахом, иначе как по праву, и не прелюбодействуют. А кто творит это, тот встретит воздаяние. Удвоенно будет ему наказание в День воскресения, и будет пребывать он в нём вечно униженным, кроме тех, кто покаялся, и уверовал, и творил благие дела, — этим Аллах заменит их злые деяния благими. Поистине, Аллах — Прощающий, Милосердный!»</w:t>
      </w:r>
      <w:r>
        <w:rPr>
          <w:rFonts w:ascii="Arial" w:hAnsi="Arial"/>
        </w:rPr>
        <w:t xml:space="preserve"> (аль-Фуркан 25:68-70).</w:t>
      </w:r>
    </w:p>
    <w:p w:rsidR="00705EDF" w:rsidRDefault="00705EDF">
      <w:pPr>
        <w:tabs>
          <w:tab w:val="left" w:pos="8505"/>
        </w:tabs>
        <w:ind w:firstLine="284"/>
        <w:jc w:val="both"/>
        <w:rPr>
          <w:rFonts w:ascii="Arial" w:hAnsi="Arial"/>
        </w:rPr>
      </w:pPr>
      <w:r>
        <w:rPr>
          <w:rFonts w:ascii="Arial" w:hAnsi="Arial"/>
        </w:rPr>
        <w:t>Остановись на словах:</w:t>
      </w:r>
    </w:p>
    <w:p w:rsidR="00705EDF" w:rsidRDefault="00705EDF">
      <w:pPr>
        <w:tabs>
          <w:tab w:val="left" w:pos="8505"/>
        </w:tabs>
        <w:ind w:firstLine="284"/>
        <w:jc w:val="both"/>
        <w:rPr>
          <w:rFonts w:ascii="Arial" w:hAnsi="Arial"/>
        </w:rPr>
      </w:pPr>
      <w:r>
        <w:rPr>
          <w:rFonts w:ascii="Arial" w:hAnsi="Arial"/>
          <w:b/>
        </w:rPr>
        <w:t>«Этим Аллах заменит их злые деяния благими»</w:t>
      </w:r>
      <w:r>
        <w:rPr>
          <w:rFonts w:ascii="Arial" w:hAnsi="Arial"/>
        </w:rPr>
        <w:t xml:space="preserve"> (аль-Фуркан 25:70).</w:t>
      </w:r>
    </w:p>
    <w:p w:rsidR="00705EDF" w:rsidRDefault="00705EDF">
      <w:pPr>
        <w:tabs>
          <w:tab w:val="left" w:pos="8505"/>
        </w:tabs>
        <w:ind w:firstLine="284"/>
        <w:jc w:val="both"/>
        <w:rPr>
          <w:rFonts w:ascii="Arial" w:hAnsi="Arial"/>
        </w:rPr>
      </w:pPr>
      <w:r>
        <w:rPr>
          <w:rFonts w:ascii="Arial" w:hAnsi="Arial"/>
        </w:rPr>
        <w:t xml:space="preserve">Познай же эту великую милость Аллаха. </w:t>
      </w:r>
    </w:p>
    <w:p w:rsidR="00705EDF" w:rsidRDefault="00705EDF">
      <w:pPr>
        <w:tabs>
          <w:tab w:val="left" w:pos="8505"/>
        </w:tabs>
        <w:ind w:firstLine="284"/>
        <w:jc w:val="both"/>
        <w:rPr>
          <w:rFonts w:ascii="Arial" w:hAnsi="Arial"/>
        </w:rPr>
      </w:pPr>
      <w:r>
        <w:rPr>
          <w:rFonts w:ascii="Arial" w:hAnsi="Arial"/>
        </w:rPr>
        <w:t>Учёные считают, что эта замена может быть двух видов:</w:t>
      </w:r>
    </w:p>
    <w:p w:rsidR="00705EDF" w:rsidRDefault="00705EDF">
      <w:pPr>
        <w:numPr>
          <w:ilvl w:val="12"/>
          <w:numId w:val="0"/>
        </w:numPr>
        <w:tabs>
          <w:tab w:val="left" w:pos="8505"/>
        </w:tabs>
        <w:jc w:val="both"/>
        <w:rPr>
          <w:rFonts w:ascii="Arial" w:hAnsi="Arial"/>
        </w:rPr>
      </w:pPr>
      <w:r>
        <w:rPr>
          <w:rFonts w:ascii="Arial" w:hAnsi="Arial"/>
        </w:rPr>
        <w:lastRenderedPageBreak/>
        <w:t>1)</w:t>
      </w:r>
      <w:r>
        <w:rPr>
          <w:rFonts w:ascii="Arial" w:hAnsi="Arial"/>
        </w:rPr>
        <w:t> </w:t>
      </w:r>
      <w:r>
        <w:rPr>
          <w:rFonts w:ascii="Arial" w:hAnsi="Arial"/>
        </w:rPr>
        <w:t>Замена плохих качеств на хорошие, многобожия на веру, прелюбодеяния на целомудрие, лживости на честность, измены на верность.</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 xml:space="preserve">Замена плохих дел, которые он совершил, на хорошие в День воскресения. Вдумайся в слова Всевышнего </w:t>
      </w:r>
    </w:p>
    <w:p w:rsidR="00705EDF" w:rsidRDefault="00705EDF">
      <w:pPr>
        <w:tabs>
          <w:tab w:val="left" w:pos="8505"/>
        </w:tabs>
        <w:ind w:firstLine="284"/>
        <w:jc w:val="both"/>
        <w:rPr>
          <w:rFonts w:ascii="Arial" w:hAnsi="Arial"/>
        </w:rPr>
      </w:pPr>
      <w:r>
        <w:rPr>
          <w:rFonts w:ascii="Arial" w:hAnsi="Arial"/>
          <w:b/>
        </w:rPr>
        <w:t>«Аллах заменит их злые деяния благими»</w:t>
      </w:r>
      <w:r>
        <w:rPr>
          <w:rFonts w:ascii="Arial" w:hAnsi="Arial"/>
        </w:rPr>
        <w:t>.</w:t>
      </w:r>
    </w:p>
    <w:p w:rsidR="00705EDF" w:rsidRDefault="00705EDF">
      <w:pPr>
        <w:tabs>
          <w:tab w:val="left" w:pos="8505"/>
        </w:tabs>
        <w:ind w:firstLine="284"/>
        <w:jc w:val="both"/>
        <w:rPr>
          <w:rFonts w:ascii="Arial" w:hAnsi="Arial"/>
        </w:rPr>
      </w:pPr>
      <w:r>
        <w:rPr>
          <w:rFonts w:ascii="Arial" w:hAnsi="Arial"/>
        </w:rPr>
        <w:t xml:space="preserve">В этом стихе Корана, </w:t>
      </w:r>
      <w:r>
        <w:rPr>
          <w:rFonts w:ascii="Arial" w:hAnsi="Arial"/>
          <w:i/>
        </w:rPr>
        <w:t>аяте</w:t>
      </w:r>
      <w:r>
        <w:rPr>
          <w:rFonts w:ascii="Arial" w:hAnsi="Arial"/>
        </w:rPr>
        <w:t xml:space="preserve">, не говорится, что каждое плохое дело заменится благим, но их станет меньше, равно или больше по количеству и сущности. Зависит это от степени верности покаявшегося и совершенства его покаяния. Есть ли большее благо, чем это? Прочти толкование этой божественной щедрости в следующем прекрасном хадисе: </w:t>
      </w:r>
    </w:p>
    <w:p w:rsidR="00705EDF" w:rsidRDefault="00705EDF">
      <w:pPr>
        <w:tabs>
          <w:tab w:val="left" w:pos="8505"/>
        </w:tabs>
        <w:ind w:firstLine="284"/>
        <w:jc w:val="both"/>
        <w:rPr>
          <w:rFonts w:ascii="Arial" w:hAnsi="Arial"/>
        </w:rPr>
      </w:pPr>
      <w:r>
        <w:rPr>
          <w:rFonts w:ascii="Arial" w:hAnsi="Arial"/>
        </w:rPr>
        <w:t>Абд ар-Рахман ибн Джубайр передал от Абу Тувайла, что «он пришёл к пророку, да благословит его Аллах и ниспошлёт ему мир, (в другой ривайе говорится: «Пришёл пожилой дряхлый шейх. Брови его спали на глаза, и он опирался на посох. Он встал перед пророком...») и сказал: “Видел ли ты человека, совершившего все грехи, не оставившего ни одного из них, ни малого, ни великого, не совершив его (в другой ривайе говорится: «... если его грехи поделить между обитателями земли, то они погубят их»). Есть ли для него покаяние?” Он спросил: “Ты принял Ислам?” Он ответил: “Что касается меня, то я свидетельствую, что нет божества, кроме Аллаха, и что ты — посланник Аллаха”. Он сказал: “Совершай благие дела и оставь плохие дела, и Аллах сделает их всех благими”. Он спросил: “Даже моё вероломство и моё распутство?” Он ответил: “Да!” Тогда он сказал: “Аллах Велик!” — и не переставал возвеличивать Аллаха, пока не скрылся из виду».</w:t>
      </w:r>
      <w:r>
        <w:rPr>
          <w:rStyle w:val="FootnoteReference"/>
          <w:rFonts w:ascii="Arial" w:hAnsi="Arial"/>
        </w:rPr>
        <w:footnoteReference w:id="19"/>
      </w:r>
    </w:p>
    <w:p w:rsidR="00705EDF" w:rsidRDefault="00705EDF">
      <w:pPr>
        <w:tabs>
          <w:tab w:val="left" w:pos="8505"/>
        </w:tabs>
        <w:ind w:firstLine="284"/>
        <w:jc w:val="both"/>
        <w:rPr>
          <w:rFonts w:ascii="Arial" w:hAnsi="Arial"/>
        </w:rPr>
      </w:pPr>
      <w:r>
        <w:rPr>
          <w:rFonts w:ascii="Arial" w:hAnsi="Arial"/>
        </w:rPr>
        <w:t>Покаявшийся может спросить: «Когда я находился в заблуждении, не совершал молитв и был вне общины Ислама, я совершал некоторые праведные дела. Зачтутся ли они мне после покаяния или они пропадут даром?»</w:t>
      </w:r>
    </w:p>
    <w:p w:rsidR="00705EDF" w:rsidRDefault="00705EDF">
      <w:pPr>
        <w:tabs>
          <w:tab w:val="left" w:pos="8505"/>
        </w:tabs>
        <w:ind w:firstLine="284"/>
        <w:jc w:val="both"/>
        <w:rPr>
          <w:rFonts w:ascii="Arial" w:hAnsi="Arial"/>
          <w:spacing w:val="-4"/>
        </w:rPr>
      </w:pPr>
      <w:r>
        <w:rPr>
          <w:rFonts w:ascii="Arial" w:hAnsi="Arial"/>
          <w:spacing w:val="-4"/>
        </w:rPr>
        <w:t xml:space="preserve">Вот ответ: Урва ибн аз-Зубайр рассказывал, что Хаким ибн Хаззам рассказал ему, что он сказал посланнику Аллаха: «О посланник Аллаха! Получу ли я вознаграждение за благочестивые деяния, которые я совершил во времена невежества, за милостыню, освобождение рабов, поддержание родственных связей?» </w:t>
      </w:r>
      <w:r>
        <w:rPr>
          <w:rFonts w:ascii="Arial" w:hAnsi="Arial"/>
          <w:spacing w:val="-4"/>
        </w:rPr>
        <w:lastRenderedPageBreak/>
        <w:t>Посланник Аллаха сказал: «Ты принял Ислам, и совершенные тобой благие деяния сохранены».</w:t>
      </w:r>
      <w:r>
        <w:rPr>
          <w:rStyle w:val="FootnoteReference"/>
          <w:rFonts w:ascii="Arial" w:hAnsi="Arial"/>
          <w:spacing w:val="-4"/>
        </w:rPr>
        <w:footnoteReference w:id="20"/>
      </w:r>
    </w:p>
    <w:p w:rsidR="00705EDF" w:rsidRDefault="00705EDF">
      <w:pPr>
        <w:tabs>
          <w:tab w:val="left" w:pos="8505"/>
        </w:tabs>
        <w:ind w:firstLine="284"/>
        <w:jc w:val="both"/>
        <w:rPr>
          <w:rFonts w:ascii="Arial" w:hAnsi="Arial"/>
        </w:rPr>
      </w:pPr>
      <w:r>
        <w:rPr>
          <w:rFonts w:ascii="Arial" w:hAnsi="Arial"/>
        </w:rPr>
        <w:t xml:space="preserve">Грехи прощаются, плохие дела заменяются благими, а благие дела времён невежества упрочиваются после покаяния. Так что же осталось? </w:t>
      </w:r>
    </w:p>
    <w:p w:rsidR="00705EDF" w:rsidRDefault="00705EDF" w:rsidP="007C164A">
      <w:pPr>
        <w:pStyle w:val="1"/>
        <w:rPr>
          <w:sz w:val="20"/>
        </w:rPr>
      </w:pPr>
      <w:bookmarkStart w:id="28" w:name="_Toc387846638"/>
      <w:bookmarkStart w:id="29" w:name="_Toc470422765"/>
      <w:r>
        <w:t>ЧТО МНЕ ДЕЛАТЬ, ЕСЛИ Я СОГРЕШИЛ?</w:t>
      </w:r>
      <w:bookmarkEnd w:id="28"/>
      <w:bookmarkEnd w:id="29"/>
    </w:p>
    <w:p w:rsidR="00705EDF" w:rsidRDefault="00705EDF">
      <w:pPr>
        <w:tabs>
          <w:tab w:val="left" w:pos="8505"/>
        </w:tabs>
        <w:ind w:firstLine="284"/>
        <w:jc w:val="both"/>
        <w:rPr>
          <w:rFonts w:ascii="Arial" w:hAnsi="Arial"/>
        </w:rPr>
      </w:pPr>
      <w:r>
        <w:rPr>
          <w:rFonts w:ascii="Arial" w:hAnsi="Arial"/>
        </w:rPr>
        <w:t xml:space="preserve">Ты можешь спросить: «Если я совершу грех, как мне покаяться в нём сразу? Какие дела я должен совершить сразу после греха? </w:t>
      </w:r>
    </w:p>
    <w:p w:rsidR="00705EDF" w:rsidRDefault="00705EDF">
      <w:pPr>
        <w:tabs>
          <w:tab w:val="left" w:pos="8505"/>
        </w:tabs>
        <w:ind w:firstLine="284"/>
        <w:jc w:val="both"/>
        <w:rPr>
          <w:rFonts w:ascii="Arial" w:hAnsi="Arial"/>
        </w:rPr>
      </w:pPr>
      <w:r>
        <w:rPr>
          <w:rFonts w:ascii="Arial" w:hAnsi="Arial"/>
        </w:rPr>
        <w:t>Ответ: После отвращения от греха следует совершить два деяния:</w:t>
      </w:r>
    </w:p>
    <w:p w:rsidR="00705EDF" w:rsidRDefault="00705EDF">
      <w:pPr>
        <w:numPr>
          <w:ilvl w:val="12"/>
          <w:numId w:val="0"/>
        </w:numPr>
        <w:tabs>
          <w:tab w:val="left" w:pos="8505"/>
        </w:tabs>
        <w:jc w:val="both"/>
        <w:rPr>
          <w:rFonts w:ascii="Arial" w:hAnsi="Arial"/>
        </w:rPr>
      </w:pPr>
      <w:r>
        <w:rPr>
          <w:rFonts w:ascii="Arial" w:hAnsi="Arial"/>
        </w:rPr>
        <w:t>1)</w:t>
      </w:r>
      <w:r>
        <w:rPr>
          <w:rFonts w:ascii="Arial" w:hAnsi="Arial"/>
        </w:rPr>
        <w:t> </w:t>
      </w:r>
      <w:r>
        <w:rPr>
          <w:rFonts w:ascii="Arial" w:hAnsi="Arial"/>
        </w:rPr>
        <w:t>Деяние души, которое заключается в раскаянии и твёрдой решимости не возвращаться к нему, и это является благим последствием страха перед Аллахом.</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 xml:space="preserve">Деяние органами, и это — различные благие дела, например, молитва покаяния, смысл которой заключается в следующем: </w:t>
      </w:r>
    </w:p>
    <w:p w:rsidR="00705EDF" w:rsidRDefault="00705EDF">
      <w:pPr>
        <w:tabs>
          <w:tab w:val="left" w:pos="8505"/>
        </w:tabs>
        <w:ind w:firstLine="284"/>
        <w:jc w:val="both"/>
        <w:rPr>
          <w:rFonts w:ascii="Arial" w:hAnsi="Arial"/>
          <w:spacing w:val="-4"/>
        </w:rPr>
      </w:pPr>
      <w:r>
        <w:rPr>
          <w:rFonts w:ascii="Arial" w:hAnsi="Arial"/>
          <w:spacing w:val="-4"/>
        </w:rPr>
        <w:t>Абу Бакр сказал: «Я слышал, как посланник Аллаха сказал: «Аллах прощает каждого, кто, совершив грех, встаёт, очищается и совершает молитву (из двух рак‘атов — Прим. пер.), а затем просит Аллаха о прощении».</w:t>
      </w:r>
      <w:r>
        <w:rPr>
          <w:rStyle w:val="FootnoteReference"/>
          <w:rFonts w:ascii="Arial" w:hAnsi="Arial"/>
          <w:spacing w:val="-4"/>
        </w:rPr>
        <w:footnoteReference w:id="21"/>
      </w:r>
      <w:r>
        <w:rPr>
          <w:rFonts w:ascii="Arial" w:hAnsi="Arial"/>
          <w:spacing w:val="-4"/>
        </w:rPr>
        <w:t xml:space="preserve"> Затем он прочитал следующий аят:</w:t>
      </w:r>
    </w:p>
    <w:p w:rsidR="00705EDF" w:rsidRDefault="00705EDF">
      <w:pPr>
        <w:tabs>
          <w:tab w:val="left" w:pos="8505"/>
        </w:tabs>
        <w:ind w:firstLine="284"/>
        <w:jc w:val="both"/>
        <w:rPr>
          <w:rFonts w:ascii="Arial" w:hAnsi="Arial"/>
        </w:rPr>
      </w:pPr>
      <w:r>
        <w:rPr>
          <w:rFonts w:ascii="Arial" w:hAnsi="Arial"/>
          <w:b/>
        </w:rPr>
        <w:t>«А те, которые совершили мерзость или были несправедливы с собой, а затем вспомнили Аллаха и попросили прощения своим грехам, — а кто прощает грехи, кроме Аллаха? — и не упорствовали в том, что содеяли, будучи знающими...»</w:t>
      </w:r>
      <w:r>
        <w:rPr>
          <w:rFonts w:ascii="Arial" w:hAnsi="Arial"/>
        </w:rPr>
        <w:t xml:space="preserve"> (Аль ‘Имран 3:135).</w:t>
      </w:r>
    </w:p>
    <w:p w:rsidR="00705EDF" w:rsidRDefault="00705EDF">
      <w:pPr>
        <w:tabs>
          <w:tab w:val="left" w:pos="8505"/>
        </w:tabs>
        <w:ind w:firstLine="284"/>
        <w:jc w:val="both"/>
        <w:rPr>
          <w:rFonts w:ascii="Arial" w:hAnsi="Arial"/>
        </w:rPr>
      </w:pPr>
      <w:r>
        <w:rPr>
          <w:rFonts w:ascii="Arial" w:hAnsi="Arial"/>
        </w:rPr>
        <w:t xml:space="preserve">Во многочисленных достоверных ривайах приводятся другие желательные действия, совершаемые в двух рак‘атах, искупающих грехи. Сущность их в следующем: </w:t>
      </w:r>
    </w:p>
    <w:p w:rsidR="00705EDF" w:rsidRDefault="00705EDF">
      <w:pPr>
        <w:tabs>
          <w:tab w:val="left" w:pos="8505"/>
        </w:tabs>
        <w:ind w:firstLine="284"/>
        <w:jc w:val="both"/>
        <w:rPr>
          <w:rFonts w:ascii="Arial" w:hAnsi="Arial"/>
        </w:rPr>
      </w:pPr>
      <w:r>
        <w:rPr>
          <w:rFonts w:ascii="Arial" w:hAnsi="Arial"/>
        </w:rPr>
        <w:t>1)</w:t>
      </w:r>
      <w:r>
        <w:rPr>
          <w:rFonts w:ascii="Arial" w:hAnsi="Arial"/>
        </w:rPr>
        <w:t> </w:t>
      </w:r>
      <w:r>
        <w:rPr>
          <w:rFonts w:ascii="Arial" w:hAnsi="Arial"/>
        </w:rPr>
        <w:t>Раб должен совершить омовение правильно, поскольку грехи с помытых частей тела смываются водой или последними стекающими каплями воды.</w:t>
      </w:r>
    </w:p>
    <w:p w:rsidR="00705EDF" w:rsidRDefault="00705EDF">
      <w:pPr>
        <w:tabs>
          <w:tab w:val="left" w:pos="8505"/>
        </w:tabs>
        <w:ind w:firstLine="284"/>
        <w:jc w:val="both"/>
        <w:rPr>
          <w:rFonts w:ascii="Arial" w:hAnsi="Arial"/>
        </w:rPr>
      </w:pPr>
      <w:r>
        <w:rPr>
          <w:rFonts w:ascii="Arial" w:hAnsi="Arial"/>
        </w:rPr>
        <w:t xml:space="preserve">Чтобы лучше совершить омовение, раб должен произнести перед его началом слова «Именем Аллаха», а после него — </w:t>
      </w:r>
      <w:r>
        <w:rPr>
          <w:rFonts w:ascii="Arial" w:hAnsi="Arial"/>
        </w:rPr>
        <w:lastRenderedPageBreak/>
        <w:t>зикры.</w:t>
      </w:r>
      <w:r>
        <w:rPr>
          <w:rStyle w:val="FootnoteReference"/>
          <w:rFonts w:ascii="Arial" w:hAnsi="Arial"/>
        </w:rPr>
        <w:footnoteReference w:id="22"/>
      </w:r>
      <w:r>
        <w:rPr>
          <w:rFonts w:ascii="Arial" w:hAnsi="Arial"/>
        </w:rPr>
        <w:t xml:space="preserve"> «Я свидетельствую, что нет божества, кроме Одного Аллаха, у которого нет сотоварища, и я свидетельствую, что Мухаммад — Его раб и посланник. — О Аллах! Сделай меня в числе покаявшихся и сделай меня в числе очистившихся. — Свят Ты, о Аллах, и хвала Тебе! Я свидетельствую, что нет божества, кроме Тебя, Тебя прошу о прощении и каюсь пред Тобой». Это — зикры, произносимые после омовения, и каждый из них приносит великое вознаграждение.</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 xml:space="preserve">Он должен встать и совершить молитву из двух рак‘атов. </w:t>
      </w:r>
    </w:p>
    <w:p w:rsidR="00705EDF" w:rsidRDefault="00705EDF">
      <w:pPr>
        <w:tabs>
          <w:tab w:val="left" w:pos="8505"/>
        </w:tabs>
        <w:ind w:firstLine="284"/>
        <w:jc w:val="both"/>
        <w:rPr>
          <w:rFonts w:ascii="Arial" w:hAnsi="Arial"/>
        </w:rPr>
      </w:pPr>
      <w:r>
        <w:rPr>
          <w:rFonts w:ascii="Arial" w:hAnsi="Arial"/>
        </w:rPr>
        <w:t>3)</w:t>
      </w:r>
      <w:r>
        <w:rPr>
          <w:rFonts w:ascii="Arial" w:hAnsi="Arial"/>
        </w:rPr>
        <w:t> </w:t>
      </w:r>
      <w:r>
        <w:rPr>
          <w:rFonts w:ascii="Arial" w:hAnsi="Arial"/>
        </w:rPr>
        <w:t>В них не следует допускать ошибок.</w:t>
      </w:r>
    </w:p>
    <w:p w:rsidR="00705EDF" w:rsidRDefault="00705EDF">
      <w:pPr>
        <w:tabs>
          <w:tab w:val="left" w:pos="8505"/>
        </w:tabs>
        <w:ind w:firstLine="284"/>
        <w:jc w:val="both"/>
        <w:rPr>
          <w:rFonts w:ascii="Arial" w:hAnsi="Arial"/>
        </w:rPr>
      </w:pPr>
      <w:r>
        <w:rPr>
          <w:rFonts w:ascii="Arial" w:hAnsi="Arial"/>
        </w:rPr>
        <w:t>4)</w:t>
      </w:r>
      <w:r>
        <w:rPr>
          <w:rFonts w:ascii="Arial" w:hAnsi="Arial"/>
        </w:rPr>
        <w:t> </w:t>
      </w:r>
      <w:r>
        <w:rPr>
          <w:rFonts w:ascii="Arial" w:hAnsi="Arial"/>
        </w:rPr>
        <w:t>Необходимо сосредоточиться, чтобы не разговаривать с самим собой.</w:t>
      </w:r>
    </w:p>
    <w:p w:rsidR="00705EDF" w:rsidRDefault="00705EDF">
      <w:pPr>
        <w:tabs>
          <w:tab w:val="left" w:pos="8505"/>
        </w:tabs>
        <w:ind w:firstLine="284"/>
        <w:jc w:val="both"/>
        <w:rPr>
          <w:rFonts w:ascii="Arial" w:hAnsi="Arial"/>
        </w:rPr>
      </w:pPr>
      <w:r>
        <w:rPr>
          <w:rFonts w:ascii="Arial" w:hAnsi="Arial"/>
        </w:rPr>
        <w:t>5)</w:t>
      </w:r>
      <w:r>
        <w:rPr>
          <w:rFonts w:ascii="Arial" w:hAnsi="Arial"/>
        </w:rPr>
        <w:t> </w:t>
      </w:r>
      <w:r>
        <w:rPr>
          <w:rFonts w:ascii="Arial" w:hAnsi="Arial"/>
        </w:rPr>
        <w:t>В них следует часто вспоминать об Аллахе и быть смиренным.</w:t>
      </w:r>
    </w:p>
    <w:p w:rsidR="00705EDF" w:rsidRDefault="00705EDF">
      <w:pPr>
        <w:tabs>
          <w:tab w:val="left" w:pos="8505"/>
        </w:tabs>
        <w:ind w:firstLine="284"/>
        <w:jc w:val="both"/>
        <w:rPr>
          <w:rFonts w:ascii="Arial" w:hAnsi="Arial"/>
        </w:rPr>
      </w:pPr>
      <w:r>
        <w:rPr>
          <w:rFonts w:ascii="Arial" w:hAnsi="Arial"/>
        </w:rPr>
        <w:t>6)</w:t>
      </w:r>
      <w:r>
        <w:rPr>
          <w:rFonts w:ascii="Arial" w:hAnsi="Arial"/>
        </w:rPr>
        <w:t> </w:t>
      </w:r>
      <w:r>
        <w:rPr>
          <w:rFonts w:ascii="Arial" w:hAnsi="Arial"/>
        </w:rPr>
        <w:t>После молитвы надо просить Аллаха о прощении.</w:t>
      </w:r>
    </w:p>
    <w:p w:rsidR="00705EDF" w:rsidRDefault="00705EDF">
      <w:pPr>
        <w:tabs>
          <w:tab w:val="left" w:pos="8505"/>
        </w:tabs>
        <w:ind w:firstLine="284"/>
        <w:jc w:val="both"/>
        <w:rPr>
          <w:rFonts w:ascii="Arial" w:hAnsi="Arial"/>
        </w:rPr>
      </w:pPr>
      <w:r>
        <w:rPr>
          <w:rFonts w:ascii="Arial" w:hAnsi="Arial"/>
        </w:rPr>
        <w:t>Одним из благих результатов этого является прощение Аллахом совершённого греха, и рай обязательно станет обителью покаявшегося раба.</w:t>
      </w:r>
      <w:r>
        <w:rPr>
          <w:rStyle w:val="FootnoteReference"/>
          <w:rFonts w:ascii="Arial" w:hAnsi="Arial"/>
        </w:rPr>
        <w:footnoteReference w:id="23"/>
      </w:r>
    </w:p>
    <w:p w:rsidR="00705EDF" w:rsidRDefault="00705EDF">
      <w:pPr>
        <w:tabs>
          <w:tab w:val="left" w:pos="8505"/>
        </w:tabs>
        <w:ind w:firstLine="284"/>
        <w:jc w:val="both"/>
        <w:rPr>
          <w:rFonts w:ascii="Arial" w:hAnsi="Arial"/>
        </w:rPr>
      </w:pPr>
      <w:r>
        <w:rPr>
          <w:rFonts w:ascii="Arial" w:hAnsi="Arial"/>
        </w:rPr>
        <w:t xml:space="preserve">Раб должен совершать много благих дел и подчиняться Аллаху. Вспомни, что Умар, да будет доволен им Аллах, когда почувствовал свой грех в прениях с посланником Аллаха при походе в Худайбийю, сказал: «Я понял, что должен совершить дела (благие дела для искупления своего греха — Прим. пер.)». </w:t>
      </w:r>
    </w:p>
    <w:p w:rsidR="00705EDF" w:rsidRDefault="00705EDF">
      <w:pPr>
        <w:tabs>
          <w:tab w:val="left" w:pos="8505"/>
        </w:tabs>
        <w:ind w:firstLine="284"/>
        <w:jc w:val="both"/>
        <w:rPr>
          <w:rFonts w:ascii="Arial" w:hAnsi="Arial"/>
        </w:rPr>
      </w:pPr>
      <w:r>
        <w:rPr>
          <w:rFonts w:ascii="Arial" w:hAnsi="Arial"/>
        </w:rPr>
        <w:t>Поразмышляй над притчей, приведённой в следующем достоверном хадисе. Посланник Аллаха сказал: «Человек, совершающий плохие дела, а затем благие, подобен человеку, на которого надета кольчуга, сдавившая его. Он совершает одно благое дело, и расслабляется одно кольцо, затем другое — и расслабляется второе, пока она не спадёт на землю».</w:t>
      </w:r>
      <w:r>
        <w:rPr>
          <w:rStyle w:val="FootnoteReference"/>
          <w:rFonts w:ascii="Arial" w:hAnsi="Arial"/>
        </w:rPr>
        <w:footnoteReference w:id="24"/>
      </w:r>
    </w:p>
    <w:p w:rsidR="00705EDF" w:rsidRDefault="00705EDF">
      <w:pPr>
        <w:tabs>
          <w:tab w:val="left" w:pos="8505"/>
        </w:tabs>
        <w:ind w:firstLine="284"/>
        <w:jc w:val="both"/>
        <w:rPr>
          <w:rFonts w:ascii="Arial" w:hAnsi="Arial"/>
        </w:rPr>
      </w:pPr>
      <w:r>
        <w:rPr>
          <w:rFonts w:ascii="Arial" w:hAnsi="Arial"/>
        </w:rPr>
        <w:t>Благие дела освобождают грешника от оков его грехов и выводят его в обширный мир покорности Аллаху. О мой брат, ты можешь резюмировать для себя то, что сказано в этой поучительной притче.</w:t>
      </w:r>
    </w:p>
    <w:p w:rsidR="00705EDF" w:rsidRDefault="00705EDF">
      <w:pPr>
        <w:tabs>
          <w:tab w:val="left" w:pos="8505"/>
        </w:tabs>
        <w:ind w:firstLine="284"/>
        <w:jc w:val="both"/>
        <w:rPr>
          <w:rFonts w:ascii="Arial" w:hAnsi="Arial"/>
          <w:spacing w:val="-4"/>
        </w:rPr>
      </w:pPr>
      <w:r>
        <w:rPr>
          <w:rFonts w:ascii="Arial" w:hAnsi="Arial"/>
          <w:spacing w:val="-4"/>
        </w:rPr>
        <w:t xml:space="preserve">Ибн Мас‘уд рассказывал, «что к посланнику Аллаха пришёл мужчина и сказал: «О посланник Аллаха, я встретил в саду женщину и совершил с ней всё, кроме совокупления. Я целовал и обнимал ее, но не делал ничего, кроме этого. Поступай со мной, как пожелаешь». Посланник Аллаха ничего не сказал, и мужчина ушёл. Умар сказал: </w:t>
      </w:r>
      <w:r>
        <w:rPr>
          <w:rFonts w:ascii="Arial" w:hAnsi="Arial"/>
          <w:spacing w:val="-4"/>
        </w:rPr>
        <w:lastRenderedPageBreak/>
        <w:t>«Аллах бы скрыл его деяние, если бы он сам скрыл его». Посланник Аллаха проводил его взглядом и сказал: «Верните его ко мне». Его вернули к нему, и он (пророк — Прим. пер.) прочёл ему (слова Всевышнего Аллаха — Прим. пер.):</w:t>
      </w:r>
    </w:p>
    <w:p w:rsidR="00705EDF" w:rsidRDefault="00705EDF">
      <w:pPr>
        <w:tabs>
          <w:tab w:val="left" w:pos="8505"/>
        </w:tabs>
        <w:ind w:firstLine="284"/>
        <w:jc w:val="both"/>
        <w:rPr>
          <w:rFonts w:ascii="Arial" w:hAnsi="Arial"/>
        </w:rPr>
      </w:pPr>
      <w:r>
        <w:rPr>
          <w:rFonts w:ascii="Arial" w:hAnsi="Arial"/>
          <w:b/>
        </w:rPr>
        <w:t>«Выстаивай молитву в обоих концах дня и в близких часах ночи. Поистине, добрые деяния удаляют дурные! Это — напоминание для помнящих»</w:t>
      </w:r>
      <w:r>
        <w:rPr>
          <w:rFonts w:ascii="Arial" w:hAnsi="Arial"/>
        </w:rPr>
        <w:t>.</w:t>
      </w:r>
      <w:r>
        <w:rPr>
          <w:rStyle w:val="FootnoteReference"/>
          <w:rFonts w:ascii="Arial" w:hAnsi="Arial"/>
        </w:rPr>
        <w:footnoteReference w:id="25"/>
      </w:r>
    </w:p>
    <w:p w:rsidR="00705EDF" w:rsidRDefault="00705EDF">
      <w:pPr>
        <w:tabs>
          <w:tab w:val="left" w:pos="8505"/>
        </w:tabs>
        <w:ind w:firstLine="284"/>
        <w:jc w:val="both"/>
        <w:rPr>
          <w:rFonts w:ascii="Arial" w:hAnsi="Arial"/>
        </w:rPr>
      </w:pPr>
      <w:r>
        <w:rPr>
          <w:rFonts w:ascii="Arial" w:hAnsi="Arial"/>
        </w:rPr>
        <w:t>Му‘аз спросил (в другой ривайе сказано, что это был Умар): «О посланник Аллаха! Это только для него или для всех людей?» Он ответил: «Для всех людей».</w:t>
      </w:r>
      <w:r>
        <w:rPr>
          <w:rStyle w:val="FootnoteReference"/>
          <w:rFonts w:ascii="Arial" w:hAnsi="Arial"/>
        </w:rPr>
        <w:footnoteReference w:id="26"/>
      </w:r>
    </w:p>
    <w:p w:rsidR="00705EDF" w:rsidRDefault="00705EDF" w:rsidP="007C164A">
      <w:pPr>
        <w:pStyle w:val="1"/>
        <w:rPr>
          <w:sz w:val="20"/>
        </w:rPr>
      </w:pPr>
      <w:bookmarkStart w:id="30" w:name="_Toc387846639"/>
      <w:bookmarkStart w:id="31" w:name="_Toc470422766"/>
      <w:r>
        <w:t>ПРИВЕРЖЕНЦЫ ЗЛА ПРЕСЛЕДУЮТ МЕНЯ</w:t>
      </w:r>
      <w:bookmarkEnd w:id="30"/>
      <w:bookmarkEnd w:id="31"/>
    </w:p>
    <w:p w:rsidR="00705EDF" w:rsidRDefault="00705EDF">
      <w:pPr>
        <w:tabs>
          <w:tab w:val="left" w:pos="8505"/>
        </w:tabs>
        <w:ind w:firstLine="284"/>
        <w:jc w:val="both"/>
        <w:rPr>
          <w:rFonts w:ascii="Arial" w:hAnsi="Arial"/>
        </w:rPr>
      </w:pPr>
      <w:r>
        <w:rPr>
          <w:rFonts w:ascii="Arial" w:hAnsi="Arial"/>
        </w:rPr>
        <w:t>Ты можешь сказать: «Я хочу покаяться, но мои приятели, следующие по дороге зла, преследуют меня повсюду. Стоит им узнать о малейшем изменении, как они обрушивают на меня яростные нападки, и я чувствую слабость. Что же мне делать?»</w:t>
      </w:r>
    </w:p>
    <w:p w:rsidR="00705EDF" w:rsidRDefault="00705EDF">
      <w:pPr>
        <w:tabs>
          <w:tab w:val="left" w:pos="8505"/>
        </w:tabs>
        <w:ind w:firstLine="284"/>
        <w:jc w:val="both"/>
        <w:rPr>
          <w:rFonts w:ascii="Arial" w:hAnsi="Arial"/>
        </w:rPr>
      </w:pPr>
      <w:r>
        <w:rPr>
          <w:rFonts w:ascii="Arial" w:hAnsi="Arial"/>
        </w:rPr>
        <w:t>Терпи, потому что это — закон Аллаха, по которому Он испытывает Своих преданных рабов, праведников отделяет от лжецов, скверное отличает от благого.</w:t>
      </w:r>
    </w:p>
    <w:p w:rsidR="00705EDF" w:rsidRDefault="00705EDF">
      <w:pPr>
        <w:tabs>
          <w:tab w:val="left" w:pos="8505"/>
        </w:tabs>
        <w:ind w:firstLine="284"/>
        <w:jc w:val="both"/>
        <w:rPr>
          <w:rFonts w:ascii="Arial" w:hAnsi="Arial"/>
          <w:spacing w:val="-4"/>
        </w:rPr>
      </w:pPr>
      <w:r>
        <w:rPr>
          <w:rFonts w:ascii="Arial" w:hAnsi="Arial"/>
          <w:spacing w:val="-4"/>
        </w:rPr>
        <w:t>Пока ты делаешь свои первые шаги на этом пути, будь стойким, поскольку шайтаны из джиннов и людей наущают друг друга, чтобы вынудить тебя отступить, но не подчиняйся им. Они говорят тебе в начале: «Это — слепое увлечение, оно скоро пройдёт. Это — временный кризис». Удивительно, что некоторые из них говорят своим друзьям, когда те каются пред Аллахом: «Дай Аллах, чтобы это не повредило тебе!!»</w:t>
      </w:r>
    </w:p>
    <w:p w:rsidR="00705EDF" w:rsidRDefault="00705EDF">
      <w:pPr>
        <w:tabs>
          <w:tab w:val="left" w:pos="8505"/>
        </w:tabs>
        <w:ind w:firstLine="284"/>
        <w:jc w:val="both"/>
        <w:rPr>
          <w:rFonts w:ascii="Arial" w:hAnsi="Arial"/>
        </w:rPr>
      </w:pPr>
      <w:r>
        <w:rPr>
          <w:rFonts w:ascii="Arial" w:hAnsi="Arial"/>
        </w:rPr>
        <w:t>Удивительно! Одна девушка, когда её парень повесил трубку, потому что он покаялся и не хотел продолжать грешить, вскоре перезвонила ему и сказала: «Дай Аллах, чтобы твоё помешательство прошло!?»</w:t>
      </w:r>
    </w:p>
    <w:p w:rsidR="00705EDF" w:rsidRDefault="00705EDF">
      <w:pPr>
        <w:tabs>
          <w:tab w:val="left" w:pos="8505"/>
        </w:tabs>
        <w:ind w:firstLine="284"/>
        <w:jc w:val="both"/>
        <w:rPr>
          <w:rFonts w:ascii="Arial" w:hAnsi="Arial"/>
        </w:rPr>
      </w:pPr>
      <w:r>
        <w:rPr>
          <w:rFonts w:ascii="Arial" w:hAnsi="Arial"/>
        </w:rPr>
        <w:t>Аллах сказал:</w:t>
      </w:r>
    </w:p>
    <w:p w:rsidR="00705EDF" w:rsidRDefault="00705EDF">
      <w:pPr>
        <w:tabs>
          <w:tab w:val="left" w:pos="8505"/>
        </w:tabs>
        <w:ind w:firstLine="284"/>
        <w:jc w:val="both"/>
        <w:rPr>
          <w:rFonts w:ascii="Arial" w:hAnsi="Arial"/>
        </w:rPr>
      </w:pPr>
      <w:r>
        <w:rPr>
          <w:rFonts w:ascii="Arial" w:hAnsi="Arial"/>
          <w:b/>
        </w:rPr>
        <w:t>«Скажи: «Я прибегаю к Господу людей, Царю людей, Богу людей, от зла наущателя скрывающегося, который наущает в груди людей, от джиннов и людей!»</w:t>
      </w:r>
      <w:r>
        <w:rPr>
          <w:rFonts w:ascii="Arial" w:hAnsi="Arial"/>
        </w:rPr>
        <w:t xml:space="preserve"> (ан-Нас 114:1-6).</w:t>
      </w:r>
    </w:p>
    <w:p w:rsidR="00705EDF" w:rsidRDefault="00705EDF">
      <w:pPr>
        <w:tabs>
          <w:tab w:val="left" w:pos="8505"/>
        </w:tabs>
        <w:ind w:firstLine="284"/>
        <w:jc w:val="both"/>
        <w:rPr>
          <w:rFonts w:ascii="Arial" w:hAnsi="Arial"/>
        </w:rPr>
      </w:pPr>
      <w:r>
        <w:rPr>
          <w:rFonts w:ascii="Arial" w:hAnsi="Arial"/>
        </w:rPr>
        <w:t>Кому же ты должен подчиняться, своему Господу или сотоварищам в зле?!</w:t>
      </w:r>
    </w:p>
    <w:p w:rsidR="00705EDF" w:rsidRDefault="00705EDF">
      <w:pPr>
        <w:tabs>
          <w:tab w:val="left" w:pos="8505"/>
        </w:tabs>
        <w:ind w:firstLine="284"/>
        <w:jc w:val="both"/>
        <w:rPr>
          <w:rFonts w:ascii="Arial" w:hAnsi="Arial"/>
        </w:rPr>
      </w:pPr>
      <w:r>
        <w:rPr>
          <w:rFonts w:ascii="Arial" w:hAnsi="Arial"/>
        </w:rPr>
        <w:lastRenderedPageBreak/>
        <w:t>Ты должен знать, что они будут преследовать тебя везде и всеми способами стремиться вернуть тебя на дорогу греха. Один из братьев рассказал мне, что после его покаяния его нечестивая подруга повелела шоферу своей машины следовать за ним, когда он шёл в мечеть, и беседовала с ним через окно.</w:t>
      </w:r>
    </w:p>
    <w:p w:rsidR="00705EDF" w:rsidRDefault="00705EDF">
      <w:pPr>
        <w:tabs>
          <w:tab w:val="left" w:pos="8505"/>
        </w:tabs>
        <w:ind w:firstLine="284"/>
        <w:jc w:val="both"/>
        <w:rPr>
          <w:rFonts w:ascii="Arial" w:hAnsi="Arial"/>
        </w:rPr>
      </w:pPr>
      <w:r>
        <w:rPr>
          <w:rFonts w:ascii="Arial" w:hAnsi="Arial"/>
          <w:b/>
        </w:rPr>
        <w:t>«Аллах утверждает тех, которые уверовали, словом твёрдым в жизни ближней и в жизни будущей»</w:t>
      </w:r>
      <w:r>
        <w:rPr>
          <w:rFonts w:ascii="Arial" w:hAnsi="Arial"/>
        </w:rPr>
        <w:t xml:space="preserve"> (Ибрахим 14:27).</w:t>
      </w:r>
    </w:p>
    <w:p w:rsidR="00705EDF" w:rsidRDefault="00705EDF">
      <w:pPr>
        <w:tabs>
          <w:tab w:val="left" w:pos="8505"/>
        </w:tabs>
        <w:ind w:firstLine="284"/>
        <w:jc w:val="both"/>
        <w:rPr>
          <w:rFonts w:ascii="Arial" w:hAnsi="Arial"/>
        </w:rPr>
      </w:pPr>
      <w:r>
        <w:rPr>
          <w:rFonts w:ascii="Arial" w:hAnsi="Arial"/>
        </w:rPr>
        <w:t>Они будут стремиться напомнить тебе о прошлом, будут всеми способами приукрашивать минувшие грехи. Воспоминания... просьбы... фотографии... письма.</w:t>
      </w:r>
    </w:p>
    <w:p w:rsidR="00705EDF" w:rsidRDefault="00705EDF">
      <w:pPr>
        <w:tabs>
          <w:tab w:val="left" w:pos="8505"/>
        </w:tabs>
        <w:ind w:firstLine="284"/>
        <w:jc w:val="both"/>
        <w:rPr>
          <w:rFonts w:ascii="Arial" w:hAnsi="Arial"/>
          <w:spacing w:val="-4"/>
        </w:rPr>
      </w:pPr>
      <w:r>
        <w:rPr>
          <w:rFonts w:ascii="Arial" w:hAnsi="Arial"/>
          <w:spacing w:val="-4"/>
        </w:rPr>
        <w:t xml:space="preserve">Не подчиняйся им и остерегайся их искушений. Вспомни историю славного сподвижника Ка‘ба ибн Малика. Когда посланник Аллаха приказал всем своим сподвижникам объявить ему бойкот за отсутствие в походе на Табук до того, как им позволит Аллах, неверующий король Гассан отправил ему письмо, в котором написал: «Нам стало известно, что твой друг оттолкнул тебя. Но Аллах не сотворил тебя для бесчестья и погибели. Присоединяйся к нам, и мы приласкаем тебя». Неверный желал склонить мусульманина, чтобы тот покинул Медину и пропал в стране неверия. </w:t>
      </w:r>
    </w:p>
    <w:p w:rsidR="00705EDF" w:rsidRDefault="00705EDF">
      <w:pPr>
        <w:tabs>
          <w:tab w:val="left" w:pos="8505"/>
        </w:tabs>
        <w:ind w:firstLine="284"/>
        <w:jc w:val="both"/>
        <w:rPr>
          <w:rFonts w:ascii="Arial" w:hAnsi="Arial"/>
        </w:rPr>
      </w:pPr>
      <w:r>
        <w:rPr>
          <w:rFonts w:ascii="Arial" w:hAnsi="Arial"/>
        </w:rPr>
        <w:t xml:space="preserve">Но это не место для славного сподвижника. Ка‘б рассказывал: «Когда я прочёл его, я сказал: “Это тоже часть испытания”. Я бросил его в печь и сжёг». </w:t>
      </w:r>
    </w:p>
    <w:p w:rsidR="00705EDF" w:rsidRDefault="00705EDF">
      <w:pPr>
        <w:tabs>
          <w:tab w:val="left" w:pos="8505"/>
        </w:tabs>
        <w:ind w:firstLine="284"/>
        <w:jc w:val="both"/>
        <w:rPr>
          <w:rFonts w:ascii="Arial" w:hAnsi="Arial"/>
        </w:rPr>
      </w:pPr>
      <w:r>
        <w:rPr>
          <w:rFonts w:ascii="Arial" w:hAnsi="Arial"/>
        </w:rPr>
        <w:t>О мусульманин! О мусульманка! Соберись и сожги всё, что обращают к тебе приверженцы зла, пока оно не превратится в пепел, и пока ты будешь сжигать это, вспоминай огонь геенны!</w:t>
      </w:r>
    </w:p>
    <w:p w:rsidR="00705EDF" w:rsidRDefault="00705EDF">
      <w:pPr>
        <w:tabs>
          <w:tab w:val="left" w:pos="8505"/>
        </w:tabs>
        <w:ind w:firstLine="284"/>
        <w:jc w:val="both"/>
        <w:rPr>
          <w:rFonts w:ascii="Arial" w:hAnsi="Arial"/>
        </w:rPr>
      </w:pPr>
      <w:r>
        <w:rPr>
          <w:rFonts w:ascii="Arial" w:hAnsi="Arial"/>
          <w:b/>
        </w:rPr>
        <w:t>«Терпи же, ведь обещание Аллаха — истина, и пусть не считают тебя легкомысленным те, которые не имеют уверенности»</w:t>
      </w:r>
      <w:r>
        <w:rPr>
          <w:rFonts w:ascii="Arial" w:hAnsi="Arial"/>
        </w:rPr>
        <w:t xml:space="preserve"> (ар-Рум 30:60).</w:t>
      </w:r>
    </w:p>
    <w:p w:rsidR="00705EDF" w:rsidRDefault="00705EDF" w:rsidP="007C164A">
      <w:pPr>
        <w:pStyle w:val="1"/>
        <w:rPr>
          <w:sz w:val="20"/>
        </w:rPr>
      </w:pPr>
      <w:bookmarkStart w:id="32" w:name="_Toc387846640"/>
      <w:bookmarkStart w:id="33" w:name="_Toc470422767"/>
      <w:r>
        <w:t>ОНИ УГРОЖАЮТ МНЕ</w:t>
      </w:r>
      <w:bookmarkEnd w:id="32"/>
      <w:bookmarkEnd w:id="33"/>
    </w:p>
    <w:p w:rsidR="00705EDF" w:rsidRDefault="00705EDF">
      <w:pPr>
        <w:tabs>
          <w:tab w:val="left" w:pos="8505"/>
        </w:tabs>
        <w:ind w:firstLine="284"/>
        <w:jc w:val="both"/>
        <w:rPr>
          <w:rFonts w:ascii="Arial" w:hAnsi="Arial"/>
        </w:rPr>
      </w:pPr>
      <w:r>
        <w:rPr>
          <w:rFonts w:ascii="Arial" w:hAnsi="Arial"/>
        </w:rPr>
        <w:t>«Я хочу покаяться, но мои старые друзья угрожают мне тем, что опозорят меня и раскроят мои тайны в обществе. У них есть фотографии и документы. Я опасаюсь за свою репутацию. Я боюсь!!!»</w:t>
      </w:r>
    </w:p>
    <w:p w:rsidR="00705EDF" w:rsidRDefault="00705EDF">
      <w:pPr>
        <w:tabs>
          <w:tab w:val="left" w:pos="8505"/>
        </w:tabs>
        <w:ind w:firstLine="284"/>
        <w:jc w:val="both"/>
        <w:rPr>
          <w:rFonts w:ascii="Arial" w:hAnsi="Arial"/>
        </w:rPr>
      </w:pPr>
      <w:r>
        <w:rPr>
          <w:rFonts w:ascii="Arial" w:hAnsi="Arial"/>
        </w:rPr>
        <w:t xml:space="preserve">Сражайся с клевретами шайтана. Поистине, козни шайтана слабы. Давление всех помощников Иблиса обрушится на тебя, но оно не замедлит рассеяться и спасть перед терпением и стойкостью верующего. </w:t>
      </w:r>
    </w:p>
    <w:p w:rsidR="00705EDF" w:rsidRDefault="00705EDF">
      <w:pPr>
        <w:tabs>
          <w:tab w:val="left" w:pos="8505"/>
        </w:tabs>
        <w:ind w:firstLine="284"/>
        <w:jc w:val="both"/>
        <w:rPr>
          <w:rFonts w:ascii="Arial" w:hAnsi="Arial"/>
        </w:rPr>
      </w:pPr>
      <w:r>
        <w:rPr>
          <w:rFonts w:ascii="Arial" w:hAnsi="Arial"/>
        </w:rPr>
        <w:t xml:space="preserve">Знай, что если ты будешь потакать им и уступишь, то они найдут против тебя и другие улики, и ты окажешься в убытке как в </w:t>
      </w:r>
      <w:r>
        <w:rPr>
          <w:rFonts w:ascii="Arial" w:hAnsi="Arial"/>
        </w:rPr>
        <w:lastRenderedPageBreak/>
        <w:t>этой, так и в будущей жизни. Не подчиняйся им и проси помощи Аллаха в избавлении от них. Говори: «Довольно мне Аллаха. Он — лучший защитник! «Когда посланник Аллаха опасался людей, он говорил: «О Аллах! Сожми их грудь. К Тебе мы прибегаем от их зла».</w:t>
      </w:r>
      <w:r>
        <w:rPr>
          <w:rStyle w:val="FootnoteReference"/>
          <w:rFonts w:ascii="Arial" w:hAnsi="Arial"/>
        </w:rPr>
        <w:footnoteReference w:id="27"/>
      </w:r>
    </w:p>
    <w:p w:rsidR="00705EDF" w:rsidRDefault="00705EDF">
      <w:pPr>
        <w:tabs>
          <w:tab w:val="left" w:pos="8505"/>
        </w:tabs>
        <w:ind w:firstLine="284"/>
        <w:jc w:val="both"/>
        <w:rPr>
          <w:rFonts w:ascii="Arial" w:hAnsi="Arial"/>
        </w:rPr>
      </w:pPr>
      <w:r>
        <w:rPr>
          <w:rFonts w:ascii="Arial" w:hAnsi="Arial"/>
        </w:rPr>
        <w:t xml:space="preserve">Верно, что эта несчастная девушка, принесшая покаяние, находится в трудном положении. Её злостный приятель позвонил к ней и угрожал: «Я записал твои разговоры, у меня твоя фотография... Если ты откажешься выйти со мной, то я опозорю тебя перед семьёй!!» Верно, она находится в незавидном положении! </w:t>
      </w:r>
    </w:p>
    <w:p w:rsidR="00705EDF" w:rsidRDefault="00705EDF">
      <w:pPr>
        <w:tabs>
          <w:tab w:val="left" w:pos="8505"/>
        </w:tabs>
        <w:ind w:firstLine="284"/>
        <w:jc w:val="both"/>
        <w:rPr>
          <w:rFonts w:ascii="Arial" w:hAnsi="Arial"/>
        </w:rPr>
      </w:pPr>
      <w:r>
        <w:rPr>
          <w:rFonts w:ascii="Arial" w:hAnsi="Arial"/>
        </w:rPr>
        <w:t xml:space="preserve">Посмотри на борьбу клевретов шайтана с певцами и певицами, актёрами и актрисами. Они бросают зло своего бывшего бизнеса на рынке вопреки душевному давлению и сопротивлению. Но Аллах — с богобоязненными и кающимися. Аллах — Покровитель верующих. Он не бросает и не покидает их. Никогда не окажутся обманутыми надежды раба, который ищет у Него убежища. Знай, что с трудностью приходит облегчение, а со стеснением — радость. </w:t>
      </w:r>
    </w:p>
    <w:p w:rsidR="00705EDF" w:rsidRDefault="00705EDF">
      <w:pPr>
        <w:tabs>
          <w:tab w:val="left" w:pos="8505"/>
        </w:tabs>
        <w:ind w:firstLine="284"/>
        <w:jc w:val="both"/>
        <w:rPr>
          <w:rFonts w:ascii="Arial" w:hAnsi="Arial"/>
        </w:rPr>
      </w:pPr>
      <w:r>
        <w:rPr>
          <w:rFonts w:ascii="Arial" w:hAnsi="Arial"/>
        </w:rPr>
        <w:t>Послушай, о мой покаявшийся брат, эту трогательную историю, которая внесёт ясность в то, о чём мы говорим.</w:t>
      </w:r>
    </w:p>
    <w:p w:rsidR="00705EDF" w:rsidRDefault="00705EDF">
      <w:pPr>
        <w:tabs>
          <w:tab w:val="left" w:pos="8505"/>
        </w:tabs>
        <w:ind w:firstLine="284"/>
        <w:jc w:val="both"/>
        <w:rPr>
          <w:rFonts w:ascii="Arial" w:hAnsi="Arial"/>
        </w:rPr>
      </w:pPr>
      <w:r>
        <w:rPr>
          <w:rFonts w:ascii="Arial" w:hAnsi="Arial"/>
        </w:rPr>
        <w:t xml:space="preserve">Это история славного сподвижника Мурсида ибн Абу Мурсида аль-Ганави, партизана, который помогал мусульманам тайно бежать из Мекки в Медину. «Был человек, которого звали Мурсид ибн Абу Мурсид. Он перевозил пленных из Мекки в Медину. В Мекке жила распутница по имени Анак, она была его подругой. Как-то он пообещал одному пленному в Мекке перевезти его. Мурсид рассказывал: «Я прибыл лунной ночью и добрался до тени одной из мекканских стен. Тут подошла Анак, она заметила мою тень и приблизилась к стене. Когда она подошла ко мне, то узнала меня и спросила: «Мурсид?» «Мурсид» — ответил я. «Добро пожаловать! Не проведёшь ли ты у нас ночь?» — сказала она. Я ответил: «О Анак! Аллах запретил прелюбодеяния». Тогда она воскликнула: «О люди в шатре! Вот человек, который перевозит ваших пленных!» За мной погнались восемь человек. Я направился к аль-Хундаме (известная гора у одного из въездов в Мекку). Я достиг какой-то пещеры и вошёл в неё. Вскоре они прибыли туда и встали над моей головой, но Аллах скрыл меня от их глаз, и они ушли. Тогда я вернулся и взял моего друга. Я донес его до аль-Изхара, где развязал его оковы, а затем понес его дальше. Он был тяжёлым, и я сильно устал. Так мы достигли Медины. Затем я пришёл к посланнику Аллаха и дважды спросил: </w:t>
      </w:r>
      <w:r>
        <w:rPr>
          <w:rFonts w:ascii="Arial" w:hAnsi="Arial"/>
        </w:rPr>
        <w:lastRenderedPageBreak/>
        <w:t>«О посланник Аллаха, жениться ли мне на Анак?» Посланник Аллаха смолчал и ничего не ответил мне, пока не было ниспослано:</w:t>
      </w:r>
    </w:p>
    <w:p w:rsidR="00705EDF" w:rsidRDefault="00705EDF">
      <w:pPr>
        <w:tabs>
          <w:tab w:val="left" w:pos="8505"/>
        </w:tabs>
        <w:ind w:firstLine="284"/>
        <w:jc w:val="both"/>
        <w:rPr>
          <w:rFonts w:ascii="Arial" w:hAnsi="Arial"/>
        </w:rPr>
      </w:pPr>
      <w:r>
        <w:rPr>
          <w:rFonts w:ascii="Arial" w:hAnsi="Arial"/>
          <w:b/>
        </w:rPr>
        <w:t>«Прелюбодей женится только на прелюбодейке или многобожнице, а прелюбодейка — на ней женится только прелюбодей или многобожник»</w:t>
      </w:r>
      <w:r>
        <w:rPr>
          <w:rFonts w:ascii="Arial" w:hAnsi="Arial"/>
        </w:rPr>
        <w:t xml:space="preserve"> (ан-Нур 24:3).</w:t>
      </w:r>
    </w:p>
    <w:p w:rsidR="00705EDF" w:rsidRDefault="00705EDF">
      <w:pPr>
        <w:tabs>
          <w:tab w:val="left" w:pos="8505"/>
        </w:tabs>
        <w:ind w:firstLine="284"/>
        <w:jc w:val="both"/>
        <w:rPr>
          <w:rFonts w:ascii="Arial" w:hAnsi="Arial"/>
        </w:rPr>
      </w:pPr>
      <w:r>
        <w:rPr>
          <w:rFonts w:ascii="Arial" w:hAnsi="Arial"/>
        </w:rPr>
        <w:t>Тогда посланник Аллаха сказал: «О Мурсид! Прелюбодей женится только на прелюбодейке или многобожнице, а прелюбодейка — на ней женится только прелюбодей или многобожник. Потому не женись на ней!»</w:t>
      </w:r>
      <w:r>
        <w:rPr>
          <w:rStyle w:val="FootnoteReference"/>
          <w:rFonts w:ascii="Arial" w:hAnsi="Arial"/>
        </w:rPr>
        <w:footnoteReference w:id="28"/>
      </w:r>
    </w:p>
    <w:p w:rsidR="00705EDF" w:rsidRDefault="00705EDF">
      <w:pPr>
        <w:tabs>
          <w:tab w:val="left" w:pos="8505"/>
        </w:tabs>
        <w:ind w:firstLine="284"/>
        <w:jc w:val="both"/>
        <w:rPr>
          <w:rFonts w:ascii="Arial" w:hAnsi="Arial"/>
        </w:rPr>
      </w:pPr>
      <w:r>
        <w:rPr>
          <w:rFonts w:ascii="Arial" w:hAnsi="Arial"/>
        </w:rPr>
        <w:t>Видел ли ты, как Аллах защищает тех, кто уверовал, как Аллах не оставляет тех, кто творит благое?</w:t>
      </w:r>
    </w:p>
    <w:p w:rsidR="00705EDF" w:rsidRDefault="00705EDF">
      <w:pPr>
        <w:tabs>
          <w:tab w:val="left" w:pos="8505"/>
        </w:tabs>
        <w:ind w:firstLine="284"/>
        <w:jc w:val="both"/>
        <w:rPr>
          <w:rFonts w:ascii="Arial" w:hAnsi="Arial"/>
        </w:rPr>
      </w:pPr>
      <w:r>
        <w:rPr>
          <w:rFonts w:ascii="Arial" w:hAnsi="Arial"/>
        </w:rPr>
        <w:t>В худших случаях, когда наступит то, чего ты боялся, или обнаружатся некоторые вещи и понадобится объяснение, разъясни людям своё положение и будь откровенен. Скажи: «Да, я совершал грехи, но теперь я покаялся пред Аллахом. Чего же вы хотите?»</w:t>
      </w:r>
    </w:p>
    <w:p w:rsidR="00705EDF" w:rsidRDefault="00705EDF">
      <w:pPr>
        <w:tabs>
          <w:tab w:val="left" w:pos="8505"/>
        </w:tabs>
        <w:ind w:firstLine="284"/>
        <w:jc w:val="both"/>
        <w:rPr>
          <w:rFonts w:ascii="Arial" w:hAnsi="Arial"/>
        </w:rPr>
      </w:pPr>
      <w:r>
        <w:rPr>
          <w:rFonts w:ascii="Arial" w:hAnsi="Arial"/>
        </w:rPr>
        <w:t>Давайте вместе помнить, что подлинным позором является позор перед Аллахом в День Воскресения, в День величайшего позора. Подлинным является не позор перед сотней или двустами, тысячью или двумя тысячами людей, а позор на глазах бесчисленного множества свидетелей, перед всеми творениями — ангелами, джиннами и людьми от Адама до самого последнего человека.</w:t>
      </w:r>
    </w:p>
    <w:p w:rsidR="00705EDF" w:rsidRDefault="00705EDF">
      <w:pPr>
        <w:tabs>
          <w:tab w:val="left" w:pos="8505"/>
        </w:tabs>
        <w:ind w:firstLine="284"/>
        <w:jc w:val="both"/>
        <w:rPr>
          <w:rFonts w:ascii="Arial" w:hAnsi="Arial"/>
        </w:rPr>
      </w:pPr>
      <w:r>
        <w:rPr>
          <w:rFonts w:ascii="Arial" w:hAnsi="Arial"/>
        </w:rPr>
        <w:t xml:space="preserve">Обратимся же к мольбе Ибрахима: </w:t>
      </w:r>
    </w:p>
    <w:p w:rsidR="00705EDF" w:rsidRDefault="00705EDF">
      <w:pPr>
        <w:tabs>
          <w:tab w:val="left" w:pos="8505"/>
        </w:tabs>
        <w:ind w:firstLine="284"/>
        <w:jc w:val="both"/>
        <w:rPr>
          <w:rFonts w:ascii="Arial" w:hAnsi="Arial"/>
        </w:rPr>
      </w:pPr>
      <w:r>
        <w:rPr>
          <w:rFonts w:ascii="Arial" w:hAnsi="Arial"/>
          <w:b/>
        </w:rPr>
        <w:t>«И не позорь меня в день, когда они будут воскрешены, в тот день, когда не помогут ни богатство, ни сыны, кроме тех, кто придёт к Аллаху с беспорочным сердцем!»</w:t>
      </w:r>
    </w:p>
    <w:p w:rsidR="00705EDF" w:rsidRDefault="00705EDF">
      <w:pPr>
        <w:tabs>
          <w:tab w:val="left" w:pos="8505"/>
        </w:tabs>
        <w:ind w:firstLine="284"/>
        <w:jc w:val="both"/>
        <w:rPr>
          <w:rFonts w:ascii="Arial" w:hAnsi="Arial"/>
        </w:rPr>
      </w:pPr>
      <w:r>
        <w:rPr>
          <w:rFonts w:ascii="Arial" w:hAnsi="Arial"/>
        </w:rPr>
        <w:t>В критических ситуациях оберегай себя, взывая к Аллаху молитвой пророка: «О Аллах! Покрой наши недостатки и защити нас от страха. О Аллах Назначь наше возмездие на тех, кто был несправедлив с нами, и даруй нам победу над теми, кто притеснял нас. О Аллах! Не позволь врагам и завистникам злорадствовать  над нами».</w:t>
      </w:r>
    </w:p>
    <w:p w:rsidR="00705EDF" w:rsidRDefault="00705EDF" w:rsidP="007C164A">
      <w:pPr>
        <w:pStyle w:val="1"/>
        <w:rPr>
          <w:sz w:val="20"/>
        </w:rPr>
      </w:pPr>
      <w:bookmarkStart w:id="34" w:name="_Toc387846641"/>
      <w:bookmarkStart w:id="35" w:name="_Toc470422768"/>
      <w:r>
        <w:t>ГРЕХИ ОТРАВИЛИ МНЕ ЖИЗНЬ</w:t>
      </w:r>
      <w:bookmarkEnd w:id="34"/>
      <w:bookmarkEnd w:id="35"/>
    </w:p>
    <w:p w:rsidR="00705EDF" w:rsidRDefault="00705EDF">
      <w:pPr>
        <w:tabs>
          <w:tab w:val="left" w:pos="8505"/>
        </w:tabs>
        <w:ind w:firstLine="284"/>
        <w:jc w:val="both"/>
        <w:rPr>
          <w:rFonts w:ascii="Arial" w:hAnsi="Arial"/>
        </w:rPr>
      </w:pPr>
      <w:r>
        <w:rPr>
          <w:rFonts w:ascii="Arial" w:hAnsi="Arial"/>
        </w:rPr>
        <w:t>Ты можешь сказать: «Я совершил много грехов и покаялся пред Аллахом. Но мои грехи преследуют меня, и воспоминания о том, что я совершил, отравляют мне жизнь, беспокоят меня, лишают меня сна и не дают покоя. Как же мне обрести покой?!»</w:t>
      </w:r>
    </w:p>
    <w:p w:rsidR="00705EDF" w:rsidRDefault="00705EDF">
      <w:pPr>
        <w:tabs>
          <w:tab w:val="left" w:pos="8505"/>
        </w:tabs>
        <w:ind w:firstLine="284"/>
        <w:jc w:val="both"/>
        <w:rPr>
          <w:rFonts w:ascii="Arial" w:hAnsi="Arial"/>
        </w:rPr>
      </w:pPr>
      <w:r>
        <w:rPr>
          <w:rFonts w:ascii="Arial" w:hAnsi="Arial"/>
        </w:rPr>
        <w:lastRenderedPageBreak/>
        <w:t>О брат-мусульманин, эти чувства являются свидетельством искреннего покаяния. Это — подлинное раскаяние, а раскаяние — это покаяние. Посмотри на свой прошлое с надеждой — с надеждой на прощение Аллаха. Не отчаивайся в милости Аллаха. Аллах сказал:</w:t>
      </w:r>
    </w:p>
    <w:p w:rsidR="00705EDF" w:rsidRDefault="00705EDF">
      <w:pPr>
        <w:tabs>
          <w:tab w:val="left" w:pos="8505"/>
        </w:tabs>
        <w:ind w:firstLine="284"/>
        <w:jc w:val="both"/>
        <w:rPr>
          <w:rFonts w:ascii="Arial" w:hAnsi="Arial"/>
        </w:rPr>
      </w:pPr>
      <w:r>
        <w:rPr>
          <w:rFonts w:ascii="Arial" w:hAnsi="Arial"/>
          <w:b/>
        </w:rPr>
        <w:t>«А кто отчаивается в милости Господа своего, кроме заблудших?»</w:t>
      </w:r>
      <w:r>
        <w:rPr>
          <w:rFonts w:ascii="Arial" w:hAnsi="Arial"/>
        </w:rPr>
        <w:t xml:space="preserve"> (аль-Хиджр 15:56).</w:t>
      </w:r>
    </w:p>
    <w:p w:rsidR="00705EDF" w:rsidRDefault="00705EDF">
      <w:pPr>
        <w:tabs>
          <w:tab w:val="left" w:pos="8505"/>
        </w:tabs>
        <w:ind w:firstLine="284"/>
        <w:jc w:val="both"/>
        <w:rPr>
          <w:rFonts w:ascii="Arial" w:hAnsi="Arial"/>
        </w:rPr>
      </w:pPr>
      <w:r>
        <w:rPr>
          <w:rFonts w:ascii="Arial" w:hAnsi="Arial"/>
        </w:rPr>
        <w:t>Ибн Мас‘уд сказал: «Величайшим из грехов является приобщение сотоварищей к Аллаху, чувство безопасности от хитрости Аллаха и отчаяние в милости Аллаха».</w:t>
      </w:r>
      <w:r>
        <w:rPr>
          <w:rStyle w:val="FootnoteReference"/>
          <w:rFonts w:ascii="Arial" w:hAnsi="Arial"/>
        </w:rPr>
        <w:footnoteReference w:id="29"/>
      </w:r>
    </w:p>
    <w:p w:rsidR="00705EDF" w:rsidRDefault="00705EDF">
      <w:pPr>
        <w:tabs>
          <w:tab w:val="left" w:pos="8505"/>
        </w:tabs>
        <w:ind w:firstLine="284"/>
        <w:jc w:val="both"/>
        <w:rPr>
          <w:rFonts w:ascii="Arial" w:hAnsi="Arial"/>
        </w:rPr>
      </w:pPr>
      <w:r>
        <w:rPr>
          <w:rFonts w:ascii="Arial" w:hAnsi="Arial"/>
        </w:rPr>
        <w:t xml:space="preserve">Верующий стремится к Аллаху со страхом и надеждой. Одно из них преобладает в разные времена в зависимости от необходимости. Когда раб ослушивается Господа, он склоняется к страху, чтобы покаяться, а когда покается, то склоняется к надежде, прося прощения от Аллаха. </w:t>
      </w:r>
    </w:p>
    <w:p w:rsidR="00705EDF" w:rsidRDefault="00705EDF" w:rsidP="007C164A">
      <w:pPr>
        <w:pStyle w:val="1"/>
        <w:rPr>
          <w:sz w:val="20"/>
        </w:rPr>
      </w:pPr>
      <w:bookmarkStart w:id="36" w:name="_Toc387846642"/>
      <w:bookmarkStart w:id="37" w:name="_Toc470422769"/>
      <w:r>
        <w:t>ДОЛЖЕН ЛИ Я ИСПОВЕДАТЬСЯ?</w:t>
      </w:r>
      <w:bookmarkEnd w:id="36"/>
      <w:bookmarkEnd w:id="37"/>
    </w:p>
    <w:p w:rsidR="00705EDF" w:rsidRDefault="00705EDF">
      <w:pPr>
        <w:tabs>
          <w:tab w:val="left" w:pos="8505"/>
        </w:tabs>
        <w:ind w:firstLine="284"/>
        <w:jc w:val="both"/>
        <w:rPr>
          <w:rFonts w:ascii="Arial" w:hAnsi="Arial"/>
        </w:rPr>
      </w:pPr>
      <w:r>
        <w:rPr>
          <w:rFonts w:ascii="Arial" w:hAnsi="Arial"/>
        </w:rPr>
        <w:t>Человек спрашивает удручённым голосом: «Я хочу покаяться, но должен ли я пойти и признаться в своих грехах? Является ли условием моего покаяния признание перед кадием (судьей — Прим. пер.) в суде во всём, что я совершил, и просьба о наказании?</w:t>
      </w:r>
    </w:p>
    <w:p w:rsidR="00705EDF" w:rsidRDefault="00705EDF">
      <w:pPr>
        <w:tabs>
          <w:tab w:val="left" w:pos="8505"/>
        </w:tabs>
        <w:ind w:firstLine="284"/>
        <w:jc w:val="both"/>
        <w:rPr>
          <w:rFonts w:ascii="Arial" w:hAnsi="Arial"/>
        </w:rPr>
      </w:pPr>
      <w:r>
        <w:rPr>
          <w:rFonts w:ascii="Arial" w:hAnsi="Arial"/>
        </w:rPr>
        <w:t>Что означает рассказ, который я недавно прочёл, о покаянии Ма‘иза, женщины и мужчины, который поцеловал женщину в саду?»</w:t>
      </w:r>
    </w:p>
    <w:p w:rsidR="00705EDF" w:rsidRDefault="00705EDF">
      <w:pPr>
        <w:tabs>
          <w:tab w:val="left" w:pos="8505"/>
        </w:tabs>
        <w:ind w:firstLine="284"/>
        <w:jc w:val="both"/>
        <w:rPr>
          <w:rFonts w:ascii="Arial" w:hAnsi="Arial"/>
        </w:rPr>
      </w:pPr>
      <w:r>
        <w:rPr>
          <w:rFonts w:ascii="Arial" w:hAnsi="Arial"/>
        </w:rPr>
        <w:t xml:space="preserve">О брат-мусульманин! Связь раба с его Господом без посредников является одним из достоинств великого единобожия, </w:t>
      </w:r>
      <w:r>
        <w:rPr>
          <w:rFonts w:ascii="Arial" w:hAnsi="Arial"/>
          <w:i/>
        </w:rPr>
        <w:t>таухида</w:t>
      </w:r>
      <w:r>
        <w:rPr>
          <w:rFonts w:ascii="Arial" w:hAnsi="Arial"/>
        </w:rPr>
        <w:t>. Аллах доволен им и предписал его Своим рабам:</w:t>
      </w:r>
    </w:p>
    <w:p w:rsidR="00705EDF" w:rsidRDefault="00705EDF">
      <w:pPr>
        <w:tabs>
          <w:tab w:val="left" w:pos="8505"/>
        </w:tabs>
        <w:ind w:firstLine="284"/>
        <w:jc w:val="both"/>
        <w:rPr>
          <w:rFonts w:ascii="Arial" w:hAnsi="Arial"/>
        </w:rPr>
      </w:pPr>
      <w:r>
        <w:rPr>
          <w:rFonts w:ascii="Arial" w:hAnsi="Arial"/>
          <w:b/>
        </w:rPr>
        <w:t>«А когда спрашивают тебя рабы Мои обо Мне, то ведь Я — Близок, отвечаю на мольбу взывающего, когда он взывает ко Мне»</w:t>
      </w:r>
      <w:r>
        <w:rPr>
          <w:rFonts w:ascii="Arial" w:hAnsi="Arial"/>
        </w:rPr>
        <w:t xml:space="preserve"> (аль-Бакара 2:186).</w:t>
      </w:r>
    </w:p>
    <w:p w:rsidR="00705EDF" w:rsidRDefault="00705EDF">
      <w:pPr>
        <w:tabs>
          <w:tab w:val="left" w:pos="8505"/>
        </w:tabs>
        <w:ind w:firstLine="284"/>
        <w:jc w:val="both"/>
        <w:rPr>
          <w:rFonts w:ascii="Arial" w:hAnsi="Arial"/>
        </w:rPr>
      </w:pPr>
      <w:r>
        <w:rPr>
          <w:rFonts w:ascii="Arial" w:hAnsi="Arial"/>
        </w:rPr>
        <w:t xml:space="preserve">Когда мы уверовали в то, что покаяние приносится Аллаху, то и признание и исповедь должны быть обращены к Нему. В молитве, которая называется «лучшей мольбой о прощении», </w:t>
      </w:r>
      <w:r>
        <w:rPr>
          <w:rFonts w:ascii="Arial" w:hAnsi="Arial"/>
          <w:i/>
        </w:rPr>
        <w:t>саййид аль-истигфар</w:t>
      </w:r>
      <w:r>
        <w:rPr>
          <w:rFonts w:ascii="Arial" w:hAnsi="Arial"/>
        </w:rPr>
        <w:t>, говорится: «Я исповедуюсь в своём грехе».</w:t>
      </w:r>
    </w:p>
    <w:p w:rsidR="00705EDF" w:rsidRDefault="00705EDF">
      <w:pPr>
        <w:tabs>
          <w:tab w:val="left" w:pos="8505"/>
        </w:tabs>
        <w:ind w:firstLine="284"/>
        <w:jc w:val="both"/>
        <w:rPr>
          <w:rFonts w:ascii="Arial" w:hAnsi="Arial"/>
        </w:rPr>
      </w:pPr>
      <w:r>
        <w:rPr>
          <w:rFonts w:ascii="Arial" w:hAnsi="Arial"/>
        </w:rPr>
        <w:lastRenderedPageBreak/>
        <w:t>Хвала Аллаху, мы не похожи на христиан. Священник, кафедра для исповеди, расписка о прощении... и прочие комические правила.</w:t>
      </w:r>
    </w:p>
    <w:p w:rsidR="00705EDF" w:rsidRDefault="00705EDF">
      <w:pPr>
        <w:tabs>
          <w:tab w:val="left" w:pos="8505"/>
        </w:tabs>
        <w:ind w:firstLine="284"/>
        <w:jc w:val="both"/>
        <w:rPr>
          <w:rFonts w:ascii="Arial" w:hAnsi="Arial"/>
        </w:rPr>
      </w:pPr>
      <w:r>
        <w:rPr>
          <w:rFonts w:ascii="Arial" w:hAnsi="Arial"/>
        </w:rPr>
        <w:t>Аллах сказал:</w:t>
      </w:r>
    </w:p>
    <w:p w:rsidR="00705EDF" w:rsidRDefault="00705EDF">
      <w:pPr>
        <w:tabs>
          <w:tab w:val="left" w:pos="8505"/>
        </w:tabs>
        <w:ind w:firstLine="284"/>
        <w:jc w:val="both"/>
        <w:rPr>
          <w:rFonts w:ascii="Arial" w:hAnsi="Arial"/>
        </w:rPr>
      </w:pPr>
      <w:r>
        <w:rPr>
          <w:rFonts w:ascii="Arial" w:hAnsi="Arial"/>
          <w:b/>
        </w:rPr>
        <w:t>«Разве они не знают, что Аллах принимает покаяние от Своих рабов»</w:t>
      </w:r>
      <w:r>
        <w:rPr>
          <w:rFonts w:ascii="Arial" w:hAnsi="Arial"/>
        </w:rPr>
        <w:t xml:space="preserve"> (ат-Тауба 9:104).</w:t>
      </w:r>
    </w:p>
    <w:p w:rsidR="00705EDF" w:rsidRDefault="00705EDF">
      <w:pPr>
        <w:tabs>
          <w:tab w:val="left" w:pos="8505"/>
        </w:tabs>
        <w:ind w:firstLine="284"/>
        <w:jc w:val="both"/>
        <w:rPr>
          <w:rFonts w:ascii="Arial" w:hAnsi="Arial"/>
        </w:rPr>
      </w:pPr>
      <w:r>
        <w:rPr>
          <w:rFonts w:ascii="Arial" w:hAnsi="Arial"/>
        </w:rPr>
        <w:t>Он принимает покаяния Своих рабов без посредников.</w:t>
      </w:r>
    </w:p>
    <w:p w:rsidR="00705EDF" w:rsidRDefault="00705EDF">
      <w:pPr>
        <w:tabs>
          <w:tab w:val="left" w:pos="8505"/>
        </w:tabs>
        <w:ind w:firstLine="284"/>
        <w:jc w:val="both"/>
        <w:rPr>
          <w:rFonts w:ascii="Arial" w:hAnsi="Arial"/>
        </w:rPr>
      </w:pPr>
      <w:r>
        <w:rPr>
          <w:rFonts w:ascii="Arial" w:hAnsi="Arial"/>
        </w:rPr>
        <w:t xml:space="preserve">А что касается претворения в жизнь приговора о наказании, то человек не обязан приходить и признаваться в содеянном, если об этом не узнал имам, судья или кадий. Тот, кого покрыл Аллах, может покрыть самого себя. Для него достаточно принести покаяние, которое останется между ним и Аллахом. Одним из прекрасных имён Аллаха является Покрывающий, и Он любит покрывать Своих рабов. Что же касается тех сподвижников — Ма‘иза и женщины, которые совершили прелюбодеяние, а также мужчины, который поцеловал женщину в саду, да будет доволен ими Аллах, — то они сделали то, что не относится к обязательным предписаниям, и это является свидетельством их стремления очистить свою душу. </w:t>
      </w:r>
    </w:p>
    <w:p w:rsidR="00705EDF" w:rsidRDefault="00705EDF">
      <w:pPr>
        <w:tabs>
          <w:tab w:val="left" w:pos="8505"/>
        </w:tabs>
        <w:ind w:firstLine="284"/>
        <w:jc w:val="both"/>
        <w:rPr>
          <w:rFonts w:ascii="Arial" w:hAnsi="Arial"/>
        </w:rPr>
      </w:pPr>
      <w:r>
        <w:rPr>
          <w:rFonts w:ascii="Arial" w:hAnsi="Arial"/>
        </w:rPr>
        <w:t>Доказательством этого является то, что посланник Аллаха, когда пришёл Ма‘из и женщина, вначале отвернулся от них. Об этом свидетельствуют и слова Умара о мужчине, который поцеловал женщину в саду, о том, что Аллах покрыл бы его, если бы он покрыл сам себя, и пророк промолчал в подтверждение.</w:t>
      </w:r>
    </w:p>
    <w:p w:rsidR="00705EDF" w:rsidRDefault="00705EDF">
      <w:pPr>
        <w:tabs>
          <w:tab w:val="left" w:pos="8505"/>
        </w:tabs>
        <w:ind w:firstLine="284"/>
        <w:jc w:val="both"/>
        <w:rPr>
          <w:rFonts w:ascii="Arial" w:hAnsi="Arial"/>
          <w:spacing w:val="-2"/>
        </w:rPr>
      </w:pPr>
      <w:r>
        <w:rPr>
          <w:rFonts w:ascii="Arial" w:hAnsi="Arial"/>
          <w:spacing w:val="-2"/>
        </w:rPr>
        <w:t xml:space="preserve">Поэтому нет необходимости идти в суд для официальной регистрации признания, если раб согрешил, а его Господь покрыл его. Также нет необходимости идти к имаму в мечеть и просить наказания за содеянное, как и просить друга отхлестать розгами в доме, что приходит в голову некоторым. </w:t>
      </w:r>
    </w:p>
    <w:p w:rsidR="00705EDF" w:rsidRDefault="00705EDF">
      <w:pPr>
        <w:tabs>
          <w:tab w:val="left" w:pos="8505"/>
        </w:tabs>
        <w:ind w:firstLine="284"/>
        <w:jc w:val="both"/>
        <w:rPr>
          <w:rFonts w:ascii="Arial" w:hAnsi="Arial"/>
        </w:rPr>
      </w:pPr>
      <w:r>
        <w:rPr>
          <w:rFonts w:ascii="Arial" w:hAnsi="Arial"/>
        </w:rPr>
        <w:t>При этом становится очевидным отвратительное положение некоторых невежественных мусульман, покаявшихся в грехах, примером которого является следующий рассказ.</w:t>
      </w:r>
    </w:p>
    <w:p w:rsidR="00705EDF" w:rsidRDefault="00705EDF">
      <w:pPr>
        <w:tabs>
          <w:tab w:val="left" w:pos="8505"/>
        </w:tabs>
        <w:ind w:firstLine="284"/>
        <w:jc w:val="both"/>
        <w:rPr>
          <w:rFonts w:ascii="Arial" w:hAnsi="Arial"/>
        </w:rPr>
      </w:pPr>
      <w:r>
        <w:rPr>
          <w:rFonts w:ascii="Arial" w:hAnsi="Arial"/>
        </w:rPr>
        <w:t>Один согрешивший мусульманин отправился к неграмотному имаму мечети, исповедался в совершённых грехах и попросил отпустить их. Имам сказал ему, что он непременно должен пойти в суд и завершить свои признания на основании шариата, после чего приговор приведут в исполнение и рассмотрят твоё дело. Когда несчастный понял, что не вынесет огласки этого, он отвернулся от покаяния и вновь впал в грехи.</w:t>
      </w:r>
    </w:p>
    <w:p w:rsidR="00705EDF" w:rsidRDefault="00705EDF">
      <w:pPr>
        <w:tabs>
          <w:tab w:val="left" w:pos="8505"/>
        </w:tabs>
        <w:ind w:firstLine="284"/>
        <w:jc w:val="both"/>
        <w:rPr>
          <w:rFonts w:ascii="Arial" w:hAnsi="Arial"/>
        </w:rPr>
      </w:pPr>
      <w:r>
        <w:rPr>
          <w:rFonts w:ascii="Arial" w:hAnsi="Arial"/>
        </w:rPr>
        <w:t>Я воспользуюсь представившимся случаем, чтобы сделать важный комментарий. О мусульмане! На нас лежит ответственность за изучение положений нашей религии, на нас лежит ответственность за получение их от достоверных источников. Аллах сказал:</w:t>
      </w:r>
    </w:p>
    <w:p w:rsidR="00705EDF" w:rsidRDefault="00705EDF">
      <w:pPr>
        <w:tabs>
          <w:tab w:val="left" w:pos="8505"/>
        </w:tabs>
        <w:ind w:firstLine="284"/>
        <w:jc w:val="both"/>
        <w:rPr>
          <w:rFonts w:ascii="Arial" w:hAnsi="Arial"/>
        </w:rPr>
      </w:pPr>
      <w:r>
        <w:rPr>
          <w:rFonts w:ascii="Arial" w:hAnsi="Arial"/>
          <w:b/>
        </w:rPr>
        <w:lastRenderedPageBreak/>
        <w:t>«И спрашивайте обладателей напоминания, если вы не знаете»</w:t>
      </w:r>
      <w:r>
        <w:rPr>
          <w:rFonts w:ascii="Arial" w:hAnsi="Arial"/>
        </w:rPr>
        <w:t xml:space="preserve"> (ан-Нахль 16:43).</w:t>
      </w:r>
    </w:p>
    <w:p w:rsidR="00705EDF" w:rsidRDefault="00705EDF">
      <w:pPr>
        <w:tabs>
          <w:tab w:val="left" w:pos="8505"/>
        </w:tabs>
        <w:ind w:firstLine="284"/>
        <w:jc w:val="both"/>
        <w:rPr>
          <w:rFonts w:ascii="Arial" w:hAnsi="Arial"/>
        </w:rPr>
      </w:pPr>
      <w:r>
        <w:rPr>
          <w:rFonts w:ascii="Arial" w:hAnsi="Arial"/>
        </w:rPr>
        <w:t>Он также сказал:</w:t>
      </w:r>
    </w:p>
    <w:p w:rsidR="00705EDF" w:rsidRDefault="00705EDF">
      <w:pPr>
        <w:tabs>
          <w:tab w:val="left" w:pos="8505"/>
        </w:tabs>
        <w:ind w:firstLine="284"/>
        <w:jc w:val="both"/>
        <w:rPr>
          <w:rFonts w:ascii="Arial" w:hAnsi="Arial"/>
        </w:rPr>
      </w:pPr>
      <w:r>
        <w:rPr>
          <w:rFonts w:ascii="Arial" w:hAnsi="Arial"/>
          <w:b/>
        </w:rPr>
        <w:t>«Милосердный — спроси о Нём о знающего»</w:t>
      </w:r>
      <w:r>
        <w:rPr>
          <w:rFonts w:ascii="Arial" w:hAnsi="Arial"/>
        </w:rPr>
        <w:t xml:space="preserve"> (аль-Фуркан 25:59).</w:t>
      </w:r>
    </w:p>
    <w:p w:rsidR="00705EDF" w:rsidRDefault="00705EDF">
      <w:pPr>
        <w:tabs>
          <w:tab w:val="left" w:pos="8505"/>
        </w:tabs>
        <w:ind w:firstLine="284"/>
        <w:jc w:val="both"/>
        <w:rPr>
          <w:rFonts w:ascii="Arial" w:hAnsi="Arial"/>
        </w:rPr>
      </w:pPr>
      <w:r>
        <w:rPr>
          <w:rFonts w:ascii="Arial" w:hAnsi="Arial"/>
        </w:rPr>
        <w:t xml:space="preserve">Не каждый проповедник годится для вынесения шариатского указа, </w:t>
      </w:r>
      <w:r>
        <w:rPr>
          <w:rFonts w:ascii="Arial" w:hAnsi="Arial"/>
          <w:i/>
        </w:rPr>
        <w:t>фетвы</w:t>
      </w:r>
      <w:r>
        <w:rPr>
          <w:rFonts w:ascii="Arial" w:hAnsi="Arial"/>
        </w:rPr>
        <w:t xml:space="preserve">, не каждый имам мечети или муэдзин годится для вынесения шариатского постановления по судебным вопросам, </w:t>
      </w:r>
      <w:r>
        <w:rPr>
          <w:rFonts w:ascii="Arial" w:hAnsi="Arial"/>
          <w:i/>
        </w:rPr>
        <w:t>хукма</w:t>
      </w:r>
      <w:r>
        <w:rPr>
          <w:rFonts w:ascii="Arial" w:hAnsi="Arial"/>
        </w:rPr>
        <w:t xml:space="preserve">, не каждый просвещённый мусульманин или рассказчик годится для передачи фетв. Мусульманин несёт ответственность за то, от кого он просит </w:t>
      </w:r>
      <w:r>
        <w:rPr>
          <w:rFonts w:ascii="Arial" w:hAnsi="Arial"/>
          <w:i/>
        </w:rPr>
        <w:t>фетву</w:t>
      </w:r>
      <w:r>
        <w:rPr>
          <w:rFonts w:ascii="Arial" w:hAnsi="Arial"/>
        </w:rPr>
        <w:t xml:space="preserve">, поскольку этот вопрос касается поклонения Всевышнему. Пророк опасался появления в мусульманской общине, </w:t>
      </w:r>
      <w:r>
        <w:rPr>
          <w:rFonts w:ascii="Arial" w:hAnsi="Arial"/>
          <w:i/>
        </w:rPr>
        <w:t>умме</w:t>
      </w:r>
      <w:r>
        <w:rPr>
          <w:rFonts w:ascii="Arial" w:hAnsi="Arial"/>
        </w:rPr>
        <w:t xml:space="preserve">, вводящих в заблуждение имамов. Один из праведных предков, </w:t>
      </w:r>
      <w:r>
        <w:rPr>
          <w:rFonts w:ascii="Arial" w:hAnsi="Arial"/>
          <w:i/>
        </w:rPr>
        <w:t>салафов</w:t>
      </w:r>
      <w:r>
        <w:rPr>
          <w:rFonts w:ascii="Arial" w:hAnsi="Arial"/>
        </w:rPr>
        <w:t>, сказал: «Поистине, эти знания — религия, посему смотрите, от кого вы берёте свою религию». Остерегайтесь подобных ошибок и обращайтесь к учёным за разъяснением того, что вам неясно. И Аллах — наш Помощник!</w:t>
      </w:r>
    </w:p>
    <w:p w:rsidR="00705EDF" w:rsidRDefault="00705EDF" w:rsidP="007C164A">
      <w:pPr>
        <w:pStyle w:val="1"/>
        <w:rPr>
          <w:sz w:val="20"/>
        </w:rPr>
      </w:pPr>
      <w:bookmarkStart w:id="38" w:name="_Toc387846643"/>
      <w:bookmarkStart w:id="39" w:name="_Toc470422770"/>
      <w:r>
        <w:t>ВАЖНЫЕ ФЕТВЫ ДЛЯ КАЮЩИХСЯ</w:t>
      </w:r>
      <w:bookmarkEnd w:id="38"/>
      <w:bookmarkEnd w:id="39"/>
    </w:p>
    <w:p w:rsidR="00705EDF" w:rsidRDefault="00705EDF">
      <w:pPr>
        <w:tabs>
          <w:tab w:val="left" w:pos="8505"/>
        </w:tabs>
        <w:ind w:firstLine="284"/>
        <w:jc w:val="both"/>
        <w:rPr>
          <w:rFonts w:ascii="Arial" w:hAnsi="Arial"/>
        </w:rPr>
      </w:pPr>
      <w:r>
        <w:rPr>
          <w:rFonts w:ascii="Arial" w:hAnsi="Arial"/>
        </w:rPr>
        <w:t xml:space="preserve">Ты можешь сказать: «Я хочу покаяться, но я не знаю религиозных постановлений, </w:t>
      </w:r>
      <w:r>
        <w:rPr>
          <w:rFonts w:ascii="Arial" w:hAnsi="Arial"/>
          <w:i/>
        </w:rPr>
        <w:t>хукмов</w:t>
      </w:r>
      <w:r>
        <w:rPr>
          <w:rFonts w:ascii="Arial" w:hAnsi="Arial"/>
        </w:rPr>
        <w:t xml:space="preserve"> или </w:t>
      </w:r>
      <w:r>
        <w:rPr>
          <w:rFonts w:ascii="Arial" w:hAnsi="Arial"/>
          <w:i/>
        </w:rPr>
        <w:t>ахкамов</w:t>
      </w:r>
      <w:r>
        <w:rPr>
          <w:rFonts w:ascii="Arial" w:hAnsi="Arial"/>
        </w:rPr>
        <w:t>, по вопросам покаяния, в моей голове возникает множество вопросов о достоверности покаяния в некоторых грехах, о возмещении обязанностей перед Аллахом, в которых я допустил упущение, о способе возмещения прав другого раба, на которые я посягнул. Есть ли ответы на эти вопросы?»</w:t>
      </w:r>
    </w:p>
    <w:p w:rsidR="00705EDF" w:rsidRDefault="00705EDF">
      <w:pPr>
        <w:tabs>
          <w:tab w:val="left" w:pos="8505"/>
        </w:tabs>
        <w:ind w:firstLine="284"/>
        <w:jc w:val="both"/>
        <w:rPr>
          <w:rFonts w:ascii="Arial" w:hAnsi="Arial"/>
        </w:rPr>
      </w:pPr>
      <w:r>
        <w:rPr>
          <w:rFonts w:ascii="Arial" w:hAnsi="Arial"/>
        </w:rPr>
        <w:t xml:space="preserve">Для тебя, о возвращающийся к Аллаху, я собрал </w:t>
      </w:r>
      <w:r>
        <w:rPr>
          <w:rFonts w:ascii="Arial" w:hAnsi="Arial"/>
          <w:i/>
        </w:rPr>
        <w:t>фетвы</w:t>
      </w:r>
      <w:r>
        <w:rPr>
          <w:rFonts w:ascii="Arial" w:hAnsi="Arial"/>
        </w:rPr>
        <w:t xml:space="preserve"> по наиболее важным вопросам, которые, если будет на то воля Аллаха, утолят твою жажду.</w:t>
      </w:r>
    </w:p>
    <w:p w:rsidR="00705EDF" w:rsidRDefault="00705EDF">
      <w:pPr>
        <w:tabs>
          <w:tab w:val="left" w:pos="8505"/>
        </w:tabs>
        <w:ind w:firstLine="284"/>
        <w:jc w:val="both"/>
        <w:rPr>
          <w:rFonts w:ascii="Arial" w:hAnsi="Arial"/>
        </w:rPr>
      </w:pPr>
      <w:r>
        <w:rPr>
          <w:rFonts w:ascii="Arial" w:hAnsi="Arial"/>
          <w:b/>
        </w:rPr>
        <w:t>Вопрос 1</w:t>
      </w:r>
      <w:r>
        <w:rPr>
          <w:rFonts w:ascii="Arial" w:hAnsi="Arial"/>
        </w:rPr>
        <w:t>: Я пребывал в грехе и покаялся в нём, но затем моя повелевающая зло душа одолела меня, и я вновь согрешил! Становится ли моё первое покаяние недействительным? Остаётся ли на мне первый грех и всё, что было после него?</w:t>
      </w:r>
    </w:p>
    <w:p w:rsidR="00705EDF" w:rsidRDefault="00705EDF">
      <w:pPr>
        <w:tabs>
          <w:tab w:val="left" w:pos="8505"/>
        </w:tabs>
        <w:ind w:firstLine="284"/>
        <w:jc w:val="both"/>
        <w:rPr>
          <w:rFonts w:ascii="Arial" w:hAnsi="Arial"/>
        </w:rPr>
      </w:pPr>
      <w:r>
        <w:rPr>
          <w:rFonts w:ascii="Arial" w:hAnsi="Arial"/>
          <w:b/>
        </w:rPr>
        <w:t>Ответ 1</w:t>
      </w:r>
      <w:r>
        <w:rPr>
          <w:rFonts w:ascii="Arial" w:hAnsi="Arial"/>
        </w:rPr>
        <w:t>: Большинство учёных считают, что условием достоверности покаяния является не неповторение греха, а отказ от его совершения, раскаяние в нём и твёрдая решимость не возвращаться к нему. Тот, кто вернулся к нему, становится подобен тому, кто совершает новое прегрешение, требующее нового покаяния, а первое покаяние остаётся в силе.</w:t>
      </w:r>
    </w:p>
    <w:p w:rsidR="00705EDF" w:rsidRDefault="00705EDF">
      <w:pPr>
        <w:tabs>
          <w:tab w:val="left" w:pos="8505"/>
        </w:tabs>
        <w:ind w:firstLine="284"/>
        <w:jc w:val="both"/>
        <w:rPr>
          <w:rFonts w:ascii="Arial" w:hAnsi="Arial"/>
        </w:rPr>
      </w:pPr>
      <w:r>
        <w:rPr>
          <w:rFonts w:ascii="Arial" w:hAnsi="Arial"/>
          <w:b/>
        </w:rPr>
        <w:t>Вопрос 2</w:t>
      </w:r>
      <w:r>
        <w:rPr>
          <w:rFonts w:ascii="Arial" w:hAnsi="Arial"/>
        </w:rPr>
        <w:t>: Является ли покаяние в грехе верным, если я привержен к другому греху?</w:t>
      </w:r>
    </w:p>
    <w:p w:rsidR="00705EDF" w:rsidRDefault="00705EDF">
      <w:pPr>
        <w:tabs>
          <w:tab w:val="left" w:pos="8505"/>
        </w:tabs>
        <w:ind w:firstLine="284"/>
        <w:jc w:val="both"/>
        <w:rPr>
          <w:rFonts w:ascii="Arial" w:hAnsi="Arial"/>
        </w:rPr>
      </w:pPr>
      <w:r>
        <w:rPr>
          <w:rFonts w:ascii="Arial" w:hAnsi="Arial"/>
          <w:b/>
        </w:rPr>
        <w:lastRenderedPageBreak/>
        <w:t>Ответ 2</w:t>
      </w:r>
      <w:r>
        <w:rPr>
          <w:rFonts w:ascii="Arial" w:hAnsi="Arial"/>
        </w:rPr>
        <w:t xml:space="preserve">: Покаяние является верным, даже если ты привержен к другому греху, если он не является разновидностью первого и не связан с ним. Например, если человек, зарабатывающий на лихве, </w:t>
      </w:r>
      <w:r>
        <w:rPr>
          <w:rFonts w:ascii="Arial" w:hAnsi="Arial"/>
          <w:i/>
        </w:rPr>
        <w:t>риба</w:t>
      </w:r>
      <w:r>
        <w:rPr>
          <w:rFonts w:ascii="Arial" w:hAnsi="Arial"/>
        </w:rPr>
        <w:t xml:space="preserve">, и пьющий вино, покаялся в лихве и не покаялся в употреблении вина, то его покаяние в лихве остаётся в силе, и наоборот. Если же он покаялся в лихве посредством наценки, но продолжает зарабатывать на лихве посредством отсрочки, то его покаяние не принимается. Не принимается и покаяние того, кто покаялся в употреблении гашиша, но продолжает пить вино, или наоборот, кто покаялся в совершении прелюбодеяния с одной женщиной, но продолжает грешить с другой. </w:t>
      </w:r>
    </w:p>
    <w:p w:rsidR="00705EDF" w:rsidRDefault="00705EDF">
      <w:pPr>
        <w:tabs>
          <w:tab w:val="left" w:pos="8505"/>
        </w:tabs>
        <w:ind w:firstLine="284"/>
        <w:jc w:val="both"/>
        <w:rPr>
          <w:rFonts w:ascii="Arial" w:hAnsi="Arial"/>
        </w:rPr>
      </w:pPr>
      <w:r>
        <w:rPr>
          <w:rFonts w:ascii="Arial" w:hAnsi="Arial"/>
        </w:rPr>
        <w:t xml:space="preserve">Подобные покаяния не имеют силы, и большее, что сделали эти люди, это перешли от одного греха к другому. </w:t>
      </w:r>
    </w:p>
    <w:p w:rsidR="00705EDF" w:rsidRDefault="00705EDF">
      <w:pPr>
        <w:tabs>
          <w:tab w:val="left" w:pos="8505"/>
        </w:tabs>
        <w:ind w:firstLine="284"/>
        <w:jc w:val="both"/>
        <w:rPr>
          <w:rFonts w:ascii="Arial" w:hAnsi="Arial"/>
        </w:rPr>
      </w:pPr>
      <w:r>
        <w:rPr>
          <w:rFonts w:ascii="Arial" w:hAnsi="Arial"/>
          <w:b/>
        </w:rPr>
        <w:t>Вопрос 3</w:t>
      </w:r>
      <w:r>
        <w:rPr>
          <w:rFonts w:ascii="Arial" w:hAnsi="Arial"/>
        </w:rPr>
        <w:t xml:space="preserve">: В прошлом я оставил все обязанности перед Аллахом, не совершал молитв, не постился, не выплачивал </w:t>
      </w:r>
      <w:r>
        <w:rPr>
          <w:rFonts w:ascii="Arial" w:hAnsi="Arial"/>
          <w:i/>
        </w:rPr>
        <w:t>закят</w:t>
      </w:r>
      <w:r>
        <w:rPr>
          <w:rFonts w:ascii="Arial" w:hAnsi="Arial"/>
        </w:rPr>
        <w:t>. Что же мне делать сейчас?</w:t>
      </w:r>
    </w:p>
    <w:p w:rsidR="00705EDF" w:rsidRDefault="00705EDF">
      <w:pPr>
        <w:tabs>
          <w:tab w:val="left" w:pos="8505"/>
        </w:tabs>
        <w:ind w:firstLine="284"/>
        <w:jc w:val="both"/>
        <w:rPr>
          <w:rFonts w:ascii="Arial" w:hAnsi="Arial"/>
        </w:rPr>
      </w:pPr>
      <w:r>
        <w:rPr>
          <w:rFonts w:ascii="Arial" w:hAnsi="Arial"/>
          <w:b/>
        </w:rPr>
        <w:t>Ответ 3</w:t>
      </w:r>
      <w:r>
        <w:rPr>
          <w:rFonts w:ascii="Arial" w:hAnsi="Arial"/>
        </w:rPr>
        <w:t xml:space="preserve">: Более предпочтительное мнение об оставившем молитву состоит в том, что он не должен восполнять пропущенные молитвы, поскольку время их уже упущено. Их следует возместить частыми покаяниями и мольбой о прощении и множеством дополнительных молитв. Может быть, Аллах простит это... </w:t>
      </w:r>
    </w:p>
    <w:p w:rsidR="00705EDF" w:rsidRDefault="00705EDF">
      <w:pPr>
        <w:tabs>
          <w:tab w:val="left" w:pos="8505"/>
        </w:tabs>
        <w:ind w:firstLine="284"/>
        <w:jc w:val="both"/>
        <w:rPr>
          <w:rFonts w:ascii="Arial" w:hAnsi="Arial"/>
        </w:rPr>
      </w:pPr>
      <w:r>
        <w:rPr>
          <w:rFonts w:ascii="Arial" w:hAnsi="Arial"/>
        </w:rPr>
        <w:t xml:space="preserve">Пропустивший пост, если он был в это время мусульманином, должен возместить его и накормить бедняка за каждый пропущенный в месяце рамадане день до того, как наступит следующий рамадан. </w:t>
      </w:r>
    </w:p>
    <w:p w:rsidR="00705EDF" w:rsidRDefault="00705EDF">
      <w:pPr>
        <w:tabs>
          <w:tab w:val="left" w:pos="8505"/>
        </w:tabs>
        <w:ind w:firstLine="284"/>
        <w:jc w:val="both"/>
        <w:rPr>
          <w:rFonts w:ascii="Arial" w:hAnsi="Arial"/>
        </w:rPr>
      </w:pPr>
      <w:r>
        <w:rPr>
          <w:rFonts w:ascii="Arial" w:hAnsi="Arial"/>
        </w:rPr>
        <w:t xml:space="preserve">Пример: человек пропустил три дня в рамадане 1400 г.х. и 5 дней в рамадане 1401 г.х. по небрежности. Спустя несколько лет он покаялся перед Аллахом. Ему следует возместить пост за восемь дней и накормить одного бедняка за каждый из восьми дней. </w:t>
      </w:r>
    </w:p>
    <w:p w:rsidR="00705EDF" w:rsidRDefault="00705EDF">
      <w:pPr>
        <w:tabs>
          <w:tab w:val="left" w:pos="8505"/>
        </w:tabs>
        <w:ind w:firstLine="284"/>
        <w:jc w:val="both"/>
        <w:rPr>
          <w:rFonts w:ascii="Arial" w:hAnsi="Arial"/>
        </w:rPr>
      </w:pPr>
      <w:r>
        <w:rPr>
          <w:rFonts w:ascii="Arial" w:hAnsi="Arial"/>
        </w:rPr>
        <w:t xml:space="preserve">Другой пример: Девушка достигла совершеннолетия в 1400 г.х. и постеснялась сообщить об этом семье. Она постилась в запрещенном состоянии восемь дней (например) и не возместила их. Затем она покаялась перед Аллахом, и на неё тоже распространяется предыдущее постановление. Следует знать, что между оставившим молитву и оставившим пост есть разница. Но среди учёных есть и такие, которые считают, что возмещения для того, кто пропустил пост преднамеренно, без оправдания, не существует. </w:t>
      </w:r>
    </w:p>
    <w:p w:rsidR="00705EDF" w:rsidRDefault="00705EDF">
      <w:pPr>
        <w:tabs>
          <w:tab w:val="left" w:pos="8505"/>
        </w:tabs>
        <w:ind w:firstLine="284"/>
        <w:jc w:val="both"/>
        <w:rPr>
          <w:rFonts w:ascii="Arial" w:hAnsi="Arial"/>
        </w:rPr>
      </w:pPr>
      <w:r>
        <w:rPr>
          <w:rFonts w:ascii="Arial" w:hAnsi="Arial"/>
        </w:rPr>
        <w:t xml:space="preserve">Что же касается не выплатившего обязательное ежегодное пожертвование, </w:t>
      </w:r>
      <w:r>
        <w:rPr>
          <w:rFonts w:ascii="Arial" w:hAnsi="Arial"/>
          <w:i/>
        </w:rPr>
        <w:t>закят</w:t>
      </w:r>
      <w:r>
        <w:rPr>
          <w:rFonts w:ascii="Arial" w:hAnsi="Arial"/>
        </w:rPr>
        <w:t xml:space="preserve">, то он обязан выплатить его, ибо это является правом Аллаха с одной стороны и правом нуждающихся </w:t>
      </w:r>
      <w:r>
        <w:rPr>
          <w:rFonts w:ascii="Arial" w:hAnsi="Arial"/>
        </w:rPr>
        <w:lastRenderedPageBreak/>
        <w:t>— с другой (за дополнительной информацией обратитесь к труду «Мадаридж ас-Салихин» 1/383).</w:t>
      </w:r>
    </w:p>
    <w:p w:rsidR="00705EDF" w:rsidRDefault="00705EDF">
      <w:pPr>
        <w:tabs>
          <w:tab w:val="left" w:pos="8505"/>
        </w:tabs>
        <w:ind w:firstLine="284"/>
        <w:jc w:val="both"/>
        <w:rPr>
          <w:rFonts w:ascii="Arial" w:hAnsi="Arial"/>
        </w:rPr>
      </w:pPr>
      <w:r>
        <w:rPr>
          <w:rFonts w:ascii="Arial" w:hAnsi="Arial"/>
          <w:b/>
        </w:rPr>
        <w:t>Вопрос 4</w:t>
      </w:r>
      <w:r>
        <w:rPr>
          <w:rFonts w:ascii="Arial" w:hAnsi="Arial"/>
        </w:rPr>
        <w:t>: Каким должно быть покаяние, если грех коснулся права другого человека?</w:t>
      </w:r>
    </w:p>
    <w:p w:rsidR="00705EDF" w:rsidRDefault="00705EDF">
      <w:pPr>
        <w:tabs>
          <w:tab w:val="left" w:pos="8505"/>
        </w:tabs>
        <w:ind w:firstLine="284"/>
        <w:jc w:val="both"/>
        <w:rPr>
          <w:rFonts w:ascii="Arial" w:hAnsi="Arial"/>
        </w:rPr>
      </w:pPr>
      <w:r>
        <w:rPr>
          <w:rFonts w:ascii="Arial" w:hAnsi="Arial"/>
          <w:b/>
        </w:rPr>
        <w:t>Ответ 4</w:t>
      </w:r>
      <w:r>
        <w:rPr>
          <w:rFonts w:ascii="Arial" w:hAnsi="Arial"/>
        </w:rPr>
        <w:t>: Следует основываться на хадисе посланника Аллаха: «Кто поступил несправедливо со своим братом, посягнув на его честь или имущество, пусть возместит это и попросит прощения сегодня, до того, как с него будет удержано за это в день, когда не будет ни динара, ни дирхама. (В тот день — Прим. пер.), если будет у него праведное деяние, то он лишится его в зависимости от степени своей несправедливости; если же у него не будет праведного деяния, то снимут плохие деяния его брата и прибавят к его плохим деяниям». Этот хадис передал аль-Бухари. Покаявшийся может искупить совершённую несправедливость либо вернув полагающееся его хозяевам, либо попросив их прощения, если же они не простят его, то необходимо возместить содеянное.</w:t>
      </w:r>
    </w:p>
    <w:p w:rsidR="00705EDF" w:rsidRDefault="00705EDF">
      <w:pPr>
        <w:tabs>
          <w:tab w:val="left" w:pos="8505"/>
        </w:tabs>
        <w:ind w:firstLine="284"/>
        <w:jc w:val="both"/>
        <w:rPr>
          <w:rFonts w:ascii="Arial" w:hAnsi="Arial"/>
        </w:rPr>
      </w:pPr>
      <w:r>
        <w:rPr>
          <w:rFonts w:ascii="Arial" w:hAnsi="Arial"/>
          <w:b/>
        </w:rPr>
        <w:t>Вопрос 5</w:t>
      </w:r>
      <w:r>
        <w:rPr>
          <w:rFonts w:ascii="Arial" w:hAnsi="Arial"/>
        </w:rPr>
        <w:t xml:space="preserve">: Я погряз в сплетнях об одном или нескольких лицах, других я оклеветал в том, к чему они были непричастны... Является ли условием покаяния сообщить им об этом и попросить прощения, а если нет, то как мне покаяться?! </w:t>
      </w:r>
    </w:p>
    <w:p w:rsidR="00705EDF" w:rsidRDefault="00705EDF">
      <w:pPr>
        <w:tabs>
          <w:tab w:val="left" w:pos="8505"/>
        </w:tabs>
        <w:ind w:firstLine="284"/>
        <w:jc w:val="both"/>
        <w:rPr>
          <w:rFonts w:ascii="Arial" w:hAnsi="Arial"/>
        </w:rPr>
      </w:pPr>
      <w:r>
        <w:rPr>
          <w:rFonts w:ascii="Arial" w:hAnsi="Arial"/>
          <w:b/>
        </w:rPr>
        <w:t>Ответ 5</w:t>
      </w:r>
      <w:r>
        <w:rPr>
          <w:rFonts w:ascii="Arial" w:hAnsi="Arial"/>
        </w:rPr>
        <w:t>: Ответ на этот вопрос опирается на оценку пользы и вреда от этого.</w:t>
      </w:r>
    </w:p>
    <w:p w:rsidR="00705EDF" w:rsidRDefault="00705EDF">
      <w:pPr>
        <w:tabs>
          <w:tab w:val="left" w:pos="8505"/>
        </w:tabs>
        <w:ind w:firstLine="284"/>
        <w:jc w:val="both"/>
        <w:rPr>
          <w:rFonts w:ascii="Arial" w:hAnsi="Arial"/>
        </w:rPr>
      </w:pPr>
      <w:r>
        <w:rPr>
          <w:rFonts w:ascii="Arial" w:hAnsi="Arial"/>
        </w:rPr>
        <w:t>Если ты сообщишь им о том, в чём заключались твои сплетни и клевета о них, и они не будут разгневаны и опечалены, то сообщи им обо всём откровенно и попроси прощения, даже если придётся объяснить все в общих чертах. Скажи, например, что ты совершил грех в прошлом и посягнул на его право или был несправедлив о нём в речи, но теперь покаялся перед Аллахом и просишь его прощения. Можно при этом не раскрывать сущность своего прегрешения.</w:t>
      </w:r>
    </w:p>
    <w:p w:rsidR="00705EDF" w:rsidRDefault="00705EDF">
      <w:pPr>
        <w:tabs>
          <w:tab w:val="left" w:pos="8505"/>
        </w:tabs>
        <w:ind w:firstLine="284"/>
        <w:jc w:val="both"/>
        <w:rPr>
          <w:rFonts w:ascii="Arial" w:hAnsi="Arial"/>
        </w:rPr>
      </w:pPr>
      <w:r>
        <w:rPr>
          <w:rFonts w:ascii="Arial" w:hAnsi="Arial"/>
        </w:rPr>
        <w:t>Если же, когда ты сообщишь им о том, в чём заключались сплетни и клевета, они разгневаются и рассердятся, — как правило, так и происходит, — или не удовлетворятся поверхностными объяснениями и потребуют подробного изложения всего, услышав которое усилится их ненависть, то совершенно необязательно сообщать им об этом, потому что шариат не повелевает увеличивать вред. Сообщение человеку, который испытывает спокойствие, того, что вызовет его ненависть, противоречит цели шариата, состоящей в сплочении сердец и укреплении братских чувств между мусульманами. Возможно, что это приведёт к вражде, после которой сердце его никогда не очистится в отношении сплетника. В этих случаях для покаяния достаточно:</w:t>
      </w:r>
    </w:p>
    <w:p w:rsidR="00705EDF" w:rsidRDefault="00705EDF">
      <w:pPr>
        <w:numPr>
          <w:ilvl w:val="12"/>
          <w:numId w:val="0"/>
        </w:numPr>
        <w:tabs>
          <w:tab w:val="left" w:pos="8505"/>
        </w:tabs>
        <w:jc w:val="both"/>
        <w:rPr>
          <w:rFonts w:ascii="Arial" w:hAnsi="Arial"/>
        </w:rPr>
      </w:pPr>
      <w:r>
        <w:rPr>
          <w:rFonts w:ascii="Arial" w:hAnsi="Arial"/>
        </w:rPr>
        <w:lastRenderedPageBreak/>
        <w:t>1)</w:t>
      </w:r>
      <w:r>
        <w:rPr>
          <w:rFonts w:ascii="Arial" w:hAnsi="Arial"/>
        </w:rPr>
        <w:t> </w:t>
      </w:r>
      <w:r>
        <w:rPr>
          <w:rFonts w:ascii="Arial" w:hAnsi="Arial"/>
        </w:rPr>
        <w:t>Раскаяться и молить Аллаха о прощении, осознать мерзость подобного преступления и иметь убеждённость в его запрещенности.</w:t>
      </w:r>
    </w:p>
    <w:p w:rsidR="00705EDF" w:rsidRDefault="00705EDF">
      <w:pPr>
        <w:numPr>
          <w:ilvl w:val="12"/>
          <w:numId w:val="0"/>
        </w:numPr>
        <w:tabs>
          <w:tab w:val="left" w:pos="8505"/>
        </w:tabs>
        <w:jc w:val="both"/>
        <w:rPr>
          <w:rFonts w:ascii="Arial" w:hAnsi="Arial"/>
        </w:rPr>
      </w:pPr>
      <w:r>
        <w:rPr>
          <w:rFonts w:ascii="Arial" w:hAnsi="Arial"/>
        </w:rPr>
        <w:t>2)</w:t>
      </w:r>
      <w:r>
        <w:rPr>
          <w:rFonts w:ascii="Arial" w:hAnsi="Arial"/>
        </w:rPr>
        <w:t> </w:t>
      </w:r>
      <w:r>
        <w:rPr>
          <w:rFonts w:ascii="Arial" w:hAnsi="Arial"/>
        </w:rPr>
        <w:t xml:space="preserve">Раскрыть свою ложь перед тем, кто слышал сплетню либо клевету, и оправдать оклеветанного брата. </w:t>
      </w:r>
    </w:p>
    <w:p w:rsidR="00705EDF" w:rsidRDefault="00705EDF">
      <w:pPr>
        <w:numPr>
          <w:ilvl w:val="12"/>
          <w:numId w:val="0"/>
        </w:numPr>
        <w:tabs>
          <w:tab w:val="left" w:pos="8505"/>
        </w:tabs>
        <w:jc w:val="both"/>
        <w:rPr>
          <w:rFonts w:ascii="Arial" w:hAnsi="Arial"/>
        </w:rPr>
      </w:pPr>
      <w:r>
        <w:rPr>
          <w:rFonts w:ascii="Arial" w:hAnsi="Arial"/>
        </w:rPr>
        <w:t>3)</w:t>
      </w:r>
      <w:r>
        <w:rPr>
          <w:rFonts w:ascii="Arial" w:hAnsi="Arial"/>
        </w:rPr>
        <w:t> </w:t>
      </w:r>
      <w:r>
        <w:rPr>
          <w:rFonts w:ascii="Arial" w:hAnsi="Arial"/>
        </w:rPr>
        <w:t>Восхвалять того, за кем ты сплетничал, в том круге, где ты был несправедлив к нему, и упомянуть перед ними о его благих делах.</w:t>
      </w:r>
    </w:p>
    <w:p w:rsidR="00705EDF" w:rsidRDefault="00705EDF">
      <w:pPr>
        <w:numPr>
          <w:ilvl w:val="12"/>
          <w:numId w:val="0"/>
        </w:numPr>
        <w:tabs>
          <w:tab w:val="left" w:pos="8505"/>
        </w:tabs>
        <w:jc w:val="both"/>
        <w:rPr>
          <w:rFonts w:ascii="Arial" w:hAnsi="Arial"/>
        </w:rPr>
      </w:pPr>
      <w:r>
        <w:rPr>
          <w:rFonts w:ascii="Arial" w:hAnsi="Arial"/>
        </w:rPr>
        <w:t>4)</w:t>
      </w:r>
      <w:r>
        <w:rPr>
          <w:rFonts w:ascii="Arial" w:hAnsi="Arial"/>
        </w:rPr>
        <w:t> </w:t>
      </w:r>
      <w:r>
        <w:rPr>
          <w:rFonts w:ascii="Arial" w:hAnsi="Arial"/>
        </w:rPr>
        <w:t>Защищать того, за кем ты сплетничал, и возражать, если кто-либо захочет опорочить его.</w:t>
      </w:r>
    </w:p>
    <w:p w:rsidR="00705EDF" w:rsidRDefault="00705EDF">
      <w:pPr>
        <w:tabs>
          <w:tab w:val="left" w:pos="8505"/>
        </w:tabs>
        <w:ind w:firstLine="284"/>
        <w:jc w:val="both"/>
        <w:rPr>
          <w:rFonts w:ascii="Arial" w:hAnsi="Arial"/>
        </w:rPr>
      </w:pPr>
      <w:r>
        <w:rPr>
          <w:rFonts w:ascii="Arial" w:hAnsi="Arial"/>
        </w:rPr>
        <w:t>5)</w:t>
      </w:r>
      <w:r>
        <w:rPr>
          <w:rFonts w:ascii="Arial" w:hAnsi="Arial"/>
        </w:rPr>
        <w:t> </w:t>
      </w:r>
      <w:r>
        <w:rPr>
          <w:rFonts w:ascii="Arial" w:hAnsi="Arial"/>
        </w:rPr>
        <w:t>Молить Аллаха о прощении для него в его отсутствии («аль-Мадаридж» 1/291, «аль-Мугни» с комментариями 12/78).</w:t>
      </w:r>
    </w:p>
    <w:p w:rsidR="00705EDF" w:rsidRDefault="00705EDF">
      <w:pPr>
        <w:tabs>
          <w:tab w:val="left" w:pos="8505"/>
        </w:tabs>
        <w:ind w:firstLine="284"/>
        <w:jc w:val="both"/>
        <w:rPr>
          <w:rFonts w:ascii="Arial" w:hAnsi="Arial"/>
        </w:rPr>
      </w:pPr>
      <w:r>
        <w:rPr>
          <w:rFonts w:ascii="Arial" w:hAnsi="Arial"/>
        </w:rPr>
        <w:t>О брат-мусульманин, обрати внимание на разницу между имущественными и телесными преступлениями с одной стороны и между сплетней и пересудом — с другой. Имущественные права отличаются тем, что их обладатели извлекают пользу из того, что им сообщили о покаянии и вернули принадлежащее им по праву, и они рады этому. Поэтому не разрешается сокрытие этого в отличие от прав в вопросах, касающихся чести, сообщение о которых не добавит ничего, кроме вреда и раздражения.</w:t>
      </w:r>
    </w:p>
    <w:p w:rsidR="00705EDF" w:rsidRDefault="00705EDF">
      <w:pPr>
        <w:tabs>
          <w:tab w:val="left" w:pos="8505"/>
        </w:tabs>
        <w:ind w:firstLine="284"/>
        <w:jc w:val="both"/>
        <w:rPr>
          <w:rFonts w:ascii="Arial" w:hAnsi="Arial"/>
        </w:rPr>
      </w:pPr>
      <w:r>
        <w:rPr>
          <w:rFonts w:ascii="Arial" w:hAnsi="Arial"/>
          <w:b/>
        </w:rPr>
        <w:t>Вопрос 6</w:t>
      </w:r>
      <w:r>
        <w:rPr>
          <w:rFonts w:ascii="Arial" w:hAnsi="Arial"/>
        </w:rPr>
        <w:t>: Как покаяться в преднамеренном убийстве?</w:t>
      </w:r>
    </w:p>
    <w:p w:rsidR="00705EDF" w:rsidRDefault="00705EDF">
      <w:pPr>
        <w:tabs>
          <w:tab w:val="left" w:pos="8505"/>
        </w:tabs>
        <w:ind w:firstLine="284"/>
        <w:jc w:val="both"/>
        <w:rPr>
          <w:rFonts w:ascii="Arial" w:hAnsi="Arial"/>
        </w:rPr>
      </w:pPr>
      <w:r>
        <w:rPr>
          <w:rFonts w:ascii="Arial" w:hAnsi="Arial"/>
          <w:b/>
        </w:rPr>
        <w:t>Ответ 6</w:t>
      </w:r>
      <w:r>
        <w:rPr>
          <w:rFonts w:ascii="Arial" w:hAnsi="Arial"/>
        </w:rPr>
        <w:t xml:space="preserve">: Совершивший преднамеренное убийство имеет три обязанности: перед Аллахом, перед убитым и перед его наследниками. </w:t>
      </w:r>
    </w:p>
    <w:p w:rsidR="00705EDF" w:rsidRDefault="00705EDF">
      <w:pPr>
        <w:tabs>
          <w:tab w:val="left" w:pos="8505"/>
        </w:tabs>
        <w:ind w:firstLine="284"/>
        <w:jc w:val="both"/>
        <w:rPr>
          <w:rFonts w:ascii="Arial" w:hAnsi="Arial"/>
        </w:rPr>
      </w:pPr>
      <w:r>
        <w:rPr>
          <w:rFonts w:ascii="Arial" w:hAnsi="Arial"/>
        </w:rPr>
        <w:t>Обязанность перед Аллахом можно выполнить только покаянием.</w:t>
      </w:r>
    </w:p>
    <w:p w:rsidR="00705EDF" w:rsidRDefault="00705EDF">
      <w:pPr>
        <w:tabs>
          <w:tab w:val="left" w:pos="8505"/>
        </w:tabs>
        <w:ind w:firstLine="284"/>
        <w:jc w:val="both"/>
        <w:rPr>
          <w:rFonts w:ascii="Arial" w:hAnsi="Arial"/>
        </w:rPr>
      </w:pPr>
      <w:r>
        <w:rPr>
          <w:rFonts w:ascii="Arial" w:hAnsi="Arial"/>
        </w:rPr>
        <w:t>Обязанность перед наследниками состоит в том, чтобы отдаться в их руки для возмещения их прав местью, выкупом или прощением.</w:t>
      </w:r>
    </w:p>
    <w:p w:rsidR="00705EDF" w:rsidRDefault="00705EDF">
      <w:pPr>
        <w:tabs>
          <w:tab w:val="left" w:pos="8505"/>
        </w:tabs>
        <w:ind w:firstLine="284"/>
        <w:jc w:val="both"/>
        <w:rPr>
          <w:rFonts w:ascii="Arial" w:hAnsi="Arial"/>
        </w:rPr>
      </w:pPr>
      <w:r>
        <w:rPr>
          <w:rFonts w:ascii="Arial" w:hAnsi="Arial"/>
        </w:rPr>
        <w:t>Остаётся обязанность перед убитым, отплатить которую невозможно в мирской жизни. Учёные сказали, что если покаяние убийцы было искренним, то Аллах избавит его от обязанности перед убитым, а убитому Великий и Могучий Аллах возмещает благом от Себя в День воскресения. Это является лучшим мнением по этому поводу («аль-Мадаридж» 1/299).</w:t>
      </w:r>
    </w:p>
    <w:p w:rsidR="00705EDF" w:rsidRDefault="00705EDF">
      <w:pPr>
        <w:tabs>
          <w:tab w:val="left" w:pos="8505"/>
        </w:tabs>
        <w:ind w:firstLine="284"/>
        <w:jc w:val="both"/>
        <w:rPr>
          <w:rFonts w:ascii="Arial" w:hAnsi="Arial"/>
        </w:rPr>
      </w:pPr>
      <w:r>
        <w:rPr>
          <w:rFonts w:ascii="Arial" w:hAnsi="Arial"/>
          <w:b/>
        </w:rPr>
        <w:t>Вопрос 7</w:t>
      </w:r>
      <w:r>
        <w:rPr>
          <w:rFonts w:ascii="Arial" w:hAnsi="Arial"/>
        </w:rPr>
        <w:t>: Как покаяться в воровстве?</w:t>
      </w:r>
    </w:p>
    <w:p w:rsidR="00705EDF" w:rsidRDefault="00705EDF">
      <w:pPr>
        <w:tabs>
          <w:tab w:val="left" w:pos="8505"/>
        </w:tabs>
        <w:ind w:firstLine="284"/>
        <w:jc w:val="both"/>
        <w:rPr>
          <w:rFonts w:ascii="Arial" w:hAnsi="Arial"/>
        </w:rPr>
      </w:pPr>
      <w:r>
        <w:rPr>
          <w:rFonts w:ascii="Arial" w:hAnsi="Arial"/>
          <w:b/>
        </w:rPr>
        <w:t>Ответ 7</w:t>
      </w:r>
      <w:r>
        <w:rPr>
          <w:rFonts w:ascii="Arial" w:hAnsi="Arial"/>
        </w:rPr>
        <w:t>: Если украденная вещь осталась у совершившего воровство, то он должен вернуть её хозяину.</w:t>
      </w:r>
    </w:p>
    <w:p w:rsidR="00705EDF" w:rsidRDefault="00705EDF">
      <w:pPr>
        <w:tabs>
          <w:tab w:val="left" w:pos="8505"/>
        </w:tabs>
        <w:ind w:firstLine="284"/>
        <w:jc w:val="both"/>
        <w:rPr>
          <w:rFonts w:ascii="Arial" w:hAnsi="Arial"/>
        </w:rPr>
      </w:pPr>
      <w:r>
        <w:rPr>
          <w:rFonts w:ascii="Arial" w:hAnsi="Arial"/>
        </w:rPr>
        <w:t xml:space="preserve">Если же она пропала или упала в цене из-за использования или по прошествии времени, то он обязан компенсировать убытки, если только хозяин не простил его, за что он должен воздавать хвалу Аллаху. </w:t>
      </w:r>
    </w:p>
    <w:p w:rsidR="00705EDF" w:rsidRDefault="00705EDF">
      <w:pPr>
        <w:tabs>
          <w:tab w:val="left" w:pos="8505"/>
        </w:tabs>
        <w:ind w:firstLine="284"/>
        <w:jc w:val="both"/>
        <w:rPr>
          <w:rFonts w:ascii="Arial" w:hAnsi="Arial"/>
        </w:rPr>
      </w:pPr>
      <w:r>
        <w:rPr>
          <w:rFonts w:ascii="Arial" w:hAnsi="Arial"/>
          <w:b/>
        </w:rPr>
        <w:lastRenderedPageBreak/>
        <w:t>Вопрос 8</w:t>
      </w:r>
      <w:r>
        <w:rPr>
          <w:rFonts w:ascii="Arial" w:hAnsi="Arial"/>
        </w:rPr>
        <w:t>: Я ощущаю сильное стеснение, когда оказываюсь лицом к лицу с тем, у кого я украл, и не могу ни признаться им, ни попросить у них прощения. Что же мне делать?</w:t>
      </w:r>
    </w:p>
    <w:p w:rsidR="00705EDF" w:rsidRDefault="00705EDF">
      <w:pPr>
        <w:tabs>
          <w:tab w:val="left" w:pos="8505"/>
        </w:tabs>
        <w:ind w:firstLine="284"/>
        <w:jc w:val="both"/>
        <w:rPr>
          <w:rFonts w:ascii="Arial" w:hAnsi="Arial"/>
        </w:rPr>
      </w:pPr>
      <w:r>
        <w:rPr>
          <w:rFonts w:ascii="Arial" w:hAnsi="Arial"/>
          <w:b/>
        </w:rPr>
        <w:t>Ответ 8</w:t>
      </w:r>
      <w:r>
        <w:rPr>
          <w:rFonts w:ascii="Arial" w:hAnsi="Arial"/>
        </w:rPr>
        <w:t>: Не запрещается искать пути для того, чтобы избежать подобного стеснения, с которым ты не можешь справиться. Ты можешь отправить то, что по праву принадлежит другому, с другим человеком и попросить его не упоминать твоего имени, можешь переслать это почтой, можешь скрытно оставить это у них, можешь притвориться и сказать, что это принадлежит вам и было у одного человека, но он не хотел, чтобы я упомянул его имя. Самое главное — это возврат принадлежащего другому его хозяину.</w:t>
      </w:r>
    </w:p>
    <w:p w:rsidR="00705EDF" w:rsidRDefault="00705EDF">
      <w:pPr>
        <w:tabs>
          <w:tab w:val="left" w:pos="8505"/>
        </w:tabs>
        <w:ind w:firstLine="284"/>
        <w:jc w:val="both"/>
        <w:rPr>
          <w:rFonts w:ascii="Arial" w:hAnsi="Arial"/>
        </w:rPr>
      </w:pPr>
      <w:r>
        <w:rPr>
          <w:rFonts w:ascii="Arial" w:hAnsi="Arial"/>
          <w:b/>
        </w:rPr>
        <w:t>Вопрос 9</w:t>
      </w:r>
      <w:r>
        <w:rPr>
          <w:rFonts w:ascii="Arial" w:hAnsi="Arial"/>
        </w:rPr>
        <w:t>: Я тайно украл деньги из кармана моего отца и хочу покаяться, но я не знаю точно сколько я украл. Я стесняюсь признаться ему в лицо...</w:t>
      </w:r>
    </w:p>
    <w:p w:rsidR="00705EDF" w:rsidRDefault="00705EDF">
      <w:pPr>
        <w:tabs>
          <w:tab w:val="left" w:pos="8505"/>
        </w:tabs>
        <w:ind w:firstLine="284"/>
        <w:jc w:val="both"/>
        <w:rPr>
          <w:rFonts w:ascii="Arial" w:hAnsi="Arial"/>
        </w:rPr>
      </w:pPr>
      <w:r>
        <w:rPr>
          <w:rFonts w:ascii="Arial" w:hAnsi="Arial"/>
          <w:b/>
        </w:rPr>
        <w:t>Ответ 9</w:t>
      </w:r>
      <w:r>
        <w:rPr>
          <w:rFonts w:ascii="Arial" w:hAnsi="Arial"/>
        </w:rPr>
        <w:t>: Ты должен предположительно оценить украденное либо завысить его сумму. Нет ничего страшного в том, что ты вернёшь деньги отцу тайно, как и взял их.</w:t>
      </w:r>
    </w:p>
    <w:p w:rsidR="00705EDF" w:rsidRDefault="00705EDF">
      <w:pPr>
        <w:tabs>
          <w:tab w:val="left" w:pos="8505"/>
        </w:tabs>
        <w:ind w:firstLine="284"/>
        <w:jc w:val="both"/>
        <w:rPr>
          <w:rFonts w:ascii="Arial" w:hAnsi="Arial"/>
        </w:rPr>
      </w:pPr>
      <w:r>
        <w:rPr>
          <w:rFonts w:ascii="Arial" w:hAnsi="Arial"/>
          <w:b/>
        </w:rPr>
        <w:t>Вопрос 10</w:t>
      </w:r>
      <w:r>
        <w:rPr>
          <w:rFonts w:ascii="Arial" w:hAnsi="Arial"/>
        </w:rPr>
        <w:t>: Я украл у многих людей, но не знаю их адресов...</w:t>
      </w:r>
    </w:p>
    <w:p w:rsidR="00705EDF" w:rsidRDefault="00705EDF">
      <w:pPr>
        <w:tabs>
          <w:tab w:val="left" w:pos="8505"/>
        </w:tabs>
        <w:ind w:firstLine="284"/>
        <w:jc w:val="both"/>
        <w:rPr>
          <w:rFonts w:ascii="Arial" w:hAnsi="Arial"/>
        </w:rPr>
      </w:pPr>
      <w:r>
        <w:rPr>
          <w:rFonts w:ascii="Arial" w:hAnsi="Arial"/>
        </w:rPr>
        <w:t>Другой вопрос: Я присвоил имущество компании путём хищения, но теперь компания закрылась и я переехал в другую страну...</w:t>
      </w:r>
    </w:p>
    <w:p w:rsidR="00705EDF" w:rsidRDefault="00705EDF">
      <w:pPr>
        <w:tabs>
          <w:tab w:val="left" w:pos="8505"/>
        </w:tabs>
        <w:ind w:firstLine="284"/>
        <w:jc w:val="both"/>
        <w:rPr>
          <w:rFonts w:ascii="Arial" w:hAnsi="Arial"/>
        </w:rPr>
      </w:pPr>
      <w:r>
        <w:rPr>
          <w:rFonts w:ascii="Arial" w:hAnsi="Arial"/>
        </w:rPr>
        <w:t>Третий вопрос: Я украл товары в торговой фирме, а она сменила адрес, и я не знаю её хозяина...</w:t>
      </w:r>
    </w:p>
    <w:p w:rsidR="00705EDF" w:rsidRDefault="00705EDF">
      <w:pPr>
        <w:tabs>
          <w:tab w:val="left" w:pos="8505"/>
        </w:tabs>
        <w:ind w:firstLine="284"/>
        <w:jc w:val="both"/>
        <w:rPr>
          <w:rFonts w:ascii="Arial" w:hAnsi="Arial"/>
        </w:rPr>
      </w:pPr>
      <w:r>
        <w:rPr>
          <w:rFonts w:ascii="Arial" w:hAnsi="Arial"/>
          <w:b/>
        </w:rPr>
        <w:t>Ответ 10</w:t>
      </w:r>
      <w:r>
        <w:rPr>
          <w:rFonts w:ascii="Arial" w:hAnsi="Arial"/>
        </w:rPr>
        <w:t>: Ты должен искать их по мере своих возможностей и способностей. Если ты найдёшь их, то выплати им должное и восславь Аллаха. Если хозяин имущества умер, то верни это его наследнику. Если же, несмотря на упорные поиски, ты не смог найти их, то пожертвуй это имущество за них, имея на это намерение, даже если они являются неверными, потому что Аллах одарит их в мирской жизни и не одарит в будущей.</w:t>
      </w:r>
    </w:p>
    <w:p w:rsidR="00705EDF" w:rsidRDefault="00705EDF">
      <w:pPr>
        <w:tabs>
          <w:tab w:val="left" w:pos="8505"/>
        </w:tabs>
        <w:ind w:firstLine="284"/>
        <w:jc w:val="both"/>
        <w:rPr>
          <w:rFonts w:ascii="Arial" w:hAnsi="Arial"/>
        </w:rPr>
      </w:pPr>
      <w:r>
        <w:rPr>
          <w:rFonts w:ascii="Arial" w:hAnsi="Arial"/>
        </w:rPr>
        <w:t xml:space="preserve">Этот вопрос похож на то, о чём упомянул Ибн аль-Каййим, да смилостивится над ним Аллах, в книге «аль-Мадаридж» (1/388). Один мусульманин в армии украл один из трофеев, а затем покаялся спустя некоторое время. Он пришёл с тем, что украл, к эмиру армии, но тот отказался принять у него это, сказав: «Как я доставлю это в ту армию, когда она уже распущена?» Тогда он (покаявшийся — Прим. пер.) пришёл к Хаджаджу ибн аш-Ша‘иру, (прося его вынести фетву — Прим. пер.). Он сказал ему: «Поистине, Аллах знает эту армию, имена солдат и их родственников, поэтому заплати пятую часть этого обладателю </w:t>
      </w:r>
      <w:r>
        <w:rPr>
          <w:rFonts w:ascii="Arial" w:hAnsi="Arial"/>
          <w:i/>
        </w:rPr>
        <w:t>хумса</w:t>
      </w:r>
      <w:r>
        <w:rPr>
          <w:rFonts w:ascii="Arial" w:hAnsi="Arial"/>
        </w:rPr>
        <w:t xml:space="preserve"> и пожертвуй оставшуюся часть. Аллах доведёт её до них». Он сделал это. Когда он сообщил об этом Му‘авии, он сказал: «Если бы я издал для тебя такую фетву, то это было бы для меня </w:t>
      </w:r>
      <w:r>
        <w:rPr>
          <w:rFonts w:ascii="Arial" w:hAnsi="Arial"/>
        </w:rPr>
        <w:lastRenderedPageBreak/>
        <w:t>желаннее, чем половина моего владения». Подобную фетву вынес и шейх-уль-ислам Ибн Теймийа, да смилостивится над ним Аллах. Она схожа с той, что описана в «аль-Мадаридже».</w:t>
      </w:r>
    </w:p>
    <w:p w:rsidR="00705EDF" w:rsidRDefault="00705EDF">
      <w:pPr>
        <w:tabs>
          <w:tab w:val="left" w:pos="8505"/>
        </w:tabs>
        <w:ind w:firstLine="284"/>
        <w:jc w:val="both"/>
        <w:rPr>
          <w:rFonts w:ascii="Arial" w:hAnsi="Arial"/>
        </w:rPr>
      </w:pPr>
      <w:r>
        <w:rPr>
          <w:rFonts w:ascii="Arial" w:hAnsi="Arial"/>
          <w:b/>
        </w:rPr>
        <w:t>Вопрос 11</w:t>
      </w:r>
      <w:r>
        <w:rPr>
          <w:rFonts w:ascii="Arial" w:hAnsi="Arial"/>
        </w:rPr>
        <w:t>: Я присвоил имущество сирот, торговал за счёт него и получил большую прибыль. Но я испугался Аллаха и раскаялся... Как мне покаяться в этом грехе?</w:t>
      </w:r>
    </w:p>
    <w:p w:rsidR="00705EDF" w:rsidRDefault="00705EDF">
      <w:pPr>
        <w:tabs>
          <w:tab w:val="left" w:pos="8505"/>
        </w:tabs>
        <w:ind w:firstLine="284"/>
        <w:jc w:val="both"/>
        <w:rPr>
          <w:rFonts w:ascii="Arial" w:hAnsi="Arial"/>
        </w:rPr>
      </w:pPr>
      <w:r>
        <w:rPr>
          <w:rFonts w:ascii="Arial" w:hAnsi="Arial"/>
          <w:b/>
        </w:rPr>
        <w:t>Ответ 11</w:t>
      </w:r>
      <w:r>
        <w:rPr>
          <w:rFonts w:ascii="Arial" w:hAnsi="Arial"/>
        </w:rPr>
        <w:t xml:space="preserve">: Учёные разошлись во мнениях по этому вопросу. Самое среднее и справедливое мнение заключается в том, что ты должен вернуть сиротам основной капитал и половину прибыли, после чего ты и сироты становитесь подобны компаньонам в прибыли, а первоначальная сумма возвращается им. </w:t>
      </w:r>
    </w:p>
    <w:p w:rsidR="00705EDF" w:rsidRDefault="00705EDF">
      <w:pPr>
        <w:tabs>
          <w:tab w:val="left" w:pos="8505"/>
        </w:tabs>
        <w:ind w:firstLine="284"/>
        <w:jc w:val="both"/>
        <w:rPr>
          <w:rFonts w:ascii="Arial" w:hAnsi="Arial"/>
        </w:rPr>
      </w:pPr>
      <w:r>
        <w:rPr>
          <w:rFonts w:ascii="Arial" w:hAnsi="Arial"/>
        </w:rPr>
        <w:t>На это указывает ривайа от имама Ахмада. Таково также и мнение шейх-уль-ислама Ибн Теймийи и его ученика Ибн аль-Каййима, да смилостивится над ними Аллах («аль-Мадаридж» 1/392). Таким же образом, если насильно увели стадо верблюдов или овец, и оно увеличилось, то половина прироста голов принадлежит законному владельцу. Если же скот погиб, то покаявшийся должен возместить владельцу половину ущерба.</w:t>
      </w:r>
    </w:p>
    <w:p w:rsidR="00705EDF" w:rsidRDefault="00705EDF">
      <w:pPr>
        <w:tabs>
          <w:tab w:val="left" w:pos="8505"/>
        </w:tabs>
        <w:ind w:firstLine="284"/>
        <w:jc w:val="both"/>
        <w:rPr>
          <w:rFonts w:ascii="Arial" w:hAnsi="Arial"/>
        </w:rPr>
      </w:pPr>
      <w:r>
        <w:rPr>
          <w:rFonts w:ascii="Arial" w:hAnsi="Arial"/>
          <w:b/>
        </w:rPr>
        <w:t>Вопрос 12</w:t>
      </w:r>
      <w:r>
        <w:rPr>
          <w:rFonts w:ascii="Arial" w:hAnsi="Arial"/>
        </w:rPr>
        <w:t>: Человек работает на воздушной погрузке. Однажды там были забыты товары, и он похитил оттуда магнитофон. Спустя несколько лет он покаялся. Должен ли он вернуть сам магнитофон, или его стоимость, или похожий на него магнитофон, если знает, что такие модели на рынке закончились?</w:t>
      </w:r>
    </w:p>
    <w:p w:rsidR="00705EDF" w:rsidRDefault="00705EDF">
      <w:pPr>
        <w:tabs>
          <w:tab w:val="left" w:pos="8505"/>
        </w:tabs>
        <w:ind w:firstLine="284"/>
        <w:jc w:val="both"/>
        <w:rPr>
          <w:rFonts w:ascii="Arial" w:hAnsi="Arial"/>
        </w:rPr>
      </w:pPr>
      <w:r>
        <w:rPr>
          <w:rFonts w:ascii="Arial" w:hAnsi="Arial"/>
          <w:b/>
        </w:rPr>
        <w:t>Ответ 12</w:t>
      </w:r>
      <w:r>
        <w:rPr>
          <w:rFonts w:ascii="Arial" w:hAnsi="Arial"/>
        </w:rPr>
        <w:t>: Ты должен вернуть сам магнитофон и компенсировать приемлемым образом, не причиняя себе страданий, разницу за то, что его цена упала из-за использования или в связи с прошествием времени. Если же не удастся сделать это, то пожертвуй его стоимость от имени истинного владельца.</w:t>
      </w:r>
    </w:p>
    <w:p w:rsidR="00705EDF" w:rsidRDefault="00705EDF">
      <w:pPr>
        <w:tabs>
          <w:tab w:val="left" w:pos="8505"/>
        </w:tabs>
        <w:ind w:firstLine="284"/>
        <w:jc w:val="both"/>
        <w:rPr>
          <w:rFonts w:ascii="Arial" w:hAnsi="Arial"/>
        </w:rPr>
      </w:pPr>
      <w:r>
        <w:rPr>
          <w:rFonts w:ascii="Arial" w:hAnsi="Arial"/>
          <w:b/>
        </w:rPr>
        <w:t>Вопрос 13</w:t>
      </w:r>
      <w:r>
        <w:rPr>
          <w:rFonts w:ascii="Arial" w:hAnsi="Arial"/>
        </w:rPr>
        <w:t>: У меня было имущество, заработанное на лихве, но я израсходовал его полностью, и у меня ничего из него не осталось. Сейчас я покаялся перед Аллахом. Что мне надо сделать?</w:t>
      </w:r>
    </w:p>
    <w:p w:rsidR="00705EDF" w:rsidRDefault="00705EDF">
      <w:pPr>
        <w:tabs>
          <w:tab w:val="left" w:pos="8505"/>
        </w:tabs>
        <w:ind w:firstLine="284"/>
        <w:jc w:val="both"/>
        <w:rPr>
          <w:rFonts w:ascii="Arial" w:hAnsi="Arial"/>
        </w:rPr>
      </w:pPr>
      <w:r>
        <w:rPr>
          <w:rFonts w:ascii="Arial" w:hAnsi="Arial"/>
          <w:b/>
        </w:rPr>
        <w:t>Ответ 13</w:t>
      </w:r>
      <w:r>
        <w:rPr>
          <w:rFonts w:ascii="Arial" w:hAnsi="Arial"/>
        </w:rPr>
        <w:t>: Ты должен только принести искреннее покаяние Великому и Могучему Аллаху. Лихва — опасный грех, и Аллах не объявил войну в Благородном Коране никому, кроме погрязших в лихве. Твое имущество, заработанное на лихве, не сохранилось, а исчезло целиком, поэтому ты не должен ничего предпринимать по этому поводу.</w:t>
      </w:r>
    </w:p>
    <w:p w:rsidR="00705EDF" w:rsidRDefault="00705EDF">
      <w:pPr>
        <w:tabs>
          <w:tab w:val="left" w:pos="8505"/>
        </w:tabs>
        <w:ind w:firstLine="284"/>
        <w:jc w:val="both"/>
        <w:rPr>
          <w:rFonts w:ascii="Arial" w:hAnsi="Arial"/>
        </w:rPr>
      </w:pPr>
      <w:r>
        <w:rPr>
          <w:rFonts w:ascii="Arial" w:hAnsi="Arial"/>
          <w:b/>
        </w:rPr>
        <w:t>Вопрос 14</w:t>
      </w:r>
      <w:r>
        <w:rPr>
          <w:rFonts w:ascii="Arial" w:hAnsi="Arial"/>
        </w:rPr>
        <w:t>: Я купил машину на деньги, часть которых заработана дозволенным путём, а часть — запрещенным, и сейчас она находится у меня. Что же мне делать?</w:t>
      </w:r>
    </w:p>
    <w:p w:rsidR="00705EDF" w:rsidRDefault="00705EDF">
      <w:pPr>
        <w:tabs>
          <w:tab w:val="left" w:pos="8505"/>
        </w:tabs>
        <w:ind w:firstLine="284"/>
        <w:jc w:val="both"/>
        <w:rPr>
          <w:rFonts w:ascii="Arial" w:hAnsi="Arial"/>
        </w:rPr>
      </w:pPr>
      <w:r>
        <w:rPr>
          <w:rFonts w:ascii="Arial" w:hAnsi="Arial"/>
          <w:b/>
        </w:rPr>
        <w:t>Ответ 14</w:t>
      </w:r>
      <w:r>
        <w:rPr>
          <w:rFonts w:ascii="Arial" w:hAnsi="Arial"/>
        </w:rPr>
        <w:t xml:space="preserve">: Кто приобрёл вещь, которую невозможно разделить, например, дом или машину, на имущество, часть которых </w:t>
      </w:r>
      <w:r>
        <w:rPr>
          <w:rFonts w:ascii="Arial" w:hAnsi="Arial"/>
        </w:rPr>
        <w:lastRenderedPageBreak/>
        <w:t>заработана дозволенным путём, а часть — запрещенным, то ему достаточно вытащить сумму соответствующую той, что заработана запрещённым путём, из другого имущества и пожертвовать её для очищения своего имущества. Если часть, приобретённая запрещённым путём, является правом других людей, то необходимо вернуть им, как это было описано ранее.</w:t>
      </w:r>
    </w:p>
    <w:p w:rsidR="00705EDF" w:rsidRDefault="00705EDF">
      <w:pPr>
        <w:tabs>
          <w:tab w:val="left" w:pos="8505"/>
        </w:tabs>
        <w:ind w:firstLine="284"/>
        <w:jc w:val="both"/>
        <w:rPr>
          <w:rFonts w:ascii="Arial" w:hAnsi="Arial"/>
        </w:rPr>
      </w:pPr>
      <w:r>
        <w:rPr>
          <w:rFonts w:ascii="Arial" w:hAnsi="Arial"/>
          <w:b/>
        </w:rPr>
        <w:t>Вопрос 15</w:t>
      </w:r>
      <w:r>
        <w:rPr>
          <w:rFonts w:ascii="Arial" w:hAnsi="Arial"/>
        </w:rPr>
        <w:t>: Что делать с богатством, которое является прибылью от торговли сигаретами, а также, если оно смешано с другим имуществом, приобретённым разрешённым путём?</w:t>
      </w:r>
    </w:p>
    <w:p w:rsidR="00705EDF" w:rsidRDefault="00705EDF">
      <w:pPr>
        <w:tabs>
          <w:tab w:val="left" w:pos="8505"/>
        </w:tabs>
        <w:ind w:firstLine="284"/>
        <w:jc w:val="both"/>
        <w:rPr>
          <w:rFonts w:ascii="Arial" w:hAnsi="Arial"/>
        </w:rPr>
      </w:pPr>
      <w:r>
        <w:rPr>
          <w:rFonts w:ascii="Arial" w:hAnsi="Arial"/>
          <w:b/>
        </w:rPr>
        <w:t>Ответ 15</w:t>
      </w:r>
      <w:r>
        <w:rPr>
          <w:rFonts w:ascii="Arial" w:hAnsi="Arial"/>
        </w:rPr>
        <w:t>: Кто торговал запрещёнными изделиями, например, музыкальными инструментами, запрещёнными кассетами, сигаретами, зная о шариатском запрете на это, а затем покаялся, тому следует потратить прибыль, полученную от запрещённой торговли на благие дела для избавления от него, а не в качестве пожертвования, потому что Аллах — Благой и принимает только благое.</w:t>
      </w:r>
    </w:p>
    <w:p w:rsidR="00705EDF" w:rsidRDefault="00705EDF">
      <w:pPr>
        <w:tabs>
          <w:tab w:val="left" w:pos="8505"/>
        </w:tabs>
        <w:ind w:firstLine="284"/>
        <w:jc w:val="both"/>
        <w:rPr>
          <w:rFonts w:ascii="Arial" w:hAnsi="Arial"/>
        </w:rPr>
      </w:pPr>
      <w:r>
        <w:rPr>
          <w:rFonts w:ascii="Arial" w:hAnsi="Arial"/>
        </w:rPr>
        <w:t xml:space="preserve">Если же незаконно приобретённое имущество смешалось с законно приобретённым, например, когда деньги хозяина бакалейной лавки, полученные от продажи сигаретами, смешиваются с прибылью от торговли свободными (разрешёнными) товарами, то он должен оценить незаконно приобретённое имущество, исходя из своих возможностей, и извлечь его, будучи уверенным, что очистил своё состояние от незаконной прибыли. Всевышний же возместит это добром, ибо Он — Всеобъемлющий, Благородный. </w:t>
      </w:r>
    </w:p>
    <w:p w:rsidR="00705EDF" w:rsidRDefault="00705EDF">
      <w:pPr>
        <w:tabs>
          <w:tab w:val="left" w:pos="8505"/>
        </w:tabs>
        <w:ind w:firstLine="284"/>
        <w:jc w:val="both"/>
        <w:rPr>
          <w:rFonts w:ascii="Arial" w:hAnsi="Arial"/>
        </w:rPr>
      </w:pPr>
      <w:r>
        <w:rPr>
          <w:rFonts w:ascii="Arial" w:hAnsi="Arial"/>
        </w:rPr>
        <w:t xml:space="preserve">В целом, если имеющий незаконно приобретённое имущество хочет покаяться, то: </w:t>
      </w:r>
    </w:p>
    <w:p w:rsidR="00705EDF" w:rsidRDefault="00705EDF">
      <w:pPr>
        <w:numPr>
          <w:ilvl w:val="12"/>
          <w:numId w:val="0"/>
        </w:numPr>
        <w:tabs>
          <w:tab w:val="left" w:pos="8505"/>
        </w:tabs>
        <w:jc w:val="both"/>
        <w:rPr>
          <w:rFonts w:ascii="Arial" w:hAnsi="Arial"/>
        </w:rPr>
      </w:pPr>
      <w:r>
        <w:rPr>
          <w:rFonts w:ascii="Arial" w:hAnsi="Arial"/>
        </w:rPr>
        <w:t>1)</w:t>
      </w:r>
      <w:r>
        <w:rPr>
          <w:rFonts w:ascii="Arial" w:hAnsi="Arial"/>
        </w:rPr>
        <w:t> </w:t>
      </w:r>
      <w:r>
        <w:rPr>
          <w:rFonts w:ascii="Arial" w:hAnsi="Arial"/>
        </w:rPr>
        <w:t>Если он был неверным, когда приобретал его, то нет необходимости при покаянии извлекать его, потому что посланник Аллаха не обязывал сподвижников извлекать незаконно приобретённое ими имущество, когда они принимали Ислам.</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Если же при приобретении незаконного имущества, он был мусульманином и зная о шариатском запрете, то он должен при покаянии извлечь всё имущество, заработанное незаконным (запретным) путём.</w:t>
      </w:r>
    </w:p>
    <w:p w:rsidR="00705EDF" w:rsidRDefault="00705EDF">
      <w:pPr>
        <w:tabs>
          <w:tab w:val="left" w:pos="8505"/>
        </w:tabs>
        <w:ind w:firstLine="284"/>
        <w:jc w:val="both"/>
        <w:rPr>
          <w:rFonts w:ascii="Arial" w:hAnsi="Arial"/>
        </w:rPr>
      </w:pPr>
      <w:r>
        <w:rPr>
          <w:rFonts w:ascii="Arial" w:hAnsi="Arial"/>
          <w:b/>
        </w:rPr>
        <w:t>Вопрос 16</w:t>
      </w:r>
      <w:r>
        <w:rPr>
          <w:rFonts w:ascii="Arial" w:hAnsi="Arial"/>
        </w:rPr>
        <w:t>: Если человека, который брал взятки, Аллах наставил на прямой путь, то что он должен делать с имуществом, которое получено путём взяток?</w:t>
      </w:r>
    </w:p>
    <w:p w:rsidR="00705EDF" w:rsidRDefault="00705EDF">
      <w:pPr>
        <w:tabs>
          <w:tab w:val="left" w:pos="8505"/>
        </w:tabs>
        <w:ind w:firstLine="284"/>
        <w:jc w:val="both"/>
        <w:rPr>
          <w:rFonts w:ascii="Arial" w:hAnsi="Arial"/>
        </w:rPr>
      </w:pPr>
      <w:r>
        <w:rPr>
          <w:rFonts w:ascii="Arial" w:hAnsi="Arial"/>
          <w:b/>
        </w:rPr>
        <w:t>Ответ 16</w:t>
      </w:r>
      <w:r>
        <w:rPr>
          <w:rFonts w:ascii="Arial" w:hAnsi="Arial"/>
        </w:rPr>
        <w:t>: Этот человек непременно будет относиться к одной их двух категорий:</w:t>
      </w:r>
    </w:p>
    <w:p w:rsidR="00705EDF" w:rsidRDefault="00705EDF">
      <w:pPr>
        <w:numPr>
          <w:ilvl w:val="12"/>
          <w:numId w:val="0"/>
        </w:numPr>
        <w:tabs>
          <w:tab w:val="left" w:pos="8505"/>
        </w:tabs>
        <w:jc w:val="both"/>
        <w:rPr>
          <w:rFonts w:ascii="Arial" w:hAnsi="Arial"/>
        </w:rPr>
      </w:pPr>
      <w:r>
        <w:rPr>
          <w:rFonts w:ascii="Arial" w:hAnsi="Arial"/>
        </w:rPr>
        <w:t>1)</w:t>
      </w:r>
      <w:r>
        <w:rPr>
          <w:rFonts w:ascii="Arial" w:hAnsi="Arial"/>
        </w:rPr>
        <w:t> </w:t>
      </w:r>
      <w:r>
        <w:rPr>
          <w:rFonts w:ascii="Arial" w:hAnsi="Arial"/>
        </w:rPr>
        <w:t xml:space="preserve">Если он взял взятку от человека, который имел право на определённую вещь, угнетённого и вынужденного платить для получения принадлежащего ему по праву, потому что у него не </w:t>
      </w:r>
      <w:r>
        <w:rPr>
          <w:rFonts w:ascii="Arial" w:hAnsi="Arial"/>
        </w:rPr>
        <w:lastRenderedPageBreak/>
        <w:t>было выхода для достижения этого другим путём, то этот покаявшийся обязан вернуть имущество его подлинному владельцу, потому что он был принуждён к взяткодательству против своей воли.</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Если он взял взятку от несправедливого человека, такого же, как и он сам, пытавшегося путём взятки получить то, что ему не принадлежало по праву, то он не должен возвращать имущество тому, от кого получил.</w:t>
      </w:r>
    </w:p>
    <w:p w:rsidR="00705EDF" w:rsidRDefault="00705EDF">
      <w:pPr>
        <w:tabs>
          <w:tab w:val="left" w:pos="8505"/>
        </w:tabs>
        <w:ind w:firstLine="284"/>
        <w:jc w:val="both"/>
        <w:rPr>
          <w:rFonts w:ascii="Arial" w:hAnsi="Arial"/>
        </w:rPr>
      </w:pPr>
      <w:r>
        <w:rPr>
          <w:rFonts w:ascii="Arial" w:hAnsi="Arial"/>
        </w:rPr>
        <w:t>Принесший покаяние должен избавиться от незаконно приобретённого имущества, израсходовав его для благих целей, например, раздав его бедным. Подобное покаяние приносится, когда человек совершил деяние, ставшее причиной лишения кого-то его прав.</w:t>
      </w:r>
    </w:p>
    <w:p w:rsidR="00705EDF" w:rsidRDefault="00705EDF">
      <w:pPr>
        <w:tabs>
          <w:tab w:val="left" w:pos="8505"/>
        </w:tabs>
        <w:ind w:firstLine="284"/>
        <w:jc w:val="both"/>
        <w:rPr>
          <w:rFonts w:ascii="Arial" w:hAnsi="Arial"/>
        </w:rPr>
      </w:pPr>
      <w:r>
        <w:rPr>
          <w:rFonts w:ascii="Arial" w:hAnsi="Arial"/>
          <w:b/>
        </w:rPr>
        <w:t>Вопрос 17</w:t>
      </w:r>
      <w:r>
        <w:rPr>
          <w:rFonts w:ascii="Arial" w:hAnsi="Arial"/>
        </w:rPr>
        <w:t>: Я совершил запрещённые греховные деяния, в результате чего приобрёл имущество. Сейчас я покаялся. Обязан ли я вернуть это имущество тем, кто заплатил его мне?</w:t>
      </w:r>
    </w:p>
    <w:p w:rsidR="00705EDF" w:rsidRDefault="00705EDF">
      <w:pPr>
        <w:tabs>
          <w:tab w:val="left" w:pos="8505"/>
        </w:tabs>
        <w:ind w:firstLine="284"/>
        <w:jc w:val="both"/>
        <w:rPr>
          <w:rFonts w:ascii="Arial" w:hAnsi="Arial"/>
        </w:rPr>
      </w:pPr>
      <w:r>
        <w:rPr>
          <w:rFonts w:ascii="Arial" w:hAnsi="Arial"/>
          <w:b/>
        </w:rPr>
        <w:t>Ответ 17</w:t>
      </w:r>
      <w:r>
        <w:rPr>
          <w:rFonts w:ascii="Arial" w:hAnsi="Arial"/>
        </w:rPr>
        <w:t>: Человек, который совершает греховные деяния или оказывает греховные услуги и получает за них вознаграждение или плату, а затем кается перед Аллахом, то он должен избавиться от него, если оно сохранилось, и не возвращать тем, от кого получил.</w:t>
      </w:r>
    </w:p>
    <w:p w:rsidR="00705EDF" w:rsidRDefault="00705EDF">
      <w:pPr>
        <w:tabs>
          <w:tab w:val="left" w:pos="8505"/>
        </w:tabs>
        <w:ind w:firstLine="284"/>
        <w:jc w:val="both"/>
        <w:rPr>
          <w:rFonts w:ascii="Arial" w:hAnsi="Arial"/>
        </w:rPr>
      </w:pPr>
      <w:r>
        <w:rPr>
          <w:rFonts w:ascii="Arial" w:hAnsi="Arial"/>
        </w:rPr>
        <w:t>Прелюбодейка, которая получила вознаграждение за прелюбодеяние, не должна возвращать его прелюбодею, когда приносит покаяние. Певец, который вознаграждён за греховные песни, не должен возвращать его организатору представления когда приносит покаяние. Купивший вино (алкогольные напитки) или наркотики не должен возвращать их продавцу, когда приносит покаяние. Лжесвидетель, получивший за лжесвидетельство вознаграждение, не должен возвращать имущество тому, кто использовал его для дачи ложного свидетельства. Причина этого заключается в том, что возвращение незаконно приобретённого имущества грешнику, который заплатил его, приводит к совмещению греховного возмещения с греховным возмещаемым. Это помогает грешнику в неповиновении Аллаху, поэтому следует ограничиться избавлением от него. Это мнение шейх-уль-ислама Ибн Теймийи и его ученика Ибн аль-Каййима («аль-Мадаридж» 1/390).</w:t>
      </w:r>
    </w:p>
    <w:p w:rsidR="00705EDF" w:rsidRDefault="00705EDF">
      <w:pPr>
        <w:tabs>
          <w:tab w:val="left" w:pos="8505"/>
        </w:tabs>
        <w:ind w:firstLine="284"/>
        <w:jc w:val="both"/>
        <w:rPr>
          <w:rFonts w:ascii="Arial" w:hAnsi="Arial"/>
        </w:rPr>
      </w:pPr>
      <w:r>
        <w:rPr>
          <w:rFonts w:ascii="Arial" w:hAnsi="Arial"/>
          <w:b/>
        </w:rPr>
        <w:t>Вопрос 18</w:t>
      </w:r>
      <w:r>
        <w:rPr>
          <w:rFonts w:ascii="Arial" w:hAnsi="Arial"/>
        </w:rPr>
        <w:t>: Есть деяние, которое меня беспокоит, оно обременило меня и лишило сна. Я совершил распутное деяние с женщиной, как мне покаяться? Могу ли я жениться на ней, чтобы скрыть это?</w:t>
      </w:r>
    </w:p>
    <w:p w:rsidR="00705EDF" w:rsidRDefault="00705EDF">
      <w:pPr>
        <w:tabs>
          <w:tab w:val="left" w:pos="8505"/>
        </w:tabs>
        <w:ind w:firstLine="284"/>
        <w:jc w:val="both"/>
        <w:rPr>
          <w:rFonts w:ascii="Arial" w:hAnsi="Arial"/>
        </w:rPr>
      </w:pPr>
      <w:r>
        <w:rPr>
          <w:rFonts w:ascii="Arial" w:hAnsi="Arial"/>
        </w:rPr>
        <w:t>Другой вопрос: Я совершил распутное деяние за границей, и женщина забеременела от меня. Считается ли ребёнок моим сыном, и должен ли я отправлять ей алименты?</w:t>
      </w:r>
    </w:p>
    <w:p w:rsidR="00705EDF" w:rsidRDefault="00705EDF">
      <w:pPr>
        <w:tabs>
          <w:tab w:val="left" w:pos="8505"/>
        </w:tabs>
        <w:ind w:firstLine="284"/>
        <w:jc w:val="both"/>
        <w:rPr>
          <w:rFonts w:ascii="Arial" w:hAnsi="Arial"/>
        </w:rPr>
      </w:pPr>
      <w:r>
        <w:rPr>
          <w:rFonts w:ascii="Arial" w:hAnsi="Arial"/>
          <w:b/>
        </w:rPr>
        <w:lastRenderedPageBreak/>
        <w:t>Ответ 18</w:t>
      </w:r>
      <w:r>
        <w:rPr>
          <w:rFonts w:ascii="Arial" w:hAnsi="Arial"/>
        </w:rPr>
        <w:t xml:space="preserve">: Увеличилось число вопросов на тему распутства и прелюбодеяния. Это обязывает всех мусульман пересмотреть своё положение и исправить его в соответствии с наставлениями Книги и Сунны, в особенности, в вопросах потупления взора, запрета на уединение (посторонних мужчины и женщины — Прим. пер.), отказа от рукопожатия с посторонними женщинами, ношения полного шариатского </w:t>
      </w:r>
      <w:r>
        <w:rPr>
          <w:rFonts w:ascii="Arial" w:hAnsi="Arial"/>
          <w:i/>
        </w:rPr>
        <w:t>хиджаба</w:t>
      </w:r>
      <w:r>
        <w:rPr>
          <w:rFonts w:ascii="Arial" w:hAnsi="Arial"/>
        </w:rPr>
        <w:t xml:space="preserve"> (женского покрывала — Прим. пер.), опасности общения, отказа от поездок в страны неверия, заботы о мусульманском доме и мусульманской семье, ранней женитьбы и преодоления трудностей для этого.</w:t>
      </w:r>
    </w:p>
    <w:p w:rsidR="00705EDF" w:rsidRDefault="00705EDF">
      <w:pPr>
        <w:tabs>
          <w:tab w:val="left" w:pos="8505"/>
        </w:tabs>
        <w:ind w:firstLine="284"/>
        <w:jc w:val="both"/>
        <w:rPr>
          <w:rFonts w:ascii="Arial" w:hAnsi="Arial"/>
        </w:rPr>
      </w:pPr>
      <w:r>
        <w:rPr>
          <w:rFonts w:ascii="Arial" w:hAnsi="Arial"/>
        </w:rPr>
        <w:t>Что же касается самого вопроса, то совершивший распутство (прелюбодеяние) непременно относится к одной из двух категорий:</w:t>
      </w:r>
    </w:p>
    <w:p w:rsidR="00705EDF" w:rsidRDefault="00705EDF">
      <w:pPr>
        <w:numPr>
          <w:ilvl w:val="12"/>
          <w:numId w:val="0"/>
        </w:numPr>
        <w:tabs>
          <w:tab w:val="left" w:pos="8505"/>
        </w:tabs>
        <w:jc w:val="both"/>
        <w:rPr>
          <w:rFonts w:ascii="Arial" w:hAnsi="Arial"/>
        </w:rPr>
      </w:pPr>
      <w:r>
        <w:rPr>
          <w:rFonts w:ascii="Arial" w:hAnsi="Arial"/>
        </w:rPr>
        <w:t>1)</w:t>
      </w:r>
      <w:r>
        <w:rPr>
          <w:rFonts w:ascii="Arial" w:hAnsi="Arial"/>
        </w:rPr>
        <w:t> </w:t>
      </w:r>
      <w:r>
        <w:rPr>
          <w:rFonts w:ascii="Arial" w:hAnsi="Arial"/>
        </w:rPr>
        <w:t>Если он совершил прелюбодеяние, насильно принудив женщину, то он должен заплатить ей калым, возместив причинённый вред и искренне покаявшись пред Аллахом. Если же дело дошло до имама или кадийа (судьи — Прим. пер.) и другого замещающего его лица, то необходимо привести в исполнение соответствующее наказание («аль-Мадаридж» 1/366).</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Если он совершил прелюбодеяние с её согласия, то он обязан только покаяться. Ребёнок категорически не достаётся ему, и он не должен выплачивать алиментов, потому что ребёнок родился в результате прелюбодеяния и связан родством только с матерью. Не разрешается устанавливать родственные связи ребёнка с прелюбодеем.</w:t>
      </w:r>
    </w:p>
    <w:p w:rsidR="00705EDF" w:rsidRDefault="00705EDF">
      <w:pPr>
        <w:tabs>
          <w:tab w:val="left" w:pos="8505"/>
        </w:tabs>
        <w:ind w:firstLine="284"/>
        <w:jc w:val="both"/>
        <w:rPr>
          <w:rFonts w:ascii="Arial" w:hAnsi="Arial"/>
        </w:rPr>
      </w:pPr>
      <w:r>
        <w:rPr>
          <w:rFonts w:ascii="Arial" w:hAnsi="Arial"/>
        </w:rPr>
        <w:t>Покаявшийся не имеет права жениться на ней для сокрытия греха, потому что Аллах сказал:</w:t>
      </w:r>
    </w:p>
    <w:p w:rsidR="00705EDF" w:rsidRDefault="00705EDF">
      <w:pPr>
        <w:tabs>
          <w:tab w:val="left" w:pos="8505"/>
        </w:tabs>
        <w:ind w:firstLine="284"/>
        <w:jc w:val="both"/>
        <w:rPr>
          <w:rFonts w:ascii="Arial" w:hAnsi="Arial"/>
        </w:rPr>
      </w:pPr>
      <w:r>
        <w:rPr>
          <w:rFonts w:ascii="Arial" w:hAnsi="Arial"/>
          <w:b/>
        </w:rPr>
        <w:t>«Прелюбодей жениться только на прелюбодейке или многобожнице, а прелюбодейка — на ней женится только прелюбодей или многобожник»</w:t>
      </w:r>
      <w:r>
        <w:rPr>
          <w:rFonts w:ascii="Arial" w:hAnsi="Arial"/>
        </w:rPr>
        <w:t xml:space="preserve"> (ан-Нур 24:3).</w:t>
      </w:r>
    </w:p>
    <w:p w:rsidR="00705EDF" w:rsidRDefault="00705EDF">
      <w:pPr>
        <w:tabs>
          <w:tab w:val="left" w:pos="8505"/>
        </w:tabs>
        <w:ind w:firstLine="284"/>
        <w:jc w:val="both"/>
        <w:rPr>
          <w:rFonts w:ascii="Arial" w:hAnsi="Arial"/>
        </w:rPr>
      </w:pPr>
      <w:r>
        <w:rPr>
          <w:rFonts w:ascii="Arial" w:hAnsi="Arial"/>
        </w:rPr>
        <w:t>Не разрешается заключать брак с женщиной, когда не известно, беременна она или нет.</w:t>
      </w:r>
    </w:p>
    <w:p w:rsidR="00705EDF" w:rsidRDefault="00705EDF">
      <w:pPr>
        <w:tabs>
          <w:tab w:val="left" w:pos="8505"/>
        </w:tabs>
        <w:ind w:firstLine="284"/>
        <w:jc w:val="both"/>
        <w:rPr>
          <w:rFonts w:ascii="Arial" w:hAnsi="Arial"/>
        </w:rPr>
      </w:pPr>
      <w:r>
        <w:rPr>
          <w:rFonts w:ascii="Arial" w:hAnsi="Arial"/>
        </w:rPr>
        <w:t>Если же мужчина и женщина искренне покаялись, и определено, что она никого не носит во чреве, то ему разрешается жениться на ней и начать с ней новую жизнь, которую любит Аллах.</w:t>
      </w:r>
    </w:p>
    <w:p w:rsidR="00705EDF" w:rsidRDefault="00705EDF">
      <w:pPr>
        <w:tabs>
          <w:tab w:val="left" w:pos="8505"/>
        </w:tabs>
        <w:ind w:firstLine="284"/>
        <w:jc w:val="both"/>
        <w:rPr>
          <w:rFonts w:ascii="Arial" w:hAnsi="Arial"/>
        </w:rPr>
      </w:pPr>
      <w:r>
        <w:rPr>
          <w:rFonts w:ascii="Arial" w:hAnsi="Arial"/>
          <w:b/>
        </w:rPr>
        <w:t>Вопрос 19</w:t>
      </w:r>
      <w:r>
        <w:rPr>
          <w:rFonts w:ascii="Arial" w:hAnsi="Arial"/>
        </w:rPr>
        <w:t>: Это уже произошло, и я прошу избавления у Аллаха. Я совершил распутный поступок и женился на женщине, совершившей прелюбодеяние. Прошло уже много лет, я и она искренне покаялись пред Аллахом. Что я должен делать?</w:t>
      </w:r>
    </w:p>
    <w:p w:rsidR="00705EDF" w:rsidRDefault="00705EDF">
      <w:pPr>
        <w:tabs>
          <w:tab w:val="left" w:pos="8505"/>
        </w:tabs>
        <w:ind w:firstLine="284"/>
        <w:jc w:val="both"/>
        <w:rPr>
          <w:rFonts w:ascii="Arial" w:hAnsi="Arial"/>
          <w:spacing w:val="-2"/>
        </w:rPr>
      </w:pPr>
      <w:r>
        <w:rPr>
          <w:rFonts w:ascii="Arial" w:hAnsi="Arial"/>
          <w:b/>
          <w:spacing w:val="-2"/>
        </w:rPr>
        <w:t>Ответ 19</w:t>
      </w:r>
      <w:r>
        <w:rPr>
          <w:rFonts w:ascii="Arial" w:hAnsi="Arial"/>
          <w:spacing w:val="-2"/>
        </w:rPr>
        <w:t xml:space="preserve">: Пока покаяние обеих сторон остаётся истинным, они должны повторить брачный договор на основании шариатских условий в присутствии опекуна невесты и двух свидетелей. Не </w:t>
      </w:r>
      <w:r>
        <w:rPr>
          <w:rFonts w:ascii="Arial" w:hAnsi="Arial"/>
          <w:spacing w:val="-2"/>
        </w:rPr>
        <w:lastRenderedPageBreak/>
        <w:t>обязательно, чтобы это происходило в суде, и достаточно, если брачный договор будет подписан дома.</w:t>
      </w:r>
    </w:p>
    <w:p w:rsidR="00705EDF" w:rsidRDefault="00705EDF">
      <w:pPr>
        <w:tabs>
          <w:tab w:val="left" w:pos="8505"/>
        </w:tabs>
        <w:ind w:firstLine="284"/>
        <w:jc w:val="both"/>
        <w:rPr>
          <w:rFonts w:ascii="Arial" w:hAnsi="Arial"/>
        </w:rPr>
      </w:pPr>
      <w:r>
        <w:rPr>
          <w:rFonts w:ascii="Arial" w:hAnsi="Arial"/>
          <w:b/>
        </w:rPr>
        <w:t>Вопрос 20</w:t>
      </w:r>
      <w:r>
        <w:rPr>
          <w:rFonts w:ascii="Arial" w:hAnsi="Arial"/>
        </w:rPr>
        <w:t>: Женщина сообщила, что вышла замуж за праведного человека, но до замужества она совершила ряд деяний, которые не угодны Аллаху. Сейчас она испытывает угрызения совести, и она спросила, должна ли она сообщить мужу о том, что произошло с ней в прошлом?</w:t>
      </w:r>
    </w:p>
    <w:p w:rsidR="00705EDF" w:rsidRDefault="00705EDF">
      <w:pPr>
        <w:tabs>
          <w:tab w:val="left" w:pos="8505"/>
        </w:tabs>
        <w:ind w:firstLine="284"/>
        <w:jc w:val="both"/>
        <w:rPr>
          <w:rFonts w:ascii="Arial" w:hAnsi="Arial"/>
        </w:rPr>
      </w:pPr>
      <w:r>
        <w:rPr>
          <w:rFonts w:ascii="Arial" w:hAnsi="Arial"/>
          <w:b/>
        </w:rPr>
        <w:t>Ответ 20</w:t>
      </w:r>
      <w:r>
        <w:rPr>
          <w:rFonts w:ascii="Arial" w:hAnsi="Arial"/>
        </w:rPr>
        <w:t>: Ни муж, ни жена не обязаны сообщать друг другу о грехах, которые они совершили в прошлом. Тот, кто совершил один из грязных поступков, пусть скроет его, как покрыл его Аллах. Для него достаточно принести искреннее покаяние.</w:t>
      </w:r>
    </w:p>
    <w:p w:rsidR="00705EDF" w:rsidRDefault="00705EDF">
      <w:pPr>
        <w:tabs>
          <w:tab w:val="left" w:pos="8505"/>
        </w:tabs>
        <w:ind w:firstLine="284"/>
        <w:jc w:val="both"/>
        <w:rPr>
          <w:rFonts w:ascii="Arial" w:hAnsi="Arial"/>
        </w:rPr>
      </w:pPr>
      <w:r>
        <w:rPr>
          <w:rFonts w:ascii="Arial" w:hAnsi="Arial"/>
        </w:rPr>
        <w:t xml:space="preserve">Если же мужчина полагал, что женится на нетронутой девушке, а после входа к ней выяснилось, что она не была такой в следствие содеянного ею в прошлом беспутства, то он имеет право забрать назад </w:t>
      </w:r>
      <w:r>
        <w:rPr>
          <w:rFonts w:ascii="Arial" w:hAnsi="Arial"/>
          <w:i/>
        </w:rPr>
        <w:t>махр</w:t>
      </w:r>
      <w:r>
        <w:rPr>
          <w:rFonts w:ascii="Arial" w:hAnsi="Arial"/>
        </w:rPr>
        <w:t xml:space="preserve"> (калым — Прим. пер.), который дал ей, и расстаться с ней. Если же он увидит, что она покаялась, покроет её и останется с ней, то он заслужит вознаграждения и награды Аллаха. </w:t>
      </w:r>
    </w:p>
    <w:p w:rsidR="00705EDF" w:rsidRDefault="00705EDF">
      <w:pPr>
        <w:tabs>
          <w:tab w:val="left" w:pos="8505"/>
        </w:tabs>
        <w:ind w:firstLine="284"/>
        <w:jc w:val="both"/>
        <w:rPr>
          <w:rFonts w:ascii="Arial" w:hAnsi="Arial"/>
        </w:rPr>
      </w:pPr>
      <w:r>
        <w:rPr>
          <w:rFonts w:ascii="Arial" w:hAnsi="Arial"/>
          <w:b/>
        </w:rPr>
        <w:t>Вопрос 21</w:t>
      </w:r>
      <w:r>
        <w:rPr>
          <w:rFonts w:ascii="Arial" w:hAnsi="Arial"/>
        </w:rPr>
        <w:t>: Что должен делать покаявшийся в педерастии?</w:t>
      </w:r>
    </w:p>
    <w:p w:rsidR="00705EDF" w:rsidRDefault="00705EDF">
      <w:pPr>
        <w:tabs>
          <w:tab w:val="left" w:pos="8505"/>
        </w:tabs>
        <w:ind w:firstLine="284"/>
        <w:jc w:val="both"/>
        <w:rPr>
          <w:rFonts w:ascii="Arial" w:hAnsi="Arial"/>
        </w:rPr>
      </w:pPr>
      <w:r>
        <w:rPr>
          <w:rFonts w:ascii="Arial" w:hAnsi="Arial"/>
          <w:b/>
        </w:rPr>
        <w:t>Ответ 21</w:t>
      </w:r>
      <w:r>
        <w:rPr>
          <w:rFonts w:ascii="Arial" w:hAnsi="Arial"/>
        </w:rPr>
        <w:t>: Тот, кто совершал это, и тот, с кем совершали это, обязаны принести великое покаяние, потому что мы не знаем, чтобы Аллах низводил на какую-либо общину наказание, подобное тому, что он низвёл на народ Лута из-за мерзости содеянного ими преступления.</w:t>
      </w:r>
    </w:p>
    <w:p w:rsidR="00705EDF" w:rsidRDefault="00705EDF">
      <w:pPr>
        <w:numPr>
          <w:ilvl w:val="12"/>
          <w:numId w:val="0"/>
        </w:numPr>
        <w:tabs>
          <w:tab w:val="left" w:pos="8505"/>
        </w:tabs>
        <w:jc w:val="both"/>
        <w:rPr>
          <w:rFonts w:ascii="Arial" w:hAnsi="Arial"/>
        </w:rPr>
      </w:pPr>
      <w:r>
        <w:rPr>
          <w:rFonts w:ascii="Arial" w:hAnsi="Arial"/>
        </w:rPr>
        <w:t>1)</w:t>
      </w:r>
      <w:r>
        <w:rPr>
          <w:rFonts w:ascii="Arial" w:hAnsi="Arial"/>
        </w:rPr>
        <w:t> </w:t>
      </w:r>
      <w:r>
        <w:rPr>
          <w:rFonts w:ascii="Arial" w:hAnsi="Arial"/>
        </w:rPr>
        <w:t>Он отнял у них зрение, и они стали слепыми, пробираясь ощупью, о чём сказал Всевышний:</w:t>
      </w:r>
    </w:p>
    <w:p w:rsidR="00705EDF" w:rsidRDefault="00705EDF">
      <w:pPr>
        <w:numPr>
          <w:ilvl w:val="12"/>
          <w:numId w:val="0"/>
        </w:numPr>
        <w:tabs>
          <w:tab w:val="left" w:pos="8505"/>
        </w:tabs>
        <w:jc w:val="both"/>
        <w:rPr>
          <w:rFonts w:ascii="Arial" w:hAnsi="Arial"/>
        </w:rPr>
      </w:pPr>
      <w:r>
        <w:rPr>
          <w:rFonts w:ascii="Arial" w:hAnsi="Arial"/>
          <w:b/>
        </w:rPr>
        <w:t>«И Мы изгладили их очи»</w:t>
      </w:r>
      <w:r>
        <w:rPr>
          <w:rFonts w:ascii="Arial" w:hAnsi="Arial"/>
        </w:rPr>
        <w:t xml:space="preserve"> (аль-Камар 54:37).</w:t>
      </w:r>
    </w:p>
    <w:p w:rsidR="00705EDF" w:rsidRDefault="00705EDF">
      <w:pPr>
        <w:numPr>
          <w:ilvl w:val="12"/>
          <w:numId w:val="0"/>
        </w:numPr>
        <w:tabs>
          <w:tab w:val="left" w:pos="8505"/>
        </w:tabs>
        <w:jc w:val="both"/>
        <w:rPr>
          <w:rFonts w:ascii="Arial" w:hAnsi="Arial"/>
        </w:rPr>
      </w:pPr>
      <w:r>
        <w:rPr>
          <w:rFonts w:ascii="Arial" w:hAnsi="Arial"/>
        </w:rPr>
        <w:t>2)</w:t>
      </w:r>
      <w:r>
        <w:rPr>
          <w:rFonts w:ascii="Arial" w:hAnsi="Arial"/>
        </w:rPr>
        <w:t> </w:t>
      </w:r>
      <w:r>
        <w:rPr>
          <w:rFonts w:ascii="Arial" w:hAnsi="Arial"/>
        </w:rPr>
        <w:t>Он ниспослал на них страшный вопль.</w:t>
      </w:r>
    </w:p>
    <w:p w:rsidR="00705EDF" w:rsidRDefault="00705EDF">
      <w:pPr>
        <w:numPr>
          <w:ilvl w:val="12"/>
          <w:numId w:val="0"/>
        </w:numPr>
        <w:tabs>
          <w:tab w:val="left" w:pos="8505"/>
        </w:tabs>
        <w:jc w:val="both"/>
        <w:rPr>
          <w:rFonts w:ascii="Arial" w:hAnsi="Arial"/>
        </w:rPr>
      </w:pPr>
      <w:r>
        <w:rPr>
          <w:rFonts w:ascii="Arial" w:hAnsi="Arial"/>
        </w:rPr>
        <w:t>3)</w:t>
      </w:r>
      <w:r>
        <w:rPr>
          <w:rFonts w:ascii="Arial" w:hAnsi="Arial"/>
        </w:rPr>
        <w:t> </w:t>
      </w:r>
      <w:r>
        <w:rPr>
          <w:rFonts w:ascii="Arial" w:hAnsi="Arial"/>
        </w:rPr>
        <w:t>Он перевернул их жилища и обратил верх их в низ.</w:t>
      </w:r>
    </w:p>
    <w:p w:rsidR="00705EDF" w:rsidRDefault="00705EDF">
      <w:pPr>
        <w:tabs>
          <w:tab w:val="left" w:pos="8505"/>
        </w:tabs>
        <w:ind w:firstLine="284"/>
        <w:jc w:val="both"/>
        <w:rPr>
          <w:rFonts w:ascii="Arial" w:hAnsi="Arial"/>
        </w:rPr>
      </w:pPr>
      <w:r>
        <w:rPr>
          <w:rFonts w:ascii="Arial" w:hAnsi="Arial"/>
        </w:rPr>
        <w:t>4)</w:t>
      </w:r>
      <w:r>
        <w:rPr>
          <w:rFonts w:ascii="Arial" w:hAnsi="Arial"/>
        </w:rPr>
        <w:t> </w:t>
      </w:r>
      <w:r>
        <w:rPr>
          <w:rFonts w:ascii="Arial" w:hAnsi="Arial"/>
        </w:rPr>
        <w:t>Он пролил на них дождём камни из плотной глины и уничтожил их всех до одного.</w:t>
      </w:r>
    </w:p>
    <w:p w:rsidR="00705EDF" w:rsidRDefault="00705EDF">
      <w:pPr>
        <w:tabs>
          <w:tab w:val="left" w:pos="8505"/>
        </w:tabs>
        <w:ind w:firstLine="284"/>
        <w:jc w:val="both"/>
        <w:rPr>
          <w:rFonts w:ascii="Arial" w:hAnsi="Arial"/>
        </w:rPr>
      </w:pPr>
      <w:r>
        <w:rPr>
          <w:rFonts w:ascii="Arial" w:hAnsi="Arial"/>
        </w:rPr>
        <w:t>Поэтому наказанием совершившему подобное беспутство, является казнь, независимо от того, женат он или нет. Посланник Аллаха сказал: «Если вы встретите совершающих деяние народа Лута, то убейте и того, кто его совершает, и того, с кем его совершают».</w:t>
      </w:r>
      <w:r>
        <w:rPr>
          <w:rStyle w:val="FootnoteReference"/>
          <w:rFonts w:ascii="Arial" w:hAnsi="Arial"/>
        </w:rPr>
        <w:footnoteReference w:id="30"/>
      </w:r>
    </w:p>
    <w:p w:rsidR="00705EDF" w:rsidRDefault="00705EDF">
      <w:pPr>
        <w:tabs>
          <w:tab w:val="left" w:pos="8505"/>
        </w:tabs>
        <w:ind w:firstLine="284"/>
        <w:jc w:val="both"/>
        <w:rPr>
          <w:rFonts w:ascii="Arial" w:hAnsi="Arial"/>
        </w:rPr>
      </w:pPr>
      <w:r>
        <w:rPr>
          <w:rFonts w:ascii="Arial" w:hAnsi="Arial"/>
          <w:b/>
        </w:rPr>
        <w:t>Вопрос 22</w:t>
      </w:r>
      <w:r>
        <w:rPr>
          <w:rFonts w:ascii="Arial" w:hAnsi="Arial"/>
        </w:rPr>
        <w:t>: Я покаялся пред Аллахом, и у меня есть некоторые запрещённые (греховные) вещи, например, музыкальные инструменты, кассеты и фильмы. Могу ли я, например, продать их, потому что это составит крупную сумму?</w:t>
      </w:r>
    </w:p>
    <w:p w:rsidR="00705EDF" w:rsidRDefault="00705EDF">
      <w:pPr>
        <w:tabs>
          <w:tab w:val="left" w:pos="8505"/>
        </w:tabs>
        <w:ind w:firstLine="284"/>
        <w:jc w:val="both"/>
        <w:rPr>
          <w:rFonts w:ascii="Arial" w:hAnsi="Arial"/>
        </w:rPr>
      </w:pPr>
      <w:r>
        <w:rPr>
          <w:rFonts w:ascii="Arial" w:hAnsi="Arial"/>
          <w:b/>
        </w:rPr>
        <w:lastRenderedPageBreak/>
        <w:t>Ответ 22</w:t>
      </w:r>
      <w:r>
        <w:rPr>
          <w:rFonts w:ascii="Arial" w:hAnsi="Arial"/>
        </w:rPr>
        <w:t>: Нельзя продавать греховные предметы, и назначать за них цену запрещено. Пророк сказал: «Поистине, если Аллах запретил что-то, то он запретил и назначение за него цены».</w:t>
      </w:r>
      <w:r>
        <w:rPr>
          <w:rStyle w:val="FootnoteReference"/>
          <w:rFonts w:ascii="Arial" w:hAnsi="Arial"/>
        </w:rPr>
        <w:footnoteReference w:id="31"/>
      </w:r>
      <w:r>
        <w:rPr>
          <w:rFonts w:ascii="Arial" w:hAnsi="Arial"/>
        </w:rPr>
        <w:t xml:space="preserve"> Если ты знаешь, что кто-то будет использовать вещь в греховных целях, то нельзя продавать её ему, потому что Аллах запретил это, сказав:</w:t>
      </w:r>
    </w:p>
    <w:p w:rsidR="00705EDF" w:rsidRDefault="00705EDF">
      <w:pPr>
        <w:tabs>
          <w:tab w:val="left" w:pos="8505"/>
        </w:tabs>
        <w:ind w:firstLine="284"/>
        <w:jc w:val="both"/>
        <w:rPr>
          <w:rFonts w:ascii="Arial" w:hAnsi="Arial"/>
        </w:rPr>
      </w:pPr>
      <w:r>
        <w:rPr>
          <w:rFonts w:ascii="Arial" w:hAnsi="Arial"/>
          <w:b/>
        </w:rPr>
        <w:t>«Не помогайте в грехе и вражде»</w:t>
      </w:r>
      <w:r>
        <w:rPr>
          <w:rFonts w:ascii="Arial" w:hAnsi="Arial"/>
        </w:rPr>
        <w:t xml:space="preserve"> (аль-Маида 5:2). </w:t>
      </w:r>
    </w:p>
    <w:p w:rsidR="00705EDF" w:rsidRDefault="00705EDF">
      <w:pPr>
        <w:tabs>
          <w:tab w:val="left" w:pos="8505"/>
        </w:tabs>
        <w:ind w:firstLine="284"/>
        <w:jc w:val="both"/>
        <w:rPr>
          <w:rFonts w:ascii="Arial" w:hAnsi="Arial"/>
        </w:rPr>
      </w:pPr>
      <w:r>
        <w:rPr>
          <w:rFonts w:ascii="Arial" w:hAnsi="Arial"/>
        </w:rPr>
        <w:t>Сколько бы убытков ты ни понёс в ближней жизни, то, что у Аллаха — лучше и дольше. Он возместит тебе это из Своих даров, благ и милостей!</w:t>
      </w:r>
    </w:p>
    <w:p w:rsidR="00705EDF" w:rsidRDefault="00705EDF">
      <w:pPr>
        <w:tabs>
          <w:tab w:val="left" w:pos="8505"/>
        </w:tabs>
        <w:ind w:firstLine="284"/>
        <w:jc w:val="both"/>
        <w:rPr>
          <w:rFonts w:ascii="Arial" w:hAnsi="Arial"/>
        </w:rPr>
      </w:pPr>
      <w:r>
        <w:rPr>
          <w:rFonts w:ascii="Arial" w:hAnsi="Arial"/>
          <w:b/>
        </w:rPr>
        <w:t>Вопрос 23</w:t>
      </w:r>
      <w:r>
        <w:rPr>
          <w:rFonts w:ascii="Arial" w:hAnsi="Arial"/>
        </w:rPr>
        <w:t>: Я был в глубоком заблуждении и распространял «светские» мысли. Я писал атеистические рассказы и статьи, использовал свой разум для распространения вольнодумства и разврата. Но Аллах Своей милостью исправил меня, вывел из тьмы к свету и наставил на истинный путь. Как мне покаяться?</w:t>
      </w:r>
    </w:p>
    <w:p w:rsidR="00705EDF" w:rsidRDefault="00705EDF">
      <w:pPr>
        <w:tabs>
          <w:tab w:val="left" w:pos="8505"/>
        </w:tabs>
        <w:ind w:firstLine="284"/>
        <w:jc w:val="both"/>
        <w:rPr>
          <w:rFonts w:ascii="Arial" w:hAnsi="Arial"/>
        </w:rPr>
      </w:pPr>
      <w:r>
        <w:rPr>
          <w:rFonts w:ascii="Arial" w:hAnsi="Arial"/>
          <w:b/>
        </w:rPr>
        <w:t>Ответ 23</w:t>
      </w:r>
      <w:r>
        <w:rPr>
          <w:rFonts w:ascii="Arial" w:hAnsi="Arial"/>
        </w:rPr>
        <w:t>: Клянусь Аллахом, это — великая милость и великий дар, это — наставление от Аллаха, потому восхваляй за него Всевышнего Аллаха, проси от Аллаха твёрдости на этом пути и добавки из Его благ.</w:t>
      </w:r>
    </w:p>
    <w:p w:rsidR="00705EDF" w:rsidRDefault="00705EDF">
      <w:pPr>
        <w:tabs>
          <w:tab w:val="left" w:pos="8505"/>
        </w:tabs>
        <w:ind w:firstLine="284"/>
        <w:jc w:val="both"/>
        <w:rPr>
          <w:rFonts w:ascii="Arial" w:hAnsi="Arial"/>
        </w:rPr>
      </w:pPr>
      <w:r>
        <w:rPr>
          <w:rFonts w:ascii="Arial" w:hAnsi="Arial"/>
        </w:rPr>
        <w:t xml:space="preserve">Что же касается того, кто использовал свой язык и перо в борьбе с Исламом и в распространении заблудших вероубеждений и сбивающих с прямого пути ереси, разврата и беспутства, то он обязан поступить следующим образом: </w:t>
      </w:r>
    </w:p>
    <w:p w:rsidR="00705EDF" w:rsidRDefault="00705EDF">
      <w:pPr>
        <w:tabs>
          <w:tab w:val="left" w:pos="8505"/>
        </w:tabs>
        <w:ind w:firstLine="284"/>
        <w:jc w:val="both"/>
        <w:rPr>
          <w:rFonts w:ascii="Arial" w:hAnsi="Arial"/>
        </w:rPr>
      </w:pPr>
      <w:r>
        <w:rPr>
          <w:rFonts w:ascii="Arial" w:hAnsi="Arial"/>
        </w:rPr>
        <w:t>1)</w:t>
      </w:r>
      <w:r>
        <w:rPr>
          <w:rFonts w:ascii="Arial" w:hAnsi="Arial"/>
        </w:rPr>
        <w:t> </w:t>
      </w:r>
      <w:r>
        <w:rPr>
          <w:rFonts w:ascii="Arial" w:hAnsi="Arial"/>
        </w:rPr>
        <w:t>Объявить всем о своём покаянии в содеянном и обнародовать свой отказ от этого перед обществом всеми возможными способами и путями, чтобы оправдаться перед теми, кого он ввёл в заблуждение, и раскрыть сущность лжи, на которую он опирался, — может быть, тот, кто ранее оказался подвержен этому, изменится. Он должен изучить сомнения, которые он возбудил, и ошибки, которые он совершал, ответить на них и отречься от них. Подобное разъяснение является обязательным для покаяния. Всевышний сказал:</w:t>
      </w:r>
    </w:p>
    <w:p w:rsidR="00705EDF" w:rsidRDefault="00705EDF">
      <w:pPr>
        <w:tabs>
          <w:tab w:val="left" w:pos="8505"/>
        </w:tabs>
        <w:ind w:firstLine="284"/>
        <w:jc w:val="both"/>
        <w:rPr>
          <w:rFonts w:ascii="Arial" w:hAnsi="Arial"/>
        </w:rPr>
      </w:pPr>
      <w:r>
        <w:rPr>
          <w:rFonts w:ascii="Arial" w:hAnsi="Arial"/>
          <w:b/>
        </w:rPr>
        <w:t>«Кроме тех, которые покаялись и творили благое и разъяснили... Их покаяния Я приму, ведь Я — Принимающий покаяния, Милостивый!»</w:t>
      </w:r>
      <w:r>
        <w:rPr>
          <w:rFonts w:ascii="Arial" w:hAnsi="Arial"/>
        </w:rPr>
        <w:t xml:space="preserve"> (аль-Бакара 2:160).</w:t>
      </w:r>
    </w:p>
    <w:p w:rsidR="00705EDF" w:rsidRDefault="00705EDF">
      <w:pPr>
        <w:tabs>
          <w:tab w:val="left" w:pos="8505"/>
        </w:tabs>
        <w:ind w:firstLine="284"/>
        <w:jc w:val="both"/>
        <w:rPr>
          <w:rFonts w:ascii="Arial" w:hAnsi="Arial"/>
        </w:rPr>
      </w:pPr>
      <w:r>
        <w:rPr>
          <w:rFonts w:ascii="Arial" w:hAnsi="Arial"/>
        </w:rPr>
        <w:t>2)</w:t>
      </w:r>
      <w:r>
        <w:rPr>
          <w:rFonts w:ascii="Arial" w:hAnsi="Arial"/>
        </w:rPr>
        <w:t> </w:t>
      </w:r>
      <w:r>
        <w:rPr>
          <w:rFonts w:ascii="Arial" w:hAnsi="Arial"/>
        </w:rPr>
        <w:t>Мобилизовать своё перо и язык для распространения Ислама, направить свои силы и способности в помощь религии Аллаха для обучения людей истине и призыва к ней.</w:t>
      </w:r>
    </w:p>
    <w:p w:rsidR="00705EDF" w:rsidRDefault="00705EDF">
      <w:pPr>
        <w:tabs>
          <w:tab w:val="left" w:pos="8505"/>
        </w:tabs>
        <w:ind w:firstLine="284"/>
        <w:jc w:val="both"/>
        <w:rPr>
          <w:rFonts w:ascii="Arial" w:hAnsi="Arial"/>
          <w:spacing w:val="-2"/>
          <w:lang w:val="en-US"/>
        </w:rPr>
      </w:pPr>
      <w:r>
        <w:rPr>
          <w:rFonts w:ascii="Arial" w:hAnsi="Arial"/>
          <w:spacing w:val="-2"/>
        </w:rPr>
        <w:t xml:space="preserve">3) Использовать свои силы для опровержения врагов Аллаха, разоблачения их и их планов, подобно тому, как он помогал им до этого, разоблачать голословные утверждения врагов Ислама, стать мечом в руках сторонников истины против приверженцев </w:t>
      </w:r>
      <w:r>
        <w:rPr>
          <w:rFonts w:ascii="Arial" w:hAnsi="Arial"/>
          <w:spacing w:val="-2"/>
        </w:rPr>
        <w:lastRenderedPageBreak/>
        <w:t>лжи. Каждый, кто убедил хотя бы одного человека, будь то даже на частном собрании, в благе греховного деяния, такого как лихва, либо убедил его в том, что это свободное или незапрещенное деяние, обязан вернуться и разъяснить ему истину также, как и ввёл его в заблуждение ранее, пока не искупит свой грех, а Аллах наставит, кого пожелает из Своих творений, на истинный путь!</w:t>
      </w:r>
    </w:p>
    <w:p w:rsidR="007C164A" w:rsidRDefault="007C164A">
      <w:pPr>
        <w:rPr>
          <w:rFonts w:ascii="Arial" w:hAnsi="Arial"/>
          <w:spacing w:val="-2"/>
          <w:lang w:val="en-US"/>
        </w:rPr>
      </w:pPr>
      <w:r>
        <w:rPr>
          <w:rFonts w:ascii="Arial" w:hAnsi="Arial"/>
          <w:spacing w:val="-2"/>
          <w:lang w:val="en-US"/>
        </w:rPr>
        <w:br w:type="page"/>
      </w:r>
    </w:p>
    <w:p w:rsidR="00705EDF" w:rsidRDefault="00705EDF" w:rsidP="007C164A">
      <w:pPr>
        <w:pStyle w:val="1"/>
      </w:pPr>
      <w:bookmarkStart w:id="40" w:name="_Toc387846644"/>
      <w:bookmarkStart w:id="41" w:name="_Toc470422771"/>
      <w:r>
        <w:lastRenderedPageBreak/>
        <w:t>ЗАКЛЮЧЕНИЕ</w:t>
      </w:r>
      <w:bookmarkEnd w:id="40"/>
      <w:bookmarkEnd w:id="41"/>
    </w:p>
    <w:p w:rsidR="00705EDF" w:rsidRDefault="00705EDF">
      <w:pPr>
        <w:tabs>
          <w:tab w:val="left" w:pos="8505"/>
        </w:tabs>
        <w:ind w:firstLine="284"/>
        <w:jc w:val="both"/>
        <w:rPr>
          <w:rFonts w:ascii="Arial" w:hAnsi="Arial"/>
        </w:rPr>
      </w:pPr>
      <w:r>
        <w:rPr>
          <w:rFonts w:ascii="Arial" w:hAnsi="Arial"/>
        </w:rPr>
        <w:t>О раб Аллаха, Аллах раскрыл врата покаяния! Неужели ты не войдёшь в них?! «Поистине, для покаяния есть дверь. Створки их отдалены, как восток и запад (в другой ривайе говорится: «ширина их равна семидесяти годам»). Они не запрутся, пока не взойдёт солнце на западе».</w:t>
      </w:r>
      <w:r>
        <w:rPr>
          <w:rStyle w:val="FootnoteReference"/>
          <w:rFonts w:ascii="Arial" w:hAnsi="Arial"/>
        </w:rPr>
        <w:footnoteReference w:id="32"/>
      </w:r>
    </w:p>
    <w:p w:rsidR="00705EDF" w:rsidRDefault="00705EDF">
      <w:pPr>
        <w:tabs>
          <w:tab w:val="left" w:pos="8505"/>
        </w:tabs>
        <w:ind w:firstLine="284"/>
        <w:jc w:val="both"/>
        <w:rPr>
          <w:rFonts w:ascii="Arial" w:hAnsi="Arial"/>
          <w:spacing w:val="-4"/>
        </w:rPr>
      </w:pPr>
      <w:r>
        <w:rPr>
          <w:rFonts w:ascii="Arial" w:hAnsi="Arial"/>
          <w:spacing w:val="-4"/>
        </w:rPr>
        <w:t>Аллах воззвал: «О рабы Мои! Поистине, вы грешите ночью и днём, и Я прощаю все грехи. Молите Меня о прощении, и Я прощу вас».</w:t>
      </w:r>
      <w:r>
        <w:rPr>
          <w:rStyle w:val="FootnoteReference"/>
          <w:rFonts w:ascii="Arial" w:hAnsi="Arial"/>
          <w:spacing w:val="-4"/>
        </w:rPr>
        <w:footnoteReference w:id="33"/>
      </w:r>
      <w:r>
        <w:rPr>
          <w:rFonts w:ascii="Arial" w:hAnsi="Arial"/>
          <w:spacing w:val="-4"/>
        </w:rPr>
        <w:t xml:space="preserve"> Неужели ты не попросишь прощения?!</w:t>
      </w:r>
    </w:p>
    <w:p w:rsidR="00705EDF" w:rsidRDefault="00705EDF">
      <w:pPr>
        <w:tabs>
          <w:tab w:val="left" w:pos="8505"/>
        </w:tabs>
        <w:ind w:firstLine="284"/>
        <w:jc w:val="both"/>
        <w:rPr>
          <w:rFonts w:ascii="Arial" w:hAnsi="Arial"/>
        </w:rPr>
      </w:pPr>
      <w:r>
        <w:rPr>
          <w:rFonts w:ascii="Arial" w:hAnsi="Arial"/>
        </w:rPr>
        <w:t>Аллах простирает Свою руку ночью, чтобы принять покаяния согрешивших днём, и простирает Свою руку  днём, чтобы принять покаяния согрешивших ночью. Аллах любит извинения. Неужели ты не вернёшься?!</w:t>
      </w:r>
    </w:p>
    <w:p w:rsidR="00705EDF" w:rsidRDefault="00705EDF">
      <w:pPr>
        <w:tabs>
          <w:tab w:val="left" w:pos="8505"/>
        </w:tabs>
        <w:ind w:firstLine="284"/>
        <w:jc w:val="both"/>
        <w:rPr>
          <w:rFonts w:ascii="Arial" w:hAnsi="Arial"/>
        </w:rPr>
      </w:pPr>
      <w:r>
        <w:rPr>
          <w:rFonts w:ascii="Arial" w:hAnsi="Arial"/>
        </w:rPr>
        <w:t xml:space="preserve">Аллаху приносятся самые сладкие слова покаяния — </w:t>
      </w:r>
    </w:p>
    <w:p w:rsidR="00705EDF" w:rsidRDefault="00705EDF">
      <w:pPr>
        <w:tabs>
          <w:tab w:val="left" w:pos="8505"/>
        </w:tabs>
        <w:ind w:firstLine="284"/>
        <w:jc w:val="both"/>
        <w:rPr>
          <w:rFonts w:ascii="Arial" w:hAnsi="Arial"/>
        </w:rPr>
      </w:pPr>
      <w:r>
        <w:rPr>
          <w:rFonts w:ascii="Arial" w:hAnsi="Arial"/>
        </w:rPr>
        <w:t xml:space="preserve">Я прошу Тебя Твоим величием и своей униженностью, будь Милостив ко мне. Я прошу Тебя Твоим могуществом и своей слабостью, Твоим богатством предо мной и моей нуждой в Тебе... Моя лживая, грешная душа — в Твоих руках. У Тебя много рабов, помимо меня, но нет у меня Господина, кроме Тебя, не у кого мне искать убежища и спасения, кроме Тебя. Я прошу Тебя, как просит нищий, и молю Тебя, как молит покорный и послушный, взываю к Тебе, как взывает боящийся и слепой, как просит тот, кто покорился и унижен пред Тобой, чьи глаза исполнены Тобой, чьё сердце покорено Тебе. </w:t>
      </w:r>
    </w:p>
    <w:p w:rsidR="00705EDF" w:rsidRDefault="00705EDF">
      <w:pPr>
        <w:tabs>
          <w:tab w:val="left" w:pos="8505"/>
        </w:tabs>
        <w:ind w:firstLine="284"/>
        <w:jc w:val="both"/>
        <w:rPr>
          <w:rFonts w:ascii="Arial" w:hAnsi="Arial"/>
        </w:rPr>
      </w:pPr>
      <w:r>
        <w:rPr>
          <w:rFonts w:ascii="Arial" w:hAnsi="Arial"/>
        </w:rPr>
        <w:t>Поразмышляй же над следующим рассказом и выводами из него, касающимися покаяния:</w:t>
      </w:r>
    </w:p>
    <w:p w:rsidR="00705EDF" w:rsidRDefault="00705EDF">
      <w:pPr>
        <w:tabs>
          <w:tab w:val="left" w:pos="8505"/>
        </w:tabs>
        <w:ind w:firstLine="284"/>
        <w:jc w:val="both"/>
        <w:rPr>
          <w:rFonts w:ascii="Arial" w:hAnsi="Arial"/>
          <w:spacing w:val="-4"/>
        </w:rPr>
      </w:pPr>
      <w:r>
        <w:rPr>
          <w:rFonts w:ascii="Arial" w:hAnsi="Arial"/>
          <w:spacing w:val="-4"/>
        </w:rPr>
        <w:t xml:space="preserve">Рассказывали, что один из праведных людей шёл по дороге и увидел, как открылась дверь, и из неё выбежал юноша, просящий о помощи и плачущий. Его мать преследовала его, пока он не вышел. Она зашла и закрыла дверь перед ним, а юноша отошёл недалеко и остановился в раздумьях. Он не нашёл себе пристанища, кроме своего дома, из которого его выгнали. Он не нашёл, кто бы приютил его, кроме его матери. Опечаленный и с разбитым сердцем, он вернулся и увидел, что дверь заперта. Тогда он лёг перед ней, положил голову на порог дома, и заснул, а слёзы всё ещё оставались на его щёках. Через некоторое время вышла его мать, и когда она увидела его в таком состоянии, то не удержалась, расцеловала его и заплакала. Она сказала: «О сынок! Куда ты ушёл </w:t>
      </w:r>
      <w:r>
        <w:rPr>
          <w:rFonts w:ascii="Arial" w:hAnsi="Arial"/>
          <w:spacing w:val="-4"/>
        </w:rPr>
        <w:lastRenderedPageBreak/>
        <w:t xml:space="preserve">от меня и кто приютит тебя, кроме меня?! Разве я не говорила тебе: не перечь мне и не побуждай меня наказывать тебя, тогда как Аллах сотворил меня милостивой и сострадательной к тебе? Затем она взяла его и вошла в дом!! </w:t>
      </w:r>
    </w:p>
    <w:p w:rsidR="00705EDF" w:rsidRDefault="00705EDF">
      <w:pPr>
        <w:tabs>
          <w:tab w:val="left" w:pos="8505"/>
        </w:tabs>
        <w:ind w:firstLine="284"/>
        <w:jc w:val="both"/>
        <w:rPr>
          <w:rFonts w:ascii="Arial" w:hAnsi="Arial"/>
        </w:rPr>
      </w:pPr>
      <w:r>
        <w:rPr>
          <w:rFonts w:ascii="Arial" w:hAnsi="Arial"/>
        </w:rPr>
        <w:t>Посланник Аллаха сказал, что Аллах более милостив к Своим рабам, чем эта мать к Своему сыну.</w:t>
      </w:r>
      <w:r>
        <w:rPr>
          <w:rStyle w:val="FootnoteReference"/>
          <w:rFonts w:ascii="Arial" w:hAnsi="Arial"/>
        </w:rPr>
        <w:footnoteReference w:id="34"/>
      </w:r>
    </w:p>
    <w:p w:rsidR="00705EDF" w:rsidRDefault="00705EDF">
      <w:pPr>
        <w:tabs>
          <w:tab w:val="left" w:pos="8505"/>
        </w:tabs>
        <w:ind w:firstLine="284"/>
        <w:jc w:val="both"/>
        <w:rPr>
          <w:rFonts w:ascii="Arial" w:hAnsi="Arial"/>
        </w:rPr>
      </w:pPr>
      <w:r>
        <w:rPr>
          <w:rFonts w:ascii="Arial" w:hAnsi="Arial"/>
        </w:rPr>
        <w:t>Разве сравнится милосердие матери с милосердием Аллаха, которое охватывает всякую вещь?</w:t>
      </w:r>
    </w:p>
    <w:p w:rsidR="00705EDF" w:rsidRDefault="00705EDF">
      <w:pPr>
        <w:tabs>
          <w:tab w:val="left" w:pos="8505"/>
        </w:tabs>
        <w:ind w:firstLine="284"/>
        <w:jc w:val="both"/>
        <w:rPr>
          <w:rFonts w:ascii="Arial" w:hAnsi="Arial"/>
          <w:spacing w:val="-4"/>
        </w:rPr>
      </w:pPr>
      <w:r>
        <w:rPr>
          <w:rFonts w:ascii="Arial" w:hAnsi="Arial"/>
          <w:spacing w:val="-4"/>
        </w:rPr>
        <w:t>Аллах радуется, когда раб с покаянием обращается к Нему, и мы не потеряем блага у Господа, когда Он радуется.</w:t>
      </w:r>
    </w:p>
    <w:p w:rsidR="00705EDF" w:rsidRDefault="00705EDF">
      <w:pPr>
        <w:tabs>
          <w:tab w:val="left" w:pos="8505"/>
        </w:tabs>
        <w:ind w:firstLine="284"/>
        <w:jc w:val="both"/>
        <w:rPr>
          <w:rFonts w:ascii="Arial" w:hAnsi="Arial"/>
          <w:spacing w:val="-4"/>
        </w:rPr>
      </w:pPr>
      <w:r>
        <w:rPr>
          <w:rFonts w:ascii="Arial" w:hAnsi="Arial"/>
          <w:spacing w:val="-4"/>
        </w:rPr>
        <w:t>«</w:t>
      </w:r>
      <w:proofErr w:type="spellStart"/>
      <w:r>
        <w:rPr>
          <w:rFonts w:ascii="Arial" w:hAnsi="Arial"/>
          <w:spacing w:val="-4"/>
          <w:lang w:val="x-none"/>
        </w:rPr>
        <w:t>Представьте</w:t>
      </w:r>
      <w:proofErr w:type="spellEnd"/>
      <w:r>
        <w:rPr>
          <w:rFonts w:ascii="Arial" w:hAnsi="Arial"/>
          <w:spacing w:val="-4"/>
          <w:lang w:val="x-none"/>
        </w:rPr>
        <w:t xml:space="preserve"> </w:t>
      </w:r>
      <w:proofErr w:type="spellStart"/>
      <w:r>
        <w:rPr>
          <w:rFonts w:ascii="Arial" w:hAnsi="Arial"/>
          <w:spacing w:val="-4"/>
          <w:lang w:val="x-none"/>
        </w:rPr>
        <w:t>себе</w:t>
      </w:r>
      <w:proofErr w:type="spellEnd"/>
      <w:r>
        <w:rPr>
          <w:rFonts w:ascii="Arial" w:hAnsi="Arial"/>
          <w:spacing w:val="-4"/>
        </w:rPr>
        <w:t xml:space="preserve"> мужчин</w:t>
      </w:r>
      <w:r>
        <w:rPr>
          <w:rFonts w:ascii="Arial" w:hAnsi="Arial"/>
          <w:spacing w:val="-4"/>
          <w:lang w:val="x-none"/>
        </w:rPr>
        <w:t>у</w:t>
      </w:r>
      <w:r>
        <w:rPr>
          <w:rFonts w:ascii="Arial" w:hAnsi="Arial"/>
          <w:spacing w:val="-4"/>
        </w:rPr>
        <w:t xml:space="preserve">, который отправился в путешествие </w:t>
      </w:r>
      <w:proofErr w:type="spellStart"/>
      <w:r>
        <w:rPr>
          <w:rFonts w:ascii="Arial" w:hAnsi="Arial"/>
          <w:spacing w:val="-4"/>
          <w:lang w:val="x-none"/>
        </w:rPr>
        <w:t>по</w:t>
      </w:r>
      <w:proofErr w:type="spellEnd"/>
      <w:r>
        <w:rPr>
          <w:rFonts w:ascii="Arial" w:hAnsi="Arial"/>
          <w:spacing w:val="-4"/>
        </w:rPr>
        <w:t xml:space="preserve"> пустыне и остановился со своей верблюдицей, на которой были его еда и питьё, в опасном месте. Он укрылся в тени дерева, положил голову и заснул под ним. Когда он проснулся, то увидел, что его верблюдица ушла. Он начал искать её: подошел к одному холму, поднялся на него, но ничего не увидел, затем подошел к другому холму, осмотрелся и тоже ничего не увидел. Он шёл, пока жара и жажда не уморили его. Тогда он сказал: </w:t>
      </w:r>
      <w:r>
        <w:rPr>
          <w:rFonts w:ascii="Arial" w:hAnsi="Arial"/>
          <w:spacing w:val="-4"/>
          <w:lang w:val="x-none"/>
        </w:rPr>
        <w:t>“</w:t>
      </w:r>
      <w:r>
        <w:rPr>
          <w:rFonts w:ascii="Arial" w:hAnsi="Arial"/>
          <w:spacing w:val="-4"/>
        </w:rPr>
        <w:t>Я возвращаюсь туда, где был, и буду спать, пока не умру</w:t>
      </w:r>
      <w:r>
        <w:rPr>
          <w:rFonts w:ascii="Arial" w:hAnsi="Arial"/>
          <w:spacing w:val="-4"/>
          <w:lang w:val="x-none"/>
        </w:rPr>
        <w:t>”</w:t>
      </w:r>
      <w:r>
        <w:rPr>
          <w:rFonts w:ascii="Arial" w:hAnsi="Arial"/>
          <w:spacing w:val="-4"/>
        </w:rPr>
        <w:t xml:space="preserve">. Он пришёл к дереву и лег спать в его тени, отчаявшись найти свою верблюдицу. Он лежал, и когда вдруг он поднял голову, то увидел, что его верблюдица стоит рядом, волоча поводья, а на ней — его провизия, еда и питьё. Он </w:t>
      </w:r>
      <w:proofErr w:type="spellStart"/>
      <w:r>
        <w:rPr>
          <w:rFonts w:ascii="Arial" w:hAnsi="Arial"/>
          <w:spacing w:val="-4"/>
          <w:lang w:val="x-none"/>
        </w:rPr>
        <w:t>возрадовался</w:t>
      </w:r>
      <w:proofErr w:type="spellEnd"/>
      <w:r>
        <w:rPr>
          <w:rFonts w:ascii="Arial" w:hAnsi="Arial"/>
          <w:spacing w:val="-4"/>
          <w:lang w:val="x-none"/>
        </w:rPr>
        <w:t xml:space="preserve"> и </w:t>
      </w:r>
      <w:r>
        <w:rPr>
          <w:rFonts w:ascii="Arial" w:hAnsi="Arial"/>
          <w:spacing w:val="-4"/>
        </w:rPr>
        <w:t>схватил её за поводья</w:t>
      </w:r>
      <w:r>
        <w:rPr>
          <w:rFonts w:ascii="Arial" w:hAnsi="Arial"/>
          <w:spacing w:val="-4"/>
          <w:lang w:val="x-none"/>
        </w:rPr>
        <w:t>.</w:t>
      </w:r>
      <w:r>
        <w:rPr>
          <w:rFonts w:ascii="Arial" w:hAnsi="Arial"/>
          <w:spacing w:val="-4"/>
        </w:rPr>
        <w:t xml:space="preserve"> Аллах радуется покаянию верующего сильнее, чем этот человек своей верблюдице и провизии».</w:t>
      </w:r>
      <w:r>
        <w:rPr>
          <w:rStyle w:val="FootnoteReference"/>
          <w:rFonts w:ascii="Arial" w:hAnsi="Arial"/>
          <w:spacing w:val="-4"/>
        </w:rPr>
        <w:footnoteReference w:id="35"/>
      </w:r>
    </w:p>
    <w:p w:rsidR="00705EDF" w:rsidRDefault="00705EDF">
      <w:pPr>
        <w:tabs>
          <w:tab w:val="left" w:pos="8505"/>
        </w:tabs>
        <w:ind w:firstLine="284"/>
        <w:jc w:val="both"/>
        <w:rPr>
          <w:rFonts w:ascii="Arial" w:hAnsi="Arial"/>
        </w:rPr>
      </w:pPr>
      <w:r>
        <w:rPr>
          <w:rFonts w:ascii="Arial" w:hAnsi="Arial"/>
        </w:rPr>
        <w:t>Знай же, о мой брат, что грех возрождает в искреннем кающемся покорность и унижение пред Аллахом. Господь миров любит плач кающихся.</w:t>
      </w:r>
    </w:p>
    <w:p w:rsidR="00705EDF" w:rsidRDefault="00705EDF">
      <w:pPr>
        <w:tabs>
          <w:tab w:val="left" w:pos="8505"/>
        </w:tabs>
        <w:ind w:firstLine="284"/>
        <w:jc w:val="both"/>
        <w:rPr>
          <w:rFonts w:ascii="Arial" w:hAnsi="Arial"/>
          <w:spacing w:val="-4"/>
        </w:rPr>
      </w:pPr>
      <w:r>
        <w:rPr>
          <w:rFonts w:ascii="Arial" w:hAnsi="Arial"/>
          <w:spacing w:val="-4"/>
        </w:rPr>
        <w:t>Пока верующий раб продолжает помнить о своих грехах, усиливаются его покорность и раскаяние. За грехом следуют повиновение Аллаху и много благих дел, так что шайтан может сказать: «О, если бы я не вверг его в этот грех!» Поэтому некоторые из кающихся после совершённого греха становятся праведнее благодаря своему покаянию, чем были ранее.</w:t>
      </w:r>
    </w:p>
    <w:p w:rsidR="00705EDF" w:rsidRDefault="00705EDF">
      <w:pPr>
        <w:tabs>
          <w:tab w:val="left" w:pos="8505"/>
        </w:tabs>
        <w:ind w:firstLine="284"/>
        <w:jc w:val="both"/>
        <w:rPr>
          <w:rFonts w:ascii="Arial" w:hAnsi="Arial"/>
        </w:rPr>
      </w:pPr>
      <w:r>
        <w:rPr>
          <w:rFonts w:ascii="Arial" w:hAnsi="Arial"/>
        </w:rPr>
        <w:t>Аллах никогда не бросает Своего раба, если тот обращается к Нему и кается пред Ним.</w:t>
      </w:r>
    </w:p>
    <w:p w:rsidR="00705EDF" w:rsidRDefault="00705EDF">
      <w:pPr>
        <w:tabs>
          <w:tab w:val="left" w:pos="8505"/>
        </w:tabs>
        <w:ind w:firstLine="284"/>
        <w:jc w:val="both"/>
        <w:rPr>
          <w:rFonts w:ascii="Arial" w:hAnsi="Arial"/>
          <w:spacing w:val="-4"/>
        </w:rPr>
      </w:pPr>
      <w:r>
        <w:rPr>
          <w:rFonts w:ascii="Arial" w:hAnsi="Arial"/>
          <w:spacing w:val="-4"/>
        </w:rPr>
        <w:t xml:space="preserve">Видел ли ты, чтобы ребенок жил под крылом своего отца, и тот кормил его лучшей едой, поил лучшим питьём, одевал в лучшие одежды, давал лучшее воспитание, одарял его и обеспечивал всеми благами, и однажды, когда отец послал его по делам, навстречу ему </w:t>
      </w:r>
      <w:r>
        <w:rPr>
          <w:rFonts w:ascii="Arial" w:hAnsi="Arial"/>
          <w:spacing w:val="-4"/>
        </w:rPr>
        <w:lastRenderedPageBreak/>
        <w:t>вышел враг, пленил и связал его, и отвез во вражескую страну. Он обращался с ним противоположно тому, как обращался с ним его отец. Раз за разом, когда он вспоминал о воспитании отца и его благодеянии к нему, его сердце разрывалось от страданий и тоски. Он вспоминал свое прошлое и минувшие блага.</w:t>
      </w:r>
    </w:p>
    <w:p w:rsidR="00705EDF" w:rsidRDefault="00705EDF">
      <w:pPr>
        <w:tabs>
          <w:tab w:val="left" w:pos="8505"/>
        </w:tabs>
        <w:ind w:firstLine="284"/>
        <w:jc w:val="both"/>
        <w:rPr>
          <w:rFonts w:ascii="Arial" w:hAnsi="Arial"/>
        </w:rPr>
      </w:pPr>
      <w:r>
        <w:rPr>
          <w:rFonts w:ascii="Arial" w:hAnsi="Arial"/>
        </w:rPr>
        <w:t>Пока он находился в плену врага, ему причиняли мучительные страдания и собирались в конце концов казнить. Однажды взор его упал в сторону его родной земли, и он недалеко от себя увидел своего отца. Он побежал и бросился к нему, прося о помощи.</w:t>
      </w:r>
    </w:p>
    <w:p w:rsidR="00705EDF" w:rsidRDefault="00705EDF">
      <w:pPr>
        <w:tabs>
          <w:tab w:val="left" w:pos="8505"/>
        </w:tabs>
        <w:ind w:firstLine="284"/>
        <w:jc w:val="both"/>
        <w:rPr>
          <w:rFonts w:ascii="Arial" w:hAnsi="Arial"/>
        </w:rPr>
      </w:pPr>
      <w:r>
        <w:rPr>
          <w:rFonts w:ascii="Arial" w:hAnsi="Arial"/>
        </w:rPr>
        <w:t>«О отец! О отец! О отец! Посмотри на своего сына, на его положение, на слёзы, которые текут по его щекам». Он обнимает и прижимает своего отца, а враг все сильнее жаждет его и, схватив, стоит над его головой.</w:t>
      </w:r>
    </w:p>
    <w:p w:rsidR="00705EDF" w:rsidRDefault="00705EDF">
      <w:pPr>
        <w:tabs>
          <w:tab w:val="left" w:pos="8505"/>
        </w:tabs>
        <w:ind w:firstLine="284"/>
        <w:jc w:val="both"/>
        <w:rPr>
          <w:rFonts w:ascii="Arial" w:hAnsi="Arial"/>
        </w:rPr>
      </w:pPr>
      <w:r>
        <w:rPr>
          <w:rFonts w:ascii="Arial" w:hAnsi="Arial"/>
        </w:rPr>
        <w:t>Можешь ли ты сказать, что отец откажется от него и отдаст в руки врага в таком положении? Что же можно сказать о Том, кто милостивее, чем отец к своему сыну и чем мать к своему ребенку? И раб стремится к своему Господу, убегает от своего врага и бросается к Нему, плача, унижаясь пред Его величием и говоря:</w:t>
      </w:r>
    </w:p>
    <w:p w:rsidR="00705EDF" w:rsidRDefault="00705EDF">
      <w:pPr>
        <w:tabs>
          <w:tab w:val="left" w:pos="8505"/>
        </w:tabs>
        <w:ind w:firstLine="284"/>
        <w:jc w:val="both"/>
        <w:rPr>
          <w:rFonts w:ascii="Arial" w:hAnsi="Arial"/>
        </w:rPr>
      </w:pPr>
      <w:r>
        <w:rPr>
          <w:rFonts w:ascii="Arial" w:hAnsi="Arial"/>
        </w:rPr>
        <w:t>«Господи, смилуйся над тем, над кем не смилостивится никто, кроме Тебя, кому не поможет никто, кроме Тебя, кого не приютит никто, кроме Тебя, кого не поддержит никто, кроме Тебя, смилуйся на Своим нищим, бедным и просящим рабом. У Тебя я ищу покровительства и убежища, ибо не найти убежища и спасения, кроме как у Тебя».</w:t>
      </w:r>
    </w:p>
    <w:p w:rsidR="00705EDF" w:rsidRDefault="00705EDF">
      <w:pPr>
        <w:tabs>
          <w:tab w:val="left" w:pos="8505"/>
        </w:tabs>
        <w:ind w:firstLine="284"/>
        <w:jc w:val="both"/>
        <w:rPr>
          <w:rFonts w:ascii="Arial" w:hAnsi="Arial"/>
        </w:rPr>
      </w:pPr>
      <w:r>
        <w:rPr>
          <w:rFonts w:ascii="Arial" w:hAnsi="Arial"/>
        </w:rPr>
        <w:t>Спешите к благим делам, зарабатывайте вознаграждение Аллаха, обретайте праведных братьев, опасайтесь отклонения после прямого пути и заблуждения после истинного наставления. Да пребудет с вами Аллах!</w:t>
      </w:r>
    </w:p>
    <w:p w:rsidR="00705EDF" w:rsidRDefault="00705EDF">
      <w:pPr>
        <w:tabs>
          <w:tab w:val="left" w:pos="8505"/>
        </w:tabs>
        <w:ind w:firstLine="284"/>
        <w:jc w:val="both"/>
        <w:rPr>
          <w:rFonts w:ascii="Arial" w:hAnsi="Arial"/>
        </w:rPr>
      </w:pPr>
    </w:p>
    <w:p w:rsidR="00705EDF" w:rsidRDefault="00705EDF" w:rsidP="007C164A">
      <w:pPr>
        <w:jc w:val="center"/>
        <w:rPr>
          <w:i/>
          <w:sz w:val="22"/>
          <w:lang w:val="en-US"/>
        </w:rPr>
      </w:pPr>
      <w:r>
        <w:rPr>
          <w:i/>
          <w:sz w:val="22"/>
        </w:rPr>
        <w:t>Мир вам, милость и благословение Аллаха!</w:t>
      </w:r>
    </w:p>
    <w:sectPr w:rsidR="00705EDF">
      <w:pgSz w:w="7371" w:h="11907" w:orient="landscape"/>
      <w:pgMar w:top="851" w:right="567" w:bottom="851" w:left="567" w:header="454"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179" w:rsidRDefault="00DA6179">
      <w:r>
        <w:separator/>
      </w:r>
    </w:p>
  </w:endnote>
  <w:endnote w:type="continuationSeparator" w:id="0">
    <w:p w:rsidR="00DA6179" w:rsidRDefault="00DA6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Bold r:id="rId1" w:fontKey="{51A83707-CEB8-4182-AC1F-6FA8A9C652FE}"/>
  </w:font>
  <w:font w:name="Times New Roman">
    <w:panose1 w:val="02020603050405020304"/>
    <w:charset w:val="00"/>
    <w:family w:val="roman"/>
    <w:pitch w:val="variable"/>
    <w:sig w:usb0="E0002AEF" w:usb1="C0007841" w:usb2="00000009" w:usb3="00000000" w:csb0="000001FF" w:csb1="00000000"/>
    <w:embedRegular r:id="rId2" w:fontKey="{F16CD02D-14AA-4BE2-BF54-5A42DD8750F9}"/>
    <w:embedBold r:id="rId3" w:fontKey="{3EB5C698-9000-4795-A567-0304C9C674A2}"/>
    <w:embedItalic r:id="rId4" w:fontKey="{D9EDF2C6-C4C9-41FB-8648-7664CE68ED60}"/>
  </w:font>
  <w:font w:name="Cambria">
    <w:panose1 w:val="02040503050406030204"/>
    <w:charset w:val="00"/>
    <w:family w:val="roman"/>
    <w:pitch w:val="variable"/>
    <w:sig w:usb0="E00002FF" w:usb1="400004FF" w:usb2="00000000" w:usb3="00000000" w:csb0="0000019F" w:csb1="00000000"/>
    <w:embedRegular r:id="rId5" w:fontKey="{E0B13179-A8A2-45E5-B440-1487CF791EC4}"/>
    <w:embedBold r:id="rId6" w:fontKey="{55EA2088-DD1D-4E56-838F-D351F9003FF6}"/>
  </w:font>
  <w:font w:name="Bookman Old Style">
    <w:panose1 w:val="02050604050505020204"/>
    <w:charset w:val="00"/>
    <w:family w:val="roman"/>
    <w:pitch w:val="variable"/>
    <w:sig w:usb0="00000287" w:usb1="00000000" w:usb2="00000000" w:usb3="00000000" w:csb0="0000009F" w:csb1="00000000"/>
    <w:embedRegular r:id="rId7" w:fontKey="{73466A82-4B21-44A4-AADB-C758AC4371BA}"/>
    <w:embedBold r:id="rId8" w:fontKey="{64176240-727D-43C2-B0FA-AAF4B94B36D3}"/>
  </w:font>
  <w:font w:name="Academy">
    <w:altName w:val="Times New Roman"/>
    <w:charset w:val="00"/>
    <w:family w:val="auto"/>
    <w:pitch w:val="variable"/>
    <w:sig w:usb0="00000001" w:usb1="00000000" w:usb2="00000000" w:usb3="00000000" w:csb0="00000005" w:csb1="00000000"/>
    <w:embedRegular r:id="rId9" w:fontKey="{92A92E4E-4A1C-4551-B629-4DBA9747858C}"/>
  </w:font>
  <w:font w:name="Arial">
    <w:panose1 w:val="020B0604020202020204"/>
    <w:charset w:val="00"/>
    <w:family w:val="swiss"/>
    <w:pitch w:val="variable"/>
    <w:sig w:usb0="E0002AFF" w:usb1="C0007843" w:usb2="00000009" w:usb3="00000000" w:csb0="000001FF" w:csb1="00000000"/>
    <w:embedRegular r:id="rId10" w:fontKey="{A8557ABE-4768-4743-A0FB-269C6A97B5C7}"/>
    <w:embedBold r:id="rId11" w:fontKey="{2BB2E4C3-7256-4FBC-BD64-27C80E2B7B93}"/>
    <w:embedItalic r:id="rId12" w:fontKey="{C6FF643F-827B-445D-AAE5-EDC7B45E6EDB}"/>
  </w:font>
  <w:font w:name="Tahoma">
    <w:panose1 w:val="020B0604030504040204"/>
    <w:charset w:val="00"/>
    <w:family w:val="swiss"/>
    <w:pitch w:val="variable"/>
    <w:sig w:usb0="E1002EFF" w:usb1="C000605B" w:usb2="00000029" w:usb3="00000000" w:csb0="000101FF" w:csb1="00000000"/>
    <w:embedRegular r:id="rId13" w:fontKey="{C0E4896F-0938-4F3D-9109-031931433807}"/>
  </w:font>
  <w:font w:name="SkazkaForSerge">
    <w:charset w:val="00"/>
    <w:family w:val="roman"/>
    <w:pitch w:val="variable"/>
    <w:sig w:usb0="00000203" w:usb1="00000000" w:usb2="00000000" w:usb3="00000000" w:csb0="00000005" w:csb1="00000000"/>
    <w:embedRegular r:id="rId14" w:fontKey="{F9490EA3-44CA-4881-A57F-C6FD55332DDF}"/>
  </w:font>
  <w:font w:name="AG_Benguiat">
    <w:charset w:val="00"/>
    <w:family w:val="swiss"/>
    <w:pitch w:val="variable"/>
    <w:sig w:usb0="00000203" w:usb1="00000000" w:usb2="00000000" w:usb3="00000000" w:csb0="00000005" w:csb1="00000000"/>
    <w:embedRegular r:id="rId15" w:fontKey="{E6A5E255-3A59-40D6-B9E9-174FF50038F2}"/>
  </w:font>
  <w:font w:name="mylotus">
    <w:panose1 w:val="02000000000000000000"/>
    <w:charset w:val="00"/>
    <w:family w:val="auto"/>
    <w:pitch w:val="variable"/>
    <w:sig w:usb0="00002007" w:usb1="80000000" w:usb2="00000008" w:usb3="00000000" w:csb0="00000043" w:csb1="00000000"/>
    <w:embedBold r:id="rId16" w:fontKey="{C29FEC21-75E9-4B54-B1AF-2356EB7C8D27}"/>
  </w:font>
  <w:font w:name="Calibri">
    <w:panose1 w:val="020F0502020204030204"/>
    <w:charset w:val="00"/>
    <w:family w:val="swiss"/>
    <w:pitch w:val="variable"/>
    <w:sig w:usb0="E10002FF" w:usb1="4000ACFF" w:usb2="00000009" w:usb3="00000000" w:csb0="0000019F" w:csb1="00000000"/>
    <w:embedRegular r:id="rId17" w:fontKey="{E359C63D-BEBC-4DF9-AB1C-122001D9068C}"/>
  </w:font>
  <w:font w:name="Wingdings">
    <w:panose1 w:val="05000000000000000000"/>
    <w:charset w:val="02"/>
    <w:family w:val="auto"/>
    <w:pitch w:val="variable"/>
    <w:sig w:usb0="00000000" w:usb1="10000000" w:usb2="00000000" w:usb3="00000000" w:csb0="80000000" w:csb1="00000000"/>
    <w:embedRegular r:id="rId18" w:fontKey="{F5748BF7-02AF-4B2B-B9B5-C606E04A8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DF" w:rsidRDefault="00705EDF">
    <w:pPr>
      <w:pStyle w:val="Footer"/>
      <w:framePr w:wrap="around" w:vAnchor="text" w:hAnchor="margin" w:xAlign="outside"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732469">
      <w:rPr>
        <w:rStyle w:val="PageNumber"/>
        <w:noProof/>
      </w:rPr>
      <w:t>40</w:t>
    </w:r>
    <w:r>
      <w:rPr>
        <w:rStyle w:val="PageNumber"/>
      </w:rPr>
      <w:fldChar w:fldCharType="end"/>
    </w:r>
    <w:r>
      <w:rPr>
        <w:rStyle w:val="PageNumber"/>
      </w:rPr>
      <w:t xml:space="preserve"> </w:t>
    </w:r>
    <w:r>
      <w:rPr>
        <w:rStyle w:val="PageNumber"/>
      </w:rPr>
      <w:t>=</w:t>
    </w:r>
  </w:p>
  <w:p w:rsidR="00705EDF" w:rsidRDefault="00705ED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DF" w:rsidRDefault="00705EDF">
    <w:pPr>
      <w:pStyle w:val="Footer"/>
      <w:framePr w:wrap="around" w:vAnchor="text" w:hAnchor="margin" w:xAlign="outside"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732469">
      <w:rPr>
        <w:rStyle w:val="PageNumber"/>
        <w:noProof/>
      </w:rPr>
      <w:t>39</w:t>
    </w:r>
    <w:r>
      <w:rPr>
        <w:rStyle w:val="PageNumber"/>
      </w:rPr>
      <w:fldChar w:fldCharType="end"/>
    </w:r>
    <w:r>
      <w:rPr>
        <w:rStyle w:val="PageNumber"/>
      </w:rPr>
      <w:t xml:space="preserve"> </w:t>
    </w:r>
    <w:r>
      <w:rPr>
        <w:rStyle w:val="PageNumber"/>
      </w:rPr>
      <w:t>=</w:t>
    </w:r>
  </w:p>
  <w:p w:rsidR="00705EDF" w:rsidRDefault="00705EDF">
    <w:pPr>
      <w:pStyle w:val="Footer"/>
      <w:ind w:right="360"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179" w:rsidRDefault="00DA6179">
      <w:r>
        <w:separator/>
      </w:r>
    </w:p>
  </w:footnote>
  <w:footnote w:type="continuationSeparator" w:id="0">
    <w:p w:rsidR="00DA6179" w:rsidRDefault="00DA6179">
      <w:r>
        <w:continuationSeparator/>
      </w:r>
    </w:p>
  </w:footnote>
  <w:footnote w:id="1">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Эти слова явились причиной принятия Ислама славным сподвижником пророка Дымадом аль-Азди, да будет доволен им Аллах, когда он услышал их из уст посланника Аллаха. См. «Мухтасар Сахих Муслим» 409.</w:t>
      </w:r>
    </w:p>
  </w:footnote>
  <w:footnote w:id="2">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В </w:t>
      </w:r>
      <w:r>
        <w:rPr>
          <w:rFonts w:ascii="Arial" w:hAnsi="Arial"/>
          <w:sz w:val="18"/>
        </w:rPr>
        <w:t>основе этой статьи лежит лекция, состоявшаяся 28 числа месяца раби’ аль-авваль 1409 г.х.</w:t>
      </w:r>
    </w:p>
  </w:footnote>
  <w:footnote w:id="3">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Фетва </w:t>
      </w:r>
      <w:r>
        <w:rPr>
          <w:rFonts w:ascii="Arial" w:hAnsi="Arial"/>
          <w:sz w:val="18"/>
        </w:rPr>
        <w:t>— шариатское постановление, вынесенное на основании текстов Священного Корана и достоверных хадисов посланника Аллаха.</w:t>
      </w:r>
    </w:p>
  </w:footnote>
  <w:footnote w:id="4">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Ангел, </w:t>
      </w:r>
      <w:r>
        <w:rPr>
          <w:rFonts w:ascii="Arial" w:hAnsi="Arial"/>
          <w:sz w:val="18"/>
        </w:rPr>
        <w:t>записывающий грехи, совершаемые человеком.</w:t>
      </w:r>
    </w:p>
  </w:footnote>
  <w:footnote w:id="5">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Ат-Табарани </w:t>
      </w:r>
      <w:r>
        <w:rPr>
          <w:rFonts w:ascii="Arial" w:hAnsi="Arial"/>
          <w:sz w:val="18"/>
        </w:rPr>
        <w:t>привёл этот хадис в «аль-Кабире» и аль-Бейхаки — в книге «Шу‘аб аль-Иман», а аль-Албани в сборнике «Силсила аль-Ахадис ас-Сахиха» 1209 назвал хадис хорошим.</w:t>
      </w:r>
    </w:p>
  </w:footnote>
  <w:footnote w:id="6">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Хадис </w:t>
      </w:r>
      <w:r>
        <w:rPr>
          <w:rFonts w:ascii="Arial" w:hAnsi="Arial"/>
          <w:sz w:val="18"/>
        </w:rPr>
        <w:t>привёл Ахмад, а аль-Албани в «Сахих аль-Джами‘» 2686-2687.</w:t>
      </w:r>
    </w:p>
  </w:footnote>
  <w:footnote w:id="7">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Ахмад, </w:t>
      </w:r>
      <w:r>
        <w:rPr>
          <w:rFonts w:ascii="Arial" w:hAnsi="Arial"/>
          <w:sz w:val="18"/>
        </w:rPr>
        <w:t>Ибн Маджа, аль-Албани в «Сахих аль-Джами‘» 6802.</w:t>
      </w:r>
    </w:p>
  </w:footnote>
  <w:footnote w:id="8">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Ахмад; </w:t>
      </w:r>
      <w:r>
        <w:rPr>
          <w:rFonts w:ascii="Arial" w:hAnsi="Arial"/>
          <w:sz w:val="18"/>
        </w:rPr>
        <w:t>ат-Тирмизи назвал его достоверным; «Сахих ат-Таргиб ва ат-Тархиб» 9/1.</w:t>
      </w:r>
    </w:p>
  </w:footnote>
  <w:footnote w:id="9">
    <w:p w:rsidR="00705EDF" w:rsidRDefault="00705EDF">
      <w:pPr>
        <w:pStyle w:val="FootnoteText"/>
        <w:ind w:firstLine="284"/>
        <w:jc w:val="both"/>
      </w:pPr>
      <w:r>
        <w:rPr>
          <w:rStyle w:val="FootnoteReference"/>
          <w:rFonts w:ascii="Arial" w:hAnsi="Arial"/>
          <w:sz w:val="18"/>
        </w:rPr>
        <w:footnoteRef/>
      </w:r>
      <w:r>
        <w:rPr>
          <w:rFonts w:ascii="Arial" w:hAnsi="Arial"/>
          <w:sz w:val="18"/>
        </w:rPr>
        <w:t> </w:t>
      </w:r>
      <w:r>
        <w:rPr>
          <w:rFonts w:ascii="Arial" w:hAnsi="Arial"/>
          <w:sz w:val="18"/>
        </w:rPr>
        <w:t xml:space="preserve">Это </w:t>
      </w:r>
      <w:r>
        <w:rPr>
          <w:rFonts w:ascii="Arial" w:hAnsi="Arial"/>
          <w:sz w:val="18"/>
        </w:rPr>
        <w:t xml:space="preserve">не относится к тем, кто не был мусульманином, когда совершал грехи. Принесший покаяние после неверия не должен повторять молитвы, выплачивать </w:t>
      </w:r>
      <w:r>
        <w:rPr>
          <w:rFonts w:ascii="Arial" w:hAnsi="Arial"/>
          <w:i/>
          <w:sz w:val="18"/>
        </w:rPr>
        <w:t xml:space="preserve">закят </w:t>
      </w:r>
      <w:r>
        <w:rPr>
          <w:rFonts w:ascii="Arial" w:hAnsi="Arial"/>
          <w:sz w:val="18"/>
        </w:rPr>
        <w:t>либо соблюдать пост, пропущенные им до принятия Ислама, потому что этого не делали ни посланник Аллаха, ни его сподвижники — прим. Пер.</w:t>
      </w:r>
    </w:p>
  </w:footnote>
  <w:footnote w:id="10">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То </w:t>
      </w:r>
      <w:r>
        <w:rPr>
          <w:rFonts w:ascii="Arial" w:hAnsi="Arial"/>
          <w:sz w:val="18"/>
        </w:rPr>
        <w:t>есть до Дня воскресения.</w:t>
      </w:r>
    </w:p>
  </w:footnote>
  <w:footnote w:id="11">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Ахмад, </w:t>
      </w:r>
      <w:r>
        <w:rPr>
          <w:rFonts w:ascii="Arial" w:hAnsi="Arial"/>
          <w:sz w:val="18"/>
        </w:rPr>
        <w:t>ат-Тирмизи, аль-Албани в «Сахих аль-Джами‘» 6132.</w:t>
      </w:r>
    </w:p>
  </w:footnote>
  <w:footnote w:id="12">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Муслим.</w:t>
      </w:r>
    </w:p>
  </w:footnote>
  <w:footnote w:id="13">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Муслим.</w:t>
      </w:r>
    </w:p>
  </w:footnote>
  <w:footnote w:id="14">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Абд </w:t>
      </w:r>
      <w:r>
        <w:rPr>
          <w:rFonts w:ascii="Arial" w:hAnsi="Arial"/>
          <w:sz w:val="18"/>
        </w:rPr>
        <w:t>ар-Раззак в «аль-Мусаннафе» 7/325.</w:t>
      </w:r>
    </w:p>
  </w:footnote>
  <w:footnote w:id="15">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Ат-Табарани </w:t>
      </w:r>
      <w:r>
        <w:rPr>
          <w:rFonts w:ascii="Arial" w:hAnsi="Arial"/>
          <w:sz w:val="18"/>
        </w:rPr>
        <w:t>в «аль-Кабире» и аль-Хаким, аль-Албани в «Сахих аль-Джами‘» 4330.</w:t>
      </w:r>
    </w:p>
  </w:footnote>
  <w:footnote w:id="16">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Ат-Тирмизи, </w:t>
      </w:r>
      <w:r>
        <w:rPr>
          <w:rFonts w:ascii="Arial" w:hAnsi="Arial"/>
          <w:sz w:val="18"/>
        </w:rPr>
        <w:t>аль-Албани в «Сахих аль-Джами‘» 4338.</w:t>
      </w:r>
    </w:p>
  </w:footnote>
  <w:footnote w:id="17">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Ибн </w:t>
      </w:r>
      <w:r>
        <w:rPr>
          <w:rFonts w:ascii="Arial" w:hAnsi="Arial"/>
          <w:sz w:val="18"/>
        </w:rPr>
        <w:t>Маджа, аль-Албани в «Сахих аль-Джами‘» 3008.</w:t>
      </w:r>
    </w:p>
  </w:footnote>
  <w:footnote w:id="18">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Хадис </w:t>
      </w:r>
      <w:r>
        <w:rPr>
          <w:rFonts w:ascii="Arial" w:hAnsi="Arial"/>
          <w:sz w:val="18"/>
        </w:rPr>
        <w:t>согласован.</w:t>
      </w:r>
    </w:p>
  </w:footnote>
  <w:footnote w:id="19">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Аль-Хейсами </w:t>
      </w:r>
      <w:r>
        <w:rPr>
          <w:rFonts w:ascii="Arial" w:hAnsi="Arial"/>
          <w:sz w:val="18"/>
        </w:rPr>
        <w:t>сказал: «Хадис передали ат-Табарани, аль-Баззар и другие. Все равии у аль-Баззара правдивые, кроме Мухаммада ибн Харуна, и он — заслуживающий доверия («Маджма‘ аз-Заваид» 1/36). Аль-Мунзари в «ат-Таргибе» сказал: «Иснад хадиса хороший, сильный (4/113). Ибн Хаджар в «аль-Исабе» сказал: «Хадис отвечает требованиям достоверного» (4/149).</w:t>
      </w:r>
    </w:p>
  </w:footnote>
  <w:footnote w:id="20">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Аль-Бухари.</w:t>
      </w:r>
    </w:p>
  </w:footnote>
  <w:footnote w:id="21">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Авторы сборников «ас-Сунан», «Сахих ат-Таргиб ва ат-Тархиб» 1/284.</w:t>
      </w:r>
    </w:p>
  </w:footnote>
  <w:footnote w:id="22">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Зикр </w:t>
      </w:r>
      <w:r>
        <w:rPr>
          <w:rFonts w:ascii="Arial" w:hAnsi="Arial"/>
          <w:sz w:val="18"/>
        </w:rPr>
        <w:t>— молитвы, произносимые для поминания и восхваления Аллаха и мольбы к Нему.</w:t>
      </w:r>
    </w:p>
  </w:footnote>
  <w:footnote w:id="23">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«Сахих </w:t>
      </w:r>
      <w:r>
        <w:rPr>
          <w:rFonts w:ascii="Arial" w:hAnsi="Arial"/>
          <w:sz w:val="18"/>
        </w:rPr>
        <w:t>ат-Таргиб» 1/94-95.</w:t>
      </w:r>
    </w:p>
  </w:footnote>
  <w:footnote w:id="24">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Ат-Табарани </w:t>
      </w:r>
      <w:r>
        <w:rPr>
          <w:rFonts w:ascii="Arial" w:hAnsi="Arial"/>
          <w:sz w:val="18"/>
        </w:rPr>
        <w:t>в «аль-Кабире», аль-Албани в «Сахих аль-Джами‘» 2/92.</w:t>
      </w:r>
    </w:p>
  </w:footnote>
  <w:footnote w:id="25">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Худ </w:t>
      </w:r>
      <w:r>
        <w:rPr>
          <w:rFonts w:ascii="Arial" w:hAnsi="Arial"/>
          <w:sz w:val="18"/>
        </w:rPr>
        <w:t>11:114.</w:t>
      </w:r>
    </w:p>
  </w:footnote>
  <w:footnote w:id="26">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Муслим.</w:t>
      </w:r>
    </w:p>
  </w:footnote>
  <w:footnote w:id="27">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Ахмад, Абу Дауд, аль-Албани в «Сахих аль-Джами‘» 4582.</w:t>
      </w:r>
    </w:p>
  </w:footnote>
  <w:footnote w:id="28">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«Сахих </w:t>
      </w:r>
      <w:r>
        <w:rPr>
          <w:rFonts w:ascii="Arial" w:hAnsi="Arial"/>
          <w:sz w:val="18"/>
        </w:rPr>
        <w:t>Сунан ат-Тирмизи» 3/80.</w:t>
      </w:r>
    </w:p>
  </w:footnote>
  <w:footnote w:id="29">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xml:space="preserve"> </w:t>
      </w:r>
      <w:r>
        <w:rPr>
          <w:rFonts w:ascii="Arial" w:hAnsi="Arial"/>
          <w:sz w:val="18"/>
        </w:rPr>
        <w:t xml:space="preserve">Хадис </w:t>
      </w:r>
      <w:r>
        <w:rPr>
          <w:rFonts w:ascii="Arial" w:hAnsi="Arial"/>
          <w:sz w:val="18"/>
        </w:rPr>
        <w:t>привел Абд ар-Раззак, а аль-Хайсами и Ибн Касир назвали его достоверным.</w:t>
      </w:r>
    </w:p>
  </w:footnote>
  <w:footnote w:id="30">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Абу </w:t>
      </w:r>
      <w:r>
        <w:rPr>
          <w:rFonts w:ascii="Arial" w:hAnsi="Arial"/>
          <w:sz w:val="18"/>
        </w:rPr>
        <w:t>Дауд, ат-Тирмизи, Ибн Маджа; аль-Албани в книге «Ирва’ аль-Галиль» 2350 назвал хадис достоверным.</w:t>
      </w:r>
    </w:p>
  </w:footnote>
  <w:footnote w:id="31">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Абу </w:t>
      </w:r>
      <w:r>
        <w:rPr>
          <w:rFonts w:ascii="Arial" w:hAnsi="Arial"/>
          <w:sz w:val="18"/>
        </w:rPr>
        <w:t>Дауд; достоверный хадис.</w:t>
      </w:r>
    </w:p>
  </w:footnote>
  <w:footnote w:id="32">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Ат-Табарани </w:t>
      </w:r>
      <w:r>
        <w:rPr>
          <w:rFonts w:ascii="Arial" w:hAnsi="Arial"/>
          <w:sz w:val="18"/>
        </w:rPr>
        <w:t>в «аль-Кабире», аль-Албани в «Сахих аль-Джами‘» 2177.</w:t>
      </w:r>
    </w:p>
  </w:footnote>
  <w:footnote w:id="33">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Муслим.</w:t>
      </w:r>
    </w:p>
  </w:footnote>
  <w:footnote w:id="34">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Муслим.</w:t>
      </w:r>
    </w:p>
  </w:footnote>
  <w:footnote w:id="35">
    <w:p w:rsidR="00705EDF" w:rsidRDefault="00705EDF">
      <w:pPr>
        <w:pStyle w:val="FootnoteText"/>
        <w:ind w:firstLine="284"/>
        <w:jc w:val="both"/>
        <w:rPr>
          <w:rFonts w:ascii="Arial" w:hAnsi="Arial"/>
          <w:sz w:val="18"/>
        </w:rPr>
      </w:pPr>
      <w:r>
        <w:rPr>
          <w:rStyle w:val="FootnoteReference"/>
          <w:rFonts w:ascii="Arial" w:hAnsi="Arial"/>
          <w:sz w:val="18"/>
        </w:rPr>
        <w:footnoteRef/>
      </w:r>
      <w:r>
        <w:rPr>
          <w:rFonts w:ascii="Arial" w:hAnsi="Arial"/>
          <w:sz w:val="18"/>
        </w:rPr>
        <w:t> </w:t>
      </w:r>
      <w:r>
        <w:rPr>
          <w:rFonts w:ascii="Arial" w:hAnsi="Arial"/>
          <w:sz w:val="18"/>
        </w:rPr>
        <w:t xml:space="preserve">Текст </w:t>
      </w:r>
      <w:r>
        <w:rPr>
          <w:rFonts w:ascii="Arial" w:hAnsi="Arial"/>
          <w:sz w:val="18"/>
        </w:rPr>
        <w:t>основан на нескольких достоверных ривайах; см. «Сахих аль-Джами‘» 4/368.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DF" w:rsidRDefault="00705EDF">
    <w:pPr>
      <w:pStyle w:val="Header"/>
      <w:pBdr>
        <w:bottom w:val="single" w:sz="12" w:space="1" w:color="auto"/>
      </w:pBdr>
      <w:rPr>
        <w:b/>
      </w:rPr>
    </w:pPr>
    <w:r>
      <w:rPr>
        <w:b/>
      </w:rPr>
      <w:t>Мухаммад Салех аль-Мунаджжид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DF" w:rsidRDefault="00705EDF">
    <w:pPr>
      <w:pStyle w:val="Header"/>
      <w:pBdr>
        <w:bottom w:val="single" w:sz="12" w:space="1" w:color="auto"/>
      </w:pBdr>
      <w:jc w:val="right"/>
      <w:rPr>
        <w:b/>
      </w:rPr>
    </w:pPr>
    <w:r>
      <w:rPr>
        <w:b/>
      </w:rPr>
      <w:t xml:space="preserve">«Я </w:t>
    </w:r>
    <w:r>
      <w:rPr>
        <w:b/>
      </w:rPr>
      <w:t>хочу покаяться, но…»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b/>
          <w:i w:val="0"/>
          <w:sz w:val="24"/>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spelling="clean" w:grammar="clean"/>
  <w:defaultTabStop w:val="720"/>
  <w:autoHyphenation/>
  <w:hyphenationZone w:val="357"/>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C36"/>
    <w:rsid w:val="0007022D"/>
    <w:rsid w:val="00502240"/>
    <w:rsid w:val="00705EDF"/>
    <w:rsid w:val="00732469"/>
    <w:rsid w:val="007C164A"/>
    <w:rsid w:val="00A91B75"/>
    <w:rsid w:val="00B02C36"/>
    <w:rsid w:val="00D375D1"/>
    <w:rsid w:val="00DA61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u-RU" w:eastAsia="ru-RU"/>
    </w:rPr>
  </w:style>
  <w:style w:type="paragraph" w:styleId="Heading1">
    <w:name w:val="heading 1"/>
    <w:basedOn w:val="Normal"/>
    <w:next w:val="Normal"/>
    <w:autoRedefine/>
    <w:qFormat/>
    <w:pPr>
      <w:keepNext/>
      <w:ind w:firstLine="1134"/>
      <w:jc w:val="right"/>
      <w:outlineLvl w:val="0"/>
    </w:pPr>
    <w:rPr>
      <w:b/>
      <w:bCs/>
      <w:kern w:val="28"/>
      <w:sz w:val="24"/>
      <w:szCs w:val="24"/>
    </w:rPr>
  </w:style>
  <w:style w:type="paragraph" w:styleId="Heading2">
    <w:name w:val="heading 2"/>
    <w:basedOn w:val="Normal"/>
    <w:next w:val="Normal"/>
    <w:link w:val="Heading2Char"/>
    <w:uiPriority w:val="9"/>
    <w:semiHidden/>
    <w:unhideWhenUsed/>
    <w:qFormat/>
    <w:rsid w:val="007324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324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styleId="FootnoteReference">
    <w:name w:val="footnote reference"/>
    <w:basedOn w:val="DefaultParagraphFont"/>
    <w:semiHidden/>
    <w:rPr>
      <w:vertAlign w:val="superscript"/>
    </w:rPr>
  </w:style>
  <w:style w:type="paragraph" w:styleId="FootnoteText">
    <w:name w:val="footnote text"/>
    <w:basedOn w:val="Normal"/>
    <w:semiHidden/>
  </w:style>
  <w:style w:type="paragraph" w:styleId="TOC1">
    <w:name w:val="toc 1"/>
    <w:basedOn w:val="Normal"/>
    <w:next w:val="Normal"/>
    <w:uiPriority w:val="39"/>
    <w:rsid w:val="00732469"/>
    <w:pPr>
      <w:spacing w:before="60"/>
      <w:jc w:val="both"/>
    </w:pPr>
    <w:rPr>
      <w:rFonts w:ascii="Bookman Old Style" w:hAnsi="Bookman Old Style" w:cs="Bookman Old Style"/>
      <w:b/>
      <w:bCs/>
    </w:rPr>
  </w:style>
  <w:style w:type="paragraph" w:styleId="TOC2">
    <w:name w:val="toc 2"/>
    <w:basedOn w:val="Normal"/>
    <w:next w:val="Normal"/>
    <w:semiHidden/>
    <w:pPr>
      <w:tabs>
        <w:tab w:val="right" w:leader="dot" w:pos="6237"/>
      </w:tabs>
      <w:ind w:left="200"/>
    </w:pPr>
  </w:style>
  <w:style w:type="paragraph" w:styleId="TOC3">
    <w:name w:val="toc 3"/>
    <w:basedOn w:val="Normal"/>
    <w:next w:val="Normal"/>
    <w:semiHidden/>
    <w:pPr>
      <w:tabs>
        <w:tab w:val="right" w:leader="dot" w:pos="6237"/>
      </w:tabs>
      <w:ind w:left="400"/>
    </w:pPr>
  </w:style>
  <w:style w:type="paragraph" w:styleId="TOC4">
    <w:name w:val="toc 4"/>
    <w:basedOn w:val="Normal"/>
    <w:next w:val="Normal"/>
    <w:semiHidden/>
    <w:pPr>
      <w:tabs>
        <w:tab w:val="right" w:leader="dot" w:pos="6237"/>
      </w:tabs>
      <w:ind w:left="600"/>
    </w:pPr>
  </w:style>
  <w:style w:type="paragraph" w:styleId="TOC5">
    <w:name w:val="toc 5"/>
    <w:basedOn w:val="Normal"/>
    <w:next w:val="Normal"/>
    <w:semiHidden/>
    <w:pPr>
      <w:tabs>
        <w:tab w:val="right" w:leader="dot" w:pos="6237"/>
      </w:tabs>
      <w:ind w:left="800"/>
    </w:pPr>
  </w:style>
  <w:style w:type="paragraph" w:styleId="TOC6">
    <w:name w:val="toc 6"/>
    <w:basedOn w:val="Normal"/>
    <w:next w:val="Normal"/>
    <w:semiHidden/>
    <w:pPr>
      <w:tabs>
        <w:tab w:val="right" w:leader="dot" w:pos="6237"/>
      </w:tabs>
      <w:ind w:left="1000"/>
    </w:pPr>
  </w:style>
  <w:style w:type="paragraph" w:styleId="TOC7">
    <w:name w:val="toc 7"/>
    <w:basedOn w:val="Normal"/>
    <w:next w:val="Normal"/>
    <w:semiHidden/>
    <w:pPr>
      <w:tabs>
        <w:tab w:val="right" w:leader="dot" w:pos="6237"/>
      </w:tabs>
      <w:ind w:left="1200"/>
    </w:pPr>
  </w:style>
  <w:style w:type="paragraph" w:styleId="TOC8">
    <w:name w:val="toc 8"/>
    <w:basedOn w:val="Normal"/>
    <w:next w:val="Normal"/>
    <w:semiHidden/>
    <w:pPr>
      <w:tabs>
        <w:tab w:val="right" w:leader="dot" w:pos="6237"/>
      </w:tabs>
      <w:ind w:left="1400"/>
    </w:pPr>
  </w:style>
  <w:style w:type="paragraph" w:styleId="TOC9">
    <w:name w:val="toc 9"/>
    <w:basedOn w:val="Normal"/>
    <w:next w:val="Normal"/>
    <w:semiHidden/>
    <w:pPr>
      <w:tabs>
        <w:tab w:val="right" w:leader="dot" w:pos="6237"/>
      </w:tabs>
      <w:ind w:left="1600"/>
    </w:pPr>
  </w:style>
  <w:style w:type="paragraph" w:styleId="Title">
    <w:name w:val="Title"/>
    <w:basedOn w:val="Normal"/>
    <w:qFormat/>
    <w:pPr>
      <w:tabs>
        <w:tab w:val="left" w:pos="8505"/>
      </w:tabs>
      <w:jc w:val="center"/>
    </w:pPr>
    <w:rPr>
      <w:rFonts w:ascii="Academy" w:hAnsi="Academy"/>
      <w:sz w:val="34"/>
      <w:szCs w:val="34"/>
    </w:rPr>
  </w:style>
  <w:style w:type="paragraph" w:styleId="BodyTextIndent">
    <w:name w:val="Body Text Indent"/>
    <w:basedOn w:val="Normal"/>
    <w:semiHidden/>
    <w:pPr>
      <w:tabs>
        <w:tab w:val="left" w:pos="8505"/>
      </w:tabs>
      <w:ind w:firstLine="284"/>
      <w:jc w:val="both"/>
    </w:pPr>
    <w:rPr>
      <w:rFonts w:ascii="Arial" w:hAnsi="Arial" w:cs="Arial"/>
      <w:spacing w:val="-2"/>
    </w:rPr>
  </w:style>
  <w:style w:type="paragraph" w:styleId="BalloonText">
    <w:name w:val="Balloon Text"/>
    <w:basedOn w:val="Normal"/>
    <w:link w:val="BalloonTextChar"/>
    <w:uiPriority w:val="99"/>
    <w:semiHidden/>
    <w:unhideWhenUsed/>
    <w:rsid w:val="00502240"/>
    <w:rPr>
      <w:rFonts w:ascii="Tahoma" w:hAnsi="Tahoma" w:cs="Tahoma"/>
      <w:sz w:val="16"/>
      <w:szCs w:val="16"/>
    </w:rPr>
  </w:style>
  <w:style w:type="character" w:customStyle="1" w:styleId="BalloonTextChar">
    <w:name w:val="Balloon Text Char"/>
    <w:basedOn w:val="DefaultParagraphFont"/>
    <w:link w:val="BalloonText"/>
    <w:uiPriority w:val="99"/>
    <w:semiHidden/>
    <w:rsid w:val="00502240"/>
    <w:rPr>
      <w:rFonts w:ascii="Tahoma" w:hAnsi="Tahoma" w:cs="Tahoma"/>
      <w:sz w:val="16"/>
      <w:szCs w:val="16"/>
      <w:lang w:val="ru-RU" w:eastAsia="ru-RU"/>
    </w:rPr>
  </w:style>
  <w:style w:type="paragraph" w:customStyle="1" w:styleId="1">
    <w:name w:val="1"/>
    <w:basedOn w:val="Normal"/>
    <w:link w:val="1Char"/>
    <w:qFormat/>
    <w:rsid w:val="00A91B75"/>
    <w:pPr>
      <w:keepNext/>
      <w:spacing w:before="360" w:after="240"/>
      <w:jc w:val="center"/>
      <w:outlineLvl w:val="0"/>
    </w:pPr>
    <w:rPr>
      <w:rFonts w:ascii="Bookman Old Style" w:hAnsi="Bookman Old Style" w:cs="Bookman Old Style"/>
      <w:b/>
      <w:bCs/>
      <w:sz w:val="30"/>
      <w:szCs w:val="30"/>
    </w:rPr>
  </w:style>
  <w:style w:type="character" w:customStyle="1" w:styleId="Heading2Char">
    <w:name w:val="Heading 2 Char"/>
    <w:basedOn w:val="DefaultParagraphFont"/>
    <w:link w:val="Heading2"/>
    <w:uiPriority w:val="9"/>
    <w:semiHidden/>
    <w:rsid w:val="00732469"/>
    <w:rPr>
      <w:rFonts w:asciiTheme="majorHAnsi" w:eastAsiaTheme="majorEastAsia" w:hAnsiTheme="majorHAnsi" w:cstheme="majorBidi"/>
      <w:b/>
      <w:bCs/>
      <w:color w:val="4F81BD" w:themeColor="accent1"/>
      <w:sz w:val="26"/>
      <w:szCs w:val="26"/>
      <w:lang w:val="ru-RU" w:eastAsia="ru-RU"/>
    </w:rPr>
  </w:style>
  <w:style w:type="character" w:customStyle="1" w:styleId="1Char">
    <w:name w:val="1 Char"/>
    <w:basedOn w:val="DefaultParagraphFont"/>
    <w:link w:val="1"/>
    <w:rsid w:val="00A91B75"/>
    <w:rPr>
      <w:rFonts w:ascii="Bookman Old Style" w:hAnsi="Bookman Old Style" w:cs="Bookman Old Style"/>
      <w:b/>
      <w:bCs/>
      <w:sz w:val="30"/>
      <w:szCs w:val="30"/>
      <w:lang w:val="ru-RU" w:eastAsia="ru-RU"/>
    </w:rPr>
  </w:style>
  <w:style w:type="character" w:customStyle="1" w:styleId="Heading3Char">
    <w:name w:val="Heading 3 Char"/>
    <w:basedOn w:val="DefaultParagraphFont"/>
    <w:link w:val="Heading3"/>
    <w:uiPriority w:val="9"/>
    <w:semiHidden/>
    <w:rsid w:val="00732469"/>
    <w:rPr>
      <w:rFonts w:asciiTheme="majorHAnsi" w:eastAsiaTheme="majorEastAsia" w:hAnsiTheme="majorHAnsi" w:cstheme="majorBidi"/>
      <w:b/>
      <w:bCs/>
      <w:color w:val="4F81BD" w:themeColor="accent1"/>
      <w:lang w:val="ru-RU" w:eastAsia="ru-RU"/>
    </w:rPr>
  </w:style>
  <w:style w:type="character" w:styleId="Hyperlink">
    <w:name w:val="Hyperlink"/>
    <w:basedOn w:val="DefaultParagraphFont"/>
    <w:uiPriority w:val="99"/>
    <w:unhideWhenUsed/>
    <w:rsid w:val="007324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u-RU" w:eastAsia="ru-RU"/>
    </w:rPr>
  </w:style>
  <w:style w:type="paragraph" w:styleId="Heading1">
    <w:name w:val="heading 1"/>
    <w:basedOn w:val="Normal"/>
    <w:next w:val="Normal"/>
    <w:autoRedefine/>
    <w:qFormat/>
    <w:pPr>
      <w:keepNext/>
      <w:ind w:firstLine="1134"/>
      <w:jc w:val="right"/>
      <w:outlineLvl w:val="0"/>
    </w:pPr>
    <w:rPr>
      <w:b/>
      <w:bCs/>
      <w:kern w:val="28"/>
      <w:sz w:val="24"/>
      <w:szCs w:val="24"/>
    </w:rPr>
  </w:style>
  <w:style w:type="paragraph" w:styleId="Heading2">
    <w:name w:val="heading 2"/>
    <w:basedOn w:val="Normal"/>
    <w:next w:val="Normal"/>
    <w:link w:val="Heading2Char"/>
    <w:uiPriority w:val="9"/>
    <w:semiHidden/>
    <w:unhideWhenUsed/>
    <w:qFormat/>
    <w:rsid w:val="007324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3246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styleId="FootnoteReference">
    <w:name w:val="footnote reference"/>
    <w:basedOn w:val="DefaultParagraphFont"/>
    <w:semiHidden/>
    <w:rPr>
      <w:vertAlign w:val="superscript"/>
    </w:rPr>
  </w:style>
  <w:style w:type="paragraph" w:styleId="FootnoteText">
    <w:name w:val="footnote text"/>
    <w:basedOn w:val="Normal"/>
    <w:semiHidden/>
  </w:style>
  <w:style w:type="paragraph" w:styleId="TOC1">
    <w:name w:val="toc 1"/>
    <w:basedOn w:val="Normal"/>
    <w:next w:val="Normal"/>
    <w:uiPriority w:val="39"/>
    <w:rsid w:val="00732469"/>
    <w:pPr>
      <w:spacing w:before="60"/>
      <w:jc w:val="both"/>
    </w:pPr>
    <w:rPr>
      <w:rFonts w:ascii="Bookman Old Style" w:hAnsi="Bookman Old Style" w:cs="Bookman Old Style"/>
      <w:b/>
      <w:bCs/>
    </w:rPr>
  </w:style>
  <w:style w:type="paragraph" w:styleId="TOC2">
    <w:name w:val="toc 2"/>
    <w:basedOn w:val="Normal"/>
    <w:next w:val="Normal"/>
    <w:semiHidden/>
    <w:pPr>
      <w:tabs>
        <w:tab w:val="right" w:leader="dot" w:pos="6237"/>
      </w:tabs>
      <w:ind w:left="200"/>
    </w:pPr>
  </w:style>
  <w:style w:type="paragraph" w:styleId="TOC3">
    <w:name w:val="toc 3"/>
    <w:basedOn w:val="Normal"/>
    <w:next w:val="Normal"/>
    <w:semiHidden/>
    <w:pPr>
      <w:tabs>
        <w:tab w:val="right" w:leader="dot" w:pos="6237"/>
      </w:tabs>
      <w:ind w:left="400"/>
    </w:pPr>
  </w:style>
  <w:style w:type="paragraph" w:styleId="TOC4">
    <w:name w:val="toc 4"/>
    <w:basedOn w:val="Normal"/>
    <w:next w:val="Normal"/>
    <w:semiHidden/>
    <w:pPr>
      <w:tabs>
        <w:tab w:val="right" w:leader="dot" w:pos="6237"/>
      </w:tabs>
      <w:ind w:left="600"/>
    </w:pPr>
  </w:style>
  <w:style w:type="paragraph" w:styleId="TOC5">
    <w:name w:val="toc 5"/>
    <w:basedOn w:val="Normal"/>
    <w:next w:val="Normal"/>
    <w:semiHidden/>
    <w:pPr>
      <w:tabs>
        <w:tab w:val="right" w:leader="dot" w:pos="6237"/>
      </w:tabs>
      <w:ind w:left="800"/>
    </w:pPr>
  </w:style>
  <w:style w:type="paragraph" w:styleId="TOC6">
    <w:name w:val="toc 6"/>
    <w:basedOn w:val="Normal"/>
    <w:next w:val="Normal"/>
    <w:semiHidden/>
    <w:pPr>
      <w:tabs>
        <w:tab w:val="right" w:leader="dot" w:pos="6237"/>
      </w:tabs>
      <w:ind w:left="1000"/>
    </w:pPr>
  </w:style>
  <w:style w:type="paragraph" w:styleId="TOC7">
    <w:name w:val="toc 7"/>
    <w:basedOn w:val="Normal"/>
    <w:next w:val="Normal"/>
    <w:semiHidden/>
    <w:pPr>
      <w:tabs>
        <w:tab w:val="right" w:leader="dot" w:pos="6237"/>
      </w:tabs>
      <w:ind w:left="1200"/>
    </w:pPr>
  </w:style>
  <w:style w:type="paragraph" w:styleId="TOC8">
    <w:name w:val="toc 8"/>
    <w:basedOn w:val="Normal"/>
    <w:next w:val="Normal"/>
    <w:semiHidden/>
    <w:pPr>
      <w:tabs>
        <w:tab w:val="right" w:leader="dot" w:pos="6237"/>
      </w:tabs>
      <w:ind w:left="1400"/>
    </w:pPr>
  </w:style>
  <w:style w:type="paragraph" w:styleId="TOC9">
    <w:name w:val="toc 9"/>
    <w:basedOn w:val="Normal"/>
    <w:next w:val="Normal"/>
    <w:semiHidden/>
    <w:pPr>
      <w:tabs>
        <w:tab w:val="right" w:leader="dot" w:pos="6237"/>
      </w:tabs>
      <w:ind w:left="1600"/>
    </w:pPr>
  </w:style>
  <w:style w:type="paragraph" w:styleId="Title">
    <w:name w:val="Title"/>
    <w:basedOn w:val="Normal"/>
    <w:qFormat/>
    <w:pPr>
      <w:tabs>
        <w:tab w:val="left" w:pos="8505"/>
      </w:tabs>
      <w:jc w:val="center"/>
    </w:pPr>
    <w:rPr>
      <w:rFonts w:ascii="Academy" w:hAnsi="Academy"/>
      <w:sz w:val="34"/>
      <w:szCs w:val="34"/>
    </w:rPr>
  </w:style>
  <w:style w:type="paragraph" w:styleId="BodyTextIndent">
    <w:name w:val="Body Text Indent"/>
    <w:basedOn w:val="Normal"/>
    <w:semiHidden/>
    <w:pPr>
      <w:tabs>
        <w:tab w:val="left" w:pos="8505"/>
      </w:tabs>
      <w:ind w:firstLine="284"/>
      <w:jc w:val="both"/>
    </w:pPr>
    <w:rPr>
      <w:rFonts w:ascii="Arial" w:hAnsi="Arial" w:cs="Arial"/>
      <w:spacing w:val="-2"/>
    </w:rPr>
  </w:style>
  <w:style w:type="paragraph" w:styleId="BalloonText">
    <w:name w:val="Balloon Text"/>
    <w:basedOn w:val="Normal"/>
    <w:link w:val="BalloonTextChar"/>
    <w:uiPriority w:val="99"/>
    <w:semiHidden/>
    <w:unhideWhenUsed/>
    <w:rsid w:val="00502240"/>
    <w:rPr>
      <w:rFonts w:ascii="Tahoma" w:hAnsi="Tahoma" w:cs="Tahoma"/>
      <w:sz w:val="16"/>
      <w:szCs w:val="16"/>
    </w:rPr>
  </w:style>
  <w:style w:type="character" w:customStyle="1" w:styleId="BalloonTextChar">
    <w:name w:val="Balloon Text Char"/>
    <w:basedOn w:val="DefaultParagraphFont"/>
    <w:link w:val="BalloonText"/>
    <w:uiPriority w:val="99"/>
    <w:semiHidden/>
    <w:rsid w:val="00502240"/>
    <w:rPr>
      <w:rFonts w:ascii="Tahoma" w:hAnsi="Tahoma" w:cs="Tahoma"/>
      <w:sz w:val="16"/>
      <w:szCs w:val="16"/>
      <w:lang w:val="ru-RU" w:eastAsia="ru-RU"/>
    </w:rPr>
  </w:style>
  <w:style w:type="paragraph" w:customStyle="1" w:styleId="1">
    <w:name w:val="1"/>
    <w:basedOn w:val="Normal"/>
    <w:link w:val="1Char"/>
    <w:qFormat/>
    <w:rsid w:val="00A91B75"/>
    <w:pPr>
      <w:keepNext/>
      <w:spacing w:before="360" w:after="240"/>
      <w:jc w:val="center"/>
      <w:outlineLvl w:val="0"/>
    </w:pPr>
    <w:rPr>
      <w:rFonts w:ascii="Bookman Old Style" w:hAnsi="Bookman Old Style" w:cs="Bookman Old Style"/>
      <w:b/>
      <w:bCs/>
      <w:sz w:val="30"/>
      <w:szCs w:val="30"/>
    </w:rPr>
  </w:style>
  <w:style w:type="character" w:customStyle="1" w:styleId="Heading2Char">
    <w:name w:val="Heading 2 Char"/>
    <w:basedOn w:val="DefaultParagraphFont"/>
    <w:link w:val="Heading2"/>
    <w:uiPriority w:val="9"/>
    <w:semiHidden/>
    <w:rsid w:val="00732469"/>
    <w:rPr>
      <w:rFonts w:asciiTheme="majorHAnsi" w:eastAsiaTheme="majorEastAsia" w:hAnsiTheme="majorHAnsi" w:cstheme="majorBidi"/>
      <w:b/>
      <w:bCs/>
      <w:color w:val="4F81BD" w:themeColor="accent1"/>
      <w:sz w:val="26"/>
      <w:szCs w:val="26"/>
      <w:lang w:val="ru-RU" w:eastAsia="ru-RU"/>
    </w:rPr>
  </w:style>
  <w:style w:type="character" w:customStyle="1" w:styleId="1Char">
    <w:name w:val="1 Char"/>
    <w:basedOn w:val="DefaultParagraphFont"/>
    <w:link w:val="1"/>
    <w:rsid w:val="00A91B75"/>
    <w:rPr>
      <w:rFonts w:ascii="Bookman Old Style" w:hAnsi="Bookman Old Style" w:cs="Bookman Old Style"/>
      <w:b/>
      <w:bCs/>
      <w:sz w:val="30"/>
      <w:szCs w:val="30"/>
      <w:lang w:val="ru-RU" w:eastAsia="ru-RU"/>
    </w:rPr>
  </w:style>
  <w:style w:type="character" w:customStyle="1" w:styleId="Heading3Char">
    <w:name w:val="Heading 3 Char"/>
    <w:basedOn w:val="DefaultParagraphFont"/>
    <w:link w:val="Heading3"/>
    <w:uiPriority w:val="9"/>
    <w:semiHidden/>
    <w:rsid w:val="00732469"/>
    <w:rPr>
      <w:rFonts w:asciiTheme="majorHAnsi" w:eastAsiaTheme="majorEastAsia" w:hAnsiTheme="majorHAnsi" w:cstheme="majorBidi"/>
      <w:b/>
      <w:bCs/>
      <w:color w:val="4F81BD" w:themeColor="accent1"/>
      <w:lang w:val="ru-RU" w:eastAsia="ru-RU"/>
    </w:rPr>
  </w:style>
  <w:style w:type="character" w:styleId="Hyperlink">
    <w:name w:val="Hyperlink"/>
    <w:basedOn w:val="DefaultParagraphFont"/>
    <w:uiPriority w:val="99"/>
    <w:unhideWhenUsed/>
    <w:rsid w:val="00732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4B1B0-D7E3-4B3D-B1C5-08786748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11121</Words>
  <Characters>63396</Characters>
  <Application>Microsoft Office Word</Application>
  <DocSecurity>0</DocSecurity>
  <Lines>528</Lines>
  <Paragraphs>148</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15</vt:i4>
      </vt:variant>
      <vt:variant>
        <vt:lpstr>Название</vt:lpstr>
      </vt:variant>
      <vt:variant>
        <vt:i4>1</vt:i4>
      </vt:variant>
    </vt:vector>
  </HeadingPairs>
  <TitlesOfParts>
    <vt:vector size="18" baseType="lpstr">
      <vt:lpstr>Я хочу покаяться, но...</vt:lpstr>
      <vt:lpstr>Я хочу покаяться, но...</vt:lpstr>
      <vt:lpstr/>
      <vt:lpstr>ПРЕДИСЛОВИЕ</vt:lpstr>
      <vt:lpstr>ВВЕДЕНИЕ ОБ ОПАСНОСТИ ПРЕНЕБРЕЖЕНИЯ ГРЕХАМИ</vt:lpstr>
      <vt:lpstr>УСЛОВИЯ ПОКАЯНИЯ И ЕГО ДОПОЛНЯЮЩИЕ</vt:lpstr>
      <vt:lpstr>ВЕЛИКОЕ ПОКАЯНИЕ</vt:lpstr>
      <vt:lpstr>ПОКАЯНИЕ СТИРАЕТ ГРЕХИ, КОТОРЫЕ БЫЛИ ДО НЕГО</vt:lpstr>
      <vt:lpstr>ПРОСТИТ ЛИ МЕНЯ АЛЛАХ?</vt:lpstr>
      <vt:lpstr>ПОКАЯНИЕ ТОГО, КТО УБИЛ СТО ЧЕЛОВЕК</vt:lpstr>
      <vt:lpstr>ЧТО МНЕ ДЕЛАТЬ, ЕСЛИ Я СОГРЕШИЛ?</vt:lpstr>
      <vt:lpstr>ПРИВЕРЖЕНЦЫ ЗЛА ПРЕСЛЕДУЮТ МЕНЯ</vt:lpstr>
      <vt:lpstr>ОНИ УГРОЖАЮТ МНЕ</vt:lpstr>
      <vt:lpstr>ГРЕХИ ОТРАВИЛИ МНЕ ЖИЗНЬ</vt:lpstr>
      <vt:lpstr>ДОЛЖЕН ЛИ Я ИСПОВЕДАТЬСЯ?</vt:lpstr>
      <vt:lpstr>ВАЖНЫЕ ФЕТВЫ ДЛЯ КАЮЩИХСЯ</vt:lpstr>
      <vt:lpstr>ЗАКЛЮЧЕНИЕ</vt:lpstr>
      <vt:lpstr> </vt:lpstr>
    </vt:vector>
  </TitlesOfParts>
  <Manager>www.smartech.my</Manager>
  <Company>www.islamhouse.com</Company>
  <LinksUpToDate>false</LinksUpToDate>
  <CharactersWithSpaces>74369</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 хочу покаяться, но...</dc:title>
  <dc:subject>Я хочу покаяться, но...</dc:subject>
  <dc:creator>Мухаммад Салих аль-Мунаджид</dc:creator>
  <cp:keywords>Я хочу покаяться, но...</cp:keywords>
  <dc:description>Я хочу покаяться, но...</dc:description>
  <cp:lastModifiedBy>aqeedeh</cp:lastModifiedBy>
  <cp:revision>6</cp:revision>
  <cp:lastPrinted>2010-06-26T15:21:00Z</cp:lastPrinted>
  <dcterms:created xsi:type="dcterms:W3CDTF">2016-11-20T08:46:00Z</dcterms:created>
  <dcterms:modified xsi:type="dcterms:W3CDTF">2016-12-25T05:20:00Z</dcterms:modified>
  <cp:version>1.0 2017</cp:version>
</cp:coreProperties>
</file>