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46" w:rsidRDefault="00F860EB" w:rsidP="00F860EB">
      <w:pPr>
        <w:pStyle w:val="a1"/>
        <w:spacing w:line="240" w:lineRule="auto"/>
        <w:jc w:val="both"/>
        <w:rPr>
          <w:rtl/>
        </w:rPr>
      </w:pPr>
      <w:bookmarkStart w:id="0" w:name="_Toc504419123"/>
      <w:r>
        <w:rPr>
          <w:noProof/>
          <w:lang w:eastAsia="en-US" w:bidi="ar-SA"/>
        </w:rPr>
        <w:drawing>
          <wp:anchor distT="0" distB="0" distL="114300" distR="114300" simplePos="0" relativeHeight="251659264" behindDoc="0" locked="0" layoutInCell="1" allowOverlap="1" wp14:anchorId="5B26AB0D" wp14:editId="757D0615">
            <wp:simplePos x="0" y="0"/>
            <wp:positionH relativeFrom="column">
              <wp:posOffset>-540385</wp:posOffset>
            </wp:positionH>
            <wp:positionV relativeFrom="paragraph">
              <wp:posOffset>-389255</wp:posOffset>
            </wp:positionV>
            <wp:extent cx="5039360" cy="7585710"/>
            <wp:effectExtent l="0" t="0" r="8890" b="0"/>
            <wp:wrapSquare wrapText="bothSides"/>
            <wp:docPr id="5" name="Picture 5" descr="ييييييييييي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ييييييييييي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360" cy="758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D46" w:rsidRDefault="00045D46" w:rsidP="00F860EB">
      <w:pPr>
        <w:rPr>
          <w:rtl/>
        </w:rPr>
        <w:sectPr w:rsidR="00045D46" w:rsidSect="00D90F0C">
          <w:headerReference w:type="even" r:id="rId10"/>
          <w:headerReference w:type="default" r:id="rId11"/>
          <w:footnotePr>
            <w:numRestart w:val="eachPage"/>
          </w:footnotePr>
          <w:pgSz w:w="7938" w:h="11907" w:code="9"/>
          <w:pgMar w:top="567" w:right="851" w:bottom="851" w:left="851" w:header="454" w:footer="0" w:gutter="0"/>
          <w:pgNumType w:start="1"/>
          <w:cols w:space="708"/>
          <w:titlePg/>
          <w:bidi/>
          <w:rtlGutter/>
          <w:docGrid w:linePitch="381"/>
        </w:sectPr>
      </w:pPr>
    </w:p>
    <w:p w:rsidR="00045D46" w:rsidRDefault="00045D46" w:rsidP="00F860EB">
      <w:pPr>
        <w:rPr>
          <w:rFonts w:hint="cs"/>
          <w:sz w:val="12"/>
          <w:szCs w:val="12"/>
          <w:rtl/>
        </w:rPr>
      </w:pPr>
    </w:p>
    <w:p w:rsidR="00906829" w:rsidRDefault="00906829" w:rsidP="00F860EB">
      <w:pPr>
        <w:rPr>
          <w:rFonts w:hint="cs"/>
          <w:sz w:val="12"/>
          <w:szCs w:val="12"/>
          <w:rtl/>
        </w:rPr>
      </w:pPr>
    </w:p>
    <w:p w:rsidR="00906829" w:rsidRDefault="00906829" w:rsidP="00F860EB">
      <w:pPr>
        <w:rPr>
          <w:rFonts w:hint="cs"/>
          <w:sz w:val="12"/>
          <w:szCs w:val="12"/>
          <w:rtl/>
        </w:rPr>
      </w:pPr>
    </w:p>
    <w:p w:rsidR="00906829" w:rsidRDefault="00906829" w:rsidP="00F860EB">
      <w:pPr>
        <w:rPr>
          <w:rFonts w:hint="cs"/>
          <w:sz w:val="12"/>
          <w:szCs w:val="12"/>
          <w:rtl/>
        </w:rPr>
      </w:pPr>
    </w:p>
    <w:p w:rsidR="00906829" w:rsidRDefault="00906829" w:rsidP="00F860EB">
      <w:pPr>
        <w:rPr>
          <w:rFonts w:hint="cs"/>
          <w:sz w:val="12"/>
          <w:szCs w:val="12"/>
          <w:rtl/>
        </w:rPr>
      </w:pPr>
    </w:p>
    <w:p w:rsidR="00906829" w:rsidRDefault="00906829" w:rsidP="00F860EB">
      <w:pPr>
        <w:rPr>
          <w:rFonts w:hint="cs"/>
          <w:sz w:val="12"/>
          <w:szCs w:val="12"/>
          <w:rtl/>
        </w:rPr>
      </w:pPr>
    </w:p>
    <w:p w:rsidR="00906829" w:rsidRDefault="00906829" w:rsidP="00F860EB">
      <w:pPr>
        <w:rPr>
          <w:rFonts w:hint="cs"/>
          <w:sz w:val="12"/>
          <w:szCs w:val="12"/>
          <w:rtl/>
        </w:rPr>
      </w:pPr>
    </w:p>
    <w:p w:rsidR="00906829" w:rsidRPr="00982D1D" w:rsidRDefault="00906829" w:rsidP="00F860EB">
      <w:pPr>
        <w:rPr>
          <w:rFonts w:hint="cs"/>
          <w:sz w:val="12"/>
          <w:szCs w:val="12"/>
          <w:rtl/>
        </w:rPr>
      </w:pPr>
    </w:p>
    <w:p w:rsidR="00906829" w:rsidRDefault="00906829" w:rsidP="00906829">
      <w:pPr>
        <w:rPr>
          <w:lang w:bidi="ar-EG"/>
        </w:rPr>
      </w:pPr>
    </w:p>
    <w:p w:rsidR="00906829" w:rsidRDefault="00906829" w:rsidP="00906829">
      <w:pPr>
        <w:jc w:val="center"/>
        <w:rPr>
          <w:sz w:val="180"/>
          <w:szCs w:val="180"/>
          <w:rtl/>
          <w:lang w:bidi="ar-QA"/>
        </w:rPr>
      </w:pPr>
      <w:bookmarkStart w:id="1" w:name="_GoBack"/>
      <w:bookmarkEnd w:id="1"/>
      <w:r>
        <w:rPr>
          <w:rFonts w:ascii="110_Besmellah_2(MRT)" w:hAnsi="110_Besmellah_2(MRT)" w:cs="Times New Roman"/>
          <w:sz w:val="420"/>
          <w:szCs w:val="420"/>
        </w:rPr>
        <w:t>2</w:t>
      </w:r>
    </w:p>
    <w:p w:rsidR="00045D46" w:rsidRDefault="00045D46" w:rsidP="00F860EB">
      <w:pPr>
        <w:rPr>
          <w:rFonts w:hint="cs"/>
          <w:rtl/>
        </w:rPr>
        <w:sectPr w:rsidR="00045D46" w:rsidSect="00906829">
          <w:footnotePr>
            <w:numRestart w:val="eachPage"/>
          </w:footnotePr>
          <w:pgSz w:w="7938" w:h="11907" w:code="9"/>
          <w:pgMar w:top="567" w:right="851" w:bottom="851" w:left="851" w:header="454" w:footer="0" w:gutter="0"/>
          <w:cols w:space="708"/>
          <w:titlePg/>
          <w:bidi/>
          <w:rtlGutter/>
          <w:docGrid w:linePitch="381"/>
        </w:sectPr>
      </w:pPr>
    </w:p>
    <w:p w:rsidR="00045D46" w:rsidRPr="00F860EB" w:rsidRDefault="00045D46" w:rsidP="00F860EB">
      <w:pPr>
        <w:pStyle w:val="8"/>
        <w:ind w:firstLine="0"/>
        <w:jc w:val="center"/>
        <w:rPr>
          <w:rtl/>
        </w:rPr>
      </w:pPr>
      <w:r w:rsidRPr="00F860EB">
        <w:rPr>
          <w:rtl/>
        </w:rPr>
        <w:lastRenderedPageBreak/>
        <w:t>بسم الله الرحمن الرحیم</w:t>
      </w:r>
    </w:p>
    <w:p w:rsidR="00045D46" w:rsidRDefault="00045D46" w:rsidP="00F860EB">
      <w:pPr>
        <w:pStyle w:val="1"/>
        <w:rPr>
          <w:rFonts w:hint="cs"/>
          <w:rtl/>
        </w:rPr>
      </w:pPr>
      <w:bookmarkStart w:id="2" w:name="_Toc466673213"/>
      <w:r w:rsidRPr="00045D46">
        <w:rPr>
          <w:rFonts w:hint="cs"/>
          <w:rtl/>
        </w:rPr>
        <w:t>الفهرس</w:t>
      </w:r>
      <w:bookmarkEnd w:id="2"/>
    </w:p>
    <w:p w:rsidR="00F860EB" w:rsidRDefault="00F860EB">
      <w:pPr>
        <w:pStyle w:val="TOC1"/>
        <w:tabs>
          <w:tab w:val="right" w:leader="dot" w:pos="6226"/>
        </w:tabs>
        <w:rPr>
          <w:rFonts w:asciiTheme="minorHAnsi" w:eastAsiaTheme="minorEastAsia" w:hAnsiTheme="minorHAnsi" w:cstheme="minorBidi"/>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o "1-3" \h \z \u</w:instrText>
      </w:r>
      <w:r>
        <w:rPr>
          <w:bCs w:val="0"/>
          <w:rtl/>
          <w:lang w:bidi="fa-IR"/>
        </w:rPr>
        <w:instrText xml:space="preserve"> </w:instrText>
      </w:r>
      <w:r>
        <w:rPr>
          <w:bCs w:val="0"/>
          <w:rtl/>
          <w:lang w:bidi="fa-IR"/>
        </w:rPr>
        <w:fldChar w:fldCharType="separate"/>
      </w:r>
      <w:hyperlink w:anchor="_Toc466673213" w:history="1">
        <w:r w:rsidRPr="007C69A2">
          <w:rPr>
            <w:rStyle w:val="Hyperlink"/>
            <w:noProof/>
            <w:rtl/>
          </w:rPr>
          <w:t>الفهرس</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Toc466673213 \h</w:instrText>
        </w:r>
        <w:r>
          <w:rPr>
            <w:noProof/>
            <w:webHidden/>
            <w:rtl/>
          </w:rPr>
          <w:instrText xml:space="preserve"> </w:instrText>
        </w:r>
        <w:r>
          <w:rPr>
            <w:rStyle w:val="Hyperlink"/>
            <w:noProof/>
          </w:rPr>
        </w:r>
        <w:r>
          <w:rPr>
            <w:rStyle w:val="Hyperlink"/>
            <w:noProof/>
          </w:rPr>
          <w:fldChar w:fldCharType="separate"/>
        </w:r>
        <w:r>
          <w:rPr>
            <w:rFonts w:hint="eastAsia"/>
            <w:noProof/>
            <w:webHidden/>
            <w:rtl/>
          </w:rPr>
          <w:t>‌أ</w:t>
        </w:r>
        <w:r>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14" w:history="1">
        <w:r w:rsidR="00F860EB" w:rsidRPr="007C69A2">
          <w:rPr>
            <w:rStyle w:val="Hyperlink"/>
            <w:noProof/>
            <w:rtl/>
          </w:rPr>
          <w:t>مقدمة وإهداء</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Toc466673214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15" w:history="1">
        <w:r w:rsidR="00F860EB" w:rsidRPr="007C69A2">
          <w:rPr>
            <w:rStyle w:val="Hyperlink"/>
            <w:noProof/>
            <w:rtl/>
          </w:rPr>
          <w:t>تقريظ صاحب الفضيلة الشيخ عبد العزيز بن باز نائب رئيس الجامعة الإِسلامية بالمدينة</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Toc466673215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16" w:history="1">
        <w:r w:rsidR="00F860EB" w:rsidRPr="007C69A2">
          <w:rPr>
            <w:rStyle w:val="Hyperlink"/>
            <w:noProof/>
            <w:rtl/>
          </w:rPr>
          <w:t>الحديث الأول في فضل العلم</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Toc466673216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17" w:history="1">
        <w:r w:rsidR="00F860EB" w:rsidRPr="007C69A2">
          <w:rPr>
            <w:rStyle w:val="Hyperlink"/>
            <w:noProof/>
            <w:rtl/>
          </w:rPr>
          <w:t>الحديث الثاني في فضل العلم والورع</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Toc466673217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18" w:history="1">
        <w:r w:rsidR="00F860EB" w:rsidRPr="007C69A2">
          <w:rPr>
            <w:rStyle w:val="Hyperlink"/>
            <w:noProof/>
            <w:rtl/>
          </w:rPr>
          <w:t>الحديث الثالث في العمل الجاري أجره لصاحبه بعد الموت</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Toc466673218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4</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19" w:history="1">
        <w:r w:rsidR="00F860EB" w:rsidRPr="007C69A2">
          <w:rPr>
            <w:rStyle w:val="Hyperlink"/>
            <w:noProof/>
            <w:rtl/>
          </w:rPr>
          <w:t>الحديث الرابع في فضل مجالسة العلماء العاملينَ</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Toc466673219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4</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0" w:history="1">
        <w:r w:rsidR="00F860EB" w:rsidRPr="007C69A2">
          <w:rPr>
            <w:rStyle w:val="Hyperlink"/>
            <w:noProof/>
            <w:rtl/>
          </w:rPr>
          <w:t xml:space="preserve">الحديث الخامس في جريمة الكذب على الرسول </w:t>
        </w:r>
        <w:r w:rsidR="00F860EB" w:rsidRPr="00F860EB">
          <w:rPr>
            <w:rStyle w:val="Hyperlink"/>
            <w:rFonts w:cs="CTraditional Arabic"/>
            <w:b/>
            <w:bCs w:val="0"/>
            <w:noProof/>
            <w:rtl/>
          </w:rPr>
          <w:t>ج</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Toc466673220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5</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1" w:history="1">
        <w:r w:rsidR="00F860EB" w:rsidRPr="007C69A2">
          <w:rPr>
            <w:rStyle w:val="Hyperlink"/>
            <w:noProof/>
            <w:rtl/>
          </w:rPr>
          <w:t>الحديث السادس في المحافظة على الحقوق الإنسانية</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Toc466673221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5</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2" w:history="1">
        <w:r w:rsidR="00F860EB" w:rsidRPr="007C69A2">
          <w:rPr>
            <w:rStyle w:val="Hyperlink"/>
            <w:noProof/>
            <w:rtl/>
          </w:rPr>
          <w:t>الحديث السابع في علامات حصول الفتن</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Toc466673222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6</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3" w:history="1">
        <w:r w:rsidR="00F860EB" w:rsidRPr="007C69A2">
          <w:rPr>
            <w:rStyle w:val="Hyperlink"/>
            <w:noProof/>
            <w:rtl/>
          </w:rPr>
          <w:t>الحديث الثامن في فضل الدعوة إلى الهدى وعقوبة من دعى إلى ضدِّه</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Toc466673223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7</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4" w:history="1">
        <w:r w:rsidR="00F860EB" w:rsidRPr="007C69A2">
          <w:rPr>
            <w:rStyle w:val="Hyperlink"/>
            <w:noProof/>
            <w:rtl/>
          </w:rPr>
          <w:t>الحديث التاسع في حرمة المسلم</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Toc466673224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8</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5" w:history="1">
        <w:r w:rsidR="00F860EB" w:rsidRPr="007C69A2">
          <w:rPr>
            <w:rStyle w:val="Hyperlink"/>
            <w:noProof/>
            <w:rtl/>
          </w:rPr>
          <w:t>الحديث العاشر في السبعة الذين يظلهم الله في ظله</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Toc466673225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9</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6" w:history="1">
        <w:r w:rsidR="00F860EB" w:rsidRPr="007C69A2">
          <w:rPr>
            <w:rStyle w:val="Hyperlink"/>
            <w:noProof/>
            <w:rtl/>
          </w:rPr>
          <w:t>الحديث الحادي عشر في عقوبة الظالم</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Toc466673226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10</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7" w:history="1">
        <w:r w:rsidR="00F860EB" w:rsidRPr="007C69A2">
          <w:rPr>
            <w:rStyle w:val="Hyperlink"/>
            <w:noProof/>
            <w:rtl/>
          </w:rPr>
          <w:t>الحديث الثاني عشر في الحسد الممدوح</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Toc466673227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11</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8" w:history="1">
        <w:r w:rsidR="00F860EB" w:rsidRPr="007C69A2">
          <w:rPr>
            <w:rStyle w:val="Hyperlink"/>
            <w:noProof/>
            <w:rtl/>
          </w:rPr>
          <w:t>الحديث الثالث عشر في ذكر خير القرون وشر من بعدهم</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Toc466673228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11</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29" w:history="1">
        <w:r w:rsidR="00F860EB" w:rsidRPr="007C69A2">
          <w:rPr>
            <w:rStyle w:val="Hyperlink"/>
            <w:noProof/>
            <w:rtl/>
          </w:rPr>
          <w:t>الحديث الرابع عشر في علامة أهل الجنة والنار</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Toc466673229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12</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0" w:history="1">
        <w:r w:rsidR="00F860EB" w:rsidRPr="007C69A2">
          <w:rPr>
            <w:rStyle w:val="Hyperlink"/>
            <w:noProof/>
            <w:rtl/>
          </w:rPr>
          <w:t>الحديث الخامس عشر في القناعة والعفاف</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Toc466673230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13</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1" w:history="1">
        <w:r w:rsidR="00F860EB" w:rsidRPr="007C69A2">
          <w:rPr>
            <w:rStyle w:val="Hyperlink"/>
            <w:noProof/>
            <w:rtl/>
          </w:rPr>
          <w:t>الحديث السادس عشر في مشروعية المبايعة</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Toc466673231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14</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2" w:history="1">
        <w:r w:rsidR="00F860EB" w:rsidRPr="007C69A2">
          <w:rPr>
            <w:rStyle w:val="Hyperlink"/>
            <w:noProof/>
            <w:rtl/>
          </w:rPr>
          <w:t>الحديث السابع عشر في مشروعية الاستئذان</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Toc466673232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15</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3" w:history="1">
        <w:r w:rsidR="00F860EB" w:rsidRPr="007C69A2">
          <w:rPr>
            <w:rStyle w:val="Hyperlink"/>
            <w:noProof/>
            <w:rtl/>
          </w:rPr>
          <w:t>الحديث الثامن عشر في حفظ حقوق الجار</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Toc466673233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16</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4" w:history="1">
        <w:r w:rsidR="00F860EB" w:rsidRPr="007C69A2">
          <w:rPr>
            <w:rStyle w:val="Hyperlink"/>
            <w:noProof/>
            <w:rtl/>
          </w:rPr>
          <w:t>الحديث التاسع عشر في حسن المعاملة والمقاضاة</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Toc466673234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17</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5" w:history="1">
        <w:r w:rsidR="00F860EB" w:rsidRPr="007C69A2">
          <w:rPr>
            <w:rStyle w:val="Hyperlink"/>
            <w:noProof/>
            <w:rtl/>
          </w:rPr>
          <w:t>الحديث العشرون في فضل الزراعة والغرس</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Toc466673235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18</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6" w:history="1">
        <w:r w:rsidR="00F860EB" w:rsidRPr="007C69A2">
          <w:rPr>
            <w:rStyle w:val="Hyperlink"/>
            <w:noProof/>
            <w:rtl/>
          </w:rPr>
          <w:t>الحديث الحادي والعشرون في الورع والزهد</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Toc466673236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18</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7" w:history="1">
        <w:r w:rsidR="00F860EB" w:rsidRPr="007C69A2">
          <w:rPr>
            <w:rStyle w:val="Hyperlink"/>
            <w:noProof/>
            <w:rtl/>
          </w:rPr>
          <w:t>الحديث الثاني والعشرون في الحلم وذمِّ الغضب</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Toc466673237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19</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8" w:history="1">
        <w:r w:rsidR="00F860EB" w:rsidRPr="007C69A2">
          <w:rPr>
            <w:rStyle w:val="Hyperlink"/>
            <w:noProof/>
            <w:rtl/>
          </w:rPr>
          <w:t>الحديث الثالث والعشرون في حسن الخلق</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Toc466673238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20</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39" w:history="1">
        <w:r w:rsidR="00F860EB" w:rsidRPr="007C69A2">
          <w:rPr>
            <w:rStyle w:val="Hyperlink"/>
            <w:noProof/>
            <w:rtl/>
          </w:rPr>
          <w:t>الحديث الرابع والعشرون في فضل الإنفاق من فضول الأموال</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Toc466673239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21</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0" w:history="1">
        <w:r w:rsidR="00F860EB" w:rsidRPr="007C69A2">
          <w:rPr>
            <w:rStyle w:val="Hyperlink"/>
            <w:noProof/>
            <w:rtl/>
          </w:rPr>
          <w:t>الحديث الخامس والعشرون في فضل القناعة</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Toc466673240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22</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1" w:history="1">
        <w:r w:rsidR="00F860EB" w:rsidRPr="007C69A2">
          <w:rPr>
            <w:rStyle w:val="Hyperlink"/>
            <w:noProof/>
            <w:rtl/>
          </w:rPr>
          <w:t>الحديث السادس والعشرون في تحريم منع فضل الماء واليمين الكاذبة على السلعة ومبايعة الإمام للدنيا</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Toc466673241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23</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2" w:history="1">
        <w:r w:rsidR="00F860EB" w:rsidRPr="007C69A2">
          <w:rPr>
            <w:rStyle w:val="Hyperlink"/>
            <w:noProof/>
            <w:rtl/>
          </w:rPr>
          <w:t>الحديث السابع والعشرون في الحث على الزواج للمستطيع أو الصوم لمن لا يستطيع</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Toc466673242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24</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3" w:history="1">
        <w:r w:rsidR="00F860EB" w:rsidRPr="007C69A2">
          <w:rPr>
            <w:rStyle w:val="Hyperlink"/>
            <w:noProof/>
            <w:rtl/>
          </w:rPr>
          <w:t>الحديث الثامن والعشرون في الخصال التي تنكح المرأة من أجلها</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Toc466673243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25</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4" w:history="1">
        <w:r w:rsidR="00F860EB" w:rsidRPr="007C69A2">
          <w:rPr>
            <w:rStyle w:val="Hyperlink"/>
            <w:noProof/>
            <w:rtl/>
          </w:rPr>
          <w:t>الحديث التاسع والعشرون في أحبِّ الأعمال إلى الله تعالى</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Toc466673244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26</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5" w:history="1">
        <w:r w:rsidR="00F860EB" w:rsidRPr="007C69A2">
          <w:rPr>
            <w:rStyle w:val="Hyperlink"/>
            <w:noProof/>
            <w:rtl/>
          </w:rPr>
          <w:t>الحديث الثلاثون في وجوب العدل بين الأولاد</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Toc466673245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27</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6" w:history="1">
        <w:r w:rsidR="00F860EB" w:rsidRPr="007C69A2">
          <w:rPr>
            <w:rStyle w:val="Hyperlink"/>
            <w:noProof/>
            <w:rtl/>
          </w:rPr>
          <w:t>الحديث الحادي والثلاثون في الجليس الصالح وجليس السوء</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Toc466673246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28</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7" w:history="1">
        <w:r w:rsidR="00F860EB" w:rsidRPr="007C69A2">
          <w:rPr>
            <w:rStyle w:val="Hyperlink"/>
            <w:noProof/>
            <w:rtl/>
          </w:rPr>
          <w:t>الحديث الثاني والثلاثون في أدب المجالس</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Toc466673247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29</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8" w:history="1">
        <w:r w:rsidR="00F860EB" w:rsidRPr="007C69A2">
          <w:rPr>
            <w:rStyle w:val="Hyperlink"/>
            <w:noProof/>
            <w:rtl/>
          </w:rPr>
          <w:t>الحديث الثالث والثلاثون في عظم  وزر المجاهرين بفعل المعصية</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Toc466673248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30</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49" w:history="1">
        <w:r w:rsidR="00F860EB" w:rsidRPr="007C69A2">
          <w:rPr>
            <w:rStyle w:val="Hyperlink"/>
            <w:noProof/>
            <w:rtl/>
          </w:rPr>
          <w:t>الحديث الرابع والثلاثون في الحرص على تلاوة القرآن الكريم</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Toc466673249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31</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50" w:history="1">
        <w:r w:rsidR="00F860EB" w:rsidRPr="007C69A2">
          <w:rPr>
            <w:rStyle w:val="Hyperlink"/>
            <w:noProof/>
            <w:rtl/>
          </w:rPr>
          <w:t>الحديث الخامس والثلاثون في الاكتساب بالعمل والحث عليه</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Toc466673250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32</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51" w:history="1">
        <w:r w:rsidR="00F860EB" w:rsidRPr="007C69A2">
          <w:rPr>
            <w:rStyle w:val="Hyperlink"/>
            <w:noProof/>
            <w:rtl/>
          </w:rPr>
          <w:t>الحديث السادس والثلاثون في ذكر عدم المبالاة في الاكتساب من الدنيا</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Toc466673251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33</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52" w:history="1">
        <w:r w:rsidR="00F860EB" w:rsidRPr="007C69A2">
          <w:rPr>
            <w:rStyle w:val="Hyperlink"/>
            <w:noProof/>
            <w:rtl/>
          </w:rPr>
          <w:t>الحديث السابع والثلاثون في تحريم بيع السلعة المعيبة إلا مع بيان عيبها</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Toc466673252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34</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53" w:history="1">
        <w:r w:rsidR="00F860EB" w:rsidRPr="007C69A2">
          <w:rPr>
            <w:rStyle w:val="Hyperlink"/>
            <w:noProof/>
            <w:rtl/>
          </w:rPr>
          <w:t>الحديث الثامن والثلاثون في التخوف على الدين وأهله من المنافق</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Toc466673253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35</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54" w:history="1">
        <w:r w:rsidR="00F860EB" w:rsidRPr="007C69A2">
          <w:rPr>
            <w:rStyle w:val="Hyperlink"/>
            <w:noProof/>
            <w:rtl/>
          </w:rPr>
          <w:t>الحديث التاسع والثلاثون في فضل الجهاد في سبيل الله</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Toc466673254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36</w:t>
        </w:r>
        <w:r w:rsidR="00F860EB">
          <w:rPr>
            <w:rStyle w:val="Hyperlink"/>
            <w:noProof/>
          </w:rPr>
          <w:fldChar w:fldCharType="end"/>
        </w:r>
      </w:hyperlink>
    </w:p>
    <w:p w:rsidR="00F860EB" w:rsidRDefault="00906829">
      <w:pPr>
        <w:pStyle w:val="TOC1"/>
        <w:tabs>
          <w:tab w:val="right" w:leader="dot" w:pos="6226"/>
        </w:tabs>
        <w:rPr>
          <w:rFonts w:asciiTheme="minorHAnsi" w:eastAsiaTheme="minorEastAsia" w:hAnsiTheme="minorHAnsi" w:cstheme="minorBidi"/>
          <w:bCs w:val="0"/>
          <w:noProof/>
          <w:sz w:val="22"/>
          <w:szCs w:val="22"/>
          <w:rtl/>
        </w:rPr>
      </w:pPr>
      <w:hyperlink w:anchor="_Toc466673255" w:history="1">
        <w:r w:rsidR="00F860EB" w:rsidRPr="007C69A2">
          <w:rPr>
            <w:rStyle w:val="Hyperlink"/>
            <w:noProof/>
            <w:rtl/>
          </w:rPr>
          <w:t>الحديث الأربعون في فضل سبل الخير وعظم شأن نعيم الجنة</w:t>
        </w:r>
        <w:r w:rsidR="00F860EB">
          <w:rPr>
            <w:noProof/>
            <w:webHidden/>
            <w:rtl/>
          </w:rPr>
          <w:tab/>
        </w:r>
        <w:r w:rsidR="00F860EB">
          <w:rPr>
            <w:rStyle w:val="Hyperlink"/>
            <w:noProof/>
          </w:rPr>
          <w:fldChar w:fldCharType="begin"/>
        </w:r>
        <w:r w:rsidR="00F860EB">
          <w:rPr>
            <w:noProof/>
            <w:webHidden/>
            <w:rtl/>
          </w:rPr>
          <w:instrText xml:space="preserve"> </w:instrText>
        </w:r>
        <w:r w:rsidR="00F860EB">
          <w:rPr>
            <w:noProof/>
            <w:webHidden/>
          </w:rPr>
          <w:instrText>PAGEREF</w:instrText>
        </w:r>
        <w:r w:rsidR="00F860EB">
          <w:rPr>
            <w:noProof/>
            <w:webHidden/>
            <w:rtl/>
          </w:rPr>
          <w:instrText xml:space="preserve"> _</w:instrText>
        </w:r>
        <w:r w:rsidR="00F860EB">
          <w:rPr>
            <w:noProof/>
            <w:webHidden/>
          </w:rPr>
          <w:instrText>Toc466673255 \h</w:instrText>
        </w:r>
        <w:r w:rsidR="00F860EB">
          <w:rPr>
            <w:noProof/>
            <w:webHidden/>
            <w:rtl/>
          </w:rPr>
          <w:instrText xml:space="preserve"> </w:instrText>
        </w:r>
        <w:r w:rsidR="00F860EB">
          <w:rPr>
            <w:rStyle w:val="Hyperlink"/>
            <w:noProof/>
          </w:rPr>
        </w:r>
        <w:r w:rsidR="00F860EB">
          <w:rPr>
            <w:rStyle w:val="Hyperlink"/>
            <w:noProof/>
          </w:rPr>
          <w:fldChar w:fldCharType="separate"/>
        </w:r>
        <w:r w:rsidR="00F860EB">
          <w:rPr>
            <w:noProof/>
            <w:webHidden/>
            <w:rtl/>
          </w:rPr>
          <w:t>36</w:t>
        </w:r>
        <w:r w:rsidR="00F860EB">
          <w:rPr>
            <w:rStyle w:val="Hyperlink"/>
            <w:noProof/>
          </w:rPr>
          <w:fldChar w:fldCharType="end"/>
        </w:r>
      </w:hyperlink>
    </w:p>
    <w:p w:rsidR="00045D46" w:rsidRDefault="00F860EB" w:rsidP="00F860EB">
      <w:pPr>
        <w:pStyle w:val="7"/>
        <w:widowControl/>
        <w:rPr>
          <w:rtl/>
          <w:lang w:bidi="fa-IR"/>
        </w:rPr>
      </w:pPr>
      <w:r>
        <w:rPr>
          <w:rFonts w:ascii="Traditional Arabic"/>
          <w:bCs/>
          <w:sz w:val="28"/>
          <w:szCs w:val="28"/>
          <w:rtl/>
          <w:lang w:eastAsia="en-US" w:bidi="fa-IR"/>
        </w:rPr>
        <w:fldChar w:fldCharType="end"/>
      </w:r>
    </w:p>
    <w:p w:rsidR="00045D46" w:rsidRDefault="00045D46" w:rsidP="00F860EB">
      <w:pPr>
        <w:pStyle w:val="7"/>
        <w:widowControl/>
        <w:rPr>
          <w:rtl/>
          <w:lang w:bidi="fa-IR"/>
        </w:rPr>
      </w:pPr>
    </w:p>
    <w:p w:rsidR="00045D46" w:rsidRPr="00045D46" w:rsidRDefault="00045D46" w:rsidP="00F860EB">
      <w:pPr>
        <w:pStyle w:val="7"/>
        <w:widowControl/>
        <w:rPr>
          <w:rtl/>
          <w:lang w:bidi="fa-IR"/>
        </w:rPr>
        <w:sectPr w:rsidR="00045D46" w:rsidRPr="00045D46" w:rsidSect="00045D46">
          <w:headerReference w:type="default" r:id="rId12"/>
          <w:headerReference w:type="first" r:id="rId13"/>
          <w:footnotePr>
            <w:numRestart w:val="eachPage"/>
          </w:footnotePr>
          <w:pgSz w:w="7938" w:h="11907" w:code="9"/>
          <w:pgMar w:top="567" w:right="851" w:bottom="851" w:left="851" w:header="454" w:footer="0" w:gutter="0"/>
          <w:pgNumType w:fmt="arabicAbjad" w:start="1"/>
          <w:cols w:space="708"/>
          <w:titlePg/>
          <w:bidi/>
          <w:rtlGutter/>
          <w:docGrid w:linePitch="381"/>
        </w:sectPr>
      </w:pPr>
    </w:p>
    <w:bookmarkEnd w:id="0"/>
    <w:p w:rsidR="00045D46" w:rsidRPr="00045D46" w:rsidRDefault="00045D46" w:rsidP="00F860EB">
      <w:pPr>
        <w:jc w:val="center"/>
        <w:rPr>
          <w:rFonts w:ascii="mylotus" w:hAnsi="mylotus" w:cs="mylotus"/>
          <w:b/>
          <w:bCs/>
          <w:sz w:val="32"/>
          <w:szCs w:val="32"/>
          <w:rtl/>
        </w:rPr>
      </w:pPr>
      <w:r w:rsidRPr="00045D46">
        <w:rPr>
          <w:rFonts w:ascii="mylotus" w:hAnsi="mylotus" w:cs="mylotus"/>
          <w:b/>
          <w:bCs/>
          <w:sz w:val="32"/>
          <w:szCs w:val="32"/>
          <w:rtl/>
          <w:lang w:bidi="fa-IR"/>
        </w:rPr>
        <w:lastRenderedPageBreak/>
        <w:t>بسم الله الرحمن الرحیم</w:t>
      </w:r>
    </w:p>
    <w:p w:rsidR="00045D46" w:rsidRPr="00045D46" w:rsidRDefault="00045D46" w:rsidP="00F860EB">
      <w:pPr>
        <w:pStyle w:val="1"/>
        <w:rPr>
          <w:rtl/>
        </w:rPr>
      </w:pPr>
      <w:bookmarkStart w:id="3" w:name="_Toc504419124"/>
      <w:bookmarkStart w:id="4" w:name="_Toc466673214"/>
      <w:r w:rsidRPr="00045D46">
        <w:rPr>
          <w:rFonts w:hint="cs"/>
          <w:rtl/>
        </w:rPr>
        <w:t>مقدمة وإهداء</w:t>
      </w:r>
      <w:bookmarkEnd w:id="3"/>
      <w:bookmarkEnd w:id="4"/>
    </w:p>
    <w:p w:rsidR="00045D46" w:rsidRPr="00045D46" w:rsidRDefault="00045D46" w:rsidP="00F860EB">
      <w:pPr>
        <w:pStyle w:val="7"/>
        <w:widowControl/>
        <w:rPr>
          <w:rtl/>
        </w:rPr>
      </w:pPr>
      <w:r w:rsidRPr="0036787B">
        <w:rPr>
          <w:rFonts w:hint="cs"/>
          <w:rtl/>
          <w:lang w:bidi="ar-EG"/>
        </w:rPr>
        <w:t xml:space="preserve">الحمد لله حمدًا على ما بين الأرض والسماء، والصلاة والسلام على عبده </w:t>
      </w:r>
      <w:r w:rsidRPr="00045D46">
        <w:rPr>
          <w:rFonts w:hint="cs"/>
          <w:rtl/>
        </w:rPr>
        <w:t>ورسوله محمد المجتبى، وعلى آله وصحبه الأصفياء، وسلم تسليمًا كثيرًا وبعد:</w:t>
      </w:r>
    </w:p>
    <w:p w:rsidR="00045D46" w:rsidRPr="0036787B" w:rsidRDefault="00045D46" w:rsidP="00F860EB">
      <w:pPr>
        <w:pStyle w:val="7"/>
        <w:widowControl/>
        <w:rPr>
          <w:rtl/>
          <w:lang w:bidi="ar-EG"/>
        </w:rPr>
      </w:pPr>
      <w:r w:rsidRPr="0036787B">
        <w:rPr>
          <w:rFonts w:hint="cs"/>
          <w:rtl/>
          <w:lang w:bidi="ar-EG"/>
        </w:rPr>
        <w:t>فإني بكل سرور ومحبة وإشفاق أقدم هذه الهدية الشهية، والمقتطفة من بستان خير البرية، وأشرفها، وأتقاها، وأزكاها، أقدمها مستوية ناضجة، حلوة سائغة، لحضرات أبنائي الطلاب الحريصين على التضلع من ثمار أشجار بستانها، وعلى إهدائها لكل مفتقر إليها، وإنني إذ أقدمها إليهم فما هو إلا اشتياقٌ وحرصٌ على أن يكون لي سهيمٌ أتوصل به إلى بعض الإصلاحات وأحض بموجبه على أصلح الدعوات، سائلاً الله العلي القدير السميع البصير أن يجعلها هدية مقبولة نافعة خالصة آمين..</w:t>
      </w:r>
    </w:p>
    <w:p w:rsidR="00045D46" w:rsidRPr="0036787B" w:rsidRDefault="00045D46" w:rsidP="00F860EB">
      <w:pPr>
        <w:pStyle w:val="8"/>
        <w:ind w:left="3600" w:firstLine="0"/>
        <w:jc w:val="center"/>
        <w:rPr>
          <w:rtl/>
        </w:rPr>
      </w:pPr>
      <w:bookmarkStart w:id="5" w:name="_Toc504419125"/>
      <w:r w:rsidRPr="0036787B">
        <w:rPr>
          <w:rFonts w:hint="cs"/>
          <w:rtl/>
        </w:rPr>
        <w:t>الفقير إلى عفو ربه</w:t>
      </w:r>
      <w:bookmarkEnd w:id="5"/>
    </w:p>
    <w:p w:rsidR="00045D46" w:rsidRPr="0036787B" w:rsidRDefault="00045D46" w:rsidP="00F860EB">
      <w:pPr>
        <w:pStyle w:val="8"/>
        <w:ind w:left="3600" w:firstLine="0"/>
        <w:jc w:val="center"/>
        <w:rPr>
          <w:rtl/>
        </w:rPr>
      </w:pPr>
      <w:bookmarkStart w:id="6" w:name="_Toc504419126"/>
      <w:r w:rsidRPr="0036787B">
        <w:rPr>
          <w:rFonts w:hint="cs"/>
          <w:rtl/>
        </w:rPr>
        <w:t>محمد بن علي جماح</w:t>
      </w:r>
      <w:bookmarkEnd w:id="6"/>
    </w:p>
    <w:p w:rsidR="00045D46" w:rsidRDefault="00045D46" w:rsidP="00F860EB">
      <w:pPr>
        <w:pStyle w:val="8"/>
        <w:ind w:left="3600" w:firstLine="0"/>
        <w:jc w:val="center"/>
        <w:rPr>
          <w:rtl/>
        </w:rPr>
      </w:pPr>
      <w:bookmarkStart w:id="7" w:name="_Toc504419127"/>
      <w:r w:rsidRPr="0036787B">
        <w:rPr>
          <w:rFonts w:hint="cs"/>
          <w:rtl/>
        </w:rPr>
        <w:t>في: 1/2/1385هـ</w:t>
      </w:r>
      <w:bookmarkEnd w:id="7"/>
    </w:p>
    <w:p w:rsidR="00045D46" w:rsidRPr="001917F1" w:rsidRDefault="00045D46" w:rsidP="00F860EB">
      <w:pPr>
        <w:pStyle w:val="1"/>
        <w:rPr>
          <w:rtl/>
        </w:rPr>
      </w:pPr>
      <w:bookmarkStart w:id="8" w:name="_Toc504419129"/>
      <w:bookmarkStart w:id="9" w:name="_Toc466673215"/>
      <w:r w:rsidRPr="001917F1">
        <w:rPr>
          <w:rFonts w:hint="cs"/>
          <w:rtl/>
        </w:rPr>
        <w:lastRenderedPageBreak/>
        <w:t>تقريظ صاحب الفضيلة الشيخ عبد العزيز بن باز</w:t>
      </w:r>
      <w:bookmarkStart w:id="10" w:name="_Toc504419130"/>
      <w:bookmarkEnd w:id="8"/>
      <w:r w:rsidRPr="001917F1">
        <w:rPr>
          <w:rtl/>
        </w:rPr>
        <w:br/>
      </w:r>
      <w:r w:rsidRPr="001917F1">
        <w:rPr>
          <w:rFonts w:hint="cs"/>
          <w:rtl/>
        </w:rPr>
        <w:t>نائب رئيس الجامعة الإِسلامية بالمدينة</w:t>
      </w:r>
      <w:bookmarkEnd w:id="9"/>
      <w:bookmarkEnd w:id="10"/>
    </w:p>
    <w:p w:rsidR="00045D46" w:rsidRPr="0036787B" w:rsidRDefault="00045D46" w:rsidP="00F860EB">
      <w:pPr>
        <w:pStyle w:val="7"/>
        <w:widowControl/>
        <w:rPr>
          <w:rtl/>
          <w:lang w:bidi="ar-EG"/>
        </w:rPr>
      </w:pPr>
      <w:r w:rsidRPr="0036787B">
        <w:rPr>
          <w:rFonts w:hint="cs"/>
          <w:rtl/>
          <w:lang w:bidi="ar-EG"/>
        </w:rPr>
        <w:t xml:space="preserve">الحمد لله، والصلاة على رسول الله وعلى آله، وأصحابه ومن اهتدى بهداه. </w:t>
      </w:r>
    </w:p>
    <w:p w:rsidR="00045D46" w:rsidRPr="0036787B" w:rsidRDefault="00045D46" w:rsidP="00F860EB">
      <w:pPr>
        <w:pStyle w:val="8"/>
        <w:rPr>
          <w:rtl/>
          <w:lang w:bidi="ar-EG"/>
        </w:rPr>
      </w:pPr>
      <w:r w:rsidRPr="0036787B">
        <w:rPr>
          <w:rFonts w:hint="cs"/>
          <w:rtl/>
          <w:lang w:bidi="ar-EG"/>
        </w:rPr>
        <w:t xml:space="preserve">أما </w:t>
      </w:r>
      <w:r w:rsidRPr="00045D46">
        <w:rPr>
          <w:rFonts w:hint="cs"/>
          <w:rtl/>
        </w:rPr>
        <w:t>بعد</w:t>
      </w:r>
      <w:r w:rsidRPr="0036787B">
        <w:rPr>
          <w:rFonts w:hint="cs"/>
          <w:rtl/>
          <w:lang w:bidi="ar-EG"/>
        </w:rPr>
        <w:t>:</w:t>
      </w:r>
    </w:p>
    <w:p w:rsidR="00045D46" w:rsidRPr="0036787B" w:rsidRDefault="00045D46" w:rsidP="00F860EB">
      <w:pPr>
        <w:pStyle w:val="7"/>
        <w:widowControl/>
        <w:rPr>
          <w:rtl/>
          <w:lang w:bidi="ar-EG"/>
        </w:rPr>
      </w:pPr>
      <w:r w:rsidRPr="0036787B">
        <w:rPr>
          <w:rFonts w:hint="cs"/>
          <w:rtl/>
          <w:lang w:bidi="ar-EG"/>
        </w:rPr>
        <w:t>فقد اطلعت على ما جمعه أخونا الفاضل الشيخ محمد بن علي جماح - مدير المدرسة السلفية في بالجرش في هذه الرسالة من الأحاديث الجليلة، مذيلةً بفوائد قيِّمةً، وتوجيهات سديدة، ونصائح ثمينة فألفيتها رسالةً قيِّمة كثيرةَ الفائدة عظيمةَ المقدار، جديرة بأن يُعتنى بها وتُحفظ لكثرة ما اشتملت عليه من الأحكام الشرعية، والآداب المرعية، والحكم المنوعة، والأخلاق الكريمة، والتنبيهات القيمة؛ فجزاه الله خيرًا، وبارك في جهوده، ونفع بمساعيه، وأصلح لنا وله لسائر إخواننا النية والعمل، إنه جواد كريم. والحمد لله رب العالمين، وصلى الله وسلم على عبده ورسوله محمد وآله وصحبه.</w:t>
      </w:r>
    </w:p>
    <w:p w:rsidR="00045D46" w:rsidRPr="0036787B" w:rsidRDefault="00045D46" w:rsidP="00F860EB">
      <w:pPr>
        <w:pStyle w:val="8"/>
        <w:ind w:left="2160" w:firstLine="0"/>
        <w:jc w:val="center"/>
        <w:rPr>
          <w:rtl/>
        </w:rPr>
      </w:pPr>
      <w:bookmarkStart w:id="11" w:name="_Toc504419131"/>
      <w:r w:rsidRPr="0036787B">
        <w:rPr>
          <w:rFonts w:hint="cs"/>
          <w:rtl/>
        </w:rPr>
        <w:t>أملاه الفقير إلى ربه</w:t>
      </w:r>
      <w:bookmarkEnd w:id="11"/>
    </w:p>
    <w:p w:rsidR="00045D46" w:rsidRPr="0036787B" w:rsidRDefault="00045D46" w:rsidP="00F860EB">
      <w:pPr>
        <w:pStyle w:val="8"/>
        <w:ind w:left="2160" w:firstLine="0"/>
        <w:jc w:val="center"/>
        <w:rPr>
          <w:rtl/>
        </w:rPr>
      </w:pPr>
      <w:bookmarkStart w:id="12" w:name="_Toc504419132"/>
      <w:r w:rsidRPr="0036787B">
        <w:rPr>
          <w:rFonts w:hint="cs"/>
          <w:rtl/>
        </w:rPr>
        <w:t>عبد العزيز عبد الله بن باز</w:t>
      </w:r>
      <w:bookmarkEnd w:id="12"/>
    </w:p>
    <w:p w:rsidR="00045D46" w:rsidRPr="0036787B" w:rsidRDefault="00045D46" w:rsidP="00F860EB">
      <w:pPr>
        <w:pStyle w:val="8"/>
        <w:ind w:left="2160" w:firstLine="0"/>
        <w:jc w:val="center"/>
        <w:rPr>
          <w:rtl/>
        </w:rPr>
      </w:pPr>
      <w:bookmarkStart w:id="13" w:name="_Toc504419133"/>
      <w:r w:rsidRPr="0036787B">
        <w:rPr>
          <w:rFonts w:hint="cs"/>
          <w:rtl/>
        </w:rPr>
        <w:t>نائب رئيس الجامعة الإسلامية بالمدينة المنورة</w:t>
      </w:r>
      <w:bookmarkEnd w:id="13"/>
    </w:p>
    <w:p w:rsidR="00045D46" w:rsidRPr="0036787B" w:rsidRDefault="00045D46" w:rsidP="00F860EB">
      <w:pPr>
        <w:pStyle w:val="8"/>
        <w:ind w:left="2160" w:firstLine="0"/>
        <w:jc w:val="center"/>
        <w:rPr>
          <w:rtl/>
        </w:rPr>
      </w:pPr>
      <w:bookmarkStart w:id="14" w:name="_Toc504419134"/>
      <w:r w:rsidRPr="0036787B">
        <w:rPr>
          <w:rFonts w:hint="cs"/>
          <w:rtl/>
        </w:rPr>
        <w:t>في: 1/2/1385هـ</w:t>
      </w:r>
      <w:bookmarkEnd w:id="14"/>
    </w:p>
    <w:p w:rsidR="00045D46" w:rsidRPr="001917F1" w:rsidRDefault="00045D46" w:rsidP="00F860EB">
      <w:pPr>
        <w:pStyle w:val="1"/>
        <w:rPr>
          <w:rtl/>
        </w:rPr>
      </w:pPr>
      <w:bookmarkStart w:id="15" w:name="_Toc504419136"/>
      <w:bookmarkStart w:id="16" w:name="_Toc466673216"/>
      <w:r w:rsidRPr="001917F1">
        <w:rPr>
          <w:rFonts w:hint="cs"/>
          <w:rtl/>
        </w:rPr>
        <w:lastRenderedPageBreak/>
        <w:t>الحديث الأول</w:t>
      </w:r>
      <w:bookmarkStart w:id="17" w:name="_Toc504419137"/>
      <w:bookmarkEnd w:id="15"/>
      <w:r w:rsidRPr="001917F1">
        <w:rPr>
          <w:rtl/>
        </w:rPr>
        <w:br/>
      </w:r>
      <w:r w:rsidRPr="001917F1">
        <w:rPr>
          <w:rFonts w:hint="cs"/>
          <w:rtl/>
        </w:rPr>
        <w:t>في فضل العلم</w:t>
      </w:r>
      <w:bookmarkEnd w:id="16"/>
      <w:bookmarkEnd w:id="17"/>
    </w:p>
    <w:p w:rsidR="00045D46" w:rsidRPr="0036787B" w:rsidRDefault="00045D46" w:rsidP="00F860EB">
      <w:pPr>
        <w:pStyle w:val="7"/>
        <w:widowControl/>
        <w:rPr>
          <w:rtl/>
          <w:lang w:bidi="ar-EG"/>
        </w:rPr>
      </w:pPr>
      <w:r w:rsidRPr="0036787B">
        <w:rPr>
          <w:rFonts w:hint="cs"/>
          <w:rtl/>
          <w:lang w:bidi="ar-EG"/>
        </w:rPr>
        <w:t xml:space="preserve">عن معاوية </w:t>
      </w:r>
      <w:r w:rsidR="00845F06" w:rsidRPr="00845F06">
        <w:rPr>
          <w:rFonts w:cs="CTraditional Arabic" w:hint="cs"/>
          <w:rtl/>
          <w:lang w:bidi="ar-EG"/>
        </w:rPr>
        <w:t>س</w:t>
      </w:r>
      <w:r w:rsidRPr="0036787B">
        <w:rPr>
          <w:rFonts w:hint="cs"/>
          <w:rtl/>
          <w:lang w:bidi="ar-EG"/>
        </w:rPr>
        <w:t xml:space="preserve"> قال: قال رسول الله </w:t>
      </w:r>
      <w:r w:rsidR="00845F06" w:rsidRPr="00845F06">
        <w:rPr>
          <w:rFonts w:cs="CTraditional Arabic" w:hint="cs"/>
          <w:rtl/>
          <w:lang w:bidi="ar-EG"/>
        </w:rPr>
        <w:t>ج</w:t>
      </w:r>
      <w:r w:rsidRPr="0036787B">
        <w:rPr>
          <w:rFonts w:hint="cs"/>
          <w:rtl/>
          <w:lang w:bidi="ar-EG"/>
        </w:rPr>
        <w:t xml:space="preserve">: </w:t>
      </w:r>
      <w:r w:rsidRPr="00A66EC6">
        <w:rPr>
          <w:rFonts w:hint="eastAsia"/>
          <w:rtl/>
        </w:rPr>
        <w:t>«</w:t>
      </w:r>
      <w:r w:rsidRPr="00A66EC6">
        <w:rPr>
          <w:rStyle w:val="4Char"/>
          <w:rFonts w:hint="eastAsia"/>
          <w:rtl/>
        </w:rPr>
        <w:t>من يرد الله</w:t>
      </w:r>
      <w:r w:rsidRPr="00A66EC6">
        <w:rPr>
          <w:rStyle w:val="4Char"/>
          <w:rFonts w:hint="cs"/>
          <w:rtl/>
        </w:rPr>
        <w:t xml:space="preserve"> به خيرًا يُفَقِّهْهُ في الدين</w:t>
      </w:r>
      <w:r w:rsidRPr="00A66EC6">
        <w:rPr>
          <w:rFonts w:hint="eastAsia"/>
          <w:rtl/>
        </w:rPr>
        <w:t>»</w:t>
      </w:r>
      <w:r w:rsidRPr="00B12421">
        <w:rPr>
          <w:rFonts w:ascii="Tahoma" w:hAnsi="Tahoma" w:hint="cs"/>
          <w:smallCaps/>
          <w:vertAlign w:val="superscript"/>
          <w:rtl/>
          <w:lang w:bidi="ar-EG"/>
        </w:rPr>
        <w:t>(</w:t>
      </w:r>
      <w:r w:rsidRPr="00B12421">
        <w:rPr>
          <w:rStyle w:val="7Char"/>
          <w:vertAlign w:val="superscript"/>
          <w:rtl/>
          <w:lang w:bidi="ar-EG"/>
        </w:rPr>
        <w:footnoteReference w:id="1"/>
      </w:r>
      <w:r w:rsidRPr="00B12421">
        <w:rPr>
          <w:rFonts w:ascii="Tahoma" w:hAnsi="Tahoma" w:hint="cs"/>
          <w:smallCaps/>
          <w:vertAlign w:val="superscript"/>
          <w:rtl/>
          <w:lang w:bidi="ar-EG"/>
        </w:rPr>
        <w:t>)</w:t>
      </w:r>
      <w:r w:rsidRPr="0036787B">
        <w:rPr>
          <w:rFonts w:hint="cs"/>
          <w:rtl/>
          <w:lang w:bidi="ar-EG"/>
        </w:rPr>
        <w:t xml:space="preserve"> [رواه البخاري ومسلم وأبو يعلى وزاد فيه: </w:t>
      </w:r>
      <w:r w:rsidRPr="0036787B">
        <w:rPr>
          <w:rFonts w:hint="eastAsia"/>
          <w:rtl/>
          <w:lang w:bidi="ar-EG"/>
        </w:rPr>
        <w:t>«</w:t>
      </w:r>
      <w:r w:rsidRPr="00F860EB">
        <w:rPr>
          <w:rStyle w:val="4Char"/>
          <w:rFonts w:hint="eastAsia"/>
          <w:rtl/>
        </w:rPr>
        <w:t>ومن لم يُفَقِّهْهُ لم يبال</w:t>
      </w:r>
      <w:r w:rsidRPr="00F860EB">
        <w:rPr>
          <w:rStyle w:val="4Char"/>
          <w:rFonts w:hint="cs"/>
          <w:rtl/>
        </w:rPr>
        <w:t>ِ</w:t>
      </w:r>
      <w:r w:rsidRPr="00F860EB">
        <w:rPr>
          <w:rStyle w:val="4Char"/>
          <w:rFonts w:hint="eastAsia"/>
          <w:rtl/>
        </w:rPr>
        <w:t xml:space="preserve"> به</w:t>
      </w:r>
      <w:r w:rsidRPr="0036787B">
        <w:rPr>
          <w:rFonts w:hint="cs"/>
          <w:rtl/>
          <w:lang w:bidi="ar-EG"/>
        </w:rPr>
        <w:t>»]</w:t>
      </w:r>
      <w:r w:rsidRPr="00B12421">
        <w:rPr>
          <w:rFonts w:ascii="Tahoma" w:hAnsi="Tahoma" w:hint="cs"/>
          <w:smallCaps/>
          <w:vertAlign w:val="superscript"/>
          <w:rtl/>
          <w:lang w:bidi="ar-EG"/>
        </w:rPr>
        <w:t>(</w:t>
      </w:r>
      <w:r w:rsidRPr="00B12421">
        <w:rPr>
          <w:rStyle w:val="7Char"/>
          <w:vertAlign w:val="superscript"/>
          <w:rtl/>
          <w:lang w:bidi="ar-EG"/>
        </w:rPr>
        <w:footnoteReference w:id="2"/>
      </w:r>
      <w:r w:rsidRPr="00B12421">
        <w:rPr>
          <w:rFonts w:ascii="Tahoma" w:hAnsi="Tahoma" w:hint="cs"/>
          <w:smallCaps/>
          <w:vertAlign w:val="superscript"/>
          <w:rtl/>
          <w:lang w:bidi="ar-EG"/>
        </w:rPr>
        <w:t>)</w:t>
      </w:r>
      <w:r w:rsidRPr="0036787B">
        <w:rPr>
          <w:rFonts w:hint="cs"/>
          <w:rtl/>
          <w:lang w:bidi="ar-EG"/>
        </w:rPr>
        <w:t>.</w:t>
      </w:r>
    </w:p>
    <w:p w:rsidR="00045D46" w:rsidRPr="00045D46" w:rsidRDefault="00045D46" w:rsidP="00F860EB">
      <w:pPr>
        <w:pStyle w:val="1"/>
        <w:rPr>
          <w:rtl/>
        </w:rPr>
      </w:pPr>
      <w:bookmarkStart w:id="18" w:name="_Toc504419138"/>
      <w:bookmarkStart w:id="19" w:name="_Toc466673217"/>
      <w:r w:rsidRPr="00045D46">
        <w:rPr>
          <w:rFonts w:hint="cs"/>
          <w:rtl/>
        </w:rPr>
        <w:t>الحديث الثاني</w:t>
      </w:r>
      <w:bookmarkStart w:id="20" w:name="_Toc504419139"/>
      <w:bookmarkEnd w:id="18"/>
      <w:r w:rsidRPr="00045D46">
        <w:rPr>
          <w:rtl/>
        </w:rPr>
        <w:br/>
      </w:r>
      <w:r w:rsidRPr="00045D46">
        <w:rPr>
          <w:rFonts w:hint="cs"/>
          <w:rtl/>
        </w:rPr>
        <w:t>في فضل العلم والورع</w:t>
      </w:r>
      <w:bookmarkEnd w:id="19"/>
      <w:bookmarkEnd w:id="20"/>
    </w:p>
    <w:p w:rsidR="00045D46" w:rsidRPr="0036787B" w:rsidRDefault="00045D46" w:rsidP="00F860EB">
      <w:pPr>
        <w:pStyle w:val="7"/>
        <w:widowControl/>
        <w:rPr>
          <w:rtl/>
          <w:lang w:bidi="ar-EG"/>
        </w:rPr>
      </w:pPr>
      <w:r w:rsidRPr="00A66EC6">
        <w:rPr>
          <w:rFonts w:hint="cs"/>
          <w:rtl/>
          <w:lang w:bidi="ar-EG"/>
        </w:rPr>
        <w:t xml:space="preserve">عن حذيفة بن اليمان </w:t>
      </w:r>
      <w:r w:rsidR="00845F06" w:rsidRPr="00845F06">
        <w:rPr>
          <w:rFonts w:cs="CTraditional Arabic" w:hint="cs"/>
          <w:rtl/>
          <w:lang w:bidi="ar-EG"/>
        </w:rPr>
        <w:t>س</w:t>
      </w:r>
      <w:r w:rsidRPr="00A66EC6">
        <w:rPr>
          <w:rFonts w:hint="cs"/>
          <w:rtl/>
          <w:lang w:bidi="ar-EG"/>
        </w:rPr>
        <w:t xml:space="preserve"> </w:t>
      </w:r>
      <w:r w:rsidRPr="0036787B">
        <w:rPr>
          <w:rFonts w:hint="cs"/>
          <w:rtl/>
          <w:lang w:bidi="ar-EG"/>
        </w:rPr>
        <w:t xml:space="preserve">قال: قال رسول الله </w:t>
      </w:r>
      <w:r w:rsidR="00845F06" w:rsidRPr="00845F06">
        <w:rPr>
          <w:rFonts w:cs="CTraditional Arabic" w:hint="cs"/>
          <w:rtl/>
          <w:lang w:bidi="ar-EG"/>
        </w:rPr>
        <w:t>ج</w:t>
      </w:r>
      <w:r w:rsidRPr="0036787B">
        <w:rPr>
          <w:rFonts w:hint="cs"/>
          <w:rtl/>
          <w:lang w:bidi="ar-EG"/>
        </w:rPr>
        <w:t xml:space="preserve">: </w:t>
      </w:r>
      <w:r w:rsidRPr="00A66EC6">
        <w:rPr>
          <w:rFonts w:hint="eastAsia"/>
          <w:rtl/>
        </w:rPr>
        <w:t>«</w:t>
      </w:r>
      <w:r w:rsidRPr="00A66EC6">
        <w:rPr>
          <w:rStyle w:val="4Char"/>
          <w:rFonts w:hint="eastAsia"/>
          <w:rtl/>
        </w:rPr>
        <w:t>فضل العلم خير من فضل العبادة، وخير دينكم الورع</w:t>
      </w:r>
      <w:r w:rsidRPr="00A66EC6">
        <w:rPr>
          <w:rFonts w:hint="cs"/>
          <w:rtl/>
        </w:rPr>
        <w:t>»</w:t>
      </w:r>
      <w:r w:rsidRPr="00B12421">
        <w:rPr>
          <w:rFonts w:ascii="Tahoma" w:hAnsi="Tahoma" w:hint="cs"/>
          <w:smallCaps/>
          <w:vertAlign w:val="superscript"/>
          <w:rtl/>
          <w:lang w:bidi="ar-EG"/>
        </w:rPr>
        <w:t>(</w:t>
      </w:r>
      <w:r w:rsidRPr="00B12421">
        <w:rPr>
          <w:rStyle w:val="7Char"/>
          <w:vertAlign w:val="superscript"/>
          <w:rtl/>
          <w:lang w:bidi="ar-EG"/>
        </w:rPr>
        <w:footnoteReference w:id="3"/>
      </w:r>
      <w:r w:rsidRPr="00B12421">
        <w:rPr>
          <w:rFonts w:ascii="Tahoma" w:hAnsi="Tahoma" w:hint="cs"/>
          <w:smallCaps/>
          <w:vertAlign w:val="superscript"/>
          <w:rtl/>
          <w:lang w:bidi="ar-EG"/>
        </w:rPr>
        <w:t>)</w:t>
      </w:r>
      <w:r w:rsidRPr="0036787B">
        <w:rPr>
          <w:rFonts w:hint="cs"/>
          <w:rtl/>
          <w:lang w:bidi="ar-EG"/>
        </w:rPr>
        <w:t xml:space="preserve"> [رواه الطبراني في الأوسط، والبزار بإسناد حسن].</w:t>
      </w:r>
    </w:p>
    <w:p w:rsidR="00045D46" w:rsidRPr="0020040D" w:rsidRDefault="00045D46" w:rsidP="00F860EB">
      <w:pPr>
        <w:pStyle w:val="1"/>
        <w:rPr>
          <w:rtl/>
        </w:rPr>
      </w:pPr>
      <w:bookmarkStart w:id="21" w:name="_Toc504419140"/>
      <w:bookmarkStart w:id="22" w:name="_Toc466673218"/>
      <w:r w:rsidRPr="0020040D">
        <w:rPr>
          <w:rFonts w:hint="cs"/>
          <w:rtl/>
        </w:rPr>
        <w:lastRenderedPageBreak/>
        <w:t>الحديث الثالث</w:t>
      </w:r>
      <w:bookmarkStart w:id="23" w:name="_Toc504419141"/>
      <w:bookmarkEnd w:id="21"/>
      <w:r w:rsidR="0020040D" w:rsidRPr="0020040D">
        <w:rPr>
          <w:rtl/>
        </w:rPr>
        <w:br/>
      </w:r>
      <w:r w:rsidRPr="0020040D">
        <w:rPr>
          <w:rFonts w:hint="cs"/>
          <w:rtl/>
        </w:rPr>
        <w:t>في العمل الجاري أجره لصاحبه بعد الموت</w:t>
      </w:r>
      <w:bookmarkEnd w:id="22"/>
      <w:bookmarkEnd w:id="23"/>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قال: قال رسول الله </w:t>
      </w:r>
      <w:r w:rsidR="00845F06" w:rsidRPr="00845F06">
        <w:rPr>
          <w:rStyle w:val="7Char"/>
          <w:rFonts w:cs="CTraditional Arabic" w:hint="cs"/>
          <w:rtl/>
        </w:rPr>
        <w:t>ج</w:t>
      </w:r>
      <w:r w:rsidRPr="00406840">
        <w:rPr>
          <w:rStyle w:val="7Char"/>
          <w:rFonts w:hint="cs"/>
          <w:rtl/>
        </w:rPr>
        <w:t xml:space="preserve">: </w:t>
      </w:r>
      <w:r w:rsidRPr="00406840">
        <w:rPr>
          <w:rStyle w:val="7Char"/>
          <w:rFonts w:hint="eastAsia"/>
          <w:rtl/>
        </w:rPr>
        <w:t>«</w:t>
      </w:r>
      <w:r w:rsidRPr="00A66EC6">
        <w:rPr>
          <w:rStyle w:val="4Char"/>
          <w:rFonts w:hint="eastAsia"/>
          <w:rtl/>
        </w:rPr>
        <w:t>إذا مات</w:t>
      </w:r>
      <w:r w:rsidRPr="00A66EC6">
        <w:rPr>
          <w:rStyle w:val="4Char"/>
          <w:rFonts w:hint="cs"/>
          <w:rtl/>
        </w:rPr>
        <w:t xml:space="preserve"> المرء انقطع عمله إلا من ثلاث: صدقة جارية، أو علم ينتفع به، أو ولد صالح يدعو له</w:t>
      </w:r>
      <w:r w:rsidRPr="00406840">
        <w:rPr>
          <w:rStyle w:val="7Char"/>
          <w:rFonts w:hint="eastAsia"/>
          <w:rtl/>
        </w:rPr>
        <w:t>»</w:t>
      </w:r>
      <w:r w:rsidRPr="00B12421">
        <w:rPr>
          <w:rStyle w:val="7Char"/>
          <w:rFonts w:hint="cs"/>
          <w:vertAlign w:val="superscript"/>
          <w:rtl/>
        </w:rPr>
        <w:t>(</w:t>
      </w:r>
      <w:r w:rsidRPr="00B12421">
        <w:rPr>
          <w:rStyle w:val="7Char"/>
          <w:vertAlign w:val="superscript"/>
          <w:rtl/>
        </w:rPr>
        <w:footnoteReference w:id="4"/>
      </w:r>
      <w:r w:rsidRPr="00B12421">
        <w:rPr>
          <w:rStyle w:val="7Char"/>
          <w:rFonts w:hint="cs"/>
          <w:vertAlign w:val="superscript"/>
          <w:rtl/>
        </w:rPr>
        <w:t>)</w:t>
      </w:r>
      <w:r w:rsidRPr="00406840">
        <w:rPr>
          <w:rStyle w:val="7Char"/>
          <w:rFonts w:hint="cs"/>
          <w:rtl/>
        </w:rPr>
        <w:t xml:space="preserve"> [رواه مسلم وغيره].</w:t>
      </w:r>
    </w:p>
    <w:p w:rsidR="00045D46" w:rsidRPr="0020040D" w:rsidRDefault="00045D46" w:rsidP="00F860EB">
      <w:pPr>
        <w:pStyle w:val="1"/>
        <w:rPr>
          <w:rtl/>
        </w:rPr>
      </w:pPr>
      <w:bookmarkStart w:id="24" w:name="_Toc504419142"/>
      <w:bookmarkStart w:id="25" w:name="_Toc466673219"/>
      <w:r w:rsidRPr="0020040D">
        <w:rPr>
          <w:rFonts w:hint="cs"/>
          <w:rtl/>
        </w:rPr>
        <w:t>الحديث الرابع</w:t>
      </w:r>
      <w:bookmarkStart w:id="26" w:name="_Toc504419143"/>
      <w:bookmarkEnd w:id="24"/>
      <w:r w:rsidR="0020040D" w:rsidRPr="0020040D">
        <w:rPr>
          <w:rtl/>
        </w:rPr>
        <w:br/>
      </w:r>
      <w:r w:rsidRPr="0020040D">
        <w:rPr>
          <w:rFonts w:hint="cs"/>
          <w:rtl/>
        </w:rPr>
        <w:t>في فضل مجالسة العلماء العاملينَ</w:t>
      </w:r>
      <w:bookmarkEnd w:id="25"/>
      <w:bookmarkEnd w:id="26"/>
    </w:p>
    <w:p w:rsidR="00045D46" w:rsidRPr="00406840" w:rsidRDefault="00045D46" w:rsidP="00F860EB">
      <w:pPr>
        <w:ind w:firstLine="284"/>
        <w:jc w:val="both"/>
        <w:rPr>
          <w:rStyle w:val="7Char"/>
          <w:rtl/>
        </w:rPr>
      </w:pPr>
      <w:r w:rsidRPr="00406840">
        <w:rPr>
          <w:rStyle w:val="7Char"/>
          <w:rFonts w:hint="cs"/>
          <w:rtl/>
        </w:rPr>
        <w:t xml:space="preserve">عن ابن عباس </w:t>
      </w:r>
      <w:r w:rsidR="00845F06">
        <w:rPr>
          <w:rStyle w:val="7Char"/>
          <w:rFonts w:cs="CTraditional Arabic" w:hint="cs"/>
          <w:rtl/>
        </w:rPr>
        <w:t>ب</w:t>
      </w:r>
      <w:r w:rsidRPr="00406840">
        <w:rPr>
          <w:rStyle w:val="7Char"/>
          <w:rFonts w:hint="cs"/>
          <w:rtl/>
        </w:rPr>
        <w:t xml:space="preserve"> قال: قيل: يا رسول الله، أيُّ جلسائنا خيرٌ؟ قال: </w:t>
      </w:r>
      <w:r w:rsidRPr="00406840">
        <w:rPr>
          <w:rStyle w:val="7Char"/>
          <w:rFonts w:hint="eastAsia"/>
          <w:rtl/>
        </w:rPr>
        <w:t>«</w:t>
      </w:r>
      <w:r w:rsidRPr="00A66EC6">
        <w:rPr>
          <w:rStyle w:val="4Char"/>
          <w:rFonts w:hint="cs"/>
          <w:rtl/>
        </w:rPr>
        <w:t>من ذكَّركم الله رؤيته</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5"/>
      </w:r>
      <w:r w:rsidRPr="00B12421">
        <w:rPr>
          <w:rStyle w:val="4Char"/>
          <w:rFonts w:cs="Traditional Arabic" w:hint="cs"/>
          <w:color w:val="auto"/>
          <w:szCs w:val="32"/>
          <w:vertAlign w:val="superscript"/>
          <w:rtl/>
        </w:rPr>
        <w:t>)</w:t>
      </w:r>
      <w:r w:rsidRPr="00A66EC6">
        <w:rPr>
          <w:rStyle w:val="4Char"/>
          <w:rFonts w:hint="cs"/>
          <w:rtl/>
        </w:rPr>
        <w:t xml:space="preserve"> وزاد في علمكم منطقه</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6"/>
      </w:r>
      <w:r w:rsidRPr="00B12421">
        <w:rPr>
          <w:rStyle w:val="4Char"/>
          <w:rFonts w:cs="Traditional Arabic" w:hint="cs"/>
          <w:color w:val="auto"/>
          <w:szCs w:val="32"/>
          <w:vertAlign w:val="superscript"/>
          <w:rtl/>
        </w:rPr>
        <w:t>)</w:t>
      </w:r>
      <w:r w:rsidRPr="00A66EC6">
        <w:rPr>
          <w:rStyle w:val="4Char"/>
          <w:rFonts w:hint="cs"/>
          <w:rtl/>
        </w:rPr>
        <w:t>، ذكَّركم بالآخرة عملُه</w:t>
      </w:r>
      <w:r w:rsidRPr="00406840">
        <w:rPr>
          <w:rStyle w:val="7Char"/>
          <w:rFonts w:hint="eastAsia"/>
          <w:rtl/>
        </w:rPr>
        <w:t>»</w:t>
      </w:r>
      <w:r w:rsidRPr="00B12421">
        <w:rPr>
          <w:rStyle w:val="7Char"/>
          <w:rFonts w:hint="cs"/>
          <w:vertAlign w:val="superscript"/>
          <w:rtl/>
        </w:rPr>
        <w:t>(</w:t>
      </w:r>
      <w:r w:rsidRPr="00B12421">
        <w:rPr>
          <w:rStyle w:val="7Char"/>
          <w:vertAlign w:val="superscript"/>
          <w:rtl/>
        </w:rPr>
        <w:footnoteReference w:id="7"/>
      </w:r>
      <w:r w:rsidRPr="00B12421">
        <w:rPr>
          <w:rStyle w:val="7Char"/>
          <w:rFonts w:hint="cs"/>
          <w:vertAlign w:val="superscript"/>
          <w:rtl/>
        </w:rPr>
        <w:t>)</w:t>
      </w:r>
      <w:r w:rsidRPr="00406840">
        <w:rPr>
          <w:rStyle w:val="7Char"/>
          <w:rFonts w:hint="cs"/>
          <w:rtl/>
        </w:rPr>
        <w:t>. [رواه أبو يعلى، ورواته رواة الصحيح إلا مبارك ابن حسَّان].</w:t>
      </w:r>
    </w:p>
    <w:p w:rsidR="00045D46" w:rsidRPr="0020040D" w:rsidRDefault="00045D46" w:rsidP="00F860EB">
      <w:pPr>
        <w:pStyle w:val="1"/>
        <w:rPr>
          <w:rtl/>
        </w:rPr>
      </w:pPr>
      <w:bookmarkStart w:id="27" w:name="_Toc504419144"/>
      <w:bookmarkStart w:id="28" w:name="_Toc466673220"/>
      <w:r w:rsidRPr="0020040D">
        <w:rPr>
          <w:rFonts w:hint="cs"/>
          <w:rtl/>
        </w:rPr>
        <w:lastRenderedPageBreak/>
        <w:t>الحديث الخامس</w:t>
      </w:r>
      <w:bookmarkStart w:id="29" w:name="_Toc504419145"/>
      <w:bookmarkEnd w:id="27"/>
      <w:r w:rsidR="0020040D" w:rsidRPr="0020040D">
        <w:rPr>
          <w:rtl/>
        </w:rPr>
        <w:br/>
      </w:r>
      <w:r w:rsidRPr="0020040D">
        <w:rPr>
          <w:rFonts w:hint="cs"/>
          <w:rtl/>
        </w:rPr>
        <w:t xml:space="preserve">في جريمة الكذب على الرسول </w:t>
      </w:r>
      <w:r w:rsidR="00845F06" w:rsidRPr="00845F06">
        <w:rPr>
          <w:rFonts w:cs="CTraditional Arabic" w:hint="cs"/>
          <w:bCs w:val="0"/>
          <w:rtl/>
        </w:rPr>
        <w:t>ج</w:t>
      </w:r>
      <w:bookmarkEnd w:id="28"/>
      <w:bookmarkEnd w:id="29"/>
    </w:p>
    <w:p w:rsidR="00045D46" w:rsidRPr="00406840" w:rsidRDefault="00045D46" w:rsidP="00F860EB">
      <w:pPr>
        <w:ind w:firstLine="284"/>
        <w:jc w:val="both"/>
        <w:rPr>
          <w:rStyle w:val="7Char"/>
          <w:rtl/>
        </w:rPr>
      </w:pPr>
      <w:r w:rsidRPr="00406840">
        <w:rPr>
          <w:rStyle w:val="7Char"/>
          <w:rFonts w:hint="cs"/>
          <w:rtl/>
        </w:rPr>
        <w:t xml:space="preserve">عن المغيرة بن شعبة </w:t>
      </w:r>
      <w:r w:rsidR="00845F06" w:rsidRPr="00845F06">
        <w:rPr>
          <w:rStyle w:val="7Char"/>
          <w:rFonts w:cs="CTraditional Arabic" w:hint="cs"/>
          <w:rtl/>
        </w:rPr>
        <w:t>س</w:t>
      </w:r>
      <w:r w:rsidRPr="00406840">
        <w:rPr>
          <w:rStyle w:val="7Char"/>
          <w:rFonts w:hint="cs"/>
          <w:rtl/>
        </w:rPr>
        <w:t xml:space="preserve"> قال: سمعت رسول الله </w:t>
      </w:r>
      <w:r w:rsidR="00845F06" w:rsidRPr="00845F06">
        <w:rPr>
          <w:rStyle w:val="7Char"/>
          <w:rFonts w:cs="CTraditional Arabic" w:hint="cs"/>
          <w:rtl/>
        </w:rPr>
        <w:t>ج</w:t>
      </w:r>
      <w:r w:rsidRPr="00406840">
        <w:rPr>
          <w:rStyle w:val="7Char"/>
          <w:rFonts w:hint="cs"/>
          <w:rtl/>
        </w:rPr>
        <w:t xml:space="preserve"> يقول: </w:t>
      </w:r>
      <w:r w:rsidRPr="00406840">
        <w:rPr>
          <w:rStyle w:val="7Char"/>
          <w:rFonts w:hint="eastAsia"/>
          <w:rtl/>
        </w:rPr>
        <w:t>«</w:t>
      </w:r>
      <w:r w:rsidRPr="00A66EC6">
        <w:rPr>
          <w:rStyle w:val="4Char"/>
          <w:rFonts w:hint="eastAsia"/>
          <w:rtl/>
        </w:rPr>
        <w:t>إنَّ كذبًا عليَّ ليس ككذبٍ على أحدٍ، فمن كذب عليَّ متعمِّدًا</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8"/>
      </w:r>
      <w:r w:rsidRPr="00B12421">
        <w:rPr>
          <w:rStyle w:val="4Char"/>
          <w:rFonts w:cs="Traditional Arabic" w:hint="cs"/>
          <w:color w:val="auto"/>
          <w:szCs w:val="32"/>
          <w:vertAlign w:val="superscript"/>
          <w:rtl/>
        </w:rPr>
        <w:t>)</w:t>
      </w:r>
      <w:r w:rsidR="00B12421">
        <w:rPr>
          <w:rStyle w:val="4Char"/>
          <w:rFonts w:hint="cs"/>
          <w:rtl/>
        </w:rPr>
        <w:t xml:space="preserve"> فليتبوأ مقعده</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9"/>
      </w:r>
      <w:r w:rsidRPr="00B12421">
        <w:rPr>
          <w:rStyle w:val="4Char"/>
          <w:rFonts w:cs="Traditional Arabic" w:hint="cs"/>
          <w:color w:val="auto"/>
          <w:szCs w:val="32"/>
          <w:vertAlign w:val="superscript"/>
          <w:rtl/>
        </w:rPr>
        <w:t>)</w:t>
      </w:r>
      <w:r w:rsidRPr="00A66EC6">
        <w:rPr>
          <w:rStyle w:val="4Char"/>
          <w:rFonts w:hint="cs"/>
          <w:rtl/>
        </w:rPr>
        <w:t xml:space="preserve"> من النار</w:t>
      </w:r>
      <w:r w:rsidRPr="00406840">
        <w:rPr>
          <w:rStyle w:val="7Char"/>
          <w:rFonts w:hint="eastAsia"/>
          <w:rtl/>
        </w:rPr>
        <w:t>».</w:t>
      </w:r>
    </w:p>
    <w:p w:rsidR="00045D46" w:rsidRPr="0020040D" w:rsidRDefault="00045D46" w:rsidP="00F860EB">
      <w:pPr>
        <w:pStyle w:val="1"/>
        <w:rPr>
          <w:rtl/>
        </w:rPr>
      </w:pPr>
      <w:bookmarkStart w:id="30" w:name="_Toc504419146"/>
      <w:bookmarkStart w:id="31" w:name="_Toc466673221"/>
      <w:r w:rsidRPr="0020040D">
        <w:rPr>
          <w:rFonts w:hint="cs"/>
          <w:rtl/>
        </w:rPr>
        <w:t>الحديث السادس</w:t>
      </w:r>
      <w:bookmarkStart w:id="32" w:name="_Toc504419147"/>
      <w:bookmarkEnd w:id="30"/>
      <w:r w:rsidR="0020040D" w:rsidRPr="0020040D">
        <w:rPr>
          <w:rtl/>
        </w:rPr>
        <w:br/>
      </w:r>
      <w:r w:rsidRPr="0020040D">
        <w:rPr>
          <w:rFonts w:hint="cs"/>
          <w:rtl/>
        </w:rPr>
        <w:t>في المحافظة على الحقوق الإنسانية</w:t>
      </w:r>
      <w:bookmarkEnd w:id="31"/>
      <w:bookmarkEnd w:id="32"/>
    </w:p>
    <w:p w:rsidR="00045D46" w:rsidRPr="00406840" w:rsidRDefault="00045D46" w:rsidP="00F860EB">
      <w:pPr>
        <w:ind w:firstLine="284"/>
        <w:jc w:val="both"/>
        <w:rPr>
          <w:rStyle w:val="7Char"/>
          <w:rtl/>
        </w:rPr>
      </w:pPr>
      <w:r w:rsidRPr="00406840">
        <w:rPr>
          <w:rStyle w:val="7Char"/>
          <w:rFonts w:hint="cs"/>
          <w:rtl/>
        </w:rPr>
        <w:t xml:space="preserve"> عن ابن عباس </w:t>
      </w:r>
      <w:r w:rsidR="00845F06">
        <w:rPr>
          <w:rStyle w:val="7Char"/>
          <w:rFonts w:cs="CTraditional Arabic" w:hint="cs"/>
          <w:rtl/>
        </w:rPr>
        <w:t>ل</w:t>
      </w:r>
      <w:r w:rsidRPr="00406840">
        <w:rPr>
          <w:rStyle w:val="7Char"/>
          <w:rFonts w:hint="cs"/>
          <w:rtl/>
        </w:rPr>
        <w:t xml:space="preserve"> عن رسول الله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ليس من</w:t>
      </w:r>
      <w:r w:rsidRPr="00A66EC6">
        <w:rPr>
          <w:rStyle w:val="4Char"/>
          <w:rFonts w:hint="cs"/>
          <w:rtl/>
        </w:rPr>
        <w:t>َّا</w:t>
      </w:r>
      <w:r w:rsidR="009E6833" w:rsidRPr="00F860EB">
        <w:rPr>
          <w:rStyle w:val="4Char"/>
          <w:rFonts w:hint="cs"/>
          <w:color w:val="auto"/>
          <w:vertAlign w:val="superscript"/>
          <w:rtl/>
        </w:rPr>
        <w:t>(</w:t>
      </w:r>
      <w:r w:rsidRPr="00F860EB">
        <w:rPr>
          <w:rStyle w:val="4Char"/>
          <w:color w:val="auto"/>
          <w:vertAlign w:val="superscript"/>
          <w:rtl/>
        </w:rPr>
        <w:footnoteReference w:id="10"/>
      </w:r>
      <w:r w:rsidRPr="00F860EB">
        <w:rPr>
          <w:rStyle w:val="4Char"/>
          <w:rFonts w:hint="cs"/>
          <w:color w:val="auto"/>
          <w:vertAlign w:val="superscript"/>
          <w:rtl/>
        </w:rPr>
        <w:t xml:space="preserve">) </w:t>
      </w:r>
      <w:r w:rsidRPr="00A66EC6">
        <w:rPr>
          <w:rStyle w:val="4Char"/>
          <w:rFonts w:hint="cs"/>
          <w:rtl/>
        </w:rPr>
        <w:t>من لم يوقِّر الكبير</w:t>
      </w:r>
      <w:r w:rsidR="009E6833" w:rsidRPr="00F860EB">
        <w:rPr>
          <w:rStyle w:val="4Char"/>
          <w:rFonts w:hint="cs"/>
          <w:color w:val="auto"/>
          <w:vertAlign w:val="superscript"/>
          <w:rtl/>
        </w:rPr>
        <w:t>(</w:t>
      </w:r>
      <w:r w:rsidRPr="00F860EB">
        <w:rPr>
          <w:rStyle w:val="4Char"/>
          <w:color w:val="auto"/>
          <w:vertAlign w:val="superscript"/>
          <w:rtl/>
        </w:rPr>
        <w:footnoteReference w:id="11"/>
      </w:r>
      <w:r w:rsidRPr="00F860EB">
        <w:rPr>
          <w:rStyle w:val="4Char"/>
          <w:rFonts w:hint="cs"/>
          <w:color w:val="auto"/>
          <w:vertAlign w:val="superscript"/>
          <w:rtl/>
        </w:rPr>
        <w:t>)</w:t>
      </w:r>
      <w:r w:rsidRPr="00A66EC6">
        <w:rPr>
          <w:rStyle w:val="4Char"/>
          <w:rFonts w:hint="cs"/>
          <w:rtl/>
        </w:rPr>
        <w:t>، ويرحم الصغير</w:t>
      </w:r>
      <w:r w:rsidR="009E6833" w:rsidRPr="00F860EB">
        <w:rPr>
          <w:rStyle w:val="4Char"/>
          <w:rFonts w:hint="cs"/>
          <w:color w:val="auto"/>
          <w:vertAlign w:val="superscript"/>
          <w:rtl/>
        </w:rPr>
        <w:t>(</w:t>
      </w:r>
      <w:r w:rsidRPr="00F860EB">
        <w:rPr>
          <w:rStyle w:val="4Char"/>
          <w:color w:val="auto"/>
          <w:vertAlign w:val="superscript"/>
          <w:rtl/>
        </w:rPr>
        <w:footnoteReference w:id="12"/>
      </w:r>
      <w:r w:rsidRPr="00F860EB">
        <w:rPr>
          <w:rStyle w:val="4Char"/>
          <w:rFonts w:hint="cs"/>
          <w:color w:val="auto"/>
          <w:vertAlign w:val="superscript"/>
          <w:rtl/>
        </w:rPr>
        <w:t>)</w:t>
      </w:r>
      <w:r w:rsidRPr="00A66EC6">
        <w:rPr>
          <w:rStyle w:val="4Char"/>
          <w:rFonts w:hint="cs"/>
          <w:rtl/>
        </w:rPr>
        <w:t>، ويأمر بالمعروف وينهى عن المنكر</w:t>
      </w:r>
      <w:r w:rsidRPr="00406840">
        <w:rPr>
          <w:rStyle w:val="7Char"/>
          <w:rFonts w:hint="eastAsia"/>
          <w:rtl/>
        </w:rPr>
        <w:t xml:space="preserve">». </w:t>
      </w:r>
      <w:r w:rsidRPr="00406840">
        <w:rPr>
          <w:rStyle w:val="7Char"/>
          <w:rFonts w:hint="cs"/>
          <w:rtl/>
        </w:rPr>
        <w:t>[رواه أحمد، والترمذي، وابن حبان في صحيحه].</w:t>
      </w:r>
    </w:p>
    <w:p w:rsidR="00045D46" w:rsidRPr="0020040D" w:rsidRDefault="00045D46" w:rsidP="00F860EB">
      <w:pPr>
        <w:pStyle w:val="1"/>
        <w:rPr>
          <w:rtl/>
        </w:rPr>
      </w:pPr>
      <w:bookmarkStart w:id="33" w:name="_Toc504419148"/>
      <w:bookmarkStart w:id="34" w:name="_Toc466673222"/>
      <w:r w:rsidRPr="0020040D">
        <w:rPr>
          <w:rFonts w:hint="cs"/>
          <w:rtl/>
        </w:rPr>
        <w:lastRenderedPageBreak/>
        <w:t>الحديث السابع</w:t>
      </w:r>
      <w:bookmarkStart w:id="35" w:name="_Toc504419149"/>
      <w:bookmarkEnd w:id="33"/>
      <w:r w:rsidR="0020040D" w:rsidRPr="0020040D">
        <w:rPr>
          <w:rtl/>
        </w:rPr>
        <w:br/>
      </w:r>
      <w:r w:rsidRPr="0020040D">
        <w:rPr>
          <w:rFonts w:hint="cs"/>
          <w:rtl/>
        </w:rPr>
        <w:t>في علامات حصول الفتن</w:t>
      </w:r>
      <w:bookmarkEnd w:id="34"/>
      <w:bookmarkEnd w:id="35"/>
    </w:p>
    <w:p w:rsidR="00045D46" w:rsidRPr="00406840" w:rsidRDefault="00045D46" w:rsidP="00F860EB">
      <w:pPr>
        <w:ind w:firstLine="284"/>
        <w:jc w:val="both"/>
        <w:rPr>
          <w:rStyle w:val="7Char"/>
          <w:rtl/>
        </w:rPr>
      </w:pPr>
      <w:r w:rsidRPr="00406840">
        <w:rPr>
          <w:rStyle w:val="7Char"/>
          <w:rFonts w:hint="cs"/>
          <w:rtl/>
        </w:rPr>
        <w:t xml:space="preserve">عن ابن مسعود </w:t>
      </w:r>
      <w:r w:rsidR="00845F06" w:rsidRPr="00845F06">
        <w:rPr>
          <w:rStyle w:val="7Char"/>
          <w:rFonts w:cs="CTraditional Arabic" w:hint="cs"/>
          <w:rtl/>
        </w:rPr>
        <w:t>س</w:t>
      </w:r>
      <w:r w:rsidR="00F860EB">
        <w:rPr>
          <w:rStyle w:val="7Char"/>
          <w:rFonts w:hint="cs"/>
          <w:rtl/>
        </w:rPr>
        <w:t xml:space="preserve"> أنه قال: </w:t>
      </w:r>
      <w:r w:rsidR="00F860EB">
        <w:rPr>
          <w:rStyle w:val="7Char"/>
          <w:rFonts w:hint="cs"/>
          <w:rtl/>
          <w:lang w:bidi="fa-IR"/>
        </w:rPr>
        <w:t>«</w:t>
      </w:r>
      <w:r w:rsidRPr="0020040D">
        <w:rPr>
          <w:rStyle w:val="4Char"/>
          <w:rFonts w:hint="cs"/>
          <w:rtl/>
        </w:rPr>
        <w:t>كيف بكم إذا لبستكم فتنة</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13"/>
      </w:r>
      <w:r w:rsidRPr="00B12421">
        <w:rPr>
          <w:rStyle w:val="4Char"/>
          <w:rFonts w:cs="Traditional Arabic" w:hint="cs"/>
          <w:color w:val="auto"/>
          <w:szCs w:val="32"/>
          <w:vertAlign w:val="superscript"/>
          <w:rtl/>
        </w:rPr>
        <w:t>)</w:t>
      </w:r>
      <w:r w:rsidRPr="0020040D">
        <w:rPr>
          <w:rStyle w:val="4Char"/>
          <w:rFonts w:hint="cs"/>
          <w:rtl/>
        </w:rPr>
        <w:t xml:space="preserve"> يربو</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14"/>
      </w:r>
      <w:r w:rsidRPr="00B12421">
        <w:rPr>
          <w:rStyle w:val="4Char"/>
          <w:rFonts w:cs="Traditional Arabic" w:hint="cs"/>
          <w:color w:val="auto"/>
          <w:szCs w:val="32"/>
          <w:vertAlign w:val="superscript"/>
          <w:rtl/>
        </w:rPr>
        <w:t>)</w:t>
      </w:r>
      <w:r w:rsidRPr="0020040D">
        <w:rPr>
          <w:rStyle w:val="4Char"/>
          <w:rFonts w:hint="cs"/>
          <w:rtl/>
        </w:rPr>
        <w:t xml:space="preserve"> فيها الصغير، ويهرم</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15"/>
      </w:r>
      <w:r w:rsidRPr="00B12421">
        <w:rPr>
          <w:rStyle w:val="4Char"/>
          <w:rFonts w:cs="Traditional Arabic" w:hint="cs"/>
          <w:color w:val="auto"/>
          <w:szCs w:val="32"/>
          <w:vertAlign w:val="superscript"/>
          <w:rtl/>
        </w:rPr>
        <w:t>)</w:t>
      </w:r>
      <w:r w:rsidRPr="0020040D">
        <w:rPr>
          <w:rStyle w:val="4Char"/>
          <w:rFonts w:hint="cs"/>
          <w:rtl/>
        </w:rPr>
        <w:t xml:space="preserve"> فيها الكبير، وتُتَّخذ سنَّة</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16"/>
      </w:r>
      <w:r w:rsidRPr="00B12421">
        <w:rPr>
          <w:rStyle w:val="4Char"/>
          <w:rFonts w:cs="Traditional Arabic" w:hint="cs"/>
          <w:color w:val="auto"/>
          <w:szCs w:val="32"/>
          <w:vertAlign w:val="superscript"/>
          <w:rtl/>
        </w:rPr>
        <w:t>)</w:t>
      </w:r>
      <w:r w:rsidRPr="0020040D">
        <w:rPr>
          <w:rStyle w:val="4Char"/>
          <w:rFonts w:hint="cs"/>
          <w:rtl/>
        </w:rPr>
        <w:t xml:space="preserve"> فإن غُيِّرَتْ يومًا؟ قيل: هذا منكرٌ</w:t>
      </w:r>
      <w:r w:rsidR="00F860EB">
        <w:rPr>
          <w:rStyle w:val="7Char"/>
          <w:rFonts w:hint="cs"/>
          <w:rtl/>
          <w:lang w:bidi="fa-IR"/>
        </w:rPr>
        <w:t>»</w:t>
      </w:r>
      <w:r w:rsidRPr="00B12421">
        <w:rPr>
          <w:rStyle w:val="7Char"/>
          <w:rFonts w:hint="cs"/>
          <w:vertAlign w:val="superscript"/>
          <w:rtl/>
        </w:rPr>
        <w:t>(</w:t>
      </w:r>
      <w:r w:rsidRPr="00B12421">
        <w:rPr>
          <w:rStyle w:val="7Char"/>
          <w:vertAlign w:val="superscript"/>
          <w:rtl/>
        </w:rPr>
        <w:footnoteReference w:id="17"/>
      </w:r>
      <w:r w:rsidRPr="00B12421">
        <w:rPr>
          <w:rStyle w:val="7Char"/>
          <w:rFonts w:hint="cs"/>
          <w:vertAlign w:val="superscript"/>
          <w:rtl/>
        </w:rPr>
        <w:t>)</w:t>
      </w:r>
      <w:r w:rsidRPr="00406840">
        <w:rPr>
          <w:rStyle w:val="7Char"/>
          <w:rFonts w:hint="cs"/>
          <w:rtl/>
        </w:rPr>
        <w:t>.</w:t>
      </w:r>
    </w:p>
    <w:p w:rsidR="00045D46" w:rsidRPr="00406840" w:rsidRDefault="00045D46" w:rsidP="00F860EB">
      <w:pPr>
        <w:ind w:firstLine="284"/>
        <w:jc w:val="both"/>
        <w:rPr>
          <w:rStyle w:val="7Char"/>
          <w:rtl/>
        </w:rPr>
      </w:pPr>
      <w:r w:rsidRPr="00406840">
        <w:rPr>
          <w:rStyle w:val="7Char"/>
          <w:rFonts w:hint="cs"/>
          <w:rtl/>
        </w:rPr>
        <w:t xml:space="preserve">قيل: ومتى ذلك؟ قال: </w:t>
      </w:r>
      <w:r w:rsidR="00F860EB">
        <w:rPr>
          <w:rStyle w:val="7Char"/>
          <w:rFonts w:hint="cs"/>
          <w:rtl/>
          <w:lang w:bidi="fa-IR"/>
        </w:rPr>
        <w:t>«</w:t>
      </w:r>
      <w:r w:rsidRPr="0020040D">
        <w:rPr>
          <w:rStyle w:val="4Char"/>
          <w:rFonts w:hint="cs"/>
          <w:rtl/>
        </w:rPr>
        <w:t>إذا قلَّتْ أمناؤكم، وكثرتْ قرَّاؤكم</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18"/>
      </w:r>
      <w:r w:rsidRPr="00B12421">
        <w:rPr>
          <w:rStyle w:val="4Char"/>
          <w:rFonts w:cs="Traditional Arabic" w:hint="cs"/>
          <w:color w:val="auto"/>
          <w:szCs w:val="32"/>
          <w:vertAlign w:val="superscript"/>
          <w:rtl/>
        </w:rPr>
        <w:t>)</w:t>
      </w:r>
      <w:r w:rsidRPr="0020040D">
        <w:rPr>
          <w:rStyle w:val="4Char"/>
          <w:rFonts w:hint="cs"/>
          <w:rtl/>
        </w:rPr>
        <w:t>، وقلت فقهاؤكم</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19"/>
      </w:r>
      <w:r w:rsidRPr="00B12421">
        <w:rPr>
          <w:rStyle w:val="4Char"/>
          <w:rFonts w:cs="Traditional Arabic" w:hint="cs"/>
          <w:color w:val="auto"/>
          <w:szCs w:val="32"/>
          <w:vertAlign w:val="superscript"/>
          <w:rtl/>
        </w:rPr>
        <w:t>)</w:t>
      </w:r>
      <w:r w:rsidRPr="0020040D">
        <w:rPr>
          <w:rStyle w:val="4Char"/>
          <w:rFonts w:hint="cs"/>
          <w:rtl/>
        </w:rPr>
        <w:t>، وكثرت أمراؤكم</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20"/>
      </w:r>
      <w:r w:rsidRPr="00B12421">
        <w:rPr>
          <w:rStyle w:val="4Char"/>
          <w:rFonts w:cs="Traditional Arabic" w:hint="cs"/>
          <w:color w:val="auto"/>
          <w:szCs w:val="32"/>
          <w:vertAlign w:val="superscript"/>
          <w:rtl/>
        </w:rPr>
        <w:t>)</w:t>
      </w:r>
      <w:r w:rsidRPr="0020040D">
        <w:rPr>
          <w:rStyle w:val="4Char"/>
          <w:rFonts w:hint="cs"/>
          <w:rtl/>
        </w:rPr>
        <w:t>، وتُفَقَّهُ لغير الدين</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21"/>
      </w:r>
      <w:r w:rsidRPr="00B12421">
        <w:rPr>
          <w:rStyle w:val="4Char"/>
          <w:rFonts w:cs="Traditional Arabic" w:hint="cs"/>
          <w:color w:val="auto"/>
          <w:szCs w:val="32"/>
          <w:vertAlign w:val="superscript"/>
          <w:rtl/>
        </w:rPr>
        <w:t>)</w:t>
      </w:r>
      <w:r w:rsidRPr="0020040D">
        <w:rPr>
          <w:rStyle w:val="4Char"/>
          <w:rFonts w:hint="cs"/>
          <w:rtl/>
        </w:rPr>
        <w:t xml:space="preserve"> والتُمستْ أعمالُ الدنيا بعمل الآخرة</w:t>
      </w:r>
      <w:r w:rsidR="00F860EB">
        <w:rPr>
          <w:rStyle w:val="7Char"/>
          <w:rFonts w:hint="cs"/>
          <w:rtl/>
          <w:lang w:bidi="fa-IR"/>
        </w:rPr>
        <w:t>»</w:t>
      </w:r>
      <w:r w:rsidRPr="00B12421">
        <w:rPr>
          <w:rStyle w:val="7Char"/>
          <w:rFonts w:hint="cs"/>
          <w:vertAlign w:val="superscript"/>
          <w:rtl/>
        </w:rPr>
        <w:t>(</w:t>
      </w:r>
      <w:r w:rsidRPr="00B12421">
        <w:rPr>
          <w:rStyle w:val="7Char"/>
          <w:vertAlign w:val="superscript"/>
          <w:rtl/>
        </w:rPr>
        <w:footnoteReference w:id="22"/>
      </w:r>
      <w:r w:rsidRPr="00B12421">
        <w:rPr>
          <w:rStyle w:val="7Char"/>
          <w:rFonts w:hint="cs"/>
          <w:vertAlign w:val="superscript"/>
          <w:rtl/>
        </w:rPr>
        <w:t>)</w:t>
      </w:r>
      <w:r w:rsidRPr="00406840">
        <w:rPr>
          <w:rStyle w:val="7Char"/>
          <w:rFonts w:hint="cs"/>
          <w:rtl/>
        </w:rPr>
        <w:t xml:space="preserve"> [رواه عبد الرزاق في كتابه موقوفًا].</w:t>
      </w:r>
    </w:p>
    <w:p w:rsidR="00045D46" w:rsidRPr="0020040D" w:rsidRDefault="00045D46" w:rsidP="00F860EB">
      <w:pPr>
        <w:pStyle w:val="1"/>
        <w:rPr>
          <w:rtl/>
        </w:rPr>
      </w:pPr>
      <w:bookmarkStart w:id="36" w:name="_Toc504419150"/>
      <w:bookmarkStart w:id="37" w:name="_Toc466673223"/>
      <w:r w:rsidRPr="0020040D">
        <w:rPr>
          <w:rFonts w:hint="cs"/>
          <w:rtl/>
        </w:rPr>
        <w:lastRenderedPageBreak/>
        <w:t>الحديث الثامن</w:t>
      </w:r>
      <w:bookmarkStart w:id="38" w:name="_Toc504419151"/>
      <w:bookmarkEnd w:id="36"/>
      <w:r w:rsidR="0020040D" w:rsidRPr="0020040D">
        <w:rPr>
          <w:rtl/>
        </w:rPr>
        <w:br/>
      </w:r>
      <w:r w:rsidRPr="0020040D">
        <w:rPr>
          <w:rFonts w:hint="cs"/>
          <w:rtl/>
        </w:rPr>
        <w:t>في فضل الدعوة إلى الهدى</w:t>
      </w:r>
      <w:bookmarkStart w:id="39" w:name="_Toc504419152"/>
      <w:bookmarkEnd w:id="38"/>
      <w:r w:rsidR="0020040D" w:rsidRPr="0020040D">
        <w:rPr>
          <w:rtl/>
        </w:rPr>
        <w:br/>
      </w:r>
      <w:r w:rsidRPr="0020040D">
        <w:rPr>
          <w:rFonts w:hint="cs"/>
          <w:rtl/>
        </w:rPr>
        <w:t>وعقوبة من دعى إلى ضدِّه</w:t>
      </w:r>
      <w:bookmarkEnd w:id="37"/>
      <w:bookmarkEnd w:id="39"/>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أن رسول الله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من دعى إلى هدى</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23"/>
      </w:r>
      <w:r w:rsidRPr="00B12421">
        <w:rPr>
          <w:rStyle w:val="4Char"/>
          <w:rFonts w:cs="Traditional Arabic" w:hint="cs"/>
          <w:color w:val="auto"/>
          <w:szCs w:val="32"/>
          <w:vertAlign w:val="superscript"/>
          <w:rtl/>
        </w:rPr>
        <w:t>)</w:t>
      </w:r>
      <w:r w:rsidRPr="00A66EC6">
        <w:rPr>
          <w:rStyle w:val="4Char"/>
          <w:rFonts w:hint="cs"/>
          <w:rtl/>
        </w:rPr>
        <w:t xml:space="preserve"> كان له من الأجر</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24"/>
      </w:r>
      <w:r w:rsidRPr="00B12421">
        <w:rPr>
          <w:rStyle w:val="4Char"/>
          <w:rFonts w:cs="Traditional Arabic" w:hint="cs"/>
          <w:color w:val="auto"/>
          <w:szCs w:val="32"/>
          <w:vertAlign w:val="superscript"/>
          <w:rtl/>
        </w:rPr>
        <w:t>)</w:t>
      </w:r>
      <w:r w:rsidRPr="00A66EC6">
        <w:rPr>
          <w:rStyle w:val="4Char"/>
          <w:rFonts w:hint="cs"/>
          <w:rtl/>
        </w:rPr>
        <w:t xml:space="preserve"> مثل أجور من تبعه لا ينقص ذلك من أجورهم شيئًا، ومن دعى إلى </w:t>
      </w:r>
      <w:r w:rsidRPr="00A66EC6">
        <w:rPr>
          <w:rStyle w:val="4Char"/>
          <w:rFonts w:hint="cs"/>
          <w:rtl/>
        </w:rPr>
        <w:lastRenderedPageBreak/>
        <w:t>ضلالة</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25"/>
      </w:r>
      <w:r w:rsidRPr="00B12421">
        <w:rPr>
          <w:rStyle w:val="4Char"/>
          <w:rFonts w:cs="Traditional Arabic" w:hint="cs"/>
          <w:color w:val="auto"/>
          <w:szCs w:val="32"/>
          <w:vertAlign w:val="superscript"/>
          <w:rtl/>
        </w:rPr>
        <w:t>)</w:t>
      </w:r>
      <w:r w:rsidRPr="00A66EC6">
        <w:rPr>
          <w:rStyle w:val="4Char"/>
          <w:rFonts w:hint="cs"/>
          <w:rtl/>
        </w:rPr>
        <w:t xml:space="preserve"> كان عليه من الإثم</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26"/>
      </w:r>
      <w:r w:rsidRPr="00B12421">
        <w:rPr>
          <w:rStyle w:val="4Char"/>
          <w:rFonts w:cs="Traditional Arabic" w:hint="cs"/>
          <w:color w:val="auto"/>
          <w:szCs w:val="32"/>
          <w:vertAlign w:val="superscript"/>
          <w:rtl/>
        </w:rPr>
        <w:t>)</w:t>
      </w:r>
      <w:r w:rsidRPr="00A66EC6">
        <w:rPr>
          <w:rStyle w:val="4Char"/>
          <w:rFonts w:hint="cs"/>
          <w:rtl/>
        </w:rPr>
        <w:t xml:space="preserve"> مثل آثام من تبعه لا ينقص ذلك من آثامهم شيئًا</w:t>
      </w:r>
      <w:r w:rsidRPr="00406840">
        <w:rPr>
          <w:rStyle w:val="7Char"/>
          <w:rFonts w:hint="eastAsia"/>
          <w:rtl/>
        </w:rPr>
        <w:t xml:space="preserve">». </w:t>
      </w:r>
      <w:r w:rsidRPr="00406840">
        <w:rPr>
          <w:rStyle w:val="7Char"/>
          <w:rFonts w:hint="cs"/>
          <w:rtl/>
        </w:rPr>
        <w:t>[رواه مسلم وغيره].</w:t>
      </w:r>
    </w:p>
    <w:p w:rsidR="00045D46" w:rsidRPr="0020040D" w:rsidRDefault="00045D46" w:rsidP="00F860EB">
      <w:pPr>
        <w:pStyle w:val="1"/>
        <w:rPr>
          <w:rtl/>
        </w:rPr>
      </w:pPr>
      <w:bookmarkStart w:id="40" w:name="_Toc504419153"/>
      <w:bookmarkStart w:id="41" w:name="_Toc466673224"/>
      <w:r w:rsidRPr="0020040D">
        <w:rPr>
          <w:rFonts w:hint="cs"/>
          <w:rtl/>
        </w:rPr>
        <w:t>الحديث التاسع</w:t>
      </w:r>
      <w:bookmarkStart w:id="42" w:name="_Toc504419154"/>
      <w:bookmarkEnd w:id="40"/>
      <w:r w:rsidR="0020040D" w:rsidRPr="0020040D">
        <w:rPr>
          <w:rtl/>
        </w:rPr>
        <w:br/>
      </w:r>
      <w:r w:rsidRPr="0020040D">
        <w:rPr>
          <w:rFonts w:hint="cs"/>
          <w:rtl/>
        </w:rPr>
        <w:t>في حرمة المسلم</w:t>
      </w:r>
      <w:bookmarkEnd w:id="41"/>
      <w:bookmarkEnd w:id="42"/>
    </w:p>
    <w:p w:rsidR="00045D46" w:rsidRPr="00406840" w:rsidRDefault="00045D46" w:rsidP="00F860EB">
      <w:pPr>
        <w:ind w:firstLine="284"/>
        <w:jc w:val="both"/>
        <w:rPr>
          <w:rStyle w:val="7Char"/>
          <w:rtl/>
        </w:rPr>
      </w:pPr>
      <w:r w:rsidRPr="00406840">
        <w:rPr>
          <w:rStyle w:val="7Char"/>
          <w:rFonts w:hint="cs"/>
          <w:rtl/>
        </w:rPr>
        <w:t xml:space="preserve">عن عبد الله بن مسعود </w:t>
      </w:r>
      <w:r w:rsidR="00845F06" w:rsidRPr="00845F06">
        <w:rPr>
          <w:rStyle w:val="7Char"/>
          <w:rFonts w:cs="CTraditional Arabic" w:hint="cs"/>
          <w:rtl/>
        </w:rPr>
        <w:t>س</w:t>
      </w:r>
      <w:r w:rsidRPr="00406840">
        <w:rPr>
          <w:rStyle w:val="7Char"/>
          <w:rFonts w:hint="cs"/>
          <w:rtl/>
        </w:rPr>
        <w:t xml:space="preserve"> قال: قال رسول الله </w:t>
      </w:r>
      <w:r w:rsidR="00845F06" w:rsidRPr="00845F06">
        <w:rPr>
          <w:rStyle w:val="7Char"/>
          <w:rFonts w:cs="CTraditional Arabic" w:hint="cs"/>
          <w:rtl/>
        </w:rPr>
        <w:t>ج</w:t>
      </w:r>
      <w:r w:rsidRPr="00406840">
        <w:rPr>
          <w:rStyle w:val="7Char"/>
          <w:rFonts w:hint="cs"/>
          <w:rtl/>
        </w:rPr>
        <w:t xml:space="preserve">: </w:t>
      </w:r>
      <w:r w:rsidRPr="00406840">
        <w:rPr>
          <w:rStyle w:val="7Char"/>
          <w:rFonts w:hint="eastAsia"/>
          <w:rtl/>
        </w:rPr>
        <w:t>«</w:t>
      </w:r>
      <w:r w:rsidRPr="00A66EC6">
        <w:rPr>
          <w:rStyle w:val="4Char"/>
          <w:rFonts w:hint="eastAsia"/>
          <w:rtl/>
        </w:rPr>
        <w:t>سباب</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27"/>
      </w:r>
      <w:r w:rsidRPr="00B12421">
        <w:rPr>
          <w:rStyle w:val="4Char"/>
          <w:rFonts w:cs="Traditional Arabic" w:hint="cs"/>
          <w:color w:val="auto"/>
          <w:szCs w:val="32"/>
          <w:vertAlign w:val="superscript"/>
          <w:rtl/>
        </w:rPr>
        <w:t>)</w:t>
      </w:r>
      <w:r w:rsidRPr="00A66EC6">
        <w:rPr>
          <w:rStyle w:val="4Char"/>
          <w:rFonts w:hint="cs"/>
          <w:rtl/>
        </w:rPr>
        <w:t xml:space="preserve"> المؤمن فسوق</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28"/>
      </w:r>
      <w:r w:rsidRPr="00B12421">
        <w:rPr>
          <w:rStyle w:val="4Char"/>
          <w:rFonts w:cs="Traditional Arabic" w:hint="cs"/>
          <w:color w:val="auto"/>
          <w:szCs w:val="32"/>
          <w:vertAlign w:val="superscript"/>
          <w:rtl/>
        </w:rPr>
        <w:t>)</w:t>
      </w:r>
      <w:r w:rsidRPr="00A66EC6">
        <w:rPr>
          <w:rStyle w:val="4Char"/>
          <w:rFonts w:hint="cs"/>
          <w:rtl/>
        </w:rPr>
        <w:t xml:space="preserve"> وقتاله كفر</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29"/>
      </w:r>
      <w:r w:rsidRPr="00B12421">
        <w:rPr>
          <w:rStyle w:val="4Char"/>
          <w:rFonts w:cs="Traditional Arabic" w:hint="cs"/>
          <w:color w:val="auto"/>
          <w:szCs w:val="32"/>
          <w:vertAlign w:val="superscript"/>
          <w:rtl/>
        </w:rPr>
        <w:t>)</w:t>
      </w:r>
      <w:r w:rsidRPr="00406840">
        <w:rPr>
          <w:rStyle w:val="7Char"/>
          <w:rFonts w:hint="eastAsia"/>
          <w:rtl/>
        </w:rPr>
        <w:t>» [رواه مسلم].</w:t>
      </w:r>
    </w:p>
    <w:p w:rsidR="00045D46" w:rsidRPr="0020040D" w:rsidRDefault="00045D46" w:rsidP="00F860EB">
      <w:pPr>
        <w:pStyle w:val="1"/>
        <w:rPr>
          <w:rtl/>
        </w:rPr>
      </w:pPr>
      <w:bookmarkStart w:id="43" w:name="_Toc504419155"/>
      <w:bookmarkStart w:id="44" w:name="_Toc466673225"/>
      <w:r w:rsidRPr="0020040D">
        <w:rPr>
          <w:rFonts w:hint="cs"/>
          <w:rtl/>
        </w:rPr>
        <w:lastRenderedPageBreak/>
        <w:t>الحديث العاشر</w:t>
      </w:r>
      <w:bookmarkStart w:id="45" w:name="_Toc504419156"/>
      <w:bookmarkEnd w:id="43"/>
      <w:r w:rsidR="0020040D" w:rsidRPr="0020040D">
        <w:rPr>
          <w:rtl/>
        </w:rPr>
        <w:br/>
      </w:r>
      <w:r w:rsidRPr="0020040D">
        <w:rPr>
          <w:rFonts w:hint="cs"/>
          <w:rtl/>
        </w:rPr>
        <w:t>في السبعة الذين يظلهم الله في ظله</w:t>
      </w:r>
      <w:bookmarkEnd w:id="44"/>
      <w:bookmarkEnd w:id="45"/>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عن النبي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سبعة يظلهم</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30"/>
      </w:r>
      <w:r w:rsidRPr="00B12421">
        <w:rPr>
          <w:rStyle w:val="4Char"/>
          <w:rFonts w:cs="Traditional Arabic" w:hint="cs"/>
          <w:color w:val="auto"/>
          <w:szCs w:val="32"/>
          <w:vertAlign w:val="superscript"/>
          <w:rtl/>
        </w:rPr>
        <w:t>)</w:t>
      </w:r>
      <w:r w:rsidRPr="00A66EC6">
        <w:rPr>
          <w:rStyle w:val="4Char"/>
          <w:rFonts w:hint="cs"/>
          <w:rtl/>
        </w:rPr>
        <w:t xml:space="preserve"> الله في ظله يوم لا ظلَّ إلى ظله، إمام عادل</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31"/>
      </w:r>
      <w:r w:rsidRPr="00B12421">
        <w:rPr>
          <w:rStyle w:val="4Char"/>
          <w:rFonts w:cs="Traditional Arabic" w:hint="cs"/>
          <w:color w:val="auto"/>
          <w:szCs w:val="32"/>
          <w:vertAlign w:val="superscript"/>
          <w:rtl/>
        </w:rPr>
        <w:t>)</w:t>
      </w:r>
      <w:r w:rsidRPr="00A66EC6">
        <w:rPr>
          <w:rStyle w:val="4Char"/>
          <w:rFonts w:hint="cs"/>
          <w:rtl/>
        </w:rPr>
        <w:t>، وشاب نشأ</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32"/>
      </w:r>
      <w:r w:rsidRPr="00B12421">
        <w:rPr>
          <w:rStyle w:val="4Char"/>
          <w:rFonts w:cs="Traditional Arabic" w:hint="cs"/>
          <w:color w:val="auto"/>
          <w:szCs w:val="32"/>
          <w:vertAlign w:val="superscript"/>
          <w:rtl/>
        </w:rPr>
        <w:t>)</w:t>
      </w:r>
      <w:r w:rsidRPr="00A66EC6">
        <w:rPr>
          <w:rStyle w:val="4Char"/>
          <w:rFonts w:hint="cs"/>
          <w:rtl/>
        </w:rPr>
        <w:t xml:space="preserve"> في عبادة الله، ورجل قلبه معلق بالمساجد، ورجلان تحابَّا في الله، اجتمعا عليه وتفرقا عليه، ورجل دعته امرأة ذات منصب</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33"/>
      </w:r>
      <w:r w:rsidRPr="00B12421">
        <w:rPr>
          <w:rStyle w:val="4Char"/>
          <w:rFonts w:cs="Traditional Arabic" w:hint="cs"/>
          <w:color w:val="auto"/>
          <w:szCs w:val="32"/>
          <w:vertAlign w:val="superscript"/>
          <w:rtl/>
        </w:rPr>
        <w:t>)</w:t>
      </w:r>
      <w:r w:rsidRPr="00A66EC6">
        <w:rPr>
          <w:rStyle w:val="4Char"/>
          <w:rFonts w:hint="cs"/>
          <w:rtl/>
        </w:rPr>
        <w:t xml:space="preserve"> وجمال فقال: إني أخاف الله رب العالمين، ورجل تصدَّق بصدقة فأخفاها حتى لا تعلم شماله ما تنفق يمينه، ورجل ذكر الله خاليًا ففاضت</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34"/>
      </w:r>
      <w:r w:rsidRPr="00B12421">
        <w:rPr>
          <w:rStyle w:val="4Char"/>
          <w:rFonts w:cs="Traditional Arabic" w:hint="cs"/>
          <w:color w:val="auto"/>
          <w:szCs w:val="32"/>
          <w:vertAlign w:val="superscript"/>
          <w:rtl/>
        </w:rPr>
        <w:t>)</w:t>
      </w:r>
      <w:r w:rsidRPr="00A66EC6">
        <w:rPr>
          <w:rStyle w:val="4Char"/>
          <w:rFonts w:hint="cs"/>
          <w:rtl/>
        </w:rPr>
        <w:t xml:space="preserve"> عيناه</w:t>
      </w:r>
      <w:r w:rsidRPr="00406840">
        <w:rPr>
          <w:rStyle w:val="7Char"/>
          <w:rFonts w:hint="eastAsia"/>
          <w:rtl/>
        </w:rPr>
        <w:t>» [رواه البخاري، ومسلم].</w:t>
      </w:r>
    </w:p>
    <w:p w:rsidR="00045D46" w:rsidRPr="0020040D" w:rsidRDefault="00045D46" w:rsidP="00F860EB">
      <w:pPr>
        <w:pStyle w:val="1"/>
        <w:rPr>
          <w:rtl/>
        </w:rPr>
      </w:pPr>
      <w:bookmarkStart w:id="46" w:name="_Toc504419157"/>
      <w:bookmarkStart w:id="47" w:name="_Toc466673226"/>
      <w:r w:rsidRPr="0020040D">
        <w:rPr>
          <w:rFonts w:hint="cs"/>
          <w:rtl/>
        </w:rPr>
        <w:lastRenderedPageBreak/>
        <w:t>الحديث الحادي عشر</w:t>
      </w:r>
      <w:bookmarkStart w:id="48" w:name="_Toc504419158"/>
      <w:bookmarkEnd w:id="46"/>
      <w:r w:rsidR="0020040D" w:rsidRPr="0020040D">
        <w:rPr>
          <w:rtl/>
        </w:rPr>
        <w:br/>
      </w:r>
      <w:r w:rsidRPr="0020040D">
        <w:rPr>
          <w:rFonts w:hint="cs"/>
          <w:rtl/>
        </w:rPr>
        <w:t>في عقوبة الظالم</w:t>
      </w:r>
      <w:bookmarkEnd w:id="47"/>
      <w:bookmarkEnd w:id="48"/>
    </w:p>
    <w:p w:rsidR="00045D46" w:rsidRPr="00406840" w:rsidRDefault="00045D46" w:rsidP="00F860EB">
      <w:pPr>
        <w:ind w:firstLine="284"/>
        <w:jc w:val="both"/>
        <w:rPr>
          <w:rStyle w:val="7Char"/>
          <w:rtl/>
        </w:rPr>
      </w:pPr>
      <w:r w:rsidRPr="00406840">
        <w:rPr>
          <w:rStyle w:val="7Char"/>
          <w:rFonts w:hint="cs"/>
          <w:rtl/>
        </w:rPr>
        <w:t xml:space="preserve">عن أبي موسى الأشعري </w:t>
      </w:r>
      <w:r w:rsidR="00845F06" w:rsidRPr="00845F06">
        <w:rPr>
          <w:rStyle w:val="7Char"/>
          <w:rFonts w:cs="CTraditional Arabic" w:hint="cs"/>
          <w:rtl/>
        </w:rPr>
        <w:t>س</w:t>
      </w:r>
      <w:r w:rsidRPr="00406840">
        <w:rPr>
          <w:rStyle w:val="7Char"/>
          <w:rFonts w:hint="cs"/>
          <w:rtl/>
        </w:rPr>
        <w:t xml:space="preserve"> قال: قال رسول الله </w:t>
      </w:r>
      <w:r w:rsidR="00845F06" w:rsidRPr="00845F06">
        <w:rPr>
          <w:rStyle w:val="7Char"/>
          <w:rFonts w:cs="CTraditional Arabic" w:hint="cs"/>
          <w:rtl/>
        </w:rPr>
        <w:t>ج</w:t>
      </w:r>
      <w:r w:rsidRPr="00406840">
        <w:rPr>
          <w:rStyle w:val="7Char"/>
          <w:rFonts w:hint="cs"/>
          <w:rtl/>
        </w:rPr>
        <w:t xml:space="preserve">: </w:t>
      </w:r>
      <w:r w:rsidRPr="00406840">
        <w:rPr>
          <w:rStyle w:val="7Char"/>
          <w:rFonts w:hint="eastAsia"/>
          <w:rtl/>
        </w:rPr>
        <w:t>«</w:t>
      </w:r>
      <w:r w:rsidRPr="00A66EC6">
        <w:rPr>
          <w:rStyle w:val="4Char"/>
          <w:rFonts w:hint="eastAsia"/>
          <w:rtl/>
        </w:rPr>
        <w:t>إن الله ليملي للظالم</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35"/>
      </w:r>
      <w:r w:rsidRPr="00B12421">
        <w:rPr>
          <w:rStyle w:val="4Char"/>
          <w:rFonts w:cs="Traditional Arabic" w:hint="cs"/>
          <w:color w:val="auto"/>
          <w:szCs w:val="32"/>
          <w:vertAlign w:val="superscript"/>
          <w:rtl/>
        </w:rPr>
        <w:t>)</w:t>
      </w:r>
      <w:r w:rsidRPr="00A66EC6">
        <w:rPr>
          <w:rStyle w:val="4Char"/>
          <w:rFonts w:hint="cs"/>
          <w:rtl/>
        </w:rPr>
        <w:t xml:space="preserve"> حتى إذا أخذه لم يفلته، ثم قرأ:</w:t>
      </w:r>
      <w:r w:rsidR="00A66EC6">
        <w:rPr>
          <w:rStyle w:val="4Char"/>
          <w:rFonts w:hint="cs"/>
          <w:rtl/>
          <w:lang w:bidi="fa-IR"/>
        </w:rPr>
        <w:t xml:space="preserve"> </w:t>
      </w:r>
      <w:r w:rsidR="00A66EC6" w:rsidRPr="009E6833">
        <w:rPr>
          <w:rStyle w:val="4Char"/>
          <w:rFonts w:cs="Traditional Arabic"/>
          <w:color w:val="000000"/>
          <w:sz w:val="31"/>
          <w:szCs w:val="28"/>
          <w:shd w:val="clear" w:color="auto" w:fill="FFFFFF"/>
          <w:rtl/>
          <w:lang w:bidi="fa-IR"/>
        </w:rPr>
        <w:t>﴿</w:t>
      </w:r>
      <w:r w:rsidR="00A66EC6" w:rsidRPr="009E6833">
        <w:rPr>
          <w:rStyle w:val="6Char"/>
          <w:rtl/>
        </w:rPr>
        <w:t>وَكَذَلِكَ أَخْذُ رَبِّكَ إِذَا أَخَذَ الْقُرَى وَهِيَ ظَالِمَةٌ  إِنَّ أَخْذَهُ أَلِيمٌ شَدِيدٌ١٠٢</w:t>
      </w:r>
      <w:r w:rsidR="00A66EC6" w:rsidRPr="009E6833">
        <w:rPr>
          <w:rStyle w:val="4Char"/>
          <w:rFonts w:cs="Traditional Arabic"/>
          <w:color w:val="000000"/>
          <w:sz w:val="31"/>
          <w:szCs w:val="28"/>
          <w:shd w:val="clear" w:color="auto" w:fill="FFFFFF"/>
          <w:rtl/>
          <w:lang w:bidi="fa-IR"/>
        </w:rPr>
        <w:t>﴾</w:t>
      </w:r>
      <w:r w:rsidR="00A66EC6" w:rsidRPr="009E6833">
        <w:rPr>
          <w:rStyle w:val="9Char"/>
          <w:rtl/>
        </w:rPr>
        <w:t xml:space="preserve"> [هود: 102]</w:t>
      </w:r>
      <w:r w:rsidRPr="00A66EC6">
        <w:rPr>
          <w:rStyle w:val="7Char"/>
          <w:rFonts w:hint="eastAsia"/>
          <w:rtl/>
        </w:rPr>
        <w:t>»</w:t>
      </w:r>
      <w:r w:rsidRPr="00406840">
        <w:rPr>
          <w:rStyle w:val="7Char"/>
          <w:rFonts w:hint="eastAsia"/>
          <w:rtl/>
        </w:rPr>
        <w:t xml:space="preserve"> </w:t>
      </w:r>
      <w:r w:rsidRPr="00A66EC6">
        <w:rPr>
          <w:rStyle w:val="7Char"/>
          <w:rFonts w:hint="eastAsia"/>
          <w:rtl/>
        </w:rPr>
        <w:t>[رواه</w:t>
      </w:r>
      <w:r w:rsidRPr="00406840">
        <w:rPr>
          <w:rStyle w:val="7Char"/>
          <w:rFonts w:hint="eastAsia"/>
          <w:rtl/>
        </w:rPr>
        <w:t xml:space="preserve"> البخاري، ومسلم].</w:t>
      </w:r>
    </w:p>
    <w:p w:rsidR="00045D46" w:rsidRPr="0020040D" w:rsidRDefault="00045D46" w:rsidP="00F860EB">
      <w:pPr>
        <w:pStyle w:val="1"/>
        <w:rPr>
          <w:rtl/>
        </w:rPr>
      </w:pPr>
      <w:bookmarkStart w:id="49" w:name="_Toc504419159"/>
      <w:bookmarkStart w:id="50" w:name="_Toc466673227"/>
      <w:r w:rsidRPr="0020040D">
        <w:rPr>
          <w:rFonts w:hint="cs"/>
          <w:rtl/>
        </w:rPr>
        <w:lastRenderedPageBreak/>
        <w:t>الحديث الثاني عشر</w:t>
      </w:r>
      <w:bookmarkStart w:id="51" w:name="_Toc504419160"/>
      <w:bookmarkEnd w:id="49"/>
      <w:r w:rsidR="0020040D" w:rsidRPr="0020040D">
        <w:rPr>
          <w:rtl/>
        </w:rPr>
        <w:br/>
      </w:r>
      <w:r w:rsidRPr="0020040D">
        <w:rPr>
          <w:rFonts w:hint="cs"/>
          <w:rtl/>
        </w:rPr>
        <w:t>في الحسد الممدوح</w:t>
      </w:r>
      <w:bookmarkEnd w:id="50"/>
      <w:bookmarkEnd w:id="51"/>
    </w:p>
    <w:p w:rsidR="00045D46" w:rsidRPr="00406840" w:rsidRDefault="00045D46" w:rsidP="00F860EB">
      <w:pPr>
        <w:ind w:firstLine="284"/>
        <w:jc w:val="both"/>
        <w:rPr>
          <w:rStyle w:val="7Char"/>
          <w:rtl/>
        </w:rPr>
      </w:pPr>
      <w:r w:rsidRPr="00406840">
        <w:rPr>
          <w:rStyle w:val="7Char"/>
          <w:rFonts w:hint="cs"/>
          <w:rtl/>
        </w:rPr>
        <w:t xml:space="preserve">عن ابن مسعود </w:t>
      </w:r>
      <w:r w:rsidR="00845F06" w:rsidRPr="00845F06">
        <w:rPr>
          <w:rStyle w:val="7Char"/>
          <w:rFonts w:cs="CTraditional Arabic" w:hint="cs"/>
          <w:rtl/>
        </w:rPr>
        <w:t>س</w:t>
      </w:r>
      <w:r w:rsidRPr="00406840">
        <w:rPr>
          <w:rStyle w:val="7Char"/>
          <w:rFonts w:hint="cs"/>
          <w:rtl/>
        </w:rPr>
        <w:t xml:space="preserve"> عن النبي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لا حسد</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36"/>
      </w:r>
      <w:r w:rsidRPr="00B12421">
        <w:rPr>
          <w:rStyle w:val="4Char"/>
          <w:rFonts w:cs="Traditional Arabic" w:hint="cs"/>
          <w:color w:val="auto"/>
          <w:szCs w:val="32"/>
          <w:vertAlign w:val="superscript"/>
          <w:rtl/>
        </w:rPr>
        <w:t>)</w:t>
      </w:r>
      <w:r w:rsidRPr="00A66EC6">
        <w:rPr>
          <w:rStyle w:val="4Char"/>
          <w:rFonts w:hint="cs"/>
          <w:rtl/>
        </w:rPr>
        <w:t xml:space="preserve"> إلى في اثنتين: رجلٌ آتاه الله مالاً فسلَّطه على هلكته في الحقِّ، ورجل آتاه الله حكمةً فهو يقضي بها، ويعلمها الناس</w:t>
      </w:r>
      <w:r w:rsidRPr="00406840">
        <w:rPr>
          <w:rStyle w:val="7Char"/>
          <w:rFonts w:hint="eastAsia"/>
          <w:rtl/>
        </w:rPr>
        <w:t>» [رواه البخاري، ومسلم].</w:t>
      </w:r>
    </w:p>
    <w:p w:rsidR="00045D46" w:rsidRPr="0020040D" w:rsidRDefault="00045D46" w:rsidP="00F860EB">
      <w:pPr>
        <w:pStyle w:val="1"/>
        <w:rPr>
          <w:rtl/>
        </w:rPr>
      </w:pPr>
      <w:bookmarkStart w:id="52" w:name="_Toc504419161"/>
      <w:bookmarkStart w:id="53" w:name="_Toc466673228"/>
      <w:r w:rsidRPr="0020040D">
        <w:rPr>
          <w:rFonts w:hint="cs"/>
          <w:rtl/>
        </w:rPr>
        <w:t>الحديث الثالث عشر</w:t>
      </w:r>
      <w:bookmarkStart w:id="54" w:name="_Toc504419162"/>
      <w:bookmarkEnd w:id="52"/>
      <w:r w:rsidR="0020040D" w:rsidRPr="0020040D">
        <w:rPr>
          <w:rtl/>
        </w:rPr>
        <w:br/>
      </w:r>
      <w:r w:rsidRPr="0020040D">
        <w:rPr>
          <w:rFonts w:hint="cs"/>
          <w:rtl/>
        </w:rPr>
        <w:t>في ذكر خير القرون وشر من بعدهم</w:t>
      </w:r>
      <w:bookmarkEnd w:id="53"/>
      <w:bookmarkEnd w:id="54"/>
    </w:p>
    <w:p w:rsidR="00045D46" w:rsidRPr="00406840" w:rsidRDefault="00045D46" w:rsidP="00F860EB">
      <w:pPr>
        <w:ind w:firstLine="284"/>
        <w:jc w:val="both"/>
        <w:rPr>
          <w:rStyle w:val="7Char"/>
          <w:rtl/>
        </w:rPr>
      </w:pPr>
      <w:r w:rsidRPr="00406840">
        <w:rPr>
          <w:rStyle w:val="7Char"/>
          <w:rFonts w:hint="cs"/>
          <w:rtl/>
        </w:rPr>
        <w:t xml:space="preserve">عن عمران بن حُصَيْن </w:t>
      </w:r>
      <w:r w:rsidR="00845F06" w:rsidRPr="00845F06">
        <w:rPr>
          <w:rStyle w:val="7Char"/>
          <w:rFonts w:cs="CTraditional Arabic" w:hint="cs"/>
          <w:rtl/>
        </w:rPr>
        <w:t>س</w:t>
      </w:r>
      <w:r w:rsidRPr="00406840">
        <w:rPr>
          <w:rStyle w:val="7Char"/>
          <w:rFonts w:hint="cs"/>
          <w:rtl/>
        </w:rPr>
        <w:t xml:space="preserve"> عن النبي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خيركم قرني</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37"/>
      </w:r>
      <w:r w:rsidRPr="00B12421">
        <w:rPr>
          <w:rStyle w:val="4Char"/>
          <w:rFonts w:cs="Traditional Arabic" w:hint="cs"/>
          <w:color w:val="auto"/>
          <w:szCs w:val="32"/>
          <w:vertAlign w:val="superscript"/>
          <w:rtl/>
        </w:rPr>
        <w:t>)</w:t>
      </w:r>
      <w:r w:rsidRPr="00A66EC6">
        <w:rPr>
          <w:rStyle w:val="4Char"/>
          <w:rFonts w:hint="cs"/>
          <w:rtl/>
        </w:rPr>
        <w:t xml:space="preserve">، ثم الذين يلونهم، ثم الذين يلونهم، ثم يكون بعدهم قومٌ يشهدون ولا يستشهدون، </w:t>
      </w:r>
      <w:r w:rsidRPr="00A66EC6">
        <w:rPr>
          <w:rStyle w:val="4Char"/>
          <w:rFonts w:hint="cs"/>
          <w:rtl/>
        </w:rPr>
        <w:lastRenderedPageBreak/>
        <w:t>ويخونون ولا يؤتمنون، وينذرون ولا يوفون، ويظهر فيهم السِّمن</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38"/>
      </w:r>
      <w:r w:rsidRPr="00B12421">
        <w:rPr>
          <w:rStyle w:val="4Char"/>
          <w:rFonts w:cs="Traditional Arabic" w:hint="cs"/>
          <w:color w:val="auto"/>
          <w:szCs w:val="32"/>
          <w:vertAlign w:val="superscript"/>
          <w:rtl/>
        </w:rPr>
        <w:t>)</w:t>
      </w:r>
      <w:r w:rsidRPr="00406840">
        <w:rPr>
          <w:rStyle w:val="7Char"/>
          <w:rFonts w:hint="eastAsia"/>
          <w:rtl/>
        </w:rPr>
        <w:t>»</w:t>
      </w:r>
      <w:r w:rsidRPr="00406840">
        <w:rPr>
          <w:rStyle w:val="7Char"/>
          <w:rFonts w:hint="cs"/>
          <w:rtl/>
        </w:rPr>
        <w:t>. [رواه البخاري، ومسلم].</w:t>
      </w:r>
    </w:p>
    <w:p w:rsidR="00045D46" w:rsidRPr="0020040D" w:rsidRDefault="00045D46" w:rsidP="00F860EB">
      <w:pPr>
        <w:pStyle w:val="1"/>
        <w:rPr>
          <w:rtl/>
        </w:rPr>
      </w:pPr>
      <w:bookmarkStart w:id="55" w:name="_Toc504419163"/>
      <w:bookmarkStart w:id="56" w:name="_Toc466673229"/>
      <w:r w:rsidRPr="0020040D">
        <w:rPr>
          <w:rFonts w:hint="cs"/>
          <w:rtl/>
        </w:rPr>
        <w:t>الحديث الرابع عشر</w:t>
      </w:r>
      <w:bookmarkStart w:id="57" w:name="_Toc504419164"/>
      <w:bookmarkEnd w:id="55"/>
      <w:r w:rsidR="0020040D" w:rsidRPr="0020040D">
        <w:rPr>
          <w:rtl/>
        </w:rPr>
        <w:br/>
      </w:r>
      <w:r w:rsidRPr="0020040D">
        <w:rPr>
          <w:rFonts w:hint="cs"/>
          <w:rtl/>
        </w:rPr>
        <w:t>في علامة أهل الجنة والنار</w:t>
      </w:r>
      <w:bookmarkEnd w:id="56"/>
      <w:bookmarkEnd w:id="57"/>
    </w:p>
    <w:p w:rsidR="00045D46" w:rsidRPr="00406840" w:rsidRDefault="00045D46" w:rsidP="00F860EB">
      <w:pPr>
        <w:ind w:firstLine="284"/>
        <w:jc w:val="both"/>
        <w:rPr>
          <w:rStyle w:val="7Char"/>
          <w:rtl/>
        </w:rPr>
      </w:pPr>
      <w:r w:rsidRPr="00406840">
        <w:rPr>
          <w:rStyle w:val="7Char"/>
          <w:rFonts w:hint="cs"/>
          <w:rtl/>
        </w:rPr>
        <w:t xml:space="preserve">عن حارثة بن وهب </w:t>
      </w:r>
      <w:r w:rsidR="00845F06" w:rsidRPr="00845F06">
        <w:rPr>
          <w:rStyle w:val="7Char"/>
          <w:rFonts w:cs="CTraditional Arabic" w:hint="cs"/>
          <w:rtl/>
        </w:rPr>
        <w:t>س</w:t>
      </w:r>
      <w:r w:rsidRPr="00406840">
        <w:rPr>
          <w:rStyle w:val="7Char"/>
          <w:rFonts w:hint="cs"/>
          <w:rtl/>
        </w:rPr>
        <w:t xml:space="preserve"> قال: سمعت رسول الله </w:t>
      </w:r>
      <w:r w:rsidR="00845F06" w:rsidRPr="00845F06">
        <w:rPr>
          <w:rStyle w:val="7Char"/>
          <w:rFonts w:cs="CTraditional Arabic" w:hint="cs"/>
          <w:rtl/>
        </w:rPr>
        <w:t>ج</w:t>
      </w:r>
      <w:r w:rsidRPr="00406840">
        <w:rPr>
          <w:rStyle w:val="7Char"/>
          <w:rFonts w:hint="cs"/>
          <w:rtl/>
        </w:rPr>
        <w:t xml:space="preserve"> يقول: </w:t>
      </w:r>
      <w:r w:rsidRPr="00406840">
        <w:rPr>
          <w:rStyle w:val="7Char"/>
          <w:rFonts w:hint="eastAsia"/>
          <w:rtl/>
        </w:rPr>
        <w:t>«</w:t>
      </w:r>
      <w:r w:rsidRPr="00A66EC6">
        <w:rPr>
          <w:rStyle w:val="4Char"/>
          <w:rFonts w:hint="eastAsia"/>
          <w:rtl/>
        </w:rPr>
        <w:t xml:space="preserve">ألا أخبركم بأهل الجنة؟ كلُّ ضعيف متظعِّن لو أقسم على الله لأبره. </w:t>
      </w:r>
      <w:r w:rsidRPr="00A66EC6">
        <w:rPr>
          <w:rStyle w:val="4Char"/>
          <w:rFonts w:hint="cs"/>
          <w:rtl/>
        </w:rPr>
        <w:t>ألا أخبركم بأهل النار؟ كل عتلٍ</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39"/>
      </w:r>
      <w:r w:rsidRPr="00B12421">
        <w:rPr>
          <w:rStyle w:val="4Char"/>
          <w:rFonts w:cs="Traditional Arabic" w:hint="cs"/>
          <w:color w:val="auto"/>
          <w:szCs w:val="32"/>
          <w:vertAlign w:val="superscript"/>
          <w:rtl/>
        </w:rPr>
        <w:t>)</w:t>
      </w:r>
      <w:r w:rsidRPr="00A66EC6">
        <w:rPr>
          <w:rStyle w:val="4Char"/>
          <w:rFonts w:hint="cs"/>
          <w:rtl/>
        </w:rPr>
        <w:t xml:space="preserve"> جوَّاظ متكبِّر</w:t>
      </w:r>
      <w:r w:rsidRPr="00406840">
        <w:rPr>
          <w:rStyle w:val="7Char"/>
          <w:rFonts w:hint="eastAsia"/>
          <w:rtl/>
        </w:rPr>
        <w:t>» [رواه البخاري، ومسلم].</w:t>
      </w:r>
    </w:p>
    <w:p w:rsidR="00045D46" w:rsidRPr="0020040D" w:rsidRDefault="00045D46" w:rsidP="00F860EB">
      <w:pPr>
        <w:pStyle w:val="1"/>
        <w:rPr>
          <w:rtl/>
        </w:rPr>
      </w:pPr>
      <w:bookmarkStart w:id="58" w:name="_Toc504419165"/>
      <w:bookmarkStart w:id="59" w:name="_Toc466673230"/>
      <w:r w:rsidRPr="0020040D">
        <w:rPr>
          <w:rFonts w:hint="cs"/>
          <w:rtl/>
        </w:rPr>
        <w:lastRenderedPageBreak/>
        <w:t>الحديث الخامس عشر</w:t>
      </w:r>
      <w:bookmarkStart w:id="60" w:name="_Toc504419166"/>
      <w:bookmarkEnd w:id="58"/>
      <w:r w:rsidR="0020040D" w:rsidRPr="0020040D">
        <w:rPr>
          <w:rtl/>
        </w:rPr>
        <w:br/>
      </w:r>
      <w:r w:rsidRPr="0020040D">
        <w:rPr>
          <w:rFonts w:hint="cs"/>
          <w:rtl/>
        </w:rPr>
        <w:t>في القناعة والعفاف</w:t>
      </w:r>
      <w:bookmarkEnd w:id="59"/>
      <w:bookmarkEnd w:id="60"/>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قال: قال رسول الله </w:t>
      </w:r>
      <w:r w:rsidR="00845F06" w:rsidRPr="00845F06">
        <w:rPr>
          <w:rStyle w:val="7Char"/>
          <w:rFonts w:cs="CTraditional Arabic" w:hint="cs"/>
          <w:rtl/>
        </w:rPr>
        <w:t>ج</w:t>
      </w:r>
      <w:r w:rsidRPr="00406840">
        <w:rPr>
          <w:rStyle w:val="7Char"/>
          <w:rFonts w:hint="cs"/>
          <w:rtl/>
        </w:rPr>
        <w:t xml:space="preserve">: </w:t>
      </w:r>
      <w:r w:rsidRPr="00406840">
        <w:rPr>
          <w:rStyle w:val="7Char"/>
          <w:rFonts w:hint="eastAsia"/>
          <w:rtl/>
        </w:rPr>
        <w:t>«</w:t>
      </w:r>
      <w:r w:rsidRPr="00A66EC6">
        <w:rPr>
          <w:rStyle w:val="4Char"/>
          <w:rFonts w:hint="eastAsia"/>
          <w:rtl/>
        </w:rPr>
        <w:t>انظروا إلى من هو أسفل منكم، ولا تنظروا إلى من هو فوقكم فهو أجدر</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40"/>
      </w:r>
      <w:r w:rsidRPr="00B12421">
        <w:rPr>
          <w:rStyle w:val="4Char"/>
          <w:rFonts w:cs="Traditional Arabic" w:hint="cs"/>
          <w:color w:val="auto"/>
          <w:szCs w:val="32"/>
          <w:vertAlign w:val="superscript"/>
          <w:rtl/>
        </w:rPr>
        <w:t>)</w:t>
      </w:r>
      <w:r w:rsidRPr="00A66EC6">
        <w:rPr>
          <w:rStyle w:val="4Char"/>
          <w:rFonts w:hint="cs"/>
          <w:rtl/>
        </w:rPr>
        <w:t>، ألا تزدروا نعمة الله عليكم</w:t>
      </w:r>
      <w:r w:rsidRPr="00406840">
        <w:rPr>
          <w:rStyle w:val="7Char"/>
          <w:rFonts w:hint="eastAsia"/>
          <w:rtl/>
        </w:rPr>
        <w:t>» [البخاري، ومسلم].</w:t>
      </w:r>
    </w:p>
    <w:p w:rsidR="00045D46" w:rsidRPr="0020040D" w:rsidRDefault="00045D46" w:rsidP="00F860EB">
      <w:pPr>
        <w:pStyle w:val="1"/>
        <w:rPr>
          <w:rtl/>
        </w:rPr>
      </w:pPr>
      <w:r w:rsidRPr="0020040D">
        <w:rPr>
          <w:rtl/>
        </w:rPr>
        <w:br w:type="page"/>
      </w:r>
      <w:bookmarkStart w:id="61" w:name="_Toc504419167"/>
      <w:bookmarkStart w:id="62" w:name="_Toc466673231"/>
      <w:r w:rsidRPr="0020040D">
        <w:rPr>
          <w:rFonts w:hint="cs"/>
          <w:rtl/>
        </w:rPr>
        <w:lastRenderedPageBreak/>
        <w:t>الحديث السادس عشر</w:t>
      </w:r>
      <w:bookmarkStart w:id="63" w:name="_Toc504419168"/>
      <w:bookmarkEnd w:id="61"/>
      <w:r w:rsidR="0020040D" w:rsidRPr="0020040D">
        <w:rPr>
          <w:rtl/>
        </w:rPr>
        <w:br/>
      </w:r>
      <w:r w:rsidRPr="0020040D">
        <w:rPr>
          <w:rFonts w:hint="cs"/>
          <w:rtl/>
        </w:rPr>
        <w:t>في مشروعية المبايعة</w:t>
      </w:r>
      <w:bookmarkEnd w:id="62"/>
      <w:bookmarkEnd w:id="63"/>
    </w:p>
    <w:p w:rsidR="00045D46" w:rsidRPr="00406840" w:rsidRDefault="00045D46" w:rsidP="00F860EB">
      <w:pPr>
        <w:ind w:firstLine="284"/>
        <w:jc w:val="both"/>
        <w:rPr>
          <w:rStyle w:val="7Char"/>
          <w:rtl/>
        </w:rPr>
      </w:pPr>
      <w:r w:rsidRPr="00406840">
        <w:rPr>
          <w:rStyle w:val="7Char"/>
          <w:rFonts w:hint="cs"/>
          <w:rtl/>
        </w:rPr>
        <w:t xml:space="preserve">عن عبادة بن الصامت </w:t>
      </w:r>
      <w:r w:rsidR="00845F06" w:rsidRPr="00845F06">
        <w:rPr>
          <w:rStyle w:val="7Char"/>
          <w:rFonts w:cs="CTraditional Arabic" w:hint="cs"/>
          <w:rtl/>
        </w:rPr>
        <w:t>س</w:t>
      </w:r>
      <w:r w:rsidRPr="00406840">
        <w:rPr>
          <w:rStyle w:val="7Char"/>
          <w:rFonts w:hint="cs"/>
          <w:rtl/>
        </w:rPr>
        <w:t xml:space="preserve"> قال: (</w:t>
      </w:r>
      <w:r w:rsidRPr="00A66EC6">
        <w:rPr>
          <w:rStyle w:val="4Char"/>
          <w:rFonts w:hint="cs"/>
          <w:rtl/>
        </w:rPr>
        <w:t xml:space="preserve">بايعنا رسول الله </w:t>
      </w:r>
      <w:r w:rsidR="00845F06" w:rsidRPr="00845F06">
        <w:rPr>
          <w:rStyle w:val="4Char"/>
          <w:rFonts w:cs="CTraditional Arabic" w:hint="cs"/>
          <w:rtl/>
        </w:rPr>
        <w:t>ج</w:t>
      </w:r>
      <w:r w:rsidR="009E6833">
        <w:rPr>
          <w:rStyle w:val="4Char"/>
          <w:rFonts w:hint="cs"/>
          <w:rtl/>
        </w:rPr>
        <w:t xml:space="preserve"> على السمع والطاعة في العُسر</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41"/>
      </w:r>
      <w:r w:rsidRPr="00B12421">
        <w:rPr>
          <w:rStyle w:val="4Char"/>
          <w:rFonts w:cs="Traditional Arabic" w:hint="cs"/>
          <w:color w:val="auto"/>
          <w:szCs w:val="32"/>
          <w:vertAlign w:val="superscript"/>
          <w:rtl/>
        </w:rPr>
        <w:t>)</w:t>
      </w:r>
      <w:r w:rsidR="009E6833">
        <w:rPr>
          <w:rStyle w:val="4Char"/>
          <w:rFonts w:hint="cs"/>
          <w:rtl/>
        </w:rPr>
        <w:t xml:space="preserve"> واليسر</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42"/>
      </w:r>
      <w:r w:rsidRPr="00B12421">
        <w:rPr>
          <w:rStyle w:val="4Char"/>
          <w:rFonts w:cs="Traditional Arabic" w:hint="cs"/>
          <w:color w:val="auto"/>
          <w:szCs w:val="32"/>
          <w:vertAlign w:val="superscript"/>
          <w:rtl/>
        </w:rPr>
        <w:t>)</w:t>
      </w:r>
      <w:r w:rsidR="009E6833">
        <w:rPr>
          <w:rStyle w:val="4Char"/>
          <w:rFonts w:hint="cs"/>
          <w:rtl/>
        </w:rPr>
        <w:t xml:space="preserve"> والمنشط</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43"/>
      </w:r>
      <w:r w:rsidRPr="00B12421">
        <w:rPr>
          <w:rStyle w:val="4Char"/>
          <w:rFonts w:cs="Traditional Arabic" w:hint="cs"/>
          <w:color w:val="auto"/>
          <w:szCs w:val="32"/>
          <w:vertAlign w:val="superscript"/>
          <w:rtl/>
        </w:rPr>
        <w:t>)</w:t>
      </w:r>
      <w:r w:rsidR="009E6833">
        <w:rPr>
          <w:rStyle w:val="4Char"/>
          <w:rFonts w:hint="cs"/>
          <w:rtl/>
        </w:rPr>
        <w:t xml:space="preserve"> والمكرهِ</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44"/>
      </w:r>
      <w:r w:rsidRPr="00B12421">
        <w:rPr>
          <w:rStyle w:val="4Char"/>
          <w:rFonts w:cs="Traditional Arabic" w:hint="cs"/>
          <w:color w:val="auto"/>
          <w:szCs w:val="32"/>
          <w:vertAlign w:val="superscript"/>
          <w:rtl/>
        </w:rPr>
        <w:t>)</w:t>
      </w:r>
      <w:r w:rsidRPr="00A66EC6">
        <w:rPr>
          <w:rStyle w:val="4Char"/>
          <w:rFonts w:hint="cs"/>
          <w:rtl/>
        </w:rPr>
        <w:t xml:space="preserve"> وعلى أثرةٍ</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45"/>
      </w:r>
      <w:r w:rsidRPr="00B12421">
        <w:rPr>
          <w:rStyle w:val="4Char"/>
          <w:rFonts w:cs="Traditional Arabic" w:hint="cs"/>
          <w:color w:val="auto"/>
          <w:szCs w:val="32"/>
          <w:vertAlign w:val="superscript"/>
          <w:rtl/>
        </w:rPr>
        <w:t>)</w:t>
      </w:r>
      <w:r w:rsidR="009E6833">
        <w:rPr>
          <w:rStyle w:val="4Char"/>
          <w:rFonts w:hint="cs"/>
          <w:rtl/>
        </w:rPr>
        <w:t xml:space="preserve"> علينا، وأن لا ننازع</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46"/>
      </w:r>
      <w:r w:rsidRPr="00B12421">
        <w:rPr>
          <w:rStyle w:val="4Char"/>
          <w:rFonts w:cs="Traditional Arabic" w:hint="cs"/>
          <w:color w:val="auto"/>
          <w:szCs w:val="32"/>
          <w:vertAlign w:val="superscript"/>
          <w:rtl/>
        </w:rPr>
        <w:t>)</w:t>
      </w:r>
      <w:r w:rsidRPr="00A66EC6">
        <w:rPr>
          <w:rStyle w:val="4Char"/>
          <w:rFonts w:hint="cs"/>
          <w:rtl/>
        </w:rPr>
        <w:t xml:space="preserve"> الأمر</w:t>
      </w:r>
      <w:r w:rsidR="009E6833">
        <w:rPr>
          <w:rStyle w:val="4Char"/>
          <w:rFonts w:hint="cs"/>
          <w:rtl/>
        </w:rPr>
        <w:t xml:space="preserve"> أهلَه إلا أن تروا كفرًا بواحًا</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47"/>
      </w:r>
      <w:r w:rsidRPr="00B12421">
        <w:rPr>
          <w:rStyle w:val="4Char"/>
          <w:rFonts w:cs="Traditional Arabic" w:hint="cs"/>
          <w:color w:val="auto"/>
          <w:szCs w:val="32"/>
          <w:vertAlign w:val="superscript"/>
          <w:rtl/>
        </w:rPr>
        <w:t>)</w:t>
      </w:r>
      <w:r w:rsidRPr="00A66EC6">
        <w:rPr>
          <w:rStyle w:val="4Char"/>
          <w:rFonts w:hint="cs"/>
          <w:rtl/>
        </w:rPr>
        <w:t>، عندكم من الله فيه برهان</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48"/>
      </w:r>
      <w:r w:rsidRPr="00B12421">
        <w:rPr>
          <w:rStyle w:val="4Char"/>
          <w:rFonts w:cs="Traditional Arabic" w:hint="cs"/>
          <w:color w:val="auto"/>
          <w:szCs w:val="32"/>
          <w:vertAlign w:val="superscript"/>
          <w:rtl/>
        </w:rPr>
        <w:t>)</w:t>
      </w:r>
      <w:r w:rsidRPr="00A66EC6">
        <w:rPr>
          <w:rStyle w:val="4Char"/>
          <w:rFonts w:hint="cs"/>
          <w:rtl/>
        </w:rPr>
        <w:t>، وعلى أن نقول بالحقِّ أينما كنَّا، لا نخاف في الله لومة لائم</w:t>
      </w:r>
      <w:r w:rsidRPr="00406840">
        <w:rPr>
          <w:rStyle w:val="7Char"/>
          <w:rFonts w:hint="cs"/>
          <w:rtl/>
        </w:rPr>
        <w:t>)</w:t>
      </w:r>
      <w:r w:rsidRPr="00B12421">
        <w:rPr>
          <w:rStyle w:val="7Char"/>
          <w:rFonts w:hint="cs"/>
          <w:vertAlign w:val="superscript"/>
          <w:rtl/>
        </w:rPr>
        <w:t>(</w:t>
      </w:r>
      <w:r w:rsidRPr="00B12421">
        <w:rPr>
          <w:rStyle w:val="7Char"/>
          <w:vertAlign w:val="superscript"/>
          <w:rtl/>
        </w:rPr>
        <w:footnoteReference w:id="49"/>
      </w:r>
      <w:r w:rsidRPr="00B12421">
        <w:rPr>
          <w:rStyle w:val="7Char"/>
          <w:rFonts w:hint="cs"/>
          <w:vertAlign w:val="superscript"/>
          <w:rtl/>
        </w:rPr>
        <w:t>)</w:t>
      </w:r>
      <w:r w:rsidRPr="00406840">
        <w:rPr>
          <w:rStyle w:val="7Char"/>
          <w:rFonts w:hint="cs"/>
          <w:rtl/>
        </w:rPr>
        <w:t xml:space="preserve"> [رواه البخاري، ومسلم].</w:t>
      </w:r>
    </w:p>
    <w:p w:rsidR="00045D46" w:rsidRPr="0020040D" w:rsidRDefault="00045D46" w:rsidP="00F860EB">
      <w:pPr>
        <w:pStyle w:val="1"/>
        <w:rPr>
          <w:rtl/>
        </w:rPr>
      </w:pPr>
      <w:bookmarkStart w:id="64" w:name="_Toc504419169"/>
      <w:bookmarkStart w:id="65" w:name="_Toc466673232"/>
      <w:r w:rsidRPr="0020040D">
        <w:rPr>
          <w:rFonts w:hint="cs"/>
          <w:rtl/>
        </w:rPr>
        <w:lastRenderedPageBreak/>
        <w:t>الحديث السابع عشر</w:t>
      </w:r>
      <w:bookmarkStart w:id="66" w:name="_Toc504419170"/>
      <w:bookmarkEnd w:id="64"/>
      <w:r w:rsidR="0020040D" w:rsidRPr="0020040D">
        <w:rPr>
          <w:rtl/>
        </w:rPr>
        <w:br/>
      </w:r>
      <w:r w:rsidRPr="0020040D">
        <w:rPr>
          <w:rFonts w:hint="cs"/>
          <w:rtl/>
        </w:rPr>
        <w:t>في مشروعية الاستئذان</w:t>
      </w:r>
      <w:bookmarkEnd w:id="65"/>
      <w:bookmarkEnd w:id="66"/>
    </w:p>
    <w:p w:rsidR="00045D46" w:rsidRPr="00406840" w:rsidRDefault="00045D46" w:rsidP="00F860EB">
      <w:pPr>
        <w:ind w:firstLine="284"/>
        <w:jc w:val="both"/>
        <w:rPr>
          <w:rStyle w:val="7Char"/>
          <w:rtl/>
        </w:rPr>
      </w:pPr>
      <w:r w:rsidRPr="00406840">
        <w:rPr>
          <w:rStyle w:val="7Char"/>
          <w:rFonts w:hint="cs"/>
          <w:rtl/>
        </w:rPr>
        <w:t xml:space="preserve">عن أبي موسى الأشعريِّ </w:t>
      </w:r>
      <w:r w:rsidR="00845F06" w:rsidRPr="00845F06">
        <w:rPr>
          <w:rStyle w:val="7Char"/>
          <w:rFonts w:cs="CTraditional Arabic" w:hint="cs"/>
          <w:rtl/>
        </w:rPr>
        <w:t>س</w:t>
      </w:r>
      <w:r w:rsidRPr="00406840">
        <w:rPr>
          <w:rStyle w:val="7Char"/>
          <w:rFonts w:hint="cs"/>
          <w:rtl/>
        </w:rPr>
        <w:t xml:space="preserve"> قال: قال رسول الله </w:t>
      </w:r>
      <w:r w:rsidR="00845F06" w:rsidRPr="00845F06">
        <w:rPr>
          <w:rStyle w:val="7Char"/>
          <w:rFonts w:cs="CTraditional Arabic" w:hint="cs"/>
          <w:rtl/>
        </w:rPr>
        <w:t>ج</w:t>
      </w:r>
      <w:r w:rsidRPr="00406840">
        <w:rPr>
          <w:rStyle w:val="7Char"/>
          <w:rFonts w:hint="cs"/>
          <w:rtl/>
        </w:rPr>
        <w:t xml:space="preserve">: </w:t>
      </w:r>
      <w:r w:rsidRPr="00406840">
        <w:rPr>
          <w:rStyle w:val="7Char"/>
          <w:rFonts w:hint="eastAsia"/>
          <w:rtl/>
        </w:rPr>
        <w:t>«</w:t>
      </w:r>
      <w:r w:rsidRPr="00A66EC6">
        <w:rPr>
          <w:rStyle w:val="4Char"/>
          <w:rFonts w:hint="eastAsia"/>
          <w:rtl/>
        </w:rPr>
        <w:t>الاستئذان ثلاثٌ</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50"/>
      </w:r>
      <w:r w:rsidRPr="00B12421">
        <w:rPr>
          <w:rStyle w:val="4Char"/>
          <w:rFonts w:cs="Traditional Arabic" w:hint="cs"/>
          <w:color w:val="auto"/>
          <w:szCs w:val="32"/>
          <w:vertAlign w:val="superscript"/>
          <w:rtl/>
        </w:rPr>
        <w:t>)</w:t>
      </w:r>
      <w:r w:rsidRPr="00A66EC6">
        <w:rPr>
          <w:rStyle w:val="4Char"/>
          <w:rFonts w:hint="cs"/>
          <w:rtl/>
        </w:rPr>
        <w:t xml:space="preserve"> فإن أُذِن لك وإلا فارجع</w:t>
      </w:r>
      <w:r w:rsidRPr="00406840">
        <w:rPr>
          <w:rStyle w:val="7Char"/>
          <w:rFonts w:hint="eastAsia"/>
          <w:rtl/>
        </w:rPr>
        <w:t>» [رواه البخار</w:t>
      </w:r>
      <w:r w:rsidRPr="00406840">
        <w:rPr>
          <w:rStyle w:val="7Char"/>
          <w:rFonts w:hint="cs"/>
          <w:rtl/>
        </w:rPr>
        <w:t>ي</w:t>
      </w:r>
      <w:r w:rsidRPr="00406840">
        <w:rPr>
          <w:rStyle w:val="7Char"/>
          <w:rFonts w:hint="eastAsia"/>
          <w:rtl/>
        </w:rPr>
        <w:t xml:space="preserve"> ومسلم].</w:t>
      </w:r>
    </w:p>
    <w:p w:rsidR="00045D46" w:rsidRPr="0036787B" w:rsidRDefault="00045D46" w:rsidP="00F860EB">
      <w:pPr>
        <w:pStyle w:val="1"/>
        <w:rPr>
          <w:rtl/>
        </w:rPr>
      </w:pPr>
      <w:bookmarkStart w:id="67" w:name="_Toc504419171"/>
      <w:bookmarkStart w:id="68" w:name="_Toc466673233"/>
      <w:r w:rsidRPr="0036787B">
        <w:rPr>
          <w:rFonts w:hint="cs"/>
          <w:rtl/>
        </w:rPr>
        <w:lastRenderedPageBreak/>
        <w:t>الحديث الثامن عشر</w:t>
      </w:r>
      <w:bookmarkStart w:id="69" w:name="_Toc504419172"/>
      <w:bookmarkEnd w:id="67"/>
      <w:r w:rsidR="0020040D">
        <w:rPr>
          <w:rtl/>
        </w:rPr>
        <w:br/>
      </w:r>
      <w:r w:rsidRPr="0036787B">
        <w:rPr>
          <w:rFonts w:hint="cs"/>
          <w:rtl/>
        </w:rPr>
        <w:t>في حفظ حقوق الجار</w:t>
      </w:r>
      <w:bookmarkEnd w:id="68"/>
      <w:bookmarkEnd w:id="69"/>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أن النبي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والله لا يؤمن، والله لا يؤمن، والله لا ي</w:t>
      </w:r>
      <w:r w:rsidRPr="00A66EC6">
        <w:rPr>
          <w:rStyle w:val="4Char"/>
          <w:rFonts w:hint="cs"/>
          <w:rtl/>
        </w:rPr>
        <w:t>ؤمن</w:t>
      </w:r>
      <w:r w:rsidRPr="00406840">
        <w:rPr>
          <w:rStyle w:val="7Char"/>
          <w:rFonts w:hint="eastAsia"/>
          <w:rtl/>
        </w:rPr>
        <w:t xml:space="preserve">». </w:t>
      </w:r>
      <w:r w:rsidRPr="00406840">
        <w:rPr>
          <w:rStyle w:val="7Char"/>
          <w:rFonts w:hint="cs"/>
          <w:rtl/>
        </w:rPr>
        <w:t xml:space="preserve">قيل: من يا رسول الله؟ قال: </w:t>
      </w:r>
      <w:r w:rsidRPr="00406840">
        <w:rPr>
          <w:rStyle w:val="7Char"/>
          <w:rFonts w:hint="eastAsia"/>
          <w:rtl/>
        </w:rPr>
        <w:t>«</w:t>
      </w:r>
      <w:r w:rsidRPr="00A66EC6">
        <w:rPr>
          <w:rStyle w:val="4Char"/>
          <w:rFonts w:hint="eastAsia"/>
          <w:rtl/>
        </w:rPr>
        <w:t>الذي لا يأمن جاره بوائقه</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51"/>
      </w:r>
      <w:r w:rsidRPr="00B12421">
        <w:rPr>
          <w:rStyle w:val="4Char"/>
          <w:rFonts w:cs="Traditional Arabic" w:hint="cs"/>
          <w:color w:val="auto"/>
          <w:szCs w:val="32"/>
          <w:vertAlign w:val="superscript"/>
          <w:rtl/>
        </w:rPr>
        <w:t>)</w:t>
      </w:r>
      <w:r w:rsidRPr="00406840">
        <w:rPr>
          <w:rStyle w:val="7Char"/>
          <w:rFonts w:hint="cs"/>
          <w:rtl/>
        </w:rPr>
        <w:t>» [رواه البخاري، ومسلم].</w:t>
      </w:r>
    </w:p>
    <w:p w:rsidR="00045D46" w:rsidRPr="0036787B" w:rsidRDefault="00045D46" w:rsidP="00F860EB">
      <w:pPr>
        <w:pStyle w:val="1"/>
        <w:rPr>
          <w:rtl/>
        </w:rPr>
      </w:pPr>
      <w:r w:rsidRPr="0036787B">
        <w:rPr>
          <w:rtl/>
        </w:rPr>
        <w:br w:type="page"/>
      </w:r>
      <w:bookmarkStart w:id="70" w:name="_Toc504419173"/>
      <w:bookmarkStart w:id="71" w:name="_Toc466673234"/>
      <w:r w:rsidRPr="0036787B">
        <w:rPr>
          <w:rFonts w:hint="cs"/>
          <w:rtl/>
        </w:rPr>
        <w:lastRenderedPageBreak/>
        <w:t>الحديث التاسع عشر</w:t>
      </w:r>
      <w:bookmarkStart w:id="72" w:name="_Toc504419174"/>
      <w:bookmarkEnd w:id="70"/>
      <w:r w:rsidR="0020040D">
        <w:rPr>
          <w:rtl/>
        </w:rPr>
        <w:br/>
      </w:r>
      <w:r w:rsidRPr="0036787B">
        <w:rPr>
          <w:rFonts w:hint="cs"/>
          <w:rtl/>
        </w:rPr>
        <w:t>في حسن المعاملة والمقاضاة</w:t>
      </w:r>
      <w:bookmarkEnd w:id="71"/>
      <w:bookmarkEnd w:id="72"/>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أن رسول الله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مَطْلُ</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52"/>
      </w:r>
      <w:r w:rsidRPr="00B12421">
        <w:rPr>
          <w:rStyle w:val="4Char"/>
          <w:rFonts w:cs="Traditional Arabic" w:hint="cs"/>
          <w:color w:val="auto"/>
          <w:szCs w:val="32"/>
          <w:vertAlign w:val="superscript"/>
          <w:rtl/>
        </w:rPr>
        <w:t>)</w:t>
      </w:r>
      <w:r w:rsidRPr="00A66EC6">
        <w:rPr>
          <w:rStyle w:val="4Char"/>
          <w:rFonts w:hint="cs"/>
          <w:rtl/>
        </w:rPr>
        <w:t xml:space="preserve"> الغنيِّ ظلم، وإذا أُتْبِعَ</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53"/>
      </w:r>
      <w:r w:rsidRPr="00B12421">
        <w:rPr>
          <w:rStyle w:val="4Char"/>
          <w:rFonts w:cs="Traditional Arabic" w:hint="cs"/>
          <w:color w:val="auto"/>
          <w:szCs w:val="32"/>
          <w:vertAlign w:val="superscript"/>
          <w:rtl/>
        </w:rPr>
        <w:t>)</w:t>
      </w:r>
      <w:r w:rsidRPr="00A66EC6">
        <w:rPr>
          <w:rStyle w:val="4Char"/>
          <w:rFonts w:hint="cs"/>
          <w:rtl/>
        </w:rPr>
        <w:t xml:space="preserve"> أحدكم على مليءٍ</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54"/>
      </w:r>
      <w:r w:rsidRPr="00B12421">
        <w:rPr>
          <w:rStyle w:val="4Char"/>
          <w:rFonts w:cs="Traditional Arabic" w:hint="cs"/>
          <w:color w:val="auto"/>
          <w:szCs w:val="32"/>
          <w:vertAlign w:val="superscript"/>
          <w:rtl/>
        </w:rPr>
        <w:t>)</w:t>
      </w:r>
      <w:r w:rsidRPr="00A66EC6">
        <w:rPr>
          <w:rStyle w:val="4Char"/>
          <w:rFonts w:hint="cs"/>
          <w:rtl/>
        </w:rPr>
        <w:t xml:space="preserve"> فليَتْبَعْ</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55"/>
      </w:r>
      <w:r w:rsidRPr="00B12421">
        <w:rPr>
          <w:rStyle w:val="4Char"/>
          <w:rFonts w:cs="Traditional Arabic" w:hint="cs"/>
          <w:color w:val="auto"/>
          <w:szCs w:val="32"/>
          <w:vertAlign w:val="superscript"/>
          <w:rtl/>
        </w:rPr>
        <w:t>)</w:t>
      </w:r>
      <w:r w:rsidRPr="00406840">
        <w:rPr>
          <w:rStyle w:val="7Char"/>
          <w:rFonts w:hint="eastAsia"/>
          <w:rtl/>
        </w:rPr>
        <w:t>»</w:t>
      </w:r>
      <w:r w:rsidRPr="00406840">
        <w:rPr>
          <w:rStyle w:val="7Char"/>
          <w:rFonts w:hint="cs"/>
          <w:rtl/>
        </w:rPr>
        <w:t xml:space="preserve"> [رواه البخاري، ومسلم].</w:t>
      </w:r>
    </w:p>
    <w:p w:rsidR="00045D46" w:rsidRPr="0036787B" w:rsidRDefault="00045D46" w:rsidP="00F860EB">
      <w:pPr>
        <w:pStyle w:val="1"/>
        <w:rPr>
          <w:rtl/>
        </w:rPr>
      </w:pPr>
      <w:bookmarkStart w:id="73" w:name="_Toc504419175"/>
      <w:bookmarkStart w:id="74" w:name="_Toc466673235"/>
      <w:r w:rsidRPr="0036787B">
        <w:rPr>
          <w:rFonts w:hint="cs"/>
          <w:rtl/>
        </w:rPr>
        <w:lastRenderedPageBreak/>
        <w:t>الحديث العشرون</w:t>
      </w:r>
      <w:bookmarkStart w:id="75" w:name="_Toc504419176"/>
      <w:bookmarkEnd w:id="73"/>
      <w:r w:rsidR="0020040D">
        <w:rPr>
          <w:rtl/>
        </w:rPr>
        <w:br/>
      </w:r>
      <w:r w:rsidRPr="0036787B">
        <w:rPr>
          <w:rFonts w:hint="cs"/>
          <w:rtl/>
        </w:rPr>
        <w:t>في فضل الزراعة والغرس</w:t>
      </w:r>
      <w:bookmarkEnd w:id="74"/>
      <w:bookmarkEnd w:id="75"/>
    </w:p>
    <w:p w:rsidR="00045D46" w:rsidRPr="00406840" w:rsidRDefault="00045D46" w:rsidP="00F860EB">
      <w:pPr>
        <w:ind w:firstLine="284"/>
        <w:jc w:val="both"/>
        <w:rPr>
          <w:rStyle w:val="7Char"/>
          <w:rtl/>
        </w:rPr>
      </w:pPr>
      <w:r w:rsidRPr="00406840">
        <w:rPr>
          <w:rStyle w:val="7Char"/>
          <w:rFonts w:hint="cs"/>
          <w:rtl/>
        </w:rPr>
        <w:t xml:space="preserve">عن أنس بن مالك </w:t>
      </w:r>
      <w:r w:rsidR="00845F06" w:rsidRPr="00845F06">
        <w:rPr>
          <w:rStyle w:val="7Char"/>
          <w:rFonts w:cs="CTraditional Arabic" w:hint="cs"/>
          <w:rtl/>
        </w:rPr>
        <w:t>س</w:t>
      </w:r>
      <w:r w:rsidRPr="00406840">
        <w:rPr>
          <w:rStyle w:val="7Char"/>
          <w:rFonts w:hint="cs"/>
          <w:rtl/>
        </w:rPr>
        <w:t xml:space="preserve"> أن رسول الله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ما من مسلم يغرس غرسًا، أو يزرع زرعًا، فيأكل منه طيرٌ، أو دابَّة، أو إنسان إلا كان له به صدقة</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56"/>
      </w:r>
      <w:r w:rsidRPr="00B12421">
        <w:rPr>
          <w:rStyle w:val="4Char"/>
          <w:rFonts w:cs="Traditional Arabic" w:hint="cs"/>
          <w:color w:val="auto"/>
          <w:szCs w:val="32"/>
          <w:vertAlign w:val="superscript"/>
          <w:rtl/>
        </w:rPr>
        <w:t>)</w:t>
      </w:r>
      <w:r w:rsidRPr="00406840">
        <w:rPr>
          <w:rStyle w:val="7Char"/>
          <w:rFonts w:hint="cs"/>
          <w:rtl/>
        </w:rPr>
        <w:t>» [رواه البخاري، ومسلم].</w:t>
      </w:r>
    </w:p>
    <w:p w:rsidR="00045D46" w:rsidRPr="0036787B" w:rsidRDefault="00045D46" w:rsidP="00F860EB">
      <w:pPr>
        <w:pStyle w:val="1"/>
        <w:rPr>
          <w:rtl/>
        </w:rPr>
      </w:pPr>
      <w:bookmarkStart w:id="76" w:name="_Toc504419177"/>
      <w:bookmarkStart w:id="77" w:name="_Toc466673236"/>
      <w:r w:rsidRPr="0036787B">
        <w:rPr>
          <w:rFonts w:hint="cs"/>
          <w:rtl/>
        </w:rPr>
        <w:t>الحديث الحادي والعشرون</w:t>
      </w:r>
      <w:bookmarkStart w:id="78" w:name="_Toc504419178"/>
      <w:bookmarkEnd w:id="76"/>
      <w:r w:rsidR="0020040D">
        <w:rPr>
          <w:rtl/>
        </w:rPr>
        <w:br/>
      </w:r>
      <w:r w:rsidRPr="0036787B">
        <w:rPr>
          <w:rFonts w:hint="cs"/>
          <w:rtl/>
        </w:rPr>
        <w:t>في الورع والزهد</w:t>
      </w:r>
      <w:bookmarkEnd w:id="77"/>
      <w:bookmarkEnd w:id="78"/>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عن النبي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اشترى رجل من رجل عقارًا</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57"/>
      </w:r>
      <w:r w:rsidRPr="00B12421">
        <w:rPr>
          <w:rStyle w:val="4Char"/>
          <w:rFonts w:cs="Traditional Arabic" w:hint="cs"/>
          <w:color w:val="auto"/>
          <w:szCs w:val="32"/>
          <w:vertAlign w:val="superscript"/>
          <w:rtl/>
        </w:rPr>
        <w:t>)</w:t>
      </w:r>
      <w:r w:rsidRPr="00A66EC6">
        <w:rPr>
          <w:rStyle w:val="4Char"/>
          <w:rFonts w:hint="cs"/>
          <w:rtl/>
        </w:rPr>
        <w:t xml:space="preserve"> فوجد الذي اشترى العقار في عقاره جرَّة</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58"/>
      </w:r>
      <w:r w:rsidRPr="00B12421">
        <w:rPr>
          <w:rStyle w:val="4Char"/>
          <w:rFonts w:cs="Traditional Arabic" w:hint="cs"/>
          <w:color w:val="auto"/>
          <w:szCs w:val="32"/>
          <w:vertAlign w:val="superscript"/>
          <w:rtl/>
        </w:rPr>
        <w:t>)</w:t>
      </w:r>
      <w:r w:rsidRPr="00A66EC6">
        <w:rPr>
          <w:rStyle w:val="4Char"/>
          <w:rFonts w:hint="cs"/>
          <w:rtl/>
        </w:rPr>
        <w:t xml:space="preserve"> فيها ذهب، فقال الذي اشترى العقار: خذْ ذهبك أنا اشتريت منك الأرض ولم أشتر منك الذهب، وقال الذي له الأرض: إنما بعتك الأرض وما فيها فتحاكما إلى رجل، فقال الذي تحاكما </w:t>
      </w:r>
      <w:r w:rsidRPr="00A66EC6">
        <w:rPr>
          <w:rStyle w:val="4Char"/>
          <w:rFonts w:hint="cs"/>
          <w:rtl/>
        </w:rPr>
        <w:lastRenderedPageBreak/>
        <w:t>إليه: ألكما ولدٌ؟ قال أحدهما: نعم. وقال الآخر: لي جارية، قال: أنكح الغلام الجارية وأنفقا على أنفسهما منه فانصرفا</w:t>
      </w:r>
      <w:r w:rsidRPr="00406840">
        <w:rPr>
          <w:rStyle w:val="7Char"/>
          <w:rFonts w:hint="eastAsia"/>
          <w:rtl/>
        </w:rPr>
        <w:t>»</w:t>
      </w:r>
      <w:r w:rsidRPr="00B12421">
        <w:rPr>
          <w:rStyle w:val="7Char"/>
          <w:rFonts w:hint="cs"/>
          <w:vertAlign w:val="superscript"/>
          <w:rtl/>
        </w:rPr>
        <w:t>(</w:t>
      </w:r>
      <w:r w:rsidRPr="00B12421">
        <w:rPr>
          <w:rStyle w:val="7Char"/>
          <w:vertAlign w:val="superscript"/>
          <w:rtl/>
        </w:rPr>
        <w:footnoteReference w:id="59"/>
      </w:r>
      <w:r w:rsidRPr="00B12421">
        <w:rPr>
          <w:rStyle w:val="7Char"/>
          <w:rFonts w:hint="cs"/>
          <w:vertAlign w:val="superscript"/>
          <w:rtl/>
        </w:rPr>
        <w:t>)</w:t>
      </w:r>
      <w:r w:rsidRPr="00406840">
        <w:rPr>
          <w:rStyle w:val="7Char"/>
          <w:rFonts w:hint="cs"/>
          <w:rtl/>
        </w:rPr>
        <w:t xml:space="preserve"> [رواه البخاري، ومسلم].</w:t>
      </w:r>
    </w:p>
    <w:p w:rsidR="00045D46" w:rsidRPr="0036787B" w:rsidRDefault="00045D46" w:rsidP="00F860EB">
      <w:pPr>
        <w:pStyle w:val="1"/>
        <w:rPr>
          <w:rtl/>
        </w:rPr>
      </w:pPr>
      <w:bookmarkStart w:id="79" w:name="_Toc504419179"/>
      <w:bookmarkStart w:id="80" w:name="_Toc466673237"/>
      <w:r w:rsidRPr="0036787B">
        <w:rPr>
          <w:rFonts w:hint="cs"/>
          <w:rtl/>
        </w:rPr>
        <w:t>الحديث الثاني والعشرون</w:t>
      </w:r>
      <w:bookmarkStart w:id="81" w:name="_Toc504419180"/>
      <w:bookmarkEnd w:id="79"/>
      <w:r w:rsidR="0020040D">
        <w:rPr>
          <w:rtl/>
        </w:rPr>
        <w:br/>
      </w:r>
      <w:r w:rsidRPr="0036787B">
        <w:rPr>
          <w:rFonts w:hint="cs"/>
          <w:rtl/>
        </w:rPr>
        <w:t>في الحلم وذمِّ الغضب</w:t>
      </w:r>
      <w:bookmarkEnd w:id="80"/>
      <w:bookmarkEnd w:id="81"/>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أن رسول الله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ليس الشديد بالصرعة</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60"/>
      </w:r>
      <w:r w:rsidRPr="00B12421">
        <w:rPr>
          <w:rStyle w:val="4Char"/>
          <w:rFonts w:cs="Traditional Arabic" w:hint="cs"/>
          <w:color w:val="auto"/>
          <w:szCs w:val="32"/>
          <w:vertAlign w:val="superscript"/>
          <w:rtl/>
        </w:rPr>
        <w:t>)</w:t>
      </w:r>
      <w:r w:rsidRPr="00A66EC6">
        <w:rPr>
          <w:rStyle w:val="4Char"/>
          <w:rFonts w:hint="cs"/>
          <w:rtl/>
        </w:rPr>
        <w:t xml:space="preserve"> إنما الشديد الذي يملك نفسه عند الغضبِ</w:t>
      </w:r>
      <w:r w:rsidRPr="00406840">
        <w:rPr>
          <w:rStyle w:val="7Char"/>
          <w:rFonts w:hint="eastAsia"/>
          <w:rtl/>
        </w:rPr>
        <w:t>» [رواه البخاري، ومسلم].</w:t>
      </w:r>
    </w:p>
    <w:p w:rsidR="00045D46" w:rsidRPr="0036787B" w:rsidRDefault="00045D46" w:rsidP="00F860EB">
      <w:pPr>
        <w:pStyle w:val="1"/>
        <w:rPr>
          <w:rtl/>
        </w:rPr>
      </w:pPr>
      <w:bookmarkStart w:id="82" w:name="_Toc504419181"/>
      <w:bookmarkStart w:id="83" w:name="_Toc466673238"/>
      <w:r w:rsidRPr="0036787B">
        <w:rPr>
          <w:rFonts w:hint="cs"/>
          <w:rtl/>
        </w:rPr>
        <w:lastRenderedPageBreak/>
        <w:t>الحديث الثالث والعشرون</w:t>
      </w:r>
      <w:bookmarkStart w:id="84" w:name="_Toc504419182"/>
      <w:bookmarkEnd w:id="82"/>
      <w:r w:rsidR="0020040D">
        <w:rPr>
          <w:rtl/>
        </w:rPr>
        <w:br/>
      </w:r>
      <w:r w:rsidRPr="0036787B">
        <w:rPr>
          <w:rFonts w:hint="cs"/>
          <w:rtl/>
        </w:rPr>
        <w:t>في حسن الخلق</w:t>
      </w:r>
      <w:bookmarkEnd w:id="83"/>
      <w:bookmarkEnd w:id="84"/>
    </w:p>
    <w:p w:rsidR="00045D46" w:rsidRPr="00406840" w:rsidRDefault="00045D46" w:rsidP="00F860EB">
      <w:pPr>
        <w:ind w:firstLine="284"/>
        <w:jc w:val="both"/>
        <w:rPr>
          <w:rStyle w:val="7Char"/>
          <w:rtl/>
        </w:rPr>
      </w:pPr>
      <w:r w:rsidRPr="00406840">
        <w:rPr>
          <w:rStyle w:val="7Char"/>
          <w:rFonts w:hint="cs"/>
          <w:rtl/>
        </w:rPr>
        <w:t xml:space="preserve">عن عبد الله بن عمرو بن العاص </w:t>
      </w:r>
      <w:r w:rsidR="00845F06">
        <w:rPr>
          <w:rStyle w:val="7Char"/>
          <w:rFonts w:cs="CTraditional Arabic" w:hint="cs"/>
          <w:rtl/>
        </w:rPr>
        <w:t>ب</w:t>
      </w:r>
      <w:r w:rsidRPr="00406840">
        <w:rPr>
          <w:rStyle w:val="7Char"/>
          <w:rFonts w:hint="cs"/>
          <w:rtl/>
        </w:rPr>
        <w:t xml:space="preserve"> قال:</w:t>
      </w:r>
      <w:r w:rsidR="009E6833" w:rsidRPr="009E6833">
        <w:rPr>
          <w:rStyle w:val="7Char"/>
          <w:rFonts w:hint="cs"/>
          <w:vertAlign w:val="superscript"/>
          <w:rtl/>
        </w:rPr>
        <w:t>(</w:t>
      </w:r>
      <w:r w:rsidRPr="00406840">
        <w:rPr>
          <w:rStyle w:val="7Char"/>
          <w:rFonts w:hint="cs"/>
          <w:rtl/>
        </w:rPr>
        <w:t xml:space="preserve">لم يكن رسول الله </w:t>
      </w:r>
      <w:r w:rsidR="00845F06" w:rsidRPr="00845F06">
        <w:rPr>
          <w:rStyle w:val="7Char"/>
          <w:rFonts w:cs="CTraditional Arabic" w:hint="cs"/>
          <w:rtl/>
        </w:rPr>
        <w:t>ج</w:t>
      </w:r>
      <w:r w:rsidRPr="00406840">
        <w:rPr>
          <w:rStyle w:val="7Char"/>
          <w:rFonts w:hint="cs"/>
          <w:rtl/>
        </w:rPr>
        <w:t xml:space="preserve"> فاحشًا ولا متفحشًا</w:t>
      </w:r>
      <w:r w:rsidR="009E6833" w:rsidRPr="009E6833">
        <w:rPr>
          <w:rStyle w:val="7Char"/>
          <w:rFonts w:hint="cs"/>
          <w:vertAlign w:val="superscript"/>
          <w:rtl/>
        </w:rPr>
        <w:t>(</w:t>
      </w:r>
      <w:r w:rsidRPr="00B12421">
        <w:rPr>
          <w:rStyle w:val="7Char"/>
          <w:vertAlign w:val="superscript"/>
          <w:rtl/>
        </w:rPr>
        <w:footnoteReference w:id="61"/>
      </w:r>
      <w:r w:rsidRPr="00B12421">
        <w:rPr>
          <w:rStyle w:val="7Char"/>
          <w:rFonts w:hint="cs"/>
          <w:vertAlign w:val="superscript"/>
          <w:rtl/>
        </w:rPr>
        <w:t>)</w:t>
      </w:r>
      <w:r w:rsidRPr="00406840">
        <w:rPr>
          <w:rStyle w:val="7Char"/>
          <w:rFonts w:hint="cs"/>
          <w:rtl/>
        </w:rPr>
        <w:t xml:space="preserve"> كان يقول: </w:t>
      </w:r>
      <w:r w:rsidRPr="00406840">
        <w:rPr>
          <w:rStyle w:val="7Char"/>
          <w:rFonts w:hint="eastAsia"/>
          <w:rtl/>
        </w:rPr>
        <w:t>«</w:t>
      </w:r>
      <w:r w:rsidRPr="00A66EC6">
        <w:rPr>
          <w:rStyle w:val="4Char"/>
          <w:rFonts w:hint="eastAsia"/>
          <w:rtl/>
        </w:rPr>
        <w:t>إن من خياركم أحسنكم</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62"/>
      </w:r>
      <w:r w:rsidRPr="00B12421">
        <w:rPr>
          <w:rStyle w:val="4Char"/>
          <w:rFonts w:cs="Traditional Arabic" w:hint="cs"/>
          <w:color w:val="auto"/>
          <w:szCs w:val="32"/>
          <w:vertAlign w:val="superscript"/>
          <w:rtl/>
        </w:rPr>
        <w:t>)</w:t>
      </w:r>
      <w:r w:rsidRPr="00A66EC6">
        <w:rPr>
          <w:rStyle w:val="4Char"/>
          <w:rFonts w:hint="cs"/>
          <w:rtl/>
        </w:rPr>
        <w:t xml:space="preserve"> أخلاقًا</w:t>
      </w:r>
      <w:r w:rsidR="00F860EB">
        <w:rPr>
          <w:rStyle w:val="7Char"/>
          <w:rFonts w:hint="eastAsia"/>
          <w:rtl/>
        </w:rPr>
        <w:t>»</w:t>
      </w:r>
      <w:r w:rsidRPr="00406840">
        <w:rPr>
          <w:rStyle w:val="7Char"/>
          <w:rFonts w:hint="eastAsia"/>
          <w:rtl/>
        </w:rPr>
        <w:t xml:space="preserve"> [رواه البخاري، ومسلم].</w:t>
      </w:r>
    </w:p>
    <w:p w:rsidR="00045D46" w:rsidRPr="0036787B" w:rsidRDefault="00045D46" w:rsidP="00F860EB">
      <w:pPr>
        <w:pStyle w:val="1"/>
        <w:rPr>
          <w:rtl/>
        </w:rPr>
      </w:pPr>
      <w:bookmarkStart w:id="85" w:name="_Toc504419183"/>
      <w:bookmarkStart w:id="86" w:name="_Toc466673239"/>
      <w:r w:rsidRPr="0036787B">
        <w:rPr>
          <w:rFonts w:hint="cs"/>
          <w:rtl/>
        </w:rPr>
        <w:lastRenderedPageBreak/>
        <w:t>الحديث الرابع والعشرون</w:t>
      </w:r>
      <w:bookmarkStart w:id="87" w:name="_Toc504419184"/>
      <w:bookmarkEnd w:id="85"/>
      <w:r w:rsidR="0020040D">
        <w:rPr>
          <w:rtl/>
        </w:rPr>
        <w:br/>
      </w:r>
      <w:r w:rsidRPr="0036787B">
        <w:rPr>
          <w:rFonts w:hint="cs"/>
          <w:rtl/>
        </w:rPr>
        <w:t>في فضل الإنفاق من فضول الأموال</w:t>
      </w:r>
      <w:bookmarkEnd w:id="86"/>
      <w:bookmarkEnd w:id="87"/>
    </w:p>
    <w:p w:rsidR="00045D46" w:rsidRPr="00406840" w:rsidRDefault="00045D46" w:rsidP="00F860EB">
      <w:pPr>
        <w:ind w:firstLine="284"/>
        <w:jc w:val="both"/>
        <w:rPr>
          <w:rStyle w:val="7Char"/>
          <w:rtl/>
        </w:rPr>
      </w:pPr>
      <w:r w:rsidRPr="00406840">
        <w:rPr>
          <w:rStyle w:val="7Char"/>
          <w:rFonts w:hint="cs"/>
          <w:rtl/>
        </w:rPr>
        <w:t xml:space="preserve">عن أبي أمامة </w:t>
      </w:r>
      <w:r w:rsidR="00845F06" w:rsidRPr="00845F06">
        <w:rPr>
          <w:rStyle w:val="7Char"/>
          <w:rFonts w:cs="CTraditional Arabic" w:hint="cs"/>
          <w:rtl/>
        </w:rPr>
        <w:t>س</w:t>
      </w:r>
      <w:r w:rsidRPr="00406840">
        <w:rPr>
          <w:rStyle w:val="7Char"/>
          <w:rFonts w:hint="cs"/>
          <w:rtl/>
        </w:rPr>
        <w:t xml:space="preserve"> قال: قال رسول الله </w:t>
      </w:r>
      <w:r w:rsidR="00845F06" w:rsidRPr="00845F06">
        <w:rPr>
          <w:rStyle w:val="7Char"/>
          <w:rFonts w:cs="CTraditional Arabic" w:hint="cs"/>
          <w:rtl/>
        </w:rPr>
        <w:t>ج</w:t>
      </w:r>
      <w:r w:rsidRPr="00406840">
        <w:rPr>
          <w:rStyle w:val="7Char"/>
          <w:rFonts w:hint="cs"/>
          <w:rtl/>
        </w:rPr>
        <w:t xml:space="preserve">: </w:t>
      </w:r>
      <w:r w:rsidRPr="00406840">
        <w:rPr>
          <w:rStyle w:val="7Char"/>
          <w:rFonts w:hint="eastAsia"/>
          <w:rtl/>
        </w:rPr>
        <w:t>«</w:t>
      </w:r>
      <w:r w:rsidRPr="00A66EC6">
        <w:rPr>
          <w:rStyle w:val="4Char"/>
          <w:rFonts w:hint="eastAsia"/>
          <w:rtl/>
        </w:rPr>
        <w:t>يا بن آدم إ</w:t>
      </w:r>
      <w:r w:rsidRPr="00A66EC6">
        <w:rPr>
          <w:rStyle w:val="4Char"/>
          <w:rFonts w:hint="cs"/>
          <w:rtl/>
        </w:rPr>
        <w:t>ن</w:t>
      </w:r>
      <w:r w:rsidRPr="00A66EC6">
        <w:rPr>
          <w:rStyle w:val="4Char"/>
          <w:rFonts w:hint="eastAsia"/>
          <w:rtl/>
        </w:rPr>
        <w:t>ك إن تبذل الفضل</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63"/>
      </w:r>
      <w:r w:rsidRPr="00B12421">
        <w:rPr>
          <w:rStyle w:val="4Char"/>
          <w:rFonts w:cs="Traditional Arabic" w:hint="cs"/>
          <w:color w:val="auto"/>
          <w:szCs w:val="32"/>
          <w:vertAlign w:val="superscript"/>
          <w:rtl/>
        </w:rPr>
        <w:t>)</w:t>
      </w:r>
      <w:r w:rsidRPr="00A66EC6">
        <w:rPr>
          <w:rStyle w:val="4Char"/>
          <w:rFonts w:hint="cs"/>
          <w:rtl/>
        </w:rPr>
        <w:t xml:space="preserve"> خير لك، وإن تمسكه شرٌ لك، ولا تلام على كفاف</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64"/>
      </w:r>
      <w:r w:rsidRPr="00B12421">
        <w:rPr>
          <w:rStyle w:val="4Char"/>
          <w:rFonts w:cs="Traditional Arabic" w:hint="cs"/>
          <w:color w:val="auto"/>
          <w:szCs w:val="32"/>
          <w:vertAlign w:val="superscript"/>
          <w:rtl/>
        </w:rPr>
        <w:t>)</w:t>
      </w:r>
      <w:r w:rsidRPr="00A66EC6">
        <w:rPr>
          <w:rStyle w:val="4Char"/>
          <w:rFonts w:hint="cs"/>
          <w:rtl/>
        </w:rPr>
        <w:t>، وابدأ بمن تعول</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65"/>
      </w:r>
      <w:r w:rsidRPr="00B12421">
        <w:rPr>
          <w:rStyle w:val="4Char"/>
          <w:rFonts w:cs="Traditional Arabic" w:hint="cs"/>
          <w:color w:val="auto"/>
          <w:szCs w:val="32"/>
          <w:vertAlign w:val="superscript"/>
          <w:rtl/>
        </w:rPr>
        <w:t>)</w:t>
      </w:r>
      <w:r w:rsidRPr="00A66EC6">
        <w:rPr>
          <w:rStyle w:val="4Char"/>
          <w:rFonts w:hint="cs"/>
          <w:rtl/>
        </w:rPr>
        <w:t>، واليد العليا</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66"/>
      </w:r>
      <w:r w:rsidRPr="00B12421">
        <w:rPr>
          <w:rStyle w:val="4Char"/>
          <w:rFonts w:cs="Traditional Arabic" w:hint="cs"/>
          <w:color w:val="auto"/>
          <w:szCs w:val="32"/>
          <w:vertAlign w:val="superscript"/>
          <w:rtl/>
        </w:rPr>
        <w:t>)</w:t>
      </w:r>
      <w:r w:rsidRPr="00A66EC6">
        <w:rPr>
          <w:rStyle w:val="4Char"/>
          <w:rFonts w:hint="cs"/>
          <w:rtl/>
        </w:rPr>
        <w:t xml:space="preserve"> خير من اليد السفلى</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67"/>
      </w:r>
      <w:r w:rsidRPr="00B12421">
        <w:rPr>
          <w:rStyle w:val="4Char"/>
          <w:rFonts w:cs="Traditional Arabic" w:hint="cs"/>
          <w:color w:val="auto"/>
          <w:szCs w:val="32"/>
          <w:vertAlign w:val="superscript"/>
          <w:rtl/>
        </w:rPr>
        <w:t>)</w:t>
      </w:r>
      <w:r w:rsidRPr="00406840">
        <w:rPr>
          <w:rStyle w:val="7Char"/>
          <w:rFonts w:hint="eastAsia"/>
          <w:rtl/>
        </w:rPr>
        <w:t>» [رواه البخاري، ومسلم].</w:t>
      </w:r>
    </w:p>
    <w:p w:rsidR="00045D46" w:rsidRPr="0036787B" w:rsidRDefault="00045D46" w:rsidP="00F860EB">
      <w:pPr>
        <w:pStyle w:val="1"/>
        <w:rPr>
          <w:rtl/>
        </w:rPr>
      </w:pPr>
      <w:bookmarkStart w:id="88" w:name="_Toc504419185"/>
      <w:bookmarkStart w:id="89" w:name="_Toc466673240"/>
      <w:r w:rsidRPr="0036787B">
        <w:rPr>
          <w:rFonts w:hint="cs"/>
          <w:rtl/>
        </w:rPr>
        <w:lastRenderedPageBreak/>
        <w:t>الحديث الخامس والعشرون</w:t>
      </w:r>
      <w:bookmarkStart w:id="90" w:name="_Toc504419186"/>
      <w:bookmarkEnd w:id="88"/>
      <w:r w:rsidR="0020040D">
        <w:rPr>
          <w:rtl/>
        </w:rPr>
        <w:br/>
      </w:r>
      <w:r w:rsidRPr="0036787B">
        <w:rPr>
          <w:rFonts w:hint="cs"/>
          <w:rtl/>
        </w:rPr>
        <w:t>في فضل القناعة</w:t>
      </w:r>
      <w:bookmarkEnd w:id="89"/>
      <w:bookmarkEnd w:id="90"/>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عن النبي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A66EC6">
        <w:rPr>
          <w:rStyle w:val="4Char"/>
          <w:rFonts w:hint="eastAsia"/>
          <w:rtl/>
        </w:rPr>
        <w:t>ليس الغني عن كثرة العرض</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68"/>
      </w:r>
      <w:r w:rsidRPr="00B12421">
        <w:rPr>
          <w:rStyle w:val="4Char"/>
          <w:rFonts w:cs="Traditional Arabic" w:hint="cs"/>
          <w:color w:val="auto"/>
          <w:szCs w:val="32"/>
          <w:vertAlign w:val="superscript"/>
          <w:rtl/>
        </w:rPr>
        <w:t>)</w:t>
      </w:r>
      <w:r w:rsidRPr="00A66EC6">
        <w:rPr>
          <w:rStyle w:val="4Char"/>
          <w:rFonts w:hint="cs"/>
          <w:rtl/>
        </w:rPr>
        <w:t xml:space="preserve"> ولكن الغنى غنى النفسِ</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69"/>
      </w:r>
      <w:r w:rsidRPr="00B12421">
        <w:rPr>
          <w:rStyle w:val="4Char"/>
          <w:rFonts w:cs="Traditional Arabic" w:hint="cs"/>
          <w:color w:val="auto"/>
          <w:szCs w:val="32"/>
          <w:vertAlign w:val="superscript"/>
          <w:rtl/>
        </w:rPr>
        <w:t>)</w:t>
      </w:r>
      <w:r w:rsidRPr="00406840">
        <w:rPr>
          <w:rStyle w:val="7Char"/>
          <w:rFonts w:hint="eastAsia"/>
          <w:rtl/>
        </w:rPr>
        <w:t>»</w:t>
      </w:r>
      <w:r w:rsidRPr="00406840">
        <w:rPr>
          <w:rStyle w:val="7Char"/>
          <w:rFonts w:hint="cs"/>
          <w:rtl/>
        </w:rPr>
        <w:t xml:space="preserve"> [رواه البخاري، ومسلم].</w:t>
      </w:r>
    </w:p>
    <w:p w:rsidR="00045D46" w:rsidRPr="0036787B" w:rsidRDefault="00045D46" w:rsidP="00F860EB">
      <w:pPr>
        <w:pStyle w:val="1"/>
        <w:rPr>
          <w:rtl/>
        </w:rPr>
      </w:pPr>
      <w:bookmarkStart w:id="91" w:name="_Toc504419187"/>
      <w:bookmarkStart w:id="92" w:name="_Toc466673241"/>
      <w:r w:rsidRPr="0036787B">
        <w:rPr>
          <w:rFonts w:hint="cs"/>
          <w:rtl/>
        </w:rPr>
        <w:lastRenderedPageBreak/>
        <w:t>الحديث السادس والعشرون</w:t>
      </w:r>
      <w:bookmarkStart w:id="93" w:name="_Toc504419188"/>
      <w:bookmarkEnd w:id="91"/>
      <w:r w:rsidR="0020040D">
        <w:rPr>
          <w:rtl/>
        </w:rPr>
        <w:br/>
      </w:r>
      <w:r w:rsidRPr="0036787B">
        <w:rPr>
          <w:rFonts w:hint="cs"/>
          <w:rtl/>
        </w:rPr>
        <w:t>في تحريم منع فضل الماء</w:t>
      </w:r>
      <w:bookmarkStart w:id="94" w:name="_Toc504419189"/>
      <w:bookmarkEnd w:id="93"/>
      <w:r w:rsidR="0020040D">
        <w:rPr>
          <w:rtl/>
        </w:rPr>
        <w:br/>
      </w:r>
      <w:r w:rsidRPr="0036787B">
        <w:rPr>
          <w:rFonts w:hint="cs"/>
          <w:rtl/>
        </w:rPr>
        <w:t>واليمين الكاذبة على السلعة ومبايعة الإمام للدنيا</w:t>
      </w:r>
      <w:bookmarkEnd w:id="92"/>
      <w:bookmarkEnd w:id="94"/>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قال: قال رسول الله </w:t>
      </w:r>
      <w:r w:rsidR="00845F06" w:rsidRPr="00845F06">
        <w:rPr>
          <w:rStyle w:val="7Char"/>
          <w:rFonts w:cs="CTraditional Arabic" w:hint="cs"/>
          <w:rtl/>
        </w:rPr>
        <w:t>ج</w:t>
      </w:r>
      <w:r w:rsidRPr="00406840">
        <w:rPr>
          <w:rStyle w:val="7Char"/>
          <w:rFonts w:hint="cs"/>
          <w:rtl/>
        </w:rPr>
        <w:t xml:space="preserve">: </w:t>
      </w:r>
      <w:r w:rsidRPr="00406840">
        <w:rPr>
          <w:rStyle w:val="7Char"/>
          <w:rFonts w:hint="eastAsia"/>
          <w:rtl/>
        </w:rPr>
        <w:t>«</w:t>
      </w:r>
      <w:r w:rsidRPr="009F0B37">
        <w:rPr>
          <w:rStyle w:val="4Char"/>
          <w:rFonts w:hint="eastAsia"/>
          <w:rtl/>
        </w:rPr>
        <w:t>ثلاثة لا يكلمهم الله يوم القيامة، ولا ينظر إليهم، ولا يزكيهم ولهم عذاب أليم، رجل على فضل ماء بالفلاة</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70"/>
      </w:r>
      <w:r w:rsidRPr="00B12421">
        <w:rPr>
          <w:rStyle w:val="4Char"/>
          <w:rFonts w:cs="Traditional Arabic" w:hint="cs"/>
          <w:color w:val="auto"/>
          <w:szCs w:val="32"/>
          <w:vertAlign w:val="superscript"/>
          <w:rtl/>
        </w:rPr>
        <w:t>)</w:t>
      </w:r>
      <w:r w:rsidRPr="009F0B37">
        <w:rPr>
          <w:rStyle w:val="4Char"/>
          <w:rFonts w:hint="cs"/>
          <w:rtl/>
        </w:rPr>
        <w:t xml:space="preserve"> يمنعه من ابن السبيل، ورجل بايع</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71"/>
      </w:r>
      <w:r w:rsidRPr="00B12421">
        <w:rPr>
          <w:rStyle w:val="4Char"/>
          <w:rFonts w:cs="Traditional Arabic" w:hint="cs"/>
          <w:color w:val="auto"/>
          <w:szCs w:val="32"/>
          <w:vertAlign w:val="superscript"/>
          <w:rtl/>
        </w:rPr>
        <w:t>)</w:t>
      </w:r>
      <w:r w:rsidRPr="009F0B37">
        <w:rPr>
          <w:rStyle w:val="4Char"/>
          <w:rFonts w:hint="cs"/>
          <w:rtl/>
        </w:rPr>
        <w:t xml:space="preserve"> رجلاً بسلعة بعد العصر فحلف بالله لأخذها بكذا وكذا فصدَّقه وهو على غير ذلك، ورجل بايع</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72"/>
      </w:r>
      <w:r w:rsidRPr="00B12421">
        <w:rPr>
          <w:rStyle w:val="4Char"/>
          <w:rFonts w:cs="Traditional Arabic" w:hint="cs"/>
          <w:color w:val="auto"/>
          <w:szCs w:val="32"/>
          <w:vertAlign w:val="superscript"/>
          <w:rtl/>
        </w:rPr>
        <w:t>)</w:t>
      </w:r>
      <w:r w:rsidRPr="009F0B37">
        <w:rPr>
          <w:rStyle w:val="4Char"/>
          <w:rFonts w:hint="cs"/>
          <w:rtl/>
        </w:rPr>
        <w:t xml:space="preserve"> إمامًا لا يبايعه إلا للدنيا فإن أعطاه منها وفِّى</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73"/>
      </w:r>
      <w:r w:rsidRPr="00B12421">
        <w:rPr>
          <w:rStyle w:val="4Char"/>
          <w:rFonts w:cs="Traditional Arabic" w:hint="cs"/>
          <w:color w:val="auto"/>
          <w:szCs w:val="32"/>
          <w:vertAlign w:val="superscript"/>
          <w:rtl/>
        </w:rPr>
        <w:t>)</w:t>
      </w:r>
      <w:r w:rsidRPr="009F0B37">
        <w:rPr>
          <w:rStyle w:val="4Char"/>
          <w:rFonts w:hint="cs"/>
          <w:rtl/>
        </w:rPr>
        <w:t xml:space="preserve"> وإن لم يعطه منها لم يف</w:t>
      </w:r>
      <w:r w:rsidRPr="00406840">
        <w:rPr>
          <w:rStyle w:val="7Char"/>
          <w:rFonts w:hint="eastAsia"/>
          <w:rtl/>
        </w:rPr>
        <w:t>» [رواه البخاري، ومسلم].</w:t>
      </w:r>
    </w:p>
    <w:p w:rsidR="00045D46" w:rsidRPr="0036787B" w:rsidRDefault="00045D46" w:rsidP="00F860EB">
      <w:pPr>
        <w:pStyle w:val="1"/>
        <w:rPr>
          <w:rtl/>
        </w:rPr>
      </w:pPr>
      <w:r w:rsidRPr="0036787B">
        <w:rPr>
          <w:rtl/>
        </w:rPr>
        <w:br w:type="page"/>
      </w:r>
      <w:bookmarkStart w:id="95" w:name="_Toc504419190"/>
      <w:bookmarkStart w:id="96" w:name="_Toc466673242"/>
      <w:r w:rsidRPr="0036787B">
        <w:rPr>
          <w:rFonts w:hint="cs"/>
          <w:rtl/>
        </w:rPr>
        <w:lastRenderedPageBreak/>
        <w:t>الحديث السابع والعشرون</w:t>
      </w:r>
      <w:bookmarkStart w:id="97" w:name="_Toc504419191"/>
      <w:bookmarkEnd w:id="95"/>
      <w:r w:rsidR="0020040D">
        <w:rPr>
          <w:rtl/>
        </w:rPr>
        <w:br/>
      </w:r>
      <w:r w:rsidRPr="0036787B">
        <w:rPr>
          <w:rFonts w:hint="cs"/>
          <w:rtl/>
        </w:rPr>
        <w:t>في الحث على الزواج للمستطيع</w:t>
      </w:r>
      <w:bookmarkStart w:id="98" w:name="_Toc504419192"/>
      <w:bookmarkEnd w:id="97"/>
      <w:r w:rsidR="0020040D">
        <w:rPr>
          <w:rtl/>
        </w:rPr>
        <w:br/>
      </w:r>
      <w:r w:rsidRPr="0036787B">
        <w:rPr>
          <w:rFonts w:hint="cs"/>
          <w:rtl/>
        </w:rPr>
        <w:t>أو الصوم لمن لا يستطيع</w:t>
      </w:r>
      <w:bookmarkEnd w:id="96"/>
      <w:bookmarkEnd w:id="98"/>
    </w:p>
    <w:p w:rsidR="00045D46" w:rsidRPr="00406840" w:rsidRDefault="00045D46" w:rsidP="00F860EB">
      <w:pPr>
        <w:ind w:firstLine="284"/>
        <w:jc w:val="both"/>
        <w:rPr>
          <w:rStyle w:val="7Char"/>
          <w:rtl/>
        </w:rPr>
      </w:pPr>
      <w:r w:rsidRPr="00406840">
        <w:rPr>
          <w:rStyle w:val="7Char"/>
          <w:rFonts w:hint="cs"/>
          <w:rtl/>
        </w:rPr>
        <w:t xml:space="preserve">عن ابن مسعود </w:t>
      </w:r>
      <w:r w:rsidR="00845F06" w:rsidRPr="00845F06">
        <w:rPr>
          <w:rStyle w:val="7Char"/>
          <w:rFonts w:cs="CTraditional Arabic" w:hint="cs"/>
          <w:rtl/>
        </w:rPr>
        <w:t>س</w:t>
      </w:r>
      <w:r w:rsidRPr="00406840">
        <w:rPr>
          <w:rStyle w:val="7Char"/>
          <w:rFonts w:hint="cs"/>
          <w:rtl/>
        </w:rPr>
        <w:t xml:space="preserve"> قال: قال رسول الله </w:t>
      </w:r>
      <w:r w:rsidR="00845F06" w:rsidRPr="00845F06">
        <w:rPr>
          <w:rStyle w:val="7Char"/>
          <w:rFonts w:cs="CTraditional Arabic" w:hint="cs"/>
          <w:rtl/>
        </w:rPr>
        <w:t>ج</w:t>
      </w:r>
      <w:r w:rsidRPr="00406840">
        <w:rPr>
          <w:rStyle w:val="7Char"/>
          <w:rFonts w:hint="cs"/>
          <w:rtl/>
        </w:rPr>
        <w:t xml:space="preserve">: </w:t>
      </w:r>
      <w:r w:rsidRPr="00406840">
        <w:rPr>
          <w:rStyle w:val="7Char"/>
          <w:rFonts w:hint="eastAsia"/>
          <w:rtl/>
        </w:rPr>
        <w:t>«</w:t>
      </w:r>
      <w:r w:rsidRPr="009F0B37">
        <w:rPr>
          <w:rStyle w:val="4Char"/>
          <w:rFonts w:hint="eastAsia"/>
          <w:rtl/>
        </w:rPr>
        <w:t>يا معشر الشباب من استطاع منكم الباءة</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74"/>
      </w:r>
      <w:r w:rsidRPr="00B12421">
        <w:rPr>
          <w:rStyle w:val="4Char"/>
          <w:rFonts w:cs="Traditional Arabic" w:hint="cs"/>
          <w:color w:val="auto"/>
          <w:szCs w:val="32"/>
          <w:vertAlign w:val="superscript"/>
          <w:rtl/>
        </w:rPr>
        <w:t>)</w:t>
      </w:r>
      <w:r w:rsidRPr="009F0B37">
        <w:rPr>
          <w:rStyle w:val="4Char"/>
          <w:rFonts w:hint="cs"/>
          <w:rtl/>
        </w:rPr>
        <w:t xml:space="preserve"> فليتزوج؛ فإنه أغض للبصر</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75"/>
      </w:r>
      <w:r w:rsidRPr="00B12421">
        <w:rPr>
          <w:rStyle w:val="4Char"/>
          <w:rFonts w:cs="Traditional Arabic" w:hint="cs"/>
          <w:color w:val="auto"/>
          <w:szCs w:val="32"/>
          <w:vertAlign w:val="superscript"/>
          <w:rtl/>
        </w:rPr>
        <w:t>)</w:t>
      </w:r>
      <w:r w:rsidRPr="009F0B37">
        <w:rPr>
          <w:rStyle w:val="4Char"/>
          <w:rFonts w:hint="cs"/>
          <w:rtl/>
        </w:rPr>
        <w:t>، وأحصن للفرج</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76"/>
      </w:r>
      <w:r w:rsidRPr="00B12421">
        <w:rPr>
          <w:rStyle w:val="4Char"/>
          <w:rFonts w:cs="Traditional Arabic" w:hint="cs"/>
          <w:color w:val="auto"/>
          <w:szCs w:val="32"/>
          <w:vertAlign w:val="superscript"/>
          <w:rtl/>
        </w:rPr>
        <w:t>)</w:t>
      </w:r>
      <w:r w:rsidRPr="009F0B37">
        <w:rPr>
          <w:rStyle w:val="4Char"/>
          <w:rFonts w:hint="cs"/>
          <w:rtl/>
        </w:rPr>
        <w:t>، ومن لم يستطع فعليه بالصيام؛ فإنه له وجاء</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77"/>
      </w:r>
      <w:r w:rsidRPr="00B12421">
        <w:rPr>
          <w:rStyle w:val="4Char"/>
          <w:rFonts w:cs="Traditional Arabic" w:hint="cs"/>
          <w:color w:val="auto"/>
          <w:szCs w:val="32"/>
          <w:vertAlign w:val="superscript"/>
          <w:rtl/>
        </w:rPr>
        <w:t>)</w:t>
      </w:r>
      <w:r w:rsidRPr="00406840">
        <w:rPr>
          <w:rStyle w:val="7Char"/>
          <w:rFonts w:hint="eastAsia"/>
          <w:rtl/>
        </w:rPr>
        <w:t>» [رواه البخاري، ومسلم].</w:t>
      </w:r>
    </w:p>
    <w:p w:rsidR="00045D46" w:rsidRPr="0036787B" w:rsidRDefault="00045D46" w:rsidP="00F860EB">
      <w:pPr>
        <w:pStyle w:val="1"/>
        <w:rPr>
          <w:rtl/>
        </w:rPr>
      </w:pPr>
      <w:bookmarkStart w:id="99" w:name="_Toc504419193"/>
      <w:bookmarkStart w:id="100" w:name="_Toc466673243"/>
      <w:r w:rsidRPr="0036787B">
        <w:rPr>
          <w:rFonts w:hint="cs"/>
          <w:rtl/>
        </w:rPr>
        <w:lastRenderedPageBreak/>
        <w:t>الحديث الثامن والعشرون</w:t>
      </w:r>
      <w:bookmarkStart w:id="101" w:name="_Toc504419194"/>
      <w:bookmarkEnd w:id="99"/>
      <w:r w:rsidR="0020040D">
        <w:rPr>
          <w:rtl/>
        </w:rPr>
        <w:br/>
      </w:r>
      <w:r w:rsidRPr="0036787B">
        <w:rPr>
          <w:rFonts w:hint="cs"/>
          <w:rtl/>
        </w:rPr>
        <w:t>في الخصال التي تنكح المرأة من أجلها</w:t>
      </w:r>
      <w:bookmarkEnd w:id="100"/>
      <w:bookmarkEnd w:id="101"/>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أن رسول الله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9F0B37">
        <w:rPr>
          <w:rStyle w:val="4Char"/>
          <w:rFonts w:hint="eastAsia"/>
          <w:rtl/>
        </w:rPr>
        <w:t>تنكح المرأة لأربع: لمالها، ولحسبها، ولجمالها، ولدينها فاظفر بذات الدين تربت</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78"/>
      </w:r>
      <w:r w:rsidRPr="00B12421">
        <w:rPr>
          <w:rStyle w:val="4Char"/>
          <w:rFonts w:cs="Traditional Arabic" w:hint="cs"/>
          <w:color w:val="auto"/>
          <w:szCs w:val="32"/>
          <w:vertAlign w:val="superscript"/>
          <w:rtl/>
        </w:rPr>
        <w:t>)</w:t>
      </w:r>
      <w:r w:rsidRPr="009F0B37">
        <w:rPr>
          <w:rStyle w:val="4Char"/>
          <w:rFonts w:hint="cs"/>
          <w:rtl/>
        </w:rPr>
        <w:t xml:space="preserve"> يداك</w:t>
      </w:r>
      <w:r w:rsidRPr="00406840">
        <w:rPr>
          <w:rStyle w:val="7Char"/>
          <w:rFonts w:hint="eastAsia"/>
          <w:rtl/>
        </w:rPr>
        <w:t>» [رواه البخاري، ومسل</w:t>
      </w:r>
      <w:r w:rsidRPr="00406840">
        <w:rPr>
          <w:rStyle w:val="7Char"/>
          <w:rFonts w:hint="cs"/>
          <w:rtl/>
        </w:rPr>
        <w:t>م].</w:t>
      </w:r>
    </w:p>
    <w:p w:rsidR="00045D46" w:rsidRPr="0036787B" w:rsidRDefault="00045D46" w:rsidP="00F860EB">
      <w:pPr>
        <w:pStyle w:val="1"/>
        <w:rPr>
          <w:rtl/>
        </w:rPr>
      </w:pPr>
      <w:bookmarkStart w:id="102" w:name="_Toc504419195"/>
      <w:bookmarkStart w:id="103" w:name="_Toc466673244"/>
      <w:r w:rsidRPr="0036787B">
        <w:rPr>
          <w:rFonts w:hint="cs"/>
          <w:rtl/>
        </w:rPr>
        <w:lastRenderedPageBreak/>
        <w:t>الحديث التاسع والعشرون</w:t>
      </w:r>
      <w:bookmarkStart w:id="104" w:name="_Toc504419196"/>
      <w:bookmarkEnd w:id="102"/>
      <w:r w:rsidR="0020040D">
        <w:rPr>
          <w:rtl/>
        </w:rPr>
        <w:br/>
      </w:r>
      <w:r w:rsidRPr="0036787B">
        <w:rPr>
          <w:rFonts w:hint="cs"/>
          <w:rtl/>
        </w:rPr>
        <w:t>في أحبِّ الأعمال إلى الله تعالى</w:t>
      </w:r>
      <w:bookmarkEnd w:id="103"/>
      <w:bookmarkEnd w:id="104"/>
    </w:p>
    <w:p w:rsidR="00045D46" w:rsidRPr="00406840" w:rsidRDefault="00045D46" w:rsidP="00F860EB">
      <w:pPr>
        <w:ind w:firstLine="284"/>
        <w:jc w:val="both"/>
        <w:rPr>
          <w:rStyle w:val="7Char"/>
          <w:rtl/>
        </w:rPr>
      </w:pPr>
      <w:r w:rsidRPr="00406840">
        <w:rPr>
          <w:rStyle w:val="7Char"/>
          <w:rFonts w:hint="cs"/>
          <w:rtl/>
        </w:rPr>
        <w:t xml:space="preserve">عن ابن مسعود </w:t>
      </w:r>
      <w:r w:rsidR="00845F06" w:rsidRPr="00845F06">
        <w:rPr>
          <w:rStyle w:val="7Char"/>
          <w:rFonts w:cs="CTraditional Arabic" w:hint="cs"/>
          <w:rtl/>
        </w:rPr>
        <w:t>س</w:t>
      </w:r>
      <w:r w:rsidRPr="00406840">
        <w:rPr>
          <w:rStyle w:val="7Char"/>
          <w:rFonts w:hint="cs"/>
          <w:rtl/>
        </w:rPr>
        <w:t xml:space="preserve"> قال: سألت رسول الله </w:t>
      </w:r>
      <w:r w:rsidR="00845F06" w:rsidRPr="00845F06">
        <w:rPr>
          <w:rStyle w:val="7Char"/>
          <w:rFonts w:cs="CTraditional Arabic" w:hint="cs"/>
          <w:rtl/>
        </w:rPr>
        <w:t>ج</w:t>
      </w:r>
      <w:r w:rsidRPr="00406840">
        <w:rPr>
          <w:rStyle w:val="7Char"/>
          <w:rFonts w:hint="cs"/>
          <w:rtl/>
        </w:rPr>
        <w:t xml:space="preserve"> أيُّ العمل أحبُّ إلى الله؟ قال: </w:t>
      </w:r>
      <w:r w:rsidRPr="00406840">
        <w:rPr>
          <w:rStyle w:val="7Char"/>
          <w:rFonts w:hint="eastAsia"/>
          <w:rtl/>
        </w:rPr>
        <w:t>«</w:t>
      </w:r>
      <w:r w:rsidRPr="009F0B37">
        <w:rPr>
          <w:rStyle w:val="4Char"/>
          <w:rFonts w:hint="eastAsia"/>
          <w:rtl/>
        </w:rPr>
        <w:t>الصلاة على وقتها</w:t>
      </w:r>
      <w:r w:rsidRPr="00406840">
        <w:rPr>
          <w:rStyle w:val="7Char"/>
          <w:rFonts w:hint="cs"/>
          <w:rtl/>
        </w:rPr>
        <w:t xml:space="preserve">». قلت: ثم أيٌّ؟. قال: </w:t>
      </w:r>
      <w:r w:rsidRPr="00406840">
        <w:rPr>
          <w:rStyle w:val="7Char"/>
          <w:rFonts w:hint="eastAsia"/>
          <w:rtl/>
        </w:rPr>
        <w:t>«</w:t>
      </w:r>
      <w:r w:rsidRPr="009F0B37">
        <w:rPr>
          <w:rStyle w:val="4Char"/>
          <w:rFonts w:hint="eastAsia"/>
          <w:rtl/>
        </w:rPr>
        <w:t>بر الوالدين</w:t>
      </w:r>
      <w:r w:rsidRPr="00406840">
        <w:rPr>
          <w:rStyle w:val="7Char"/>
          <w:rFonts w:hint="cs"/>
          <w:rtl/>
        </w:rPr>
        <w:t xml:space="preserve">». قلت: ثم أي؟ قال: </w:t>
      </w:r>
      <w:r w:rsidRPr="00406840">
        <w:rPr>
          <w:rStyle w:val="7Char"/>
          <w:rFonts w:hint="eastAsia"/>
          <w:rtl/>
        </w:rPr>
        <w:t>«</w:t>
      </w:r>
      <w:r w:rsidRPr="009F0B37">
        <w:rPr>
          <w:rStyle w:val="4Char"/>
          <w:rFonts w:hint="eastAsia"/>
          <w:rtl/>
        </w:rPr>
        <w:t>ال</w:t>
      </w:r>
      <w:r w:rsidRPr="009F0B37">
        <w:rPr>
          <w:rStyle w:val="4Char"/>
          <w:rFonts w:hint="cs"/>
          <w:rtl/>
        </w:rPr>
        <w:t>جهاد في سبيل الله</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79"/>
      </w:r>
      <w:r w:rsidRPr="00B12421">
        <w:rPr>
          <w:rStyle w:val="4Char"/>
          <w:rFonts w:cs="Traditional Arabic" w:hint="cs"/>
          <w:color w:val="auto"/>
          <w:szCs w:val="32"/>
          <w:vertAlign w:val="superscript"/>
          <w:rtl/>
        </w:rPr>
        <w:t>)</w:t>
      </w:r>
      <w:r w:rsidRPr="00406840">
        <w:rPr>
          <w:rStyle w:val="7Char"/>
          <w:rFonts w:hint="cs"/>
          <w:rtl/>
        </w:rPr>
        <w:t>» [رواه البخاري، ومسلم].</w:t>
      </w:r>
    </w:p>
    <w:p w:rsidR="00045D46" w:rsidRPr="0036787B" w:rsidRDefault="00045D46" w:rsidP="00F860EB">
      <w:pPr>
        <w:pStyle w:val="1"/>
        <w:rPr>
          <w:rtl/>
        </w:rPr>
      </w:pPr>
      <w:bookmarkStart w:id="105" w:name="_Toc504419197"/>
      <w:bookmarkStart w:id="106" w:name="_Toc466673245"/>
      <w:r w:rsidRPr="0036787B">
        <w:rPr>
          <w:rFonts w:hint="cs"/>
          <w:rtl/>
        </w:rPr>
        <w:lastRenderedPageBreak/>
        <w:t>الحديث الثلاثون</w:t>
      </w:r>
      <w:bookmarkStart w:id="107" w:name="_Toc504419198"/>
      <w:bookmarkEnd w:id="105"/>
      <w:r w:rsidR="0020040D">
        <w:rPr>
          <w:rtl/>
        </w:rPr>
        <w:br/>
      </w:r>
      <w:r w:rsidRPr="0036787B">
        <w:rPr>
          <w:rFonts w:hint="cs"/>
          <w:rtl/>
        </w:rPr>
        <w:t>في وجوب العدل بين الأولاد</w:t>
      </w:r>
      <w:bookmarkEnd w:id="106"/>
      <w:bookmarkEnd w:id="107"/>
    </w:p>
    <w:p w:rsidR="00045D46" w:rsidRPr="00406840" w:rsidRDefault="00045D46" w:rsidP="00F860EB">
      <w:pPr>
        <w:ind w:firstLine="284"/>
        <w:jc w:val="both"/>
        <w:rPr>
          <w:rStyle w:val="7Char"/>
          <w:rtl/>
        </w:rPr>
      </w:pPr>
      <w:r w:rsidRPr="00406840">
        <w:rPr>
          <w:rStyle w:val="7Char"/>
          <w:rFonts w:hint="cs"/>
          <w:rtl/>
        </w:rPr>
        <w:t xml:space="preserve">عن النعمان بن بشير </w:t>
      </w:r>
      <w:r w:rsidR="00845F06">
        <w:rPr>
          <w:rStyle w:val="7Char"/>
          <w:rFonts w:cs="CTraditional Arabic" w:hint="cs"/>
          <w:rtl/>
        </w:rPr>
        <w:t>ب</w:t>
      </w:r>
      <w:r w:rsidRPr="00406840">
        <w:rPr>
          <w:rStyle w:val="7Char"/>
          <w:rFonts w:hint="cs"/>
          <w:rtl/>
        </w:rPr>
        <w:t xml:space="preserve"> أن أباه أتى به رسول الله </w:t>
      </w:r>
      <w:r w:rsidR="00845F06" w:rsidRPr="00845F06">
        <w:rPr>
          <w:rStyle w:val="7Char"/>
          <w:rFonts w:cs="CTraditional Arabic" w:hint="cs"/>
          <w:rtl/>
        </w:rPr>
        <w:t>ج</w:t>
      </w:r>
      <w:r w:rsidRPr="00406840">
        <w:rPr>
          <w:rStyle w:val="7Char"/>
          <w:rFonts w:hint="cs"/>
          <w:rtl/>
        </w:rPr>
        <w:t xml:space="preserve"> فقال: إنِّي نحلْت</w:t>
      </w:r>
      <w:r w:rsidR="009E6833" w:rsidRPr="009E6833">
        <w:rPr>
          <w:rStyle w:val="7Char"/>
          <w:rFonts w:hint="cs"/>
          <w:vertAlign w:val="superscript"/>
          <w:rtl/>
        </w:rPr>
        <w:t>(</w:t>
      </w:r>
      <w:r w:rsidRPr="00B12421">
        <w:rPr>
          <w:rStyle w:val="7Char"/>
          <w:vertAlign w:val="superscript"/>
          <w:rtl/>
        </w:rPr>
        <w:footnoteReference w:id="80"/>
      </w:r>
      <w:r w:rsidRPr="00B12421">
        <w:rPr>
          <w:rStyle w:val="7Char"/>
          <w:rFonts w:hint="cs"/>
          <w:vertAlign w:val="superscript"/>
          <w:rtl/>
        </w:rPr>
        <w:t>)</w:t>
      </w:r>
      <w:r w:rsidRPr="00406840">
        <w:rPr>
          <w:rStyle w:val="7Char"/>
          <w:rFonts w:hint="cs"/>
          <w:rtl/>
        </w:rPr>
        <w:t xml:space="preserve"> ابني هذا غلامًا كان لي، فقال رسول الله </w:t>
      </w:r>
      <w:r w:rsidR="00845F06" w:rsidRPr="00845F06">
        <w:rPr>
          <w:rStyle w:val="7Char"/>
          <w:rFonts w:cs="CTraditional Arabic" w:hint="cs"/>
          <w:rtl/>
        </w:rPr>
        <w:t>ج</w:t>
      </w:r>
      <w:r w:rsidRPr="00406840">
        <w:rPr>
          <w:rStyle w:val="7Char"/>
          <w:rFonts w:hint="cs"/>
          <w:rtl/>
        </w:rPr>
        <w:t xml:space="preserve">: </w:t>
      </w:r>
      <w:r w:rsidRPr="00406840">
        <w:rPr>
          <w:rStyle w:val="7Char"/>
          <w:rFonts w:hint="eastAsia"/>
          <w:rtl/>
        </w:rPr>
        <w:t>«</w:t>
      </w:r>
      <w:r w:rsidRPr="009F0B37">
        <w:rPr>
          <w:rStyle w:val="4Char"/>
          <w:rFonts w:hint="eastAsia"/>
          <w:rtl/>
        </w:rPr>
        <w:t>أفعلت هذا بأولادك كلِّهم؟</w:t>
      </w:r>
      <w:r w:rsidRPr="00406840">
        <w:rPr>
          <w:rStyle w:val="7Char"/>
          <w:rFonts w:hint="cs"/>
          <w:rtl/>
        </w:rPr>
        <w:t xml:space="preserve">» قال: لا. قال: </w:t>
      </w:r>
      <w:r w:rsidRPr="00406840">
        <w:rPr>
          <w:rStyle w:val="7Char"/>
          <w:rFonts w:hint="eastAsia"/>
          <w:rtl/>
        </w:rPr>
        <w:t>«</w:t>
      </w:r>
      <w:r w:rsidRPr="009F0B37">
        <w:rPr>
          <w:rStyle w:val="4Char"/>
          <w:rFonts w:hint="eastAsia"/>
          <w:rtl/>
        </w:rPr>
        <w:t>اتقوا الله، واعدلوا</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81"/>
      </w:r>
      <w:r w:rsidRPr="00B12421">
        <w:rPr>
          <w:rStyle w:val="4Char"/>
          <w:rFonts w:cs="Traditional Arabic" w:hint="cs"/>
          <w:color w:val="auto"/>
          <w:szCs w:val="32"/>
          <w:vertAlign w:val="superscript"/>
          <w:rtl/>
        </w:rPr>
        <w:t>)</w:t>
      </w:r>
      <w:r w:rsidRPr="009F0B37">
        <w:rPr>
          <w:rStyle w:val="4Char"/>
          <w:rFonts w:hint="cs"/>
          <w:rtl/>
        </w:rPr>
        <w:t xml:space="preserve"> في أولادكم</w:t>
      </w:r>
      <w:r w:rsidRPr="00406840">
        <w:rPr>
          <w:rStyle w:val="7Char"/>
          <w:rFonts w:hint="eastAsia"/>
          <w:rtl/>
        </w:rPr>
        <w:t xml:space="preserve">»، فرجع أبي فردَّ تلك الصدقة. </w:t>
      </w:r>
      <w:r w:rsidRPr="00406840">
        <w:rPr>
          <w:rStyle w:val="7Char"/>
          <w:rFonts w:hint="cs"/>
          <w:rtl/>
        </w:rPr>
        <w:t>[رواه البخاري، ومسلم].</w:t>
      </w:r>
    </w:p>
    <w:p w:rsidR="00045D46" w:rsidRPr="0036787B" w:rsidRDefault="00045D46" w:rsidP="00F860EB">
      <w:pPr>
        <w:pStyle w:val="1"/>
        <w:rPr>
          <w:rtl/>
        </w:rPr>
      </w:pPr>
      <w:bookmarkStart w:id="108" w:name="_Toc504419199"/>
      <w:bookmarkStart w:id="109" w:name="_Toc466673246"/>
      <w:r w:rsidRPr="0036787B">
        <w:rPr>
          <w:rFonts w:hint="cs"/>
          <w:rtl/>
        </w:rPr>
        <w:lastRenderedPageBreak/>
        <w:t>الحديث الحادي والثلاثون</w:t>
      </w:r>
      <w:bookmarkStart w:id="110" w:name="_Toc504419200"/>
      <w:bookmarkEnd w:id="108"/>
      <w:r w:rsidR="0020040D">
        <w:rPr>
          <w:rtl/>
        </w:rPr>
        <w:br/>
      </w:r>
      <w:r w:rsidRPr="0036787B">
        <w:rPr>
          <w:rFonts w:hint="cs"/>
          <w:rtl/>
        </w:rPr>
        <w:t>في الجليس الصالح وجليس السوء</w:t>
      </w:r>
      <w:bookmarkEnd w:id="109"/>
      <w:bookmarkEnd w:id="110"/>
    </w:p>
    <w:p w:rsidR="00045D46" w:rsidRPr="00406840" w:rsidRDefault="00045D46" w:rsidP="00F860EB">
      <w:pPr>
        <w:ind w:firstLine="284"/>
        <w:jc w:val="both"/>
        <w:rPr>
          <w:rStyle w:val="7Char"/>
          <w:rtl/>
        </w:rPr>
      </w:pPr>
      <w:r w:rsidRPr="00406840">
        <w:rPr>
          <w:rStyle w:val="7Char"/>
          <w:rFonts w:hint="cs"/>
          <w:rtl/>
        </w:rPr>
        <w:t xml:space="preserve">عن أبي موسي الأشعري </w:t>
      </w:r>
      <w:r w:rsidR="00845F06" w:rsidRPr="00845F06">
        <w:rPr>
          <w:rStyle w:val="7Char"/>
          <w:rFonts w:cs="CTraditional Arabic" w:hint="cs"/>
          <w:rtl/>
        </w:rPr>
        <w:t>س</w:t>
      </w:r>
      <w:r w:rsidRPr="00406840">
        <w:rPr>
          <w:rStyle w:val="7Char"/>
          <w:rFonts w:hint="cs"/>
          <w:rtl/>
        </w:rPr>
        <w:t xml:space="preserve"> أن النبي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9F0B37">
        <w:rPr>
          <w:rStyle w:val="4Char"/>
          <w:rFonts w:hint="eastAsia"/>
          <w:rtl/>
        </w:rPr>
        <w:t>إنما مثل الجليس الصالح وجليس السُّوء كحامل المسك ونافخ الكير،</w:t>
      </w:r>
      <w:r w:rsidRPr="009F0B37">
        <w:rPr>
          <w:rStyle w:val="4Char"/>
          <w:rFonts w:hint="cs"/>
          <w:rtl/>
        </w:rPr>
        <w:t xml:space="preserve"> فحامل المسك إما أن يحذيك</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82"/>
      </w:r>
      <w:r w:rsidRPr="00B12421">
        <w:rPr>
          <w:rStyle w:val="4Char"/>
          <w:rFonts w:cs="Traditional Arabic" w:hint="cs"/>
          <w:color w:val="auto"/>
          <w:szCs w:val="32"/>
          <w:vertAlign w:val="superscript"/>
          <w:rtl/>
        </w:rPr>
        <w:t>)</w:t>
      </w:r>
      <w:r w:rsidRPr="009F0B37">
        <w:rPr>
          <w:rStyle w:val="4Char"/>
          <w:rFonts w:hint="cs"/>
          <w:rtl/>
        </w:rPr>
        <w:t xml:space="preserve"> وإما أن تبتاع منه</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83"/>
      </w:r>
      <w:r w:rsidRPr="00B12421">
        <w:rPr>
          <w:rStyle w:val="4Char"/>
          <w:rFonts w:cs="Traditional Arabic" w:hint="cs"/>
          <w:color w:val="auto"/>
          <w:szCs w:val="32"/>
          <w:vertAlign w:val="superscript"/>
          <w:rtl/>
        </w:rPr>
        <w:t>)</w:t>
      </w:r>
      <w:r w:rsidRPr="009F0B37">
        <w:rPr>
          <w:rStyle w:val="4Char"/>
          <w:rFonts w:hint="cs"/>
          <w:rtl/>
        </w:rPr>
        <w:t xml:space="preserve"> وإما أن تجد منه ريحًا طيبة، ونافخ الكير إما أن يحرق ثيابك وإما أن تجد منه ريحًا منتنة</w:t>
      </w:r>
      <w:r w:rsidRPr="00406840">
        <w:rPr>
          <w:rStyle w:val="7Char"/>
          <w:rFonts w:hint="eastAsia"/>
          <w:rtl/>
        </w:rPr>
        <w:t>»</w:t>
      </w:r>
      <w:r w:rsidRPr="00B12421">
        <w:rPr>
          <w:rStyle w:val="7Char"/>
          <w:rFonts w:hint="cs"/>
          <w:vertAlign w:val="superscript"/>
          <w:rtl/>
        </w:rPr>
        <w:t>(</w:t>
      </w:r>
      <w:r w:rsidRPr="00B12421">
        <w:rPr>
          <w:rStyle w:val="7Char"/>
          <w:vertAlign w:val="superscript"/>
          <w:rtl/>
        </w:rPr>
        <w:footnoteReference w:id="84"/>
      </w:r>
      <w:r w:rsidRPr="00B12421">
        <w:rPr>
          <w:rStyle w:val="7Char"/>
          <w:rFonts w:hint="cs"/>
          <w:vertAlign w:val="superscript"/>
          <w:rtl/>
        </w:rPr>
        <w:t>)</w:t>
      </w:r>
      <w:r w:rsidRPr="00406840">
        <w:rPr>
          <w:rStyle w:val="7Char"/>
          <w:rFonts w:hint="cs"/>
          <w:rtl/>
        </w:rPr>
        <w:t xml:space="preserve"> [رواه البخاري، ومسلم].</w:t>
      </w:r>
    </w:p>
    <w:p w:rsidR="00045D46" w:rsidRPr="0036787B" w:rsidRDefault="00045D46" w:rsidP="00F860EB">
      <w:pPr>
        <w:pStyle w:val="1"/>
        <w:rPr>
          <w:rtl/>
        </w:rPr>
      </w:pPr>
      <w:bookmarkStart w:id="111" w:name="_Toc504419201"/>
      <w:bookmarkStart w:id="112" w:name="_Toc466673247"/>
      <w:r w:rsidRPr="0036787B">
        <w:rPr>
          <w:rFonts w:hint="cs"/>
          <w:rtl/>
        </w:rPr>
        <w:lastRenderedPageBreak/>
        <w:t>الحديث الثاني والثلاثون</w:t>
      </w:r>
      <w:bookmarkStart w:id="113" w:name="_Toc504419202"/>
      <w:bookmarkEnd w:id="111"/>
      <w:r w:rsidR="0020040D">
        <w:rPr>
          <w:rtl/>
        </w:rPr>
        <w:br/>
      </w:r>
      <w:r w:rsidRPr="0036787B">
        <w:rPr>
          <w:rFonts w:hint="cs"/>
          <w:rtl/>
        </w:rPr>
        <w:t>في أدب المجالس</w:t>
      </w:r>
      <w:bookmarkEnd w:id="112"/>
      <w:bookmarkEnd w:id="113"/>
    </w:p>
    <w:p w:rsidR="00045D46" w:rsidRPr="00406840" w:rsidRDefault="00045D46" w:rsidP="00F860EB">
      <w:pPr>
        <w:ind w:firstLine="284"/>
        <w:jc w:val="both"/>
        <w:rPr>
          <w:rStyle w:val="7Char"/>
          <w:rtl/>
        </w:rPr>
      </w:pPr>
      <w:r w:rsidRPr="00406840">
        <w:rPr>
          <w:rStyle w:val="7Char"/>
          <w:rFonts w:hint="cs"/>
          <w:rtl/>
        </w:rPr>
        <w:t xml:space="preserve">عن عبد الله بن عمر بن الخطاب </w:t>
      </w:r>
      <w:r w:rsidR="00845F06">
        <w:rPr>
          <w:rStyle w:val="7Char"/>
          <w:rFonts w:cs="CTraditional Arabic" w:hint="cs"/>
          <w:rtl/>
        </w:rPr>
        <w:t>ب</w:t>
      </w:r>
      <w:r w:rsidRPr="00406840">
        <w:rPr>
          <w:rStyle w:val="7Char"/>
          <w:rFonts w:hint="cs"/>
          <w:rtl/>
        </w:rPr>
        <w:t xml:space="preserve"> قال: قال رسول الله </w:t>
      </w:r>
      <w:r w:rsidR="00845F06" w:rsidRPr="00845F06">
        <w:rPr>
          <w:rStyle w:val="7Char"/>
          <w:rFonts w:cs="CTraditional Arabic" w:hint="cs"/>
          <w:rtl/>
        </w:rPr>
        <w:t>ج</w:t>
      </w:r>
      <w:r w:rsidRPr="00406840">
        <w:rPr>
          <w:rStyle w:val="7Char"/>
          <w:rFonts w:hint="cs"/>
          <w:rtl/>
        </w:rPr>
        <w:t>:</w:t>
      </w:r>
      <w:r w:rsidRPr="00406840">
        <w:rPr>
          <w:rStyle w:val="7Char"/>
          <w:rFonts w:hint="eastAsia"/>
          <w:rtl/>
        </w:rPr>
        <w:t xml:space="preserve"> </w:t>
      </w:r>
      <w:r w:rsidRPr="00406840">
        <w:rPr>
          <w:rStyle w:val="7Char"/>
          <w:rFonts w:hint="cs"/>
          <w:rtl/>
        </w:rPr>
        <w:t>«</w:t>
      </w:r>
      <w:r w:rsidRPr="009F0B37">
        <w:rPr>
          <w:rStyle w:val="4Char"/>
          <w:rFonts w:hint="cs"/>
          <w:rtl/>
        </w:rPr>
        <w:t>لا يقيمنَّ أحدكم الرجل من مجلسه ثم يجلس</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85"/>
      </w:r>
      <w:r w:rsidRPr="00B12421">
        <w:rPr>
          <w:rStyle w:val="4Char"/>
          <w:rFonts w:cs="Traditional Arabic" w:hint="cs"/>
          <w:color w:val="auto"/>
          <w:szCs w:val="32"/>
          <w:vertAlign w:val="superscript"/>
          <w:rtl/>
        </w:rPr>
        <w:t>)</w:t>
      </w:r>
      <w:r w:rsidRPr="009F0B37">
        <w:rPr>
          <w:rStyle w:val="4Char"/>
          <w:rFonts w:hint="cs"/>
          <w:rtl/>
        </w:rPr>
        <w:t xml:space="preserve"> فيه</w:t>
      </w:r>
      <w:r w:rsidRPr="00406840">
        <w:rPr>
          <w:rStyle w:val="7Char"/>
          <w:rFonts w:hint="eastAsia"/>
          <w:rtl/>
        </w:rPr>
        <w:t>» [رواه البخاري، ومسلم].</w:t>
      </w:r>
    </w:p>
    <w:p w:rsidR="00045D46" w:rsidRPr="0036787B" w:rsidRDefault="00045D46" w:rsidP="00F860EB">
      <w:pPr>
        <w:pStyle w:val="1"/>
        <w:rPr>
          <w:rtl/>
        </w:rPr>
      </w:pPr>
      <w:bookmarkStart w:id="114" w:name="_Toc504419203"/>
      <w:bookmarkStart w:id="115" w:name="_Toc466673248"/>
      <w:r w:rsidRPr="0036787B">
        <w:rPr>
          <w:rFonts w:hint="cs"/>
          <w:rtl/>
        </w:rPr>
        <w:lastRenderedPageBreak/>
        <w:t>الحديث الثالث والثلاثون</w:t>
      </w:r>
      <w:bookmarkStart w:id="116" w:name="_Toc504419204"/>
      <w:bookmarkEnd w:id="114"/>
      <w:r w:rsidR="0020040D">
        <w:rPr>
          <w:rtl/>
        </w:rPr>
        <w:br/>
      </w:r>
      <w:r w:rsidRPr="0036787B">
        <w:rPr>
          <w:rFonts w:hint="cs"/>
          <w:rtl/>
        </w:rPr>
        <w:t>في عظم  وزر المجاهرين بفعل المعصية</w:t>
      </w:r>
      <w:bookmarkEnd w:id="115"/>
      <w:bookmarkEnd w:id="116"/>
    </w:p>
    <w:p w:rsidR="00045D46" w:rsidRPr="00406840" w:rsidRDefault="00045D46" w:rsidP="00F860EB">
      <w:pPr>
        <w:ind w:firstLine="284"/>
        <w:jc w:val="both"/>
        <w:rPr>
          <w:rStyle w:val="7Char"/>
          <w:rtl/>
        </w:rPr>
      </w:pPr>
      <w:r w:rsidRPr="00406840">
        <w:rPr>
          <w:rStyle w:val="7Char"/>
          <w:rFonts w:hint="cs"/>
          <w:rtl/>
        </w:rPr>
        <w:t xml:space="preserve">عن أبي هريرة </w:t>
      </w:r>
      <w:r w:rsidR="00845F06" w:rsidRPr="00845F06">
        <w:rPr>
          <w:rStyle w:val="7Char"/>
          <w:rFonts w:cs="CTraditional Arabic" w:hint="cs"/>
          <w:rtl/>
        </w:rPr>
        <w:t>س</w:t>
      </w:r>
      <w:r w:rsidRPr="00406840">
        <w:rPr>
          <w:rStyle w:val="7Char"/>
          <w:rFonts w:hint="cs"/>
          <w:rtl/>
        </w:rPr>
        <w:t xml:space="preserve"> قال: سمعت رسول الله </w:t>
      </w:r>
      <w:r w:rsidR="00845F06" w:rsidRPr="00845F06">
        <w:rPr>
          <w:rStyle w:val="7Char"/>
          <w:rFonts w:cs="CTraditional Arabic" w:hint="cs"/>
          <w:rtl/>
        </w:rPr>
        <w:t>ج</w:t>
      </w:r>
      <w:r w:rsidRPr="00406840">
        <w:rPr>
          <w:rStyle w:val="7Char"/>
          <w:rFonts w:hint="cs"/>
          <w:rtl/>
        </w:rPr>
        <w:t xml:space="preserve"> يقول: </w:t>
      </w:r>
      <w:r w:rsidRPr="00406840">
        <w:rPr>
          <w:rStyle w:val="7Char"/>
          <w:rFonts w:hint="eastAsia"/>
          <w:rtl/>
        </w:rPr>
        <w:t>«</w:t>
      </w:r>
      <w:r w:rsidRPr="009F0B37">
        <w:rPr>
          <w:rStyle w:val="4Char"/>
          <w:rFonts w:hint="eastAsia"/>
          <w:rtl/>
        </w:rPr>
        <w:t>كل أمتي معافى إلا المجاهرين، وإنَّ من المجاهرة: أن يعمل الرجل بالليل عملاً، ثم يصبحُ وقد ستره الله فيقول: يا فلان عملت البارحة كذا وكذا، وقد بات يستره ربه، ويصبحُ يكشف ستر الله عنه</w:t>
      </w:r>
      <w:r w:rsidRPr="00406840">
        <w:rPr>
          <w:rStyle w:val="7Char"/>
          <w:rFonts w:hint="cs"/>
          <w:rtl/>
        </w:rPr>
        <w:t>»</w:t>
      </w:r>
      <w:r w:rsidRPr="00B12421">
        <w:rPr>
          <w:rStyle w:val="7Char"/>
          <w:rFonts w:hint="cs"/>
          <w:vertAlign w:val="superscript"/>
          <w:rtl/>
        </w:rPr>
        <w:t>(</w:t>
      </w:r>
      <w:r w:rsidRPr="00B12421">
        <w:rPr>
          <w:rStyle w:val="7Char"/>
          <w:vertAlign w:val="superscript"/>
          <w:rtl/>
        </w:rPr>
        <w:footnoteReference w:id="86"/>
      </w:r>
      <w:r w:rsidRPr="00B12421">
        <w:rPr>
          <w:rStyle w:val="7Char"/>
          <w:rFonts w:hint="cs"/>
          <w:vertAlign w:val="superscript"/>
          <w:rtl/>
        </w:rPr>
        <w:t>)</w:t>
      </w:r>
      <w:r w:rsidRPr="00406840">
        <w:rPr>
          <w:rStyle w:val="7Char"/>
          <w:rFonts w:hint="cs"/>
          <w:rtl/>
        </w:rPr>
        <w:t xml:space="preserve"> [رواه البخاري، ومسلم].</w:t>
      </w:r>
    </w:p>
    <w:p w:rsidR="00045D46" w:rsidRPr="0036787B" w:rsidRDefault="00045D46" w:rsidP="00F860EB">
      <w:pPr>
        <w:pStyle w:val="1"/>
        <w:rPr>
          <w:rtl/>
        </w:rPr>
      </w:pPr>
      <w:bookmarkStart w:id="117" w:name="_Toc504419205"/>
      <w:bookmarkStart w:id="118" w:name="_Toc466673249"/>
      <w:r w:rsidRPr="0036787B">
        <w:rPr>
          <w:rFonts w:hint="cs"/>
          <w:rtl/>
        </w:rPr>
        <w:lastRenderedPageBreak/>
        <w:t>الحديث الرابع والثلاثون</w:t>
      </w:r>
      <w:bookmarkStart w:id="119" w:name="_Toc504419206"/>
      <w:bookmarkEnd w:id="117"/>
      <w:r w:rsidR="0020040D">
        <w:rPr>
          <w:rtl/>
        </w:rPr>
        <w:br/>
      </w:r>
      <w:r w:rsidRPr="0036787B">
        <w:rPr>
          <w:rFonts w:hint="cs"/>
          <w:rtl/>
        </w:rPr>
        <w:t>في الحرص على تلاوة القرآن الكريم</w:t>
      </w:r>
      <w:bookmarkEnd w:id="118"/>
      <w:bookmarkEnd w:id="119"/>
    </w:p>
    <w:p w:rsidR="00045D46" w:rsidRPr="00406840" w:rsidRDefault="00045D46" w:rsidP="00F860EB">
      <w:pPr>
        <w:ind w:firstLine="284"/>
        <w:jc w:val="both"/>
        <w:rPr>
          <w:rStyle w:val="7Char"/>
          <w:rtl/>
        </w:rPr>
      </w:pPr>
      <w:r w:rsidRPr="00406840">
        <w:rPr>
          <w:rStyle w:val="7Char"/>
          <w:rFonts w:hint="cs"/>
          <w:rtl/>
        </w:rPr>
        <w:t xml:space="preserve">عن ابن عمر </w:t>
      </w:r>
      <w:r w:rsidR="00845F06">
        <w:rPr>
          <w:rStyle w:val="7Char"/>
          <w:rFonts w:cs="CTraditional Arabic" w:hint="cs"/>
          <w:rtl/>
        </w:rPr>
        <w:t>ب</w:t>
      </w:r>
      <w:r w:rsidRPr="00406840">
        <w:rPr>
          <w:rStyle w:val="7Char"/>
          <w:rFonts w:hint="cs"/>
          <w:rtl/>
        </w:rPr>
        <w:t xml:space="preserve"> أن رسول الله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9F0B37">
        <w:rPr>
          <w:rStyle w:val="4Char"/>
          <w:rFonts w:hint="eastAsia"/>
          <w:rtl/>
        </w:rPr>
        <w:t>إنما مثل صاحب القرآن كمثل الإبل المعقَّلة</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87"/>
      </w:r>
      <w:r w:rsidRPr="00B12421">
        <w:rPr>
          <w:rStyle w:val="4Char"/>
          <w:rFonts w:cs="Traditional Arabic" w:hint="cs"/>
          <w:color w:val="auto"/>
          <w:szCs w:val="32"/>
          <w:vertAlign w:val="superscript"/>
          <w:rtl/>
        </w:rPr>
        <w:t>)</w:t>
      </w:r>
      <w:r w:rsidRPr="009F0B37">
        <w:rPr>
          <w:rStyle w:val="4Char"/>
          <w:rFonts w:hint="cs"/>
          <w:rtl/>
        </w:rPr>
        <w:t>، وإن عاهد عليها أمسكها، وإن أطلقها ذهبت</w:t>
      </w:r>
      <w:r w:rsidRPr="00406840">
        <w:rPr>
          <w:rStyle w:val="7Char"/>
          <w:rFonts w:hint="eastAsia"/>
          <w:rtl/>
        </w:rPr>
        <w:t>» [رواه البخاري، ومسلم].</w:t>
      </w:r>
    </w:p>
    <w:p w:rsidR="00045D46" w:rsidRPr="0036787B" w:rsidRDefault="00045D46" w:rsidP="00F860EB">
      <w:pPr>
        <w:pStyle w:val="1"/>
        <w:rPr>
          <w:rtl/>
        </w:rPr>
      </w:pPr>
      <w:bookmarkStart w:id="120" w:name="_Toc504419207"/>
      <w:bookmarkStart w:id="121" w:name="_Toc466673250"/>
      <w:r w:rsidRPr="0036787B">
        <w:rPr>
          <w:rFonts w:hint="cs"/>
          <w:rtl/>
        </w:rPr>
        <w:lastRenderedPageBreak/>
        <w:t>الحديث الخامس والثلاثون</w:t>
      </w:r>
      <w:bookmarkStart w:id="122" w:name="_Toc504419208"/>
      <w:bookmarkEnd w:id="120"/>
      <w:r w:rsidR="0020040D">
        <w:rPr>
          <w:rtl/>
        </w:rPr>
        <w:br/>
      </w:r>
      <w:r w:rsidRPr="0036787B">
        <w:rPr>
          <w:rFonts w:hint="cs"/>
          <w:rtl/>
        </w:rPr>
        <w:t>في الاكتساب بالعمل والحث عليه</w:t>
      </w:r>
      <w:bookmarkEnd w:id="121"/>
      <w:bookmarkEnd w:id="122"/>
    </w:p>
    <w:p w:rsidR="00045D46" w:rsidRPr="00406840" w:rsidRDefault="00045D46" w:rsidP="00F860EB">
      <w:pPr>
        <w:ind w:firstLine="284"/>
        <w:jc w:val="both"/>
        <w:rPr>
          <w:rStyle w:val="7Char"/>
          <w:rtl/>
        </w:rPr>
      </w:pPr>
      <w:r w:rsidRPr="00406840">
        <w:rPr>
          <w:rStyle w:val="7Char"/>
          <w:rFonts w:hint="cs"/>
          <w:rtl/>
        </w:rPr>
        <w:t xml:space="preserve">عن المقدام بن معد يكرب </w:t>
      </w:r>
      <w:r w:rsidR="00845F06" w:rsidRPr="00845F06">
        <w:rPr>
          <w:rStyle w:val="7Char"/>
          <w:rFonts w:cs="CTraditional Arabic" w:hint="cs"/>
          <w:rtl/>
        </w:rPr>
        <w:t>س</w:t>
      </w:r>
      <w:r w:rsidRPr="00406840">
        <w:rPr>
          <w:rStyle w:val="7Char"/>
          <w:rFonts w:hint="cs"/>
          <w:rtl/>
        </w:rPr>
        <w:t xml:space="preserve"> أن النبي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9F0B37">
        <w:rPr>
          <w:rStyle w:val="4Char"/>
          <w:rFonts w:hint="eastAsia"/>
          <w:rtl/>
        </w:rPr>
        <w:t>ما أكل أحدٌ طعامًا قطُّ خيرًا</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88"/>
      </w:r>
      <w:r w:rsidRPr="00B12421">
        <w:rPr>
          <w:rStyle w:val="4Char"/>
          <w:rFonts w:cs="Traditional Arabic" w:hint="cs"/>
          <w:color w:val="auto"/>
          <w:szCs w:val="32"/>
          <w:vertAlign w:val="superscript"/>
          <w:rtl/>
        </w:rPr>
        <w:t>)</w:t>
      </w:r>
      <w:r w:rsidRPr="009F0B37">
        <w:rPr>
          <w:rStyle w:val="4Char"/>
          <w:rFonts w:hint="cs"/>
          <w:rtl/>
        </w:rPr>
        <w:t xml:space="preserve"> من أن يأكل من عمل يده وإن نبي الله داود  </w:t>
      </w:r>
      <w:r w:rsidR="00845F06" w:rsidRPr="00845F06">
        <w:rPr>
          <w:rStyle w:val="4Char"/>
          <w:rFonts w:cs="CTraditional Arabic" w:hint="cs"/>
          <w:rtl/>
        </w:rPr>
        <w:t>÷</w:t>
      </w:r>
      <w:r w:rsidRPr="009F0B37">
        <w:rPr>
          <w:rStyle w:val="4Char"/>
          <w:rFonts w:hint="cs"/>
          <w:rtl/>
        </w:rPr>
        <w:t xml:space="preserve"> كان يأكل من عمل يده</w:t>
      </w:r>
      <w:r w:rsidRPr="00B12421">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89"/>
      </w:r>
      <w:r w:rsidRPr="00B12421">
        <w:rPr>
          <w:rStyle w:val="4Char"/>
          <w:rFonts w:cs="Traditional Arabic" w:hint="cs"/>
          <w:color w:val="auto"/>
          <w:szCs w:val="32"/>
          <w:vertAlign w:val="superscript"/>
          <w:rtl/>
        </w:rPr>
        <w:t>)</w:t>
      </w:r>
      <w:r w:rsidRPr="00406840">
        <w:rPr>
          <w:rStyle w:val="7Char"/>
          <w:rFonts w:hint="eastAsia"/>
          <w:rtl/>
        </w:rPr>
        <w:t>» [رواه البخاري، ومسلم].</w:t>
      </w:r>
    </w:p>
    <w:p w:rsidR="00045D46" w:rsidRPr="0036787B" w:rsidRDefault="00045D46" w:rsidP="00F860EB">
      <w:pPr>
        <w:pStyle w:val="1"/>
        <w:rPr>
          <w:rtl/>
        </w:rPr>
      </w:pPr>
      <w:bookmarkStart w:id="123" w:name="_Toc504419209"/>
      <w:bookmarkStart w:id="124" w:name="_Toc466673251"/>
      <w:r w:rsidRPr="0036787B">
        <w:rPr>
          <w:rFonts w:hint="cs"/>
          <w:rtl/>
        </w:rPr>
        <w:lastRenderedPageBreak/>
        <w:t>الحديث السادس والثلاثون</w:t>
      </w:r>
      <w:bookmarkStart w:id="125" w:name="_Toc504419210"/>
      <w:bookmarkEnd w:id="123"/>
      <w:r w:rsidR="0020040D">
        <w:rPr>
          <w:rtl/>
        </w:rPr>
        <w:br/>
      </w:r>
      <w:r w:rsidRPr="0036787B">
        <w:rPr>
          <w:rFonts w:hint="cs"/>
          <w:rtl/>
        </w:rPr>
        <w:t>في ذكر عدم المبالاة في الاكتساب من الدنيا</w:t>
      </w:r>
      <w:bookmarkEnd w:id="124"/>
      <w:bookmarkEnd w:id="125"/>
    </w:p>
    <w:p w:rsidR="00045D46" w:rsidRPr="00406840" w:rsidRDefault="00045D46" w:rsidP="00F860EB">
      <w:pPr>
        <w:ind w:firstLine="284"/>
        <w:jc w:val="both"/>
        <w:rPr>
          <w:rStyle w:val="7Char"/>
          <w:rtl/>
        </w:rPr>
      </w:pPr>
      <w:r w:rsidRPr="00406840">
        <w:rPr>
          <w:rStyle w:val="7Char"/>
          <w:rFonts w:hint="cs"/>
          <w:rtl/>
        </w:rPr>
        <w:t xml:space="preserve"> عن أبي هريرة </w:t>
      </w:r>
      <w:r w:rsidR="00845F06" w:rsidRPr="00845F06">
        <w:rPr>
          <w:rStyle w:val="7Char"/>
          <w:rFonts w:cs="CTraditional Arabic" w:hint="cs"/>
          <w:rtl/>
        </w:rPr>
        <w:t>س</w:t>
      </w:r>
      <w:r w:rsidRPr="00406840">
        <w:rPr>
          <w:rStyle w:val="7Char"/>
          <w:rFonts w:hint="cs"/>
          <w:rtl/>
        </w:rPr>
        <w:t xml:space="preserve"> أن رسول الله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9F0B37">
        <w:rPr>
          <w:rStyle w:val="4Char"/>
          <w:rFonts w:hint="eastAsia"/>
          <w:rtl/>
        </w:rPr>
        <w:t>يأتي على الناس زمان لا يبالي</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90"/>
      </w:r>
      <w:r w:rsidRPr="00B12421">
        <w:rPr>
          <w:rStyle w:val="4Char"/>
          <w:rFonts w:cs="Traditional Arabic" w:hint="cs"/>
          <w:color w:val="auto"/>
          <w:szCs w:val="32"/>
          <w:vertAlign w:val="superscript"/>
          <w:rtl/>
        </w:rPr>
        <w:t>)</w:t>
      </w:r>
      <w:r w:rsidRPr="009F0B37">
        <w:rPr>
          <w:rStyle w:val="4Char"/>
          <w:rFonts w:hint="cs"/>
          <w:rtl/>
        </w:rPr>
        <w:t xml:space="preserve"> المرء ما أخذ، من الحلال أم من الحرام</w:t>
      </w:r>
      <w:r w:rsidRPr="00406840">
        <w:rPr>
          <w:rStyle w:val="7Char"/>
          <w:rFonts w:hint="eastAsia"/>
          <w:rtl/>
        </w:rPr>
        <w:t>»</w:t>
      </w:r>
      <w:r w:rsidR="009E6833" w:rsidRPr="009E6833">
        <w:rPr>
          <w:rStyle w:val="7Char"/>
          <w:rFonts w:hint="eastAsia"/>
          <w:vertAlign w:val="superscript"/>
          <w:rtl/>
        </w:rPr>
        <w:t>(</w:t>
      </w:r>
      <w:r w:rsidRPr="00406840">
        <w:rPr>
          <w:rStyle w:val="7Char"/>
          <w:rFonts w:hint="eastAsia"/>
          <w:rtl/>
        </w:rPr>
        <w:t>رواه البخاري، ومسلم].</w:t>
      </w:r>
    </w:p>
    <w:p w:rsidR="00045D46" w:rsidRPr="0036787B" w:rsidRDefault="00045D46" w:rsidP="00F860EB">
      <w:pPr>
        <w:pStyle w:val="1"/>
        <w:rPr>
          <w:rtl/>
        </w:rPr>
      </w:pPr>
      <w:bookmarkStart w:id="126" w:name="_Toc504419211"/>
      <w:bookmarkStart w:id="127" w:name="_Toc466673252"/>
      <w:r w:rsidRPr="0036787B">
        <w:rPr>
          <w:rFonts w:hint="cs"/>
          <w:rtl/>
        </w:rPr>
        <w:lastRenderedPageBreak/>
        <w:t>الحديث السابع والثلاثون</w:t>
      </w:r>
      <w:bookmarkStart w:id="128" w:name="_Toc504419212"/>
      <w:bookmarkEnd w:id="126"/>
      <w:r w:rsidR="0020040D">
        <w:rPr>
          <w:rtl/>
        </w:rPr>
        <w:br/>
      </w:r>
      <w:r w:rsidRPr="0036787B">
        <w:rPr>
          <w:rFonts w:hint="cs"/>
          <w:rtl/>
        </w:rPr>
        <w:t>في تحريم بيع السلعة المعيبة إلا مع بيان عيبها</w:t>
      </w:r>
      <w:bookmarkEnd w:id="127"/>
      <w:bookmarkEnd w:id="128"/>
    </w:p>
    <w:p w:rsidR="00045D46" w:rsidRPr="00406840" w:rsidRDefault="00045D46" w:rsidP="00F860EB">
      <w:pPr>
        <w:ind w:firstLine="284"/>
        <w:jc w:val="both"/>
        <w:rPr>
          <w:rStyle w:val="7Char"/>
          <w:rtl/>
        </w:rPr>
      </w:pPr>
      <w:r w:rsidRPr="00406840">
        <w:rPr>
          <w:rStyle w:val="7Char"/>
          <w:rFonts w:hint="cs"/>
          <w:rtl/>
        </w:rPr>
        <w:t xml:space="preserve">عن أبي سباع </w:t>
      </w:r>
      <w:r w:rsidR="00845F06" w:rsidRPr="00845F06">
        <w:rPr>
          <w:rStyle w:val="7Char"/>
          <w:rFonts w:cs="CTraditional Arabic" w:hint="cs"/>
          <w:rtl/>
        </w:rPr>
        <w:t>س</w:t>
      </w:r>
      <w:r w:rsidRPr="00406840">
        <w:rPr>
          <w:rStyle w:val="7Char"/>
          <w:rFonts w:hint="cs"/>
          <w:rtl/>
        </w:rPr>
        <w:t xml:space="preserve"> قال: اشتريت ناقة من دار واثلة بن الأسقع، فلما خرجت بها أدركني يجرُّ إزاره.</w:t>
      </w:r>
    </w:p>
    <w:p w:rsidR="00045D46" w:rsidRPr="00406840" w:rsidRDefault="00045D46" w:rsidP="00F860EB">
      <w:pPr>
        <w:ind w:firstLine="284"/>
        <w:jc w:val="both"/>
        <w:rPr>
          <w:rStyle w:val="7Char"/>
          <w:rtl/>
        </w:rPr>
      </w:pPr>
      <w:r w:rsidRPr="00406840">
        <w:rPr>
          <w:rStyle w:val="7Char"/>
          <w:rFonts w:hint="cs"/>
          <w:rtl/>
        </w:rPr>
        <w:t>فقال: اشتريتَ؟ قلتُ: نعم.</w:t>
      </w:r>
    </w:p>
    <w:p w:rsidR="00045D46" w:rsidRPr="00406840" w:rsidRDefault="00045D46" w:rsidP="00F860EB">
      <w:pPr>
        <w:ind w:firstLine="284"/>
        <w:jc w:val="both"/>
        <w:rPr>
          <w:rStyle w:val="7Char"/>
          <w:rtl/>
        </w:rPr>
      </w:pPr>
      <w:r w:rsidRPr="00406840">
        <w:rPr>
          <w:rStyle w:val="7Char"/>
          <w:rFonts w:hint="cs"/>
          <w:rtl/>
        </w:rPr>
        <w:t>قال: أبين لك ما فيها</w:t>
      </w:r>
      <w:r w:rsidR="009E6833" w:rsidRPr="009E6833">
        <w:rPr>
          <w:rStyle w:val="7Char"/>
          <w:rFonts w:hint="cs"/>
          <w:vertAlign w:val="superscript"/>
          <w:rtl/>
        </w:rPr>
        <w:t>(</w:t>
      </w:r>
      <w:r w:rsidRPr="00B12421">
        <w:rPr>
          <w:rStyle w:val="7Char"/>
          <w:vertAlign w:val="superscript"/>
          <w:rtl/>
        </w:rPr>
        <w:footnoteReference w:id="91"/>
      </w:r>
      <w:r w:rsidRPr="00B12421">
        <w:rPr>
          <w:rStyle w:val="7Char"/>
          <w:rFonts w:hint="cs"/>
          <w:vertAlign w:val="superscript"/>
          <w:rtl/>
        </w:rPr>
        <w:t>)</w:t>
      </w:r>
      <w:r w:rsidRPr="00406840">
        <w:rPr>
          <w:rStyle w:val="7Char"/>
          <w:rFonts w:hint="cs"/>
          <w:rtl/>
        </w:rPr>
        <w:t>.</w:t>
      </w:r>
    </w:p>
    <w:p w:rsidR="00045D46" w:rsidRPr="00406840" w:rsidRDefault="00045D46" w:rsidP="00F860EB">
      <w:pPr>
        <w:ind w:firstLine="284"/>
        <w:jc w:val="both"/>
        <w:rPr>
          <w:rStyle w:val="7Char"/>
          <w:rtl/>
        </w:rPr>
      </w:pPr>
      <w:r w:rsidRPr="00406840">
        <w:rPr>
          <w:rStyle w:val="7Char"/>
          <w:rFonts w:hint="cs"/>
          <w:rtl/>
        </w:rPr>
        <w:t>قلتُ: وما فيها؟</w:t>
      </w:r>
    </w:p>
    <w:p w:rsidR="00045D46" w:rsidRPr="00406840" w:rsidRDefault="00045D46" w:rsidP="00F860EB">
      <w:pPr>
        <w:ind w:firstLine="284"/>
        <w:jc w:val="both"/>
        <w:rPr>
          <w:rStyle w:val="7Char"/>
          <w:rtl/>
        </w:rPr>
      </w:pPr>
      <w:r w:rsidRPr="00406840">
        <w:rPr>
          <w:rStyle w:val="7Char"/>
          <w:rFonts w:hint="cs"/>
          <w:rtl/>
        </w:rPr>
        <w:t>قال: إنها لسمينة ظاهرة الصحة، قال: أردتَ بها سفرًا أو أردتَ بها لحمًا؟</w:t>
      </w:r>
    </w:p>
    <w:p w:rsidR="00045D46" w:rsidRPr="00406840" w:rsidRDefault="00045D46" w:rsidP="00F860EB">
      <w:pPr>
        <w:ind w:firstLine="284"/>
        <w:jc w:val="both"/>
        <w:rPr>
          <w:rStyle w:val="7Char"/>
          <w:rtl/>
        </w:rPr>
      </w:pPr>
      <w:r w:rsidRPr="00406840">
        <w:rPr>
          <w:rStyle w:val="7Char"/>
          <w:rFonts w:hint="cs"/>
          <w:rtl/>
        </w:rPr>
        <w:t>قلتُ: أردتُ بها الحجَّ.</w:t>
      </w:r>
    </w:p>
    <w:p w:rsidR="00045D46" w:rsidRPr="00406840" w:rsidRDefault="00045D46" w:rsidP="00F860EB">
      <w:pPr>
        <w:ind w:firstLine="284"/>
        <w:jc w:val="both"/>
        <w:rPr>
          <w:rStyle w:val="7Char"/>
          <w:rtl/>
        </w:rPr>
      </w:pPr>
      <w:r w:rsidRPr="00406840">
        <w:rPr>
          <w:rStyle w:val="7Char"/>
          <w:rFonts w:hint="cs"/>
          <w:rtl/>
        </w:rPr>
        <w:t>قال: فارتجِعْهَا</w:t>
      </w:r>
      <w:r w:rsidR="009E6833" w:rsidRPr="009E6833">
        <w:rPr>
          <w:rStyle w:val="7Char"/>
          <w:rFonts w:hint="cs"/>
          <w:vertAlign w:val="superscript"/>
          <w:rtl/>
        </w:rPr>
        <w:t>(</w:t>
      </w:r>
      <w:r w:rsidRPr="00B12421">
        <w:rPr>
          <w:rStyle w:val="7Char"/>
          <w:vertAlign w:val="superscript"/>
          <w:rtl/>
        </w:rPr>
        <w:footnoteReference w:id="92"/>
      </w:r>
      <w:r w:rsidRPr="00B12421">
        <w:rPr>
          <w:rStyle w:val="7Char"/>
          <w:rFonts w:hint="cs"/>
          <w:vertAlign w:val="superscript"/>
          <w:rtl/>
        </w:rPr>
        <w:t>)</w:t>
      </w:r>
      <w:r w:rsidRPr="00406840">
        <w:rPr>
          <w:rStyle w:val="7Char"/>
          <w:rFonts w:hint="cs"/>
          <w:rtl/>
        </w:rPr>
        <w:t xml:space="preserve"> فقال صاحبها: ما أردتَ إلى هذا </w:t>
      </w:r>
      <w:r w:rsidRPr="00406840">
        <w:rPr>
          <w:rStyle w:val="7Char"/>
          <w:rtl/>
        </w:rPr>
        <w:t>–</w:t>
      </w:r>
      <w:r w:rsidRPr="00406840">
        <w:rPr>
          <w:rStyle w:val="7Char"/>
          <w:rFonts w:hint="cs"/>
          <w:rtl/>
        </w:rPr>
        <w:t xml:space="preserve"> أصلحك الله </w:t>
      </w:r>
      <w:r w:rsidRPr="00406840">
        <w:rPr>
          <w:rStyle w:val="7Char"/>
          <w:rtl/>
        </w:rPr>
        <w:t>–</w:t>
      </w:r>
      <w:r w:rsidRPr="00406840">
        <w:rPr>
          <w:rStyle w:val="7Char"/>
          <w:rFonts w:hint="cs"/>
          <w:rtl/>
        </w:rPr>
        <w:t xml:space="preserve"> إلا تُفْسد عليَّ. قال إني سمعتُ رسول الله </w:t>
      </w:r>
      <w:r w:rsidR="00845F06" w:rsidRPr="00845F06">
        <w:rPr>
          <w:rStyle w:val="7Char"/>
          <w:rFonts w:cs="CTraditional Arabic" w:hint="cs"/>
          <w:rtl/>
        </w:rPr>
        <w:t>ج</w:t>
      </w:r>
      <w:r w:rsidRPr="00406840">
        <w:rPr>
          <w:rStyle w:val="7Char"/>
          <w:rFonts w:hint="cs"/>
          <w:rtl/>
        </w:rPr>
        <w:t xml:space="preserve"> يقول: </w:t>
      </w:r>
      <w:r w:rsidRPr="00406840">
        <w:rPr>
          <w:rStyle w:val="7Char"/>
          <w:rFonts w:hint="eastAsia"/>
          <w:rtl/>
        </w:rPr>
        <w:t>«</w:t>
      </w:r>
      <w:r w:rsidRPr="009F0B37">
        <w:rPr>
          <w:rStyle w:val="4Char"/>
          <w:rFonts w:hint="eastAsia"/>
          <w:rtl/>
        </w:rPr>
        <w:t xml:space="preserve">لا يحل لأحد بيع شيء إلا </w:t>
      </w:r>
      <w:r w:rsidRPr="009F0B37">
        <w:rPr>
          <w:rStyle w:val="4Char"/>
          <w:rFonts w:hint="eastAsia"/>
          <w:rtl/>
        </w:rPr>
        <w:lastRenderedPageBreak/>
        <w:t>بيَّن ما فيه، ولا يحل لمن علم ذلك إلا بينه</w:t>
      </w:r>
      <w:r w:rsidRPr="00406840">
        <w:rPr>
          <w:rStyle w:val="7Char"/>
          <w:rFonts w:hint="cs"/>
          <w:rtl/>
        </w:rPr>
        <w:t>» [رواه الحاكم، وقال صحيح الإسناد].</w:t>
      </w:r>
    </w:p>
    <w:p w:rsidR="00045D46" w:rsidRPr="0036787B" w:rsidRDefault="00045D46" w:rsidP="00F860EB">
      <w:pPr>
        <w:pStyle w:val="1"/>
        <w:rPr>
          <w:rtl/>
        </w:rPr>
      </w:pPr>
      <w:bookmarkStart w:id="129" w:name="_Toc504419213"/>
      <w:bookmarkStart w:id="130" w:name="_Toc466673253"/>
      <w:r w:rsidRPr="0036787B">
        <w:rPr>
          <w:rFonts w:hint="cs"/>
          <w:rtl/>
        </w:rPr>
        <w:t>الحديث الثامن والثلاثون</w:t>
      </w:r>
      <w:bookmarkStart w:id="131" w:name="_Toc504419214"/>
      <w:bookmarkEnd w:id="129"/>
      <w:r w:rsidR="0020040D">
        <w:rPr>
          <w:rtl/>
        </w:rPr>
        <w:br/>
      </w:r>
      <w:r w:rsidRPr="0036787B">
        <w:rPr>
          <w:rFonts w:hint="cs"/>
          <w:rtl/>
        </w:rPr>
        <w:t>في التخوف على الدين وأهله من المنافق</w:t>
      </w:r>
      <w:bookmarkEnd w:id="130"/>
      <w:bookmarkEnd w:id="131"/>
    </w:p>
    <w:p w:rsidR="00045D46" w:rsidRPr="00406840" w:rsidRDefault="00045D46" w:rsidP="00F860EB">
      <w:pPr>
        <w:ind w:firstLine="284"/>
        <w:jc w:val="both"/>
        <w:rPr>
          <w:rStyle w:val="7Char"/>
          <w:rtl/>
        </w:rPr>
      </w:pPr>
      <w:r w:rsidRPr="00406840">
        <w:rPr>
          <w:rStyle w:val="7Char"/>
          <w:rFonts w:hint="cs"/>
          <w:rtl/>
        </w:rPr>
        <w:t xml:space="preserve">عن عمران بن حصين </w:t>
      </w:r>
      <w:r w:rsidR="00845F06" w:rsidRPr="00845F06">
        <w:rPr>
          <w:rStyle w:val="7Char"/>
          <w:rFonts w:cs="CTraditional Arabic" w:hint="cs"/>
          <w:rtl/>
        </w:rPr>
        <w:t>س</w:t>
      </w:r>
      <w:r w:rsidRPr="00406840">
        <w:rPr>
          <w:rStyle w:val="7Char"/>
          <w:rFonts w:hint="cs"/>
          <w:rtl/>
        </w:rPr>
        <w:t xml:space="preserve"> قال: قال رسول الله - </w:t>
      </w:r>
      <w:r w:rsidR="00845F06" w:rsidRPr="00845F06">
        <w:rPr>
          <w:rStyle w:val="7Char"/>
          <w:rFonts w:cs="CTraditional Arabic" w:hint="cs"/>
          <w:rtl/>
        </w:rPr>
        <w:t>ج</w:t>
      </w:r>
      <w:r w:rsidRPr="00406840">
        <w:rPr>
          <w:rStyle w:val="7Char"/>
          <w:rFonts w:hint="cs"/>
          <w:rtl/>
        </w:rPr>
        <w:t xml:space="preserve"> -: </w:t>
      </w:r>
      <w:r w:rsidRPr="00406840">
        <w:rPr>
          <w:rStyle w:val="7Char"/>
          <w:rFonts w:hint="eastAsia"/>
          <w:rtl/>
        </w:rPr>
        <w:t>«</w:t>
      </w:r>
      <w:r w:rsidRPr="009F0B37">
        <w:rPr>
          <w:rStyle w:val="4Char"/>
          <w:rFonts w:hint="eastAsia"/>
          <w:rtl/>
        </w:rPr>
        <w:t>إنَّ أخوف ما أخاف عليكم كلَّ</w:t>
      </w:r>
      <w:r w:rsidRPr="009F0B37">
        <w:rPr>
          <w:rStyle w:val="4Char"/>
          <w:rFonts w:hint="cs"/>
          <w:rtl/>
        </w:rPr>
        <w:t xml:space="preserve"> منافق</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93"/>
      </w:r>
      <w:r w:rsidRPr="00B12421">
        <w:rPr>
          <w:rStyle w:val="4Char"/>
          <w:rFonts w:cs="Traditional Arabic" w:hint="cs"/>
          <w:color w:val="auto"/>
          <w:szCs w:val="32"/>
          <w:vertAlign w:val="superscript"/>
          <w:rtl/>
        </w:rPr>
        <w:t>)</w:t>
      </w:r>
      <w:r w:rsidRPr="009F0B37">
        <w:rPr>
          <w:rStyle w:val="4Char"/>
          <w:rFonts w:hint="cs"/>
          <w:rtl/>
        </w:rPr>
        <w:t xml:space="preserve"> عليم اللسان</w:t>
      </w:r>
      <w:r w:rsidRPr="00406840">
        <w:rPr>
          <w:rStyle w:val="7Char"/>
          <w:rFonts w:hint="eastAsia"/>
          <w:rtl/>
        </w:rPr>
        <w:t>» [رواه الطبراني في الكبير، والبزار، ورواته محتج بهم في الصحيح، ورواه أحمد من حديث عمر بن الخطاب].</w:t>
      </w:r>
    </w:p>
    <w:p w:rsidR="00045D46" w:rsidRPr="0036787B" w:rsidRDefault="00045D46" w:rsidP="00F860EB">
      <w:pPr>
        <w:pStyle w:val="1"/>
        <w:rPr>
          <w:rtl/>
        </w:rPr>
      </w:pPr>
      <w:bookmarkStart w:id="132" w:name="_Toc504419215"/>
      <w:bookmarkStart w:id="133" w:name="_Toc466673254"/>
      <w:r w:rsidRPr="0036787B">
        <w:rPr>
          <w:rFonts w:hint="cs"/>
          <w:rtl/>
        </w:rPr>
        <w:lastRenderedPageBreak/>
        <w:t>الحديث التاسع والثلاثون</w:t>
      </w:r>
      <w:bookmarkStart w:id="134" w:name="_Toc504419216"/>
      <w:bookmarkEnd w:id="132"/>
      <w:r w:rsidR="0020040D">
        <w:rPr>
          <w:rtl/>
        </w:rPr>
        <w:br/>
      </w:r>
      <w:r w:rsidRPr="0036787B">
        <w:rPr>
          <w:rFonts w:hint="cs"/>
          <w:rtl/>
        </w:rPr>
        <w:t>في فضل الجهاد في سبيل الله</w:t>
      </w:r>
      <w:bookmarkEnd w:id="133"/>
      <w:bookmarkEnd w:id="134"/>
    </w:p>
    <w:p w:rsidR="00045D46" w:rsidRPr="00406840" w:rsidRDefault="00045D46" w:rsidP="00F860EB">
      <w:pPr>
        <w:ind w:firstLine="284"/>
        <w:jc w:val="both"/>
        <w:rPr>
          <w:rStyle w:val="7Char"/>
          <w:rtl/>
        </w:rPr>
      </w:pPr>
      <w:r w:rsidRPr="00406840">
        <w:rPr>
          <w:rStyle w:val="7Char"/>
          <w:rFonts w:hint="cs"/>
          <w:rtl/>
        </w:rPr>
        <w:t xml:space="preserve"> عن أبي هريرة </w:t>
      </w:r>
      <w:r w:rsidR="00845F06" w:rsidRPr="00845F06">
        <w:rPr>
          <w:rStyle w:val="7Char"/>
          <w:rFonts w:cs="CTraditional Arabic" w:hint="cs"/>
          <w:rtl/>
        </w:rPr>
        <w:t>س</w:t>
      </w:r>
      <w:r w:rsidRPr="00406840">
        <w:rPr>
          <w:rStyle w:val="7Char"/>
          <w:rFonts w:hint="cs"/>
          <w:rtl/>
        </w:rPr>
        <w:t xml:space="preserve"> قال: سمعت رسول الله </w:t>
      </w:r>
      <w:r w:rsidR="00845F06" w:rsidRPr="00845F06">
        <w:rPr>
          <w:rStyle w:val="7Char"/>
          <w:rFonts w:cs="CTraditional Arabic" w:hint="cs"/>
          <w:rtl/>
        </w:rPr>
        <w:t>ج</w:t>
      </w:r>
      <w:r w:rsidRPr="00406840">
        <w:rPr>
          <w:rStyle w:val="7Char"/>
          <w:rFonts w:hint="cs"/>
          <w:rtl/>
        </w:rPr>
        <w:t xml:space="preserve"> يقول: </w:t>
      </w:r>
      <w:r w:rsidRPr="00406840">
        <w:rPr>
          <w:rStyle w:val="7Char"/>
          <w:rFonts w:hint="eastAsia"/>
          <w:rtl/>
        </w:rPr>
        <w:t>«</w:t>
      </w:r>
      <w:r w:rsidRPr="009F0B37">
        <w:rPr>
          <w:rStyle w:val="4Char"/>
          <w:rFonts w:hint="eastAsia"/>
          <w:rtl/>
        </w:rPr>
        <w:t xml:space="preserve">مثل المجاهد في سبيل الله </w:t>
      </w:r>
      <w:r w:rsidRPr="009F0B37">
        <w:rPr>
          <w:rStyle w:val="4Char"/>
          <w:rFonts w:ascii="Times New Roman" w:hAnsi="Times New Roman" w:cs="Times New Roman" w:hint="cs"/>
          <w:rtl/>
        </w:rPr>
        <w:t>–</w:t>
      </w:r>
      <w:r w:rsidRPr="009F0B37">
        <w:rPr>
          <w:rStyle w:val="4Char"/>
          <w:rFonts w:hint="eastAsia"/>
          <w:rtl/>
        </w:rPr>
        <w:t xml:space="preserve"> والله </w:t>
      </w:r>
      <w:r w:rsidRPr="009F0B37">
        <w:rPr>
          <w:rStyle w:val="4Char"/>
          <w:rFonts w:hint="cs"/>
          <w:rtl/>
        </w:rPr>
        <w:t xml:space="preserve">أعلم بمن يجاهد في سبيله </w:t>
      </w:r>
      <w:r w:rsidRPr="009F0B37">
        <w:rPr>
          <w:rStyle w:val="4Char"/>
          <w:rFonts w:ascii="Times New Roman" w:hAnsi="Times New Roman" w:cs="Times New Roman" w:hint="cs"/>
          <w:rtl/>
        </w:rPr>
        <w:t>–</w:t>
      </w:r>
      <w:r w:rsidRPr="009F0B37">
        <w:rPr>
          <w:rStyle w:val="4Char"/>
          <w:rFonts w:hint="cs"/>
          <w:rtl/>
        </w:rPr>
        <w:t xml:space="preserve"> كمثل الصائم القائم وتوكَّل الله</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94"/>
      </w:r>
      <w:r w:rsidRPr="00B12421">
        <w:rPr>
          <w:rStyle w:val="4Char"/>
          <w:rFonts w:cs="Traditional Arabic" w:hint="cs"/>
          <w:color w:val="auto"/>
          <w:szCs w:val="32"/>
          <w:vertAlign w:val="superscript"/>
          <w:rtl/>
        </w:rPr>
        <w:t>)</w:t>
      </w:r>
      <w:r w:rsidRPr="009F0B37">
        <w:rPr>
          <w:rStyle w:val="4Char"/>
          <w:rFonts w:hint="cs"/>
          <w:rtl/>
        </w:rPr>
        <w:t xml:space="preserve"> للمجاهد في سبيله إنْ توفاه أن يدخله الجنة أو يرجعه سالمًا مع أجرٍ أو غنيمة</w:t>
      </w:r>
      <w:r w:rsidRPr="00406840">
        <w:rPr>
          <w:rStyle w:val="7Char"/>
          <w:rFonts w:hint="eastAsia"/>
          <w:rtl/>
        </w:rPr>
        <w:t>» [رواه البخاري].</w:t>
      </w:r>
    </w:p>
    <w:p w:rsidR="00045D46" w:rsidRPr="0036787B" w:rsidRDefault="00045D46" w:rsidP="00F860EB">
      <w:pPr>
        <w:pStyle w:val="1"/>
        <w:rPr>
          <w:rtl/>
        </w:rPr>
      </w:pPr>
      <w:bookmarkStart w:id="135" w:name="_Toc504419217"/>
      <w:bookmarkStart w:id="136" w:name="_Toc466673255"/>
      <w:r w:rsidRPr="0036787B">
        <w:rPr>
          <w:rFonts w:hint="cs"/>
          <w:rtl/>
        </w:rPr>
        <w:t>الحديث الأربعون</w:t>
      </w:r>
      <w:bookmarkStart w:id="137" w:name="_Toc504419218"/>
      <w:bookmarkEnd w:id="135"/>
      <w:r w:rsidR="0020040D">
        <w:rPr>
          <w:rtl/>
        </w:rPr>
        <w:br/>
      </w:r>
      <w:r w:rsidRPr="0036787B">
        <w:rPr>
          <w:rFonts w:hint="cs"/>
          <w:rtl/>
        </w:rPr>
        <w:t>في فضل سبل الخير وعظم شأن نعيم الجنة</w:t>
      </w:r>
      <w:bookmarkEnd w:id="136"/>
      <w:bookmarkEnd w:id="137"/>
    </w:p>
    <w:p w:rsidR="00045D46" w:rsidRDefault="00045D46" w:rsidP="00F860EB">
      <w:pPr>
        <w:ind w:firstLine="284"/>
        <w:jc w:val="both"/>
        <w:rPr>
          <w:rStyle w:val="7Char"/>
        </w:rPr>
      </w:pPr>
      <w:r w:rsidRPr="00406840">
        <w:rPr>
          <w:rStyle w:val="7Char"/>
          <w:rFonts w:hint="cs"/>
          <w:rtl/>
        </w:rPr>
        <w:t xml:space="preserve">عن سهل بن سعد الساعدي </w:t>
      </w:r>
      <w:r w:rsidR="00845F06" w:rsidRPr="00845F06">
        <w:rPr>
          <w:rStyle w:val="7Char"/>
          <w:rFonts w:cs="CTraditional Arabic" w:hint="cs"/>
          <w:rtl/>
        </w:rPr>
        <w:t>س</w:t>
      </w:r>
      <w:r w:rsidRPr="00406840">
        <w:rPr>
          <w:rStyle w:val="7Char"/>
          <w:rFonts w:hint="cs"/>
          <w:rtl/>
        </w:rPr>
        <w:t xml:space="preserve"> أن رسول الله </w:t>
      </w:r>
      <w:r w:rsidR="00845F06" w:rsidRPr="00845F06">
        <w:rPr>
          <w:rStyle w:val="7Char"/>
          <w:rFonts w:cs="CTraditional Arabic" w:hint="cs"/>
          <w:rtl/>
        </w:rPr>
        <w:t>ج</w:t>
      </w:r>
      <w:r w:rsidRPr="00406840">
        <w:rPr>
          <w:rStyle w:val="7Char"/>
          <w:rFonts w:hint="cs"/>
          <w:rtl/>
        </w:rPr>
        <w:t xml:space="preserve"> قال: </w:t>
      </w:r>
      <w:r w:rsidRPr="00406840">
        <w:rPr>
          <w:rStyle w:val="7Char"/>
          <w:rFonts w:hint="eastAsia"/>
          <w:rtl/>
        </w:rPr>
        <w:t>«</w:t>
      </w:r>
      <w:r w:rsidRPr="009F0B37">
        <w:rPr>
          <w:rStyle w:val="4Char"/>
          <w:rFonts w:hint="eastAsia"/>
          <w:rtl/>
        </w:rPr>
        <w:t>رباط يومٍ</w:t>
      </w:r>
      <w:r w:rsidR="009E6833" w:rsidRPr="009E6833">
        <w:rPr>
          <w:rStyle w:val="4Char"/>
          <w:rFonts w:cs="Traditional Arabic" w:hint="eastAsia"/>
          <w:color w:val="auto"/>
          <w:szCs w:val="32"/>
          <w:vertAlign w:val="superscript"/>
          <w:rtl/>
        </w:rPr>
        <w:t>(</w:t>
      </w:r>
      <w:r w:rsidRPr="00B12421">
        <w:rPr>
          <w:rStyle w:val="4Char"/>
          <w:rFonts w:cs="Traditional Arabic"/>
          <w:color w:val="auto"/>
          <w:szCs w:val="32"/>
          <w:vertAlign w:val="superscript"/>
          <w:rtl/>
        </w:rPr>
        <w:footnoteReference w:id="95"/>
      </w:r>
      <w:r w:rsidRPr="00B12421">
        <w:rPr>
          <w:rStyle w:val="4Char"/>
          <w:rFonts w:cs="Traditional Arabic" w:hint="cs"/>
          <w:color w:val="auto"/>
          <w:szCs w:val="32"/>
          <w:vertAlign w:val="superscript"/>
          <w:rtl/>
        </w:rPr>
        <w:t>)</w:t>
      </w:r>
      <w:r w:rsidRPr="009F0B37">
        <w:rPr>
          <w:rStyle w:val="4Char"/>
          <w:rFonts w:hint="cs"/>
          <w:rtl/>
        </w:rPr>
        <w:t xml:space="preserve"> في سبيل الله خير من الدنيا وما عليها، وموضع سوط</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96"/>
      </w:r>
      <w:r w:rsidRPr="00B12421">
        <w:rPr>
          <w:rStyle w:val="4Char"/>
          <w:rFonts w:cs="Traditional Arabic" w:hint="cs"/>
          <w:color w:val="auto"/>
          <w:szCs w:val="32"/>
          <w:vertAlign w:val="superscript"/>
          <w:rtl/>
        </w:rPr>
        <w:t>)</w:t>
      </w:r>
      <w:r w:rsidRPr="009F0B37">
        <w:rPr>
          <w:rStyle w:val="4Char"/>
          <w:rFonts w:hint="cs"/>
          <w:rtl/>
        </w:rPr>
        <w:t xml:space="preserve"> أحدكم من الجنة خيرٌ </w:t>
      </w:r>
      <w:r w:rsidRPr="009F0B37">
        <w:rPr>
          <w:rStyle w:val="4Char"/>
          <w:rFonts w:hint="cs"/>
          <w:rtl/>
        </w:rPr>
        <w:lastRenderedPageBreak/>
        <w:t>من الدنيا وما عليها، والروحة</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97"/>
      </w:r>
      <w:r w:rsidRPr="00B12421">
        <w:rPr>
          <w:rStyle w:val="4Char"/>
          <w:rFonts w:cs="Traditional Arabic" w:hint="cs"/>
          <w:color w:val="auto"/>
          <w:szCs w:val="32"/>
          <w:vertAlign w:val="superscript"/>
          <w:rtl/>
        </w:rPr>
        <w:t>)</w:t>
      </w:r>
      <w:r w:rsidRPr="009F0B37">
        <w:rPr>
          <w:rStyle w:val="4Char"/>
          <w:rFonts w:hint="cs"/>
          <w:rtl/>
        </w:rPr>
        <w:t xml:space="preserve"> يروحها العبد في سبيل الله، أو الغدوة</w:t>
      </w:r>
      <w:r w:rsidR="009E6833" w:rsidRPr="009E6833">
        <w:rPr>
          <w:rStyle w:val="4Char"/>
          <w:rFonts w:cs="Traditional Arabic" w:hint="cs"/>
          <w:color w:val="auto"/>
          <w:szCs w:val="32"/>
          <w:vertAlign w:val="superscript"/>
          <w:rtl/>
        </w:rPr>
        <w:t>(</w:t>
      </w:r>
      <w:r w:rsidRPr="00B12421">
        <w:rPr>
          <w:rStyle w:val="4Char"/>
          <w:rFonts w:cs="Traditional Arabic"/>
          <w:color w:val="auto"/>
          <w:szCs w:val="32"/>
          <w:vertAlign w:val="superscript"/>
          <w:rtl/>
        </w:rPr>
        <w:footnoteReference w:id="98"/>
      </w:r>
      <w:r w:rsidRPr="00B12421">
        <w:rPr>
          <w:rStyle w:val="4Char"/>
          <w:rFonts w:cs="Traditional Arabic" w:hint="cs"/>
          <w:color w:val="auto"/>
          <w:szCs w:val="32"/>
          <w:vertAlign w:val="superscript"/>
          <w:rtl/>
        </w:rPr>
        <w:t>)</w:t>
      </w:r>
      <w:r w:rsidRPr="009F0B37">
        <w:rPr>
          <w:rStyle w:val="4Char"/>
          <w:rFonts w:hint="cs"/>
          <w:rtl/>
        </w:rPr>
        <w:t xml:space="preserve"> خيرٌ من الدنيا وما عليها</w:t>
      </w:r>
      <w:r w:rsidRPr="00406840">
        <w:rPr>
          <w:rStyle w:val="7Char"/>
          <w:rFonts w:hint="eastAsia"/>
          <w:rtl/>
        </w:rPr>
        <w:t>» [رواه البخاري].</w:t>
      </w:r>
    </w:p>
    <w:p w:rsidR="00B12421" w:rsidRDefault="00B12421" w:rsidP="00F860EB">
      <w:pPr>
        <w:pStyle w:val="7"/>
      </w:pPr>
    </w:p>
    <w:p w:rsidR="00B12421" w:rsidRPr="00B12421" w:rsidRDefault="00B12421" w:rsidP="00F860EB">
      <w:pPr>
        <w:pStyle w:val="7"/>
        <w:rPr>
          <w:rtl/>
        </w:rPr>
      </w:pPr>
    </w:p>
    <w:sectPr w:rsidR="00B12421" w:rsidRPr="00B12421" w:rsidSect="00D90F0C">
      <w:headerReference w:type="default" r:id="rId14"/>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89" w:rsidRDefault="00DA2A89">
      <w:r>
        <w:separator/>
      </w:r>
    </w:p>
  </w:endnote>
  <w:endnote w:type="continuationSeparator" w:id="0">
    <w:p w:rsidR="00DA2A89" w:rsidRDefault="00DA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0000000000000000000"/>
    <w:charset w:val="00"/>
    <w:family w:val="roman"/>
    <w:pitch w:val="variable"/>
    <w:sig w:usb0="00002003" w:usb1="80000000" w:usb2="00000008"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89" w:rsidRDefault="00DA2A89">
      <w:r>
        <w:separator/>
      </w:r>
    </w:p>
  </w:footnote>
  <w:footnote w:type="continuationSeparator" w:id="0">
    <w:p w:rsidR="00DA2A89" w:rsidRDefault="00DA2A89">
      <w:r>
        <w:continuationSeparator/>
      </w:r>
    </w:p>
  </w:footnote>
  <w:footnote w:id="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الفقه: هو العلم بدقائق الأمور.</w:t>
      </w:r>
    </w:p>
  </w:footnote>
  <w:footnote w:id="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المبالاة: هي الاعتناء وضده الإِهمال.</w:t>
      </w:r>
    </w:p>
    <w:p w:rsidR="00982D1D" w:rsidRPr="00B12421" w:rsidRDefault="00982D1D" w:rsidP="00F860EB">
      <w:pPr>
        <w:pStyle w:val="FootnoteText"/>
        <w:widowControl w:val="0"/>
        <w:bidi/>
        <w:ind w:left="340"/>
        <w:jc w:val="both"/>
        <w:rPr>
          <w:rStyle w:val="5Char"/>
          <w:rtl/>
        </w:rPr>
      </w:pPr>
      <w:r w:rsidRPr="00B12421">
        <w:rPr>
          <w:rStyle w:val="5Char"/>
          <w:rFonts w:hint="cs"/>
          <w:rtl/>
        </w:rPr>
        <w:t>دل الحديث على وجوب تعلم العلم الديني؛ لأن من تعلم أحكام العبادات، عبد الله -تعالى- على بصيرة وعلم، وكان على خير من ربه.</w:t>
      </w:r>
    </w:p>
  </w:footnote>
  <w:footnote w:id="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الورع: هو تحري الصواب والأخذ باليقين، كما أن التوقف عن الشبهات أمر يحقق صحة الدين، ويجعله نقيًّا من الشوائب المدنسة له.</w:t>
      </w:r>
    </w:p>
    <w:p w:rsidR="00982D1D" w:rsidRPr="00B12421" w:rsidRDefault="00982D1D" w:rsidP="00F860EB">
      <w:pPr>
        <w:pStyle w:val="FootnoteText"/>
        <w:widowControl w:val="0"/>
        <w:bidi/>
        <w:ind w:left="340"/>
        <w:jc w:val="both"/>
        <w:rPr>
          <w:rStyle w:val="5Char"/>
          <w:rtl/>
        </w:rPr>
      </w:pPr>
      <w:r w:rsidRPr="00B12421">
        <w:rPr>
          <w:rStyle w:val="5Char"/>
          <w:rFonts w:hint="cs"/>
          <w:rtl/>
        </w:rPr>
        <w:t>دل الحديث على أن فضل التزود من العلم يفوق فضل عمل النوافل.</w:t>
      </w:r>
    </w:p>
  </w:footnote>
  <w:footnote w:id="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دل الحديث على أن هذه الأعمال الثلاثة تمتاز وتفوق سائر الأعمال، بدوام أجرها على فاعلها في حياته وبعد مماته.</w:t>
      </w:r>
    </w:p>
  </w:footnote>
  <w:footnote w:id="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رؤيته: نظركم إليه.</w:t>
      </w:r>
    </w:p>
  </w:footnote>
  <w:footnote w:id="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منطقه: كلامه وحديثه.</w:t>
      </w:r>
    </w:p>
  </w:footnote>
  <w:footnote w:id="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ذكَّركم: أنبهكم عمله الصالح بيوم المعاد إلى الله </w:t>
      </w:r>
      <w:r>
        <w:rPr>
          <w:rStyle w:val="5Char"/>
          <w:rFonts w:cs="CTraditional Arabic" w:hint="cs"/>
          <w:rtl/>
        </w:rPr>
        <w:t>ﻷ</w:t>
      </w:r>
      <w:r w:rsidRPr="00B12421">
        <w:rPr>
          <w:rStyle w:val="5Char"/>
          <w:rFonts w:hint="cs"/>
          <w:rtl/>
        </w:rPr>
        <w:t xml:space="preserve"> والمعنى: أن جلساء الخير، هم الذين إذ رآهم الناس ذكروا ربهم وأطاعوه، وما ذاك إلا لصلاحهم وفضلهم، وإذا نظروا إلى أعمالهم زهدوا في دنياهم، وذكروا آخرتهم.</w:t>
      </w:r>
    </w:p>
    <w:p w:rsidR="00982D1D" w:rsidRPr="00B12421" w:rsidRDefault="00982D1D" w:rsidP="00F860EB">
      <w:pPr>
        <w:pStyle w:val="FootnoteText"/>
        <w:widowControl w:val="0"/>
        <w:bidi/>
        <w:ind w:left="340"/>
        <w:jc w:val="both"/>
        <w:rPr>
          <w:rStyle w:val="5Char"/>
          <w:rtl/>
        </w:rPr>
      </w:pPr>
      <w:r w:rsidRPr="00B12421">
        <w:rPr>
          <w:rStyle w:val="5Char"/>
          <w:rFonts w:hint="cs"/>
          <w:rtl/>
        </w:rPr>
        <w:t>وفي الحديث دليل على أن أهل الطاعة المخلصين الذين يأمرون بالمعروف، وينهون عن المنكر يكسوهم الله مهابةً وإجلالاً ووقارًا.</w:t>
      </w:r>
    </w:p>
  </w:footnote>
  <w:footnote w:id="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متعمدًا: قاصدًا الكذب والافتراء.</w:t>
      </w:r>
    </w:p>
  </w:footnote>
  <w:footnote w:id="9">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فليتبوأ مقعده: فليأخذ مكانه من النار؛ ليحل ويقيم فيه، وهذا حماية وصيانة لسنة رسول الله </w:t>
      </w:r>
      <w:r w:rsidRPr="00845F06">
        <w:rPr>
          <w:rStyle w:val="5Char"/>
          <w:rFonts w:cs="CTraditional Arabic" w:hint="cs"/>
          <w:rtl/>
        </w:rPr>
        <w:t>ج</w:t>
      </w:r>
      <w:r w:rsidRPr="00B12421">
        <w:rPr>
          <w:rStyle w:val="5Char"/>
          <w:rFonts w:hint="cs"/>
          <w:rtl/>
        </w:rPr>
        <w:t>؛ لئلا يدخل عليها من كلام غيره.</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وفيه دليل على تحريم الكذب، وأنه على الرسول </w:t>
      </w:r>
      <w:r w:rsidRPr="00845F06">
        <w:rPr>
          <w:rStyle w:val="5Char"/>
          <w:rFonts w:cs="CTraditional Arabic" w:hint="cs"/>
          <w:rtl/>
        </w:rPr>
        <w:t>ج</w:t>
      </w:r>
      <w:r w:rsidRPr="00B12421">
        <w:rPr>
          <w:rStyle w:val="5Char"/>
          <w:rFonts w:hint="cs"/>
          <w:rtl/>
        </w:rPr>
        <w:t xml:space="preserve"> أشد تحريمًا من الكذب على غيره من الناس.</w:t>
      </w:r>
    </w:p>
  </w:footnote>
  <w:footnote w:id="10">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ليس منا: أي: على طريقتنا الكاملة.</w:t>
      </w:r>
    </w:p>
  </w:footnote>
  <w:footnote w:id="1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من لم يوقر الكبير: يقوم بحقه من الإكرام والاحترام.</w:t>
      </w:r>
    </w:p>
  </w:footnote>
  <w:footnote w:id="1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ويرحم الصغير: يشفق عليه، ومن ذلك تعليمه وتأديبه؛ فتوقير الكبير، والشفقة بالصغير، والأمر بالمعروف، والنهي عن المنكر من سنن الأنبياء والمرسلين فمن لم يهتد بهديهم فليس على طريقتهم المثلى.</w:t>
      </w:r>
    </w:p>
    <w:p w:rsidR="00982D1D" w:rsidRPr="00B12421" w:rsidRDefault="00982D1D" w:rsidP="00F860EB">
      <w:pPr>
        <w:pStyle w:val="FootnoteText"/>
        <w:widowControl w:val="0"/>
        <w:bidi/>
        <w:ind w:left="340"/>
        <w:jc w:val="both"/>
        <w:rPr>
          <w:rStyle w:val="5Char"/>
          <w:rtl/>
        </w:rPr>
      </w:pPr>
      <w:r w:rsidRPr="00B12421">
        <w:rPr>
          <w:rStyle w:val="5Char"/>
          <w:rFonts w:hint="cs"/>
          <w:rtl/>
        </w:rPr>
        <w:t>وفيه دليل على فضل من تخلَّق بهذه الأخلاق الجليلة الفاضلة والوعيد لمن أعرض عنها.</w:t>
      </w:r>
    </w:p>
  </w:footnote>
  <w:footnote w:id="1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الفتنة: أمور تخالف الدين والدين يحاربها.</w:t>
      </w:r>
    </w:p>
  </w:footnote>
  <w:footnote w:id="1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يربو: أي: ينمو ويكبر.</w:t>
      </w:r>
    </w:p>
  </w:footnote>
  <w:footnote w:id="1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يهرم: أي: يشيب وتكبر سنه.</w:t>
      </w:r>
    </w:p>
  </w:footnote>
  <w:footnote w:id="1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سنة: أي: طريقًا يسلكها العالم ويتبعهم المسلمون فيها وهي تخالف الشرع الشريف.</w:t>
      </w:r>
    </w:p>
  </w:footnote>
  <w:footnote w:id="1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المنكر: ضده المعروف، والمراد: أنه إذا قيض الله من يزيل ذلك المنكر، قال الآلفون له هذا منكر؛ لمحبتهم له، وإدمانهم عليه، وجهلهم بالحق.</w:t>
      </w:r>
    </w:p>
  </w:footnote>
  <w:footnote w:id="1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أي: كثر المدعون للإمارة.</w:t>
      </w:r>
    </w:p>
  </w:footnote>
  <w:footnote w:id="19">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أي: قل المتفقهون في الدين الذين يقصدون العمل به.</w:t>
      </w:r>
    </w:p>
  </w:footnote>
  <w:footnote w:id="20">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أي: كثر القراء الذين يقرؤون القرآن لا للتدُّبر والعمل به بل للتوصُّل به إلى غيره.</w:t>
      </w:r>
    </w:p>
  </w:footnote>
  <w:footnote w:id="2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أي: تعلم العلم لطلب الدنيا ومناصبها وأبهتها.</w:t>
      </w:r>
    </w:p>
  </w:footnote>
  <w:footnote w:id="2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أي: قصد عرض الدنيا بعمل الآخرة.</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ولما كانت هذه الأمور المذكورة في الحديث تستغرب في عهد الصحابة </w:t>
      </w:r>
      <w:r w:rsidRPr="00845F06">
        <w:rPr>
          <w:rStyle w:val="5Char"/>
          <w:rFonts w:cs="CTraditional Arabic" w:hint="cs"/>
          <w:rtl/>
        </w:rPr>
        <w:t>ش</w:t>
      </w:r>
      <w:r w:rsidRPr="00B12421">
        <w:rPr>
          <w:rStyle w:val="5Char"/>
          <w:rFonts w:hint="cs"/>
          <w:rtl/>
        </w:rPr>
        <w:t xml:space="preserve"> قالوا: (متى يكون ذلك؟) فأخبر </w:t>
      </w:r>
      <w:r w:rsidRPr="00845F06">
        <w:rPr>
          <w:rStyle w:val="5Char"/>
          <w:rFonts w:cs="CTraditional Arabic" w:hint="cs"/>
          <w:rtl/>
        </w:rPr>
        <w:t>س</w:t>
      </w:r>
      <w:r w:rsidRPr="00B12421">
        <w:rPr>
          <w:rStyle w:val="5Char"/>
          <w:rFonts w:hint="cs"/>
          <w:rtl/>
        </w:rPr>
        <w:t xml:space="preserve"> بما ألهمه الله من العلامات الدالة على الوقت الذي سيحدث فيه ذلك الأمر المستغرب، وقد وقع الأمر باتخاذ البدعة سنة ووضعها بدلاً منهما، واستنكار تغييرها؛ وذلك لوجود ضعف الأمانة، وكثرة المدعين للإمارة، وقلة المتفقهين في الدين، وكثرة القراء المنحرفين، ووجود طلب الدنيا ومفاخرها باسم التفقه في الدين كما هو الواقع من أكثر الناس اليوم فإلى الله المهرب، وإليه المشتكى وهو حسبنا ونعم الوكيل.</w:t>
      </w:r>
    </w:p>
    <w:p w:rsidR="00982D1D" w:rsidRPr="00B12421" w:rsidRDefault="00982D1D" w:rsidP="00F860EB">
      <w:pPr>
        <w:pStyle w:val="FootnoteText"/>
        <w:widowControl w:val="0"/>
        <w:bidi/>
        <w:ind w:left="340"/>
        <w:jc w:val="both"/>
        <w:rPr>
          <w:rStyle w:val="5Char"/>
          <w:rtl/>
        </w:rPr>
      </w:pPr>
      <w:r w:rsidRPr="00B12421">
        <w:rPr>
          <w:rStyle w:val="5Char"/>
          <w:rFonts w:hint="cs"/>
          <w:rtl/>
        </w:rPr>
        <w:t>والحديث يدل على وجود الضعف في القلوب عن الدين، وقلة المتمسكين، وكثرة المارقين في العصر الذي تقع فيه هذه الأمور.</w:t>
      </w:r>
    </w:p>
  </w:footnote>
  <w:footnote w:id="2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الهدى: الطاعة والمعروف.</w:t>
      </w:r>
    </w:p>
  </w:footnote>
  <w:footnote w:id="2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الأجر: الثواب والحسنات.</w:t>
      </w:r>
    </w:p>
  </w:footnote>
  <w:footnote w:id="2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الضلالة: المعصية والمنكر.</w:t>
      </w:r>
    </w:p>
  </w:footnote>
  <w:footnote w:id="2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الإثم: الوزر والسيئات.</w:t>
      </w:r>
    </w:p>
    <w:p w:rsidR="00982D1D" w:rsidRPr="00E57A12" w:rsidRDefault="00982D1D" w:rsidP="00F860EB">
      <w:pPr>
        <w:pStyle w:val="5"/>
        <w:ind w:firstLine="0"/>
        <w:rPr>
          <w:rtl/>
          <w:lang w:bidi="ar-EG"/>
        </w:rPr>
      </w:pPr>
      <w:r w:rsidRPr="00E57A12">
        <w:rPr>
          <w:rFonts w:hint="cs"/>
          <w:rtl/>
          <w:lang w:bidi="ar-EG"/>
        </w:rPr>
        <w:t>دل الحديث على عظم فضل الدعوة إلى الهدى، كما دل على عظم إثم الداعي إلى الضلالة، ولكل من الفريقين لدى خالقه جزاء يستحقه مقابل عمله</w:t>
      </w:r>
      <w:r>
        <w:rPr>
          <w:rFonts w:hint="cs"/>
          <w:rtl/>
          <w:lang w:bidi="ar-EG"/>
        </w:rPr>
        <w:t xml:space="preserve"> </w:t>
      </w:r>
      <w:r>
        <w:rPr>
          <w:color w:val="000000"/>
          <w:szCs w:val="24"/>
          <w:shd w:val="clear" w:color="auto" w:fill="FFFFFF"/>
          <w:rtl/>
          <w:lang w:bidi="ar-EG"/>
        </w:rPr>
        <w:t>﴿</w:t>
      </w:r>
      <w:r>
        <w:rPr>
          <w:rFonts w:cs="KFGQPC Uthmanic Script HAFS"/>
          <w:color w:val="000000"/>
          <w:szCs w:val="24"/>
          <w:shd w:val="clear" w:color="auto" w:fill="FFFFFF"/>
          <w:rtl/>
          <w:lang w:bidi="ar-EG"/>
        </w:rPr>
        <w:t>وَلِلَّهِ مَا فِي السَّمَاوَاتِ وَمَا فِي الْأَرْضِ لِيَجْزِيَ الَّذِينَ أَسَاءُوا بِمَا عَمِلُوا وَيَجْزِيَ الَّذِينَ أَحْسَنُوا بِالْحُسْنَى٣١</w:t>
      </w:r>
      <w:r>
        <w:rPr>
          <w:color w:val="000000"/>
          <w:szCs w:val="24"/>
          <w:shd w:val="clear" w:color="auto" w:fill="FFFFFF"/>
          <w:rtl/>
          <w:lang w:bidi="ar-EG"/>
        </w:rPr>
        <w:t>﴾</w:t>
      </w:r>
      <w:r>
        <w:rPr>
          <w:rFonts w:cs="KFGQPC Uthmanic Script HAFS"/>
          <w:color w:val="000000"/>
          <w:szCs w:val="24"/>
          <w:shd w:val="clear" w:color="auto" w:fill="FFFFFF"/>
          <w:rtl/>
          <w:lang w:bidi="ar-EG"/>
        </w:rPr>
        <w:t xml:space="preserve"> </w:t>
      </w:r>
      <w:r w:rsidRPr="00F860EB">
        <w:rPr>
          <w:rStyle w:val="5Char"/>
          <w:sz w:val="24"/>
          <w:szCs w:val="24"/>
          <w:rtl/>
        </w:rPr>
        <w:t>[النجم: 31]</w:t>
      </w:r>
      <w:r w:rsidRPr="00F860EB">
        <w:rPr>
          <w:rFonts w:hint="cs"/>
          <w:sz w:val="24"/>
          <w:szCs w:val="24"/>
          <w:rtl/>
          <w:lang w:bidi="ar-EG"/>
        </w:rPr>
        <w:t>.</w:t>
      </w:r>
    </w:p>
  </w:footnote>
  <w:footnote w:id="2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السباب: هو التعيير والشتم.</w:t>
      </w:r>
    </w:p>
  </w:footnote>
  <w:footnote w:id="2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الفسوق: هو العصيان والإجرام.</w:t>
      </w:r>
    </w:p>
  </w:footnote>
  <w:footnote w:id="29">
    <w:p w:rsidR="00982D1D" w:rsidRPr="00B12421" w:rsidRDefault="00982D1D" w:rsidP="00F860EB">
      <w:pPr>
        <w:pStyle w:val="FootnoteText"/>
        <w:widowControl w:val="0"/>
        <w:bidi/>
        <w:ind w:left="340" w:hanging="340"/>
        <w:jc w:val="both"/>
        <w:rPr>
          <w:rStyle w:val="5Char"/>
          <w:rtl/>
        </w:rPr>
      </w:pPr>
      <w:r w:rsidRPr="009E6833">
        <w:rPr>
          <w:rStyle w:val="5Char"/>
          <w:rtl/>
        </w:rPr>
        <w:t>(</w:t>
      </w:r>
      <w:r w:rsidRPr="009E6833">
        <w:rPr>
          <w:rStyle w:val="5Char"/>
          <w:rtl/>
        </w:rPr>
        <w:footnoteRef/>
      </w:r>
      <w:r w:rsidRPr="00B12421">
        <w:rPr>
          <w:rStyle w:val="5Char"/>
          <w:rtl/>
        </w:rPr>
        <w:t xml:space="preserve">) </w:t>
      </w:r>
      <w:r w:rsidRPr="00B12421">
        <w:rPr>
          <w:rStyle w:val="5Char"/>
          <w:rFonts w:hint="cs"/>
          <w:rtl/>
        </w:rPr>
        <w:t>الكفر: هو استباحة دم المسلم.</w:t>
      </w:r>
    </w:p>
    <w:p w:rsidR="00982D1D" w:rsidRPr="00B12421" w:rsidRDefault="00982D1D" w:rsidP="00F860EB">
      <w:pPr>
        <w:pStyle w:val="FootnoteText"/>
        <w:widowControl w:val="0"/>
        <w:bidi/>
        <w:ind w:left="340"/>
        <w:jc w:val="both"/>
        <w:rPr>
          <w:rStyle w:val="5Char"/>
          <w:rtl/>
        </w:rPr>
      </w:pPr>
      <w:r w:rsidRPr="00B12421">
        <w:rPr>
          <w:rStyle w:val="5Char"/>
          <w:rFonts w:hint="cs"/>
          <w:rtl/>
        </w:rPr>
        <w:t>دل الحديث على أن لدماء المسلمين وأعراضِهِم عند الله حرمة عظيمة، فلا يجوز سفك دمائهم وانتهاك حرماتهم إلا بحق أذن به الشارع من إقامة حد، أو قصاص، أو تأديب، أو تعذير. ومن عدل عن الحق وجب على المسؤولين ردعه وتأديبه بما يستحقه.</w:t>
      </w:r>
    </w:p>
  </w:footnote>
  <w:footnote w:id="30">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يظلهم: يدني عليهم ظل عرشه.</w:t>
      </w:r>
    </w:p>
  </w:footnote>
  <w:footnote w:id="3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عادل: منصف من نفسه وبين رعيته.</w:t>
      </w:r>
    </w:p>
  </w:footnote>
  <w:footnote w:id="3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نشأ: فطر وترعرع آلفًا طاعة الله </w:t>
      </w:r>
      <w:r w:rsidRPr="00B12421">
        <w:rPr>
          <w:rStyle w:val="5Char"/>
          <w:rtl/>
        </w:rPr>
        <w:t>–</w:t>
      </w:r>
      <w:r w:rsidRPr="00B12421">
        <w:rPr>
          <w:rStyle w:val="5Char"/>
          <w:rFonts w:hint="cs"/>
          <w:rtl/>
        </w:rPr>
        <w:t xml:space="preserve"> تعالى -.</w:t>
      </w:r>
    </w:p>
  </w:footnote>
  <w:footnote w:id="3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منصب: حسب ونسب ورفعة.</w:t>
      </w:r>
    </w:p>
  </w:footnote>
  <w:footnote w:id="3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ففاضت عيناه: دمعت عيناه من خشية الله وتعظيمه.</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دل الحديث على عظم فضل الله وكرمه، وأنه يحب الطائعين من عباده فينجيهم من العذاب وأهوال يوم القيامة، وهؤلاء السبعة نالوا رضاه </w:t>
      </w:r>
      <w:r w:rsidRPr="00B12421">
        <w:rPr>
          <w:rStyle w:val="5Char"/>
          <w:rtl/>
        </w:rPr>
        <w:t>–</w:t>
      </w:r>
      <w:r w:rsidRPr="00B12421">
        <w:rPr>
          <w:rStyle w:val="5Char"/>
          <w:rFonts w:hint="cs"/>
          <w:rtl/>
        </w:rPr>
        <w:t xml:space="preserve"> تعالى </w:t>
      </w:r>
      <w:r w:rsidRPr="00B12421">
        <w:rPr>
          <w:rStyle w:val="5Char"/>
          <w:rtl/>
        </w:rPr>
        <w:t>–</w:t>
      </w:r>
      <w:r w:rsidRPr="00B12421">
        <w:rPr>
          <w:rStyle w:val="5Char"/>
          <w:rFonts w:hint="cs"/>
          <w:rtl/>
        </w:rPr>
        <w:t xml:space="preserve"> بهذه الأفعال الحميدة، فتفضل </w:t>
      </w:r>
      <w:r w:rsidRPr="00B12421">
        <w:rPr>
          <w:rStyle w:val="5Char"/>
          <w:rtl/>
        </w:rPr>
        <w:t>–</w:t>
      </w:r>
      <w:r w:rsidRPr="00B12421">
        <w:rPr>
          <w:rStyle w:val="5Char"/>
          <w:rFonts w:hint="cs"/>
          <w:rtl/>
        </w:rPr>
        <w:t xml:space="preserve"> سبحانه </w:t>
      </w:r>
      <w:r w:rsidRPr="00B12421">
        <w:rPr>
          <w:rStyle w:val="5Char"/>
          <w:rtl/>
        </w:rPr>
        <w:t>–</w:t>
      </w:r>
      <w:r w:rsidRPr="00B12421">
        <w:rPr>
          <w:rStyle w:val="5Char"/>
          <w:rFonts w:hint="cs"/>
          <w:rtl/>
        </w:rPr>
        <w:t xml:space="preserve"> بأن يظلهم في ظله في يوم تدنو الشمس فيه حتى ما يكون بينها وبين الناس إلا مقدار ميل، ومن شدة حرها تتصبَّب أجسادهم عرقًا حتى يلجم بعضهم عرق نفسه.</w:t>
      </w:r>
    </w:p>
  </w:footnote>
  <w:footnote w:id="3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الظلم ظلمات يوم القيامة، وينقسم إلى قسمين:</w:t>
      </w:r>
    </w:p>
    <w:p w:rsidR="00982D1D" w:rsidRPr="00B12421" w:rsidRDefault="00982D1D" w:rsidP="00F860EB">
      <w:pPr>
        <w:pStyle w:val="FootnoteText"/>
        <w:widowControl w:val="0"/>
        <w:bidi/>
        <w:ind w:left="340" w:hanging="340"/>
        <w:jc w:val="both"/>
        <w:rPr>
          <w:rStyle w:val="5Char"/>
          <w:rtl/>
        </w:rPr>
      </w:pPr>
      <w:r>
        <w:rPr>
          <w:rStyle w:val="5Char"/>
        </w:rPr>
        <w:tab/>
      </w:r>
      <w:r w:rsidRPr="00B12421">
        <w:rPr>
          <w:rStyle w:val="5Char"/>
          <w:rFonts w:hint="cs"/>
          <w:rtl/>
        </w:rPr>
        <w:t>ظلم النفس بإهمالها في ترك واجبات خالقها وواجبات ذاتها.</w:t>
      </w:r>
    </w:p>
    <w:p w:rsidR="00982D1D" w:rsidRPr="00B12421" w:rsidRDefault="00982D1D" w:rsidP="00F860EB">
      <w:pPr>
        <w:pStyle w:val="FootnoteText"/>
        <w:widowControl w:val="0"/>
        <w:bidi/>
        <w:ind w:left="340"/>
        <w:jc w:val="both"/>
        <w:rPr>
          <w:rStyle w:val="5Char"/>
          <w:rtl/>
        </w:rPr>
      </w:pPr>
      <w:r w:rsidRPr="00B12421">
        <w:rPr>
          <w:rStyle w:val="5Char"/>
          <w:rFonts w:hint="cs"/>
          <w:rtl/>
        </w:rPr>
        <w:t>ظلم الغير بأخذ ماله، أو سفك دمه، أو نيل عرضه، أو خدعه، أو غشه إلى غير ذلك من الحقوق الإنسانية التي يجب المحافظة عليها والاحتراز من إهمالها.</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وبالجملة فإن الظلم حرام كما جاء في الحديث القدسي: </w:t>
      </w:r>
      <w:r w:rsidRPr="00B12421">
        <w:rPr>
          <w:rStyle w:val="5Char"/>
          <w:rFonts w:hint="eastAsia"/>
          <w:rtl/>
        </w:rPr>
        <w:t>«يا عبادي، إني حرمت الظلم على نفسي، وجعلته بينكم محرمًا فلا تظالموا</w:t>
      </w:r>
      <w:r w:rsidRPr="00B12421">
        <w:rPr>
          <w:rStyle w:val="5Char"/>
          <w:rFonts w:hint="cs"/>
          <w:rtl/>
        </w:rPr>
        <w:t>».</w:t>
      </w:r>
    </w:p>
    <w:p w:rsidR="00982D1D" w:rsidRDefault="00982D1D" w:rsidP="00F860EB">
      <w:pPr>
        <w:pStyle w:val="FootnoteText"/>
        <w:widowControl w:val="0"/>
        <w:bidi/>
        <w:ind w:left="340"/>
        <w:jc w:val="both"/>
        <w:rPr>
          <w:rStyle w:val="5Char"/>
        </w:rPr>
      </w:pPr>
      <w:r w:rsidRPr="00B12421">
        <w:rPr>
          <w:rStyle w:val="5Char"/>
          <w:rFonts w:hint="cs"/>
          <w:rtl/>
        </w:rPr>
        <w:t>قال الشاعر:</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982D1D" w:rsidTr="009E6833">
        <w:tc>
          <w:tcPr>
            <w:tcW w:w="2976" w:type="dxa"/>
          </w:tcPr>
          <w:p w:rsidR="00982D1D" w:rsidRPr="009E6833" w:rsidRDefault="00982D1D" w:rsidP="00F860EB">
            <w:pPr>
              <w:pStyle w:val="5"/>
              <w:ind w:left="0" w:firstLine="0"/>
              <w:rPr>
                <w:rStyle w:val="5Char"/>
                <w:sz w:val="2"/>
                <w:szCs w:val="2"/>
                <w:rtl/>
              </w:rPr>
            </w:pPr>
            <w:r w:rsidRPr="00703F36">
              <w:rPr>
                <w:rFonts w:hint="cs"/>
                <w:rtl/>
              </w:rPr>
              <w:t>أما والله إن الظلم شؤم</w:t>
            </w:r>
            <w:r>
              <w:br/>
            </w:r>
          </w:p>
        </w:tc>
        <w:tc>
          <w:tcPr>
            <w:tcW w:w="284" w:type="dxa"/>
          </w:tcPr>
          <w:p w:rsidR="00982D1D" w:rsidRDefault="00982D1D" w:rsidP="00F860EB">
            <w:pPr>
              <w:pStyle w:val="FootnoteText"/>
              <w:widowControl w:val="0"/>
              <w:bidi/>
              <w:jc w:val="both"/>
              <w:rPr>
                <w:rStyle w:val="5Char"/>
                <w:rtl/>
              </w:rPr>
            </w:pPr>
          </w:p>
        </w:tc>
        <w:tc>
          <w:tcPr>
            <w:tcW w:w="2977" w:type="dxa"/>
          </w:tcPr>
          <w:p w:rsidR="00982D1D" w:rsidRPr="009E6833" w:rsidRDefault="00982D1D" w:rsidP="00F860EB">
            <w:pPr>
              <w:pStyle w:val="5"/>
              <w:ind w:left="0" w:firstLine="0"/>
              <w:rPr>
                <w:rStyle w:val="5Char"/>
                <w:sz w:val="2"/>
                <w:szCs w:val="2"/>
                <w:rtl/>
              </w:rPr>
            </w:pPr>
            <w:r w:rsidRPr="00703F36">
              <w:rPr>
                <w:rFonts w:hint="cs"/>
                <w:rtl/>
              </w:rPr>
              <w:t>ولا زال المسيء هو الظلوم</w:t>
            </w:r>
            <w:r>
              <w:br/>
            </w:r>
          </w:p>
        </w:tc>
      </w:tr>
      <w:tr w:rsidR="00982D1D" w:rsidTr="009E6833">
        <w:tc>
          <w:tcPr>
            <w:tcW w:w="2976" w:type="dxa"/>
          </w:tcPr>
          <w:p w:rsidR="00982D1D" w:rsidRPr="009E6833" w:rsidRDefault="00982D1D" w:rsidP="00F860EB">
            <w:pPr>
              <w:pStyle w:val="5"/>
              <w:ind w:left="0" w:firstLine="0"/>
              <w:rPr>
                <w:sz w:val="2"/>
                <w:szCs w:val="2"/>
                <w:rtl/>
              </w:rPr>
            </w:pPr>
            <w:r w:rsidRPr="00703F36">
              <w:rPr>
                <w:rFonts w:hint="cs"/>
                <w:rtl/>
              </w:rPr>
              <w:t>إلى الديان يوم الدين نمضي</w:t>
            </w:r>
            <w:r>
              <w:br/>
            </w:r>
          </w:p>
        </w:tc>
        <w:tc>
          <w:tcPr>
            <w:tcW w:w="284" w:type="dxa"/>
          </w:tcPr>
          <w:p w:rsidR="00982D1D" w:rsidRDefault="00982D1D" w:rsidP="00F860EB">
            <w:pPr>
              <w:pStyle w:val="FootnoteText"/>
              <w:widowControl w:val="0"/>
              <w:bidi/>
              <w:jc w:val="both"/>
              <w:rPr>
                <w:rStyle w:val="5Char"/>
                <w:rtl/>
              </w:rPr>
            </w:pPr>
          </w:p>
        </w:tc>
        <w:tc>
          <w:tcPr>
            <w:tcW w:w="2977" w:type="dxa"/>
          </w:tcPr>
          <w:p w:rsidR="00982D1D" w:rsidRPr="009E6833" w:rsidRDefault="00982D1D" w:rsidP="00F860EB">
            <w:pPr>
              <w:pStyle w:val="5"/>
              <w:ind w:left="0" w:firstLine="0"/>
              <w:rPr>
                <w:sz w:val="2"/>
                <w:szCs w:val="2"/>
                <w:rtl/>
              </w:rPr>
            </w:pPr>
            <w:r w:rsidRPr="00703F36">
              <w:rPr>
                <w:rFonts w:hint="cs"/>
                <w:rtl/>
              </w:rPr>
              <w:t>وعند الله تجتمع الخصوم</w:t>
            </w:r>
            <w:r>
              <w:br/>
            </w:r>
          </w:p>
        </w:tc>
      </w:tr>
      <w:tr w:rsidR="00982D1D" w:rsidTr="009E6833">
        <w:tc>
          <w:tcPr>
            <w:tcW w:w="2976" w:type="dxa"/>
          </w:tcPr>
          <w:p w:rsidR="00982D1D" w:rsidRPr="009E6833" w:rsidRDefault="00982D1D" w:rsidP="00F860EB">
            <w:pPr>
              <w:pStyle w:val="5"/>
              <w:ind w:left="0" w:firstLine="0"/>
              <w:rPr>
                <w:sz w:val="2"/>
                <w:szCs w:val="2"/>
                <w:rtl/>
              </w:rPr>
            </w:pPr>
            <w:r w:rsidRPr="00703F36">
              <w:rPr>
                <w:rFonts w:hint="cs"/>
                <w:rtl/>
              </w:rPr>
              <w:t>ستعلم في الحساب إذا التقينا</w:t>
            </w:r>
            <w:r>
              <w:br/>
            </w:r>
          </w:p>
        </w:tc>
        <w:tc>
          <w:tcPr>
            <w:tcW w:w="284" w:type="dxa"/>
          </w:tcPr>
          <w:p w:rsidR="00982D1D" w:rsidRDefault="00982D1D" w:rsidP="00F860EB">
            <w:pPr>
              <w:pStyle w:val="FootnoteText"/>
              <w:widowControl w:val="0"/>
              <w:bidi/>
              <w:jc w:val="both"/>
              <w:rPr>
                <w:rStyle w:val="5Char"/>
                <w:rtl/>
              </w:rPr>
            </w:pPr>
          </w:p>
        </w:tc>
        <w:tc>
          <w:tcPr>
            <w:tcW w:w="2977" w:type="dxa"/>
          </w:tcPr>
          <w:p w:rsidR="00982D1D" w:rsidRPr="009E6833" w:rsidRDefault="00982D1D" w:rsidP="00F860EB">
            <w:pPr>
              <w:pStyle w:val="5"/>
              <w:ind w:left="0" w:firstLine="0"/>
              <w:rPr>
                <w:sz w:val="2"/>
                <w:szCs w:val="2"/>
                <w:rtl/>
              </w:rPr>
            </w:pPr>
            <w:r w:rsidRPr="00703F36">
              <w:rPr>
                <w:rFonts w:hint="cs"/>
                <w:rtl/>
              </w:rPr>
              <w:t>غدًا عند المليك من الملوم</w:t>
            </w:r>
            <w:r>
              <w:br/>
            </w:r>
          </w:p>
        </w:tc>
      </w:tr>
    </w:tbl>
    <w:p w:rsidR="00982D1D" w:rsidRPr="00B12421" w:rsidRDefault="00982D1D" w:rsidP="00F860EB">
      <w:pPr>
        <w:pStyle w:val="FootnoteText"/>
        <w:widowControl w:val="0"/>
        <w:bidi/>
        <w:ind w:left="340" w:hanging="340"/>
        <w:jc w:val="both"/>
        <w:rPr>
          <w:rStyle w:val="5Char"/>
          <w:rtl/>
        </w:rPr>
      </w:pPr>
    </w:p>
  </w:footnote>
  <w:footnote w:id="3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الحسد: هو تمني زوال النعمة عن أخيك المؤمن، وهذا حرام بنص القرآن والسنة. والمراد في الحديث حسد الغبطة وهو أن تتمنى وتحب لنفسك مثل ما أعطى الله غيرك من مال، أو ولد، أو منصب، أو جاه، أو علم؛ لتنتفع في الطاعة، وتعمل به الخير، وهذا محمود مستحب.</w:t>
      </w:r>
    </w:p>
  </w:footnote>
  <w:footnote w:id="3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القرن: يراد به الجيل من الناس، وقد يطلق على مائة سنة، وأهل القرن الأول هم أقرب الناس من رسول الله </w:t>
      </w:r>
      <w:r w:rsidRPr="00845F06">
        <w:rPr>
          <w:rStyle w:val="5Char"/>
          <w:rFonts w:cs="CTraditional Arabic" w:hint="cs"/>
          <w:rtl/>
        </w:rPr>
        <w:t>ج</w:t>
      </w:r>
      <w:r w:rsidRPr="00B12421">
        <w:rPr>
          <w:rStyle w:val="5Char"/>
          <w:rFonts w:hint="cs"/>
          <w:rtl/>
        </w:rPr>
        <w:t xml:space="preserve"> وألصقهم به؛ لتمسكهم بشريعته فأخلاقهم جليلة وصفاتهم شريفة وسجاياهم كريمة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أَشِدَّاءُ عَلَى الْكُفَّارِ رُحَمَاءُ بَيْنَهُمْ</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[الفتح: 29]</w:t>
      </w:r>
      <w:r w:rsidRPr="00B12421">
        <w:rPr>
          <w:rStyle w:val="5Char"/>
          <w:rFonts w:hint="cs"/>
          <w:rtl/>
        </w:rPr>
        <w:t xml:space="preserve"> وما زالوا دائبين على ذلك متمسكين به حتى خلف من بعدهم خلف أضاعوا الصلاة، واتبعوا الشهوات، فسوف يلقون غيًّا، أما الذين يشهدون ولا يستشهدون فالظاهر أنهم يسبقون بشهادة الباطل؛ للمقاضاة بينهم والحمية الجاهلية، ولا يبالون بذلك، ويخونون في عهودهم وأماناتهم، وعقودهم ومعاملاتهم، وينذرون التكرم بأفعال الخير ولا يوفون به إلا حيث يخدعون ويفتخرون.</w:t>
      </w:r>
    </w:p>
  </w:footnote>
  <w:footnote w:id="3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وأما ظهور السمن فيهم؛ فذلك لاشتغالهم بتنمية أجسادهم وتسمينها بأنواع المغذيات والمقويات، ولا يبالون بالطاعات وأداء الفروضات، وأنه ليؤتى بأحدهم يوم القيامة سمينًا طويلاً عظيمًا أكولاً شروبًا فلا يساوي عند الله جناح بعوضة.</w:t>
      </w:r>
    </w:p>
  </w:footnote>
  <w:footnote w:id="39">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العتل: هو الغليظ الجافي، والجواظ: هو المتكبر المختال أو الجموع المنوع، والناس يختلفون بأبدانهم وأرواحهم قوة وضعفًا، وبنفوسهم وقلوبهم طهارة وخبثًا. وقد جعل الله للجنة أهلاً وهم المؤمنون الأقوياء في الإيمان، الرحماء بينهم، الأشداء على الكفار، والمتواضعون لله في غير ذلة ولا مهانة. وللنار أهلاً وهم الكافرون المتكبرون الذين إذا سمعوا داعي الله لووا رءوسهم ورأيتهم يصدون وهم مستكبرون وإذا عرفوا الحق ولم تكن لهم حاجة قالوا للذين آمنوا: لو كان خيرًا ما سبقونا إليه وليس المراد في الحديث بالضعيف المتضعف جنس البلهاء من الناس أو المجانين وذي العاهات الجهلاء، أو من لا يرد عن دينه، ونفسه، وكرامته، وأهله عدوًا لا. إنما المراد به أنه لا يتكبر على أحد مع ما أكرمه الله به من علم وقوة بدن أو مال أو منصب أو جاه، ومع ذلك يؤدي فرائض الله، ويجتنب محارمه، ويحافظ على سنة رسول الله، ويهتدي بهديه، وينافس في كل فضيلة وعزة: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وَلِلَّهِ الْعِزَّةُ وَلِرَسُولِهِ وَلِلْمُؤْمِنِينَ وَلَكِنَّ الْمُنَافِقِينَ لَا يَعْلَمُونَ</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[المنافقون: 8]</w:t>
      </w:r>
      <w:r w:rsidRPr="00F860EB">
        <w:rPr>
          <w:rStyle w:val="5Char"/>
          <w:rFonts w:hint="cs"/>
          <w:sz w:val="24"/>
          <w:szCs w:val="24"/>
          <w:rtl/>
        </w:rPr>
        <w:t>.</w:t>
      </w:r>
    </w:p>
  </w:footnote>
  <w:footnote w:id="40">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الأجدر: الأحق، والازدراء: الاحتقار. </w:t>
      </w:r>
    </w:p>
    <w:p w:rsidR="00982D1D" w:rsidRDefault="00982D1D" w:rsidP="00F860EB">
      <w:pPr>
        <w:pStyle w:val="FootnoteText"/>
        <w:widowControl w:val="0"/>
        <w:bidi/>
        <w:ind w:left="340"/>
        <w:jc w:val="both"/>
        <w:rPr>
          <w:rStyle w:val="5Char"/>
        </w:rPr>
      </w:pPr>
      <w:r w:rsidRPr="00B12421">
        <w:rPr>
          <w:rStyle w:val="5Char"/>
          <w:rFonts w:hint="cs"/>
          <w:rtl/>
        </w:rPr>
        <w:t xml:space="preserve">دل الحديث على وجوب التمسك بأفضل الآداب وأشرف الأخلاق، وهي صفات أهل الإيمان الذين إذا جاءتهم نعمة من الله نظروا إلى من دونهم فشكروه، وإذا حلت بهم مصيبة نظروا إلى أكبر منها فصبروا عليها، وذكروا الله وحمدوه، ولم يكن همهم إلا رضاء خالقهم في كل حال وزمان ومكان متدبرين قول الله </w:t>
      </w:r>
      <w:r w:rsidRPr="00B12421">
        <w:rPr>
          <w:rStyle w:val="5Char"/>
          <w:rtl/>
        </w:rPr>
        <w:t>–</w:t>
      </w:r>
      <w:r w:rsidRPr="00B12421">
        <w:rPr>
          <w:rStyle w:val="5Char"/>
          <w:rFonts w:hint="cs"/>
          <w:rtl/>
        </w:rPr>
        <w:t xml:space="preserve"> تعالى </w:t>
      </w:r>
      <w:r w:rsidRPr="00B12421">
        <w:rPr>
          <w:rStyle w:val="5Char"/>
          <w:rtl/>
        </w:rPr>
        <w:t>–</w:t>
      </w:r>
      <w:r w:rsidRPr="00B12421">
        <w:rPr>
          <w:rStyle w:val="5Char"/>
          <w:rFonts w:hint="cs"/>
          <w:rtl/>
        </w:rPr>
        <w:t xml:space="preserve">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نَحْنُ قَسَمْنَا بَيْنَهُمْ مَعِيشَتَهُمْ فِي الْحَيَاةِ الدُّنْيَا  وَرَفَعْنَا بَعْضَهُمْ فَوْقَ بَعْضٍ دَرَجَاتٍ لِيَتَّخِذَ بَعْضُهُمْ بَعْضًا سُخْرِيًّا  وَرَحْمَتُ رَبِّكَ خَيْرٌ مِمَّا يَجْمَعُونَ</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[الزخرف: 32]</w:t>
      </w:r>
      <w:r w:rsidRPr="00F860EB">
        <w:rPr>
          <w:rStyle w:val="5Char"/>
          <w:rFonts w:hint="cs"/>
          <w:sz w:val="24"/>
          <w:szCs w:val="24"/>
          <w:rtl/>
        </w:rPr>
        <w:t xml:space="preserve">. </w:t>
      </w:r>
      <w:r w:rsidRPr="00B12421">
        <w:rPr>
          <w:rStyle w:val="5Char"/>
          <w:rFonts w:hint="cs"/>
          <w:rtl/>
        </w:rPr>
        <w:t>قال الشاعر:</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982D1D" w:rsidTr="009E6833">
        <w:tc>
          <w:tcPr>
            <w:tcW w:w="2835" w:type="dxa"/>
          </w:tcPr>
          <w:p w:rsidR="00982D1D" w:rsidRPr="009E6833" w:rsidRDefault="00982D1D" w:rsidP="00F860EB">
            <w:pPr>
              <w:pStyle w:val="5"/>
              <w:jc w:val="lowKashida"/>
              <w:rPr>
                <w:rStyle w:val="5Char"/>
                <w:sz w:val="2"/>
                <w:szCs w:val="2"/>
                <w:rtl/>
              </w:rPr>
            </w:pPr>
            <w:r w:rsidRPr="00703F36">
              <w:rPr>
                <w:rFonts w:hint="cs"/>
                <w:rtl/>
              </w:rPr>
              <w:t>ومن يطلب الأعلى من العي</w:t>
            </w:r>
            <w:r w:rsidRPr="00703F36">
              <w:rPr>
                <w:rFonts w:hint="cs"/>
                <w:rtl/>
                <w:lang w:bidi="ar-EG"/>
              </w:rPr>
              <w:t>ش</w:t>
            </w:r>
            <w:r w:rsidRPr="00703F36">
              <w:rPr>
                <w:rFonts w:hint="cs"/>
                <w:rtl/>
              </w:rPr>
              <w:t xml:space="preserve"> لم يزل</w:t>
            </w:r>
            <w:r>
              <w:br/>
            </w:r>
          </w:p>
        </w:tc>
        <w:tc>
          <w:tcPr>
            <w:tcW w:w="283" w:type="dxa"/>
          </w:tcPr>
          <w:p w:rsidR="00982D1D" w:rsidRDefault="00982D1D" w:rsidP="00F860EB">
            <w:pPr>
              <w:pStyle w:val="FootnoteText"/>
              <w:widowControl w:val="0"/>
              <w:bidi/>
              <w:jc w:val="lowKashida"/>
              <w:rPr>
                <w:rStyle w:val="5Char"/>
                <w:rtl/>
              </w:rPr>
            </w:pPr>
          </w:p>
        </w:tc>
        <w:tc>
          <w:tcPr>
            <w:tcW w:w="3119" w:type="dxa"/>
          </w:tcPr>
          <w:p w:rsidR="00982D1D" w:rsidRPr="009E6833" w:rsidRDefault="00982D1D" w:rsidP="00F860EB">
            <w:pPr>
              <w:pStyle w:val="5"/>
              <w:jc w:val="lowKashida"/>
              <w:rPr>
                <w:rStyle w:val="5Char"/>
                <w:sz w:val="2"/>
                <w:szCs w:val="2"/>
                <w:rtl/>
              </w:rPr>
            </w:pPr>
            <w:r w:rsidRPr="00703F36">
              <w:rPr>
                <w:rFonts w:hint="cs"/>
                <w:rtl/>
              </w:rPr>
              <w:t>حزينًا على الدنيا رهين غبونها</w:t>
            </w:r>
            <w:r>
              <w:br/>
            </w:r>
          </w:p>
        </w:tc>
      </w:tr>
      <w:tr w:rsidR="00982D1D" w:rsidTr="009E6833">
        <w:tc>
          <w:tcPr>
            <w:tcW w:w="2835" w:type="dxa"/>
          </w:tcPr>
          <w:p w:rsidR="00982D1D" w:rsidRPr="009E6833" w:rsidRDefault="00982D1D" w:rsidP="00F860EB">
            <w:pPr>
              <w:pStyle w:val="5"/>
              <w:jc w:val="lowKashida"/>
              <w:rPr>
                <w:rStyle w:val="5Char"/>
                <w:sz w:val="2"/>
                <w:szCs w:val="2"/>
                <w:rtl/>
              </w:rPr>
            </w:pPr>
            <w:r w:rsidRPr="00703F36">
              <w:rPr>
                <w:rFonts w:hint="cs"/>
                <w:rtl/>
              </w:rPr>
              <w:t>إذا شئت تحيا سعيدًا فلا تكن</w:t>
            </w:r>
            <w:r>
              <w:br/>
            </w:r>
          </w:p>
        </w:tc>
        <w:tc>
          <w:tcPr>
            <w:tcW w:w="283" w:type="dxa"/>
          </w:tcPr>
          <w:p w:rsidR="00982D1D" w:rsidRDefault="00982D1D" w:rsidP="00F860EB">
            <w:pPr>
              <w:pStyle w:val="FootnoteText"/>
              <w:widowControl w:val="0"/>
              <w:bidi/>
              <w:jc w:val="lowKashida"/>
              <w:rPr>
                <w:rStyle w:val="5Char"/>
                <w:rtl/>
              </w:rPr>
            </w:pPr>
          </w:p>
        </w:tc>
        <w:tc>
          <w:tcPr>
            <w:tcW w:w="3119" w:type="dxa"/>
          </w:tcPr>
          <w:p w:rsidR="00982D1D" w:rsidRPr="009E6833" w:rsidRDefault="00982D1D" w:rsidP="00F860EB">
            <w:pPr>
              <w:pStyle w:val="5"/>
              <w:jc w:val="lowKashida"/>
              <w:rPr>
                <w:rStyle w:val="5Char"/>
                <w:sz w:val="2"/>
                <w:szCs w:val="2"/>
                <w:rtl/>
              </w:rPr>
            </w:pPr>
            <w:r w:rsidRPr="00703F36">
              <w:rPr>
                <w:rFonts w:hint="cs"/>
                <w:rtl/>
              </w:rPr>
              <w:t>على حالةٍ إلى رضيت بدونها</w:t>
            </w:r>
            <w:r>
              <w:br/>
            </w:r>
          </w:p>
        </w:tc>
      </w:tr>
    </w:tbl>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وهذا في شئون الدنيا أما في أمور الآخرة فينبغي للمؤمن أن ينظر إلى من فوقه فيها؛ حتى يتأسى به غيره لقوله </w:t>
      </w:r>
      <w:r w:rsidRPr="00B12421">
        <w:rPr>
          <w:rStyle w:val="5Char"/>
          <w:rtl/>
        </w:rPr>
        <w:t>–</w:t>
      </w:r>
      <w:r w:rsidRPr="00B12421">
        <w:rPr>
          <w:rStyle w:val="5Char"/>
          <w:rFonts w:hint="cs"/>
          <w:rtl/>
        </w:rPr>
        <w:t xml:space="preserve"> سبحانه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سَابِقُوا إِلَى مَغْفِرَةٍ مِنْ رَبِّكُمْ</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[الحديد: 21]</w:t>
      </w:r>
      <w:r w:rsidRPr="00F860EB">
        <w:rPr>
          <w:rStyle w:val="5Char"/>
          <w:rFonts w:hint="cs"/>
          <w:sz w:val="24"/>
          <w:szCs w:val="24"/>
          <w:rtl/>
        </w:rPr>
        <w:t>.</w:t>
      </w:r>
    </w:p>
  </w:footnote>
  <w:footnote w:id="4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العسر: هو العدم.</w:t>
      </w:r>
    </w:p>
  </w:footnote>
  <w:footnote w:id="4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اليسر: هو الوجد.</w:t>
      </w:r>
    </w:p>
  </w:footnote>
  <w:footnote w:id="4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المنشط: هو طيب النفس للعمل.</w:t>
      </w:r>
    </w:p>
  </w:footnote>
  <w:footnote w:id="4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المكره: هو إكراه النفس وإجبارها بما لا تقصده.</w:t>
      </w:r>
    </w:p>
  </w:footnote>
  <w:footnote w:id="4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w:t>
      </w:r>
      <w:r w:rsidRPr="00B12421">
        <w:rPr>
          <w:rStyle w:val="5Char"/>
          <w:rFonts w:hint="cs"/>
          <w:rtl/>
        </w:rPr>
        <w:t xml:space="preserve"> الأثرة: هي تقديم حاجة الأخ عن حاجة النفس كما قال </w:t>
      </w:r>
      <w:r w:rsidRPr="00B12421">
        <w:rPr>
          <w:rStyle w:val="5Char"/>
          <w:rtl/>
        </w:rPr>
        <w:t>–</w:t>
      </w:r>
      <w:r w:rsidRPr="00B12421">
        <w:rPr>
          <w:rStyle w:val="5Char"/>
          <w:rFonts w:hint="cs"/>
          <w:rtl/>
        </w:rPr>
        <w:t xml:space="preserve"> تعالى-: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وَيُؤْثِرُونَ عَلَى أَنْفُسِهِمْ وَلَوْ كَانَ بِهِمْ خَصَاصَةٌ</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[الحشر: 9]</w:t>
      </w:r>
      <w:r w:rsidRPr="00F860EB">
        <w:rPr>
          <w:rStyle w:val="5Char"/>
          <w:rFonts w:hint="cs"/>
          <w:sz w:val="24"/>
          <w:szCs w:val="24"/>
          <w:rtl/>
        </w:rPr>
        <w:t>.</w:t>
      </w:r>
    </w:p>
  </w:footnote>
  <w:footnote w:id="4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w:t>
      </w:r>
      <w:r w:rsidRPr="00B12421">
        <w:rPr>
          <w:rStyle w:val="5Char"/>
          <w:rFonts w:hint="cs"/>
          <w:rtl/>
        </w:rPr>
        <w:t xml:space="preserve"> المنازعة: هي المجاذبة والمجادلة والمراد بها معارضة ولاة الأمر لأخذ الجد من سلطتهم.</w:t>
      </w:r>
    </w:p>
  </w:footnote>
  <w:footnote w:id="4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w:t>
      </w:r>
      <w:r w:rsidRPr="00B12421">
        <w:rPr>
          <w:rStyle w:val="5Char"/>
          <w:rFonts w:hint="cs"/>
          <w:rtl/>
        </w:rPr>
        <w:t xml:space="preserve"> بواحًا: أي: صريحًا لا خفاء فيه.</w:t>
      </w:r>
    </w:p>
  </w:footnote>
  <w:footnote w:id="4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w:t>
      </w:r>
      <w:r w:rsidRPr="00B12421">
        <w:rPr>
          <w:rStyle w:val="5Char"/>
          <w:rFonts w:hint="cs"/>
          <w:rtl/>
        </w:rPr>
        <w:t xml:space="preserve"> البرهان: أي الدليل القاطع.</w:t>
      </w:r>
    </w:p>
  </w:footnote>
  <w:footnote w:id="49">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w:t>
      </w:r>
      <w:r w:rsidRPr="00B12421">
        <w:rPr>
          <w:rStyle w:val="5Char"/>
          <w:rFonts w:hint="cs"/>
          <w:rtl/>
        </w:rPr>
        <w:t xml:space="preserve"> لومة لائم: أي معارضة منتقدٍ ومنتقص.</w:t>
      </w:r>
    </w:p>
    <w:p w:rsidR="00982D1D" w:rsidRPr="00B12421" w:rsidRDefault="00982D1D" w:rsidP="00F860EB">
      <w:pPr>
        <w:pStyle w:val="FootnoteText"/>
        <w:widowControl w:val="0"/>
        <w:bidi/>
        <w:ind w:left="340"/>
        <w:jc w:val="both"/>
        <w:rPr>
          <w:rStyle w:val="5Char"/>
          <w:rtl/>
        </w:rPr>
      </w:pPr>
      <w:r w:rsidRPr="00B12421">
        <w:rPr>
          <w:rStyle w:val="5Char"/>
          <w:rFonts w:hint="cs"/>
          <w:rtl/>
        </w:rPr>
        <w:t>وفي الحديث دليل على مشروعية مبايعة الإمام المسلم، والوفاء بها مع الطاعة والتسليم، ما لم يحدث عمل كفر يخرج عن الملة، وفيه دليل على التسامح في الجزئيات للولاة مع التصريح لهم ولغيرهم بالنصيحة والتوجيه في كل زمان ومكان.</w:t>
      </w:r>
    </w:p>
  </w:footnote>
  <w:footnote w:id="50">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الاستئذان: هو طلب السماح بالدخول في دار الغير، وقد علمنا النبي </w:t>
      </w:r>
      <w:r w:rsidRPr="00845F06">
        <w:rPr>
          <w:rStyle w:val="5Char"/>
          <w:rFonts w:cs="CTraditional Arabic" w:hint="cs"/>
          <w:rtl/>
        </w:rPr>
        <w:t>ج</w:t>
      </w:r>
      <w:r w:rsidRPr="00B12421">
        <w:rPr>
          <w:rStyle w:val="5Char"/>
          <w:rFonts w:hint="cs"/>
          <w:rtl/>
        </w:rPr>
        <w:t xml:space="preserve"> كيفية الاستئذان، وهو أن يقول المستأذن: السلام عليكم، أأدخل؟ ثلاث مرات، فإن سمح له بالدخول في أثنائها أو بعدها وإلا فليرجع كما قال -تعالى-: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وَإِنْ قِيلَ لَكُمُ ارْجِعُوا فَارْجِعُوا  هُوَ أَزْكَى لَكُمْ  وَاللَّهُ بِمَا تَعْمَلُونَ عَلِيمٌ</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[النور: 28]</w:t>
      </w:r>
      <w:r w:rsidRPr="00F860EB">
        <w:rPr>
          <w:rStyle w:val="5Char"/>
          <w:rFonts w:hint="cs"/>
          <w:sz w:val="24"/>
          <w:szCs w:val="24"/>
          <w:rtl/>
        </w:rPr>
        <w:t xml:space="preserve">، </w:t>
      </w:r>
      <w:r w:rsidRPr="00B12421">
        <w:rPr>
          <w:rStyle w:val="5Char"/>
          <w:rFonts w:hint="cs"/>
          <w:rtl/>
        </w:rPr>
        <w:t>ويلحق بذلك البستان والمكتبة والكتاب والسلاح وغير ذلك، وبالجملة فالاستئذان من صميم الدين وآداب الإسلام. والحديث يدل على مشروعية الاستئذان ورجوع المستأذن إذا لم يؤذن له بالدخول.</w:t>
      </w:r>
    </w:p>
  </w:footnote>
  <w:footnote w:id="5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بوائقه: أي: شره وخديعته وخيانته.</w:t>
      </w:r>
    </w:p>
    <w:p w:rsidR="00982D1D" w:rsidRPr="00B12421" w:rsidRDefault="00982D1D" w:rsidP="00F860EB">
      <w:pPr>
        <w:pStyle w:val="FootnoteText"/>
        <w:widowControl w:val="0"/>
        <w:bidi/>
        <w:ind w:left="340"/>
        <w:jc w:val="both"/>
        <w:rPr>
          <w:rStyle w:val="5Char"/>
          <w:rtl/>
        </w:rPr>
      </w:pPr>
      <w:r w:rsidRPr="00B12421">
        <w:rPr>
          <w:rStyle w:val="5Char"/>
          <w:rFonts w:hint="cs"/>
          <w:rtl/>
        </w:rPr>
        <w:t>وللجار على الجار حقوق كثيرة عظيمة، وقد كان العرب يحترمون الجار ويعظمون حقوقه وجاء الإسلام وئيدًا ومعززًا له، والجيران ثلاثة:</w:t>
      </w:r>
    </w:p>
    <w:p w:rsidR="00982D1D" w:rsidRPr="00B12421" w:rsidRDefault="00982D1D" w:rsidP="00F860EB">
      <w:pPr>
        <w:pStyle w:val="FootnoteText"/>
        <w:widowControl w:val="0"/>
        <w:bidi/>
        <w:ind w:left="340"/>
        <w:jc w:val="both"/>
        <w:rPr>
          <w:rStyle w:val="5Char"/>
          <w:rtl/>
        </w:rPr>
      </w:pPr>
      <w:r w:rsidRPr="00B12421">
        <w:rPr>
          <w:rStyle w:val="5Char"/>
          <w:rFonts w:hint="cs"/>
          <w:rtl/>
        </w:rPr>
        <w:t>جار مسلم قريب: له حق الجوار والإسلام والقرابة.</w:t>
      </w:r>
    </w:p>
    <w:p w:rsidR="00982D1D" w:rsidRPr="00B12421" w:rsidRDefault="00982D1D" w:rsidP="00F860EB">
      <w:pPr>
        <w:pStyle w:val="FootnoteText"/>
        <w:widowControl w:val="0"/>
        <w:bidi/>
        <w:ind w:left="340"/>
        <w:jc w:val="both"/>
        <w:rPr>
          <w:rStyle w:val="5Char"/>
          <w:rtl/>
        </w:rPr>
      </w:pPr>
      <w:r w:rsidRPr="00B12421">
        <w:rPr>
          <w:rStyle w:val="5Char"/>
          <w:rFonts w:hint="cs"/>
          <w:rtl/>
        </w:rPr>
        <w:t>جار مسلم: وله حق الجوار والإسلام.</w:t>
      </w:r>
    </w:p>
    <w:p w:rsidR="00982D1D" w:rsidRPr="00B12421" w:rsidRDefault="00982D1D" w:rsidP="00F860EB">
      <w:pPr>
        <w:pStyle w:val="FootnoteText"/>
        <w:widowControl w:val="0"/>
        <w:bidi/>
        <w:ind w:left="340"/>
        <w:jc w:val="both"/>
        <w:rPr>
          <w:rStyle w:val="5Char"/>
          <w:rtl/>
        </w:rPr>
      </w:pPr>
      <w:r w:rsidRPr="00B12421">
        <w:rPr>
          <w:rStyle w:val="5Char"/>
          <w:rFonts w:hint="cs"/>
          <w:rtl/>
        </w:rPr>
        <w:t>جار كافر: وله حق الجوار.</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وأعظم حقوق الجار: تعظيمه، وصيانة أهله، وقضاء حاجته، والكف عن أذيته، والإحسان إليه، وأمره بالخير، ونهيه عن الشر، وقد قال النبي </w:t>
      </w:r>
      <w:r w:rsidRPr="00845F06">
        <w:rPr>
          <w:rStyle w:val="5Char"/>
          <w:rFonts w:cs="CTraditional Arabic" w:hint="cs"/>
          <w:rtl/>
        </w:rPr>
        <w:t>ج</w:t>
      </w:r>
      <w:r w:rsidRPr="00B12421">
        <w:rPr>
          <w:rStyle w:val="5Char"/>
          <w:rFonts w:hint="cs"/>
          <w:rtl/>
        </w:rPr>
        <w:t xml:space="preserve">: </w:t>
      </w:r>
      <w:r w:rsidRPr="00B12421">
        <w:rPr>
          <w:rStyle w:val="5Char"/>
          <w:rFonts w:hint="eastAsia"/>
          <w:rtl/>
        </w:rPr>
        <w:t>«</w:t>
      </w:r>
      <w:r w:rsidRPr="00F860EB">
        <w:rPr>
          <w:rStyle w:val="4Char"/>
          <w:rFonts w:hint="eastAsia"/>
          <w:sz w:val="24"/>
          <w:szCs w:val="24"/>
          <w:rtl/>
        </w:rPr>
        <w:t>ما زال جبريل يوصيني بالجار حتى ظننت أنه سي</w:t>
      </w:r>
      <w:r w:rsidRPr="00F860EB">
        <w:rPr>
          <w:rStyle w:val="4Char"/>
          <w:rFonts w:hint="cs"/>
          <w:sz w:val="24"/>
          <w:szCs w:val="24"/>
          <w:rtl/>
        </w:rPr>
        <w:t>ورثه</w:t>
      </w:r>
      <w:r w:rsidRPr="00B12421">
        <w:rPr>
          <w:rStyle w:val="5Char"/>
          <w:rFonts w:hint="eastAsia"/>
          <w:rtl/>
        </w:rPr>
        <w:t>».</w:t>
      </w:r>
    </w:p>
  </w:footnote>
  <w:footnote w:id="5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المطل: هو ضرب المواعيد وعدم الوفاء بها مع القدرة.</w:t>
      </w:r>
    </w:p>
  </w:footnote>
  <w:footnote w:id="5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أتبع: أي: دفع وحول.</w:t>
      </w:r>
    </w:p>
  </w:footnote>
  <w:footnote w:id="5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مليء: يعني: غني.</w:t>
      </w:r>
    </w:p>
  </w:footnote>
  <w:footnote w:id="5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فليتبع: أي: فليقبل متابعته في التحويل.</w:t>
      </w:r>
    </w:p>
    <w:p w:rsidR="00982D1D" w:rsidRPr="00B12421" w:rsidRDefault="00982D1D" w:rsidP="00F860EB">
      <w:pPr>
        <w:pStyle w:val="FootnoteText"/>
        <w:widowControl w:val="0"/>
        <w:bidi/>
        <w:ind w:left="340"/>
        <w:jc w:val="both"/>
        <w:rPr>
          <w:rStyle w:val="5Char"/>
          <w:rtl/>
        </w:rPr>
      </w:pPr>
      <w:r w:rsidRPr="00B12421">
        <w:rPr>
          <w:rStyle w:val="5Char"/>
          <w:rFonts w:hint="cs"/>
          <w:rtl/>
        </w:rPr>
        <w:t>والحديث يدل على حسن المعاملة بين الدائن والمستدين والطالب والمطلوب، وتحريم دفع المطلوب للطالب عن حقه إذا كان مقتدرًا عليه وعلى وجوب موافقة الطالب للمطلوب في تحويله إذا كان على مليء فإذا كان على غيره لم يلزمه إلا برضاه، وخير الناس أكثرهم صبرًا، وأحسنهم وفاءً.</w:t>
      </w:r>
    </w:p>
  </w:footnote>
  <w:footnote w:id="5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والحديث يدل على فضل الزراعة والغرس، وخير البر أدومه، وأفضل الصدقة ما بقي وعم نفعه، والشأن كل الشأن في صحة إسلام المرء؛ ليجني ثمرة أفعاله الحسنة.</w:t>
      </w:r>
    </w:p>
  </w:footnote>
  <w:footnote w:id="5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العقار: كلمة تطلق على الأرض الزراعية ونحوها والدور المعمورة.</w:t>
      </w:r>
    </w:p>
  </w:footnote>
  <w:footnote w:id="5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الجرة: إناء مستدير واسع البطن، ضيق الفم، يصنع من طين، أو نحاس، أو زجاج.</w:t>
      </w:r>
    </w:p>
  </w:footnote>
  <w:footnote w:id="59">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والحديث يدل على صدق البائع والمشتري وزهدهما، وورع الحاكم واجتهاده في الحكم، وهذه أخلاق فاضلة وآداب جليلة وسامية قصها النبي </w:t>
      </w:r>
      <w:r w:rsidRPr="00845F06">
        <w:rPr>
          <w:rStyle w:val="5Char"/>
          <w:rFonts w:cs="CTraditional Arabic" w:hint="cs"/>
          <w:rtl/>
        </w:rPr>
        <w:t>ج</w:t>
      </w:r>
      <w:r w:rsidRPr="00B12421">
        <w:rPr>
          <w:rStyle w:val="5Char"/>
          <w:rFonts w:hint="cs"/>
          <w:rtl/>
        </w:rPr>
        <w:t xml:space="preserve">؛ لنتخلَّق بها فننتمي إليها وقد قال </w:t>
      </w:r>
      <w:r w:rsidRPr="00B12421">
        <w:rPr>
          <w:rStyle w:val="5Char"/>
          <w:rtl/>
        </w:rPr>
        <w:t>–</w:t>
      </w:r>
      <w:r w:rsidRPr="00B12421">
        <w:rPr>
          <w:rStyle w:val="5Char"/>
          <w:rFonts w:hint="cs"/>
          <w:rtl/>
        </w:rPr>
        <w:t xml:space="preserve"> تعالى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يَا أَيُّهَا الَّذِينَ آمَنُوا اتَّقُوا اللَّهَ وَكُونُوا مَعَ الصَّادِقِينَ١١٩</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[التوبة: 119]</w:t>
      </w:r>
      <w:r w:rsidRPr="00F860EB">
        <w:rPr>
          <w:rStyle w:val="5Char"/>
          <w:rFonts w:hint="cs"/>
          <w:sz w:val="24"/>
          <w:szCs w:val="24"/>
          <w:rtl/>
        </w:rPr>
        <w:t xml:space="preserve"> </w:t>
      </w:r>
      <w:r w:rsidRPr="00B12421">
        <w:rPr>
          <w:rStyle w:val="5Char"/>
          <w:rFonts w:hint="cs"/>
          <w:rtl/>
        </w:rPr>
        <w:t>والصدق يهدي إلى البر، والبر يهدي إلى الجنة.</w:t>
      </w:r>
    </w:p>
  </w:footnote>
  <w:footnote w:id="60">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الشديد بالصرعة: أي القوي الذي يطرح خصمه ويزيد عليه وليس هو المراد في الحديث بالمدح، وإن كان ممدوحًا في أماكنه إنما المراد به الذي يملك زمام نفسه وقت شدة الغضب، ويتحلى بحلية الحلم والعفو.</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والحديث يدل على مدح الحلم وذم الغضب؛ لأنه يدفع صاحبه إلى المهالك، وقد جاء رجل إلى النبي </w:t>
      </w:r>
      <w:r w:rsidRPr="00845F06">
        <w:rPr>
          <w:rStyle w:val="5Char"/>
          <w:rFonts w:cs="CTraditional Arabic" w:hint="cs"/>
          <w:rtl/>
        </w:rPr>
        <w:t>ج</w:t>
      </w:r>
      <w:r w:rsidRPr="00B12421">
        <w:rPr>
          <w:rStyle w:val="5Char"/>
          <w:rFonts w:hint="cs"/>
          <w:rtl/>
        </w:rPr>
        <w:t xml:space="preserve"> فقال أوصني، قال: </w:t>
      </w:r>
      <w:r w:rsidRPr="00B12421">
        <w:rPr>
          <w:rStyle w:val="5Char"/>
          <w:rFonts w:hint="eastAsia"/>
          <w:rtl/>
        </w:rPr>
        <w:t>«</w:t>
      </w:r>
      <w:r w:rsidRPr="00F860EB">
        <w:rPr>
          <w:rStyle w:val="4Char"/>
          <w:rFonts w:hint="eastAsia"/>
          <w:sz w:val="24"/>
          <w:szCs w:val="24"/>
          <w:rtl/>
        </w:rPr>
        <w:t>لا تغضب</w:t>
      </w:r>
      <w:r w:rsidRPr="00B12421">
        <w:rPr>
          <w:rStyle w:val="5Char"/>
          <w:rFonts w:hint="cs"/>
          <w:rtl/>
        </w:rPr>
        <w:t xml:space="preserve">» وردد مرارًا قال: </w:t>
      </w:r>
      <w:r w:rsidRPr="00B12421">
        <w:rPr>
          <w:rStyle w:val="5Char"/>
          <w:rFonts w:hint="eastAsia"/>
          <w:rtl/>
        </w:rPr>
        <w:t>«</w:t>
      </w:r>
      <w:r w:rsidRPr="00F860EB">
        <w:rPr>
          <w:rStyle w:val="4Char"/>
          <w:rFonts w:hint="eastAsia"/>
          <w:sz w:val="24"/>
          <w:szCs w:val="24"/>
          <w:rtl/>
        </w:rPr>
        <w:t>لا تغضب</w:t>
      </w:r>
      <w:r w:rsidRPr="00B12421">
        <w:rPr>
          <w:rStyle w:val="5Char"/>
          <w:rFonts w:hint="cs"/>
          <w:rtl/>
        </w:rPr>
        <w:t xml:space="preserve">» [رواه البخاري] كما روى: أن </w:t>
      </w:r>
      <w:r w:rsidRPr="00B12421">
        <w:rPr>
          <w:rStyle w:val="5Char"/>
          <w:rFonts w:hint="eastAsia"/>
          <w:rtl/>
        </w:rPr>
        <w:t>«الرجل المسلم ليدرك بالحلم درجة الصائم القائم</w:t>
      </w:r>
      <w:r w:rsidRPr="00B12421">
        <w:rPr>
          <w:rStyle w:val="5Char"/>
          <w:rFonts w:hint="cs"/>
          <w:rtl/>
        </w:rPr>
        <w:t>».</w:t>
      </w:r>
    </w:p>
  </w:footnote>
  <w:footnote w:id="6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الفحش: هو ما قبح من القول والفعل.</w:t>
      </w:r>
    </w:p>
  </w:footnote>
  <w:footnote w:id="6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أحسنكم: أي أجملكم وأكملكم.</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النبي </w:t>
      </w:r>
      <w:r w:rsidRPr="00845F06">
        <w:rPr>
          <w:rStyle w:val="5Char"/>
          <w:rFonts w:cs="CTraditional Arabic" w:hint="cs"/>
          <w:rtl/>
        </w:rPr>
        <w:t>ج</w:t>
      </w:r>
      <w:r w:rsidRPr="00B12421">
        <w:rPr>
          <w:rStyle w:val="5Char"/>
          <w:rFonts w:hint="cs"/>
          <w:rtl/>
        </w:rPr>
        <w:t xml:space="preserve"> صفوة الله من خلقه ففعله حق، وقوله صدق، وحكمه عدل، وصفاته جميعها صفات كمال ورشد، وحسبنا ما وصفته به الصديقة أم المؤمنين عائشة </w:t>
      </w:r>
      <w:r w:rsidRPr="00B12421">
        <w:rPr>
          <w:rStyle w:val="5Char"/>
          <w:rtl/>
        </w:rPr>
        <w:t>–</w:t>
      </w:r>
      <w:r w:rsidRPr="00B12421">
        <w:rPr>
          <w:rStyle w:val="5Char"/>
          <w:rFonts w:hint="cs"/>
          <w:rtl/>
        </w:rPr>
        <w:t xml:space="preserve"> رضي الله تعالى عنها </w:t>
      </w:r>
      <w:r w:rsidRPr="00B12421">
        <w:rPr>
          <w:rStyle w:val="5Char"/>
          <w:rtl/>
        </w:rPr>
        <w:t>–</w:t>
      </w:r>
      <w:r w:rsidRPr="00B12421">
        <w:rPr>
          <w:rStyle w:val="5Char"/>
          <w:rFonts w:hint="cs"/>
          <w:rtl/>
        </w:rPr>
        <w:t xml:space="preserve"> حيث قالت: (وكان خلقه القرآن) كما كان يقول: </w:t>
      </w:r>
      <w:r w:rsidRPr="00B12421">
        <w:rPr>
          <w:rStyle w:val="5Char"/>
          <w:rFonts w:hint="eastAsia"/>
          <w:rtl/>
        </w:rPr>
        <w:t>«</w:t>
      </w:r>
      <w:r w:rsidRPr="00F860EB">
        <w:rPr>
          <w:rStyle w:val="4Char"/>
          <w:rFonts w:hint="eastAsia"/>
          <w:sz w:val="24"/>
          <w:szCs w:val="24"/>
          <w:rtl/>
        </w:rPr>
        <w:t>أقربكم مني مجلسً</w:t>
      </w:r>
      <w:r w:rsidRPr="00F860EB">
        <w:rPr>
          <w:rStyle w:val="4Char"/>
          <w:rFonts w:hint="cs"/>
          <w:sz w:val="24"/>
          <w:szCs w:val="24"/>
          <w:rtl/>
        </w:rPr>
        <w:t>ا</w:t>
      </w:r>
      <w:r w:rsidRPr="00F860EB">
        <w:rPr>
          <w:rStyle w:val="4Char"/>
          <w:rFonts w:hint="eastAsia"/>
          <w:sz w:val="24"/>
          <w:szCs w:val="24"/>
          <w:rtl/>
        </w:rPr>
        <w:t xml:space="preserve"> يوم القيامة أحسنكم أخلاقًا</w:t>
      </w:r>
      <w:r w:rsidRPr="00B12421">
        <w:rPr>
          <w:rStyle w:val="5Char"/>
          <w:rFonts w:hint="cs"/>
          <w:rtl/>
        </w:rPr>
        <w:t xml:space="preserve">» والله </w:t>
      </w:r>
      <w:r w:rsidRPr="00B12421">
        <w:rPr>
          <w:rStyle w:val="5Char"/>
          <w:rtl/>
        </w:rPr>
        <w:t>–</w:t>
      </w:r>
      <w:r w:rsidRPr="00B12421">
        <w:rPr>
          <w:rStyle w:val="5Char"/>
          <w:rFonts w:hint="cs"/>
          <w:rtl/>
        </w:rPr>
        <w:t xml:space="preserve"> تعالى </w:t>
      </w:r>
      <w:r w:rsidRPr="00B12421">
        <w:rPr>
          <w:rStyle w:val="5Char"/>
          <w:rtl/>
        </w:rPr>
        <w:t>–</w:t>
      </w:r>
      <w:r w:rsidRPr="00B12421">
        <w:rPr>
          <w:rStyle w:val="5Char"/>
          <w:rFonts w:hint="cs"/>
          <w:rtl/>
        </w:rPr>
        <w:t xml:space="preserve"> يقول: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لَقَدْ كَانَ لَكُمْ فِي رَسُولِ اللَّهِ أُسْوَةٌ حَسَنَةٌ</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[الأحزاب: 21]</w:t>
      </w:r>
      <w:r w:rsidRPr="00F860EB">
        <w:rPr>
          <w:rStyle w:val="5Char"/>
          <w:rFonts w:hint="cs"/>
          <w:sz w:val="24"/>
          <w:szCs w:val="24"/>
          <w:rtl/>
        </w:rPr>
        <w:t xml:space="preserve">. </w:t>
      </w:r>
      <w:r w:rsidRPr="00B12421">
        <w:rPr>
          <w:rStyle w:val="5Char"/>
          <w:rFonts w:hint="cs"/>
          <w:rtl/>
        </w:rPr>
        <w:t xml:space="preserve">ويقول: حاثًّا على متابعته </w:t>
      </w:r>
      <w:r w:rsidRPr="00845F06">
        <w:rPr>
          <w:rStyle w:val="5Char"/>
          <w:rFonts w:cs="CTraditional Arabic" w:hint="cs"/>
          <w:rtl/>
        </w:rPr>
        <w:t>ج</w:t>
      </w:r>
      <w:r w:rsidRPr="00B12421">
        <w:rPr>
          <w:rStyle w:val="5Char"/>
          <w:rFonts w:hint="cs"/>
          <w:rtl/>
        </w:rPr>
        <w:t xml:space="preserve">: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قُلْ إِنْ كُنْتُمْ تُحِبُّونَ اللَّهَ فَاتَّبِعُونِي يُحْبِبْكُمُ اللَّهُ</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[آل عمران: 31]</w:t>
      </w:r>
      <w:r w:rsidRPr="00F860EB">
        <w:rPr>
          <w:rStyle w:val="5Char"/>
          <w:rFonts w:hint="cs"/>
          <w:sz w:val="24"/>
          <w:szCs w:val="24"/>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والحديث يدل على عظم فضل حسن الخلق، وهو التأدب بآداب القرآن الكريم.</w:t>
      </w:r>
    </w:p>
  </w:footnote>
  <w:footnote w:id="6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الفضل: ما زاد عن القوت الضروري واللباس.</w:t>
      </w:r>
    </w:p>
  </w:footnote>
  <w:footnote w:id="6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الكفاف: ما لا زيادة فيه.</w:t>
      </w:r>
    </w:p>
  </w:footnote>
  <w:footnote w:id="6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وابدأ بمن تعول: أي الذي تلزمك نفقتهم.</w:t>
      </w:r>
    </w:p>
  </w:footnote>
  <w:footnote w:id="6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واليد العليا: هي المنفقة.</w:t>
      </w:r>
    </w:p>
  </w:footnote>
  <w:footnote w:id="6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اليد السفلى: هذه الآلفة للأخذ.</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تعاليم النبي </w:t>
      </w:r>
      <w:r w:rsidRPr="00845F06">
        <w:rPr>
          <w:rStyle w:val="5Char"/>
          <w:rFonts w:cs="CTraditional Arabic" w:hint="cs"/>
          <w:rtl/>
        </w:rPr>
        <w:t>ج</w:t>
      </w:r>
      <w:r w:rsidRPr="00B12421">
        <w:rPr>
          <w:rStyle w:val="5Char"/>
          <w:rFonts w:hint="cs"/>
          <w:rtl/>
        </w:rPr>
        <w:t xml:space="preserve"> وإرشاداته كلها خير وبركة، وفيها ضمان مصلحة الدنيا والآخرة فالذي منَّ الله </w:t>
      </w:r>
      <w:r w:rsidRPr="00B12421">
        <w:rPr>
          <w:rStyle w:val="5Char"/>
          <w:rtl/>
        </w:rPr>
        <w:t>–</w:t>
      </w:r>
      <w:r w:rsidRPr="00B12421">
        <w:rPr>
          <w:rStyle w:val="5Char"/>
          <w:rFonts w:hint="cs"/>
          <w:rtl/>
        </w:rPr>
        <w:t xml:space="preserve"> تعالى </w:t>
      </w:r>
      <w:r w:rsidRPr="00B12421">
        <w:rPr>
          <w:rStyle w:val="5Char"/>
          <w:rtl/>
        </w:rPr>
        <w:t>–</w:t>
      </w:r>
      <w:r w:rsidRPr="00B12421">
        <w:rPr>
          <w:rStyle w:val="5Char"/>
          <w:rFonts w:hint="cs"/>
          <w:rtl/>
        </w:rPr>
        <w:t xml:space="preserve"> عليه بالرزق أرشده بأن ينفق ما زاد عنه ومن يعوله للفقراء والمساكين شبوبة عاجزين وشباب عاطلين وأرامل وأيتام لا يستطيعون العمل، ولا يندفعون إلى محذور، فهم لهذا الإنفاق محتاجون والأغنياء بهذا الإنفاق هم الفائزون ويتعدى طلب البذل إلى عادة المساجد والمدارس، والأربطة، والطرق، وإعداد القوة لأعداء الإسلام إلى غير ذلك من الأفعال العائدة على الإسلام والمسلمين بخير.</w:t>
      </w:r>
    </w:p>
    <w:p w:rsidR="00982D1D" w:rsidRPr="00B12421" w:rsidRDefault="00982D1D" w:rsidP="00F860EB">
      <w:pPr>
        <w:pStyle w:val="FootnoteText"/>
        <w:widowControl w:val="0"/>
        <w:bidi/>
        <w:ind w:left="340"/>
        <w:jc w:val="both"/>
        <w:rPr>
          <w:rStyle w:val="5Char"/>
          <w:rtl/>
        </w:rPr>
      </w:pPr>
      <w:r w:rsidRPr="00B12421">
        <w:rPr>
          <w:rStyle w:val="5Char"/>
          <w:rFonts w:hint="cs"/>
          <w:rtl/>
        </w:rPr>
        <w:t>وفق الله أغنياءنا إلى هذه الأعمال الجليلة والمسارعة إليها آمين.</w:t>
      </w:r>
    </w:p>
    <w:p w:rsidR="00982D1D" w:rsidRPr="00B12421" w:rsidRDefault="00982D1D" w:rsidP="00F860EB">
      <w:pPr>
        <w:pStyle w:val="FootnoteText"/>
        <w:widowControl w:val="0"/>
        <w:bidi/>
        <w:ind w:left="340" w:hanging="340"/>
        <w:jc w:val="both"/>
        <w:rPr>
          <w:rStyle w:val="5Char"/>
          <w:rtl/>
        </w:rPr>
      </w:pPr>
      <w:r>
        <w:rPr>
          <w:rStyle w:val="5Char"/>
        </w:rPr>
        <w:tab/>
      </w:r>
      <w:r w:rsidRPr="00B12421">
        <w:rPr>
          <w:rStyle w:val="5Char"/>
          <w:rFonts w:hint="cs"/>
          <w:rtl/>
        </w:rPr>
        <w:t>والحديث يدل على مشروعية بذل فضول الأموال من دون إكراه وإجبار، ومدح الباذل، وكراهية الإمساك، وذم الأخذ؛ ليجتهد في العمل ويكتسب إذا كان ذا مقدرة وحول.</w:t>
      </w:r>
    </w:p>
  </w:footnote>
  <w:footnote w:id="6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العرض: هو المال.</w:t>
      </w:r>
    </w:p>
  </w:footnote>
  <w:footnote w:id="69">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غنى النفس: أي قناعتها وعفتها، والقناعة كنز لا يفنى، ومعلوم أنَّ الذي يحرز مالاً كثيرًا ولم يجعل له حظًّا من قناعة النفس وعفتها، تراه يجدُّ ساعيًا إلى جمع المال، ولا يبالي من أي وجه دخل عليه، يرى الألف في يده قليلاً، ويرى المائة في يد غيره كثيرة، ويرى الإنفاق من ماله ينقصه وإن كان شيئًا يسيرًا.</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أما غني النفس: فهو في راحةٍ من الاضطرابات المقلقة، والنظرات الحاسدة يقدم الأسباب، ويقنع بالقليل من كسب الحلال، ينفق ويقرض، ويكرم معتقدًا عدم النقص من ماله، يفعل هذه الأعمال المباركة عاملاً بقول الله </w:t>
      </w:r>
      <w:r w:rsidRPr="00B12421">
        <w:rPr>
          <w:rStyle w:val="5Char"/>
          <w:rtl/>
        </w:rPr>
        <w:t>–</w:t>
      </w:r>
      <w:r w:rsidRPr="00B12421">
        <w:rPr>
          <w:rStyle w:val="5Char"/>
          <w:rFonts w:hint="cs"/>
          <w:rtl/>
        </w:rPr>
        <w:t xml:space="preserve"> جل ذكره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مَثَلُ الَّذِينَ يُنْفِقُونَ أَمْوَالَهُمْ فِي سَبِيلِ اللَّهِ كَمَثَلِ حَبَّةٍ أَنْبَتَتْ سَبْعَ سَنَابِلَ فِي كُلِّ سُنْبُلَةٍ مِائَةُ حَبَّةٍ  وَاللَّهُ يُضَاعِفُ لِمَنْ يَشَاءُ  وَاللَّهُ وَاسِعٌ عَلِيمٌ٢٦١</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[البقرة: 261]</w:t>
      </w:r>
      <w:r w:rsidRPr="00F860EB">
        <w:rPr>
          <w:rStyle w:val="5Char"/>
          <w:rFonts w:hint="cs"/>
          <w:sz w:val="24"/>
          <w:szCs w:val="24"/>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الحديث يدل على فضل القناعة، وعفة النفس، والرضا بالقليل.</w:t>
      </w:r>
    </w:p>
  </w:footnote>
  <w:footnote w:id="70">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فضل الماء: ماء زاد عن الحاجة الضرورية. والفلاة: الأرض المنقطعة عن العمران.</w:t>
      </w:r>
    </w:p>
  </w:footnote>
  <w:footnote w:id="7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بايع رجلاً: أي تبادل معه الكلام في ثمن السلعة.</w:t>
      </w:r>
    </w:p>
  </w:footnote>
  <w:footnote w:id="7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بايع إمامًا: أي عاهده وواثقه.</w:t>
      </w:r>
    </w:p>
  </w:footnote>
  <w:footnote w:id="7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وفَّى: أي أتم وصدق.</w:t>
      </w:r>
    </w:p>
    <w:p w:rsidR="00982D1D" w:rsidRPr="00B12421" w:rsidRDefault="00982D1D" w:rsidP="00F860EB">
      <w:pPr>
        <w:pStyle w:val="FootnoteText"/>
        <w:widowControl w:val="0"/>
        <w:bidi/>
        <w:ind w:left="340"/>
        <w:jc w:val="both"/>
        <w:rPr>
          <w:rStyle w:val="5Char"/>
          <w:rtl/>
        </w:rPr>
      </w:pPr>
      <w:r w:rsidRPr="00B12421">
        <w:rPr>
          <w:rStyle w:val="5Char"/>
          <w:rFonts w:hint="cs"/>
          <w:rtl/>
        </w:rPr>
        <w:t>باءً هؤلاء الثلاثة بغضب الله وعذابه، وكانت جريمتهم من أكبر الجرائم ومصيبتهم من أعظم المصائب، وما هو إلا بسبب الهلع والأطماع.</w:t>
      </w:r>
    </w:p>
    <w:p w:rsidR="00982D1D" w:rsidRPr="00B12421" w:rsidRDefault="00982D1D" w:rsidP="00F860EB">
      <w:pPr>
        <w:pStyle w:val="FootnoteText"/>
        <w:widowControl w:val="0"/>
        <w:bidi/>
        <w:ind w:left="340"/>
        <w:jc w:val="both"/>
        <w:rPr>
          <w:rStyle w:val="5Char"/>
          <w:rtl/>
        </w:rPr>
      </w:pPr>
      <w:r w:rsidRPr="00B12421">
        <w:rPr>
          <w:rStyle w:val="5Char"/>
          <w:rFonts w:hint="cs"/>
          <w:rtl/>
        </w:rPr>
        <w:t>والحديث يدل على تحريم منع فضل الماء عن عابر السبيل والمضطرين، وعلى شدة تحريم اليمين الكاذبة بعد العصر، كما هي محرمة في سائر الأوقات، وعلى تحريم الغش، والخداع للمسلمين، وعلى تحريم إرادة الدنيا في مبايعة الإمام المسلم.</w:t>
      </w:r>
    </w:p>
  </w:footnote>
  <w:footnote w:id="7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الباءة: هي القدرة على الوطء والإيثار بالنفقة.</w:t>
      </w:r>
    </w:p>
  </w:footnote>
  <w:footnote w:id="7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أغض للبصر: أي أقصر لإطلاقه إلى النساء.</w:t>
      </w:r>
    </w:p>
  </w:footnote>
  <w:footnote w:id="7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أحصن للفرج: أي أحوط لصيانته وحفظه.</w:t>
      </w:r>
    </w:p>
  </w:footnote>
  <w:footnote w:id="7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وجاءٌ: أي رحمة ومنع.</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حث النبي </w:t>
      </w:r>
      <w:r w:rsidRPr="00845F06">
        <w:rPr>
          <w:rStyle w:val="5Char"/>
          <w:rFonts w:cs="CTraditional Arabic" w:hint="cs"/>
          <w:rtl/>
        </w:rPr>
        <w:t>ج</w:t>
      </w:r>
      <w:r w:rsidRPr="00B12421">
        <w:rPr>
          <w:rStyle w:val="5Char"/>
          <w:rFonts w:hint="cs"/>
          <w:rtl/>
        </w:rPr>
        <w:t xml:space="preserve"> الشباب على الزواج لحكمة كثرة التناسل، ولما فيه من الصيانة والعفاف، وحفظ الكرامة الإنسانية، من الوقوع في فاحشة الحرام التي تسبب انتشار الفساد والقضاء على الدين والأخلاق.</w:t>
      </w:r>
    </w:p>
  </w:footnote>
  <w:footnote w:id="7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تربت يداك: أي تلوثت بالتراب ووقعت عليه.</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أخبر النبي </w:t>
      </w:r>
      <w:r w:rsidRPr="00845F06">
        <w:rPr>
          <w:rStyle w:val="5Char"/>
          <w:rFonts w:cs="CTraditional Arabic" w:hint="cs"/>
          <w:rtl/>
        </w:rPr>
        <w:t>ج</w:t>
      </w:r>
      <w:r w:rsidRPr="00B12421">
        <w:rPr>
          <w:rStyle w:val="5Char"/>
          <w:rFonts w:hint="cs"/>
          <w:rtl/>
        </w:rPr>
        <w:t xml:space="preserve"> عن محاسن المرأة التي يستحسنها الراغبون في النكاح وكل واحد يميل إلى رغبته وشكله، أما التي حث عليها وتُسارع ورغَّب في نكاحها، فهي ذات الدين؛ لأنها إن حضر سرته، وإن غاب حفظته، وإن أعطاها شكرته، وإن قصَّر عن شيء عذرته، وإن ضاق عن أمر صبرته.</w:t>
      </w:r>
    </w:p>
    <w:p w:rsidR="00982D1D" w:rsidRPr="00B12421" w:rsidRDefault="00982D1D" w:rsidP="00F860EB">
      <w:pPr>
        <w:pStyle w:val="FootnoteText"/>
        <w:widowControl w:val="0"/>
        <w:bidi/>
        <w:ind w:left="340"/>
        <w:jc w:val="both"/>
        <w:rPr>
          <w:rStyle w:val="5Char"/>
          <w:rtl/>
        </w:rPr>
      </w:pPr>
      <w:r w:rsidRPr="00B12421">
        <w:rPr>
          <w:rStyle w:val="5Char"/>
          <w:rFonts w:hint="cs"/>
          <w:rtl/>
        </w:rPr>
        <w:t>والمرأة الصالحة: هي حسنة الدنيا أما صاحبة المال فلابد وأن تتمنن على زوجها الفقير، وتستذله، وتؤذيه.</w:t>
      </w:r>
    </w:p>
    <w:p w:rsidR="00982D1D" w:rsidRPr="00B12421" w:rsidRDefault="00982D1D" w:rsidP="00F860EB">
      <w:pPr>
        <w:pStyle w:val="FootnoteText"/>
        <w:widowControl w:val="0"/>
        <w:bidi/>
        <w:ind w:left="340"/>
        <w:jc w:val="both"/>
        <w:rPr>
          <w:rStyle w:val="5Char"/>
          <w:rtl/>
        </w:rPr>
      </w:pPr>
      <w:r w:rsidRPr="00B12421">
        <w:rPr>
          <w:rStyle w:val="5Char"/>
          <w:rFonts w:hint="cs"/>
          <w:rtl/>
        </w:rPr>
        <w:t>وأما صاحبة الحسب: فقد تترفَّع على زوجها، وتسمعه ما يكره، وتحاول أن تكون هي المتسلطة والمتصرفة في نفسها وزوجها ومالها.</w:t>
      </w:r>
    </w:p>
    <w:p w:rsidR="00982D1D" w:rsidRPr="00B12421" w:rsidRDefault="00982D1D" w:rsidP="00F860EB">
      <w:pPr>
        <w:pStyle w:val="FootnoteText"/>
        <w:widowControl w:val="0"/>
        <w:bidi/>
        <w:ind w:left="340"/>
        <w:jc w:val="both"/>
        <w:rPr>
          <w:rStyle w:val="5Char"/>
          <w:rtl/>
        </w:rPr>
      </w:pPr>
      <w:r w:rsidRPr="00B12421">
        <w:rPr>
          <w:rStyle w:val="5Char"/>
          <w:rFonts w:hint="cs"/>
          <w:rtl/>
        </w:rPr>
        <w:t>وأما صاحبة الجمال: فالغالب أن يطغيها جمالها فتزل عيناها، وترقص رجلاها، وتشارك فسقة الناس مع زوجها في حسنها وجمالها، وقد تتبذل أمام زوجها ضعيف الإرادة؛ ليكرهها ويطلق سراحها، أو تتهيأ له، وتتجمل وتتملق خداعًا منها ومكرًا؛ ليقرها على سفورها، وتبرجها، وقلة حيائها، ومن لا حياء له لا أمانة له، ولا إيمان له. وإنه لحسن إذا اجتمع للمرأة الصالحة بعض الخصال المذكورة أو جميعها مع الدين.</w:t>
      </w:r>
    </w:p>
  </w:footnote>
  <w:footnote w:id="79">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أخبر النبي </w:t>
      </w:r>
      <w:r w:rsidRPr="00845F06">
        <w:rPr>
          <w:rStyle w:val="5Char"/>
          <w:rFonts w:cs="CTraditional Arabic" w:hint="cs"/>
          <w:rtl/>
        </w:rPr>
        <w:t>ج</w:t>
      </w:r>
      <w:r w:rsidRPr="00B12421">
        <w:rPr>
          <w:rStyle w:val="5Char"/>
          <w:rFonts w:hint="cs"/>
          <w:rtl/>
        </w:rPr>
        <w:t xml:space="preserve"> عن أحب الأعمال</w:t>
      </w:r>
      <w:r>
        <w:rPr>
          <w:rStyle w:val="5Char"/>
          <w:rFonts w:hint="cs"/>
          <w:rtl/>
        </w:rPr>
        <w:t xml:space="preserve"> إلى الله </w:t>
      </w:r>
      <w:r w:rsidRPr="00B12421">
        <w:rPr>
          <w:rStyle w:val="5Char"/>
          <w:rFonts w:hint="cs"/>
          <w:rtl/>
        </w:rPr>
        <w:t xml:space="preserve">تعالى </w:t>
      </w:r>
      <w:r>
        <w:rPr>
          <w:rStyle w:val="5Char"/>
          <w:rFonts w:cs="CTraditional Arabic" w:hint="cs"/>
          <w:rtl/>
        </w:rPr>
        <w:t>ﻷ</w:t>
      </w:r>
      <w:r w:rsidRPr="00B12421">
        <w:rPr>
          <w:rStyle w:val="5Char"/>
          <w:rFonts w:hint="cs"/>
          <w:rtl/>
        </w:rPr>
        <w:t xml:space="preserve">، وقدم الصلاة؛ لأنها صلة بين العبد وبين ربه، ولا يصح إسلام من تركها،  ولا يقبل الله -تعالى- أي عمل صالح منه، إلا بإقامتها، وهي أهم ركن بعد تحقيق الشهادتين من أركان الإسلام قال تعالى: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فَإِنْ تَابُوا وَأَقَامُوا الصَّلَاةَ وَآتَوُا الزَّكَاةَ فَخَلُّوا سَبِيلَهُمْ  إِنَّ اللَّهَ غَفُورٌ رَحِيمٌ</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[التوبة: 5]</w:t>
      </w:r>
      <w:r w:rsidRPr="00F860EB">
        <w:rPr>
          <w:rStyle w:val="5Char"/>
          <w:rFonts w:hint="cs"/>
          <w:sz w:val="24"/>
          <w:szCs w:val="24"/>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وثنَّى ببر الوالدين، وهو فريضة لازمة، وواجب محتم في حدود الحلال والمباح، لا في الحرام والمكروه وعقوقهما من أكبر الآثام، وأعظم الإِجرام، ولعظم حقهما قرن الله بينه وبين توحيده وعبادته، وبيَّن ما لهما. كما نبَّه على أدنى ما لا يحل فعله معهما، قال تعالى: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وَقَضَى رَبُّكَ أَلَّا تَعْبُدُوا إِلَّا إِيَّاهُ وَبِالْوَالِدَيْنِ إِحْسَانًا  إِمَّا يَبْلُغَنَّ عِنْدَكَ الْكِبَرَ أَحَدُهُمَا أَوْ كِلَاهُمَا فَلَا تَقُلْ لَهُمَا أُفٍّ وَلَا تَنْهَرْهُمَا وَقُلْ لَهُمَا قَوْلًا كَرِيمًا٢٣ وَاخْفِضْ لَهُمَا جَنَاحَ الذُّلِّ مِنَ الرَّحْمَةِ وَقُلْ رَبِّ ارْحَمْهُمَا كَمَا رَبَّيَانِي صَغِيرًا٢٤</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[الإسراء: 23-24]</w:t>
      </w:r>
      <w:r w:rsidRPr="00F860EB">
        <w:rPr>
          <w:rStyle w:val="5Char"/>
          <w:rFonts w:hint="cs"/>
          <w:sz w:val="24"/>
          <w:szCs w:val="24"/>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وثلَّث بالجهاد، والجهاد هو الشأن الوحيد في إقامة الدين، وإعزاز جانبه ونصرة حزبه، ولو لم يكن جهادًا لم يكن دينًا ودولة والجهاد ثلاث مراتب:</w:t>
      </w:r>
    </w:p>
    <w:p w:rsidR="00982D1D" w:rsidRPr="00B12421" w:rsidRDefault="00982D1D" w:rsidP="00F860EB">
      <w:pPr>
        <w:pStyle w:val="FootnoteText"/>
        <w:widowControl w:val="0"/>
        <w:bidi/>
        <w:ind w:left="340"/>
        <w:jc w:val="both"/>
        <w:rPr>
          <w:rStyle w:val="5Char"/>
          <w:rtl/>
        </w:rPr>
      </w:pPr>
      <w:r w:rsidRPr="00F860EB">
        <w:rPr>
          <w:rStyle w:val="5Char"/>
          <w:rFonts w:hint="cs"/>
          <w:spacing w:val="-4"/>
          <w:rtl/>
        </w:rPr>
        <w:t xml:space="preserve">الأولى: أن يجاهد المرء نفسه على قبول كلام الله </w:t>
      </w:r>
      <w:r w:rsidRPr="00F860EB">
        <w:rPr>
          <w:rStyle w:val="5Char"/>
          <w:rFonts w:cs="CTraditional Arabic" w:hint="cs"/>
          <w:spacing w:val="-4"/>
          <w:rtl/>
        </w:rPr>
        <w:t>ﻷ</w:t>
      </w:r>
      <w:r w:rsidRPr="00F860EB">
        <w:rPr>
          <w:rStyle w:val="5Char"/>
          <w:rFonts w:hint="cs"/>
          <w:spacing w:val="-4"/>
          <w:rtl/>
        </w:rPr>
        <w:t xml:space="preserve">، والعمل به والاهتداء بهدي رسوله </w:t>
      </w:r>
      <w:r w:rsidRPr="00F860EB">
        <w:rPr>
          <w:rStyle w:val="5Char"/>
          <w:rFonts w:cs="CTraditional Arabic" w:hint="cs"/>
          <w:spacing w:val="-4"/>
          <w:rtl/>
        </w:rPr>
        <w:t>ج</w:t>
      </w:r>
      <w:r w:rsidRPr="00B12421">
        <w:rPr>
          <w:rStyle w:val="5Char"/>
          <w:rFonts w:hint="cs"/>
          <w:rtl/>
        </w:rPr>
        <w:t xml:space="preserve"> ومتابعته.</w:t>
      </w:r>
    </w:p>
    <w:p w:rsidR="00982D1D" w:rsidRPr="00B12421" w:rsidRDefault="00982D1D" w:rsidP="00F860EB">
      <w:pPr>
        <w:pStyle w:val="FootnoteText"/>
        <w:widowControl w:val="0"/>
        <w:bidi/>
        <w:ind w:left="340"/>
        <w:jc w:val="both"/>
        <w:rPr>
          <w:rStyle w:val="5Char"/>
          <w:rtl/>
        </w:rPr>
      </w:pPr>
      <w:r w:rsidRPr="00B12421">
        <w:rPr>
          <w:rStyle w:val="5Char"/>
          <w:rFonts w:hint="cs"/>
          <w:rtl/>
        </w:rPr>
        <w:t>الثانية: أن يجاهد شيطانه يدحر ما يلقيه في قلبه من الشكوك والشبهات القادمة في دينه وإيمانه.</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الثالثة: أن يجاهد أعداء دين الله </w:t>
      </w:r>
      <w:r w:rsidRPr="00B12421">
        <w:rPr>
          <w:rStyle w:val="5Char"/>
          <w:rtl/>
        </w:rPr>
        <w:t>–</w:t>
      </w:r>
      <w:r w:rsidRPr="00B12421">
        <w:rPr>
          <w:rStyle w:val="5Char"/>
          <w:rFonts w:hint="cs"/>
          <w:rtl/>
        </w:rPr>
        <w:t xml:space="preserve"> تعالى </w:t>
      </w:r>
      <w:r w:rsidRPr="00B12421">
        <w:rPr>
          <w:rStyle w:val="5Char"/>
          <w:rtl/>
        </w:rPr>
        <w:t>–</w:t>
      </w:r>
      <w:r w:rsidRPr="00B12421">
        <w:rPr>
          <w:rStyle w:val="5Char"/>
          <w:rFonts w:hint="cs"/>
          <w:rtl/>
        </w:rPr>
        <w:t xml:space="preserve"> بقلبه ولسانه وقلمه وماله وسيفه وسنانه قال الله </w:t>
      </w:r>
      <w:r w:rsidRPr="00B12421">
        <w:rPr>
          <w:rStyle w:val="5Char"/>
          <w:rtl/>
        </w:rPr>
        <w:t>–</w:t>
      </w:r>
      <w:r w:rsidRPr="00B12421">
        <w:rPr>
          <w:rStyle w:val="5Char"/>
          <w:rFonts w:hint="cs"/>
          <w:rtl/>
        </w:rPr>
        <w:t xml:space="preserve"> تعالى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وَقَاتِلُوهُمْ حَتَّى لَا تَكُونَ فِتْنَةٌ وَيَكُونَ الدِّينُ لِلَّهِ</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[البقرة: 193]</w:t>
      </w:r>
      <w:r w:rsidRPr="00B12421">
        <w:rPr>
          <w:rStyle w:val="5Char"/>
          <w:rFonts w:hint="cs"/>
          <w:rtl/>
        </w:rPr>
        <w:t xml:space="preserve"> وقال تعالى: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النَّصِيرُ٧٨</w:t>
      </w:r>
      <w:r>
        <w:rPr>
          <w:rFonts w:cs="Traditional Arabic"/>
          <w:color w:val="000000"/>
          <w:sz w:val="28"/>
          <w:szCs w:val="24"/>
          <w:shd w:val="clear" w:color="auto" w:fill="FFFFFF"/>
          <w:rtl/>
          <w:lang w:bidi="ar-EG"/>
        </w:rPr>
        <w:t>﴾</w:t>
      </w:r>
      <w:r w:rsidRPr="00F860EB">
        <w:rPr>
          <w:rFonts w:cs="KFGQPC Uthmanic Script HAFS"/>
          <w:color w:val="000000"/>
          <w:sz w:val="24"/>
          <w:szCs w:val="22"/>
          <w:shd w:val="clear" w:color="auto" w:fill="FFFFFF"/>
          <w:rtl/>
          <w:lang w:bidi="ar-EG"/>
        </w:rPr>
        <w:t xml:space="preserve"> </w:t>
      </w:r>
      <w:r w:rsidRPr="00F860EB">
        <w:rPr>
          <w:rStyle w:val="5Char"/>
          <w:sz w:val="24"/>
          <w:szCs w:val="24"/>
          <w:rtl/>
        </w:rPr>
        <w:t>[الحج: 78]</w:t>
      </w:r>
      <w:r w:rsidRPr="00F860EB">
        <w:rPr>
          <w:rStyle w:val="5Char"/>
          <w:rFonts w:hint="cs"/>
          <w:sz w:val="24"/>
          <w:szCs w:val="24"/>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ويلتحق بهذا القسم جهاد العصاة بالأمر بالمعروف والنهي عن المنكر على حسب مراتبه الثلاث.</w:t>
      </w:r>
    </w:p>
  </w:footnote>
  <w:footnote w:id="80">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النحلة: هي العطية.</w:t>
      </w:r>
    </w:p>
  </w:footnote>
  <w:footnote w:id="8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اعدلوا: أي ساووا.</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أراد بشير بن سعد </w:t>
      </w:r>
      <w:r w:rsidRPr="00845F06">
        <w:rPr>
          <w:rStyle w:val="5Char"/>
          <w:rFonts w:cs="CTraditional Arabic" w:hint="cs"/>
          <w:rtl/>
        </w:rPr>
        <w:t>س</w:t>
      </w:r>
      <w:r w:rsidRPr="00B12421">
        <w:rPr>
          <w:rStyle w:val="5Char"/>
          <w:rFonts w:hint="cs"/>
          <w:rtl/>
        </w:rPr>
        <w:t xml:space="preserve"> أن يخصص ولده النعمان بهذه العطية دون إخوته، ورغب أن يشهد عليها رسول الله </w:t>
      </w:r>
      <w:r w:rsidRPr="00845F06">
        <w:rPr>
          <w:rStyle w:val="5Char"/>
          <w:rFonts w:cs="CTraditional Arabic" w:hint="cs"/>
          <w:rtl/>
        </w:rPr>
        <w:t>ج</w:t>
      </w:r>
      <w:r w:rsidRPr="00B12421">
        <w:rPr>
          <w:rStyle w:val="5Char"/>
          <w:rFonts w:hint="cs"/>
          <w:rtl/>
        </w:rPr>
        <w:t xml:space="preserve">؛ ليتم مقصوده، ولما كانت العدالة والمساواة واجبة على الآباء بين أولادهم، أبى رسول الله </w:t>
      </w:r>
      <w:r w:rsidRPr="00845F06">
        <w:rPr>
          <w:rStyle w:val="5Char"/>
          <w:rFonts w:cs="CTraditional Arabic" w:hint="cs"/>
          <w:rtl/>
        </w:rPr>
        <w:t>ج</w:t>
      </w:r>
      <w:r w:rsidRPr="00B12421">
        <w:rPr>
          <w:rStyle w:val="5Char"/>
          <w:rFonts w:hint="cs"/>
          <w:rtl/>
        </w:rPr>
        <w:t xml:space="preserve"> أن ينفذ رغبة بشير بن سعد، وعدَّ ذلك من الجور، فقال: </w:t>
      </w:r>
      <w:r w:rsidRPr="00B12421">
        <w:rPr>
          <w:rStyle w:val="5Char"/>
          <w:rFonts w:hint="eastAsia"/>
          <w:rtl/>
        </w:rPr>
        <w:t>«</w:t>
      </w:r>
      <w:r w:rsidRPr="00F860EB">
        <w:rPr>
          <w:rStyle w:val="4Char"/>
          <w:rFonts w:hint="eastAsia"/>
          <w:sz w:val="24"/>
          <w:szCs w:val="24"/>
          <w:rtl/>
        </w:rPr>
        <w:t>اتقوا الله واعدلوا بين أولادكم</w:t>
      </w:r>
      <w:r w:rsidRPr="00B12421">
        <w:rPr>
          <w:rStyle w:val="5Char"/>
          <w:rFonts w:hint="cs"/>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والحديث يدل على وجوب العدالة والمساواة بين الأولاد، ولا عدالة أحسن وأكمل من قسمة الله </w:t>
      </w:r>
      <w:r w:rsidRPr="00B12421">
        <w:rPr>
          <w:rStyle w:val="5Char"/>
          <w:rtl/>
        </w:rPr>
        <w:t>–</w:t>
      </w:r>
      <w:r w:rsidRPr="00B12421">
        <w:rPr>
          <w:rStyle w:val="5Char"/>
          <w:rFonts w:hint="cs"/>
          <w:rtl/>
        </w:rPr>
        <w:t xml:space="preserve"> تعالى </w:t>
      </w:r>
      <w:r w:rsidRPr="00B12421">
        <w:rPr>
          <w:rStyle w:val="5Char"/>
          <w:rtl/>
        </w:rPr>
        <w:t>–</w:t>
      </w:r>
      <w:r w:rsidRPr="00B12421">
        <w:rPr>
          <w:rStyle w:val="5Char"/>
          <w:rFonts w:hint="cs"/>
          <w:rtl/>
        </w:rPr>
        <w:t xml:space="preserve"> في ذوي الأرحام في كتابه العزيز فإنه لم يدعها لأحد يتصرف فيها بعقله ورأيه كما يفعل من لا حظ له في العدالة من إيقاف تركته على أولاده الذكور دون الإناث، أو عليهم جميعًا دون أولاد البنات، فهذا باطل وظلم يجب إزالته، ومنعه، وإبطاله، وإجراء حكم الله </w:t>
      </w:r>
      <w:r w:rsidRPr="00B12421">
        <w:rPr>
          <w:rStyle w:val="5Char"/>
          <w:rtl/>
        </w:rPr>
        <w:t>–</w:t>
      </w:r>
      <w:r w:rsidRPr="00B12421">
        <w:rPr>
          <w:rStyle w:val="5Char"/>
          <w:rFonts w:hint="cs"/>
          <w:rtl/>
        </w:rPr>
        <w:t xml:space="preserve"> تعالى </w:t>
      </w:r>
      <w:r w:rsidRPr="00B12421">
        <w:rPr>
          <w:rStyle w:val="5Char"/>
          <w:rtl/>
        </w:rPr>
        <w:t>–</w:t>
      </w:r>
      <w:r w:rsidRPr="00B12421">
        <w:rPr>
          <w:rStyle w:val="5Char"/>
          <w:rFonts w:hint="cs"/>
          <w:rtl/>
        </w:rPr>
        <w:t xml:space="preserve"> وعدله، وحكمته بإعطاء كل ذي حق حقه: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فَرِيضَةً مِنَ اللَّهِ  إِنَّ اللَّهَ كَانَ عَلِيمًا حَكِيمًا</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[النساء: 11]</w:t>
      </w:r>
      <w:r w:rsidRPr="00F860EB">
        <w:rPr>
          <w:rStyle w:val="5Char"/>
          <w:rFonts w:hint="cs"/>
          <w:sz w:val="24"/>
          <w:szCs w:val="24"/>
          <w:rtl/>
        </w:rPr>
        <w:t xml:space="preserve">. </w:t>
      </w:r>
      <w:r w:rsidRPr="00B12421">
        <w:rPr>
          <w:rStyle w:val="5Char"/>
          <w:rFonts w:hint="cs"/>
          <w:rtl/>
        </w:rPr>
        <w:t>نعوذ بالله من الجور والفجور وسوء الخاتمة.</w:t>
      </w:r>
    </w:p>
  </w:footnote>
  <w:footnote w:id="8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أن يحذيك: يهدي إليك.</w:t>
      </w:r>
    </w:p>
  </w:footnote>
  <w:footnote w:id="8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تبتاع منه: تشتري منه.</w:t>
      </w:r>
    </w:p>
  </w:footnote>
  <w:footnote w:id="8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هذا تعليم نافع ومثل رائع ضربه نبي الرحمة والهدى في الجليس الصالح وجليس السوء، فجليسك الصالح يكسبك العلم النافع، والقول الصادق ويبصرك في أمور دينك ودنياك، ويأمرك بالخير، وينهاك عن الشر، ويعرفك عيوب نفسك، ويشغلك بخير يصرفك به عن الاشتغال بعيوب الغير.</w:t>
      </w:r>
    </w:p>
    <w:p w:rsidR="00982D1D" w:rsidRPr="00B12421" w:rsidRDefault="00982D1D" w:rsidP="00F860EB">
      <w:pPr>
        <w:pStyle w:val="FootnoteText"/>
        <w:widowControl w:val="0"/>
        <w:bidi/>
        <w:ind w:left="340"/>
        <w:jc w:val="both"/>
        <w:rPr>
          <w:rStyle w:val="5Char"/>
          <w:rtl/>
        </w:rPr>
      </w:pPr>
      <w:r w:rsidRPr="00B12421">
        <w:rPr>
          <w:rStyle w:val="5Char"/>
          <w:rFonts w:hint="cs"/>
          <w:rtl/>
        </w:rPr>
        <w:t>وكذلك إذا ذكَّرته ونصحته شكرك، وإذا حضرت مجلسه احترمك، وإذا غبت عنه بخير ذكرك، وإذا دعوته لخير أجاب دعوتك، وإذا احتجته في أمر يجده، أو يقدر عليه ولو بمشقة قضى حاجتك، وبالجملة فهو كمعلم مخلص ملازم، نصيحته حكمة، ونطقه فائدة، يدعوك بأقواله وأفعاله إلى كل فضيلة وخير، فاحرص على ملازمة مجلسه، فإنه من القوم الذين لا يشقى بهم جليسهم.</w:t>
      </w:r>
    </w:p>
    <w:p w:rsidR="00982D1D" w:rsidRPr="00B12421" w:rsidRDefault="00982D1D" w:rsidP="00F860EB">
      <w:pPr>
        <w:pStyle w:val="FootnoteText"/>
        <w:widowControl w:val="0"/>
        <w:bidi/>
        <w:ind w:left="340"/>
        <w:jc w:val="both"/>
        <w:rPr>
          <w:rStyle w:val="5Char"/>
          <w:rtl/>
        </w:rPr>
      </w:pPr>
      <w:r w:rsidRPr="00B12421">
        <w:rPr>
          <w:rStyle w:val="5Char"/>
          <w:rFonts w:hint="cs"/>
          <w:rtl/>
        </w:rPr>
        <w:t>أما جليس السوء: فهو لا يأمرك بخير، ولا ينهاك عن شر، وإن فعل نادرًا فما هو إلا لغرض يقصده، إن قدر على أعدائك أغواك، وإن توجهت بقلبك وبصرك إلى هدى أعمالك يحاول أن يرضيك بسخط الله، ويلتمس إعزازك بمعصية الله، لا يجهد نفسه في مساعدتك أحيانًا؛ لتكون إلى صفه مائلاً ولفكره ورأيه المنحرف مناصرًا أو لفعله المنكر مقرًا ومداهنًا؛ فحذاري أن تجالسه، فإنه من القوم الذين يشقى بهم جليسهم.</w:t>
      </w:r>
    </w:p>
  </w:footnote>
  <w:footnote w:id="8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كثيرًا ما تجمع المجالس بين الكبير والصغير، والعالم والجاهل، والغني والفقير، والرئيس والمرءوس، فينبغي أن يعرف كل فرد حق الآخر عليه فالعالم والرئيس والشيخ الكبير لهم حق الوقار والاحترام. الصغير والجاهل لهم حق الرحمة والشفقة ولين الجانب. وعلى العالم والرئيس والكبير إذا سبقهم من دونهم على صدر المجلس أن يجلسوا حيث ينتهي بهم المجلس؛ تواضعًا لله وامتثالاً لرسوله، ورفقًا بمن دونهم، وعلى الصغير والجاهل أن يقدروا لعالمهم ورئيسهم وكبيرهم حقه ويجعلوا لهم مجالس تليق بجنابهم، وعلى جميعهم أن يتواسعوا ويفسحوا للداخل إذا امتلأ المجلس؛ لينشرح صدره وينال حظه.</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وللقادم على المقدوم عليه حق إذا علم قدومه بأن يراقبه ويقابله وإذا دخل عليه وهو جالس يقوم إليه ويقدمه إلى مجلسه، قال ابن عباس </w:t>
      </w:r>
      <w:r>
        <w:rPr>
          <w:rStyle w:val="5Char"/>
          <w:rFonts w:cs="CTraditional Arabic" w:hint="cs"/>
          <w:rtl/>
        </w:rPr>
        <w:t>ب</w:t>
      </w:r>
      <w:r w:rsidRPr="00B12421">
        <w:rPr>
          <w:rStyle w:val="5Char"/>
          <w:rFonts w:hint="cs"/>
          <w:rtl/>
        </w:rPr>
        <w:t xml:space="preserve">: (لجليسي علي ثلاث، أرمقه إذا أقبل، وأوسِّع له إذا جلس، وأصغي إليه إذا تحدث) ولما أقبل سعد بن معاذ على رسول الله </w:t>
      </w:r>
      <w:r w:rsidRPr="00845F06">
        <w:rPr>
          <w:rStyle w:val="5Char"/>
          <w:rFonts w:cs="CTraditional Arabic" w:hint="cs"/>
          <w:rtl/>
        </w:rPr>
        <w:t>ج</w:t>
      </w:r>
      <w:r w:rsidRPr="00B12421">
        <w:rPr>
          <w:rStyle w:val="5Char"/>
          <w:rFonts w:hint="cs"/>
          <w:rtl/>
        </w:rPr>
        <w:t xml:space="preserve"> وعنده اليهود والمهاجرون والأنصار قال </w:t>
      </w:r>
      <w:r w:rsidRPr="00B12421">
        <w:rPr>
          <w:rStyle w:val="5Char"/>
          <w:rtl/>
        </w:rPr>
        <w:t>–</w:t>
      </w:r>
      <w:r w:rsidRPr="00B12421">
        <w:rPr>
          <w:rStyle w:val="5Char"/>
          <w:rFonts w:hint="cs"/>
          <w:rtl/>
        </w:rPr>
        <w:t xml:space="preserve"> عليه الصلاة والسلام - </w:t>
      </w:r>
      <w:r w:rsidRPr="00B12421">
        <w:rPr>
          <w:rStyle w:val="5Char"/>
          <w:rFonts w:hint="eastAsia"/>
          <w:rtl/>
        </w:rPr>
        <w:t xml:space="preserve">«قوموا </w:t>
      </w:r>
      <w:r w:rsidRPr="00B12421">
        <w:rPr>
          <w:rStyle w:val="5Char"/>
          <w:rFonts w:hint="cs"/>
          <w:rtl/>
        </w:rPr>
        <w:t>إ</w:t>
      </w:r>
      <w:r w:rsidRPr="00B12421">
        <w:rPr>
          <w:rStyle w:val="5Char"/>
          <w:rFonts w:hint="eastAsia"/>
          <w:rtl/>
        </w:rPr>
        <w:t>لى سيدكم</w:t>
      </w:r>
      <w:r w:rsidRPr="00B12421">
        <w:rPr>
          <w:rStyle w:val="5Char"/>
          <w:rFonts w:hint="cs"/>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وأما قيام التعظيم المنهي عنه فهو كمن يتخذ من الجهلاء وضعفة العقول جلساء وخدمًا؛ ليستخف بهم الناس يقومون لقيامه، ويقعدون لقعوده، ويتحركون لحركاته وإن فعل ذلك عشرات المرات من يومه أو ساعته ويلحق بهم من يفعل فعلهم ويحذو حذوهم في المدارس وغيرها.</w:t>
      </w:r>
    </w:p>
    <w:p w:rsidR="00982D1D" w:rsidRPr="00B12421" w:rsidRDefault="00982D1D" w:rsidP="00F860EB">
      <w:pPr>
        <w:pStyle w:val="FootnoteText"/>
        <w:widowControl w:val="0"/>
        <w:bidi/>
        <w:ind w:left="340"/>
        <w:jc w:val="both"/>
        <w:rPr>
          <w:rStyle w:val="5Char"/>
          <w:rtl/>
        </w:rPr>
      </w:pPr>
      <w:r w:rsidRPr="00B12421">
        <w:rPr>
          <w:rStyle w:val="5Char"/>
          <w:rFonts w:hint="cs"/>
          <w:rtl/>
        </w:rPr>
        <w:t>نسأل الله السلامة والتوفيق والهداية.</w:t>
      </w:r>
    </w:p>
  </w:footnote>
  <w:footnote w:id="8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اعلم أن ارتكاب المحذور عصاية لله وجناية على النفس، والمجاهرة به مكابرة وجناية على الناس، وقد جمع المجاهر بفعل المحذور بين أربع جنايات خطيرة، كما عد النبي </w:t>
      </w:r>
      <w:r w:rsidRPr="00845F06">
        <w:rPr>
          <w:rStyle w:val="5Char"/>
          <w:rFonts w:cs="CTraditional Arabic" w:hint="cs"/>
          <w:rtl/>
        </w:rPr>
        <w:t>ج</w:t>
      </w:r>
      <w:r w:rsidRPr="00B12421">
        <w:rPr>
          <w:rStyle w:val="5Char"/>
          <w:rFonts w:hint="cs"/>
          <w:rtl/>
        </w:rPr>
        <w:t xml:space="preserve"> الممتدح بفعل المعصية أمام الناس من المجاهرين، ولو لم يقل ذلك؛ لما فيه من التجري والإغراء على انتشار الفساد في الأرض وعدم المبالاة بحفظ حدود الله </w:t>
      </w:r>
      <w:r w:rsidRPr="00B12421">
        <w:rPr>
          <w:rStyle w:val="5Char"/>
          <w:rtl/>
        </w:rPr>
        <w:t>–</w:t>
      </w:r>
      <w:r w:rsidRPr="00B12421">
        <w:rPr>
          <w:rStyle w:val="5Char"/>
          <w:rFonts w:hint="cs"/>
          <w:rtl/>
        </w:rPr>
        <w:t xml:space="preserve"> تعالى </w:t>
      </w:r>
      <w:r w:rsidRPr="00B12421">
        <w:rPr>
          <w:rStyle w:val="5Char"/>
          <w:rtl/>
        </w:rPr>
        <w:t>–</w:t>
      </w:r>
      <w:r w:rsidRPr="00B12421">
        <w:rPr>
          <w:rStyle w:val="5Char"/>
          <w:rFonts w:hint="cs"/>
          <w:rtl/>
        </w:rPr>
        <w:t xml:space="preserve"> وانتهاك حرماته والاختفاء بالمعصية يدل على وجود الحياء مع فعلها والمجاهرة بها، والامتداح بفعلها يدل على نزع الحياء وقد جاء في الحديث: </w:t>
      </w:r>
      <w:r w:rsidRPr="00B12421">
        <w:rPr>
          <w:rStyle w:val="5Char"/>
          <w:rFonts w:hint="eastAsia"/>
          <w:rtl/>
        </w:rPr>
        <w:t>«إذا لم تتسح فاصنع ما شئت</w:t>
      </w:r>
      <w:r w:rsidRPr="00B12421">
        <w:rPr>
          <w:rStyle w:val="5Char"/>
          <w:rFonts w:hint="cs"/>
          <w:rtl/>
        </w:rPr>
        <w:t xml:space="preserve">» ومن لا بستحي لا من الله ولا من الناس فلا يستحى منه، بل ينصح ويزجر ويؤدب، قال رسول الله - </w:t>
      </w:r>
      <w:r w:rsidRPr="00845F06">
        <w:rPr>
          <w:rStyle w:val="5Char"/>
          <w:rFonts w:cs="CTraditional Arabic" w:hint="cs"/>
          <w:rtl/>
        </w:rPr>
        <w:t>ج</w:t>
      </w:r>
      <w:r w:rsidRPr="00B12421">
        <w:rPr>
          <w:rStyle w:val="5Char"/>
          <w:rFonts w:hint="cs"/>
          <w:rtl/>
        </w:rPr>
        <w:t xml:space="preserve"> -: </w:t>
      </w:r>
      <w:r w:rsidRPr="00B12421">
        <w:rPr>
          <w:rStyle w:val="5Char"/>
          <w:rFonts w:hint="eastAsia"/>
          <w:rtl/>
        </w:rPr>
        <w:t>«</w:t>
      </w:r>
      <w:r w:rsidRPr="00F860EB">
        <w:rPr>
          <w:rStyle w:val="4Char"/>
          <w:rFonts w:hint="eastAsia"/>
          <w:sz w:val="24"/>
          <w:szCs w:val="24"/>
          <w:rtl/>
        </w:rPr>
        <w:t>والذي نفسي بيده لتأمرن بالمعروف و</w:t>
      </w:r>
      <w:r w:rsidRPr="00F860EB">
        <w:rPr>
          <w:rStyle w:val="4Char"/>
          <w:rFonts w:hint="cs"/>
          <w:sz w:val="24"/>
          <w:szCs w:val="24"/>
          <w:rtl/>
        </w:rPr>
        <w:t>لتنهون عن المنكر ولتأخذن على يد السفيه ولتأطرنه على الحق أطرًا أو ليضربن الله قلوب بعضكم على بعض ويلعنكم كما لعنهم</w:t>
      </w:r>
      <w:r w:rsidRPr="00B12421">
        <w:rPr>
          <w:rStyle w:val="5Char"/>
          <w:rFonts w:hint="eastAsia"/>
          <w:rtl/>
        </w:rPr>
        <w:t xml:space="preserve">» وهذا القول للنبي </w:t>
      </w:r>
      <w:r w:rsidRPr="00845F06">
        <w:rPr>
          <w:rStyle w:val="5Char"/>
          <w:rFonts w:cs="CTraditional Arabic" w:hint="eastAsia"/>
          <w:rtl/>
        </w:rPr>
        <w:t>ج</w:t>
      </w:r>
      <w:r w:rsidRPr="00B12421">
        <w:rPr>
          <w:rStyle w:val="5Char"/>
          <w:rFonts w:hint="cs"/>
          <w:rtl/>
        </w:rPr>
        <w:t xml:space="preserve"> مفسر لقول الله </w:t>
      </w:r>
      <w:r w:rsidRPr="00B12421">
        <w:rPr>
          <w:rStyle w:val="5Char"/>
          <w:rtl/>
        </w:rPr>
        <w:t>–</w:t>
      </w:r>
      <w:r w:rsidRPr="00B12421">
        <w:rPr>
          <w:rStyle w:val="5Char"/>
          <w:rFonts w:hint="cs"/>
          <w:rtl/>
        </w:rPr>
        <w:t xml:space="preserve"> جل وعلا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لُعِنَ الَّذِينَ كَفَرُوا مِنْ بَنِي إِسْرَائِيلَ عَلَى لِسَانِ دَاوُودَ وَعِيسَى ابْنِ مَرْيَمَ  ذَلِكَ بِمَا عَصَوْا وَكَانُوا يَعْتَدُونَ٧٨ كَانُوا لَا يَتَنَاهَوْنَ عَنْ مُنْكَرٍ فَعَلُوهُ  لَبِئْسَ مَا كَانُوا يَفْعَلُونَ٧٩</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9E6833">
        <w:rPr>
          <w:rStyle w:val="5Char"/>
          <w:rtl/>
        </w:rPr>
        <w:t>[المائدة: 78-79]</w:t>
      </w:r>
      <w:r w:rsidRPr="00B12421">
        <w:rPr>
          <w:rStyle w:val="5Char"/>
          <w:rFonts w:hint="cs"/>
          <w:rtl/>
        </w:rPr>
        <w:t xml:space="preserve">. وقال </w:t>
      </w:r>
      <w:r w:rsidRPr="00B12421">
        <w:rPr>
          <w:rStyle w:val="5Char"/>
          <w:rtl/>
        </w:rPr>
        <w:t>–</w:t>
      </w:r>
      <w:r w:rsidRPr="00B12421">
        <w:rPr>
          <w:rStyle w:val="5Char"/>
          <w:rFonts w:hint="cs"/>
          <w:rtl/>
        </w:rPr>
        <w:t xml:space="preserve"> تعالى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وَاتَّقُوا فِتْنَةً لَا تُصِيبَنَّ الَّذِينَ ظَلَمُوا مِنْكُمْ خَاصَّةً  وَاعْلَمُوا أَنَّ اللَّهَ شَدِيدُ الْعِقَابِ٢٥</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9E6833">
        <w:rPr>
          <w:rStyle w:val="5Char"/>
          <w:rtl/>
        </w:rPr>
        <w:t>[الأنفال: 25]</w:t>
      </w:r>
      <w:r w:rsidRPr="00B12421">
        <w:rPr>
          <w:rStyle w:val="5Char"/>
          <w:rFonts w:hint="cs"/>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فيجب على من فعل المعصية خفية أن يتوب إلى الله منها سرًا ومن فعلها علنًا فليتب إلى الله علنًا ومن تاب تاب الله عليه.</w:t>
      </w:r>
    </w:p>
  </w:footnote>
  <w:footnote w:id="8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المعقلة: هي المقيدة، والعقال: هو الحبل الذي تقيد به الإبل في يديها والمعنى أن الذي يقيد القرآن الكريم بالتلاوة يكون حافظًا ذاكرًا له، والذي يهمل تلاوته وينشغل بغيره يذهل عنه وينساه، ومن نسيه فهو إلى مخالفته بل إلى محاربته أقرب وإلى العمل به وتحكيمه أبعد.</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والقرآن هو كلام الله المبين وحبله المتين، من تمسك به سلم ونجى، ومن أهمله ضل وغوى، نسأل الله </w:t>
      </w:r>
      <w:r w:rsidRPr="00B12421">
        <w:rPr>
          <w:rStyle w:val="5Char"/>
          <w:rtl/>
        </w:rPr>
        <w:t>–</w:t>
      </w:r>
      <w:r w:rsidRPr="00B12421">
        <w:rPr>
          <w:rStyle w:val="5Char"/>
          <w:rFonts w:hint="cs"/>
          <w:rtl/>
        </w:rPr>
        <w:t xml:space="preserve"> تعالى </w:t>
      </w:r>
      <w:r w:rsidRPr="00B12421">
        <w:rPr>
          <w:rStyle w:val="5Char"/>
          <w:rtl/>
        </w:rPr>
        <w:t>–</w:t>
      </w:r>
      <w:r w:rsidRPr="00B12421">
        <w:rPr>
          <w:rStyle w:val="5Char"/>
          <w:rFonts w:hint="cs"/>
          <w:rtl/>
        </w:rPr>
        <w:t xml:space="preserve"> أن يرزقنا تلاوة القرآن الكريم والعمل به حتى نلقاه فإنه جواد كريم آمين.</w:t>
      </w:r>
    </w:p>
  </w:footnote>
  <w:footnote w:id="8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خيرًا: أي أحسن وأهنأ وأمرأ.</w:t>
      </w:r>
    </w:p>
  </w:footnote>
  <w:footnote w:id="89">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من عمل يده: أي من الاكتساب من عمل يده.</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أخبر النبي </w:t>
      </w:r>
      <w:r w:rsidRPr="00845F06">
        <w:rPr>
          <w:rStyle w:val="5Char"/>
          <w:rFonts w:cs="CTraditional Arabic" w:hint="cs"/>
          <w:rtl/>
        </w:rPr>
        <w:t>ج</w:t>
      </w:r>
      <w:r w:rsidRPr="00B12421">
        <w:rPr>
          <w:rStyle w:val="5Char"/>
          <w:rFonts w:hint="cs"/>
          <w:rtl/>
        </w:rPr>
        <w:t xml:space="preserve"> أن خير الطعام ما يناله الإنسان من عمل يده باكتساب الرزق الحلال </w:t>
      </w:r>
      <w:r w:rsidRPr="00F860EB">
        <w:rPr>
          <w:rStyle w:val="5Char"/>
          <w:rFonts w:hint="cs"/>
          <w:spacing w:val="-4"/>
          <w:rtl/>
        </w:rPr>
        <w:t xml:space="preserve">وسواء كان كذلك العمل تجارة، أو صناعة، أو زراعة، أو حرفة، أو خدمة، فهو ممدوح ومستحب، والعمل يحفظ كرامة الإنسان وعزه، ويصون عرضه، والعامل التقي محبوب عند الله ومحبوب عند الناس، والجبان العاطل بغيض، مقيت، كريه، سفيل، قال النبي </w:t>
      </w:r>
      <w:r w:rsidRPr="00F860EB">
        <w:rPr>
          <w:rStyle w:val="5Char"/>
          <w:rFonts w:cs="CTraditional Arabic" w:hint="cs"/>
          <w:spacing w:val="-4"/>
          <w:rtl/>
        </w:rPr>
        <w:t>ج</w:t>
      </w:r>
      <w:r w:rsidRPr="00F860EB">
        <w:rPr>
          <w:rStyle w:val="5Char"/>
          <w:rFonts w:hint="cs"/>
          <w:spacing w:val="-4"/>
          <w:rtl/>
        </w:rPr>
        <w:t>:</w:t>
      </w:r>
      <w:r w:rsidRPr="00B12421">
        <w:rPr>
          <w:rStyle w:val="5Char"/>
          <w:rFonts w:hint="cs"/>
          <w:rtl/>
        </w:rPr>
        <w:t xml:space="preserve"> </w:t>
      </w:r>
      <w:r w:rsidRPr="00B12421">
        <w:rPr>
          <w:rStyle w:val="5Char"/>
          <w:rFonts w:hint="eastAsia"/>
          <w:rtl/>
        </w:rPr>
        <w:t>«</w:t>
      </w:r>
      <w:r w:rsidRPr="00F860EB">
        <w:rPr>
          <w:rStyle w:val="4Char"/>
          <w:rFonts w:hint="eastAsia"/>
          <w:sz w:val="24"/>
          <w:szCs w:val="24"/>
          <w:rtl/>
        </w:rPr>
        <w:t>لأن يحتطب أحدكم حزمة على ظهره خير له من أن يسأل أحدًا فيعطيه أو يمنعه</w:t>
      </w:r>
      <w:r w:rsidRPr="00B12421">
        <w:rPr>
          <w:rStyle w:val="5Char"/>
          <w:rFonts w:hint="cs"/>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والحديث يدل على فضل الاكتساب، وأنه دأب الأنبياء </w:t>
      </w:r>
      <w:r w:rsidRPr="00B12421">
        <w:rPr>
          <w:rStyle w:val="5Char"/>
          <w:rtl/>
        </w:rPr>
        <w:t>–</w:t>
      </w:r>
      <w:r w:rsidRPr="00B12421">
        <w:rPr>
          <w:rStyle w:val="5Char"/>
          <w:rFonts w:hint="cs"/>
          <w:rtl/>
        </w:rPr>
        <w:t xml:space="preserve"> عليهم الصلاة والسلام -.</w:t>
      </w:r>
    </w:p>
    <w:p w:rsidR="00982D1D" w:rsidRDefault="00982D1D" w:rsidP="00F860EB">
      <w:pPr>
        <w:pStyle w:val="FootnoteText"/>
        <w:widowControl w:val="0"/>
        <w:bidi/>
        <w:ind w:left="340"/>
        <w:jc w:val="both"/>
        <w:rPr>
          <w:rStyle w:val="5Char"/>
        </w:rPr>
      </w:pPr>
      <w:r w:rsidRPr="00B12421">
        <w:rPr>
          <w:rStyle w:val="5Char"/>
          <w:rFonts w:hint="cs"/>
          <w:rtl/>
        </w:rPr>
        <w:t>قال الشاعر:</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982D1D" w:rsidTr="009E6833">
        <w:tc>
          <w:tcPr>
            <w:tcW w:w="2835" w:type="dxa"/>
          </w:tcPr>
          <w:p w:rsidR="00982D1D" w:rsidRPr="009E6833" w:rsidRDefault="00982D1D" w:rsidP="00F860EB">
            <w:pPr>
              <w:pStyle w:val="5"/>
              <w:jc w:val="lowKashida"/>
              <w:rPr>
                <w:rStyle w:val="5Char"/>
                <w:sz w:val="2"/>
                <w:szCs w:val="2"/>
                <w:rtl/>
              </w:rPr>
            </w:pPr>
            <w:r w:rsidRPr="00B12421">
              <w:rPr>
                <w:rStyle w:val="5Char"/>
                <w:rFonts w:hint="cs"/>
                <w:rtl/>
              </w:rPr>
              <w:t>وخل الهوينا للضعيف ولا تكن</w:t>
            </w:r>
            <w:r>
              <w:rPr>
                <w:rStyle w:val="5Char"/>
              </w:rPr>
              <w:br/>
            </w:r>
          </w:p>
        </w:tc>
        <w:tc>
          <w:tcPr>
            <w:tcW w:w="283" w:type="dxa"/>
          </w:tcPr>
          <w:p w:rsidR="00982D1D" w:rsidRDefault="00982D1D" w:rsidP="00F860EB">
            <w:pPr>
              <w:pStyle w:val="FootnoteText"/>
              <w:widowControl w:val="0"/>
              <w:bidi/>
              <w:jc w:val="lowKashida"/>
              <w:rPr>
                <w:rStyle w:val="5Char"/>
                <w:rtl/>
              </w:rPr>
            </w:pPr>
          </w:p>
        </w:tc>
        <w:tc>
          <w:tcPr>
            <w:tcW w:w="3119" w:type="dxa"/>
          </w:tcPr>
          <w:p w:rsidR="00982D1D" w:rsidRPr="009E6833" w:rsidRDefault="00982D1D" w:rsidP="00F860EB">
            <w:pPr>
              <w:pStyle w:val="5"/>
              <w:jc w:val="lowKashida"/>
              <w:rPr>
                <w:rStyle w:val="5Char"/>
                <w:sz w:val="2"/>
                <w:szCs w:val="2"/>
                <w:rtl/>
              </w:rPr>
            </w:pPr>
            <w:r w:rsidRPr="00B12421">
              <w:rPr>
                <w:rStyle w:val="5Char"/>
                <w:rFonts w:hint="cs"/>
                <w:rtl/>
              </w:rPr>
              <w:t>نئومًا فإن الحر ليس بنائم</w:t>
            </w:r>
            <w:r>
              <w:rPr>
                <w:rStyle w:val="5Char"/>
              </w:rPr>
              <w:br/>
            </w:r>
          </w:p>
        </w:tc>
      </w:tr>
      <w:tr w:rsidR="00982D1D" w:rsidTr="009E6833">
        <w:tc>
          <w:tcPr>
            <w:tcW w:w="2835" w:type="dxa"/>
          </w:tcPr>
          <w:p w:rsidR="00982D1D" w:rsidRPr="009E6833" w:rsidRDefault="00982D1D" w:rsidP="00F860EB">
            <w:pPr>
              <w:pStyle w:val="5"/>
              <w:jc w:val="lowKashida"/>
              <w:rPr>
                <w:rStyle w:val="5Char"/>
                <w:sz w:val="2"/>
                <w:szCs w:val="2"/>
                <w:rtl/>
              </w:rPr>
            </w:pPr>
            <w:r w:rsidRPr="00B12421">
              <w:rPr>
                <w:rStyle w:val="5Char"/>
                <w:rFonts w:hint="cs"/>
                <w:rtl/>
              </w:rPr>
              <w:t>وإنك لا تستطرد الهم بالمنى</w:t>
            </w:r>
            <w:r>
              <w:rPr>
                <w:rStyle w:val="5Char"/>
              </w:rPr>
              <w:br/>
            </w:r>
          </w:p>
        </w:tc>
        <w:tc>
          <w:tcPr>
            <w:tcW w:w="283" w:type="dxa"/>
          </w:tcPr>
          <w:p w:rsidR="00982D1D" w:rsidRDefault="00982D1D" w:rsidP="00F860EB">
            <w:pPr>
              <w:pStyle w:val="FootnoteText"/>
              <w:widowControl w:val="0"/>
              <w:bidi/>
              <w:jc w:val="lowKashida"/>
              <w:rPr>
                <w:rStyle w:val="5Char"/>
                <w:rtl/>
              </w:rPr>
            </w:pPr>
          </w:p>
        </w:tc>
        <w:tc>
          <w:tcPr>
            <w:tcW w:w="3119" w:type="dxa"/>
          </w:tcPr>
          <w:p w:rsidR="00982D1D" w:rsidRPr="009E6833" w:rsidRDefault="00982D1D" w:rsidP="00F860EB">
            <w:pPr>
              <w:pStyle w:val="5"/>
              <w:jc w:val="lowKashida"/>
              <w:rPr>
                <w:rStyle w:val="5Char"/>
                <w:sz w:val="2"/>
                <w:szCs w:val="2"/>
                <w:rtl/>
              </w:rPr>
            </w:pPr>
            <w:r w:rsidRPr="00B12421">
              <w:rPr>
                <w:rStyle w:val="5Char"/>
                <w:rFonts w:hint="cs"/>
                <w:rtl/>
              </w:rPr>
              <w:t>ولا تبلغ العليا بغير المكارم</w:t>
            </w:r>
            <w:r>
              <w:rPr>
                <w:rStyle w:val="5Char"/>
              </w:rPr>
              <w:br/>
            </w:r>
          </w:p>
        </w:tc>
      </w:tr>
    </w:tbl>
    <w:p w:rsidR="00982D1D" w:rsidRPr="00F860EB" w:rsidRDefault="00982D1D" w:rsidP="00F860EB">
      <w:pPr>
        <w:pStyle w:val="FootnoteText"/>
        <w:widowControl w:val="0"/>
        <w:bidi/>
        <w:jc w:val="both"/>
        <w:rPr>
          <w:rStyle w:val="5Char"/>
          <w:sz w:val="2"/>
          <w:szCs w:val="2"/>
          <w:rtl/>
        </w:rPr>
      </w:pPr>
    </w:p>
  </w:footnote>
  <w:footnote w:id="90">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لا يبالي: أي لا يتوع ولا يتحرى.</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أخبر النبي </w:t>
      </w:r>
      <w:r w:rsidRPr="00845F06">
        <w:rPr>
          <w:rStyle w:val="5Char"/>
          <w:rFonts w:cs="CTraditional Arabic" w:hint="cs"/>
          <w:rtl/>
        </w:rPr>
        <w:t>ج</w:t>
      </w:r>
      <w:r w:rsidRPr="00B12421">
        <w:rPr>
          <w:rStyle w:val="5Char"/>
          <w:rFonts w:hint="cs"/>
          <w:rtl/>
        </w:rPr>
        <w:t xml:space="preserve"> بما سيحصل مستقبلاً، وهذا من علم الله الذي يدلُّنا على صحة نبوته وعلو شأنه وقدره.</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وهذا الزمان الذي أشار إليه رسول الله </w:t>
      </w:r>
      <w:r w:rsidRPr="00845F06">
        <w:rPr>
          <w:rStyle w:val="5Char"/>
          <w:rFonts w:cs="CTraditional Arabic" w:hint="cs"/>
          <w:rtl/>
        </w:rPr>
        <w:t>ج</w:t>
      </w:r>
      <w:r w:rsidRPr="00B12421">
        <w:rPr>
          <w:rStyle w:val="5Char"/>
          <w:rFonts w:hint="cs"/>
          <w:rtl/>
        </w:rPr>
        <w:t xml:space="preserve"> إما أن يكون زمان مجاعة وقحط يجبر الناس على عدم التورع لكسب الحلال ولقمة الحلال، أو يكون زمان تفاخر، وتكاثر، وقلة إيمان، ودين، يجعل كل واحد ينظر إلى من هو أعلى منه في الدنيا، ثم يصرف جل جهوده في الاستحصال والتمول بأي وسيلة يدركها، وهذا هو الأقرب من معنى الحديث لحصول بعضه حاليًا في المعاملات التجارية من بيع السلعة بلا قبض ولا تحويل، وإبراز أجود الصنف لزيادة الثمن وبقيته أدنى منه.</w:t>
      </w:r>
    </w:p>
    <w:p w:rsidR="00982D1D" w:rsidRPr="00B12421" w:rsidRDefault="00982D1D" w:rsidP="00F860EB">
      <w:pPr>
        <w:pStyle w:val="FootnoteText"/>
        <w:widowControl w:val="0"/>
        <w:bidi/>
        <w:ind w:left="340"/>
        <w:jc w:val="both"/>
        <w:rPr>
          <w:rStyle w:val="5Char"/>
          <w:rtl/>
        </w:rPr>
      </w:pPr>
      <w:r w:rsidRPr="00B12421">
        <w:rPr>
          <w:rStyle w:val="5Char"/>
          <w:rFonts w:hint="cs"/>
          <w:rtl/>
        </w:rPr>
        <w:t>وكذا معاملة البنوك مع أهل النقود الذين يودعونها عندهم يقرضونهم من البنك نقودًا، ويفرضون عليهم في المائة شيئًا معلومًا في كل سنة ما دام الدين عند المستدين، وذلك مع قبض صكوك العقار عندهم للاحتفاظ.</w:t>
      </w:r>
    </w:p>
    <w:p w:rsidR="00982D1D" w:rsidRPr="00B12421" w:rsidRDefault="00982D1D" w:rsidP="00F860EB">
      <w:pPr>
        <w:pStyle w:val="FootnoteText"/>
        <w:widowControl w:val="0"/>
        <w:bidi/>
        <w:ind w:left="340"/>
        <w:jc w:val="both"/>
        <w:rPr>
          <w:rStyle w:val="5Char"/>
          <w:rtl/>
        </w:rPr>
      </w:pPr>
      <w:r w:rsidRPr="00B12421">
        <w:rPr>
          <w:rStyle w:val="5Char"/>
          <w:rFonts w:hint="cs"/>
          <w:rtl/>
        </w:rPr>
        <w:t>وكذلك الفقير يعطونه إذا وجد كفيلاً على هذا المنوال ولو لم تكن إلا هذه الكارثة لعمت البلواء، ولكانت كافية لتفسير الحديث المذكور والله أعلم.</w:t>
      </w:r>
    </w:p>
  </w:footnote>
  <w:footnote w:id="91">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أبين: أي أوضح لك عيبها.</w:t>
      </w:r>
    </w:p>
  </w:footnote>
  <w:footnote w:id="92">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ارتجعها: أي ارتدها.</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هكذا كانت معاملة أهل الصدق والوفاء والأمانة، يقفون عند حدود الله ولا يتعدونها، وإن جرى عليهم النقص من جهة الدنيا فإنهم لا يرونه كما يرونه من لا بصيرة لهم ولا ورع، أنَّ من أوضح عيب سلعته خسرها، فالمؤمن التقي يحرص على عدم نقص دينه، وإن أدى ذلك إلى نقص دنياه، والغش حرام، وقد جاء في الحديث: </w:t>
      </w:r>
      <w:r w:rsidRPr="00B12421">
        <w:rPr>
          <w:rStyle w:val="5Char"/>
          <w:rFonts w:hint="eastAsia"/>
          <w:rtl/>
        </w:rPr>
        <w:t>«</w:t>
      </w:r>
      <w:r w:rsidRPr="00F860EB">
        <w:rPr>
          <w:rStyle w:val="4Char"/>
          <w:rFonts w:hint="eastAsia"/>
          <w:sz w:val="24"/>
          <w:szCs w:val="24"/>
          <w:rtl/>
        </w:rPr>
        <w:t>من غشنا فليس منا</w:t>
      </w:r>
      <w:r w:rsidRPr="00B12421">
        <w:rPr>
          <w:rStyle w:val="5Char"/>
          <w:rFonts w:hint="cs"/>
          <w:rtl/>
        </w:rPr>
        <w:t>».</w:t>
      </w:r>
    </w:p>
    <w:p w:rsidR="00982D1D" w:rsidRPr="00B12421" w:rsidRDefault="00982D1D" w:rsidP="00F860EB">
      <w:pPr>
        <w:pStyle w:val="FootnoteText"/>
        <w:widowControl w:val="0"/>
        <w:bidi/>
        <w:ind w:left="340"/>
        <w:jc w:val="both"/>
        <w:rPr>
          <w:rStyle w:val="5Char"/>
          <w:rtl/>
        </w:rPr>
      </w:pPr>
      <w:r w:rsidRPr="00B12421">
        <w:rPr>
          <w:rStyle w:val="5Char"/>
          <w:rFonts w:hint="cs"/>
          <w:rtl/>
        </w:rPr>
        <w:t>والحديث يدل على تحريم بيع السلعة المعيبة إذا لم يبين عيبها، كما يدل على أن من علم عيبها ولم يبينه فهو مأزور، وإن لم تكن له، ويدل مفهومه على إرجاعها إلى بائعها بعد اتضاح عيبها، - والله أعلم -.</w:t>
      </w:r>
    </w:p>
  </w:footnote>
  <w:footnote w:id="93">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 xml:space="preserve">المنافق المتعلم شر على الدين والمجتمع؛ لأنه بعلمه وفصاحته يتمكن من قلب الحقائق وتلبيسها، وقد أفصح القرآن الكريم وأوضح صفات المنافقين بما لا إشكال فيه ولا غبار عليه قال </w:t>
      </w:r>
      <w:r w:rsidRPr="00B12421">
        <w:rPr>
          <w:rStyle w:val="5Char"/>
          <w:rtl/>
        </w:rPr>
        <w:t>–</w:t>
      </w:r>
      <w:r w:rsidRPr="00B12421">
        <w:rPr>
          <w:rStyle w:val="5Char"/>
          <w:rFonts w:hint="cs"/>
          <w:rtl/>
        </w:rPr>
        <w:t xml:space="preserve"> تعالى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وَإِذَا رَأَيْتَهُمْ تُعْجِبُكَ أَجْسَامُهُمْ  وَإِنْ يَقُولُوا تَسْمَعْ لِقَوْلِهِمْ  كَأَنَّهُمْ خُشُبٌ مُسَنَّدَةٌ  يَحْسَبُونَ كُلَّ صَيْحَةٍ عَلَيْهِمْ  هُمُ الْعَدُوُّ فَاحْذَرْهُمْ  قَاتَلَهُمُ اللَّهُ  أَنَّى يُؤْفَكُونَ٤</w:t>
      </w:r>
      <w:r>
        <w:rPr>
          <w:rFonts w:cs="Traditional Arabic"/>
          <w:color w:val="000000"/>
          <w:sz w:val="28"/>
          <w:szCs w:val="24"/>
          <w:shd w:val="clear" w:color="auto" w:fill="FFFFFF"/>
          <w:rtl/>
          <w:lang w:bidi="ar-EG"/>
        </w:rPr>
        <w:t>﴾</w:t>
      </w:r>
      <w:r w:rsidRPr="00F860EB">
        <w:rPr>
          <w:rFonts w:cs="KFGQPC Uthmanic Script HAFS"/>
          <w:color w:val="000000"/>
          <w:sz w:val="24"/>
          <w:szCs w:val="22"/>
          <w:shd w:val="clear" w:color="auto" w:fill="FFFFFF"/>
          <w:rtl/>
          <w:lang w:bidi="ar-EG"/>
        </w:rPr>
        <w:t xml:space="preserve"> </w:t>
      </w:r>
      <w:r w:rsidRPr="00F860EB">
        <w:rPr>
          <w:rStyle w:val="5Char"/>
          <w:sz w:val="24"/>
          <w:szCs w:val="24"/>
          <w:rtl/>
        </w:rPr>
        <w:t>[المنافقون: 4]</w:t>
      </w:r>
      <w:r w:rsidRPr="00F860EB">
        <w:rPr>
          <w:rStyle w:val="5Char"/>
          <w:rFonts w:hint="cs"/>
          <w:sz w:val="24"/>
          <w:szCs w:val="24"/>
          <w:rtl/>
        </w:rPr>
        <w:t>.</w:t>
      </w:r>
      <w:r w:rsidRPr="00B12421">
        <w:rPr>
          <w:rStyle w:val="5Char"/>
          <w:rFonts w:hint="cs"/>
          <w:rtl/>
        </w:rPr>
        <w:t xml:space="preserve"> وما قبلها وما بعدها وبضع عشرة آيات من صدر سورة البقرة من قوله </w:t>
      </w:r>
      <w:r w:rsidRPr="00B12421">
        <w:rPr>
          <w:rStyle w:val="5Char"/>
          <w:rtl/>
        </w:rPr>
        <w:t>–</w:t>
      </w:r>
      <w:r w:rsidRPr="00B12421">
        <w:rPr>
          <w:rStyle w:val="5Char"/>
          <w:rFonts w:hint="cs"/>
          <w:rtl/>
        </w:rPr>
        <w:t xml:space="preserve"> تعالى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وَمِنَ النَّاسِ مَنْ يَقُولُ آمَنَّا بِاللَّهِ </w:t>
      </w:r>
      <w:r>
        <w:rPr>
          <w:rFonts w:cs="Times New Roman" w:hint="cs"/>
          <w:color w:val="000000"/>
          <w:sz w:val="28"/>
          <w:szCs w:val="24"/>
          <w:shd w:val="clear" w:color="auto" w:fill="FFFFFF"/>
          <w:rtl/>
          <w:lang w:bidi="ar-EG"/>
        </w:rPr>
        <w:t>...</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[البقرة: 8]</w:t>
      </w:r>
      <w:r w:rsidRPr="00F860EB">
        <w:rPr>
          <w:rStyle w:val="5Char"/>
          <w:rFonts w:hint="cs"/>
          <w:sz w:val="24"/>
          <w:szCs w:val="24"/>
          <w:rtl/>
        </w:rPr>
        <w:t xml:space="preserve"> </w:t>
      </w:r>
      <w:r w:rsidRPr="00B12421">
        <w:rPr>
          <w:rStyle w:val="5Char"/>
          <w:rFonts w:hint="cs"/>
          <w:rtl/>
        </w:rPr>
        <w:t xml:space="preserve">وكذا في سورة التوبة من قوله </w:t>
      </w:r>
      <w:r w:rsidRPr="00B12421">
        <w:rPr>
          <w:rStyle w:val="5Char"/>
          <w:rtl/>
        </w:rPr>
        <w:t>–</w:t>
      </w:r>
      <w:r w:rsidRPr="00B12421">
        <w:rPr>
          <w:rStyle w:val="5Char"/>
          <w:rFonts w:hint="cs"/>
          <w:rtl/>
        </w:rPr>
        <w:t xml:space="preserve"> تعالى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يَا أَيُّهَا النَّبِيُّ جَاهِدِ الْكُفَّارَ وَالْمُنَافِقِينَ</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[التوبة: 73]</w:t>
      </w:r>
      <w:r w:rsidRPr="00F860EB">
        <w:rPr>
          <w:rStyle w:val="5Char"/>
          <w:rFonts w:hint="cs"/>
          <w:sz w:val="24"/>
          <w:szCs w:val="24"/>
          <w:rtl/>
        </w:rPr>
        <w:t xml:space="preserve"> </w:t>
      </w:r>
      <w:r w:rsidRPr="00B12421">
        <w:rPr>
          <w:rStyle w:val="5Char"/>
          <w:rFonts w:hint="cs"/>
          <w:rtl/>
        </w:rPr>
        <w:t xml:space="preserve">ومن قوله </w:t>
      </w:r>
      <w:r w:rsidRPr="00B12421">
        <w:rPr>
          <w:rStyle w:val="5Char"/>
          <w:rtl/>
        </w:rPr>
        <w:t>–</w:t>
      </w:r>
      <w:r w:rsidRPr="00B12421">
        <w:rPr>
          <w:rStyle w:val="5Char"/>
          <w:rFonts w:hint="cs"/>
          <w:rtl/>
        </w:rPr>
        <w:t xml:space="preserve"> تعالى -: </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وَمَا مَنَعَهُمْ أَنْ تُقْبَلَ مِنْهُمْ نَفَقَاتُهُمْ إِلَّا أَنَّهُمْ كَفَرُوا بِاللَّهِ وَبِرَسُولِهِ</w:t>
      </w:r>
      <w:r>
        <w:rPr>
          <w:rFonts w:cs="Traditional Arabic"/>
          <w:color w:val="000000"/>
          <w:sz w:val="28"/>
          <w:szCs w:val="24"/>
          <w:shd w:val="clear" w:color="auto" w:fill="FFFFFF"/>
          <w:rtl/>
          <w:lang w:bidi="ar-EG"/>
        </w:rPr>
        <w:t>﴾</w:t>
      </w:r>
      <w:r>
        <w:rPr>
          <w:rFonts w:cs="KFGQPC Uthmanic Script HAFS"/>
          <w:color w:val="000000"/>
          <w:sz w:val="28"/>
          <w:szCs w:val="24"/>
          <w:shd w:val="clear" w:color="auto" w:fill="FFFFFF"/>
          <w:rtl/>
          <w:lang w:bidi="ar-EG"/>
        </w:rPr>
        <w:t xml:space="preserve"> </w:t>
      </w:r>
      <w:r w:rsidRPr="00F860EB">
        <w:rPr>
          <w:rStyle w:val="5Char"/>
          <w:sz w:val="24"/>
          <w:szCs w:val="24"/>
          <w:rtl/>
        </w:rPr>
        <w:t>[التوبة: 54]</w:t>
      </w:r>
      <w:r w:rsidRPr="00B12421">
        <w:rPr>
          <w:rStyle w:val="5Char"/>
          <w:rFonts w:hint="cs"/>
          <w:rtl/>
        </w:rPr>
        <w:t xml:space="preserve"> من التوبة. ومن تأمل هذه الآيات وغيرها اتضح له جليًا أن غالب المدعين للإسلام واقعون في هذه الكارثة باسم السياسة والأخلاق، وعز من ينطق بالحق عن بصيرة وقوة.</w:t>
      </w:r>
    </w:p>
  </w:footnote>
  <w:footnote w:id="94">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توكَّل: أي تكفَّل والجهاد من أعظم شرائع الإسلام وقد سبق إيضاح أقسام في شرح الحديث (29) بما أغنى عن إعادته.</w:t>
      </w:r>
    </w:p>
    <w:p w:rsidR="00982D1D" w:rsidRPr="00B12421" w:rsidRDefault="00982D1D" w:rsidP="00F860EB">
      <w:pPr>
        <w:pStyle w:val="FootnoteText"/>
        <w:widowControl w:val="0"/>
        <w:bidi/>
        <w:ind w:left="340"/>
        <w:jc w:val="both"/>
        <w:rPr>
          <w:rStyle w:val="5Char"/>
          <w:rtl/>
        </w:rPr>
      </w:pPr>
      <w:r w:rsidRPr="00B12421">
        <w:rPr>
          <w:rStyle w:val="5Char"/>
          <w:rFonts w:hint="cs"/>
          <w:rtl/>
        </w:rPr>
        <w:t>والحديث يدل على فضل الجهاد الخالص في سبيل الله، ومكانته العالية من الإسلام.</w:t>
      </w:r>
    </w:p>
  </w:footnote>
  <w:footnote w:id="95">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الرباط: المداومة، والإقامة في ثغر من ثغور المسلمين للحراسة والحماية.</w:t>
      </w:r>
    </w:p>
  </w:footnote>
  <w:footnote w:id="96">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السوط: العصا الرقيقة.</w:t>
      </w:r>
    </w:p>
  </w:footnote>
  <w:footnote w:id="97">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الروحة: هي التوجُّه إلى الجهاد في آخر النهار.</w:t>
      </w:r>
    </w:p>
  </w:footnote>
  <w:footnote w:id="98">
    <w:p w:rsidR="00982D1D" w:rsidRPr="00B12421" w:rsidRDefault="00982D1D" w:rsidP="00F860EB">
      <w:pPr>
        <w:pStyle w:val="FootnoteText"/>
        <w:widowControl w:val="0"/>
        <w:bidi/>
        <w:ind w:left="340" w:hanging="340"/>
        <w:jc w:val="both"/>
        <w:rPr>
          <w:rStyle w:val="5Char"/>
          <w:rtl/>
        </w:rPr>
      </w:pPr>
      <w:r w:rsidRPr="00B12421">
        <w:rPr>
          <w:rStyle w:val="5Char"/>
          <w:rtl/>
        </w:rPr>
        <w:t>(</w:t>
      </w:r>
      <w:r w:rsidRPr="00B12421">
        <w:rPr>
          <w:rStyle w:val="5Char"/>
          <w:rtl/>
        </w:rPr>
        <w:footnoteRef/>
      </w:r>
      <w:r w:rsidRPr="00B12421">
        <w:rPr>
          <w:rStyle w:val="5Char"/>
          <w:rtl/>
        </w:rPr>
        <w:t xml:space="preserve">) </w:t>
      </w:r>
      <w:r w:rsidRPr="00B12421">
        <w:rPr>
          <w:rStyle w:val="5Char"/>
          <w:rFonts w:hint="cs"/>
          <w:rtl/>
        </w:rPr>
        <w:t>الغدوة: التوجُّه إلى الجهاد في أول النهار.</w:t>
      </w:r>
    </w:p>
    <w:p w:rsidR="00982D1D" w:rsidRPr="00B12421" w:rsidRDefault="00982D1D" w:rsidP="00F860EB">
      <w:pPr>
        <w:pStyle w:val="FootnoteText"/>
        <w:widowControl w:val="0"/>
        <w:bidi/>
        <w:ind w:left="340"/>
        <w:jc w:val="both"/>
        <w:rPr>
          <w:rStyle w:val="5Char"/>
          <w:rtl/>
        </w:rPr>
      </w:pPr>
      <w:r w:rsidRPr="00B12421">
        <w:rPr>
          <w:rStyle w:val="5Char"/>
          <w:rFonts w:hint="cs"/>
          <w:rtl/>
        </w:rPr>
        <w:t xml:space="preserve">أخبر النبي </w:t>
      </w:r>
      <w:r w:rsidRPr="00845F06">
        <w:rPr>
          <w:rStyle w:val="5Char"/>
          <w:rFonts w:cs="CTraditional Arabic" w:hint="cs"/>
          <w:rtl/>
        </w:rPr>
        <w:t>ج</w:t>
      </w:r>
      <w:r w:rsidRPr="00B12421">
        <w:rPr>
          <w:rStyle w:val="5Char"/>
          <w:rFonts w:hint="cs"/>
          <w:rtl/>
        </w:rPr>
        <w:t xml:space="preserve"> عن الرباط في سبيل الله أنه أفضل من الدنيا بما حوته من النعيم الفاني، كما أخبر أن مكان السوط في الجنة أفضل من الدنيا وما عليها.</w:t>
      </w:r>
    </w:p>
    <w:p w:rsidR="00982D1D" w:rsidRPr="00B12421" w:rsidRDefault="00982D1D" w:rsidP="00F860EB">
      <w:pPr>
        <w:pStyle w:val="FootnoteText"/>
        <w:widowControl w:val="0"/>
        <w:bidi/>
        <w:ind w:left="340"/>
        <w:jc w:val="both"/>
        <w:rPr>
          <w:rStyle w:val="5Char"/>
          <w:rtl/>
        </w:rPr>
      </w:pPr>
      <w:r w:rsidRPr="00B12421">
        <w:rPr>
          <w:rStyle w:val="5Char"/>
          <w:rFonts w:hint="cs"/>
          <w:rtl/>
        </w:rPr>
        <w:t>والله أعلم وأحكم، والحمد لله الذي بفضله تتم الصالحات.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1D" w:rsidRPr="0000298E" w:rsidRDefault="00982D1D" w:rsidP="00AC65C6">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C6721E3" wp14:editId="6B8BAA26">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906829">
      <w:rPr>
        <w:rFonts w:ascii="KFGQPC Uthman Taha Naskh" w:hAnsi="KFGQPC Uthman Taha Naskh" w:cs="KFGQPC Uthman Taha Naskh"/>
        <w:b/>
        <w:noProof/>
        <w:rtl/>
        <w:lang w:bidi="fa-IR"/>
      </w:rPr>
      <w:t>4</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AC65C6" w:rsidRPr="00AC65C6">
      <w:rPr>
        <w:rFonts w:cs="KFGQPC Uthman Taha Naskh" w:hint="cs"/>
        <w:b/>
        <w:bCs/>
        <w:sz w:val="24"/>
        <w:szCs w:val="24"/>
        <w:rtl/>
      </w:rPr>
      <w:t>المختارات السلفیة من الأحادیث النبویة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1D" w:rsidRPr="0000298E" w:rsidRDefault="00982D1D"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680B65D8" wp14:editId="184EFAFE">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C65C6">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C6" w:rsidRPr="0000298E" w:rsidRDefault="00AC65C6"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28FFAEDA" wp14:editId="73E3AD18">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الفهرس</w:t>
    </w:r>
    <w:r w:rsidRPr="0000298E">
      <w:rPr>
        <w:rFonts w:ascii="KFGQPC Uthman Taha Naskh" w:hAnsi="KFGQPC Uthman Taha Naskh" w:cs="KFGQPC Uthman Taha Naskh"/>
        <w:b/>
        <w:bCs/>
        <w:sz w:val="26"/>
        <w:szCs w:val="26"/>
        <w:rtl/>
      </w:rPr>
      <w:tab/>
    </w:r>
    <w:r w:rsidRPr="00762675">
      <w:rPr>
        <w:rFonts w:ascii="KFGQPC Uthman Taha Naskh" w:hAnsi="KFGQPC Uthman Taha Naskh" w:cs="KFGQPC Uthman Taha Naskh"/>
        <w:bCs/>
        <w:sz w:val="26"/>
        <w:szCs w:val="26"/>
        <w:rtl/>
      </w:rPr>
      <w:tab/>
    </w:r>
    <w:r w:rsidRPr="00762675">
      <w:rPr>
        <w:rFonts w:ascii="KFGQPC Uthman Taha Naskh" w:hAnsi="KFGQPC Uthman Taha Naskh" w:cs="KFGQPC Uthman Taha Naskh"/>
        <w:bCs/>
        <w:rtl/>
      </w:rPr>
      <w:fldChar w:fldCharType="begin"/>
    </w:r>
    <w:r w:rsidRPr="00762675">
      <w:rPr>
        <w:rFonts w:ascii="KFGQPC Uthman Taha Naskh" w:hAnsi="KFGQPC Uthman Taha Naskh" w:cs="KFGQPC Uthman Taha Naskh"/>
        <w:bCs/>
      </w:rPr>
      <w:instrText xml:space="preserve"> PAGE </w:instrText>
    </w:r>
    <w:r w:rsidRPr="00762675">
      <w:rPr>
        <w:rFonts w:ascii="KFGQPC Uthman Taha Naskh" w:hAnsi="KFGQPC Uthman Taha Naskh" w:cs="KFGQPC Uthman Taha Naskh"/>
        <w:bCs/>
        <w:rtl/>
      </w:rPr>
      <w:fldChar w:fldCharType="separate"/>
    </w:r>
    <w:r w:rsidR="00906829">
      <w:rPr>
        <w:rFonts w:ascii="KFGQPC Uthman Taha Naskh" w:hAnsi="KFGQPC Uthman Taha Naskh" w:cs="KFGQPC Uthman Taha Naskh" w:hint="eastAsia"/>
        <w:bCs/>
        <w:noProof/>
        <w:rtl/>
      </w:rPr>
      <w:t>‌ج</w:t>
    </w:r>
    <w:r w:rsidRPr="00762675">
      <w:rPr>
        <w:rFonts w:ascii="KFGQPC Uthman Taha Naskh" w:hAnsi="KFGQPC Uthman Taha Naskh" w:cs="KFGQPC Uthman Taha Naskh"/>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1D" w:rsidRPr="00045D46" w:rsidRDefault="00982D1D" w:rsidP="003978F7">
    <w:pPr>
      <w:pStyle w:val="Header"/>
      <w:spacing w:after="180"/>
      <w:ind w:left="284"/>
      <w:jc w:val="both"/>
      <w:rPr>
        <w:rFonts w:cs="B Lotus"/>
        <w:sz w:val="2"/>
        <w:szCs w:val="2"/>
        <w:rtl/>
      </w:rPr>
    </w:pPr>
  </w:p>
  <w:p w:rsidR="00982D1D" w:rsidRPr="00045D46" w:rsidRDefault="00982D1D" w:rsidP="003978F7">
    <w:pPr>
      <w:pStyle w:val="Header"/>
      <w:spacing w:after="180"/>
      <w:ind w:left="284"/>
      <w:jc w:val="both"/>
      <w:rPr>
        <w:rFonts w:cs="B Lotus"/>
        <w:sz w:val="4"/>
        <w:szCs w:val="4"/>
        <w:rtl/>
      </w:rPr>
    </w:pPr>
  </w:p>
  <w:p w:rsidR="00982D1D" w:rsidRPr="00155E9F" w:rsidRDefault="00982D1D" w:rsidP="003978F7">
    <w:pPr>
      <w:pStyle w:val="Header"/>
      <w:spacing w:after="180"/>
      <w:ind w:left="284"/>
      <w:jc w:val="both"/>
      <w:rPr>
        <w:rFonts w:cs="B Lotus"/>
        <w:sz w:val="20"/>
        <w:szCs w:val="20"/>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C6" w:rsidRPr="0000298E" w:rsidRDefault="00AC65C6"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6938574C" wp14:editId="3179DE5E">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sidR="001917F1" w:rsidRPr="00AC65C6">
      <w:rPr>
        <w:rFonts w:cs="KFGQPC Uthman Taha Naskh" w:hint="cs"/>
        <w:b/>
        <w:bCs/>
        <w:sz w:val="24"/>
        <w:szCs w:val="24"/>
        <w:rtl/>
      </w:rPr>
      <w:t>المختارات السلفیة من الأحادیث النبویة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906829">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F420C1"/>
    <w:multiLevelType w:val="hybridMultilevel"/>
    <w:tmpl w:val="D00256DA"/>
    <w:lvl w:ilvl="0" w:tplc="54BABF8C">
      <w:start w:val="1"/>
      <w:numFmt w:val="decimal"/>
      <w:lvlText w:val="%1-"/>
      <w:lvlJc w:val="left"/>
      <w:pPr>
        <w:tabs>
          <w:tab w:val="num" w:pos="1162"/>
        </w:tabs>
        <w:ind w:left="1162" w:hanging="76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411348E"/>
    <w:multiLevelType w:val="hybridMultilevel"/>
    <w:tmpl w:val="A476B8F4"/>
    <w:lvl w:ilvl="0" w:tplc="3E98AA6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0"/>
  </w:num>
  <w:num w:numId="16">
    <w:abstractNumId w:val="12"/>
  </w:num>
  <w:num w:numId="17">
    <w:abstractNumId w:val="18"/>
  </w:num>
  <w:num w:numId="18">
    <w:abstractNumId w:val="14"/>
  </w:num>
  <w:num w:numId="19">
    <w:abstractNumId w:val="11"/>
  </w:num>
  <w:num w:numId="20">
    <w:abstractNumId w:val="17"/>
  </w:num>
  <w:num w:numId="21">
    <w:abstractNumId w:val="21"/>
  </w:num>
  <w:num w:numId="22">
    <w:abstractNumId w:val="19"/>
  </w:num>
  <w:num w:numId="23">
    <w:abstractNumId w:val="16"/>
  </w:num>
  <w:num w:numId="24">
    <w:abstractNumId w:val="25"/>
  </w:num>
  <w:num w:numId="25">
    <w:abstractNumId w:val="23"/>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5D46"/>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385"/>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7F1"/>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40D"/>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840"/>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67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F06"/>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829"/>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D1D"/>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33"/>
    <w:rsid w:val="009E68FC"/>
    <w:rsid w:val="009E6FCC"/>
    <w:rsid w:val="009E76AF"/>
    <w:rsid w:val="009F033D"/>
    <w:rsid w:val="009F04C7"/>
    <w:rsid w:val="009F0B3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EC6"/>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5C6"/>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421"/>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340"/>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A89"/>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9A8"/>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0EB"/>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2D55"/>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906829"/>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860EB"/>
    <w:pPr>
      <w:spacing w:before="120"/>
      <w:jc w:val="both"/>
    </w:pPr>
    <w:rPr>
      <w:rFonts w:ascii="Traditional Arabic" w:hAnsi="Traditional Arabic" w:cs="Traditional Arabic"/>
      <w:bCs/>
    </w:rPr>
  </w:style>
  <w:style w:type="paragraph" w:styleId="TOC2">
    <w:name w:val="toc 2"/>
    <w:basedOn w:val="Normal"/>
    <w:next w:val="Normal"/>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906829"/>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045D46"/>
    <w:pPr>
      <w:jc w:val="right"/>
    </w:pPr>
    <w:rPr>
      <w:rFonts w:cs="Simplified Arabic"/>
      <w:color w:val="000000"/>
      <w:sz w:val="40"/>
      <w:szCs w:val="40"/>
    </w:rPr>
  </w:style>
  <w:style w:type="paragraph" w:customStyle="1" w:styleId="a1">
    <w:name w:val="وسط عماد ربيعي"/>
    <w:basedOn w:val="Normal"/>
    <w:link w:val="Char"/>
    <w:rsid w:val="00045D46"/>
    <w:pPr>
      <w:widowControl w:val="0"/>
      <w:spacing w:line="500" w:lineRule="exact"/>
      <w:jc w:val="center"/>
    </w:pPr>
    <w:rPr>
      <w:rFonts w:cs="Traditional Arabic"/>
      <w:b/>
      <w:bCs/>
      <w:color w:val="FF0000"/>
      <w:sz w:val="36"/>
      <w:szCs w:val="36"/>
      <w:lang w:eastAsia="ar-SA" w:bidi="ar-EG"/>
    </w:rPr>
  </w:style>
  <w:style w:type="character" w:customStyle="1" w:styleId="Char">
    <w:name w:val="وسط عماد ربيعي Char"/>
    <w:link w:val="a1"/>
    <w:rsid w:val="00045D46"/>
    <w:rPr>
      <w:rFonts w:cs="Traditional Arabic"/>
      <w:b/>
      <w:bCs/>
      <w:color w:val="FF0000"/>
      <w:sz w:val="36"/>
      <w:szCs w:val="3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906829"/>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860EB"/>
    <w:pPr>
      <w:spacing w:before="120"/>
      <w:jc w:val="both"/>
    </w:pPr>
    <w:rPr>
      <w:rFonts w:ascii="Traditional Arabic" w:hAnsi="Traditional Arabic" w:cs="Traditional Arabic"/>
      <w:bCs/>
    </w:rPr>
  </w:style>
  <w:style w:type="paragraph" w:styleId="TOC2">
    <w:name w:val="toc 2"/>
    <w:basedOn w:val="Normal"/>
    <w:next w:val="Normal"/>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906829"/>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045D46"/>
    <w:pPr>
      <w:jc w:val="right"/>
    </w:pPr>
    <w:rPr>
      <w:rFonts w:cs="Simplified Arabic"/>
      <w:color w:val="000000"/>
      <w:sz w:val="40"/>
      <w:szCs w:val="40"/>
    </w:rPr>
  </w:style>
  <w:style w:type="paragraph" w:customStyle="1" w:styleId="a1">
    <w:name w:val="وسط عماد ربيعي"/>
    <w:basedOn w:val="Normal"/>
    <w:link w:val="Char"/>
    <w:rsid w:val="00045D46"/>
    <w:pPr>
      <w:widowControl w:val="0"/>
      <w:spacing w:line="500" w:lineRule="exact"/>
      <w:jc w:val="center"/>
    </w:pPr>
    <w:rPr>
      <w:rFonts w:cs="Traditional Arabic"/>
      <w:b/>
      <w:bCs/>
      <w:color w:val="FF0000"/>
      <w:sz w:val="36"/>
      <w:szCs w:val="36"/>
      <w:lang w:eastAsia="ar-SA" w:bidi="ar-EG"/>
    </w:rPr>
  </w:style>
  <w:style w:type="character" w:customStyle="1" w:styleId="Char">
    <w:name w:val="وسط عماد ربيعي Char"/>
    <w:link w:val="a1"/>
    <w:rsid w:val="00045D46"/>
    <w:rPr>
      <w:rFonts w:cs="Traditional Arabic"/>
      <w:b/>
      <w:bCs/>
      <w:color w:val="FF0000"/>
      <w:sz w:val="36"/>
      <w:szCs w:val="36"/>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9187">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573A-EDC2-4640-A5B8-6988C58C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261</TotalTime>
  <Pages>43</Pages>
  <Words>2549</Words>
  <Characters>13921</Characters>
  <Application>Microsoft Office Word</Application>
  <DocSecurity>0</DocSecurity>
  <Lines>339</Lines>
  <Paragraphs>182</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16288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19</cp:revision>
  <cp:lastPrinted>2004-01-04T11:12:00Z</cp:lastPrinted>
  <dcterms:created xsi:type="dcterms:W3CDTF">2016-08-20T06:53:00Z</dcterms:created>
  <dcterms:modified xsi:type="dcterms:W3CDTF">2016-11-21T08:16:00Z</dcterms:modified>
</cp:coreProperties>
</file>