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38B6" w:rsidRDefault="00804766" w:rsidP="00DA3886">
      <w:pPr>
        <w:bidi w:val="0"/>
        <w:spacing w:before="480" w:after="0" w:line="240" w:lineRule="auto"/>
        <w:ind w:left="-144" w:right="-144"/>
        <w:jc w:val="center"/>
        <w:rPr>
          <w:rFonts w:ascii="AR JULIAN" w:hAnsi="AR JULIAN" w:cs="Traditional Arabic"/>
          <w:smallCaps/>
          <w:sz w:val="56"/>
          <w:szCs w:val="56"/>
          <w:lang w:val="fr-FR"/>
        </w:rPr>
      </w:pPr>
      <w:bookmarkStart w:id="0" w:name="_GoBack"/>
      <w:bookmarkEnd w:id="0"/>
      <w:r w:rsidRPr="00ED3588">
        <w:rPr>
          <w:rFonts w:ascii="AR JULIAN" w:hAnsi="AR JULIAN" w:cs="Traditional Arabic"/>
          <w:smallCaps/>
          <w:sz w:val="56"/>
          <w:szCs w:val="56"/>
          <w:lang w:val="fr-FR"/>
        </w:rPr>
        <w:t>Les objectifs du pèlerinage</w:t>
      </w:r>
    </w:p>
    <w:p w:rsidR="00ED3588" w:rsidRPr="00ED3588" w:rsidRDefault="00ED3588" w:rsidP="00ED3588">
      <w:pPr>
        <w:bidi w:val="0"/>
        <w:spacing w:before="480" w:after="0" w:line="240" w:lineRule="auto"/>
        <w:ind w:left="-144" w:right="-144"/>
        <w:jc w:val="center"/>
        <w:rPr>
          <w:rFonts w:ascii="AR JULIAN" w:hAnsi="AR JULIAN" w:cs="Traditional Arabic"/>
          <w:smallCaps/>
          <w:sz w:val="2"/>
          <w:szCs w:val="2"/>
          <w:lang w:val="fr-FR"/>
        </w:rPr>
      </w:pPr>
    </w:p>
    <w:p w:rsidR="004F3F69" w:rsidRPr="00ED3588" w:rsidRDefault="00571F4D" w:rsidP="004F3F69">
      <w:pPr>
        <w:bidi w:val="0"/>
        <w:spacing w:before="120" w:after="0" w:line="240" w:lineRule="auto"/>
        <w:jc w:val="center"/>
        <w:rPr>
          <w:rFonts w:ascii="Book Antiqua" w:hAnsi="Book Antiqua" w:cs="Traditional Arabic"/>
          <w:color w:val="000000"/>
          <w:sz w:val="24"/>
          <w:szCs w:val="24"/>
          <w:lang w:val="fr-FR"/>
        </w:rPr>
      </w:pPr>
      <w:r w:rsidRPr="00ED3588">
        <w:rPr>
          <w:rFonts w:ascii="Book Antiqua" w:hAnsi="Book Antiqua" w:cs="Traditional Arabic"/>
          <w:color w:val="000000"/>
          <w:sz w:val="24"/>
          <w:szCs w:val="24"/>
          <w:lang w:val="fr-FR"/>
        </w:rPr>
        <w:t xml:space="preserve">Œuvre écrite </w:t>
      </w:r>
      <w:r w:rsidR="004F3F69" w:rsidRPr="00ED3588">
        <w:rPr>
          <w:rFonts w:ascii="Book Antiqua" w:hAnsi="Book Antiqua" w:cs="Traditional Arabic"/>
          <w:color w:val="000000"/>
          <w:sz w:val="24"/>
          <w:szCs w:val="24"/>
          <w:lang w:val="fr-FR"/>
        </w:rPr>
        <w:t xml:space="preserve">par </w:t>
      </w:r>
    </w:p>
    <w:p w:rsidR="00026393" w:rsidRPr="00ED3588" w:rsidRDefault="00571F4D" w:rsidP="00105438">
      <w:pPr>
        <w:bidi w:val="0"/>
        <w:spacing w:before="120" w:after="0" w:line="240" w:lineRule="auto"/>
        <w:jc w:val="center"/>
        <w:rPr>
          <w:rFonts w:ascii="Book Antiqua" w:hAnsi="Book Antiqua" w:cs="Traditional Arabic"/>
          <w:smallCaps/>
          <w:color w:val="000000"/>
          <w:sz w:val="24"/>
          <w:szCs w:val="24"/>
        </w:rPr>
      </w:pPr>
      <w:r w:rsidRPr="00ED3588">
        <w:rPr>
          <w:rFonts w:ascii="Book Antiqua" w:hAnsi="Book Antiqua" w:cs="Traditional Arabic"/>
          <w:smallCaps/>
          <w:color w:val="000000"/>
          <w:sz w:val="24"/>
          <w:szCs w:val="24"/>
        </w:rPr>
        <w:t>L</w:t>
      </w:r>
      <w:r w:rsidR="00026393" w:rsidRPr="00ED3588">
        <w:rPr>
          <w:rFonts w:ascii="Book Antiqua" w:hAnsi="Book Antiqua" w:cs="Traditional Arabic"/>
          <w:smallCaps/>
          <w:color w:val="000000"/>
          <w:sz w:val="24"/>
          <w:szCs w:val="24"/>
        </w:rPr>
        <w:t xml:space="preserve">e </w:t>
      </w:r>
      <w:r w:rsidRPr="00ED3588">
        <w:rPr>
          <w:rFonts w:ascii="Book Antiqua" w:hAnsi="Book Antiqua" w:cs="Traditional Arabic"/>
          <w:smallCaps/>
          <w:color w:val="000000"/>
          <w:sz w:val="24"/>
          <w:szCs w:val="24"/>
        </w:rPr>
        <w:t xml:space="preserve">Noble </w:t>
      </w:r>
      <w:r w:rsidR="00105438" w:rsidRPr="00ED3588">
        <w:rPr>
          <w:rFonts w:ascii="Book Antiqua" w:hAnsi="Book Antiqua" w:cs="Traditional Arabic"/>
          <w:smallCaps/>
          <w:color w:val="000000"/>
          <w:sz w:val="24"/>
          <w:szCs w:val="24"/>
        </w:rPr>
        <w:t>S</w:t>
      </w:r>
      <w:r w:rsidR="004F3F69" w:rsidRPr="00ED3588">
        <w:rPr>
          <w:rFonts w:ascii="Book Antiqua" w:hAnsi="Book Antiqua" w:cs="Traditional Arabic"/>
          <w:smallCaps/>
          <w:color w:val="000000"/>
          <w:sz w:val="24"/>
          <w:szCs w:val="24"/>
        </w:rPr>
        <w:t>heikh</w:t>
      </w:r>
      <w:r w:rsidR="006260B7">
        <w:rPr>
          <w:rFonts w:ascii="Book Antiqua" w:hAnsi="Book Antiqua" w:cs="Times New Roman"/>
          <w:smallCaps/>
          <w:color w:val="000000"/>
          <w:sz w:val="24"/>
          <w:szCs w:val="24"/>
        </w:rPr>
        <w:t>:</w:t>
      </w:r>
      <w:r w:rsidR="00026393" w:rsidRPr="00ED3588">
        <w:rPr>
          <w:rFonts w:ascii="Book Antiqua" w:hAnsi="Book Antiqua" w:cs="Traditional Arabic"/>
          <w:smallCaps/>
          <w:color w:val="000000"/>
          <w:sz w:val="24"/>
          <w:szCs w:val="24"/>
        </w:rPr>
        <w:t xml:space="preserve"> </w:t>
      </w:r>
    </w:p>
    <w:p w:rsidR="004F3F69" w:rsidRPr="00ED3588" w:rsidRDefault="00FB720C" w:rsidP="00571F4D">
      <w:pPr>
        <w:bidi w:val="0"/>
        <w:spacing w:before="120" w:after="0" w:line="240" w:lineRule="auto"/>
        <w:jc w:val="center"/>
        <w:rPr>
          <w:rFonts w:ascii="Book Antiqua" w:hAnsi="Book Antiqua" w:cs="Traditional Arabic"/>
          <w:b/>
          <w:bCs/>
          <w:smallCaps/>
          <w:color w:val="000000"/>
          <w:sz w:val="30"/>
          <w:szCs w:val="28"/>
        </w:rPr>
      </w:pPr>
      <w:r w:rsidRPr="00ED3588">
        <w:rPr>
          <w:rFonts w:ascii="Book Antiqua" w:hAnsi="Book Antiqua" w:cs="Traditional Arabic"/>
          <w:b/>
          <w:bCs/>
          <w:i/>
          <w:iCs/>
          <w:smallCaps/>
          <w:color w:val="000000"/>
          <w:sz w:val="26"/>
          <w:vertAlign w:val="superscript"/>
        </w:rPr>
        <w:t>c</w:t>
      </w:r>
      <w:r w:rsidRPr="00ED3588">
        <w:rPr>
          <w:rFonts w:ascii="Book Antiqua" w:hAnsi="Book Antiqua" w:cs="Traditional Arabic"/>
          <w:b/>
          <w:bCs/>
          <w:smallCaps/>
          <w:color w:val="000000"/>
          <w:sz w:val="30"/>
          <w:szCs w:val="28"/>
        </w:rPr>
        <w:t>Abdurrazzâq Al-Badr</w:t>
      </w:r>
    </w:p>
    <w:p w:rsidR="004F3F69" w:rsidRPr="00ED3588" w:rsidRDefault="004F3F69" w:rsidP="004F3F69">
      <w:pPr>
        <w:bidi w:val="0"/>
        <w:spacing w:before="120" w:after="0" w:line="240" w:lineRule="auto"/>
        <w:ind w:firstLine="284"/>
        <w:jc w:val="both"/>
        <w:rPr>
          <w:rFonts w:ascii="Book Antiqua" w:hAnsi="Book Antiqua" w:cs="Traditional Arabic"/>
          <w:color w:val="000000"/>
          <w:sz w:val="24"/>
          <w:szCs w:val="24"/>
        </w:rPr>
      </w:pPr>
    </w:p>
    <w:p w:rsidR="004F3F69" w:rsidRPr="00ED3588" w:rsidRDefault="004F3F69" w:rsidP="004F3F69">
      <w:pPr>
        <w:bidi w:val="0"/>
        <w:spacing w:before="120" w:after="0" w:line="240" w:lineRule="auto"/>
        <w:jc w:val="center"/>
        <w:rPr>
          <w:rFonts w:ascii="Book Antiqua" w:hAnsi="Book Antiqua" w:cs="Traditional Arabic"/>
          <w:color w:val="000000"/>
          <w:sz w:val="24"/>
          <w:szCs w:val="24"/>
          <w:lang w:val="fr-FR"/>
        </w:rPr>
      </w:pPr>
      <w:r w:rsidRPr="00ED3588">
        <w:rPr>
          <w:rFonts w:ascii="Book Antiqua" w:hAnsi="Book Antiqua" w:cs="Traditional Arabic"/>
          <w:color w:val="000000"/>
          <w:sz w:val="24"/>
          <w:szCs w:val="24"/>
          <w:lang w:val="fr-FR"/>
        </w:rPr>
        <w:t>Traduit par</w:t>
      </w:r>
    </w:p>
    <w:p w:rsidR="00026393" w:rsidRPr="00ED3588" w:rsidRDefault="00FB720C" w:rsidP="004F73A3">
      <w:pPr>
        <w:bidi w:val="0"/>
        <w:spacing w:after="0" w:line="240" w:lineRule="auto"/>
        <w:jc w:val="center"/>
        <w:rPr>
          <w:rFonts w:ascii="Book Antiqua" w:hAnsi="Book Antiqua"/>
          <w:b/>
          <w:bCs/>
          <w:smallCaps/>
          <w:sz w:val="28"/>
          <w:szCs w:val="28"/>
          <w:lang w:val="fr-FR"/>
        </w:rPr>
      </w:pPr>
      <w:r w:rsidRPr="00ED3588">
        <w:rPr>
          <w:rFonts w:ascii="Book Antiqua" w:hAnsi="Book Antiqua"/>
          <w:b/>
          <w:bCs/>
          <w:smallCaps/>
          <w:sz w:val="28"/>
          <w:szCs w:val="28"/>
          <w:lang w:val="fr-FR"/>
        </w:rPr>
        <w:t>Abdullah Al-Faransy</w:t>
      </w:r>
    </w:p>
    <w:p w:rsidR="004F3F69" w:rsidRPr="00ED3588" w:rsidRDefault="004F3F69" w:rsidP="004F3F69">
      <w:pPr>
        <w:bidi w:val="0"/>
        <w:spacing w:after="0" w:line="240" w:lineRule="auto"/>
        <w:jc w:val="center"/>
        <w:rPr>
          <w:rFonts w:ascii="Book Antiqua" w:hAnsi="Book Antiqua"/>
          <w:sz w:val="20"/>
          <w:szCs w:val="20"/>
          <w:lang w:val="fr-FR"/>
        </w:rPr>
      </w:pPr>
    </w:p>
    <w:p w:rsidR="004F3F69" w:rsidRPr="00ED3588" w:rsidRDefault="004F3F69" w:rsidP="004F3F69">
      <w:pPr>
        <w:bidi w:val="0"/>
        <w:spacing w:before="120" w:after="0" w:line="240" w:lineRule="auto"/>
        <w:jc w:val="center"/>
        <w:rPr>
          <w:rFonts w:ascii="Book Antiqua" w:hAnsi="Book Antiqua" w:cs="Traditional Arabic"/>
          <w:color w:val="000000"/>
          <w:sz w:val="24"/>
          <w:szCs w:val="24"/>
          <w:lang w:val="fr-FR"/>
        </w:rPr>
      </w:pPr>
      <w:r w:rsidRPr="00ED3588">
        <w:rPr>
          <w:rFonts w:ascii="Book Antiqua" w:hAnsi="Book Antiqua" w:cs="Traditional Arabic"/>
          <w:color w:val="000000"/>
          <w:sz w:val="24"/>
          <w:szCs w:val="24"/>
          <w:lang w:val="fr-FR"/>
        </w:rPr>
        <w:t>Revu et corrigé par</w:t>
      </w:r>
    </w:p>
    <w:p w:rsidR="004F3F69" w:rsidRPr="00ED3588" w:rsidRDefault="00571F4D" w:rsidP="004F3F69">
      <w:pPr>
        <w:bidi w:val="0"/>
        <w:spacing w:after="0" w:line="240" w:lineRule="auto"/>
        <w:jc w:val="center"/>
        <w:rPr>
          <w:rFonts w:ascii="Book Antiqua" w:hAnsi="Book Antiqua"/>
          <w:b/>
          <w:bCs/>
          <w:smallCaps/>
          <w:sz w:val="28"/>
          <w:szCs w:val="28"/>
          <w:lang w:val="fr-FR"/>
        </w:rPr>
      </w:pPr>
      <w:r w:rsidRPr="00ED3588">
        <w:rPr>
          <w:rFonts w:ascii="Book Antiqua" w:hAnsi="Book Antiqua"/>
          <w:b/>
          <w:bCs/>
          <w:smallCaps/>
          <w:sz w:val="28"/>
          <w:szCs w:val="28"/>
          <w:lang w:val="fr-FR"/>
        </w:rPr>
        <w:t>L’equipe Islamhouse</w:t>
      </w:r>
    </w:p>
    <w:p w:rsidR="00026393" w:rsidRPr="00ED3588" w:rsidRDefault="00026393" w:rsidP="00026393">
      <w:pPr>
        <w:bidi w:val="0"/>
        <w:spacing w:after="0" w:line="240" w:lineRule="auto"/>
        <w:jc w:val="center"/>
        <w:rPr>
          <w:rFonts w:ascii="Book Antiqua" w:hAnsi="Book Antiqua"/>
          <w:smallCaps/>
          <w:sz w:val="28"/>
          <w:szCs w:val="28"/>
          <w:lang w:val="fr-FR"/>
        </w:rPr>
      </w:pPr>
    </w:p>
    <w:p w:rsidR="004F3F69" w:rsidRPr="00ED3588" w:rsidRDefault="004F3F69" w:rsidP="004F3F69">
      <w:pPr>
        <w:bidi w:val="0"/>
        <w:spacing w:before="120" w:after="0" w:line="240" w:lineRule="auto"/>
        <w:jc w:val="center"/>
        <w:rPr>
          <w:rFonts w:ascii="Book Antiqua" w:hAnsi="Book Antiqua" w:cs="Traditional Arabic"/>
          <w:color w:val="000000"/>
          <w:sz w:val="24"/>
          <w:szCs w:val="24"/>
          <w:rtl/>
          <w:lang w:val="fr-FR"/>
        </w:rPr>
      </w:pPr>
      <w:r w:rsidRPr="00ED3588">
        <w:rPr>
          <w:rFonts w:ascii="Book Antiqua" w:hAnsi="Book Antiqua" w:cs="Traditional Arabic"/>
          <w:color w:val="000000"/>
          <w:sz w:val="24"/>
          <w:szCs w:val="24"/>
          <w:lang w:val="fr-FR"/>
        </w:rPr>
        <w:t xml:space="preserve">Publié par </w:t>
      </w:r>
    </w:p>
    <w:p w:rsidR="004F3F69" w:rsidRPr="00ED3588" w:rsidRDefault="004F3F69" w:rsidP="009D27A6">
      <w:pPr>
        <w:bidi w:val="0"/>
        <w:spacing w:after="0" w:line="240" w:lineRule="auto"/>
        <w:jc w:val="center"/>
        <w:rPr>
          <w:rFonts w:ascii="Book Antiqua" w:hAnsi="Book Antiqua" w:cs="Monotype Corsiva"/>
          <w:sz w:val="24"/>
          <w:szCs w:val="24"/>
          <w:lang w:val="fr-FR"/>
        </w:rPr>
      </w:pPr>
      <w:r w:rsidRPr="00ED3588">
        <w:rPr>
          <w:rFonts w:ascii="Book Antiqua" w:hAnsi="Book Antiqua" w:cs="Monotype Corsiva"/>
          <w:sz w:val="24"/>
          <w:szCs w:val="24"/>
          <w:lang w:val="fr-FR"/>
        </w:rPr>
        <w:t xml:space="preserve">Le bureau de </w:t>
      </w:r>
      <w:r w:rsidR="002F4522" w:rsidRPr="00ED3588">
        <w:rPr>
          <w:rFonts w:ascii="Book Antiqua" w:hAnsi="Book Antiqua" w:cs="Monotype Corsiva"/>
          <w:sz w:val="24"/>
          <w:szCs w:val="24"/>
          <w:lang w:val="fr-FR"/>
        </w:rPr>
        <w:t>prêche</w:t>
      </w:r>
      <w:r w:rsidRPr="00ED3588">
        <w:rPr>
          <w:rFonts w:ascii="Book Antiqua" w:hAnsi="Book Antiqua" w:cs="Monotype Corsiva"/>
          <w:sz w:val="24"/>
          <w:szCs w:val="24"/>
          <w:lang w:val="fr-FR"/>
        </w:rPr>
        <w:t xml:space="preserve"> de Rabwah (Riyadh)</w:t>
      </w:r>
    </w:p>
    <w:p w:rsidR="004F3F69" w:rsidRPr="003147D0" w:rsidRDefault="004F3F69" w:rsidP="004F3F69">
      <w:pPr>
        <w:bidi w:val="0"/>
        <w:spacing w:after="0" w:line="240" w:lineRule="auto"/>
        <w:jc w:val="center"/>
        <w:rPr>
          <w:rFonts w:ascii="Constantia" w:hAnsi="Constantia" w:cs="Monotype Corsiva"/>
          <w:b/>
          <w:bCs/>
          <w:sz w:val="14"/>
          <w:szCs w:val="14"/>
          <w14:shadow w14:blurRad="50800" w14:dist="38100" w14:dir="2700000" w14:sx="100000" w14:sy="100000" w14:kx="0" w14:ky="0" w14:algn="tl">
            <w14:srgbClr w14:val="000000">
              <w14:alpha w14:val="60000"/>
            </w14:srgbClr>
          </w14:shadow>
        </w:rPr>
      </w:pPr>
    </w:p>
    <w:p w:rsidR="004F3F69" w:rsidRPr="000F64B4" w:rsidRDefault="004F3F69" w:rsidP="004F3F69">
      <w:pPr>
        <w:pBdr>
          <w:bottom w:val="single" w:sz="4" w:space="1" w:color="auto"/>
        </w:pBdr>
        <w:bidi w:val="0"/>
        <w:spacing w:after="0" w:line="240" w:lineRule="auto"/>
        <w:jc w:val="center"/>
        <w:rPr>
          <w:rFonts w:ascii="Perpetua" w:hAnsi="Perpetua"/>
          <w:b/>
          <w:bCs/>
          <w:color w:val="800000"/>
          <w:sz w:val="40"/>
          <w:szCs w:val="40"/>
          <w:lang w:val="fr-FR"/>
        </w:rPr>
      </w:pPr>
      <w:r w:rsidRPr="000F64B4">
        <w:rPr>
          <w:rFonts w:ascii="Perpetua" w:hAnsi="Perpetua"/>
          <w:b/>
          <w:bCs/>
          <w:color w:val="800000"/>
          <w:lang w:val="fr-FR"/>
        </w:rPr>
        <w:t>www</w:t>
      </w:r>
      <w:r w:rsidRPr="000F64B4">
        <w:rPr>
          <w:rFonts w:ascii="Perpetua" w:hAnsi="Perpetua"/>
          <w:b/>
          <w:bCs/>
          <w:color w:val="800000"/>
          <w:sz w:val="40"/>
          <w:szCs w:val="40"/>
          <w:lang w:val="fr-FR"/>
        </w:rPr>
        <w:t>.</w:t>
      </w:r>
      <w:r w:rsidRPr="001D0970">
        <w:rPr>
          <w:rFonts w:ascii="Perpetua" w:hAnsi="Perpetua"/>
          <w:b/>
          <w:bCs/>
          <w:color w:val="800000"/>
          <w:sz w:val="52"/>
          <w:szCs w:val="52"/>
          <w:lang w:val="fr-FR"/>
        </w:rPr>
        <w:t>islamhouse</w:t>
      </w:r>
      <w:r w:rsidRPr="000F64B4">
        <w:rPr>
          <w:rFonts w:ascii="Perpetua" w:hAnsi="Perpetua"/>
          <w:b/>
          <w:bCs/>
          <w:color w:val="800000"/>
          <w:sz w:val="40"/>
          <w:szCs w:val="40"/>
          <w:lang w:val="fr-FR"/>
        </w:rPr>
        <w:t>.</w:t>
      </w:r>
      <w:r w:rsidRPr="000F64B4">
        <w:rPr>
          <w:rFonts w:ascii="Perpetua" w:hAnsi="Perpetua"/>
          <w:b/>
          <w:bCs/>
          <w:color w:val="800000"/>
          <w:lang w:val="fr-FR"/>
        </w:rPr>
        <w:t>com</w:t>
      </w:r>
    </w:p>
    <w:p w:rsidR="004F3F69" w:rsidRPr="003147D0" w:rsidRDefault="004F3F69" w:rsidP="004F3F69">
      <w:pPr>
        <w:bidi w:val="0"/>
        <w:spacing w:after="0" w:line="240" w:lineRule="auto"/>
        <w:jc w:val="center"/>
        <w:rPr>
          <w:rFonts w:ascii="Book Antiqua" w:hAnsi="Book Antiqua"/>
          <w:b/>
          <w:bCs/>
          <w:lang w:val="fr-FR"/>
          <w14:shadow w14:blurRad="50800" w14:dist="38100" w14:dir="2700000" w14:sx="100000" w14:sy="100000" w14:kx="0" w14:ky="0" w14:algn="tl">
            <w14:srgbClr w14:val="000000">
              <w14:alpha w14:val="60000"/>
            </w14:srgbClr>
          </w14:shadow>
        </w:rPr>
      </w:pPr>
      <w:r w:rsidRPr="00ED3588">
        <w:rPr>
          <w:rFonts w:ascii="Book Antiqua" w:hAnsi="Book Antiqua"/>
          <w:b/>
          <w:bCs/>
          <w:lang w:val="fr-FR"/>
        </w:rPr>
        <w:t>L’islam à la portée de tous</w:t>
      </w:r>
      <w:r w:rsidR="006260B7">
        <w:rPr>
          <w:rFonts w:ascii="Book Antiqua" w:hAnsi="Book Antiqua"/>
          <w:b/>
          <w:bCs/>
          <w:lang w:val="fr-FR"/>
        </w:rPr>
        <w:t>!</w:t>
      </w:r>
    </w:p>
    <w:p w:rsidR="00A5610E" w:rsidRPr="003147D0" w:rsidRDefault="00A5610E" w:rsidP="001D0970">
      <w:pPr>
        <w:tabs>
          <w:tab w:val="right" w:pos="3960"/>
          <w:tab w:val="right" w:pos="4140"/>
        </w:tabs>
        <w:bidi w:val="0"/>
        <w:spacing w:line="240" w:lineRule="auto"/>
        <w:jc w:val="center"/>
        <w:rPr>
          <w:rFonts w:ascii="Traditional Arabic" w:hAnsi="Traditional Arabic"/>
          <w:b/>
          <w:bCs/>
          <w14:shadow w14:blurRad="50800" w14:dist="38100" w14:dir="2700000" w14:sx="100000" w14:sy="100000" w14:kx="0" w14:ky="0" w14:algn="tl">
            <w14:srgbClr w14:val="000000">
              <w14:alpha w14:val="60000"/>
            </w14:srgbClr>
          </w14:shadow>
        </w:rPr>
        <w:sectPr w:rsidR="00A5610E" w:rsidRPr="003147D0" w:rsidSect="00A5610E">
          <w:headerReference w:type="even" r:id="rId9"/>
          <w:headerReference w:type="default" r:id="rId10"/>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p>
    <w:p w:rsidR="004F3F69" w:rsidRPr="000F64B4" w:rsidRDefault="001D0970" w:rsidP="001D0970">
      <w:pPr>
        <w:tabs>
          <w:tab w:val="right" w:pos="3960"/>
          <w:tab w:val="right" w:pos="4140"/>
        </w:tabs>
        <w:bidi w:val="0"/>
        <w:spacing w:line="240" w:lineRule="auto"/>
        <w:jc w:val="center"/>
        <w:rPr>
          <w:rFonts w:ascii="Book Antiqua" w:hAnsi="Book Antiqua"/>
          <w:b/>
          <w:bCs/>
          <w:lang w:val="fr-FR"/>
        </w:rPr>
      </w:pPr>
      <w:r>
        <w:rPr>
          <w:rFonts w:ascii="Book Antiqua" w:hAnsi="Book Antiqua"/>
          <w:b/>
          <w:bCs/>
          <w:lang w:val="fr-FR"/>
        </w:rPr>
        <w:lastRenderedPageBreak/>
        <w:t>1</w:t>
      </w:r>
      <w:r w:rsidR="007A38B6" w:rsidRPr="000F64B4">
        <w:rPr>
          <w:rFonts w:ascii="Book Antiqua" w:hAnsi="Book Antiqua"/>
          <w:b/>
          <w:bCs/>
          <w:vertAlign w:val="superscript"/>
          <w:lang w:val="fr-FR"/>
        </w:rPr>
        <w:t>è</w:t>
      </w:r>
      <w:r>
        <w:rPr>
          <w:rFonts w:ascii="Book Antiqua" w:hAnsi="Book Antiqua"/>
          <w:b/>
          <w:bCs/>
          <w:vertAlign w:val="superscript"/>
          <w:lang w:val="fr-FR"/>
        </w:rPr>
        <w:t>re</w:t>
      </w:r>
      <w:r w:rsidR="007A38B6" w:rsidRPr="000F64B4">
        <w:rPr>
          <w:rFonts w:ascii="Book Antiqua" w:hAnsi="Book Antiqua"/>
          <w:b/>
          <w:bCs/>
          <w:lang w:val="fr-FR"/>
        </w:rPr>
        <w:t xml:space="preserve"> édition, 201</w:t>
      </w:r>
      <w:r w:rsidR="007A38B6">
        <w:rPr>
          <w:rFonts w:ascii="Book Antiqua" w:hAnsi="Book Antiqua"/>
          <w:b/>
          <w:bCs/>
          <w:lang w:val="fr-FR"/>
        </w:rPr>
        <w:t>3</w:t>
      </w:r>
      <w:r w:rsidR="007A38B6" w:rsidRPr="000F64B4">
        <w:rPr>
          <w:rFonts w:ascii="Book Antiqua" w:hAnsi="Book Antiqua"/>
          <w:b/>
          <w:bCs/>
          <w:lang w:val="fr-FR"/>
        </w:rPr>
        <w:t>/143</w:t>
      </w:r>
      <w:r w:rsidR="007A38B6">
        <w:rPr>
          <w:rFonts w:ascii="Book Antiqua" w:hAnsi="Book Antiqua"/>
          <w:b/>
          <w:bCs/>
          <w:lang w:val="fr-FR"/>
        </w:rPr>
        <w:t>4</w:t>
      </w:r>
    </w:p>
    <w:p w:rsidR="004F3F69" w:rsidRPr="000F64B4" w:rsidRDefault="004F3F69" w:rsidP="00F02998">
      <w:pPr>
        <w:tabs>
          <w:tab w:val="center" w:pos="3062"/>
          <w:tab w:val="right" w:pos="3960"/>
          <w:tab w:val="right" w:pos="4140"/>
          <w:tab w:val="left" w:pos="4669"/>
        </w:tabs>
        <w:bidi w:val="0"/>
        <w:spacing w:before="120" w:line="240" w:lineRule="auto"/>
        <w:jc w:val="lowKashida"/>
        <w:rPr>
          <w:rFonts w:ascii="Book Antiqua" w:hAnsi="Book Antiqua"/>
          <w:lang w:val="fr-FR"/>
        </w:rPr>
      </w:pPr>
      <w:r w:rsidRPr="000F64B4">
        <w:rPr>
          <w:rFonts w:ascii="Book Antiqua" w:hAnsi="Book Antiqua"/>
          <w:lang w:val="fr-FR"/>
        </w:rPr>
        <w:t>© Tous droits de reproduction réservés, sauf pour distribution gratuite sans rien modifier du texte. La mention de la source n</w:t>
      </w:r>
      <w:r w:rsidR="00F02998">
        <w:rPr>
          <w:rFonts w:ascii="Book Antiqua" w:hAnsi="Book Antiqua"/>
          <w:lang w:val="fr-FR"/>
        </w:rPr>
        <w:t>’</w:t>
      </w:r>
      <w:r w:rsidRPr="000F64B4">
        <w:rPr>
          <w:rFonts w:ascii="Book Antiqua" w:hAnsi="Book Antiqua"/>
          <w:lang w:val="fr-FR"/>
        </w:rPr>
        <w:t>est pas une condition. Les opinions du livre sont celles de leur(s) auteur(s) et ne reflètent pas nécessairement celles du site ou du traducteur.</w:t>
      </w:r>
    </w:p>
    <w:p w:rsidR="004F3F69" w:rsidRPr="000F64B4" w:rsidRDefault="004F3F69" w:rsidP="004F3F69">
      <w:pPr>
        <w:tabs>
          <w:tab w:val="right" w:pos="3960"/>
          <w:tab w:val="right" w:pos="4140"/>
        </w:tabs>
        <w:bidi w:val="0"/>
        <w:spacing w:before="120" w:line="240" w:lineRule="auto"/>
        <w:jc w:val="lowKashida"/>
        <w:rPr>
          <w:rFonts w:ascii="Book Antiqua" w:hAnsi="Book Antiqua"/>
          <w:lang w:val="fr-FR"/>
        </w:rPr>
      </w:pPr>
      <w:r w:rsidRPr="000F64B4">
        <w:rPr>
          <w:rFonts w:ascii="Book Antiqua" w:hAnsi="Book Antiqua"/>
          <w:lang w:val="fr-FR"/>
        </w:rPr>
        <w:t>Pour toutes questions, suggestions ou erreurs, veuillez nous contacter à l'adresse suivante</w:t>
      </w:r>
      <w:r w:rsidR="006260B7">
        <w:rPr>
          <w:rFonts w:ascii="Book Antiqua" w:hAnsi="Book Antiqua"/>
          <w:lang w:val="fr-FR"/>
        </w:rPr>
        <w:t>:</w:t>
      </w:r>
      <w:r w:rsidRPr="000F64B4">
        <w:rPr>
          <w:rFonts w:ascii="Book Antiqua" w:hAnsi="Book Antiqua"/>
          <w:lang w:val="fr-FR"/>
        </w:rPr>
        <w:t xml:space="preserve"> </w:t>
      </w:r>
    </w:p>
    <w:p w:rsidR="004F3F69" w:rsidRPr="000F64B4" w:rsidRDefault="004F3F69" w:rsidP="004F3F69">
      <w:pPr>
        <w:tabs>
          <w:tab w:val="right" w:pos="3960"/>
          <w:tab w:val="right" w:pos="4140"/>
        </w:tabs>
        <w:bidi w:val="0"/>
        <w:spacing w:before="120" w:after="120" w:line="240" w:lineRule="auto"/>
        <w:jc w:val="lowKashida"/>
        <w:rPr>
          <w:rFonts w:ascii="Book Antiqua" w:hAnsi="Book Antiqua"/>
          <w:b/>
          <w:bCs/>
          <w:color w:val="800000"/>
          <w:lang w:val="fr-FR"/>
        </w:rPr>
      </w:pPr>
      <w:r w:rsidRPr="000F64B4">
        <w:rPr>
          <w:rFonts w:ascii="Book Antiqua" w:hAnsi="Book Antiqua"/>
          <w:b/>
          <w:bCs/>
          <w:color w:val="800000"/>
          <w:lang w:val="fr-FR"/>
        </w:rPr>
        <w:t xml:space="preserve">Office de prêche de Rabwah </w:t>
      </w:r>
    </w:p>
    <w:p w:rsidR="004F3F69" w:rsidRPr="000F64B4" w:rsidRDefault="004F3F69" w:rsidP="004F3F69">
      <w:pPr>
        <w:tabs>
          <w:tab w:val="right" w:pos="3960"/>
          <w:tab w:val="right" w:pos="4140"/>
        </w:tabs>
        <w:bidi w:val="0"/>
        <w:spacing w:after="120" w:line="240" w:lineRule="auto"/>
        <w:jc w:val="lowKashida"/>
        <w:rPr>
          <w:rFonts w:ascii="Book Antiqua" w:hAnsi="Book Antiqua"/>
          <w:lang w:val="fr-FR"/>
        </w:rPr>
      </w:pPr>
      <w:r w:rsidRPr="000F64B4">
        <w:rPr>
          <w:rFonts w:ascii="Book Antiqua" w:hAnsi="Book Antiqua"/>
          <w:lang w:val="fr-FR"/>
        </w:rPr>
        <w:t>P.O Box 29465 – Riyadh 11457</w:t>
      </w:r>
    </w:p>
    <w:p w:rsidR="004F3F69" w:rsidRPr="000F64B4" w:rsidRDefault="004F3F69" w:rsidP="004F3F69">
      <w:pPr>
        <w:tabs>
          <w:tab w:val="right" w:pos="3960"/>
          <w:tab w:val="right" w:pos="4140"/>
        </w:tabs>
        <w:bidi w:val="0"/>
        <w:spacing w:after="120" w:line="240" w:lineRule="auto"/>
        <w:jc w:val="lowKashida"/>
        <w:rPr>
          <w:rFonts w:ascii="Book Antiqua" w:hAnsi="Book Antiqua"/>
          <w:lang w:val="fr-FR"/>
        </w:rPr>
      </w:pPr>
      <w:r w:rsidRPr="000F64B4">
        <w:rPr>
          <w:rFonts w:ascii="Book Antiqua" w:hAnsi="Book Antiqua"/>
          <w:lang w:val="fr-FR"/>
        </w:rPr>
        <w:t>Kingdom of Saudia Arabia</w:t>
      </w:r>
    </w:p>
    <w:p w:rsidR="004F3F69" w:rsidRPr="000F64B4" w:rsidRDefault="004F3F69" w:rsidP="00FC7D5B">
      <w:pPr>
        <w:tabs>
          <w:tab w:val="right" w:pos="3960"/>
          <w:tab w:val="right" w:pos="4140"/>
        </w:tabs>
        <w:bidi w:val="0"/>
        <w:spacing w:after="120" w:line="240" w:lineRule="auto"/>
        <w:jc w:val="lowKashida"/>
        <w:rPr>
          <w:rFonts w:ascii="Book Antiqua" w:hAnsi="Book Antiqua"/>
          <w:lang w:val="fr-FR"/>
        </w:rPr>
      </w:pPr>
      <w:r w:rsidRPr="000F64B4">
        <w:rPr>
          <w:rFonts w:ascii="Book Antiqua" w:hAnsi="Book Antiqua"/>
          <w:lang w:val="fr-FR"/>
        </w:rPr>
        <w:t>Tel</w:t>
      </w:r>
      <w:r w:rsidR="006260B7">
        <w:rPr>
          <w:rFonts w:ascii="Book Antiqua" w:hAnsi="Book Antiqua"/>
          <w:lang w:val="fr-FR"/>
        </w:rPr>
        <w:t>:</w:t>
      </w:r>
      <w:r w:rsidRPr="000F64B4">
        <w:rPr>
          <w:rFonts w:ascii="Book Antiqua" w:hAnsi="Book Antiqua"/>
          <w:lang w:val="fr-FR"/>
        </w:rPr>
        <w:t xml:space="preserve"> +966 (0)</w:t>
      </w:r>
      <w:r w:rsidR="007A38B6">
        <w:rPr>
          <w:rFonts w:ascii="Book Antiqua" w:hAnsi="Book Antiqua"/>
          <w:lang w:val="fr-FR"/>
        </w:rPr>
        <w:t>1</w:t>
      </w:r>
      <w:r w:rsidRPr="000F64B4">
        <w:rPr>
          <w:rFonts w:ascii="Book Antiqua" w:hAnsi="Book Antiqua"/>
          <w:lang w:val="fr-FR"/>
        </w:rPr>
        <w:t>1-4916065</w:t>
      </w:r>
      <w:r w:rsidR="00FC7D5B">
        <w:rPr>
          <w:rFonts w:ascii="Book Antiqua" w:hAnsi="Book Antiqua"/>
          <w:lang w:val="fr-FR"/>
        </w:rPr>
        <w:t xml:space="preserve"> /</w:t>
      </w:r>
      <w:r w:rsidR="00FC7D5B" w:rsidRPr="000F64B4">
        <w:rPr>
          <w:rFonts w:ascii="Book Antiqua" w:hAnsi="Book Antiqua"/>
          <w:lang w:val="fr-FR"/>
        </w:rPr>
        <w:t>(0)</w:t>
      </w:r>
      <w:r w:rsidR="00FC7D5B">
        <w:rPr>
          <w:rFonts w:ascii="Book Antiqua" w:hAnsi="Book Antiqua"/>
          <w:lang w:val="fr-FR"/>
        </w:rPr>
        <w:t>1</w:t>
      </w:r>
      <w:r w:rsidR="00FC7D5B" w:rsidRPr="000F64B4">
        <w:rPr>
          <w:rFonts w:ascii="Book Antiqua" w:hAnsi="Book Antiqua"/>
          <w:lang w:val="fr-FR"/>
        </w:rPr>
        <w:t>1</w:t>
      </w:r>
      <w:r w:rsidR="00FC7D5B">
        <w:rPr>
          <w:rFonts w:ascii="Book Antiqua" w:hAnsi="Book Antiqua"/>
          <w:lang w:val="fr-FR"/>
        </w:rPr>
        <w:t>-</w:t>
      </w:r>
      <w:r w:rsidRPr="000F64B4">
        <w:rPr>
          <w:rFonts w:ascii="Book Antiqua" w:hAnsi="Book Antiqua"/>
          <w:lang w:val="fr-FR"/>
        </w:rPr>
        <w:t xml:space="preserve">4454900 </w:t>
      </w:r>
    </w:p>
    <w:p w:rsidR="004F3F69" w:rsidRDefault="004F3F69" w:rsidP="004F3F69">
      <w:pPr>
        <w:tabs>
          <w:tab w:val="right" w:pos="3960"/>
          <w:tab w:val="right" w:pos="4140"/>
        </w:tabs>
        <w:bidi w:val="0"/>
        <w:spacing w:after="120" w:line="240" w:lineRule="auto"/>
        <w:jc w:val="lowKashida"/>
        <w:rPr>
          <w:rFonts w:ascii="Book Antiqua" w:hAnsi="Book Antiqua"/>
          <w:lang w:val="fr-FR"/>
        </w:rPr>
      </w:pPr>
      <w:r w:rsidRPr="000F64B4">
        <w:rPr>
          <w:rFonts w:ascii="Book Antiqua" w:hAnsi="Book Antiqua"/>
          <w:lang w:val="fr-FR"/>
        </w:rPr>
        <w:t>Fax</w:t>
      </w:r>
      <w:r w:rsidR="006260B7">
        <w:rPr>
          <w:rFonts w:ascii="Book Antiqua" w:hAnsi="Book Antiqua"/>
          <w:lang w:val="fr-FR"/>
        </w:rPr>
        <w:t>:</w:t>
      </w:r>
      <w:r w:rsidRPr="000F64B4">
        <w:rPr>
          <w:rFonts w:ascii="Book Antiqua" w:hAnsi="Book Antiqua"/>
          <w:lang w:val="fr-FR"/>
        </w:rPr>
        <w:t xml:space="preserve"> +966 (0)1</w:t>
      </w:r>
      <w:r w:rsidR="007A38B6">
        <w:rPr>
          <w:rFonts w:ascii="Book Antiqua" w:hAnsi="Book Antiqua"/>
          <w:lang w:val="fr-FR"/>
        </w:rPr>
        <w:t>1</w:t>
      </w:r>
      <w:r w:rsidRPr="000F64B4">
        <w:rPr>
          <w:rFonts w:ascii="Book Antiqua" w:hAnsi="Book Antiqua"/>
          <w:lang w:val="fr-FR"/>
        </w:rPr>
        <w:t>-4970126</w:t>
      </w:r>
    </w:p>
    <w:p w:rsidR="001D0970" w:rsidRPr="001D0970" w:rsidRDefault="001D0970" w:rsidP="001D0970">
      <w:pPr>
        <w:tabs>
          <w:tab w:val="right" w:pos="3960"/>
          <w:tab w:val="right" w:pos="4140"/>
        </w:tabs>
        <w:bidi w:val="0"/>
        <w:spacing w:after="120" w:line="240" w:lineRule="auto"/>
        <w:jc w:val="lowKashida"/>
        <w:rPr>
          <w:rFonts w:ascii="Book Antiqua" w:hAnsi="Book Antiqua"/>
        </w:rPr>
      </w:pPr>
      <w:r>
        <w:rPr>
          <w:rFonts w:ascii="Book Antiqua" w:hAnsi="Book Antiqua"/>
        </w:rPr>
        <w:t>fr@islamhouse.com</w:t>
      </w:r>
    </w:p>
    <w:p w:rsidR="004F3F69" w:rsidRPr="000F64B4" w:rsidRDefault="004F3F69" w:rsidP="004F3F69">
      <w:pPr>
        <w:tabs>
          <w:tab w:val="right" w:pos="3960"/>
          <w:tab w:val="right" w:pos="4140"/>
        </w:tabs>
        <w:bidi w:val="0"/>
        <w:spacing w:after="120" w:line="240" w:lineRule="auto"/>
        <w:jc w:val="lowKashida"/>
        <w:rPr>
          <w:rFonts w:ascii="Book Antiqua" w:hAnsi="Book Antiqua"/>
          <w:b/>
          <w:bCs/>
          <w:color w:val="800000"/>
          <w:lang w:val="fr-FR"/>
        </w:rPr>
      </w:pPr>
    </w:p>
    <w:p w:rsidR="004F3F69" w:rsidRPr="000F64B4" w:rsidRDefault="004F3F69" w:rsidP="004F3F69">
      <w:pPr>
        <w:tabs>
          <w:tab w:val="right" w:pos="3960"/>
          <w:tab w:val="right" w:pos="4140"/>
        </w:tabs>
        <w:bidi w:val="0"/>
        <w:spacing w:after="120" w:line="240" w:lineRule="auto"/>
        <w:jc w:val="lowKashida"/>
        <w:rPr>
          <w:rFonts w:ascii="Book Antiqua" w:hAnsi="Book Antiqua"/>
          <w:b/>
          <w:bCs/>
          <w:lang w:val="fr-FR"/>
        </w:rPr>
      </w:pPr>
      <w:r w:rsidRPr="000F64B4">
        <w:rPr>
          <w:rFonts w:ascii="Book Antiqua" w:hAnsi="Book Antiqua"/>
          <w:b/>
          <w:bCs/>
          <w:color w:val="800000"/>
          <w:lang w:val="fr-FR"/>
        </w:rPr>
        <w:t>Site internet en français</w:t>
      </w:r>
      <w:r w:rsidR="006260B7">
        <w:rPr>
          <w:rFonts w:ascii="Book Antiqua" w:hAnsi="Book Antiqua"/>
          <w:b/>
          <w:bCs/>
          <w:color w:val="800000"/>
          <w:lang w:val="fr-FR"/>
        </w:rPr>
        <w:t>:</w:t>
      </w:r>
      <w:r w:rsidRPr="000F64B4">
        <w:rPr>
          <w:rFonts w:ascii="Book Antiqua" w:hAnsi="Book Antiqua"/>
          <w:lang w:val="fr-FR"/>
        </w:rPr>
        <w:t xml:space="preserve"> </w:t>
      </w:r>
    </w:p>
    <w:p w:rsidR="004F3F69" w:rsidRPr="000F64B4" w:rsidRDefault="004F3F69" w:rsidP="004F3F69">
      <w:pPr>
        <w:tabs>
          <w:tab w:val="right" w:pos="3960"/>
          <w:tab w:val="right" w:pos="4140"/>
        </w:tabs>
        <w:bidi w:val="0"/>
        <w:spacing w:after="120" w:line="240" w:lineRule="auto"/>
        <w:jc w:val="lowKashida"/>
        <w:rPr>
          <w:rFonts w:ascii="Book Antiqua" w:hAnsi="Book Antiqua"/>
          <w:b/>
          <w:bCs/>
          <w:lang w:val="fr-FR"/>
        </w:rPr>
      </w:pPr>
      <w:hyperlink r:id="rId11" w:history="1">
        <w:r w:rsidRPr="000F64B4">
          <w:rPr>
            <w:rStyle w:val="Hyperlink"/>
            <w:rFonts w:ascii="Book Antiqua" w:hAnsi="Book Antiqua"/>
            <w:b/>
            <w:bCs/>
            <w:color w:val="auto"/>
            <w:lang w:val="fr-FR"/>
          </w:rPr>
          <w:t>www.islamhouse.com</w:t>
        </w:r>
      </w:hyperlink>
      <w:r w:rsidRPr="000F64B4">
        <w:rPr>
          <w:rFonts w:ascii="Book Antiqua" w:hAnsi="Book Antiqua"/>
          <w:b/>
          <w:bCs/>
          <w:lang w:val="fr-FR"/>
        </w:rPr>
        <w:t xml:space="preserve"> </w:t>
      </w:r>
    </w:p>
    <w:p w:rsidR="00F57237" w:rsidRPr="000F64B4" w:rsidRDefault="00F57237" w:rsidP="00F57237">
      <w:pPr>
        <w:pBdr>
          <w:bottom w:val="single" w:sz="4" w:space="1" w:color="auto"/>
        </w:pBdr>
        <w:bidi w:val="0"/>
        <w:spacing w:after="0" w:line="240" w:lineRule="auto"/>
        <w:jc w:val="center"/>
        <w:rPr>
          <w:rFonts w:ascii="Perpetua" w:hAnsi="Perpetua"/>
          <w:b/>
          <w:bCs/>
          <w:color w:val="800000"/>
          <w:sz w:val="40"/>
          <w:szCs w:val="40"/>
          <w:lang w:val="fr-FR"/>
        </w:rPr>
      </w:pPr>
      <w:r w:rsidRPr="000F64B4">
        <w:rPr>
          <w:rFonts w:ascii="Perpetua" w:hAnsi="Perpetua"/>
          <w:b/>
          <w:bCs/>
          <w:color w:val="800000"/>
          <w:lang w:val="fr-FR"/>
        </w:rPr>
        <w:t>www</w:t>
      </w:r>
      <w:r w:rsidRPr="000F64B4">
        <w:rPr>
          <w:rFonts w:ascii="Perpetua" w:hAnsi="Perpetua"/>
          <w:b/>
          <w:bCs/>
          <w:color w:val="800000"/>
          <w:sz w:val="40"/>
          <w:szCs w:val="40"/>
          <w:lang w:val="fr-FR"/>
        </w:rPr>
        <w:t>.</w:t>
      </w:r>
      <w:r w:rsidRPr="001D0970">
        <w:rPr>
          <w:rFonts w:ascii="Perpetua" w:hAnsi="Perpetua"/>
          <w:b/>
          <w:bCs/>
          <w:color w:val="800000"/>
          <w:sz w:val="52"/>
          <w:szCs w:val="52"/>
          <w:lang w:val="fr-FR"/>
        </w:rPr>
        <w:t>islamhouse</w:t>
      </w:r>
      <w:r w:rsidRPr="000F64B4">
        <w:rPr>
          <w:rFonts w:ascii="Perpetua" w:hAnsi="Perpetua"/>
          <w:b/>
          <w:bCs/>
          <w:color w:val="800000"/>
          <w:sz w:val="40"/>
          <w:szCs w:val="40"/>
          <w:lang w:val="fr-FR"/>
        </w:rPr>
        <w:t>.</w:t>
      </w:r>
      <w:r w:rsidRPr="000F64B4">
        <w:rPr>
          <w:rFonts w:ascii="Perpetua" w:hAnsi="Perpetua"/>
          <w:b/>
          <w:bCs/>
          <w:color w:val="800000"/>
          <w:lang w:val="fr-FR"/>
        </w:rPr>
        <w:t>com</w:t>
      </w:r>
    </w:p>
    <w:p w:rsidR="00A5610E" w:rsidRPr="003147D0" w:rsidRDefault="00F57237" w:rsidP="00F57237">
      <w:pPr>
        <w:bidi w:val="0"/>
        <w:spacing w:after="0" w:line="240" w:lineRule="auto"/>
        <w:jc w:val="center"/>
        <w:rPr>
          <w:rFonts w:ascii="Traditional Arabic" w:hAnsi="Traditional Arabic"/>
          <w:b/>
          <w:bCs/>
          <w14:shadow w14:blurRad="50800" w14:dist="38100" w14:dir="2700000" w14:sx="100000" w14:sy="100000" w14:kx="0" w14:ky="0" w14:algn="tl">
            <w14:srgbClr w14:val="000000">
              <w14:alpha w14:val="60000"/>
            </w14:srgbClr>
          </w14:shadow>
        </w:rPr>
        <w:sectPr w:rsidR="00A5610E" w:rsidRPr="003147D0" w:rsidSect="00987518">
          <w:headerReference w:type="first" r:id="rId12"/>
          <w:footnotePr>
            <w:numRestart w:val="eachPage"/>
          </w:footnotePr>
          <w:endnotePr>
            <w:numFmt w:val="decimal"/>
            <w:numRestart w:val="eachSect"/>
          </w:endnotePr>
          <w:pgSz w:w="7371" w:h="10206" w:code="9"/>
          <w:pgMar w:top="964" w:right="964" w:bottom="964" w:left="964" w:header="567" w:footer="567" w:gutter="0"/>
          <w:pgNumType w:fmt="numberInDash"/>
          <w:cols w:space="708"/>
          <w:titlePg/>
          <w:docGrid w:linePitch="360"/>
        </w:sectPr>
      </w:pPr>
      <w:r w:rsidRPr="000F64B4">
        <w:rPr>
          <w:rFonts w:ascii="Perpetua" w:hAnsi="Perpetua"/>
          <w:b/>
          <w:bCs/>
          <w:lang w:val="fr-FR"/>
        </w:rPr>
        <w:t>L’islam à la portée de tous</w:t>
      </w:r>
      <w:r w:rsidR="006260B7">
        <w:rPr>
          <w:rFonts w:ascii="Perpetua" w:hAnsi="Perpetua"/>
          <w:b/>
          <w:bCs/>
          <w:lang w:val="fr-FR"/>
        </w:rPr>
        <w:t>!</w:t>
      </w:r>
    </w:p>
    <w:p w:rsidR="001D0970" w:rsidRPr="002F11F9" w:rsidRDefault="001D0970" w:rsidP="001D0970">
      <w:pPr>
        <w:spacing w:after="0" w:line="240" w:lineRule="auto"/>
        <w:rPr>
          <w:rFonts w:ascii="Book Antiqua" w:hAnsi="Book Antiqua" w:hint="cs"/>
          <w:b/>
          <w:bCs/>
          <w:sz w:val="24"/>
          <w:szCs w:val="24"/>
          <w:lang w:val="fr-FR"/>
        </w:rPr>
      </w:pPr>
    </w:p>
    <w:p w:rsidR="001D0970" w:rsidRPr="00EA2D2B" w:rsidRDefault="001D0970" w:rsidP="001D0970">
      <w:pPr>
        <w:spacing w:after="0" w:line="240" w:lineRule="auto"/>
        <w:rPr>
          <w:rFonts w:ascii="Book Antiqua" w:hAnsi="Book Antiqua" w:hint="cs"/>
          <w:b/>
          <w:bCs/>
          <w:sz w:val="48"/>
          <w:szCs w:val="48"/>
          <w:lang w:val="fr-FR"/>
        </w:rPr>
      </w:pPr>
    </w:p>
    <w:p w:rsidR="00804766" w:rsidRDefault="00804766" w:rsidP="001D0970">
      <w:pPr>
        <w:spacing w:after="0" w:line="240" w:lineRule="auto"/>
        <w:rPr>
          <w:rFonts w:ascii="Book Antiqua" w:hAnsi="Book Antiqua"/>
          <w:b/>
          <w:bCs/>
          <w:sz w:val="36"/>
          <w:szCs w:val="36"/>
          <w:lang w:val="fr-FR"/>
        </w:rPr>
      </w:pPr>
    </w:p>
    <w:p w:rsidR="001D0970" w:rsidRPr="00200AB6" w:rsidRDefault="001D0970" w:rsidP="00804766">
      <w:pPr>
        <w:spacing w:after="0"/>
        <w:jc w:val="center"/>
        <w:rPr>
          <w:rFonts w:ascii="Book Antiqua" w:hAnsi="Book Antiqua"/>
          <w:b/>
          <w:bCs/>
          <w:sz w:val="36"/>
          <w:szCs w:val="36"/>
        </w:rPr>
      </w:pPr>
      <w:r w:rsidRPr="00200AB6">
        <w:rPr>
          <w:rFonts w:ascii="Book Antiqua" w:hAnsi="Book Antiqua"/>
          <w:b/>
          <w:bCs/>
          <w:sz w:val="14"/>
          <w:szCs w:val="14"/>
        </w:rPr>
        <w:pict>
          <v:rect id="_x0000_i1025" style="width:0;height:1.5pt" o:hralign="center" o:hrstd="t" o:hr="t" fillcolor="#a0a0a0" stroked="f"/>
        </w:pict>
      </w:r>
    </w:p>
    <w:p w:rsidR="001D0970" w:rsidRPr="0051376E" w:rsidRDefault="001D0970" w:rsidP="001D0970">
      <w:pPr>
        <w:spacing w:after="0" w:line="240" w:lineRule="auto"/>
        <w:jc w:val="center"/>
        <w:rPr>
          <w:rFonts w:ascii="AR JULIAN" w:hAnsi="AR JULIAN"/>
          <w:kern w:val="32"/>
          <w:sz w:val="42"/>
          <w:szCs w:val="44"/>
          <w:lang w:val="fr-FR"/>
        </w:rPr>
      </w:pPr>
      <w:r w:rsidRPr="0051376E">
        <w:rPr>
          <w:rFonts w:ascii="Garamond" w:hAnsi="Garamond"/>
          <w:sz w:val="96"/>
          <w:szCs w:val="96"/>
        </w:rPr>
        <w:sym w:font="KFGQPC Arabic Symbols 01" w:char="F021"/>
      </w:r>
    </w:p>
    <w:p w:rsidR="001D0970" w:rsidRPr="00F8147E" w:rsidRDefault="001D0970" w:rsidP="00DB7C52">
      <w:pPr>
        <w:bidi w:val="0"/>
        <w:spacing w:after="0" w:line="240" w:lineRule="auto"/>
        <w:jc w:val="center"/>
        <w:rPr>
          <w:rFonts w:ascii="AR JULIAN" w:hAnsi="AR JULIAN"/>
          <w:kern w:val="32"/>
          <w:sz w:val="40"/>
          <w:szCs w:val="40"/>
          <w:lang w:val="fr-FR"/>
        </w:rPr>
      </w:pPr>
      <w:r w:rsidRPr="00F8147E">
        <w:rPr>
          <w:rFonts w:ascii="AR JULIAN" w:hAnsi="AR JULIAN"/>
          <w:kern w:val="32"/>
          <w:sz w:val="40"/>
          <w:szCs w:val="40"/>
          <w:lang w:val="fr-FR"/>
        </w:rPr>
        <w:t>Au nom d’Allah,</w:t>
      </w:r>
      <w:bookmarkStart w:id="1" w:name="_Toc299300262"/>
      <w:bookmarkStart w:id="2" w:name="_Toc299302760"/>
      <w:bookmarkStart w:id="3" w:name="_Toc299381613"/>
      <w:r w:rsidRPr="00F8147E">
        <w:rPr>
          <w:rFonts w:ascii="AR JULIAN" w:hAnsi="AR JULIAN"/>
          <w:kern w:val="32"/>
          <w:sz w:val="40"/>
          <w:szCs w:val="40"/>
          <w:lang w:val="fr-FR"/>
        </w:rPr>
        <w:t xml:space="preserve"> L</w:t>
      </w:r>
      <w:r w:rsidR="00DB7C52">
        <w:rPr>
          <w:rFonts w:ascii="AR JULIAN" w:hAnsi="AR JULIAN"/>
          <w:kern w:val="32"/>
          <w:sz w:val="40"/>
          <w:szCs w:val="40"/>
          <w:lang w:val="fr-FR"/>
        </w:rPr>
        <w:t xml:space="preserve">e tout </w:t>
      </w:r>
      <w:r w:rsidRPr="00F8147E">
        <w:rPr>
          <w:rFonts w:ascii="AR JULIAN" w:hAnsi="AR JULIAN"/>
          <w:kern w:val="32"/>
          <w:sz w:val="40"/>
          <w:szCs w:val="40"/>
          <w:lang w:val="fr-FR"/>
        </w:rPr>
        <w:t>Miséricordieux, le très Miséricordieux</w:t>
      </w:r>
      <w:bookmarkEnd w:id="1"/>
      <w:bookmarkEnd w:id="2"/>
      <w:bookmarkEnd w:id="3"/>
    </w:p>
    <w:p w:rsidR="001D0970" w:rsidRDefault="001D0970" w:rsidP="001D0970">
      <w:pPr>
        <w:spacing w:before="120" w:after="0" w:line="360" w:lineRule="auto"/>
        <w:jc w:val="center"/>
        <w:rPr>
          <w:rFonts w:ascii="Book Antiqua" w:hAnsi="Book Antiqua"/>
          <w:b/>
          <w:bCs/>
          <w:i/>
          <w:iCs/>
          <w:sz w:val="24"/>
          <w:szCs w:val="24"/>
          <w:u w:val="single"/>
          <w:lang w:val="fr-FR"/>
        </w:rPr>
      </w:pPr>
      <w:r w:rsidRPr="00200AB6">
        <w:rPr>
          <w:rFonts w:ascii="Book Antiqua" w:hAnsi="Book Antiqua"/>
          <w:b/>
          <w:bCs/>
          <w:sz w:val="14"/>
          <w:szCs w:val="14"/>
        </w:rPr>
        <w:pict>
          <v:rect id="_x0000_i1026" style="width:0;height:1.5pt" o:hralign="center" o:hrstd="t" o:hr="t" fillcolor="#a0a0a0" stroked="f"/>
        </w:pict>
      </w:r>
    </w:p>
    <w:p w:rsidR="004F3F69" w:rsidRPr="00052B27" w:rsidRDefault="004F3F69" w:rsidP="001D0970">
      <w:pPr>
        <w:bidi w:val="0"/>
        <w:spacing w:after="0" w:line="240" w:lineRule="auto"/>
        <w:jc w:val="center"/>
        <w:rPr>
          <w:rFonts w:ascii="Book Antiqua" w:hAnsi="Book Antiqua"/>
          <w:b/>
          <w:bCs/>
          <w:sz w:val="6"/>
          <w:szCs w:val="6"/>
          <w:lang w:val="fr-FR"/>
        </w:rPr>
      </w:pPr>
    </w:p>
    <w:p w:rsidR="006260B7" w:rsidRDefault="006260B7" w:rsidP="006260B7">
      <w:pPr>
        <w:pStyle w:val="Heading1"/>
        <w:sectPr w:rsidR="006260B7" w:rsidSect="00987518">
          <w:footnotePr>
            <w:numRestart w:val="eachPage"/>
          </w:footnotePr>
          <w:endnotePr>
            <w:numFmt w:val="decimal"/>
            <w:numRestart w:val="eachSect"/>
          </w:endnotePr>
          <w:pgSz w:w="7371" w:h="10206" w:code="9"/>
          <w:pgMar w:top="964" w:right="964" w:bottom="964" w:left="964" w:header="567" w:footer="567" w:gutter="0"/>
          <w:pgNumType w:fmt="numberInDash"/>
          <w:cols w:space="708"/>
          <w:titlePg/>
          <w:docGrid w:linePitch="360"/>
        </w:sectPr>
      </w:pPr>
    </w:p>
    <w:p w:rsidR="00A5610E" w:rsidRDefault="00052B27" w:rsidP="006260B7">
      <w:pPr>
        <w:pStyle w:val="Heading1"/>
        <w:rPr>
          <w:rFonts w:hint="cs"/>
          <w:rtl/>
        </w:rPr>
      </w:pPr>
      <w:bookmarkStart w:id="4" w:name="_Toc367107946"/>
      <w:bookmarkStart w:id="5" w:name="_Toc449995665"/>
      <w:r w:rsidRPr="006260B7">
        <w:lastRenderedPageBreak/>
        <w:t>Table des</w:t>
      </w:r>
      <w:r w:rsidRPr="006260B7">
        <w:rPr>
          <w:rFonts w:ascii="Times New Roman" w:hAnsi="Times New Roman" w:cs="Times New Roman"/>
        </w:rPr>
        <w:t> </w:t>
      </w:r>
      <w:r w:rsidRPr="006260B7">
        <w:t>matières</w:t>
      </w:r>
      <w:bookmarkEnd w:id="4"/>
      <w:bookmarkEnd w:id="5"/>
    </w:p>
    <w:p w:rsidR="00052B27" w:rsidRPr="00671C0B" w:rsidRDefault="00052B27" w:rsidP="00052B27">
      <w:pPr>
        <w:pStyle w:val="TOC1"/>
        <w:rPr>
          <w:rFonts w:ascii="Calibri" w:eastAsia="Times New Roman" w:hAnsi="Calibri" w:cs="Arial"/>
          <w:kern w:val="0"/>
          <w:sz w:val="22"/>
          <w:szCs w:val="22"/>
          <w:lang w:val="en-US"/>
        </w:rPr>
      </w:pPr>
      <w:r>
        <w:rPr>
          <w:rtl/>
          <w:lang w:val="x-none"/>
        </w:rPr>
        <w:fldChar w:fldCharType="begin"/>
      </w:r>
      <w:r>
        <w:rPr>
          <w:rtl/>
          <w:lang w:val="x-none"/>
        </w:rPr>
        <w:instrText xml:space="preserve"> </w:instrText>
      </w:r>
      <w:r>
        <w:rPr>
          <w:lang w:val="x-none"/>
        </w:rPr>
        <w:instrText>TOC</w:instrText>
      </w:r>
      <w:r>
        <w:rPr>
          <w:rtl/>
          <w:lang w:val="x-none"/>
        </w:rPr>
        <w:instrText xml:space="preserve"> \</w:instrText>
      </w:r>
      <w:r>
        <w:rPr>
          <w:lang w:val="x-none"/>
        </w:rPr>
        <w:instrText>o "1-1" \h \z \u</w:instrText>
      </w:r>
      <w:r>
        <w:rPr>
          <w:rtl/>
          <w:lang w:val="x-none"/>
        </w:rPr>
        <w:instrText xml:space="preserve"> </w:instrText>
      </w:r>
      <w:r>
        <w:rPr>
          <w:rtl/>
          <w:lang w:val="x-none"/>
        </w:rPr>
        <w:fldChar w:fldCharType="separate"/>
      </w:r>
      <w:hyperlink w:anchor="_Toc449995666" w:history="1">
        <w:r w:rsidRPr="0013695A">
          <w:rPr>
            <w:rStyle w:val="Hyperlink"/>
          </w:rPr>
          <w:t>Introduction</w:t>
        </w:r>
        <w:r>
          <w:rPr>
            <w:webHidden/>
          </w:rPr>
          <w:tab/>
        </w:r>
        <w:r>
          <w:rPr>
            <w:rStyle w:val="Hyperlink"/>
          </w:rPr>
          <w:fldChar w:fldCharType="begin"/>
        </w:r>
        <w:r>
          <w:rPr>
            <w:webHidden/>
          </w:rPr>
          <w:instrText xml:space="preserve"> PAGEREF _Toc449995666 \h </w:instrText>
        </w:r>
        <w:r>
          <w:rPr>
            <w:rStyle w:val="Hyperlink"/>
          </w:rPr>
        </w:r>
        <w:r>
          <w:rPr>
            <w:rStyle w:val="Hyperlink"/>
          </w:rPr>
          <w:fldChar w:fldCharType="separate"/>
        </w:r>
        <w:r>
          <w:rPr>
            <w:webHidden/>
          </w:rPr>
          <w:t>3</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67" w:history="1">
        <w:r w:rsidRPr="0013695A">
          <w:rPr>
            <w:rStyle w:val="Hyperlink"/>
          </w:rPr>
          <w:t>Premier objectif: l’unicité d’Allah («tawhîd»)</w:t>
        </w:r>
        <w:r>
          <w:rPr>
            <w:webHidden/>
          </w:rPr>
          <w:tab/>
        </w:r>
        <w:r>
          <w:rPr>
            <w:rStyle w:val="Hyperlink"/>
          </w:rPr>
          <w:fldChar w:fldCharType="begin"/>
        </w:r>
        <w:r>
          <w:rPr>
            <w:webHidden/>
          </w:rPr>
          <w:instrText xml:space="preserve"> PAGEREF _Toc449995667 \h </w:instrText>
        </w:r>
        <w:r>
          <w:rPr>
            <w:rStyle w:val="Hyperlink"/>
          </w:rPr>
        </w:r>
        <w:r>
          <w:rPr>
            <w:rStyle w:val="Hyperlink"/>
          </w:rPr>
          <w:fldChar w:fldCharType="separate"/>
        </w:r>
        <w:r>
          <w:rPr>
            <w:webHidden/>
          </w:rPr>
          <w:t>6</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68" w:history="1">
        <w:r w:rsidRPr="0013695A">
          <w:rPr>
            <w:rStyle w:val="Hyperlink"/>
          </w:rPr>
          <w:t>Deuxième objectif: la satisfaction d’Allah</w:t>
        </w:r>
        <w:r>
          <w:rPr>
            <w:webHidden/>
          </w:rPr>
          <w:tab/>
        </w:r>
        <w:r>
          <w:rPr>
            <w:rStyle w:val="Hyperlink"/>
          </w:rPr>
          <w:fldChar w:fldCharType="begin"/>
        </w:r>
        <w:r>
          <w:rPr>
            <w:webHidden/>
          </w:rPr>
          <w:instrText xml:space="preserve"> PAGEREF _Toc449995668 \h </w:instrText>
        </w:r>
        <w:r>
          <w:rPr>
            <w:rStyle w:val="Hyperlink"/>
          </w:rPr>
        </w:r>
        <w:r>
          <w:rPr>
            <w:rStyle w:val="Hyperlink"/>
          </w:rPr>
          <w:fldChar w:fldCharType="separate"/>
        </w:r>
        <w:r>
          <w:rPr>
            <w:webHidden/>
          </w:rPr>
          <w:t>13</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69" w:history="1">
        <w:r w:rsidRPr="0013695A">
          <w:rPr>
            <w:rStyle w:val="Hyperlink"/>
          </w:rPr>
          <w:t>Troisième objectif: la crainte d’Allah</w:t>
        </w:r>
        <w:r>
          <w:rPr>
            <w:webHidden/>
          </w:rPr>
          <w:tab/>
        </w:r>
        <w:r>
          <w:rPr>
            <w:rStyle w:val="Hyperlink"/>
          </w:rPr>
          <w:fldChar w:fldCharType="begin"/>
        </w:r>
        <w:r>
          <w:rPr>
            <w:webHidden/>
          </w:rPr>
          <w:instrText xml:space="preserve"> PAGEREF _Toc449995669 \h </w:instrText>
        </w:r>
        <w:r>
          <w:rPr>
            <w:rStyle w:val="Hyperlink"/>
          </w:rPr>
        </w:r>
        <w:r>
          <w:rPr>
            <w:rStyle w:val="Hyperlink"/>
          </w:rPr>
          <w:fldChar w:fldCharType="separate"/>
        </w:r>
        <w:r>
          <w:rPr>
            <w:webHidden/>
          </w:rPr>
          <w:t>19</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0" w:history="1">
        <w:r w:rsidRPr="0013695A">
          <w:rPr>
            <w:rStyle w:val="Hyperlink"/>
          </w:rPr>
          <w:t>Quatrième objectif: l’évocation d’Allah («dhikr»)</w:t>
        </w:r>
        <w:r>
          <w:rPr>
            <w:webHidden/>
          </w:rPr>
          <w:tab/>
        </w:r>
        <w:r>
          <w:rPr>
            <w:rStyle w:val="Hyperlink"/>
          </w:rPr>
          <w:fldChar w:fldCharType="begin"/>
        </w:r>
        <w:r>
          <w:rPr>
            <w:webHidden/>
          </w:rPr>
          <w:instrText xml:space="preserve"> PAGEREF _Toc449995670 \h </w:instrText>
        </w:r>
        <w:r>
          <w:rPr>
            <w:rStyle w:val="Hyperlink"/>
          </w:rPr>
        </w:r>
        <w:r>
          <w:rPr>
            <w:rStyle w:val="Hyperlink"/>
          </w:rPr>
          <w:fldChar w:fldCharType="separate"/>
        </w:r>
        <w:r>
          <w:rPr>
            <w:webHidden/>
          </w:rPr>
          <w:t>24</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1" w:history="1">
        <w:r w:rsidRPr="0013695A">
          <w:rPr>
            <w:rStyle w:val="Hyperlink"/>
          </w:rPr>
          <w:t>Cinquième objectif: renforcer sa foi</w:t>
        </w:r>
        <w:r>
          <w:rPr>
            <w:webHidden/>
          </w:rPr>
          <w:tab/>
        </w:r>
        <w:r>
          <w:rPr>
            <w:rStyle w:val="Hyperlink"/>
          </w:rPr>
          <w:fldChar w:fldCharType="begin"/>
        </w:r>
        <w:r>
          <w:rPr>
            <w:webHidden/>
          </w:rPr>
          <w:instrText xml:space="preserve"> PAGEREF _Toc449995671 \h </w:instrText>
        </w:r>
        <w:r>
          <w:rPr>
            <w:rStyle w:val="Hyperlink"/>
          </w:rPr>
        </w:r>
        <w:r>
          <w:rPr>
            <w:rStyle w:val="Hyperlink"/>
          </w:rPr>
          <w:fldChar w:fldCharType="separate"/>
        </w:r>
        <w:r>
          <w:rPr>
            <w:webHidden/>
          </w:rPr>
          <w:t>31</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2" w:history="1">
        <w:r w:rsidRPr="0013695A">
          <w:rPr>
            <w:rStyle w:val="Hyperlink"/>
          </w:rPr>
          <w:t>Sixième objectif: s’habituer à répondre à l’appel d’Allah</w:t>
        </w:r>
        <w:r>
          <w:rPr>
            <w:webHidden/>
          </w:rPr>
          <w:tab/>
        </w:r>
        <w:r>
          <w:rPr>
            <w:rStyle w:val="Hyperlink"/>
          </w:rPr>
          <w:fldChar w:fldCharType="begin"/>
        </w:r>
        <w:r>
          <w:rPr>
            <w:webHidden/>
          </w:rPr>
          <w:instrText xml:space="preserve"> PAGEREF _Toc449995672 \h </w:instrText>
        </w:r>
        <w:r>
          <w:rPr>
            <w:rStyle w:val="Hyperlink"/>
          </w:rPr>
        </w:r>
        <w:r>
          <w:rPr>
            <w:rStyle w:val="Hyperlink"/>
          </w:rPr>
          <w:fldChar w:fldCharType="separate"/>
        </w:r>
        <w:r>
          <w:rPr>
            <w:webHidden/>
          </w:rPr>
          <w:t>35</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3" w:history="1">
        <w:r w:rsidRPr="0013695A">
          <w:rPr>
            <w:rStyle w:val="Hyperlink"/>
          </w:rPr>
          <w:t>Septième objectif: obtenir ses bienfaits et tirer leçon de ses enseignements</w:t>
        </w:r>
        <w:r>
          <w:rPr>
            <w:webHidden/>
          </w:rPr>
          <w:tab/>
        </w:r>
        <w:r>
          <w:rPr>
            <w:rStyle w:val="Hyperlink"/>
          </w:rPr>
          <w:fldChar w:fldCharType="begin"/>
        </w:r>
        <w:r>
          <w:rPr>
            <w:webHidden/>
          </w:rPr>
          <w:instrText xml:space="preserve"> PAGEREF _Toc449995673 \h </w:instrText>
        </w:r>
        <w:r>
          <w:rPr>
            <w:rStyle w:val="Hyperlink"/>
          </w:rPr>
        </w:r>
        <w:r>
          <w:rPr>
            <w:rStyle w:val="Hyperlink"/>
          </w:rPr>
          <w:fldChar w:fldCharType="separate"/>
        </w:r>
        <w:r>
          <w:rPr>
            <w:webHidden/>
          </w:rPr>
          <w:t>44</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4" w:history="1">
        <w:r w:rsidRPr="0013695A">
          <w:rPr>
            <w:rStyle w:val="Hyperlink"/>
          </w:rPr>
          <w:t>Huitième objectif: se rappeler la vie des prophètes</w:t>
        </w:r>
        <w:r>
          <w:rPr>
            <w:webHidden/>
          </w:rPr>
          <w:tab/>
        </w:r>
        <w:r>
          <w:rPr>
            <w:rStyle w:val="Hyperlink"/>
          </w:rPr>
          <w:fldChar w:fldCharType="begin"/>
        </w:r>
        <w:r>
          <w:rPr>
            <w:webHidden/>
          </w:rPr>
          <w:instrText xml:space="preserve"> PAGEREF _Toc449995674 \h </w:instrText>
        </w:r>
        <w:r>
          <w:rPr>
            <w:rStyle w:val="Hyperlink"/>
          </w:rPr>
        </w:r>
        <w:r>
          <w:rPr>
            <w:rStyle w:val="Hyperlink"/>
          </w:rPr>
          <w:fldChar w:fldCharType="separate"/>
        </w:r>
        <w:r>
          <w:rPr>
            <w:webHidden/>
          </w:rPr>
          <w:t>47</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5" w:history="1">
        <w:r w:rsidRPr="0013695A">
          <w:rPr>
            <w:rStyle w:val="Hyperlink"/>
          </w:rPr>
          <w:t>Neuvième objectif: s’habituer à suivre la tradition du prophète (</w:t>
        </w:r>
        <w:r w:rsidRPr="00052B27">
          <w:rPr>
            <w:rStyle w:val="Hyperlink"/>
            <w:rFonts w:ascii="Tahoma" w:hAnsi="Tahoma" w:cs="CTraditional Arabic" w:hint="eastAsia"/>
            <w:b w:val="0"/>
            <w:bCs w:val="0"/>
            <w:rtl/>
          </w:rPr>
          <w:t>ج</w:t>
        </w:r>
        <w:r w:rsidRPr="0013695A">
          <w:rPr>
            <w:rStyle w:val="Hyperlink"/>
          </w:rPr>
          <w:t>)</w:t>
        </w:r>
        <w:r>
          <w:rPr>
            <w:webHidden/>
          </w:rPr>
          <w:tab/>
        </w:r>
        <w:r>
          <w:rPr>
            <w:rStyle w:val="Hyperlink"/>
          </w:rPr>
          <w:fldChar w:fldCharType="begin"/>
        </w:r>
        <w:r>
          <w:rPr>
            <w:webHidden/>
          </w:rPr>
          <w:instrText xml:space="preserve"> PAGEREF _Toc449995675 \h </w:instrText>
        </w:r>
        <w:r>
          <w:rPr>
            <w:rStyle w:val="Hyperlink"/>
          </w:rPr>
        </w:r>
        <w:r>
          <w:rPr>
            <w:rStyle w:val="Hyperlink"/>
          </w:rPr>
          <w:fldChar w:fldCharType="separate"/>
        </w:r>
        <w:r>
          <w:rPr>
            <w:webHidden/>
          </w:rPr>
          <w:t>55</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6" w:history="1">
        <w:r w:rsidRPr="0013695A">
          <w:rPr>
            <w:rStyle w:val="Hyperlink"/>
          </w:rPr>
          <w:t>Dixième objectif: se différencier des polythéistes</w:t>
        </w:r>
        <w:r>
          <w:rPr>
            <w:webHidden/>
          </w:rPr>
          <w:tab/>
        </w:r>
        <w:r>
          <w:rPr>
            <w:rStyle w:val="Hyperlink"/>
          </w:rPr>
          <w:fldChar w:fldCharType="begin"/>
        </w:r>
        <w:r>
          <w:rPr>
            <w:webHidden/>
          </w:rPr>
          <w:instrText xml:space="preserve"> PAGEREF _Toc449995676 \h </w:instrText>
        </w:r>
        <w:r>
          <w:rPr>
            <w:rStyle w:val="Hyperlink"/>
          </w:rPr>
        </w:r>
        <w:r>
          <w:rPr>
            <w:rStyle w:val="Hyperlink"/>
          </w:rPr>
          <w:fldChar w:fldCharType="separate"/>
        </w:r>
        <w:r>
          <w:rPr>
            <w:webHidden/>
          </w:rPr>
          <w:t>59</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7" w:history="1">
        <w:r w:rsidRPr="0013695A">
          <w:rPr>
            <w:rStyle w:val="Hyperlink"/>
          </w:rPr>
          <w:t>Onzième objectif: se rappeler de l’au-delà</w:t>
        </w:r>
        <w:r>
          <w:rPr>
            <w:webHidden/>
          </w:rPr>
          <w:tab/>
        </w:r>
        <w:r>
          <w:rPr>
            <w:rStyle w:val="Hyperlink"/>
          </w:rPr>
          <w:fldChar w:fldCharType="begin"/>
        </w:r>
        <w:r>
          <w:rPr>
            <w:webHidden/>
          </w:rPr>
          <w:instrText xml:space="preserve"> PAGEREF _Toc449995677 \h </w:instrText>
        </w:r>
        <w:r>
          <w:rPr>
            <w:rStyle w:val="Hyperlink"/>
          </w:rPr>
        </w:r>
        <w:r>
          <w:rPr>
            <w:rStyle w:val="Hyperlink"/>
          </w:rPr>
          <w:fldChar w:fldCharType="separate"/>
        </w:r>
        <w:r>
          <w:rPr>
            <w:webHidden/>
          </w:rPr>
          <w:t>66</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8" w:history="1">
        <w:r w:rsidRPr="0013695A">
          <w:rPr>
            <w:rStyle w:val="Hyperlink"/>
          </w:rPr>
          <w:t>Douzième objectif: renforcer la fraternité religieuse</w:t>
        </w:r>
        <w:r>
          <w:rPr>
            <w:webHidden/>
          </w:rPr>
          <w:tab/>
        </w:r>
        <w:r>
          <w:rPr>
            <w:rStyle w:val="Hyperlink"/>
          </w:rPr>
          <w:fldChar w:fldCharType="begin"/>
        </w:r>
        <w:r>
          <w:rPr>
            <w:webHidden/>
          </w:rPr>
          <w:instrText xml:space="preserve"> PAGEREF _Toc449995678 \h </w:instrText>
        </w:r>
        <w:r>
          <w:rPr>
            <w:rStyle w:val="Hyperlink"/>
          </w:rPr>
        </w:r>
        <w:r>
          <w:rPr>
            <w:rStyle w:val="Hyperlink"/>
          </w:rPr>
          <w:fldChar w:fldCharType="separate"/>
        </w:r>
        <w:r>
          <w:rPr>
            <w:webHidden/>
          </w:rPr>
          <w:t>72</w:t>
        </w:r>
        <w:r>
          <w:rPr>
            <w:rStyle w:val="Hyperlink"/>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79" w:history="1">
        <w:r w:rsidRPr="00052B27">
          <w:rPr>
            <w:rStyle w:val="Hyperlink"/>
            <w:spacing w:val="-4"/>
          </w:rPr>
          <w:t>Treizième objectif: les nobles comportements</w:t>
        </w:r>
        <w:r w:rsidRPr="00052B27">
          <w:rPr>
            <w:webHidden/>
          </w:rPr>
          <w:tab/>
        </w:r>
        <w:r w:rsidRPr="00052B27">
          <w:rPr>
            <w:rStyle w:val="Hyperlink"/>
            <w:spacing w:val="-4"/>
          </w:rPr>
          <w:fldChar w:fldCharType="begin"/>
        </w:r>
        <w:r w:rsidRPr="00052B27">
          <w:rPr>
            <w:webHidden/>
          </w:rPr>
          <w:instrText xml:space="preserve"> PAGEREF _Toc449995679 \h </w:instrText>
        </w:r>
        <w:r w:rsidRPr="00052B27">
          <w:rPr>
            <w:rStyle w:val="Hyperlink"/>
            <w:spacing w:val="-4"/>
          </w:rPr>
        </w:r>
        <w:r w:rsidRPr="00052B27">
          <w:rPr>
            <w:rStyle w:val="Hyperlink"/>
            <w:spacing w:val="-4"/>
          </w:rPr>
          <w:fldChar w:fldCharType="separate"/>
        </w:r>
        <w:r>
          <w:rPr>
            <w:webHidden/>
          </w:rPr>
          <w:t>78</w:t>
        </w:r>
        <w:r w:rsidRPr="00052B27">
          <w:rPr>
            <w:rStyle w:val="Hyperlink"/>
            <w:spacing w:val="-4"/>
          </w:rPr>
          <w:fldChar w:fldCharType="end"/>
        </w:r>
      </w:hyperlink>
    </w:p>
    <w:p w:rsidR="00052B27" w:rsidRPr="00671C0B" w:rsidRDefault="00052B27" w:rsidP="00052B27">
      <w:pPr>
        <w:pStyle w:val="TOC1"/>
        <w:rPr>
          <w:rFonts w:ascii="Calibri" w:eastAsia="Times New Roman" w:hAnsi="Calibri" w:cs="Arial"/>
          <w:kern w:val="0"/>
          <w:sz w:val="22"/>
          <w:szCs w:val="22"/>
          <w:lang w:val="en-US"/>
        </w:rPr>
      </w:pPr>
      <w:hyperlink w:anchor="_Toc449995680" w:history="1">
        <w:r w:rsidRPr="00052B27">
          <w:rPr>
            <w:rStyle w:val="Hyperlink"/>
          </w:rPr>
          <w:t>Quatorzième objectif: parvenir au juste milieu</w:t>
        </w:r>
        <w:r w:rsidRPr="00052B27">
          <w:rPr>
            <w:webHidden/>
          </w:rPr>
          <w:tab/>
        </w:r>
        <w:r w:rsidRPr="00052B27">
          <w:rPr>
            <w:rStyle w:val="Hyperlink"/>
          </w:rPr>
          <w:fldChar w:fldCharType="begin"/>
        </w:r>
        <w:r w:rsidRPr="00052B27">
          <w:rPr>
            <w:webHidden/>
          </w:rPr>
          <w:instrText xml:space="preserve"> PAGEREF _Toc449995680 \h </w:instrText>
        </w:r>
        <w:r w:rsidRPr="00052B27">
          <w:rPr>
            <w:rStyle w:val="Hyperlink"/>
          </w:rPr>
        </w:r>
        <w:r w:rsidRPr="00052B27">
          <w:rPr>
            <w:rStyle w:val="Hyperlink"/>
          </w:rPr>
          <w:fldChar w:fldCharType="separate"/>
        </w:r>
        <w:r>
          <w:rPr>
            <w:webHidden/>
          </w:rPr>
          <w:t>81</w:t>
        </w:r>
        <w:r w:rsidRPr="00052B27">
          <w:rPr>
            <w:rStyle w:val="Hyperlink"/>
          </w:rPr>
          <w:fldChar w:fldCharType="end"/>
        </w:r>
      </w:hyperlink>
    </w:p>
    <w:p w:rsidR="00052B27" w:rsidRPr="00052B27" w:rsidRDefault="00052B27" w:rsidP="00052B27">
      <w:pPr>
        <w:rPr>
          <w:lang w:val="x-none"/>
        </w:rPr>
        <w:sectPr w:rsidR="00052B27" w:rsidRPr="00052B27" w:rsidSect="00052B27">
          <w:footnotePr>
            <w:numRestart w:val="eachPage"/>
          </w:footnotePr>
          <w:endnotePr>
            <w:numFmt w:val="decimal"/>
            <w:numRestart w:val="eachSect"/>
          </w:endnotePr>
          <w:pgSz w:w="7371" w:h="10206" w:code="9"/>
          <w:pgMar w:top="964" w:right="964" w:bottom="964" w:left="964" w:header="567" w:footer="567" w:gutter="0"/>
          <w:pgNumType w:start="1"/>
          <w:cols w:space="708"/>
          <w:titlePg/>
          <w:docGrid w:linePitch="360"/>
        </w:sectPr>
      </w:pPr>
      <w:r>
        <w:rPr>
          <w:rtl/>
          <w:lang w:val="x-none"/>
        </w:rPr>
        <w:fldChar w:fldCharType="end"/>
      </w:r>
    </w:p>
    <w:p w:rsidR="00F21DF4" w:rsidRPr="006260B7" w:rsidRDefault="0061026A" w:rsidP="006260B7">
      <w:pPr>
        <w:pStyle w:val="Heading1"/>
      </w:pPr>
      <w:bookmarkStart w:id="6" w:name="_Toc367107931"/>
      <w:bookmarkStart w:id="7" w:name="_Toc449995666"/>
      <w:r w:rsidRPr="006260B7">
        <w:lastRenderedPageBreak/>
        <w:t>Introduction</w:t>
      </w:r>
      <w:bookmarkEnd w:id="6"/>
      <w:bookmarkEnd w:id="7"/>
    </w:p>
    <w:p w:rsidR="009F32C3" w:rsidRPr="006260B7" w:rsidRDefault="009722A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Louange à Allah qui a prescrit à Ses serviteurs le pèlerinage vers Sa demeure sacrée et en a fait une source de </w:t>
      </w:r>
      <w:r w:rsidR="00F02998" w:rsidRPr="006260B7">
        <w:rPr>
          <w:rFonts w:ascii="Book Antiqua" w:hAnsi="Book Antiqua" w:cs="Traditional Arabic"/>
          <w:color w:val="000000"/>
          <w:sz w:val="24"/>
          <w:szCs w:val="24"/>
          <w:lang w:val="fr-FR"/>
        </w:rPr>
        <w:t xml:space="preserve">nombreux </w:t>
      </w:r>
      <w:r w:rsidR="003B1DB9" w:rsidRPr="006260B7">
        <w:rPr>
          <w:rFonts w:ascii="Book Antiqua" w:hAnsi="Book Antiqua" w:cs="Traditional Arabic"/>
          <w:color w:val="000000"/>
          <w:sz w:val="24"/>
          <w:szCs w:val="24"/>
          <w:lang w:val="fr-FR"/>
        </w:rPr>
        <w:t xml:space="preserve">bienfaits et </w:t>
      </w:r>
      <w:r w:rsidR="00F02998" w:rsidRPr="006260B7">
        <w:rPr>
          <w:rFonts w:ascii="Book Antiqua" w:hAnsi="Book Antiqua" w:cs="Traditional Arabic"/>
          <w:color w:val="000000"/>
          <w:sz w:val="24"/>
          <w:szCs w:val="24"/>
          <w:lang w:val="fr-FR"/>
        </w:rPr>
        <w:t xml:space="preserve">d’abondantes </w:t>
      </w:r>
      <w:r w:rsidRPr="006260B7">
        <w:rPr>
          <w:rFonts w:ascii="Book Antiqua" w:hAnsi="Book Antiqua" w:cs="Traditional Arabic"/>
          <w:color w:val="000000"/>
          <w:sz w:val="24"/>
          <w:szCs w:val="24"/>
          <w:lang w:val="fr-FR"/>
        </w:rPr>
        <w:t xml:space="preserve">récompenses. </w:t>
      </w:r>
      <w:r w:rsidR="0025178B" w:rsidRPr="006260B7">
        <w:rPr>
          <w:rFonts w:ascii="Book Antiqua" w:hAnsi="Book Antiqua" w:cs="Traditional Arabic"/>
          <w:color w:val="000000"/>
          <w:sz w:val="24"/>
          <w:szCs w:val="24"/>
          <w:lang w:val="fr-FR"/>
        </w:rPr>
        <w:t>Q</w:t>
      </w:r>
      <w:r w:rsidR="00AF1A0E" w:rsidRPr="006260B7">
        <w:rPr>
          <w:rFonts w:ascii="Book Antiqua" w:hAnsi="Book Antiqua" w:cs="Traditional Arabic"/>
          <w:color w:val="000000"/>
          <w:sz w:val="24"/>
          <w:szCs w:val="24"/>
          <w:lang w:val="fr-FR"/>
        </w:rPr>
        <w:t xml:space="preserve">uiconque </w:t>
      </w:r>
      <w:r w:rsidRPr="006260B7">
        <w:rPr>
          <w:rFonts w:ascii="Book Antiqua" w:hAnsi="Book Antiqua" w:cs="Traditional Arabic"/>
          <w:color w:val="000000"/>
          <w:sz w:val="24"/>
          <w:szCs w:val="24"/>
          <w:lang w:val="fr-FR"/>
        </w:rPr>
        <w:t>accomplit le pèlerinage sans y mêler obscénité</w:t>
      </w:r>
      <w:r w:rsidR="00AF1A0E"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ni perversité se verra lavé de ses péchés et en reviendra pur comme il l’é</w:t>
      </w:r>
      <w:r w:rsidR="00AF1A0E" w:rsidRPr="006260B7">
        <w:rPr>
          <w:rFonts w:ascii="Book Antiqua" w:hAnsi="Book Antiqua" w:cs="Traditional Arabic"/>
          <w:color w:val="000000"/>
          <w:sz w:val="24"/>
          <w:szCs w:val="24"/>
          <w:lang w:val="fr-FR"/>
        </w:rPr>
        <w:t>tait le jour où sa mère l’a mis</w:t>
      </w:r>
      <w:r w:rsidRPr="006260B7">
        <w:rPr>
          <w:rFonts w:ascii="Book Antiqua" w:hAnsi="Book Antiqua" w:cs="Traditional Arabic"/>
          <w:color w:val="000000"/>
          <w:sz w:val="24"/>
          <w:szCs w:val="24"/>
          <w:lang w:val="fr-FR"/>
        </w:rPr>
        <w:t xml:space="preserve"> au monde. </w:t>
      </w:r>
    </w:p>
    <w:p w:rsidR="00FB720C" w:rsidRPr="006260B7" w:rsidRDefault="009722A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J’atteste qu’il n’est de divinité digne d’être adorée en dehors d’Allah</w:t>
      </w:r>
      <w:r w:rsidR="0025178B"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Seul, sans associé, Le Seigneur, le Grand Connaisseur</w:t>
      </w:r>
      <w:r w:rsidR="00AF1A0E"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AF1A0E" w:rsidRPr="006260B7">
        <w:rPr>
          <w:rFonts w:ascii="Book Antiqua" w:hAnsi="Book Antiqua" w:cs="Traditional Arabic"/>
          <w:color w:val="000000"/>
          <w:sz w:val="24"/>
          <w:szCs w:val="24"/>
          <w:lang w:val="fr-FR"/>
        </w:rPr>
        <w:t xml:space="preserve">Et j’atteste </w:t>
      </w:r>
      <w:r w:rsidRPr="006260B7">
        <w:rPr>
          <w:rFonts w:ascii="Book Antiqua" w:hAnsi="Book Antiqua" w:cs="Traditional Arabic"/>
          <w:color w:val="000000"/>
          <w:sz w:val="24"/>
          <w:szCs w:val="24"/>
          <w:lang w:val="fr-FR"/>
        </w:rPr>
        <w:t>que Mu</w:t>
      </w:r>
      <w:r w:rsidRPr="006260B7">
        <w:rPr>
          <w:rFonts w:ascii="Book Antiqua" w:hAnsi="Book Antiqua" w:cs="Traditional Arabic"/>
          <w:color w:val="000000"/>
          <w:sz w:val="24"/>
          <w:szCs w:val="24"/>
          <w:u w:val="single"/>
          <w:lang w:val="fr-FR"/>
        </w:rPr>
        <w:t>h</w:t>
      </w:r>
      <w:r w:rsidRPr="006260B7">
        <w:rPr>
          <w:rFonts w:ascii="Book Antiqua" w:hAnsi="Book Antiqua" w:cs="Traditional Arabic"/>
          <w:color w:val="000000"/>
          <w:sz w:val="24"/>
          <w:szCs w:val="24"/>
          <w:lang w:val="fr-FR"/>
        </w:rPr>
        <w:t>ammad</w:t>
      </w:r>
      <w:r w:rsidR="00AF1A0E" w:rsidRPr="006260B7">
        <w:rPr>
          <w:rFonts w:ascii="Book Antiqua" w:hAnsi="Book Antiqua" w:cs="Traditional Arabic"/>
          <w:color w:val="000000"/>
          <w:sz w:val="24"/>
          <w:szCs w:val="24"/>
          <w:lang w:val="fr-FR"/>
        </w:rPr>
        <w:t xml:space="preserve"> est S</w:t>
      </w:r>
      <w:r w:rsidRPr="006260B7">
        <w:rPr>
          <w:rFonts w:ascii="Book Antiqua" w:hAnsi="Book Antiqua" w:cs="Traditional Arabic"/>
          <w:color w:val="000000"/>
          <w:sz w:val="24"/>
          <w:szCs w:val="24"/>
          <w:lang w:val="fr-FR"/>
        </w:rPr>
        <w:t>on serviteur et messager, le meilleur de ceux qui aient accompli la prière, le pèlerinage et le jeûne. Que les bénédictions d’Allah et Sa paix soient sur lui, sa famille et ses compagnons</w:t>
      </w:r>
      <w:r w:rsidR="006260B7" w:rsidRPr="006260B7">
        <w:rPr>
          <w:rFonts w:ascii="Book Antiqua" w:hAnsi="Book Antiqua" w:cs="Traditional Arabic"/>
          <w:color w:val="000000"/>
          <w:sz w:val="24"/>
          <w:szCs w:val="24"/>
          <w:lang w:val="fr-FR"/>
        </w:rPr>
        <w:t>:</w:t>
      </w:r>
      <w:r w:rsidR="00AF1A0E"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les </w:t>
      </w:r>
      <w:r w:rsidR="00AF1A0E" w:rsidRPr="006260B7">
        <w:rPr>
          <w:rFonts w:ascii="Book Antiqua" w:hAnsi="Book Antiqua" w:cs="Traditional Arabic"/>
          <w:color w:val="000000"/>
          <w:sz w:val="24"/>
          <w:szCs w:val="24"/>
          <w:lang w:val="fr-FR"/>
        </w:rPr>
        <w:t xml:space="preserve">élites </w:t>
      </w:r>
      <w:r w:rsidRPr="006260B7">
        <w:rPr>
          <w:rFonts w:ascii="Book Antiqua" w:hAnsi="Book Antiqua" w:cs="Traditional Arabic"/>
          <w:color w:val="000000"/>
          <w:sz w:val="24"/>
          <w:szCs w:val="24"/>
          <w:lang w:val="fr-FR"/>
        </w:rPr>
        <w:t>distingué</w:t>
      </w:r>
      <w:r w:rsidR="00AF1A0E"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s</w:t>
      </w:r>
      <w:r w:rsidR="00AF1A0E" w:rsidRPr="006260B7">
        <w:rPr>
          <w:rFonts w:ascii="Book Antiqua" w:hAnsi="Book Antiqua" w:cs="Traditional Arabic"/>
          <w:color w:val="000000"/>
          <w:sz w:val="24"/>
          <w:szCs w:val="24"/>
          <w:lang w:val="fr-FR"/>
        </w:rPr>
        <w:t xml:space="preserve"> de l’Islam</w:t>
      </w:r>
      <w:r w:rsidRPr="006260B7">
        <w:rPr>
          <w:rFonts w:ascii="Book Antiqua" w:hAnsi="Book Antiqua" w:cs="Traditional Arabic"/>
          <w:color w:val="000000"/>
          <w:sz w:val="24"/>
          <w:szCs w:val="24"/>
          <w:lang w:val="fr-FR"/>
        </w:rPr>
        <w:t>.</w:t>
      </w:r>
    </w:p>
    <w:p w:rsidR="00AF1A0E" w:rsidRPr="006260B7" w:rsidRDefault="009722A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Pèlerins de la maison sacrée d’Allah</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Nous louons Allah</w:t>
      </w:r>
      <w:r w:rsidR="00FB720C"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ﻷ</w:t>
      </w:r>
      <w:r w:rsidR="00FB720C" w:rsidRPr="006260B7">
        <w:rPr>
          <w:rFonts w:ascii="Book Antiqua" w:hAnsi="Book Antiqua" w:cs="Traditional Arabic"/>
          <w:color w:val="000000"/>
          <w:sz w:val="24"/>
          <w:szCs w:val="24"/>
          <w:lang w:val="fr-FR"/>
        </w:rPr>
        <w:t>)</w:t>
      </w:r>
      <w:r w:rsidR="00AF1A0E" w:rsidRPr="006260B7">
        <w:rPr>
          <w:rFonts w:ascii="Book Antiqua" w:hAnsi="Book Antiqua" w:cs="Traditional Arabic"/>
          <w:color w:val="000000"/>
          <w:sz w:val="24"/>
          <w:szCs w:val="24"/>
          <w:lang w:val="fr-FR"/>
        </w:rPr>
        <w:t xml:space="preserve"> de manière </w:t>
      </w:r>
      <w:r w:rsidRPr="006260B7">
        <w:rPr>
          <w:rFonts w:ascii="Book Antiqua" w:hAnsi="Book Antiqua" w:cs="Traditional Arabic"/>
          <w:color w:val="000000"/>
          <w:sz w:val="24"/>
          <w:szCs w:val="24"/>
          <w:lang w:val="fr-FR"/>
        </w:rPr>
        <w:t xml:space="preserve">abondante, pure et bénie pour nous avoir facilité à tous la venue </w:t>
      </w:r>
      <w:r w:rsidR="00AF1A0E" w:rsidRPr="006260B7">
        <w:rPr>
          <w:rFonts w:ascii="Book Antiqua" w:hAnsi="Book Antiqua" w:cs="Traditional Arabic"/>
          <w:color w:val="000000"/>
          <w:sz w:val="24"/>
          <w:szCs w:val="24"/>
          <w:lang w:val="fr-FR"/>
        </w:rPr>
        <w:t>en ces lieux</w:t>
      </w:r>
      <w:r w:rsidRPr="006260B7">
        <w:rPr>
          <w:rFonts w:ascii="Book Antiqua" w:hAnsi="Book Antiqua" w:cs="Traditional Arabic"/>
          <w:color w:val="000000"/>
          <w:sz w:val="24"/>
          <w:szCs w:val="24"/>
          <w:lang w:val="fr-FR"/>
        </w:rPr>
        <w:t xml:space="preserve"> </w:t>
      </w:r>
      <w:r w:rsidR="009F32C3" w:rsidRPr="006260B7">
        <w:rPr>
          <w:rFonts w:ascii="Book Antiqua" w:hAnsi="Book Antiqua" w:cs="Traditional Arabic"/>
          <w:color w:val="000000"/>
          <w:sz w:val="24"/>
          <w:szCs w:val="24"/>
          <w:lang w:val="fr-FR"/>
        </w:rPr>
        <w:t>afin de</w:t>
      </w:r>
      <w:r w:rsidR="00AF1A0E"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Lui obéir et </w:t>
      </w:r>
      <w:r w:rsidR="00002576"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 xml:space="preserve">accomplir cette adoration, </w:t>
      </w:r>
      <w:r w:rsidR="009F32C3"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 xml:space="preserve">pour nous avoir honorés en nous comptant cette année parmi les délégations du Tout Miséricordieux </w:t>
      </w:r>
      <w:r w:rsidR="00FB720C"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FB720C"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color w:val="000000"/>
          <w:sz w:val="24"/>
          <w:szCs w:val="24"/>
          <w:lang w:val="fr-FR"/>
        </w:rPr>
        <w:lastRenderedPageBreak/>
        <w:t>Le prophète (</w:t>
      </w:r>
      <w:r w:rsidR="00C5023E" w:rsidRPr="00C5023E">
        <w:rPr>
          <w:rFonts w:ascii="CTraditional Arabic" w:hAnsi="CTraditional Arabic" w:cs="CTraditional Arabic"/>
          <w:color w:val="000000"/>
          <w:sz w:val="24"/>
          <w:szCs w:val="24"/>
          <w:rtl/>
          <w:lang w:val="fr-FR"/>
        </w:rPr>
        <w:t>ج</w:t>
      </w:r>
      <w:r w:rsidR="00FB720C" w:rsidRPr="006260B7">
        <w:rPr>
          <w:rFonts w:ascii="Book Antiqua" w:hAnsi="Book Antiqua" w:cs="Traditional Arabic"/>
          <w:color w:val="000000"/>
          <w:sz w:val="24"/>
          <w:szCs w:val="24"/>
          <w:lang w:val="fr-FR"/>
        </w:rPr>
        <w:t>) a dit dans un hadith</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r w:rsidR="00334800"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 xml:space="preserve">Les pèlerins et ceux qui accomplissent la </w:t>
      </w:r>
      <w:r w:rsidRPr="006260B7">
        <w:rPr>
          <w:rFonts w:ascii="Book Antiqua" w:hAnsi="Book Antiqua" w:cs="Traditional Arabic"/>
          <w:b/>
          <w:bCs/>
          <w:i/>
          <w:iCs/>
          <w:color w:val="000000"/>
          <w:sz w:val="24"/>
          <w:szCs w:val="24"/>
          <w:vertAlign w:val="superscript"/>
          <w:lang w:val="fr-FR"/>
        </w:rPr>
        <w:t>c</w:t>
      </w:r>
      <w:r w:rsidRPr="006260B7">
        <w:rPr>
          <w:rFonts w:ascii="Book Antiqua" w:hAnsi="Book Antiqua" w:cs="Traditional Arabic"/>
          <w:b/>
          <w:bCs/>
          <w:i/>
          <w:iCs/>
          <w:color w:val="000000"/>
          <w:sz w:val="24"/>
          <w:szCs w:val="24"/>
          <w:lang w:val="fr-FR"/>
        </w:rPr>
        <w:t xml:space="preserve">Umrah sont les délégations d’Allah. </w:t>
      </w:r>
      <w:r w:rsidR="00FB720C" w:rsidRPr="006260B7">
        <w:rPr>
          <w:rFonts w:ascii="Book Antiqua" w:hAnsi="Book Antiqua" w:cs="Traditional Arabic"/>
          <w:b/>
          <w:bCs/>
          <w:i/>
          <w:iCs/>
          <w:color w:val="000000"/>
          <w:sz w:val="24"/>
          <w:szCs w:val="24"/>
          <w:lang w:val="fr-FR"/>
        </w:rPr>
        <w:t xml:space="preserve">Il les a invités et ils ont répondu. Ils lui ont demandé et Il leur a </w:t>
      </w:r>
      <w:r w:rsidRPr="006260B7">
        <w:rPr>
          <w:rFonts w:ascii="Book Antiqua" w:hAnsi="Book Antiqua" w:cs="Traditional Arabic"/>
          <w:b/>
          <w:bCs/>
          <w:i/>
          <w:iCs/>
          <w:color w:val="000000"/>
          <w:sz w:val="24"/>
          <w:szCs w:val="24"/>
          <w:lang w:val="fr-FR"/>
        </w:rPr>
        <w:t>accordé</w:t>
      </w:r>
      <w:r w:rsidR="00FB720C" w:rsidRPr="006260B7">
        <w:rPr>
          <w:rFonts w:ascii="Book Antiqua" w:hAnsi="Book Antiqua" w:cs="Traditional Arabic"/>
          <w:color w:val="000000"/>
          <w:sz w:val="24"/>
          <w:szCs w:val="24"/>
          <w:vertAlign w:val="superscript"/>
        </w:rPr>
        <w:footnoteReference w:id="1"/>
      </w:r>
      <w:r w:rsidR="0025178B" w:rsidRPr="006260B7">
        <w:rPr>
          <w:rFonts w:ascii="Book Antiqua" w:hAnsi="Book Antiqua" w:cs="Traditional Arabic"/>
          <w:b/>
          <w:bCs/>
          <w:i/>
          <w:iCs/>
          <w:color w:val="000000"/>
          <w:sz w:val="24"/>
          <w:szCs w:val="24"/>
          <w:lang w:val="fr-FR"/>
        </w:rPr>
        <w:t>.</w:t>
      </w:r>
      <w:r w:rsidR="00AF1A0E" w:rsidRPr="006260B7">
        <w:rPr>
          <w:rFonts w:ascii="Book Antiqua" w:hAnsi="Book Antiqua" w:cs="Traditional Arabic"/>
          <w:b/>
          <w:bCs/>
          <w:color w:val="000000"/>
          <w:sz w:val="24"/>
          <w:szCs w:val="24"/>
          <w:lang w:val="fr-FR"/>
        </w:rPr>
        <w:t>»</w:t>
      </w:r>
      <w:r w:rsidR="00FB720C" w:rsidRPr="006260B7">
        <w:rPr>
          <w:rFonts w:ascii="Book Antiqua" w:hAnsi="Book Antiqua" w:cs="Traditional Arabic"/>
          <w:color w:val="000000"/>
          <w:sz w:val="24"/>
          <w:szCs w:val="24"/>
          <w:lang w:val="fr-FR"/>
        </w:rPr>
        <w:t xml:space="preserve"> </w:t>
      </w:r>
      <w:r w:rsidR="00AF1A0E" w:rsidRPr="006260B7">
        <w:rPr>
          <w:rFonts w:ascii="Book Antiqua" w:hAnsi="Book Antiqua" w:cs="Traditional Arabic"/>
          <w:color w:val="000000"/>
          <w:sz w:val="24"/>
          <w:szCs w:val="24"/>
          <w:lang w:val="fr-FR"/>
        </w:rPr>
        <w:t>Qu’</w:t>
      </w:r>
      <w:r w:rsidRPr="006260B7">
        <w:rPr>
          <w:rFonts w:ascii="Book Antiqua" w:hAnsi="Book Antiqua" w:cs="Traditional Arabic"/>
          <w:color w:val="000000"/>
          <w:sz w:val="24"/>
          <w:szCs w:val="24"/>
          <w:lang w:val="fr-FR"/>
        </w:rPr>
        <w:t>Allah</w:t>
      </w:r>
      <w:r w:rsidR="00AF1A0E" w:rsidRPr="006260B7">
        <w:rPr>
          <w:rFonts w:ascii="Book Antiqua" w:hAnsi="Book Antiqua" w:cs="Traditional Arabic"/>
          <w:color w:val="000000"/>
          <w:sz w:val="24"/>
          <w:szCs w:val="24"/>
          <w:lang w:val="fr-FR"/>
        </w:rPr>
        <w:t xml:space="preserve"> soit donc loué</w:t>
      </w:r>
      <w:r w:rsidRPr="006260B7">
        <w:rPr>
          <w:rFonts w:ascii="Book Antiqua" w:hAnsi="Book Antiqua" w:cs="Traditional Arabic"/>
          <w:color w:val="000000"/>
          <w:sz w:val="24"/>
          <w:szCs w:val="24"/>
          <w:lang w:val="fr-FR"/>
        </w:rPr>
        <w:t xml:space="preserve"> </w:t>
      </w:r>
      <w:r w:rsidR="00AF1A0E" w:rsidRPr="006260B7">
        <w:rPr>
          <w:rFonts w:ascii="Book Antiqua" w:hAnsi="Book Antiqua" w:cs="Traditional Arabic"/>
          <w:color w:val="000000"/>
          <w:sz w:val="24"/>
          <w:szCs w:val="24"/>
          <w:lang w:val="fr-FR"/>
        </w:rPr>
        <w:t xml:space="preserve">énormément, </w:t>
      </w:r>
      <w:r w:rsidRPr="006260B7">
        <w:rPr>
          <w:rFonts w:ascii="Book Antiqua" w:hAnsi="Book Antiqua" w:cs="Traditional Arabic"/>
          <w:color w:val="000000"/>
          <w:sz w:val="24"/>
          <w:szCs w:val="24"/>
          <w:lang w:val="fr-FR"/>
        </w:rPr>
        <w:t>abonda</w:t>
      </w:r>
      <w:r w:rsidR="00AF1A0E" w:rsidRPr="006260B7">
        <w:rPr>
          <w:rFonts w:ascii="Book Antiqua" w:hAnsi="Book Antiqua" w:cs="Traditional Arabic"/>
          <w:color w:val="000000"/>
          <w:sz w:val="24"/>
          <w:szCs w:val="24"/>
          <w:lang w:val="fr-FR"/>
        </w:rPr>
        <w:t xml:space="preserve">mment et en toute </w:t>
      </w:r>
      <w:r w:rsidRPr="006260B7">
        <w:rPr>
          <w:rFonts w:ascii="Book Antiqua" w:hAnsi="Book Antiqua" w:cs="Traditional Arabic"/>
          <w:color w:val="000000"/>
          <w:sz w:val="24"/>
          <w:szCs w:val="24"/>
          <w:lang w:val="fr-FR"/>
        </w:rPr>
        <w:t>bén</w:t>
      </w:r>
      <w:r w:rsidR="00AF1A0E" w:rsidRPr="006260B7">
        <w:rPr>
          <w:rFonts w:ascii="Book Antiqua" w:hAnsi="Book Antiqua" w:cs="Traditional Arabic"/>
          <w:color w:val="000000"/>
          <w:sz w:val="24"/>
          <w:szCs w:val="24"/>
          <w:lang w:val="fr-FR"/>
        </w:rPr>
        <w:t>édiction,</w:t>
      </w:r>
      <w:r w:rsidRPr="006260B7">
        <w:rPr>
          <w:rFonts w:ascii="Book Antiqua" w:hAnsi="Book Antiqua" w:cs="Traditional Arabic"/>
          <w:color w:val="000000"/>
          <w:sz w:val="24"/>
          <w:szCs w:val="24"/>
          <w:lang w:val="fr-FR"/>
        </w:rPr>
        <w:t xml:space="preserve"> comme l’aime </w:t>
      </w:r>
      <w:r w:rsidR="00AF1A0E" w:rsidRPr="006260B7">
        <w:rPr>
          <w:rFonts w:ascii="Book Antiqua" w:hAnsi="Book Antiqua" w:cs="Traditional Arabic"/>
          <w:color w:val="000000"/>
          <w:sz w:val="24"/>
          <w:szCs w:val="24"/>
          <w:lang w:val="fr-FR"/>
        </w:rPr>
        <w:t xml:space="preserve">et l’agrée </w:t>
      </w:r>
      <w:r w:rsidR="0025178B" w:rsidRPr="006260B7">
        <w:rPr>
          <w:rFonts w:ascii="Book Antiqua" w:hAnsi="Book Antiqua" w:cs="Traditional Arabic"/>
          <w:color w:val="000000"/>
          <w:sz w:val="24"/>
          <w:szCs w:val="24"/>
          <w:lang w:val="fr-FR"/>
        </w:rPr>
        <w:t>notre Seigneur.</w:t>
      </w:r>
    </w:p>
    <w:p w:rsidR="00FB720C" w:rsidRPr="006260B7" w:rsidRDefault="0025178B"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 Lui la </w:t>
      </w:r>
      <w:r w:rsidR="009722AA" w:rsidRPr="006260B7">
        <w:rPr>
          <w:rFonts w:ascii="Book Antiqua" w:hAnsi="Book Antiqua" w:cs="Traditional Arabic"/>
          <w:color w:val="000000"/>
          <w:sz w:val="24"/>
          <w:szCs w:val="24"/>
          <w:lang w:val="fr-FR"/>
        </w:rPr>
        <w:t>louange pour tous les bienfaits dont Il nous a comblés</w:t>
      </w:r>
      <w:r w:rsidRPr="006260B7">
        <w:rPr>
          <w:rFonts w:ascii="Book Antiqua" w:hAnsi="Book Antiqua" w:cs="Traditional Arabic"/>
          <w:color w:val="000000"/>
          <w:sz w:val="24"/>
          <w:szCs w:val="24"/>
          <w:lang w:val="fr-FR"/>
        </w:rPr>
        <w:t>,</w:t>
      </w:r>
      <w:r w:rsidR="009722AA" w:rsidRPr="006260B7">
        <w:rPr>
          <w:rFonts w:ascii="Book Antiqua" w:hAnsi="Book Antiqua" w:cs="Traditional Arabic"/>
          <w:color w:val="000000"/>
          <w:sz w:val="24"/>
          <w:szCs w:val="24"/>
          <w:lang w:val="fr-FR"/>
        </w:rPr>
        <w:t xml:space="preserve"> dans le passé ou le présent, </w:t>
      </w:r>
      <w:r w:rsidR="006B52B8" w:rsidRPr="006260B7">
        <w:rPr>
          <w:rFonts w:ascii="Book Antiqua" w:hAnsi="Book Antiqua" w:cs="Traditional Arabic"/>
          <w:color w:val="000000"/>
          <w:sz w:val="24"/>
          <w:szCs w:val="24"/>
          <w:lang w:val="fr-FR"/>
        </w:rPr>
        <w:t xml:space="preserve">aussi bien </w:t>
      </w:r>
      <w:r w:rsidR="009722AA" w:rsidRPr="006260B7">
        <w:rPr>
          <w:rFonts w:ascii="Book Antiqua" w:hAnsi="Book Antiqua" w:cs="Traditional Arabic"/>
          <w:color w:val="000000"/>
          <w:sz w:val="24"/>
          <w:szCs w:val="24"/>
          <w:lang w:val="fr-FR"/>
        </w:rPr>
        <w:t>secret</w:t>
      </w:r>
      <w:r w:rsidR="006B52B8" w:rsidRPr="006260B7">
        <w:rPr>
          <w:rFonts w:ascii="Book Antiqua" w:hAnsi="Book Antiqua" w:cs="Traditional Arabic"/>
          <w:color w:val="000000"/>
          <w:sz w:val="24"/>
          <w:szCs w:val="24"/>
          <w:lang w:val="fr-FR"/>
        </w:rPr>
        <w:t>s</w:t>
      </w:r>
      <w:r w:rsidR="009722AA" w:rsidRPr="006260B7">
        <w:rPr>
          <w:rFonts w:ascii="Book Antiqua" w:hAnsi="Book Antiqua" w:cs="Traditional Arabic"/>
          <w:color w:val="000000"/>
          <w:sz w:val="24"/>
          <w:szCs w:val="24"/>
          <w:lang w:val="fr-FR"/>
        </w:rPr>
        <w:t xml:space="preserve"> </w:t>
      </w:r>
      <w:r w:rsidR="006B52B8" w:rsidRPr="006260B7">
        <w:rPr>
          <w:rFonts w:ascii="Book Antiqua" w:hAnsi="Book Antiqua" w:cs="Traditional Arabic"/>
          <w:color w:val="000000"/>
          <w:sz w:val="24"/>
          <w:szCs w:val="24"/>
          <w:lang w:val="fr-FR"/>
        </w:rPr>
        <w:t>que visibles</w:t>
      </w:r>
      <w:r w:rsidR="009722AA" w:rsidRPr="006260B7">
        <w:rPr>
          <w:rFonts w:ascii="Book Antiqua" w:hAnsi="Book Antiqua" w:cs="Traditional Arabic"/>
          <w:color w:val="000000"/>
          <w:sz w:val="24"/>
          <w:szCs w:val="24"/>
          <w:lang w:val="fr-FR"/>
        </w:rPr>
        <w:t xml:space="preserve">, </w:t>
      </w:r>
      <w:r w:rsidR="006B52B8" w:rsidRPr="006260B7">
        <w:rPr>
          <w:rFonts w:ascii="Book Antiqua" w:hAnsi="Book Antiqua" w:cs="Traditional Arabic"/>
          <w:color w:val="000000"/>
          <w:sz w:val="24"/>
          <w:szCs w:val="24"/>
          <w:lang w:val="fr-FR"/>
        </w:rPr>
        <w:t xml:space="preserve">individuels </w:t>
      </w:r>
      <w:r w:rsidR="00002576" w:rsidRPr="006260B7">
        <w:rPr>
          <w:rFonts w:ascii="Book Antiqua" w:hAnsi="Book Antiqua" w:cs="Traditional Arabic"/>
          <w:color w:val="000000"/>
          <w:sz w:val="24"/>
          <w:szCs w:val="24"/>
          <w:lang w:val="fr-FR"/>
        </w:rPr>
        <w:t>que</w:t>
      </w:r>
      <w:r w:rsidR="006B52B8" w:rsidRPr="006260B7">
        <w:rPr>
          <w:rFonts w:ascii="Book Antiqua" w:hAnsi="Book Antiqua" w:cs="Traditional Arabic"/>
          <w:color w:val="000000"/>
          <w:sz w:val="24"/>
          <w:szCs w:val="24"/>
          <w:lang w:val="fr-FR"/>
        </w:rPr>
        <w:t xml:space="preserve"> collectifs</w:t>
      </w:r>
      <w:r w:rsidR="009722AA" w:rsidRPr="006260B7">
        <w:rPr>
          <w:rFonts w:ascii="Book Antiqua" w:hAnsi="Book Antiqua" w:cs="Traditional Arabic"/>
          <w:color w:val="000000"/>
          <w:sz w:val="24"/>
          <w:szCs w:val="24"/>
          <w:lang w:val="fr-FR"/>
        </w:rPr>
        <w:t>. Nous Lui (</w:t>
      </w:r>
      <w:r w:rsidR="00E57083" w:rsidRPr="006260B7">
        <w:rPr>
          <w:rFonts w:ascii="CTraditional Arabic" w:hAnsi="CTraditional Arabic" w:cs="CTraditional Arabic"/>
          <w:color w:val="000000"/>
          <w:sz w:val="24"/>
          <w:szCs w:val="24"/>
          <w:rtl/>
          <w:lang w:val="fr-FR"/>
        </w:rPr>
        <w:t>ﻷ</w:t>
      </w:r>
      <w:r w:rsidR="009722AA" w:rsidRPr="006260B7">
        <w:rPr>
          <w:rFonts w:ascii="Book Antiqua" w:hAnsi="Book Antiqua" w:cs="Traditional Arabic"/>
          <w:color w:val="000000"/>
          <w:sz w:val="24"/>
          <w:szCs w:val="24"/>
          <w:lang w:val="fr-FR"/>
        </w:rPr>
        <w:t>) demandons</w:t>
      </w:r>
      <w:r w:rsidR="00FB720C" w:rsidRPr="006260B7">
        <w:rPr>
          <w:rFonts w:ascii="Book Antiqua" w:hAnsi="Book Antiqua" w:cs="Traditional Arabic"/>
          <w:color w:val="000000"/>
          <w:sz w:val="24"/>
          <w:szCs w:val="24"/>
          <w:lang w:val="fr-FR"/>
        </w:rPr>
        <w:t xml:space="preserve"> qu’Il nous accorde à tous </w:t>
      </w:r>
      <w:r w:rsidR="009722AA" w:rsidRPr="006260B7">
        <w:rPr>
          <w:rFonts w:ascii="Book Antiqua" w:hAnsi="Book Antiqua" w:cs="Traditional Arabic"/>
          <w:color w:val="000000"/>
          <w:sz w:val="24"/>
          <w:szCs w:val="24"/>
          <w:lang w:val="fr-FR"/>
        </w:rPr>
        <w:t>de Le remercier pour Ses bienfaits, de L’adorer d’une manière correcte et qu’Il nous rende aptes à saisir tout bien qui Lui plaît et dont Il est satisfait</w:t>
      </w:r>
      <w:r w:rsidR="00FB720C" w:rsidRPr="006260B7">
        <w:rPr>
          <w:rFonts w:ascii="Book Antiqua" w:hAnsi="Book Antiqua" w:cs="Traditional Arabic"/>
          <w:color w:val="000000"/>
          <w:sz w:val="24"/>
          <w:szCs w:val="24"/>
          <w:lang w:val="fr-FR"/>
        </w:rPr>
        <w:t>.</w:t>
      </w:r>
    </w:p>
    <w:p w:rsidR="00FB720C" w:rsidRPr="006260B7" w:rsidRDefault="009722A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w:t>
      </w:r>
      <w:r w:rsidR="00FB720C" w:rsidRPr="006260B7">
        <w:rPr>
          <w:rFonts w:ascii="Book Antiqua" w:hAnsi="Book Antiqua" w:cs="Traditional Arabic"/>
          <w:color w:val="000000"/>
          <w:sz w:val="24"/>
          <w:szCs w:val="24"/>
          <w:lang w:val="fr-FR"/>
        </w:rPr>
        <w:t>èlerins de la Maison sacrée d’Allah</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Le thème de cette </w:t>
      </w:r>
      <w:r w:rsidRPr="006260B7">
        <w:rPr>
          <w:rFonts w:ascii="Book Antiqua" w:hAnsi="Book Antiqua" w:cs="Traditional Arabic"/>
          <w:color w:val="000000"/>
          <w:sz w:val="24"/>
          <w:szCs w:val="24"/>
          <w:lang w:val="fr-FR"/>
        </w:rPr>
        <w:t>parole</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b/>
          <w:bCs/>
          <w:i/>
          <w:iCs/>
          <w:color w:val="000000"/>
          <w:sz w:val="24"/>
          <w:szCs w:val="24"/>
          <w:lang w:val="fr-FR"/>
        </w:rPr>
        <w:t>Les objectifs du pèlerinage</w:t>
      </w:r>
      <w:r w:rsidR="00FB720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est un sujet sérieux au possible et d’une importance capitale. Chacun d’entre nous </w:t>
      </w:r>
      <w:r w:rsidR="003B1DB9" w:rsidRPr="006260B7">
        <w:rPr>
          <w:rFonts w:ascii="Book Antiqua" w:hAnsi="Book Antiqua" w:cs="Traditional Arabic"/>
          <w:color w:val="000000"/>
          <w:sz w:val="24"/>
          <w:szCs w:val="24"/>
          <w:lang w:val="fr-FR"/>
        </w:rPr>
        <w:t xml:space="preserve">a </w:t>
      </w:r>
      <w:r w:rsidRPr="006260B7">
        <w:rPr>
          <w:rFonts w:ascii="Book Antiqua" w:hAnsi="Book Antiqua" w:cs="Traditional Arabic"/>
          <w:color w:val="000000"/>
          <w:sz w:val="24"/>
          <w:szCs w:val="24"/>
          <w:lang w:val="fr-FR"/>
        </w:rPr>
        <w:t xml:space="preserve">besoin, alors qu’il s’apprête à accomplir le pèlerinage vers la </w:t>
      </w:r>
      <w:r w:rsidR="006B52B8"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 xml:space="preserve">aison </w:t>
      </w:r>
      <w:r w:rsidR="006B52B8"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acrée d’Allah, </w:t>
      </w:r>
      <w:r w:rsidR="003B1DB9" w:rsidRPr="006260B7">
        <w:rPr>
          <w:rFonts w:ascii="Book Antiqua" w:hAnsi="Book Antiqua" w:cs="Traditional Arabic"/>
          <w:color w:val="000000"/>
          <w:sz w:val="24"/>
          <w:szCs w:val="24"/>
          <w:lang w:val="fr-FR"/>
        </w:rPr>
        <w:t xml:space="preserve">qu’on lui </w:t>
      </w:r>
      <w:r w:rsidRPr="006260B7">
        <w:rPr>
          <w:rFonts w:ascii="Book Antiqua" w:hAnsi="Book Antiqua" w:cs="Traditional Arabic"/>
          <w:color w:val="000000"/>
          <w:sz w:val="24"/>
          <w:szCs w:val="24"/>
          <w:lang w:val="fr-FR"/>
        </w:rPr>
        <w:t>rappel</w:t>
      </w:r>
      <w:r w:rsidR="003B1DB9" w:rsidRPr="006260B7">
        <w:rPr>
          <w:rFonts w:ascii="Book Antiqua" w:hAnsi="Book Antiqua" w:cs="Traditional Arabic"/>
          <w:color w:val="000000"/>
          <w:sz w:val="24"/>
          <w:szCs w:val="24"/>
          <w:lang w:val="fr-FR"/>
        </w:rPr>
        <w:t>le</w:t>
      </w:r>
      <w:r w:rsidRPr="006260B7">
        <w:rPr>
          <w:rFonts w:ascii="Book Antiqua" w:hAnsi="Book Antiqua" w:cs="Traditional Arabic"/>
          <w:color w:val="000000"/>
          <w:sz w:val="24"/>
          <w:szCs w:val="24"/>
          <w:lang w:val="fr-FR"/>
        </w:rPr>
        <w:t xml:space="preserve"> </w:t>
      </w:r>
      <w:r w:rsidR="003B1DB9"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es </w:t>
      </w:r>
      <w:r w:rsidR="003B1DB9" w:rsidRPr="006260B7">
        <w:rPr>
          <w:rFonts w:ascii="Book Antiqua" w:hAnsi="Book Antiqua" w:cs="Traditional Arabic"/>
          <w:color w:val="000000"/>
          <w:sz w:val="24"/>
          <w:szCs w:val="24"/>
          <w:lang w:val="fr-FR"/>
        </w:rPr>
        <w:t>buts</w:t>
      </w:r>
      <w:r w:rsidR="006B52B8" w:rsidRPr="006260B7">
        <w:rPr>
          <w:rFonts w:ascii="Book Antiqua" w:hAnsi="Book Antiqua" w:cs="Traditional Arabic"/>
          <w:color w:val="000000"/>
          <w:sz w:val="24"/>
          <w:szCs w:val="24"/>
          <w:lang w:val="fr-FR"/>
        </w:rPr>
        <w:t xml:space="preserve"> grandioses </w:t>
      </w:r>
      <w:r w:rsidRPr="006260B7">
        <w:rPr>
          <w:rFonts w:ascii="Book Antiqua" w:hAnsi="Book Antiqua" w:cs="Traditional Arabic"/>
          <w:color w:val="000000"/>
          <w:sz w:val="24"/>
          <w:szCs w:val="24"/>
          <w:lang w:val="fr-FR"/>
        </w:rPr>
        <w:t xml:space="preserve">afin </w:t>
      </w:r>
      <w:r w:rsidR="003B1DB9" w:rsidRPr="006260B7">
        <w:rPr>
          <w:rFonts w:ascii="Book Antiqua" w:hAnsi="Book Antiqua" w:cs="Traditional Arabic"/>
          <w:color w:val="000000"/>
          <w:sz w:val="24"/>
          <w:szCs w:val="24"/>
          <w:lang w:val="fr-FR"/>
        </w:rPr>
        <w:t>qu</w:t>
      </w:r>
      <w:r w:rsidRPr="006260B7">
        <w:rPr>
          <w:rFonts w:ascii="Book Antiqua" w:hAnsi="Book Antiqua" w:cs="Traditional Arabic"/>
          <w:color w:val="000000"/>
          <w:sz w:val="24"/>
          <w:szCs w:val="24"/>
          <w:lang w:val="fr-FR"/>
        </w:rPr>
        <w:t>’</w:t>
      </w:r>
      <w:r w:rsidR="003B1DB9" w:rsidRPr="006260B7">
        <w:rPr>
          <w:rFonts w:ascii="Book Antiqua" w:hAnsi="Book Antiqua" w:cs="Traditional Arabic"/>
          <w:color w:val="000000"/>
          <w:sz w:val="24"/>
          <w:szCs w:val="24"/>
          <w:lang w:val="fr-FR"/>
        </w:rPr>
        <w:t>il effectue</w:t>
      </w:r>
      <w:r w:rsidRPr="006260B7">
        <w:rPr>
          <w:rFonts w:ascii="Book Antiqua" w:hAnsi="Book Antiqua" w:cs="Traditional Arabic"/>
          <w:color w:val="000000"/>
          <w:sz w:val="24"/>
          <w:szCs w:val="24"/>
          <w:lang w:val="fr-FR"/>
        </w:rPr>
        <w:t xml:space="preserve"> ses rites </w:t>
      </w:r>
      <w:r w:rsidR="006B52B8" w:rsidRPr="006260B7">
        <w:rPr>
          <w:rFonts w:ascii="Book Antiqua" w:hAnsi="Book Antiqua" w:cs="Traditional Arabic"/>
          <w:color w:val="000000"/>
          <w:sz w:val="24"/>
          <w:szCs w:val="24"/>
          <w:lang w:val="fr-FR"/>
        </w:rPr>
        <w:t xml:space="preserve">en </w:t>
      </w:r>
      <w:r w:rsidR="00002576" w:rsidRPr="006260B7">
        <w:rPr>
          <w:rFonts w:ascii="Book Antiqua" w:hAnsi="Book Antiqua" w:cs="Traditional Arabic"/>
          <w:color w:val="000000"/>
          <w:sz w:val="24"/>
          <w:szCs w:val="24"/>
          <w:lang w:val="fr-FR"/>
        </w:rPr>
        <w:t>concrétisant</w:t>
      </w:r>
      <w:r w:rsidRPr="006260B7">
        <w:rPr>
          <w:rFonts w:ascii="Book Antiqua" w:hAnsi="Book Antiqua" w:cs="Traditional Arabic"/>
          <w:color w:val="000000"/>
          <w:sz w:val="24"/>
          <w:szCs w:val="24"/>
          <w:lang w:val="fr-FR"/>
        </w:rPr>
        <w:t xml:space="preserve"> </w:t>
      </w:r>
      <w:r w:rsidR="00002576"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es finalités et </w:t>
      </w:r>
      <w:r w:rsidR="006B52B8" w:rsidRPr="006260B7">
        <w:rPr>
          <w:rFonts w:ascii="Book Antiqua" w:hAnsi="Book Antiqua" w:cs="Traditional Arabic"/>
          <w:color w:val="000000"/>
          <w:sz w:val="24"/>
          <w:szCs w:val="24"/>
          <w:lang w:val="fr-FR"/>
        </w:rPr>
        <w:t xml:space="preserve">en </w:t>
      </w:r>
      <w:r w:rsidR="003B1DB9" w:rsidRPr="006260B7">
        <w:rPr>
          <w:rFonts w:ascii="Book Antiqua" w:hAnsi="Book Antiqua" w:cs="Traditional Arabic"/>
          <w:color w:val="000000"/>
          <w:sz w:val="24"/>
          <w:szCs w:val="24"/>
          <w:lang w:val="fr-FR"/>
        </w:rPr>
        <w:t>accomplissant s</w:t>
      </w:r>
      <w:r w:rsidR="006B52B8" w:rsidRPr="006260B7">
        <w:rPr>
          <w:rFonts w:ascii="Book Antiqua" w:hAnsi="Book Antiqua" w:cs="Traditional Arabic"/>
          <w:color w:val="000000"/>
          <w:sz w:val="24"/>
          <w:szCs w:val="24"/>
          <w:lang w:val="fr-FR"/>
        </w:rPr>
        <w:t>es</w:t>
      </w:r>
      <w:r w:rsidRPr="006260B7">
        <w:rPr>
          <w:rFonts w:ascii="Book Antiqua" w:hAnsi="Book Antiqua" w:cs="Traditional Arabic"/>
          <w:color w:val="000000"/>
          <w:sz w:val="24"/>
          <w:szCs w:val="24"/>
          <w:lang w:val="fr-FR"/>
        </w:rPr>
        <w:t xml:space="preserve"> objectifs</w:t>
      </w:r>
      <w:r w:rsidR="00FB720C" w:rsidRPr="006260B7">
        <w:rPr>
          <w:rFonts w:ascii="Book Antiqua" w:hAnsi="Book Antiqua" w:cs="Traditional Arabic"/>
          <w:color w:val="000000"/>
          <w:sz w:val="24"/>
          <w:szCs w:val="24"/>
          <w:lang w:val="fr-FR"/>
        </w:rPr>
        <w:t>.</w:t>
      </w:r>
    </w:p>
    <w:p w:rsidR="003B1DB9" w:rsidRPr="006260B7" w:rsidRDefault="009722A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Le pèlerinage est l’un des piliers de l’</w:t>
      </w:r>
      <w:r w:rsidR="006B52B8" w:rsidRPr="006260B7">
        <w:rPr>
          <w:rFonts w:ascii="Book Antiqua" w:hAnsi="Book Antiqua" w:cs="Traditional Arabic"/>
          <w:color w:val="000000"/>
          <w:sz w:val="24"/>
          <w:szCs w:val="24"/>
          <w:lang w:val="fr-FR"/>
        </w:rPr>
        <w:t>I</w:t>
      </w:r>
      <w:r w:rsidRPr="006260B7">
        <w:rPr>
          <w:rFonts w:ascii="Book Antiqua" w:hAnsi="Book Antiqua" w:cs="Traditional Arabic"/>
          <w:color w:val="000000"/>
          <w:sz w:val="24"/>
          <w:szCs w:val="24"/>
          <w:lang w:val="fr-FR"/>
        </w:rPr>
        <w:t xml:space="preserve">slam, c’est une obéissance d’envergure, une adoration éminente et l’un des plus grands moyens </w:t>
      </w:r>
      <w:r w:rsidR="003B1DB9" w:rsidRPr="006260B7">
        <w:rPr>
          <w:rFonts w:ascii="Book Antiqua" w:hAnsi="Book Antiqua" w:cs="Traditional Arabic"/>
          <w:color w:val="000000"/>
          <w:sz w:val="24"/>
          <w:szCs w:val="24"/>
          <w:lang w:val="fr-FR"/>
        </w:rPr>
        <w:t xml:space="preserve">pour </w:t>
      </w:r>
      <w:r w:rsidRPr="006260B7">
        <w:rPr>
          <w:rFonts w:ascii="Book Antiqua" w:hAnsi="Book Antiqua" w:cs="Traditional Arabic"/>
          <w:color w:val="000000"/>
          <w:sz w:val="24"/>
          <w:szCs w:val="24"/>
          <w:lang w:val="fr-FR"/>
        </w:rPr>
        <w:t xml:space="preserve">les croyants </w:t>
      </w:r>
      <w:r w:rsidR="003B1DB9"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se rapprocher d’Allah</w:t>
      </w:r>
      <w:r w:rsidR="00FB720C"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ـ</w:t>
      </w:r>
      <w:r w:rsidR="00FB720C" w:rsidRPr="006260B7">
        <w:rPr>
          <w:rFonts w:ascii="Book Antiqua" w:hAnsi="Book Antiqua" w:cs="Traditional Arabic"/>
          <w:color w:val="000000"/>
          <w:sz w:val="24"/>
          <w:szCs w:val="24"/>
          <w:lang w:val="fr-FR"/>
        </w:rPr>
        <w:t>).</w:t>
      </w:r>
      <w:r w:rsidR="00AF1A0E"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Ses objectifs importants ainsi que ses sublimes finalités méritent que nous </w:t>
      </w:r>
      <w:r w:rsidR="006B52B8" w:rsidRPr="006260B7">
        <w:rPr>
          <w:rFonts w:ascii="Book Antiqua" w:hAnsi="Book Antiqua" w:cs="Traditional Arabic"/>
          <w:color w:val="000000"/>
          <w:sz w:val="24"/>
          <w:szCs w:val="24"/>
          <w:lang w:val="fr-FR"/>
        </w:rPr>
        <w:t>cherchions à nous en rappeler</w:t>
      </w:r>
      <w:r w:rsidR="003B1DB9" w:rsidRPr="006260B7">
        <w:rPr>
          <w:rFonts w:ascii="Book Antiqua" w:hAnsi="Book Antiqua" w:cs="Traditional Arabic"/>
          <w:color w:val="000000"/>
          <w:sz w:val="24"/>
          <w:szCs w:val="24"/>
          <w:lang w:val="fr-FR"/>
        </w:rPr>
        <w:t>.</w:t>
      </w:r>
    </w:p>
    <w:p w:rsidR="00E76875" w:rsidRPr="006260B7" w:rsidRDefault="009722A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Cependant, </w:t>
      </w:r>
      <w:r w:rsidR="009F32C3" w:rsidRPr="006260B7">
        <w:rPr>
          <w:rFonts w:ascii="Book Antiqua" w:hAnsi="Book Antiqua" w:cs="Traditional Arabic"/>
          <w:color w:val="000000"/>
          <w:sz w:val="24"/>
          <w:szCs w:val="24"/>
          <w:lang w:val="fr-FR"/>
        </w:rPr>
        <w:t>puisqu</w:t>
      </w:r>
      <w:r w:rsidRPr="006260B7">
        <w:rPr>
          <w:rFonts w:ascii="Book Antiqua" w:hAnsi="Book Antiqua" w:cs="Traditional Arabic"/>
          <w:color w:val="000000"/>
          <w:sz w:val="24"/>
          <w:szCs w:val="24"/>
          <w:lang w:val="fr-FR"/>
        </w:rPr>
        <w:t>’ils sont nombreux, je me contente</w:t>
      </w:r>
      <w:r w:rsidR="006B52B8" w:rsidRPr="006260B7">
        <w:rPr>
          <w:rFonts w:ascii="Book Antiqua" w:hAnsi="Book Antiqua" w:cs="Traditional Arabic"/>
          <w:color w:val="000000"/>
          <w:sz w:val="24"/>
          <w:szCs w:val="24"/>
          <w:lang w:val="fr-FR"/>
        </w:rPr>
        <w:t>rai</w:t>
      </w:r>
      <w:r w:rsidRPr="006260B7">
        <w:rPr>
          <w:rFonts w:ascii="Book Antiqua" w:hAnsi="Book Antiqua" w:cs="Traditional Arabic"/>
          <w:color w:val="000000"/>
          <w:sz w:val="24"/>
          <w:szCs w:val="24"/>
          <w:lang w:val="fr-FR"/>
        </w:rPr>
        <w:t xml:space="preserve"> de rappeler les plus considérables d’entre eux.</w:t>
      </w:r>
      <w:r w:rsidR="00FB720C" w:rsidRPr="006260B7">
        <w:rPr>
          <w:rFonts w:ascii="Book Antiqua" w:hAnsi="Book Antiqua" w:cs="Traditional Arabic"/>
          <w:color w:val="000000"/>
          <w:sz w:val="24"/>
          <w:szCs w:val="24"/>
          <w:lang w:val="fr-FR"/>
        </w:rPr>
        <w:t xml:space="preserve"> Et c’est auprès d’Alla</w:t>
      </w:r>
      <w:r w:rsidRPr="006260B7">
        <w:rPr>
          <w:rFonts w:ascii="Book Antiqua" w:hAnsi="Book Antiqua" w:cs="Traditional Arabic"/>
          <w:color w:val="000000"/>
          <w:sz w:val="24"/>
          <w:szCs w:val="24"/>
          <w:lang w:val="fr-FR"/>
        </w:rPr>
        <w:t xml:space="preserve">h Seul que je puise le soutien </w:t>
      </w:r>
      <w:r w:rsidR="00FB720C" w:rsidRPr="006260B7">
        <w:rPr>
          <w:rFonts w:ascii="Book Antiqua" w:hAnsi="Book Antiqua" w:cs="Traditional Arabic"/>
          <w:color w:val="000000"/>
          <w:sz w:val="24"/>
          <w:szCs w:val="24"/>
          <w:lang w:val="fr-FR"/>
        </w:rPr>
        <w:t>et que je cherche à obtenir la réussite, et je Lui demande (</w:t>
      </w:r>
      <w:r w:rsidR="00E57083" w:rsidRPr="006260B7">
        <w:rPr>
          <w:rFonts w:ascii="CTraditional Arabic" w:hAnsi="CTraditional Arabic" w:cs="CTraditional Arabic"/>
          <w:color w:val="000000"/>
          <w:sz w:val="24"/>
          <w:szCs w:val="24"/>
          <w:rtl/>
          <w:lang w:val="fr-FR"/>
        </w:rPr>
        <w:t>ـ</w:t>
      </w:r>
      <w:r w:rsidR="00FB720C"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qu’Il accepte cet effort et le comble de bénédiction</w:t>
      </w:r>
      <w:r w:rsidR="003B1DB9"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Il est </w:t>
      </w:r>
      <w:r w:rsidR="0025178B" w:rsidRPr="006260B7">
        <w:rPr>
          <w:rFonts w:ascii="Book Antiqua" w:hAnsi="Book Antiqua" w:cs="Traditional Arabic"/>
          <w:color w:val="000000"/>
          <w:sz w:val="24"/>
          <w:szCs w:val="24"/>
          <w:lang w:val="fr-FR"/>
        </w:rPr>
        <w:t>assurément</w:t>
      </w:r>
      <w:r w:rsidRPr="006260B7">
        <w:rPr>
          <w:rFonts w:ascii="Book Antiqua" w:hAnsi="Book Antiqua" w:cs="Traditional Arabic"/>
          <w:color w:val="000000"/>
          <w:sz w:val="24"/>
          <w:szCs w:val="24"/>
          <w:lang w:val="fr-FR"/>
        </w:rPr>
        <w:t>, Lui Seul, Le Maître Protecteur, Il n’a pas d’associé et de Lui Seul provient la réussite</w:t>
      </w:r>
      <w:r w:rsidR="007A38B6" w:rsidRPr="006260B7">
        <w:rPr>
          <w:rFonts w:ascii="Book Antiqua" w:hAnsi="Book Antiqua" w:cs="Traditional Arabic"/>
          <w:color w:val="000000"/>
          <w:sz w:val="24"/>
          <w:szCs w:val="24"/>
          <w:lang w:val="fr-FR"/>
        </w:rPr>
        <w:t>.</w:t>
      </w:r>
    </w:p>
    <w:p w:rsidR="009722AA" w:rsidRPr="006260B7" w:rsidRDefault="009722AA" w:rsidP="006260B7">
      <w:pPr>
        <w:spacing w:before="120" w:after="0" w:line="240" w:lineRule="auto"/>
        <w:ind w:firstLine="284"/>
        <w:jc w:val="both"/>
      </w:pPr>
    </w:p>
    <w:p w:rsidR="007A38B6" w:rsidRPr="006260B7" w:rsidRDefault="007A38B6" w:rsidP="006260B7">
      <w:pPr>
        <w:tabs>
          <w:tab w:val="left" w:pos="9746"/>
        </w:tabs>
        <w:bidi w:val="0"/>
        <w:spacing w:before="120" w:after="0" w:line="240" w:lineRule="auto"/>
        <w:ind w:firstLine="284"/>
        <w:jc w:val="cente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C97657" w:rsidRPr="006260B7" w:rsidRDefault="00C97657" w:rsidP="006260B7">
      <w:pPr>
        <w:spacing w:before="120" w:after="0" w:line="240" w:lineRule="auto"/>
        <w:ind w:firstLine="284"/>
        <w:jc w:val="both"/>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p>
    <w:p w:rsidR="007A38B6" w:rsidRPr="006260B7" w:rsidRDefault="00FB720C" w:rsidP="006260B7">
      <w:pPr>
        <w:pStyle w:val="Heading1"/>
      </w:pPr>
      <w:bookmarkStart w:id="8" w:name="_Toc367107932"/>
      <w:bookmarkStart w:id="9" w:name="_Toc449995667"/>
      <w:r w:rsidRPr="006260B7">
        <w:t>Premier objectif</w:t>
      </w:r>
      <w:r w:rsidR="006260B7" w:rsidRPr="006260B7">
        <w:t>:</w:t>
      </w:r>
      <w:r w:rsidRPr="006260B7">
        <w:t xml:space="preserve"> l’unicité d’Allah</w:t>
      </w:r>
      <w:r w:rsidR="009F32C3" w:rsidRPr="006260B7">
        <w:t xml:space="preserve"> («tawhîd»)</w:t>
      </w:r>
      <w:bookmarkEnd w:id="8"/>
      <w:bookmarkEnd w:id="9"/>
    </w:p>
    <w:p w:rsidR="00FB720C"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premier </w:t>
      </w:r>
      <w:r w:rsidR="006B52B8"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es objectifs grandioses du pèlerinage</w:t>
      </w:r>
      <w:r w:rsidR="009F32C3"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le plus grand et le plus </w:t>
      </w:r>
      <w:r w:rsidR="006B52B8" w:rsidRPr="006260B7">
        <w:rPr>
          <w:rFonts w:ascii="Book Antiqua" w:hAnsi="Book Antiqua" w:cs="Traditional Arabic"/>
          <w:color w:val="000000"/>
          <w:sz w:val="24"/>
          <w:szCs w:val="24"/>
          <w:lang w:val="fr-FR"/>
        </w:rPr>
        <w:t xml:space="preserve">magnifique </w:t>
      </w:r>
      <w:r w:rsidRPr="006260B7">
        <w:rPr>
          <w:rFonts w:ascii="Book Antiqua" w:hAnsi="Book Antiqua" w:cs="Traditional Arabic"/>
          <w:color w:val="000000"/>
          <w:sz w:val="24"/>
          <w:szCs w:val="24"/>
          <w:lang w:val="fr-FR"/>
        </w:rPr>
        <w:t xml:space="preserve">d’entre eux est </w:t>
      </w:r>
      <w:r w:rsidR="006B52B8" w:rsidRPr="006260B7">
        <w:rPr>
          <w:rFonts w:ascii="Book Antiqua" w:hAnsi="Book Antiqua" w:cs="Traditional Arabic"/>
          <w:color w:val="000000"/>
          <w:sz w:val="24"/>
          <w:szCs w:val="24"/>
          <w:lang w:val="fr-FR"/>
        </w:rPr>
        <w:t xml:space="preserve">de mettre en application </w:t>
      </w:r>
      <w:r w:rsidRPr="006260B7">
        <w:rPr>
          <w:rFonts w:ascii="Book Antiqua" w:hAnsi="Book Antiqua" w:cs="Traditional Arabic"/>
          <w:color w:val="000000"/>
          <w:sz w:val="24"/>
          <w:szCs w:val="24"/>
          <w:lang w:val="fr-FR"/>
        </w:rPr>
        <w:t>l’unicité d’Allah (</w:t>
      </w:r>
      <w:r w:rsidR="00C5023E" w:rsidRPr="00C5023E">
        <w:rPr>
          <w:rFonts w:ascii="CTraditional Arabic" w:hAnsi="CTraditional Arabic" w:cs="CTraditional Arabic"/>
          <w:color w:val="000000"/>
          <w:sz w:val="24"/>
          <w:szCs w:val="24"/>
          <w:rtl/>
          <w:lang w:val="fr-FR"/>
        </w:rPr>
        <w:t>أ</w:t>
      </w:r>
      <w:r w:rsidRPr="006260B7">
        <w:rPr>
          <w:rFonts w:ascii="Book Antiqua" w:hAnsi="Book Antiqua" w:cs="Traditional Arabic"/>
          <w:color w:val="000000"/>
          <w:sz w:val="24"/>
          <w:szCs w:val="24"/>
          <w:lang w:val="fr-FR"/>
        </w:rPr>
        <w:t xml:space="preserve">) </w:t>
      </w:r>
      <w:r w:rsidR="006B52B8" w:rsidRPr="006260B7">
        <w:rPr>
          <w:rFonts w:ascii="Book Antiqua" w:hAnsi="Book Antiqua" w:cs="Traditional Arabic"/>
          <w:color w:val="000000"/>
          <w:sz w:val="24"/>
          <w:szCs w:val="24"/>
          <w:lang w:val="fr-FR"/>
        </w:rPr>
        <w:t xml:space="preserve">et se </w:t>
      </w:r>
      <w:r w:rsidRPr="006260B7">
        <w:rPr>
          <w:rFonts w:ascii="Book Antiqua" w:hAnsi="Book Antiqua" w:cs="Traditional Arabic"/>
          <w:color w:val="000000"/>
          <w:sz w:val="24"/>
          <w:szCs w:val="24"/>
          <w:lang w:val="fr-FR"/>
        </w:rPr>
        <w:t>désav</w:t>
      </w:r>
      <w:r w:rsidR="006B52B8" w:rsidRPr="006260B7">
        <w:rPr>
          <w:rFonts w:ascii="Book Antiqua" w:hAnsi="Book Antiqua" w:cs="Traditional Arabic"/>
          <w:color w:val="000000"/>
          <w:sz w:val="24"/>
          <w:szCs w:val="24"/>
          <w:lang w:val="fr-FR"/>
        </w:rPr>
        <w:t>ouer</w:t>
      </w:r>
      <w:r w:rsidRPr="006260B7">
        <w:rPr>
          <w:rFonts w:ascii="Book Antiqua" w:hAnsi="Book Antiqua" w:cs="Traditional Arabic"/>
          <w:color w:val="000000"/>
          <w:sz w:val="24"/>
          <w:szCs w:val="24"/>
          <w:lang w:val="fr-FR"/>
        </w:rPr>
        <w:t xml:space="preserve"> </w:t>
      </w:r>
      <w:r w:rsidR="003B1DB9" w:rsidRPr="006260B7">
        <w:rPr>
          <w:rFonts w:ascii="Book Antiqua" w:hAnsi="Book Antiqua" w:cs="Traditional Arabic"/>
          <w:color w:val="000000"/>
          <w:sz w:val="24"/>
          <w:szCs w:val="24"/>
          <w:lang w:val="fr-FR"/>
        </w:rPr>
        <w:t xml:space="preserve">et se défaire </w:t>
      </w:r>
      <w:r w:rsidRPr="006260B7">
        <w:rPr>
          <w:rFonts w:ascii="Book Antiqua" w:hAnsi="Book Antiqua" w:cs="Traditional Arabic"/>
          <w:color w:val="000000"/>
          <w:sz w:val="24"/>
          <w:szCs w:val="24"/>
          <w:lang w:val="fr-FR"/>
        </w:rPr>
        <w:t>de ce qui s’y oppose</w:t>
      </w:r>
      <w:r w:rsidR="006B52B8" w:rsidRPr="006260B7">
        <w:rPr>
          <w:rFonts w:ascii="Book Antiqua" w:hAnsi="Book Antiqua" w:cs="Traditional Arabic"/>
          <w:color w:val="000000"/>
          <w:sz w:val="24"/>
          <w:szCs w:val="24"/>
          <w:lang w:val="fr-FR"/>
        </w:rPr>
        <w:t xml:space="preserve"> – </w:t>
      </w:r>
      <w:r w:rsidRPr="006260B7">
        <w:rPr>
          <w:rFonts w:ascii="Book Antiqua" w:hAnsi="Book Antiqua" w:cs="Traditional Arabic"/>
          <w:color w:val="000000"/>
          <w:sz w:val="24"/>
          <w:szCs w:val="24"/>
          <w:lang w:val="fr-FR"/>
        </w:rPr>
        <w:t xml:space="preserve">c’est-à-dire du polythéisme. Ceci est </w:t>
      </w:r>
      <w:r w:rsidR="003B1DB9" w:rsidRPr="006260B7">
        <w:rPr>
          <w:rFonts w:ascii="Book Antiqua" w:hAnsi="Book Antiqua" w:cs="Traditional Arabic"/>
          <w:color w:val="000000"/>
          <w:sz w:val="24"/>
          <w:szCs w:val="24"/>
          <w:lang w:val="fr-FR"/>
        </w:rPr>
        <w:t>assurément</w:t>
      </w:r>
      <w:r w:rsidRPr="006260B7">
        <w:rPr>
          <w:rFonts w:ascii="Book Antiqua" w:hAnsi="Book Antiqua" w:cs="Traditional Arabic"/>
          <w:color w:val="000000"/>
          <w:sz w:val="24"/>
          <w:szCs w:val="24"/>
          <w:lang w:val="fr-FR"/>
        </w:rPr>
        <w:t xml:space="preserve"> le plus noble et le plus grand des objectifs, car l’unicité est la raison même pour laquelle Allah (</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 nous a créés et nous a donné vie.</w:t>
      </w:r>
    </w:p>
    <w:p w:rsidR="009F32C3" w:rsidRPr="006260B7" w:rsidRDefault="000D4F98"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C</w:t>
      </w:r>
      <w:r w:rsidR="00FB720C" w:rsidRPr="006260B7">
        <w:rPr>
          <w:rFonts w:ascii="Book Antiqua" w:hAnsi="Book Antiqua" w:cs="Traditional Arabic"/>
          <w:color w:val="000000"/>
          <w:sz w:val="24"/>
          <w:szCs w:val="24"/>
          <w:lang w:val="fr-FR"/>
        </w:rPr>
        <w:t xml:space="preserve">’est à travers les rites majestueux du pèlerinage, </w:t>
      </w:r>
      <w:r w:rsidRPr="006260B7">
        <w:rPr>
          <w:rFonts w:ascii="Book Antiqua" w:hAnsi="Book Antiqua" w:cs="Traditional Arabic"/>
          <w:color w:val="000000"/>
          <w:sz w:val="24"/>
          <w:szCs w:val="24"/>
          <w:lang w:val="fr-FR"/>
        </w:rPr>
        <w:t xml:space="preserve">ses symboles admirables et </w:t>
      </w:r>
      <w:r w:rsidR="00FB720C" w:rsidRPr="006260B7">
        <w:rPr>
          <w:rFonts w:ascii="Book Antiqua" w:hAnsi="Book Antiqua" w:cs="Traditional Arabic"/>
          <w:color w:val="000000"/>
          <w:sz w:val="24"/>
          <w:szCs w:val="24"/>
          <w:lang w:val="fr-FR"/>
        </w:rPr>
        <w:t xml:space="preserve">ses actes </w:t>
      </w:r>
      <w:r w:rsidRPr="006260B7">
        <w:rPr>
          <w:rFonts w:ascii="Book Antiqua" w:hAnsi="Book Antiqua" w:cs="Traditional Arabic"/>
          <w:color w:val="000000"/>
          <w:sz w:val="24"/>
          <w:szCs w:val="24"/>
          <w:lang w:val="fr-FR"/>
        </w:rPr>
        <w:t>de culte</w:t>
      </w:r>
      <w:r w:rsidR="00FB720C" w:rsidRPr="006260B7">
        <w:rPr>
          <w:rFonts w:ascii="Book Antiqua" w:hAnsi="Book Antiqua" w:cs="Traditional Arabic"/>
          <w:color w:val="000000"/>
          <w:sz w:val="24"/>
          <w:szCs w:val="24"/>
          <w:lang w:val="fr-FR"/>
        </w:rPr>
        <w:t xml:space="preserve"> bénis qu’apparaissent de manière éclatante le statut </w:t>
      </w:r>
      <w:r w:rsidRPr="006260B7">
        <w:rPr>
          <w:rFonts w:ascii="Book Antiqua" w:hAnsi="Book Antiqua" w:cs="Traditional Arabic"/>
          <w:color w:val="000000"/>
          <w:sz w:val="24"/>
          <w:szCs w:val="24"/>
          <w:lang w:val="fr-FR"/>
        </w:rPr>
        <w:t xml:space="preserve">supérieur </w:t>
      </w:r>
      <w:r w:rsidR="00FB720C" w:rsidRPr="006260B7">
        <w:rPr>
          <w:rFonts w:ascii="Book Antiqua" w:hAnsi="Book Antiqua" w:cs="Traditional Arabic"/>
          <w:color w:val="000000"/>
          <w:sz w:val="24"/>
          <w:szCs w:val="24"/>
          <w:lang w:val="fr-FR"/>
        </w:rPr>
        <w:t>de l’unicité</w:t>
      </w:r>
      <w:r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son haut rang ainsi que le fait qu’il constitue une </w:t>
      </w:r>
      <w:r w:rsidRPr="006260B7">
        <w:rPr>
          <w:rFonts w:ascii="Book Antiqua" w:hAnsi="Book Antiqua" w:cs="Traditional Arabic"/>
          <w:color w:val="000000"/>
          <w:sz w:val="24"/>
          <w:szCs w:val="24"/>
          <w:lang w:val="fr-FR"/>
        </w:rPr>
        <w:t>fondation</w:t>
      </w:r>
      <w:r w:rsidR="00FB720C" w:rsidRPr="006260B7">
        <w:rPr>
          <w:rFonts w:ascii="Book Antiqua" w:hAnsi="Book Antiqua" w:cs="Traditional Arabic"/>
          <w:color w:val="000000"/>
          <w:sz w:val="24"/>
          <w:szCs w:val="24"/>
          <w:lang w:val="fr-FR"/>
        </w:rPr>
        <w:t xml:space="preserve"> sur laquelle s’édifie la religion d’Allah (</w:t>
      </w:r>
      <w:r w:rsidR="00E57083" w:rsidRPr="006260B7">
        <w:rPr>
          <w:rFonts w:ascii="CTraditional Arabic" w:hAnsi="CTraditional Arabic" w:cs="CTraditional Arabic"/>
          <w:color w:val="000000"/>
          <w:sz w:val="24"/>
          <w:szCs w:val="24"/>
          <w:rtl/>
          <w:lang w:val="fr-FR"/>
        </w:rPr>
        <w:t>ﻷ</w:t>
      </w:r>
      <w:r w:rsidR="00FB720C" w:rsidRPr="006260B7">
        <w:rPr>
          <w:rFonts w:ascii="Book Antiqua" w:hAnsi="Book Antiqua" w:cs="Traditional Arabic"/>
          <w:color w:val="000000"/>
          <w:sz w:val="24"/>
          <w:szCs w:val="24"/>
          <w:lang w:val="fr-FR"/>
        </w:rPr>
        <w:t xml:space="preserve">) et </w:t>
      </w:r>
      <w:r w:rsidRPr="006260B7">
        <w:rPr>
          <w:rFonts w:ascii="Book Antiqua" w:hAnsi="Book Antiqua" w:cs="Traditional Arabic"/>
          <w:color w:val="000000"/>
          <w:sz w:val="24"/>
          <w:szCs w:val="24"/>
          <w:lang w:val="fr-FR"/>
        </w:rPr>
        <w:t xml:space="preserve">sur laquelle </w:t>
      </w:r>
      <w:r w:rsidR="00FB720C" w:rsidRPr="006260B7">
        <w:rPr>
          <w:rFonts w:ascii="Book Antiqua" w:hAnsi="Book Antiqua" w:cs="Traditional Arabic"/>
          <w:color w:val="000000"/>
          <w:sz w:val="24"/>
          <w:szCs w:val="24"/>
          <w:lang w:val="fr-FR"/>
        </w:rPr>
        <w:t xml:space="preserve">repose </w:t>
      </w:r>
      <w:r w:rsidRPr="006260B7">
        <w:rPr>
          <w:rFonts w:ascii="Book Antiqua" w:hAnsi="Book Antiqua" w:cs="Traditional Arabic"/>
          <w:color w:val="000000"/>
          <w:sz w:val="24"/>
          <w:szCs w:val="24"/>
          <w:lang w:val="fr-FR"/>
        </w:rPr>
        <w:t>toute adoration</w:t>
      </w:r>
      <w:r w:rsidR="00FB720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par laquelle </w:t>
      </w:r>
      <w:r w:rsidR="00FB720C" w:rsidRPr="006260B7">
        <w:rPr>
          <w:rFonts w:ascii="Book Antiqua" w:hAnsi="Book Antiqua" w:cs="Traditional Arabic"/>
          <w:color w:val="000000"/>
          <w:sz w:val="24"/>
          <w:szCs w:val="24"/>
          <w:lang w:val="fr-FR"/>
        </w:rPr>
        <w:t>le croyant se rapproche d’Allah (</w:t>
      </w:r>
      <w:r w:rsidR="00E57083" w:rsidRPr="006260B7">
        <w:rPr>
          <w:rFonts w:ascii="CTraditional Arabic" w:hAnsi="CTraditional Arabic" w:cs="CTraditional Arabic"/>
          <w:color w:val="000000"/>
          <w:sz w:val="24"/>
          <w:szCs w:val="24"/>
          <w:rtl/>
          <w:lang w:val="fr-FR"/>
        </w:rPr>
        <w:t>ـ</w:t>
      </w:r>
      <w:r w:rsidR="00FB720C" w:rsidRPr="006260B7">
        <w:rPr>
          <w:rFonts w:ascii="Book Antiqua" w:hAnsi="Book Antiqua" w:cs="Traditional Arabic"/>
          <w:color w:val="000000"/>
          <w:sz w:val="24"/>
          <w:szCs w:val="24"/>
          <w:lang w:val="fr-FR"/>
        </w:rPr>
        <w:t>). Et ceci est tellement vrai que tout acte d’obéissance ou toute adoration qui ne repose pas sur l’unicité d’Allah et sur le rejet du polythéisme ne sera pas accepté</w:t>
      </w:r>
      <w:r w:rsidR="009F32C3" w:rsidRPr="006260B7">
        <w:rPr>
          <w:rFonts w:ascii="Book Antiqua" w:hAnsi="Book Antiqua" w:cs="Traditional Arabic"/>
          <w:color w:val="000000"/>
          <w:sz w:val="24"/>
          <w:szCs w:val="24"/>
          <w:lang w:val="fr-FR"/>
        </w:rPr>
        <w:t>e</w:t>
      </w:r>
      <w:r w:rsidR="00FB720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d’</w:t>
      </w:r>
      <w:r w:rsidR="00FB720C" w:rsidRPr="006260B7">
        <w:rPr>
          <w:rFonts w:ascii="Book Antiqua" w:hAnsi="Book Antiqua" w:cs="Traditional Arabic"/>
          <w:color w:val="000000"/>
          <w:sz w:val="24"/>
          <w:szCs w:val="24"/>
          <w:lang w:val="fr-FR"/>
        </w:rPr>
        <w:t>Allah (</w:t>
      </w:r>
      <w:r w:rsidR="00E57083" w:rsidRPr="006260B7">
        <w:rPr>
          <w:rFonts w:ascii="CTraditional Arabic" w:hAnsi="CTraditional Arabic" w:cs="CTraditional Arabic"/>
          <w:color w:val="000000"/>
          <w:sz w:val="24"/>
          <w:szCs w:val="24"/>
          <w:rtl/>
          <w:lang w:val="fr-FR"/>
        </w:rPr>
        <w:t>ـ</w:t>
      </w:r>
      <w:r w:rsidR="00FB720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C</w:t>
      </w:r>
      <w:r w:rsidR="00FB720C" w:rsidRPr="006260B7">
        <w:rPr>
          <w:rFonts w:ascii="Book Antiqua" w:hAnsi="Book Antiqua" w:cs="Traditional Arabic"/>
          <w:color w:val="000000"/>
          <w:sz w:val="24"/>
          <w:szCs w:val="24"/>
          <w:lang w:val="fr-FR"/>
        </w:rPr>
        <w:t>’est pour cela que Jâbir (</w:t>
      </w:r>
      <w:r w:rsidR="00E57083" w:rsidRPr="006260B7">
        <w:rPr>
          <w:rFonts w:ascii="CTraditional Arabic" w:hAnsi="CTraditional Arabic" w:cs="CTraditional Arabic"/>
          <w:color w:val="000000"/>
          <w:sz w:val="24"/>
          <w:szCs w:val="24"/>
          <w:rtl/>
          <w:lang w:val="fr-FR"/>
        </w:rPr>
        <w:t>س</w:t>
      </w:r>
      <w:r w:rsidR="00FB720C" w:rsidRPr="006260B7">
        <w:rPr>
          <w:rFonts w:ascii="Book Antiqua" w:hAnsi="Book Antiqua" w:cs="Traditional Arabic"/>
          <w:color w:val="000000"/>
          <w:sz w:val="24"/>
          <w:szCs w:val="24"/>
          <w:lang w:val="fr-FR"/>
        </w:rPr>
        <w:t xml:space="preserve">) a dit, </w:t>
      </w:r>
      <w:r w:rsidRPr="006260B7">
        <w:rPr>
          <w:rFonts w:ascii="Book Antiqua" w:hAnsi="Book Antiqua" w:cs="Traditional Arabic"/>
          <w:color w:val="000000"/>
          <w:sz w:val="24"/>
          <w:szCs w:val="24"/>
          <w:lang w:val="fr-FR"/>
        </w:rPr>
        <w:t>lorsqu’il a décrit le</w:t>
      </w:r>
      <w:r w:rsidR="00FB720C" w:rsidRPr="006260B7">
        <w:rPr>
          <w:rFonts w:ascii="Book Antiqua" w:hAnsi="Book Antiqua" w:cs="Traditional Arabic"/>
          <w:color w:val="000000"/>
          <w:sz w:val="24"/>
          <w:szCs w:val="24"/>
          <w:lang w:val="fr-FR"/>
        </w:rPr>
        <w:t xml:space="preserve"> pèlerinage du </w:t>
      </w:r>
      <w:r w:rsidRPr="006260B7">
        <w:rPr>
          <w:rFonts w:ascii="Book Antiqua" w:hAnsi="Book Antiqua" w:cs="Traditional Arabic"/>
          <w:color w:val="000000"/>
          <w:sz w:val="24"/>
          <w:szCs w:val="24"/>
          <w:lang w:val="fr-FR"/>
        </w:rPr>
        <w:t>p</w:t>
      </w:r>
      <w:r w:rsidR="00FB720C" w:rsidRPr="006260B7">
        <w:rPr>
          <w:rFonts w:ascii="Book Antiqua" w:hAnsi="Book Antiqua" w:cs="Traditional Arabic"/>
          <w:color w:val="000000"/>
          <w:sz w:val="24"/>
          <w:szCs w:val="24"/>
          <w:lang w:val="fr-FR"/>
        </w:rPr>
        <w:t>rophète (</w:t>
      </w:r>
      <w:r w:rsidR="00E57083" w:rsidRPr="006260B7">
        <w:rPr>
          <w:rFonts w:ascii="CTraditional Arabic" w:hAnsi="CTraditional Arabic" w:cs="CTraditional Arabic"/>
          <w:color w:val="000000"/>
          <w:sz w:val="24"/>
          <w:szCs w:val="24"/>
          <w:rtl/>
          <w:lang w:val="fr-FR"/>
        </w:rPr>
        <w:t>ج</w:t>
      </w:r>
      <w:r w:rsidR="00FB720C"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b/>
          <w:bCs/>
          <w:i/>
          <w:iCs/>
          <w:color w:val="000000"/>
          <w:sz w:val="24"/>
          <w:szCs w:val="24"/>
          <w:lang w:val="fr-FR"/>
        </w:rPr>
        <w:t>Il</w:t>
      </w:r>
      <w:r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FB720C"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b/>
          <w:bCs/>
          <w:i/>
          <w:iCs/>
          <w:color w:val="000000"/>
          <w:sz w:val="24"/>
          <w:szCs w:val="24"/>
          <w:lang w:val="fr-FR"/>
        </w:rPr>
        <w:t>a alors élevé sa voix en proclamant l’unicité d’Allah</w:t>
      </w:r>
      <w:r w:rsidR="006260B7" w:rsidRPr="006260B7">
        <w:rPr>
          <w:rFonts w:ascii="Book Antiqua" w:hAnsi="Book Antiqua" w:cs="Traditional Arabic"/>
          <w:b/>
          <w:bCs/>
          <w:i/>
          <w:iCs/>
          <w:color w:val="000000"/>
          <w:sz w:val="24"/>
          <w:szCs w:val="24"/>
          <w:lang w:val="fr-FR"/>
        </w:rPr>
        <w:t>:</w:t>
      </w:r>
      <w:r w:rsidR="00334800" w:rsidRPr="006260B7">
        <w:rPr>
          <w:rFonts w:ascii="Book Antiqua" w:hAnsi="Book Antiqua" w:cs="Traditional Arabic"/>
          <w:b/>
          <w:bCs/>
          <w:i/>
          <w:iCs/>
          <w:color w:val="000000"/>
          <w:sz w:val="24"/>
          <w:szCs w:val="24"/>
          <w:lang w:val="fr-FR"/>
        </w:rPr>
        <w:t xml:space="preserve"> «</w:t>
      </w:r>
      <w:r w:rsidRPr="006260B7">
        <w:rPr>
          <w:rFonts w:ascii="Book Antiqua" w:hAnsi="Book Antiqua" w:cs="Traditional Arabic"/>
          <w:b/>
          <w:bCs/>
          <w:i/>
          <w:iCs/>
          <w:color w:val="000000"/>
          <w:sz w:val="24"/>
          <w:szCs w:val="24"/>
          <w:lang w:val="fr-FR"/>
        </w:rPr>
        <w:t>Je réponds à ton appel</w:t>
      </w:r>
      <w:r w:rsidR="00FB720C" w:rsidRPr="006260B7">
        <w:rPr>
          <w:rFonts w:ascii="Book Antiqua" w:hAnsi="Book Antiqua" w:cs="Traditional Arabic"/>
          <w:b/>
          <w:bCs/>
          <w:i/>
          <w:iCs/>
          <w:color w:val="000000"/>
          <w:sz w:val="24"/>
          <w:szCs w:val="24"/>
          <w:lang w:val="fr-FR"/>
        </w:rPr>
        <w:t xml:space="preserve">, ô Allah, </w:t>
      </w:r>
      <w:r w:rsidRPr="006260B7">
        <w:rPr>
          <w:rFonts w:ascii="Book Antiqua" w:hAnsi="Book Antiqua" w:cs="Traditional Arabic"/>
          <w:b/>
          <w:bCs/>
          <w:i/>
          <w:iCs/>
          <w:color w:val="000000"/>
          <w:sz w:val="24"/>
          <w:szCs w:val="24"/>
          <w:lang w:val="fr-FR"/>
        </w:rPr>
        <w:t xml:space="preserve">je réponds à </w:t>
      </w:r>
      <w:r w:rsidR="00E76F3D" w:rsidRPr="006260B7">
        <w:rPr>
          <w:rFonts w:ascii="Book Antiqua" w:hAnsi="Book Antiqua" w:cs="Traditional Arabic"/>
          <w:b/>
          <w:bCs/>
          <w:i/>
          <w:iCs/>
          <w:color w:val="000000"/>
          <w:sz w:val="24"/>
          <w:szCs w:val="24"/>
          <w:lang w:val="fr-FR"/>
        </w:rPr>
        <w:t>T</w:t>
      </w:r>
      <w:r w:rsidRPr="006260B7">
        <w:rPr>
          <w:rFonts w:ascii="Book Antiqua" w:hAnsi="Book Antiqua" w:cs="Traditional Arabic"/>
          <w:b/>
          <w:bCs/>
          <w:i/>
          <w:iCs/>
          <w:color w:val="000000"/>
          <w:sz w:val="24"/>
          <w:szCs w:val="24"/>
          <w:lang w:val="fr-FR"/>
        </w:rPr>
        <w:t>on appel</w:t>
      </w:r>
      <w:r w:rsidR="00FB720C" w:rsidRPr="006260B7">
        <w:rPr>
          <w:rFonts w:ascii="Book Antiqua" w:hAnsi="Book Antiqua" w:cs="Traditional Arabic"/>
          <w:b/>
          <w:bCs/>
          <w:i/>
          <w:iCs/>
          <w:color w:val="000000"/>
          <w:sz w:val="24"/>
          <w:szCs w:val="24"/>
          <w:lang w:val="fr-FR"/>
        </w:rPr>
        <w:t xml:space="preserve">. </w:t>
      </w:r>
      <w:r w:rsidRPr="006260B7">
        <w:rPr>
          <w:rFonts w:ascii="Book Antiqua" w:hAnsi="Book Antiqua" w:cs="Traditional Arabic"/>
          <w:b/>
          <w:bCs/>
          <w:i/>
          <w:iCs/>
          <w:color w:val="000000"/>
          <w:sz w:val="24"/>
          <w:szCs w:val="24"/>
          <w:lang w:val="fr-FR"/>
        </w:rPr>
        <w:t xml:space="preserve">Je réponds à </w:t>
      </w:r>
      <w:r w:rsidR="00E76F3D" w:rsidRPr="006260B7">
        <w:rPr>
          <w:rFonts w:ascii="Book Antiqua" w:hAnsi="Book Antiqua" w:cs="Traditional Arabic"/>
          <w:b/>
          <w:bCs/>
          <w:i/>
          <w:iCs/>
          <w:color w:val="000000"/>
          <w:sz w:val="24"/>
          <w:szCs w:val="24"/>
          <w:lang w:val="fr-FR"/>
        </w:rPr>
        <w:t>T</w:t>
      </w:r>
      <w:r w:rsidRPr="006260B7">
        <w:rPr>
          <w:rFonts w:ascii="Book Antiqua" w:hAnsi="Book Antiqua" w:cs="Traditional Arabic"/>
          <w:b/>
          <w:bCs/>
          <w:i/>
          <w:iCs/>
          <w:color w:val="000000"/>
          <w:sz w:val="24"/>
          <w:szCs w:val="24"/>
          <w:lang w:val="fr-FR"/>
        </w:rPr>
        <w:t>on appel</w:t>
      </w:r>
      <w:r w:rsidR="00FB720C" w:rsidRPr="006260B7">
        <w:rPr>
          <w:rFonts w:ascii="Book Antiqua" w:hAnsi="Book Antiqua" w:cs="Traditional Arabic"/>
          <w:b/>
          <w:bCs/>
          <w:i/>
          <w:iCs/>
          <w:color w:val="000000"/>
          <w:sz w:val="24"/>
          <w:szCs w:val="24"/>
          <w:lang w:val="fr-FR"/>
        </w:rPr>
        <w:t xml:space="preserve">, point de divinité digne d’adoration en dehors de Toi, </w:t>
      </w:r>
      <w:r w:rsidRPr="006260B7">
        <w:rPr>
          <w:rFonts w:ascii="Book Antiqua" w:hAnsi="Book Antiqua" w:cs="Traditional Arabic"/>
          <w:b/>
          <w:bCs/>
          <w:i/>
          <w:iCs/>
          <w:color w:val="000000"/>
          <w:sz w:val="24"/>
          <w:szCs w:val="24"/>
          <w:lang w:val="fr-FR"/>
        </w:rPr>
        <w:t xml:space="preserve">je réponds à </w:t>
      </w:r>
      <w:r w:rsidR="00E76F3D" w:rsidRPr="006260B7">
        <w:rPr>
          <w:rFonts w:ascii="Book Antiqua" w:hAnsi="Book Antiqua" w:cs="Traditional Arabic"/>
          <w:b/>
          <w:bCs/>
          <w:i/>
          <w:iCs/>
          <w:color w:val="000000"/>
          <w:sz w:val="24"/>
          <w:szCs w:val="24"/>
          <w:lang w:val="fr-FR"/>
        </w:rPr>
        <w:t>T</w:t>
      </w:r>
      <w:r w:rsidRPr="006260B7">
        <w:rPr>
          <w:rFonts w:ascii="Book Antiqua" w:hAnsi="Book Antiqua" w:cs="Traditional Arabic"/>
          <w:b/>
          <w:bCs/>
          <w:i/>
          <w:iCs/>
          <w:color w:val="000000"/>
          <w:sz w:val="24"/>
          <w:szCs w:val="24"/>
          <w:lang w:val="fr-FR"/>
        </w:rPr>
        <w:t>on appel</w:t>
      </w:r>
      <w:r w:rsidR="00FB720C" w:rsidRPr="006260B7">
        <w:rPr>
          <w:rFonts w:ascii="Book Antiqua" w:hAnsi="Book Antiqua" w:cs="Traditional Arabic"/>
          <w:b/>
          <w:bCs/>
          <w:i/>
          <w:iCs/>
          <w:color w:val="000000"/>
          <w:sz w:val="24"/>
          <w:szCs w:val="24"/>
          <w:lang w:val="fr-FR"/>
        </w:rPr>
        <w:t xml:space="preserve">. Les louanges, les bienfaits T’appartiennent ainsi que la </w:t>
      </w:r>
      <w:r w:rsidRPr="006260B7">
        <w:rPr>
          <w:rFonts w:ascii="Book Antiqua" w:hAnsi="Book Antiqua" w:cs="Traditional Arabic"/>
          <w:b/>
          <w:bCs/>
          <w:i/>
          <w:iCs/>
          <w:color w:val="000000"/>
          <w:sz w:val="24"/>
          <w:szCs w:val="24"/>
          <w:lang w:val="fr-FR"/>
        </w:rPr>
        <w:t>R</w:t>
      </w:r>
      <w:r w:rsidR="00FB720C" w:rsidRPr="006260B7">
        <w:rPr>
          <w:rFonts w:ascii="Book Antiqua" w:hAnsi="Book Antiqua" w:cs="Traditional Arabic"/>
          <w:b/>
          <w:bCs/>
          <w:i/>
          <w:iCs/>
          <w:color w:val="000000"/>
          <w:sz w:val="24"/>
          <w:szCs w:val="24"/>
          <w:lang w:val="fr-FR"/>
        </w:rPr>
        <w:t>oyauté. Point de divinité digne d’adoration en dehors de Toi</w:t>
      </w:r>
      <w:r w:rsidR="00FB720C" w:rsidRPr="006260B7">
        <w:rPr>
          <w:rFonts w:ascii="Book Antiqua" w:hAnsi="Book Antiqua" w:cs="Traditional Arabic"/>
          <w:color w:val="000000"/>
          <w:sz w:val="24"/>
          <w:szCs w:val="24"/>
          <w:vertAlign w:val="superscript"/>
        </w:rPr>
        <w:footnoteReference w:id="2"/>
      </w:r>
      <w:r w:rsidR="008509B2" w:rsidRPr="006260B7">
        <w:rPr>
          <w:rFonts w:ascii="Book Antiqua" w:hAnsi="Book Antiqua" w:cs="Traditional Arabic"/>
          <w:b/>
          <w:bCs/>
          <w:i/>
          <w:iCs/>
          <w:color w:val="000000"/>
          <w:sz w:val="24"/>
          <w:szCs w:val="24"/>
          <w:lang w:val="fr-FR"/>
        </w:rPr>
        <w:t>.</w:t>
      </w:r>
      <w:r w:rsidR="001B6751"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w:t>
      </w:r>
    </w:p>
    <w:p w:rsidR="00FB720C" w:rsidRPr="006260B7" w:rsidRDefault="00F02998"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C</w:t>
      </w:r>
      <w:r w:rsidR="00FB720C" w:rsidRPr="006260B7">
        <w:rPr>
          <w:rFonts w:ascii="Book Antiqua" w:hAnsi="Book Antiqua" w:cs="Traditional Arabic"/>
          <w:color w:val="000000"/>
          <w:sz w:val="24"/>
          <w:szCs w:val="24"/>
          <w:lang w:val="fr-FR"/>
        </w:rPr>
        <w:t xml:space="preserve">es quelques paroles au poids énorme </w:t>
      </w:r>
      <w:r w:rsidR="001B6751" w:rsidRPr="006260B7">
        <w:rPr>
          <w:rFonts w:ascii="Book Antiqua" w:hAnsi="Book Antiqua" w:cs="Traditional Arabic"/>
          <w:color w:val="000000"/>
          <w:sz w:val="24"/>
          <w:szCs w:val="24"/>
          <w:lang w:val="fr-FR"/>
        </w:rPr>
        <w:t>représentent pleinement l</w:t>
      </w:r>
      <w:r w:rsidR="00FB720C" w:rsidRPr="006260B7">
        <w:rPr>
          <w:rFonts w:ascii="Book Antiqua" w:hAnsi="Book Antiqua" w:cs="Traditional Arabic"/>
          <w:color w:val="000000"/>
          <w:sz w:val="24"/>
          <w:szCs w:val="24"/>
          <w:lang w:val="fr-FR"/>
        </w:rPr>
        <w:t xml:space="preserve">’unicité et </w:t>
      </w:r>
      <w:r w:rsidR="001B6751" w:rsidRPr="006260B7">
        <w:rPr>
          <w:rFonts w:ascii="Book Antiqua" w:hAnsi="Book Antiqua" w:cs="Traditional Arabic"/>
          <w:color w:val="000000"/>
          <w:sz w:val="24"/>
          <w:szCs w:val="24"/>
          <w:lang w:val="fr-FR"/>
        </w:rPr>
        <w:t xml:space="preserve">le </w:t>
      </w:r>
      <w:r w:rsidR="00FB720C" w:rsidRPr="006260B7">
        <w:rPr>
          <w:rFonts w:ascii="Book Antiqua" w:hAnsi="Book Antiqua" w:cs="Traditional Arabic"/>
          <w:color w:val="000000"/>
          <w:sz w:val="24"/>
          <w:szCs w:val="24"/>
          <w:lang w:val="fr-FR"/>
        </w:rPr>
        <w:t xml:space="preserve">culte </w:t>
      </w:r>
      <w:r w:rsidR="001B6751" w:rsidRPr="006260B7">
        <w:rPr>
          <w:rFonts w:ascii="Book Antiqua" w:hAnsi="Book Antiqua" w:cs="Traditional Arabic"/>
          <w:color w:val="000000"/>
          <w:sz w:val="24"/>
          <w:szCs w:val="24"/>
          <w:lang w:val="fr-FR"/>
        </w:rPr>
        <w:t xml:space="preserve">exclusif </w:t>
      </w:r>
      <w:r w:rsidR="00F743E6" w:rsidRPr="006260B7">
        <w:rPr>
          <w:rFonts w:ascii="Book Antiqua" w:hAnsi="Book Antiqua" w:cs="Traditional Arabic"/>
          <w:color w:val="000000"/>
          <w:sz w:val="24"/>
          <w:szCs w:val="24"/>
          <w:lang w:val="fr-FR"/>
        </w:rPr>
        <w:t>d’</w:t>
      </w:r>
      <w:r w:rsidR="00FB720C" w:rsidRPr="006260B7">
        <w:rPr>
          <w:rFonts w:ascii="Book Antiqua" w:hAnsi="Book Antiqua" w:cs="Traditional Arabic"/>
          <w:color w:val="000000"/>
          <w:sz w:val="24"/>
          <w:szCs w:val="24"/>
          <w:lang w:val="fr-FR"/>
        </w:rPr>
        <w:t>Allah (</w:t>
      </w:r>
      <w:r w:rsidR="00DC3B0B" w:rsidRPr="006260B7">
        <w:rPr>
          <w:rFonts w:ascii="Book Antiqua" w:hAnsi="Book Antiqua" w:cs="CTraditional Arabic"/>
          <w:color w:val="000000"/>
          <w:sz w:val="24"/>
          <w:szCs w:val="24"/>
          <w:rtl/>
          <w:lang w:val="fr-FR"/>
        </w:rPr>
        <w:t>ج</w:t>
      </w:r>
      <w:r w:rsidR="00FB720C" w:rsidRPr="006260B7">
        <w:rPr>
          <w:rFonts w:ascii="Book Antiqua" w:hAnsi="Book Antiqua" w:cs="Traditional Arabic"/>
          <w:color w:val="000000"/>
          <w:sz w:val="24"/>
          <w:szCs w:val="24"/>
          <w:lang w:val="fr-FR"/>
        </w:rPr>
        <w:t>)</w:t>
      </w:r>
      <w:r w:rsidR="00F743E6"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r w:rsidR="001B6751" w:rsidRPr="006260B7">
        <w:rPr>
          <w:rFonts w:ascii="Book Antiqua" w:hAnsi="Book Antiqua" w:cs="Traditional Arabic"/>
          <w:color w:val="000000"/>
          <w:sz w:val="24"/>
          <w:szCs w:val="24"/>
          <w:lang w:val="fr-FR"/>
        </w:rPr>
        <w:t>de même que le</w:t>
      </w:r>
      <w:r w:rsidR="00FB720C" w:rsidRPr="006260B7">
        <w:rPr>
          <w:rFonts w:ascii="Book Antiqua" w:hAnsi="Book Antiqua" w:cs="Traditional Arabic"/>
          <w:color w:val="000000"/>
          <w:sz w:val="24"/>
          <w:szCs w:val="24"/>
          <w:lang w:val="fr-FR"/>
        </w:rPr>
        <w:t xml:space="preserve"> rejet du polythéisme</w:t>
      </w:r>
      <w:r w:rsidR="001B6751" w:rsidRPr="006260B7">
        <w:rPr>
          <w:rFonts w:ascii="Book Antiqua" w:hAnsi="Book Antiqua" w:cs="Traditional Arabic"/>
          <w:color w:val="000000"/>
          <w:sz w:val="24"/>
          <w:szCs w:val="24"/>
          <w:lang w:val="fr-FR"/>
        </w:rPr>
        <w:t>. A l’</w:t>
      </w:r>
      <w:r w:rsidR="00F743E6" w:rsidRPr="006260B7">
        <w:rPr>
          <w:rFonts w:ascii="Book Antiqua" w:hAnsi="Book Antiqua" w:cs="Traditional Arabic"/>
          <w:color w:val="000000"/>
          <w:sz w:val="24"/>
          <w:szCs w:val="24"/>
          <w:lang w:val="fr-FR"/>
        </w:rPr>
        <w:t>opposé de cela</w:t>
      </w:r>
      <w:r w:rsidR="001B6751"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color w:val="000000"/>
          <w:sz w:val="24"/>
          <w:szCs w:val="24"/>
          <w:lang w:val="fr-FR"/>
        </w:rPr>
        <w:t xml:space="preserve">les polythéistes </w:t>
      </w:r>
      <w:r w:rsidR="00F743E6" w:rsidRPr="006260B7">
        <w:rPr>
          <w:rFonts w:ascii="Book Antiqua" w:hAnsi="Book Antiqua" w:cs="Traditional Arabic"/>
          <w:color w:val="000000"/>
          <w:sz w:val="24"/>
          <w:szCs w:val="24"/>
          <w:lang w:val="fr-FR"/>
        </w:rPr>
        <w:t>avaient pour habitude d’</w:t>
      </w:r>
      <w:r w:rsidR="00FB720C" w:rsidRPr="006260B7">
        <w:rPr>
          <w:rFonts w:ascii="Book Antiqua" w:hAnsi="Book Antiqua" w:cs="Traditional Arabic"/>
          <w:color w:val="000000"/>
          <w:sz w:val="24"/>
          <w:szCs w:val="24"/>
          <w:lang w:val="fr-FR"/>
        </w:rPr>
        <w:t>élev</w:t>
      </w:r>
      <w:r w:rsidR="00F743E6" w:rsidRPr="006260B7">
        <w:rPr>
          <w:rFonts w:ascii="Book Antiqua" w:hAnsi="Book Antiqua" w:cs="Traditional Arabic"/>
          <w:color w:val="000000"/>
          <w:sz w:val="24"/>
          <w:szCs w:val="24"/>
          <w:lang w:val="fr-FR"/>
        </w:rPr>
        <w:t>er</w:t>
      </w:r>
      <w:r w:rsidR="00FB720C" w:rsidRPr="006260B7">
        <w:rPr>
          <w:rFonts w:ascii="Book Antiqua" w:hAnsi="Book Antiqua" w:cs="Traditional Arabic"/>
          <w:color w:val="000000"/>
          <w:sz w:val="24"/>
          <w:szCs w:val="24"/>
          <w:lang w:val="fr-FR"/>
        </w:rPr>
        <w:t xml:space="preserve"> leur voix en proclamant </w:t>
      </w:r>
      <w:r w:rsidR="001B6751" w:rsidRPr="006260B7">
        <w:rPr>
          <w:rFonts w:ascii="Book Antiqua" w:hAnsi="Book Antiqua" w:cs="Traditional Arabic"/>
          <w:color w:val="000000"/>
          <w:sz w:val="24"/>
          <w:szCs w:val="24"/>
          <w:lang w:val="fr-FR"/>
        </w:rPr>
        <w:t xml:space="preserve">des paroles pleines de </w:t>
      </w:r>
      <w:r w:rsidR="00FB720C" w:rsidRPr="006260B7">
        <w:rPr>
          <w:rFonts w:ascii="Book Antiqua" w:hAnsi="Book Antiqua" w:cs="Traditional Arabic"/>
          <w:color w:val="000000"/>
          <w:sz w:val="24"/>
          <w:szCs w:val="24"/>
          <w:lang w:val="fr-FR"/>
        </w:rPr>
        <w:t xml:space="preserve">polythéisme </w:t>
      </w:r>
      <w:r w:rsidR="001B6751" w:rsidRPr="006260B7">
        <w:rPr>
          <w:rFonts w:ascii="Book Antiqua" w:hAnsi="Book Antiqua" w:cs="Traditional Arabic"/>
          <w:color w:val="000000"/>
          <w:sz w:val="24"/>
          <w:szCs w:val="24"/>
          <w:lang w:val="fr-FR"/>
        </w:rPr>
        <w:t>et d’associationnisme</w:t>
      </w:r>
      <w:r w:rsidR="00FB720C" w:rsidRPr="006260B7">
        <w:rPr>
          <w:rFonts w:ascii="Book Antiqua" w:hAnsi="Book Antiqua" w:cs="Traditional Arabic"/>
          <w:color w:val="000000"/>
          <w:sz w:val="24"/>
          <w:szCs w:val="24"/>
          <w:lang w:val="fr-FR"/>
        </w:rPr>
        <w:t xml:space="preserve"> comme cela est rapporté dans </w:t>
      </w:r>
      <w:r w:rsidR="001B6751" w:rsidRPr="006260B7">
        <w:rPr>
          <w:rFonts w:ascii="Book Antiqua" w:hAnsi="Book Antiqua" w:cs="Traditional Arabic"/>
          <w:color w:val="000000"/>
          <w:sz w:val="24"/>
          <w:szCs w:val="24"/>
          <w:lang w:val="fr-FR"/>
        </w:rPr>
        <w:t>«</w:t>
      </w:r>
      <w:r w:rsidR="00FB720C" w:rsidRPr="006260B7">
        <w:rPr>
          <w:rFonts w:ascii="Book Antiqua" w:hAnsi="Book Antiqua" w:cs="Traditional Arabic"/>
          <w:i/>
          <w:iCs/>
          <w:color w:val="000000"/>
          <w:sz w:val="24"/>
          <w:szCs w:val="24"/>
          <w:u w:val="single"/>
          <w:lang w:val="fr-FR"/>
        </w:rPr>
        <w:t>S</w:t>
      </w:r>
      <w:r w:rsidR="00FB720C" w:rsidRPr="006260B7">
        <w:rPr>
          <w:rFonts w:ascii="Book Antiqua" w:hAnsi="Book Antiqua" w:cs="Traditional Arabic"/>
          <w:i/>
          <w:iCs/>
          <w:color w:val="000000"/>
          <w:sz w:val="24"/>
          <w:szCs w:val="24"/>
          <w:lang w:val="fr-FR"/>
        </w:rPr>
        <w:t>a</w:t>
      </w:r>
      <w:r w:rsidR="00FB720C" w:rsidRPr="006260B7">
        <w:rPr>
          <w:rFonts w:ascii="Book Antiqua" w:hAnsi="Book Antiqua" w:cs="Traditional Arabic"/>
          <w:i/>
          <w:iCs/>
          <w:color w:val="000000"/>
          <w:sz w:val="24"/>
          <w:szCs w:val="24"/>
          <w:u w:val="single"/>
          <w:lang w:val="fr-FR"/>
        </w:rPr>
        <w:t>h</w:t>
      </w:r>
      <w:r w:rsidR="00FB720C" w:rsidRPr="006260B7">
        <w:rPr>
          <w:rFonts w:ascii="Book Antiqua" w:hAnsi="Book Antiqua" w:cs="Traditional Arabic"/>
          <w:i/>
          <w:iCs/>
          <w:color w:val="000000"/>
          <w:sz w:val="24"/>
          <w:szCs w:val="24"/>
          <w:lang w:val="fr-FR"/>
        </w:rPr>
        <w:t>î</w:t>
      </w:r>
      <w:r w:rsidR="00FB720C" w:rsidRPr="006260B7">
        <w:rPr>
          <w:rFonts w:ascii="Book Antiqua" w:hAnsi="Book Antiqua" w:cs="Traditional Arabic"/>
          <w:i/>
          <w:iCs/>
          <w:color w:val="000000"/>
          <w:sz w:val="24"/>
          <w:szCs w:val="24"/>
          <w:u w:val="single"/>
          <w:lang w:val="fr-FR"/>
        </w:rPr>
        <w:t>h</w:t>
      </w:r>
      <w:r w:rsidR="00FB720C" w:rsidRPr="006260B7">
        <w:rPr>
          <w:rFonts w:ascii="Book Antiqua" w:hAnsi="Book Antiqua" w:cs="Traditional Arabic"/>
          <w:i/>
          <w:iCs/>
          <w:color w:val="000000"/>
          <w:sz w:val="24"/>
          <w:szCs w:val="24"/>
          <w:lang w:val="fr-FR"/>
        </w:rPr>
        <w:t xml:space="preserve"> </w:t>
      </w:r>
      <w:r w:rsidR="00956EF6" w:rsidRPr="006260B7">
        <w:rPr>
          <w:rFonts w:ascii="Book Antiqua" w:hAnsi="Book Antiqua" w:cs="Traditional Arabic"/>
          <w:i/>
          <w:iCs/>
          <w:color w:val="000000"/>
          <w:sz w:val="24"/>
          <w:szCs w:val="24"/>
          <w:lang w:val="fr-FR"/>
        </w:rPr>
        <w:t>Muslim</w:t>
      </w:r>
      <w:r w:rsidR="001B6751" w:rsidRPr="006260B7">
        <w:rPr>
          <w:rFonts w:ascii="Book Antiqua" w:hAnsi="Book Antiqua" w:cs="Traditional Arabic"/>
          <w:color w:val="000000"/>
          <w:sz w:val="24"/>
          <w:szCs w:val="24"/>
          <w:lang w:val="fr-FR"/>
        </w:rPr>
        <w:t>», dans lequel</w:t>
      </w:r>
      <w:r w:rsidR="00FB720C" w:rsidRPr="006260B7">
        <w:rPr>
          <w:rFonts w:ascii="Book Antiqua" w:hAnsi="Book Antiqua" w:cs="Traditional Arabic"/>
          <w:color w:val="000000"/>
          <w:sz w:val="24"/>
          <w:szCs w:val="24"/>
          <w:lang w:val="fr-FR"/>
        </w:rPr>
        <w:t xml:space="preserve"> Ibn </w:t>
      </w:r>
      <w:r w:rsidR="001B6751" w:rsidRPr="006260B7">
        <w:rPr>
          <w:rFonts w:ascii="Book Antiqua" w:hAnsi="Book Antiqua" w:cs="Traditional Arabic"/>
          <w:i/>
          <w:iCs/>
          <w:color w:val="000000"/>
          <w:sz w:val="24"/>
          <w:szCs w:val="24"/>
          <w:vertAlign w:val="superscript"/>
          <w:lang w:val="fr-FR"/>
        </w:rPr>
        <w:t>c</w:t>
      </w:r>
      <w:r w:rsidR="00FB720C" w:rsidRPr="006260B7">
        <w:rPr>
          <w:rFonts w:ascii="Book Antiqua" w:hAnsi="Book Antiqua" w:cs="Traditional Arabic"/>
          <w:color w:val="000000"/>
          <w:sz w:val="24"/>
          <w:szCs w:val="24"/>
          <w:lang w:val="fr-FR"/>
        </w:rPr>
        <w:t>Abbâs (</w:t>
      </w:r>
      <w:r w:rsidR="00FB720C" w:rsidRPr="006260B7">
        <w:rPr>
          <w:rFonts w:ascii="Book Antiqua" w:hAnsi="Book Antiqua" w:cs="Traditional Arabic"/>
          <w:color w:val="000000"/>
          <w:sz w:val="24"/>
          <w:szCs w:val="24"/>
          <w:lang w:val="fr-FR"/>
        </w:rPr>
        <w:sym w:font="KFGQPC Arabic Symbols 01" w:char="F06B"/>
      </w:r>
      <w:r w:rsidR="00FB720C" w:rsidRPr="006260B7">
        <w:rPr>
          <w:rFonts w:ascii="Book Antiqua" w:hAnsi="Book Antiqua" w:cs="Traditional Arabic"/>
          <w:color w:val="000000"/>
          <w:sz w:val="24"/>
          <w:szCs w:val="24"/>
          <w:lang w:val="fr-FR"/>
        </w:rPr>
        <w:t>)</w:t>
      </w:r>
      <w:r w:rsidR="001B6751"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p>
    <w:p w:rsidR="000C0E5A"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Pr="006260B7">
        <w:rPr>
          <w:rFonts w:ascii="Book Antiqua" w:hAnsi="Book Antiqua" w:cs="Traditional Arabic"/>
          <w:i/>
          <w:iCs/>
          <w:color w:val="000000"/>
          <w:sz w:val="24"/>
          <w:szCs w:val="24"/>
          <w:lang w:val="fr-FR"/>
        </w:rPr>
        <w:t>Les polythéistes disaient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0C0E5A" w:rsidRPr="006260B7" w:rsidRDefault="000C0E5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566BB7" w:rsidRPr="006260B7">
        <w:rPr>
          <w:rFonts w:ascii="Book Antiqua" w:hAnsi="Book Antiqua" w:cs="Traditional Arabic"/>
          <w:color w:val="000000"/>
          <w:sz w:val="24"/>
          <w:szCs w:val="24"/>
          <w:lang w:val="fr-FR"/>
        </w:rPr>
        <w:t>«</w:t>
      </w:r>
      <w:r w:rsidR="001B6751" w:rsidRPr="006260B7">
        <w:rPr>
          <w:rFonts w:ascii="Book Antiqua" w:hAnsi="Book Antiqua" w:cs="Traditional Arabic"/>
          <w:b/>
          <w:bCs/>
          <w:i/>
          <w:iCs/>
          <w:color w:val="000000"/>
          <w:sz w:val="24"/>
          <w:szCs w:val="24"/>
          <w:lang w:val="fr-FR"/>
        </w:rPr>
        <w:t xml:space="preserve">Je réponds à ton appel, point de divinité digne d’adoration en dehors de Toi </w:t>
      </w:r>
      <w:r w:rsidR="00147591" w:rsidRPr="006260B7">
        <w:rPr>
          <w:rFonts w:ascii="Book Antiqua" w:hAnsi="Book Antiqua" w:cs="Traditional Arabic"/>
          <w:color w:val="000000"/>
          <w:sz w:val="24"/>
          <w:szCs w:val="24"/>
          <w:lang w:val="fr-FR"/>
        </w:rPr>
        <w:t>«</w:t>
      </w:r>
      <w:r w:rsidR="001B6751" w:rsidRPr="006260B7">
        <w:rPr>
          <w:rFonts w:ascii="Book Antiqua" w:hAnsi="Book Antiqua" w:cs="Traditional Arabic"/>
          <w:color w:val="000000"/>
          <w:sz w:val="24"/>
          <w:szCs w:val="24"/>
          <w:lang w:val="fr-FR"/>
        </w:rPr>
        <w:t>...</w:t>
      </w:r>
      <w:r w:rsidR="00147591" w:rsidRPr="006260B7">
        <w:rPr>
          <w:rFonts w:ascii="Book Antiqua" w:hAnsi="Book Antiqua" w:cs="Traditional Arabic"/>
          <w:color w:val="000000"/>
          <w:sz w:val="24"/>
          <w:szCs w:val="24"/>
          <w:lang w:val="fr-FR"/>
        </w:rPr>
        <w:t>»</w:t>
      </w:r>
      <w:r w:rsidR="001B6751"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p>
    <w:p w:rsidR="00FB720C" w:rsidRPr="006260B7" w:rsidRDefault="000C0E5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C</w:t>
      </w:r>
      <w:r w:rsidR="00FB720C" w:rsidRPr="006260B7">
        <w:rPr>
          <w:rFonts w:ascii="Book Antiqua" w:hAnsi="Book Antiqua" w:cs="Traditional Arabic"/>
          <w:i/>
          <w:iCs/>
          <w:color w:val="000000"/>
          <w:sz w:val="24"/>
          <w:szCs w:val="24"/>
          <w:lang w:val="fr-FR"/>
        </w:rPr>
        <w:t xml:space="preserve">e sur quoi le </w:t>
      </w:r>
      <w:r w:rsidR="001B6751" w:rsidRPr="006260B7">
        <w:rPr>
          <w:rFonts w:ascii="Book Antiqua" w:hAnsi="Book Antiqua" w:cs="Traditional Arabic"/>
          <w:i/>
          <w:iCs/>
          <w:color w:val="000000"/>
          <w:sz w:val="24"/>
          <w:szCs w:val="24"/>
          <w:lang w:val="fr-FR"/>
        </w:rPr>
        <w:t>m</w:t>
      </w:r>
      <w:r w:rsidR="00FB720C" w:rsidRPr="006260B7">
        <w:rPr>
          <w:rFonts w:ascii="Book Antiqua" w:hAnsi="Book Antiqua" w:cs="Traditional Arabic"/>
          <w:i/>
          <w:iCs/>
          <w:color w:val="000000"/>
          <w:sz w:val="24"/>
          <w:szCs w:val="24"/>
          <w:lang w:val="fr-FR"/>
        </w:rPr>
        <w:t>essager d’Allah</w:t>
      </w:r>
      <w:r w:rsidR="00FB720C" w:rsidRPr="006260B7">
        <w:rPr>
          <w:rFonts w:ascii="Book Antiqua" w:hAnsi="Book Antiqua" w:cs="Traditional Arabic"/>
          <w:color w:val="000000"/>
          <w:sz w:val="24"/>
          <w:szCs w:val="24"/>
          <w:lang w:val="fr-FR"/>
        </w:rPr>
        <w:t xml:space="preserve"> (</w:t>
      </w:r>
      <w:r w:rsidR="00C5023E" w:rsidRPr="00C5023E">
        <w:rPr>
          <w:rFonts w:ascii="CTraditional Arabic" w:hAnsi="CTraditional Arabic" w:cs="CTraditional Arabic"/>
          <w:color w:val="000000"/>
          <w:sz w:val="24"/>
          <w:szCs w:val="24"/>
          <w:rtl/>
          <w:lang w:val="fr-FR"/>
        </w:rPr>
        <w:t>ج</w:t>
      </w:r>
      <w:r w:rsidR="00FB720C"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i/>
          <w:iCs/>
          <w:color w:val="000000"/>
          <w:sz w:val="24"/>
          <w:szCs w:val="24"/>
          <w:lang w:val="fr-FR"/>
        </w:rPr>
        <w:t>disait</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r w:rsidR="002F11F9" w:rsidRPr="006260B7">
        <w:rPr>
          <w:rFonts w:ascii="Book Antiqua" w:hAnsi="Book Antiqua" w:cs="Traditional Arabic"/>
          <w:color w:val="000000"/>
          <w:sz w:val="24"/>
          <w:szCs w:val="24"/>
          <w:lang w:val="fr-FR"/>
        </w:rPr>
        <w:t>«</w:t>
      </w:r>
      <w:r w:rsidR="001B6751" w:rsidRPr="006260B7">
        <w:rPr>
          <w:rFonts w:ascii="Book Antiqua" w:hAnsi="Book Antiqua" w:cs="Traditional Arabic"/>
          <w:b/>
          <w:bCs/>
          <w:i/>
          <w:iCs/>
          <w:color w:val="000000"/>
          <w:sz w:val="24"/>
          <w:szCs w:val="24"/>
          <w:lang w:val="fr-FR"/>
        </w:rPr>
        <w:t>Cela suffit</w:t>
      </w:r>
      <w:r w:rsidR="00FB720C" w:rsidRPr="006260B7">
        <w:rPr>
          <w:rFonts w:ascii="Book Antiqua" w:hAnsi="Book Antiqua" w:cs="Traditional Arabic"/>
          <w:b/>
          <w:bCs/>
          <w:i/>
          <w:iCs/>
          <w:color w:val="000000"/>
          <w:sz w:val="24"/>
          <w:szCs w:val="24"/>
          <w:lang w:val="fr-FR"/>
        </w:rPr>
        <w:t xml:space="preserve">, </w:t>
      </w:r>
      <w:r w:rsidR="001B6751" w:rsidRPr="006260B7">
        <w:rPr>
          <w:rFonts w:ascii="Book Antiqua" w:hAnsi="Book Antiqua" w:cs="Traditional Arabic"/>
          <w:b/>
          <w:bCs/>
          <w:i/>
          <w:iCs/>
          <w:color w:val="000000"/>
          <w:sz w:val="24"/>
          <w:szCs w:val="24"/>
          <w:lang w:val="fr-FR"/>
        </w:rPr>
        <w:t>cela suffit</w:t>
      </w:r>
      <w:r w:rsidR="006260B7" w:rsidRPr="006260B7">
        <w:rPr>
          <w:rFonts w:ascii="Book Antiqua" w:hAnsi="Book Antiqua" w:cs="Traditional Arabic"/>
          <w:b/>
          <w:bCs/>
          <w:i/>
          <w:iCs/>
          <w:color w:val="000000"/>
          <w:sz w:val="24"/>
          <w:szCs w:val="24"/>
          <w:lang w:val="fr-FR"/>
        </w:rPr>
        <w:t>!</w:t>
      </w:r>
      <w:r w:rsidR="001B6751" w:rsidRPr="006260B7">
        <w:rPr>
          <w:rFonts w:ascii="Book Antiqua" w:hAnsi="Book Antiqua" w:cs="Traditional Arabic"/>
          <w:b/>
          <w:bCs/>
          <w:i/>
          <w:iCs/>
          <w:color w:val="000000"/>
          <w:sz w:val="24"/>
          <w:szCs w:val="24"/>
          <w:lang w:val="fr-FR"/>
        </w:rPr>
        <w:t xml:space="preserve"> Arrêtez-vous</w:t>
      </w:r>
      <w:r w:rsidR="006260B7" w:rsidRPr="006260B7">
        <w:rPr>
          <w:rFonts w:ascii="Book Antiqua" w:hAnsi="Book Antiqua" w:cs="Traditional Arabic"/>
          <w:b/>
          <w:bCs/>
          <w:i/>
          <w:iCs/>
          <w:color w:val="000000"/>
          <w:sz w:val="24"/>
          <w:szCs w:val="24"/>
          <w:lang w:val="fr-FR"/>
        </w:rPr>
        <w:t>!</w:t>
      </w:r>
      <w:r w:rsidR="002F11F9" w:rsidRPr="006260B7">
        <w:rPr>
          <w:rFonts w:ascii="Book Antiqua" w:hAnsi="Book Antiqua" w:cs="Traditional Arabic"/>
          <w:color w:val="000000"/>
          <w:sz w:val="24"/>
          <w:szCs w:val="24"/>
          <w:lang w:val="fr-FR"/>
        </w:rPr>
        <w:t>»</w:t>
      </w:r>
      <w:r w:rsidR="001B6751" w:rsidRPr="006260B7">
        <w:rPr>
          <w:rFonts w:ascii="Book Antiqua" w:hAnsi="Book Antiqua" w:cs="Traditional Arabic"/>
          <w:color w:val="000000"/>
          <w:sz w:val="24"/>
          <w:szCs w:val="24"/>
          <w:lang w:val="fr-FR"/>
        </w:rPr>
        <w:t xml:space="preserve"> </w:t>
      </w:r>
    </w:p>
    <w:p w:rsidR="00FB720C" w:rsidRPr="006260B7" w:rsidRDefault="000C0E5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i/>
          <w:iCs/>
          <w:color w:val="000000"/>
          <w:sz w:val="24"/>
          <w:szCs w:val="24"/>
          <w:lang w:val="fr-FR"/>
        </w:rPr>
        <w:t>Puis ils ajoutaient</w:t>
      </w:r>
      <w:r w:rsidR="006260B7" w:rsidRPr="006260B7">
        <w:rPr>
          <w:rFonts w:ascii="Book Antiqua" w:hAnsi="Book Antiqua" w:cs="Traditional Arabic"/>
          <w:color w:val="000000"/>
          <w:sz w:val="24"/>
          <w:szCs w:val="24"/>
          <w:lang w:val="fr-FR"/>
        </w:rPr>
        <w:t>:</w:t>
      </w:r>
      <w:r w:rsidR="001B6751" w:rsidRPr="006260B7">
        <w:rPr>
          <w:rFonts w:ascii="Book Antiqua" w:hAnsi="Book Antiqua" w:cs="Traditional Arabic"/>
          <w:color w:val="000000"/>
          <w:sz w:val="24"/>
          <w:szCs w:val="24"/>
          <w:lang w:val="fr-FR"/>
        </w:rPr>
        <w:t xml:space="preserve"> </w:t>
      </w:r>
      <w:r w:rsidR="00334800" w:rsidRPr="006260B7">
        <w:rPr>
          <w:rFonts w:ascii="Book Antiqua" w:hAnsi="Book Antiqua" w:cs="Traditional Arabic"/>
          <w:color w:val="000000"/>
          <w:sz w:val="24"/>
          <w:szCs w:val="24"/>
          <w:lang w:val="fr-FR"/>
        </w:rPr>
        <w:t>«</w:t>
      </w:r>
      <w:r w:rsidR="00147591" w:rsidRPr="006260B7">
        <w:rPr>
          <w:rFonts w:ascii="Book Antiqua" w:hAnsi="Book Antiqua" w:cs="Traditional Arabic"/>
          <w:color w:val="000000"/>
          <w:sz w:val="24"/>
          <w:szCs w:val="24"/>
          <w:lang w:val="fr-FR"/>
        </w:rPr>
        <w:t>«</w:t>
      </w:r>
      <w:r w:rsidR="001B6751" w:rsidRPr="006260B7">
        <w:rPr>
          <w:rFonts w:ascii="Book Antiqua" w:hAnsi="Book Antiqua" w:cs="Traditional Arabic"/>
          <w:color w:val="000000"/>
          <w:sz w:val="24"/>
          <w:szCs w:val="24"/>
          <w:lang w:val="fr-FR"/>
        </w:rPr>
        <w:t>...</w:t>
      </w:r>
      <w:r w:rsidR="00147591" w:rsidRPr="006260B7">
        <w:rPr>
          <w:rFonts w:ascii="Book Antiqua" w:hAnsi="Book Antiqua" w:cs="Traditional Arabic"/>
          <w:color w:val="000000"/>
          <w:sz w:val="24"/>
          <w:szCs w:val="24"/>
          <w:lang w:val="fr-FR"/>
        </w:rPr>
        <w:t>»</w:t>
      </w:r>
      <w:r w:rsidR="001B6751" w:rsidRPr="006260B7">
        <w:rPr>
          <w:rFonts w:ascii="Book Antiqua" w:hAnsi="Book Antiqua" w:cs="Traditional Arabic"/>
          <w:color w:val="000000"/>
          <w:sz w:val="24"/>
          <w:szCs w:val="24"/>
          <w:lang w:val="fr-FR"/>
        </w:rPr>
        <w:t xml:space="preserve"> </w:t>
      </w:r>
      <w:r w:rsidR="001B6751" w:rsidRPr="006260B7">
        <w:rPr>
          <w:rFonts w:ascii="Book Antiqua" w:hAnsi="Book Antiqua" w:cs="Traditional Arabic"/>
          <w:b/>
          <w:bCs/>
          <w:i/>
          <w:iCs/>
          <w:color w:val="000000"/>
          <w:sz w:val="24"/>
          <w:szCs w:val="24"/>
          <w:lang w:val="fr-FR"/>
        </w:rPr>
        <w:t>S</w:t>
      </w:r>
      <w:r w:rsidR="00FB720C" w:rsidRPr="006260B7">
        <w:rPr>
          <w:rFonts w:ascii="Book Antiqua" w:hAnsi="Book Antiqua" w:cs="Traditional Arabic"/>
          <w:b/>
          <w:bCs/>
          <w:i/>
          <w:iCs/>
          <w:color w:val="000000"/>
          <w:sz w:val="24"/>
          <w:szCs w:val="24"/>
          <w:lang w:val="fr-FR"/>
        </w:rPr>
        <w:t>auf un associé que Tu possèdes</w:t>
      </w:r>
      <w:r w:rsidR="001B6751" w:rsidRPr="006260B7">
        <w:rPr>
          <w:rFonts w:ascii="Book Antiqua" w:hAnsi="Book Antiqua" w:cs="Traditional Arabic"/>
          <w:b/>
          <w:bCs/>
          <w:i/>
          <w:iCs/>
          <w:color w:val="000000"/>
          <w:sz w:val="24"/>
          <w:szCs w:val="24"/>
          <w:lang w:val="fr-FR"/>
        </w:rPr>
        <w:t>, lui et</w:t>
      </w:r>
      <w:r w:rsidR="00FB720C" w:rsidRPr="006260B7">
        <w:rPr>
          <w:rFonts w:ascii="Book Antiqua" w:hAnsi="Book Antiqua" w:cs="Traditional Arabic"/>
          <w:b/>
          <w:bCs/>
          <w:i/>
          <w:iCs/>
          <w:color w:val="000000"/>
          <w:sz w:val="24"/>
          <w:szCs w:val="24"/>
          <w:lang w:val="fr-FR"/>
        </w:rPr>
        <w:t xml:space="preserve"> ce qu’il poss</w:t>
      </w:r>
      <w:r w:rsidR="001B6751" w:rsidRPr="006260B7">
        <w:rPr>
          <w:rFonts w:ascii="Book Antiqua" w:hAnsi="Book Antiqua" w:cs="Traditional Arabic"/>
          <w:b/>
          <w:bCs/>
          <w:i/>
          <w:iCs/>
          <w:color w:val="000000"/>
          <w:sz w:val="24"/>
          <w:szCs w:val="24"/>
          <w:lang w:val="fr-FR"/>
        </w:rPr>
        <w:t>ède</w:t>
      </w:r>
      <w:r w:rsidR="001B6751"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i/>
          <w:iCs/>
          <w:color w:val="000000"/>
          <w:sz w:val="24"/>
          <w:szCs w:val="24"/>
          <w:lang w:val="fr-FR"/>
        </w:rPr>
        <w:t xml:space="preserve">Ils disaient cela </w:t>
      </w:r>
      <w:r w:rsidR="001B6751" w:rsidRPr="006260B7">
        <w:rPr>
          <w:rFonts w:ascii="Book Antiqua" w:hAnsi="Book Antiqua" w:cs="Traditional Arabic"/>
          <w:i/>
          <w:iCs/>
          <w:color w:val="000000"/>
          <w:sz w:val="24"/>
          <w:szCs w:val="24"/>
          <w:lang w:val="fr-FR"/>
        </w:rPr>
        <w:t xml:space="preserve">en tournant </w:t>
      </w:r>
      <w:r w:rsidR="00FB720C" w:rsidRPr="006260B7">
        <w:rPr>
          <w:rFonts w:ascii="Book Antiqua" w:hAnsi="Book Antiqua" w:cs="Traditional Arabic"/>
          <w:i/>
          <w:iCs/>
          <w:color w:val="000000"/>
          <w:sz w:val="24"/>
          <w:szCs w:val="24"/>
          <w:lang w:val="fr-FR"/>
        </w:rPr>
        <w:t xml:space="preserve">autour de la Maison </w:t>
      </w:r>
      <w:r w:rsidR="00147591" w:rsidRPr="006260B7">
        <w:rPr>
          <w:rFonts w:ascii="Book Antiqua" w:hAnsi="Book Antiqua" w:cs="Traditional Arabic"/>
          <w:color w:val="000000"/>
          <w:sz w:val="24"/>
          <w:szCs w:val="24"/>
          <w:lang w:val="fr-FR"/>
        </w:rPr>
        <w:t>«</w:t>
      </w:r>
      <w:r w:rsidR="001B6751" w:rsidRPr="006260B7">
        <w:rPr>
          <w:rFonts w:ascii="Book Antiqua" w:hAnsi="Book Antiqua" w:cs="Traditional Arabic"/>
          <w:i/>
          <w:iCs/>
          <w:color w:val="000000"/>
          <w:sz w:val="24"/>
          <w:szCs w:val="24"/>
          <w:lang w:val="fr-FR"/>
        </w:rPr>
        <w:t>S</w:t>
      </w:r>
      <w:r w:rsidR="00FB720C" w:rsidRPr="006260B7">
        <w:rPr>
          <w:rFonts w:ascii="Book Antiqua" w:hAnsi="Book Antiqua" w:cs="Traditional Arabic"/>
          <w:i/>
          <w:iCs/>
          <w:color w:val="000000"/>
          <w:sz w:val="24"/>
          <w:szCs w:val="24"/>
          <w:lang w:val="fr-FR"/>
        </w:rPr>
        <w:t>acrée</w:t>
      </w:r>
      <w:r w:rsidR="00147591"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vertAlign w:val="superscript"/>
        </w:rPr>
        <w:footnoteReference w:id="3"/>
      </w:r>
      <w:r w:rsidRPr="006260B7">
        <w:rPr>
          <w:rFonts w:ascii="Book Antiqua" w:hAnsi="Book Antiqua" w:cs="Traditional Arabic"/>
          <w:i/>
          <w:iCs/>
          <w:color w:val="000000"/>
          <w:sz w:val="24"/>
          <w:szCs w:val="24"/>
          <w:lang w:val="fr-FR"/>
        </w:rPr>
        <w:t>.</w:t>
      </w:r>
      <w:r w:rsidR="00F743E6" w:rsidRPr="006260B7">
        <w:rPr>
          <w:rFonts w:ascii="Book Antiqua" w:hAnsi="Book Antiqua" w:cs="Traditional Arabic"/>
          <w:i/>
          <w:iCs/>
          <w:color w:val="000000"/>
          <w:sz w:val="24"/>
          <w:szCs w:val="24"/>
          <w:lang w:val="fr-FR"/>
        </w:rPr>
        <w:t>»</w:t>
      </w:r>
    </w:p>
    <w:p w:rsidR="008A5A53"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w:t>
      </w:r>
      <w:r w:rsidR="001B6751"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a parole «</w:t>
      </w:r>
      <w:r w:rsidRPr="006260B7">
        <w:rPr>
          <w:rFonts w:ascii="Book Antiqua" w:hAnsi="Book Antiqua" w:cs="Traditional Arabic"/>
          <w:b/>
          <w:bCs/>
          <w:i/>
          <w:iCs/>
          <w:color w:val="000000"/>
          <w:sz w:val="24"/>
          <w:szCs w:val="24"/>
          <w:lang w:val="fr-FR"/>
        </w:rPr>
        <w:t xml:space="preserve">Point de divinité digne d’adoration en dehors de </w:t>
      </w:r>
      <w:r w:rsidR="001B6751" w:rsidRPr="006260B7">
        <w:rPr>
          <w:rFonts w:ascii="Book Antiqua" w:hAnsi="Book Antiqua" w:cs="Traditional Arabic"/>
          <w:b/>
          <w:bCs/>
          <w:i/>
          <w:iCs/>
          <w:color w:val="000000"/>
          <w:sz w:val="24"/>
          <w:szCs w:val="24"/>
          <w:lang w:val="fr-FR"/>
        </w:rPr>
        <w:t>Toi</w:t>
      </w:r>
      <w:r w:rsidRPr="006260B7">
        <w:rPr>
          <w:rFonts w:ascii="Book Antiqua" w:hAnsi="Book Antiqua" w:cs="Traditional Arabic"/>
          <w:color w:val="000000"/>
          <w:sz w:val="24"/>
          <w:szCs w:val="24"/>
          <w:lang w:val="fr-FR"/>
        </w:rPr>
        <w:t xml:space="preserve">», est répétée à deux reprises dans la </w:t>
      </w:r>
      <w:r w:rsidRPr="006260B7">
        <w:rPr>
          <w:rFonts w:ascii="Book Antiqua" w:hAnsi="Book Antiqua" w:cs="Traditional Arabic"/>
          <w:i/>
          <w:iCs/>
          <w:color w:val="000000"/>
          <w:sz w:val="24"/>
          <w:szCs w:val="24"/>
          <w:lang w:val="fr-FR"/>
        </w:rPr>
        <w:t>Talbiyah</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une première fois immédiatement </w:t>
      </w:r>
      <w:r w:rsidR="00F743E6" w:rsidRPr="006260B7">
        <w:rPr>
          <w:rFonts w:ascii="Book Antiqua" w:hAnsi="Book Antiqua" w:cs="Traditional Arabic"/>
          <w:color w:val="000000"/>
          <w:sz w:val="24"/>
          <w:szCs w:val="24"/>
          <w:lang w:val="fr-FR"/>
        </w:rPr>
        <w:t xml:space="preserve">après </w:t>
      </w:r>
      <w:r w:rsidR="00C8080A" w:rsidRPr="006260B7">
        <w:rPr>
          <w:rFonts w:ascii="Book Antiqua" w:hAnsi="Book Antiqua" w:cs="Traditional Arabic"/>
          <w:color w:val="000000"/>
          <w:sz w:val="24"/>
          <w:szCs w:val="24"/>
          <w:lang w:val="fr-FR"/>
        </w:rPr>
        <w:t>sa parole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C8080A" w:rsidRPr="006260B7">
        <w:rPr>
          <w:rFonts w:ascii="Book Antiqua" w:hAnsi="Book Antiqua" w:cs="Traditional Arabic"/>
          <w:b/>
          <w:bCs/>
          <w:i/>
          <w:iCs/>
          <w:color w:val="000000"/>
          <w:sz w:val="24"/>
          <w:szCs w:val="24"/>
          <w:lang w:val="fr-FR"/>
        </w:rPr>
        <w:t xml:space="preserve">Je réponds à </w:t>
      </w:r>
      <w:r w:rsidR="00E76F3D" w:rsidRPr="006260B7">
        <w:rPr>
          <w:rFonts w:ascii="Book Antiqua" w:hAnsi="Book Antiqua" w:cs="Traditional Arabic"/>
          <w:b/>
          <w:bCs/>
          <w:i/>
          <w:iCs/>
          <w:color w:val="000000"/>
          <w:sz w:val="24"/>
          <w:szCs w:val="24"/>
          <w:lang w:val="fr-FR"/>
        </w:rPr>
        <w:t>T</w:t>
      </w:r>
      <w:r w:rsidR="00C8080A" w:rsidRPr="006260B7">
        <w:rPr>
          <w:rFonts w:ascii="Book Antiqua" w:hAnsi="Book Antiqua" w:cs="Traditional Arabic"/>
          <w:b/>
          <w:bCs/>
          <w:i/>
          <w:iCs/>
          <w:color w:val="000000"/>
          <w:sz w:val="24"/>
          <w:szCs w:val="24"/>
          <w:lang w:val="fr-FR"/>
        </w:rPr>
        <w:t>on appel</w:t>
      </w:r>
      <w:r w:rsidRPr="006260B7">
        <w:rPr>
          <w:rFonts w:ascii="Book Antiqua" w:hAnsi="Book Antiqua" w:cs="Traditional Arabic"/>
          <w:color w:val="000000"/>
          <w:sz w:val="24"/>
          <w:szCs w:val="24"/>
          <w:lang w:val="fr-FR"/>
        </w:rPr>
        <w:t xml:space="preserve">», et une seconde fois </w:t>
      </w:r>
      <w:r w:rsidR="00C8080A" w:rsidRPr="006260B7">
        <w:rPr>
          <w:rFonts w:ascii="Book Antiqua" w:hAnsi="Book Antiqua" w:cs="Traditional Arabic"/>
          <w:color w:val="000000"/>
          <w:sz w:val="24"/>
          <w:szCs w:val="24"/>
          <w:lang w:val="fr-FR"/>
        </w:rPr>
        <w:t>après avoir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C8080A" w:rsidRPr="006260B7">
        <w:rPr>
          <w:rFonts w:ascii="Book Antiqua" w:hAnsi="Book Antiqua" w:cs="Traditional Arabic"/>
          <w:b/>
          <w:bCs/>
          <w:i/>
          <w:iCs/>
          <w:color w:val="000000"/>
          <w:sz w:val="24"/>
          <w:szCs w:val="24"/>
          <w:lang w:val="fr-FR"/>
        </w:rPr>
        <w:t>Les louanges, les bienfaits T’appartiennent ainsi que la Royauté.</w:t>
      </w:r>
      <w:r w:rsidRPr="006260B7">
        <w:rPr>
          <w:rFonts w:ascii="Book Antiqua" w:hAnsi="Book Antiqua" w:cs="Traditional Arabic"/>
          <w:color w:val="000000"/>
          <w:sz w:val="24"/>
          <w:szCs w:val="24"/>
          <w:lang w:val="fr-FR"/>
        </w:rPr>
        <w:t xml:space="preserve">» </w:t>
      </w:r>
      <w:r w:rsidR="00C8080A"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 xml:space="preserve">a première fois </w:t>
      </w:r>
      <w:r w:rsidR="00C8080A" w:rsidRPr="006260B7">
        <w:rPr>
          <w:rFonts w:ascii="Book Antiqua" w:hAnsi="Book Antiqua" w:cs="Traditional Arabic"/>
          <w:color w:val="000000"/>
          <w:sz w:val="24"/>
          <w:szCs w:val="24"/>
          <w:lang w:val="fr-FR"/>
        </w:rPr>
        <w:t>suggère qu’</w:t>
      </w:r>
      <w:r w:rsidR="008A5A53" w:rsidRPr="006260B7">
        <w:rPr>
          <w:rFonts w:ascii="Book Antiqua" w:hAnsi="Book Antiqua" w:cs="Traditional Arabic"/>
          <w:color w:val="000000"/>
          <w:sz w:val="24"/>
          <w:szCs w:val="24"/>
          <w:lang w:val="fr-FR"/>
        </w:rPr>
        <w:t xml:space="preserve">en répondant à cet appel, </w:t>
      </w:r>
      <w:r w:rsidR="00C8080A" w:rsidRPr="006260B7">
        <w:rPr>
          <w:rFonts w:ascii="Book Antiqua" w:hAnsi="Book Antiqua" w:cs="Traditional Arabic"/>
          <w:color w:val="000000"/>
          <w:sz w:val="24"/>
          <w:szCs w:val="24"/>
          <w:lang w:val="fr-FR"/>
        </w:rPr>
        <w:t xml:space="preserve">on ne </w:t>
      </w:r>
      <w:r w:rsidR="008A5A53" w:rsidRPr="006260B7">
        <w:rPr>
          <w:rFonts w:ascii="Book Antiqua" w:hAnsi="Book Antiqua" w:cs="Traditional Arabic"/>
          <w:color w:val="000000"/>
          <w:sz w:val="24"/>
          <w:szCs w:val="24"/>
          <w:lang w:val="fr-FR"/>
        </w:rPr>
        <w:t>L</w:t>
      </w:r>
      <w:r w:rsidR="00C8080A" w:rsidRPr="006260B7">
        <w:rPr>
          <w:rFonts w:ascii="Book Antiqua" w:hAnsi="Book Antiqua" w:cs="Traditional Arabic"/>
          <w:color w:val="000000"/>
          <w:sz w:val="24"/>
          <w:szCs w:val="24"/>
          <w:lang w:val="fr-FR"/>
        </w:rPr>
        <w:t>ui attribue aucun associé</w:t>
      </w:r>
      <w:r w:rsidRPr="006260B7">
        <w:rPr>
          <w:rFonts w:ascii="Book Antiqua" w:hAnsi="Book Antiqua" w:cs="Traditional Arabic"/>
          <w:color w:val="000000"/>
          <w:sz w:val="24"/>
          <w:szCs w:val="24"/>
          <w:lang w:val="fr-FR"/>
        </w:rPr>
        <w:t xml:space="preserve">, et la seconde </w:t>
      </w:r>
      <w:r w:rsidR="00C8080A" w:rsidRPr="006260B7">
        <w:rPr>
          <w:rFonts w:ascii="Book Antiqua" w:hAnsi="Book Antiqua" w:cs="Traditional Arabic"/>
          <w:color w:val="000000"/>
          <w:sz w:val="24"/>
          <w:szCs w:val="24"/>
          <w:lang w:val="fr-FR"/>
        </w:rPr>
        <w:t xml:space="preserve">suggère </w:t>
      </w:r>
      <w:r w:rsidRPr="006260B7">
        <w:rPr>
          <w:rFonts w:ascii="Book Antiqua" w:hAnsi="Book Antiqua" w:cs="Traditional Arabic"/>
          <w:color w:val="000000"/>
          <w:sz w:val="24"/>
          <w:szCs w:val="24"/>
          <w:lang w:val="fr-FR"/>
        </w:rPr>
        <w:t>qu’</w:t>
      </w:r>
      <w:r w:rsidR="00C8080A" w:rsidRPr="006260B7">
        <w:rPr>
          <w:rFonts w:ascii="Book Antiqua" w:hAnsi="Book Antiqua" w:cs="Traditional Arabic"/>
          <w:color w:val="000000"/>
          <w:sz w:val="24"/>
          <w:szCs w:val="24"/>
          <w:lang w:val="fr-FR"/>
        </w:rPr>
        <w:t>il</w:t>
      </w:r>
      <w:r w:rsidRPr="006260B7">
        <w:rPr>
          <w:rFonts w:ascii="Book Antiqua" w:hAnsi="Book Antiqua" w:cs="Traditional Arabic"/>
          <w:color w:val="000000"/>
          <w:sz w:val="24"/>
          <w:szCs w:val="24"/>
          <w:lang w:val="fr-FR"/>
        </w:rPr>
        <w:t xml:space="preserve"> n’y </w:t>
      </w:r>
      <w:r w:rsidR="00C8080A" w:rsidRPr="006260B7">
        <w:rPr>
          <w:rFonts w:ascii="Book Antiqua" w:hAnsi="Book Antiqua" w:cs="Traditional Arabic"/>
          <w:color w:val="000000"/>
          <w:sz w:val="24"/>
          <w:szCs w:val="24"/>
          <w:lang w:val="fr-FR"/>
        </w:rPr>
        <w:t xml:space="preserve">a aucun associé en dehors </w:t>
      </w:r>
      <w:r w:rsidR="00F743E6" w:rsidRPr="006260B7">
        <w:rPr>
          <w:rFonts w:ascii="Book Antiqua" w:hAnsi="Book Antiqua" w:cs="Traditional Arabic"/>
          <w:color w:val="000000"/>
          <w:sz w:val="24"/>
          <w:szCs w:val="24"/>
          <w:lang w:val="fr-FR"/>
        </w:rPr>
        <w:t xml:space="preserve">de Lui </w:t>
      </w:r>
      <w:r w:rsidR="00C8080A" w:rsidRPr="006260B7">
        <w:rPr>
          <w:rFonts w:ascii="Book Antiqua" w:hAnsi="Book Antiqua" w:cs="Traditional Arabic"/>
          <w:color w:val="000000"/>
          <w:sz w:val="24"/>
          <w:szCs w:val="24"/>
          <w:lang w:val="fr-FR"/>
        </w:rPr>
        <w:t xml:space="preserve">qui mérite d’être loué, qui comble de </w:t>
      </w:r>
      <w:r w:rsidRPr="006260B7">
        <w:rPr>
          <w:rFonts w:ascii="Book Antiqua" w:hAnsi="Book Antiqua" w:cs="Traditional Arabic"/>
          <w:color w:val="000000"/>
          <w:sz w:val="24"/>
          <w:szCs w:val="24"/>
          <w:lang w:val="fr-FR"/>
        </w:rPr>
        <w:t xml:space="preserve">bienfaits </w:t>
      </w:r>
      <w:r w:rsidR="00C8080A"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qu</w:t>
      </w:r>
      <w:r w:rsidR="00C8080A" w:rsidRPr="006260B7">
        <w:rPr>
          <w:rFonts w:ascii="Book Antiqua" w:hAnsi="Book Antiqua" w:cs="Traditional Arabic"/>
          <w:color w:val="000000"/>
          <w:sz w:val="24"/>
          <w:szCs w:val="24"/>
          <w:lang w:val="fr-FR"/>
        </w:rPr>
        <w:t>i possède</w:t>
      </w:r>
      <w:r w:rsidRPr="006260B7">
        <w:rPr>
          <w:rFonts w:ascii="Book Antiqua" w:hAnsi="Book Antiqua" w:cs="Traditional Arabic"/>
          <w:color w:val="000000"/>
          <w:sz w:val="24"/>
          <w:szCs w:val="24"/>
          <w:lang w:val="fr-FR"/>
        </w:rPr>
        <w:t xml:space="preserve"> la </w:t>
      </w:r>
      <w:r w:rsidR="000C0E5A" w:rsidRPr="006260B7">
        <w:rPr>
          <w:rFonts w:ascii="Book Antiqua" w:hAnsi="Book Antiqua" w:cs="Traditional Arabic"/>
          <w:color w:val="000000"/>
          <w:sz w:val="24"/>
          <w:szCs w:val="24"/>
          <w:lang w:val="fr-FR"/>
        </w:rPr>
        <w:t>r</w:t>
      </w:r>
      <w:r w:rsidR="008A5A53" w:rsidRPr="006260B7">
        <w:rPr>
          <w:rFonts w:ascii="Book Antiqua" w:hAnsi="Book Antiqua" w:cs="Traditional Arabic"/>
          <w:color w:val="000000"/>
          <w:sz w:val="24"/>
          <w:szCs w:val="24"/>
          <w:lang w:val="fr-FR"/>
        </w:rPr>
        <w:t>oyauté.</w:t>
      </w:r>
    </w:p>
    <w:p w:rsidR="00FB720C"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s’il </w:t>
      </w:r>
      <w:r w:rsidR="00C8080A" w:rsidRPr="006260B7">
        <w:rPr>
          <w:rFonts w:ascii="Book Antiqua" w:hAnsi="Book Antiqua" w:cs="Traditional Arabic"/>
          <w:color w:val="000000"/>
          <w:sz w:val="24"/>
          <w:szCs w:val="24"/>
          <w:lang w:val="fr-FR"/>
        </w:rPr>
        <w:t xml:space="preserve">est </w:t>
      </w:r>
      <w:r w:rsidRPr="006260B7">
        <w:rPr>
          <w:rFonts w:ascii="Book Antiqua" w:hAnsi="Book Antiqua" w:cs="Traditional Arabic"/>
          <w:color w:val="000000"/>
          <w:sz w:val="24"/>
          <w:szCs w:val="24"/>
          <w:lang w:val="fr-FR"/>
        </w:rPr>
        <w:t xml:space="preserve">établi que la louange toute entière appartient à Allah, que les bienfaits </w:t>
      </w:r>
      <w:r w:rsidR="00C8080A" w:rsidRPr="006260B7">
        <w:rPr>
          <w:rFonts w:ascii="Book Antiqua" w:hAnsi="Book Antiqua" w:cs="Traditional Arabic"/>
          <w:color w:val="000000"/>
          <w:sz w:val="24"/>
          <w:szCs w:val="24"/>
          <w:lang w:val="fr-FR"/>
        </w:rPr>
        <w:t>pro</w:t>
      </w:r>
      <w:r w:rsidRPr="006260B7">
        <w:rPr>
          <w:rFonts w:ascii="Book Antiqua" w:hAnsi="Book Antiqua" w:cs="Traditional Arabic"/>
          <w:color w:val="000000"/>
          <w:sz w:val="24"/>
          <w:szCs w:val="24"/>
          <w:lang w:val="fr-FR"/>
        </w:rPr>
        <w:t xml:space="preserve">viennent tous de Lui, que la </w:t>
      </w:r>
      <w:r w:rsidR="008509B2"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 xml:space="preserve">oyauté toute entière est </w:t>
      </w:r>
      <w:r w:rsidR="008509B2" w:rsidRPr="006260B7">
        <w:rPr>
          <w:rFonts w:ascii="Book Antiqua" w:hAnsi="Book Antiqua" w:cs="Traditional Arabic"/>
          <w:color w:val="000000"/>
          <w:sz w:val="24"/>
          <w:szCs w:val="24"/>
          <w:lang w:val="fr-FR"/>
        </w:rPr>
        <w:t xml:space="preserve">la </w:t>
      </w:r>
      <w:r w:rsidRPr="006260B7">
        <w:rPr>
          <w:rFonts w:ascii="Book Antiqua" w:hAnsi="Book Antiqua" w:cs="Traditional Arabic"/>
          <w:color w:val="000000"/>
          <w:sz w:val="24"/>
          <w:szCs w:val="24"/>
          <w:lang w:val="fr-FR"/>
        </w:rPr>
        <w:t>Sienne</w:t>
      </w:r>
      <w:r w:rsidR="008509B2"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et qu’Il n’a </w:t>
      </w:r>
      <w:r w:rsidR="00C8080A" w:rsidRPr="006260B7">
        <w:rPr>
          <w:rFonts w:ascii="Book Antiqua" w:hAnsi="Book Antiqua" w:cs="Traditional Arabic"/>
          <w:color w:val="000000"/>
          <w:sz w:val="24"/>
          <w:szCs w:val="24"/>
          <w:lang w:val="fr-FR"/>
        </w:rPr>
        <w:t xml:space="preserve">aucun </w:t>
      </w:r>
      <w:r w:rsidRPr="006260B7">
        <w:rPr>
          <w:rFonts w:ascii="Book Antiqua" w:hAnsi="Book Antiqua" w:cs="Traditional Arabic"/>
          <w:color w:val="000000"/>
          <w:sz w:val="24"/>
          <w:szCs w:val="24"/>
          <w:lang w:val="fr-FR"/>
        </w:rPr>
        <w:t xml:space="preserve">associé dans tout cela </w:t>
      </w:r>
      <w:r w:rsidR="00C8080A"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 xml:space="preserve">quelque </w:t>
      </w:r>
      <w:r w:rsidR="00C8080A" w:rsidRPr="006260B7">
        <w:rPr>
          <w:rFonts w:ascii="Book Antiqua" w:hAnsi="Book Antiqua" w:cs="Traditional Arabic"/>
          <w:color w:val="000000"/>
          <w:sz w:val="24"/>
          <w:szCs w:val="24"/>
          <w:lang w:val="fr-FR"/>
        </w:rPr>
        <w:t xml:space="preserve">manière </w:t>
      </w:r>
      <w:r w:rsidRPr="006260B7">
        <w:rPr>
          <w:rFonts w:ascii="Book Antiqua" w:hAnsi="Book Antiqua" w:cs="Traditional Arabic"/>
          <w:color w:val="000000"/>
          <w:sz w:val="24"/>
          <w:szCs w:val="24"/>
          <w:lang w:val="fr-FR"/>
        </w:rPr>
        <w:t xml:space="preserve">que ce soit, </w:t>
      </w:r>
      <w:r w:rsidR="008A5A53" w:rsidRPr="006260B7">
        <w:rPr>
          <w:rFonts w:ascii="Book Antiqua" w:hAnsi="Book Antiqua" w:cs="Traditional Arabic"/>
          <w:color w:val="000000"/>
          <w:sz w:val="24"/>
          <w:szCs w:val="24"/>
          <w:lang w:val="fr-FR"/>
        </w:rPr>
        <w:t>il nous est</w:t>
      </w:r>
      <w:r w:rsidR="008509B2" w:rsidRPr="006260B7">
        <w:rPr>
          <w:rFonts w:ascii="Book Antiqua" w:hAnsi="Book Antiqua" w:cs="Traditional Arabic"/>
          <w:color w:val="000000"/>
          <w:sz w:val="24"/>
          <w:szCs w:val="24"/>
          <w:lang w:val="fr-FR"/>
        </w:rPr>
        <w:t xml:space="preserve"> donc obligatoire de Lui vouer l’</w:t>
      </w:r>
      <w:r w:rsidR="008A5A53" w:rsidRPr="006260B7">
        <w:rPr>
          <w:rFonts w:ascii="Book Antiqua" w:hAnsi="Book Antiqua" w:cs="Traditional Arabic"/>
          <w:color w:val="000000"/>
          <w:sz w:val="24"/>
          <w:szCs w:val="24"/>
          <w:lang w:val="fr-FR"/>
        </w:rPr>
        <w:t xml:space="preserve">adoration </w:t>
      </w:r>
      <w:r w:rsidR="00C8080A"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mani</w:t>
      </w:r>
      <w:r w:rsidR="00566BB7" w:rsidRPr="006260B7">
        <w:rPr>
          <w:rFonts w:ascii="Book Antiqua" w:hAnsi="Book Antiqua" w:cs="Traditional Arabic"/>
          <w:color w:val="000000"/>
          <w:sz w:val="24"/>
          <w:szCs w:val="24"/>
          <w:lang w:val="fr-FR"/>
        </w:rPr>
        <w:t>ère exclusive</w:t>
      </w:r>
      <w:r w:rsidR="006260B7" w:rsidRPr="006260B7">
        <w:rPr>
          <w:rFonts w:ascii="Book Antiqua" w:hAnsi="Book Antiqua" w:cs="Traditional Arabic"/>
          <w:color w:val="000000"/>
          <w:sz w:val="24"/>
          <w:szCs w:val="24"/>
          <w:lang w:val="fr-FR"/>
        </w:rPr>
        <w:t>:</w:t>
      </w:r>
      <w:r w:rsidR="00F743E6" w:rsidRPr="006260B7">
        <w:rPr>
          <w:rFonts w:ascii="Book Antiqua" w:hAnsi="Book Antiqua" w:cs="Traditional Arabic"/>
          <w:color w:val="000000"/>
          <w:sz w:val="24"/>
          <w:szCs w:val="24"/>
          <w:lang w:val="fr-FR"/>
        </w:rPr>
        <w:t xml:space="preserve"> aussi bien</w:t>
      </w:r>
      <w:r w:rsidR="008509B2" w:rsidRPr="006260B7">
        <w:rPr>
          <w:rFonts w:ascii="Book Antiqua" w:hAnsi="Book Antiqua" w:cs="Traditional Arabic"/>
          <w:color w:val="000000"/>
          <w:sz w:val="24"/>
          <w:szCs w:val="24"/>
          <w:lang w:val="fr-FR"/>
        </w:rPr>
        <w:t xml:space="preserve"> en ce qui concerne</w:t>
      </w:r>
      <w:r w:rsidR="00F743E6" w:rsidRPr="006260B7">
        <w:rPr>
          <w:rFonts w:ascii="Book Antiqua" w:hAnsi="Book Antiqua" w:cs="Traditional Arabic"/>
          <w:color w:val="000000"/>
          <w:sz w:val="24"/>
          <w:szCs w:val="24"/>
          <w:lang w:val="fr-FR"/>
        </w:rPr>
        <w:t xml:space="preserve"> </w:t>
      </w:r>
      <w:r w:rsidR="00C8080A" w:rsidRPr="006260B7">
        <w:rPr>
          <w:rFonts w:ascii="Book Antiqua" w:hAnsi="Book Antiqua" w:cs="Traditional Arabic"/>
          <w:color w:val="000000"/>
          <w:sz w:val="24"/>
          <w:szCs w:val="24"/>
          <w:lang w:val="fr-FR"/>
        </w:rPr>
        <w:t>la</w:t>
      </w:r>
      <w:r w:rsidR="00566BB7" w:rsidRPr="006260B7">
        <w:rPr>
          <w:rFonts w:ascii="Book Antiqua" w:hAnsi="Book Antiqua" w:cs="Traditional Arabic"/>
          <w:color w:val="000000"/>
          <w:sz w:val="24"/>
          <w:szCs w:val="24"/>
          <w:lang w:val="fr-FR"/>
        </w:rPr>
        <w:t xml:space="preserve"> </w:t>
      </w:r>
      <w:r w:rsidR="00566BB7" w:rsidRPr="006260B7">
        <w:rPr>
          <w:rFonts w:ascii="Book Antiqua" w:hAnsi="Book Antiqua" w:cs="Traditional Arabic"/>
          <w:i/>
          <w:iCs/>
          <w:color w:val="000000"/>
          <w:sz w:val="24"/>
          <w:szCs w:val="24"/>
          <w:lang w:val="fr-FR"/>
        </w:rPr>
        <w:t>Talbiyah</w:t>
      </w:r>
      <w:r w:rsidR="00F743E6" w:rsidRPr="006260B7">
        <w:rPr>
          <w:rFonts w:ascii="Book Antiqua" w:hAnsi="Book Antiqua" w:cs="Traditional Arabic"/>
          <w:color w:val="000000"/>
          <w:sz w:val="24"/>
          <w:szCs w:val="24"/>
          <w:lang w:val="fr-FR"/>
        </w:rPr>
        <w:t xml:space="preserve"> que </w:t>
      </w:r>
      <w:r w:rsidR="00C8080A" w:rsidRPr="006260B7">
        <w:rPr>
          <w:rFonts w:ascii="Book Antiqua" w:hAnsi="Book Antiqua" w:cs="Traditional Arabic"/>
          <w:color w:val="000000"/>
          <w:sz w:val="24"/>
          <w:szCs w:val="24"/>
          <w:lang w:val="fr-FR"/>
        </w:rPr>
        <w:t xml:space="preserve">la soumission, </w:t>
      </w:r>
      <w:r w:rsidRPr="006260B7">
        <w:rPr>
          <w:rFonts w:ascii="Book Antiqua" w:hAnsi="Book Antiqua" w:cs="Traditional Arabic"/>
          <w:color w:val="000000"/>
          <w:sz w:val="24"/>
          <w:szCs w:val="24"/>
          <w:lang w:val="fr-FR"/>
        </w:rPr>
        <w:t xml:space="preserve">l’assujettissement, l’amour, l’obéissance et </w:t>
      </w:r>
      <w:r w:rsidR="00BA07DA" w:rsidRPr="006260B7">
        <w:rPr>
          <w:rFonts w:ascii="Book Antiqua" w:hAnsi="Book Antiqua" w:cs="Traditional Arabic"/>
          <w:color w:val="000000"/>
          <w:sz w:val="24"/>
          <w:szCs w:val="24"/>
          <w:lang w:val="fr-FR"/>
        </w:rPr>
        <w:t>la servitud</w:t>
      </w:r>
      <w:r w:rsidR="00C8080A" w:rsidRPr="006260B7">
        <w:rPr>
          <w:rFonts w:ascii="Book Antiqua" w:hAnsi="Book Antiqua" w:cs="Traditional Arabic"/>
          <w:color w:val="000000"/>
          <w:sz w:val="24"/>
          <w:szCs w:val="24"/>
          <w:lang w:val="fr-FR"/>
        </w:rPr>
        <w:t>e</w:t>
      </w:r>
      <w:r w:rsidR="008509B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Et comment </w:t>
      </w:r>
      <w:r w:rsidR="00566BB7" w:rsidRPr="006260B7">
        <w:rPr>
          <w:rFonts w:ascii="Book Antiqua" w:hAnsi="Book Antiqua" w:cs="Traditional Arabic"/>
          <w:color w:val="000000"/>
          <w:sz w:val="24"/>
          <w:szCs w:val="24"/>
          <w:lang w:val="fr-FR"/>
        </w:rPr>
        <w:t>est-il</w:t>
      </w:r>
      <w:r w:rsidR="008509B2" w:rsidRPr="006260B7">
        <w:rPr>
          <w:rFonts w:ascii="Book Antiqua" w:hAnsi="Book Antiqua" w:cs="Traditional Arabic"/>
          <w:color w:val="000000"/>
          <w:sz w:val="24"/>
          <w:szCs w:val="24"/>
          <w:lang w:val="fr-FR"/>
        </w:rPr>
        <w:t xml:space="preserve"> possible d’attribuer un associé </w:t>
      </w:r>
      <w:r w:rsidRPr="006260B7">
        <w:rPr>
          <w:rFonts w:ascii="Book Antiqua" w:hAnsi="Book Antiqua" w:cs="Traditional Arabic"/>
          <w:color w:val="000000"/>
          <w:sz w:val="24"/>
          <w:szCs w:val="24"/>
          <w:lang w:val="fr-FR"/>
        </w:rPr>
        <w:t>à 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w:t>
      </w:r>
      <w:r w:rsidR="008509B2" w:rsidRPr="006260B7">
        <w:rPr>
          <w:rFonts w:ascii="Book Antiqua" w:hAnsi="Book Antiqua" w:cs="Traditional Arabic"/>
          <w:color w:val="000000"/>
          <w:sz w:val="24"/>
          <w:szCs w:val="24"/>
          <w:lang w:val="fr-FR"/>
        </w:rPr>
        <w:t xml:space="preserve"> </w:t>
      </w:r>
      <w:r w:rsidR="000C0E5A" w:rsidRPr="006260B7">
        <w:rPr>
          <w:rFonts w:ascii="Book Antiqua" w:hAnsi="Book Antiqua" w:cs="Traditional Arabic"/>
          <w:color w:val="000000"/>
          <w:sz w:val="24"/>
          <w:szCs w:val="24"/>
          <w:lang w:val="fr-FR"/>
        </w:rPr>
        <w:t>et adorer autre que Lui</w:t>
      </w:r>
      <w:r w:rsidRPr="006260B7">
        <w:rPr>
          <w:rFonts w:ascii="Book Antiqua" w:hAnsi="Book Antiqua" w:cs="Traditional Arabic"/>
          <w:color w:val="000000"/>
          <w:sz w:val="24"/>
          <w:szCs w:val="24"/>
          <w:lang w:val="fr-FR"/>
        </w:rPr>
        <w:t xml:space="preserve">, </w:t>
      </w:r>
      <w:r w:rsidR="00C8080A" w:rsidRPr="006260B7">
        <w:rPr>
          <w:rFonts w:ascii="Book Antiqua" w:hAnsi="Book Antiqua" w:cs="Traditional Arabic"/>
          <w:color w:val="000000"/>
          <w:sz w:val="24"/>
          <w:szCs w:val="24"/>
          <w:lang w:val="fr-FR"/>
        </w:rPr>
        <w:t xml:space="preserve">alors </w:t>
      </w:r>
      <w:r w:rsidR="008A5A53" w:rsidRPr="006260B7">
        <w:rPr>
          <w:rFonts w:ascii="Book Antiqua" w:hAnsi="Book Antiqua" w:cs="Traditional Arabic"/>
          <w:color w:val="000000"/>
          <w:sz w:val="24"/>
          <w:szCs w:val="24"/>
          <w:lang w:val="fr-FR"/>
        </w:rPr>
        <w:t>que cet associé</w:t>
      </w:r>
      <w:r w:rsidR="00F743E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ne possède même pas la pellicule d’un noyau de datte dans cet univers, </w:t>
      </w:r>
      <w:r w:rsidR="00B704BB" w:rsidRPr="006260B7">
        <w:rPr>
          <w:rFonts w:ascii="Book Antiqua" w:hAnsi="Book Antiqua" w:cs="Traditional Arabic"/>
          <w:color w:val="000000"/>
          <w:sz w:val="24"/>
          <w:szCs w:val="24"/>
          <w:lang w:val="fr-FR"/>
        </w:rPr>
        <w:t>qu’il n</w:t>
      </w:r>
      <w:r w:rsidR="008509B2" w:rsidRPr="006260B7">
        <w:rPr>
          <w:rFonts w:ascii="Book Antiqua" w:hAnsi="Book Antiqua" w:cs="Traditional Arabic"/>
          <w:color w:val="000000"/>
          <w:sz w:val="24"/>
          <w:szCs w:val="24"/>
          <w:lang w:val="fr-FR"/>
        </w:rPr>
        <w:t>e détient</w:t>
      </w:r>
      <w:r w:rsidR="00C8080A" w:rsidRPr="006260B7">
        <w:rPr>
          <w:rFonts w:ascii="Book Antiqua" w:hAnsi="Book Antiqua" w:cs="Traditional Arabic"/>
          <w:color w:val="000000"/>
          <w:sz w:val="24"/>
          <w:szCs w:val="24"/>
          <w:lang w:val="fr-FR"/>
        </w:rPr>
        <w:t xml:space="preserve"> </w:t>
      </w:r>
      <w:r w:rsidR="00B704BB" w:rsidRPr="006260B7">
        <w:rPr>
          <w:rFonts w:ascii="Book Antiqua" w:hAnsi="Book Antiqua" w:cs="Traditional Arabic"/>
          <w:color w:val="000000"/>
          <w:sz w:val="24"/>
          <w:szCs w:val="24"/>
          <w:lang w:val="fr-FR"/>
        </w:rPr>
        <w:t>aucune part de la royauté</w:t>
      </w:r>
      <w:r w:rsidRPr="006260B7">
        <w:rPr>
          <w:rFonts w:ascii="Book Antiqua" w:hAnsi="Book Antiqua" w:cs="Traditional Arabic"/>
          <w:color w:val="000000"/>
          <w:sz w:val="24"/>
          <w:szCs w:val="24"/>
          <w:lang w:val="fr-FR"/>
        </w:rPr>
        <w:t xml:space="preserve"> </w:t>
      </w:r>
      <w:r w:rsidR="00B704BB"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w:t>
      </w:r>
      <w:r w:rsidR="00B704BB"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et qu’il </w:t>
      </w:r>
      <w:r w:rsidR="00B704BB" w:rsidRPr="006260B7">
        <w:rPr>
          <w:rFonts w:ascii="Book Antiqua" w:hAnsi="Book Antiqua" w:cs="Traditional Arabic"/>
          <w:color w:val="000000"/>
          <w:sz w:val="24"/>
          <w:szCs w:val="24"/>
          <w:lang w:val="fr-FR"/>
        </w:rPr>
        <w:t xml:space="preserve">n’est pas capable de </w:t>
      </w:r>
      <w:r w:rsidRPr="006260B7">
        <w:rPr>
          <w:rFonts w:ascii="Book Antiqua" w:hAnsi="Book Antiqua" w:cs="Traditional Arabic"/>
          <w:color w:val="000000"/>
          <w:sz w:val="24"/>
          <w:szCs w:val="24"/>
          <w:lang w:val="fr-FR"/>
        </w:rPr>
        <w:t>nuire</w:t>
      </w:r>
      <w:r w:rsidR="00B704BB"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ni </w:t>
      </w:r>
      <w:r w:rsidR="000C0E5A" w:rsidRPr="006260B7">
        <w:rPr>
          <w:rFonts w:ascii="Book Antiqua" w:hAnsi="Book Antiqua" w:cs="Traditional Arabic"/>
          <w:color w:val="000000"/>
          <w:sz w:val="24"/>
          <w:szCs w:val="24"/>
          <w:lang w:val="fr-FR"/>
        </w:rPr>
        <w:t>de p</w:t>
      </w:r>
      <w:r w:rsidR="00B704BB" w:rsidRPr="006260B7">
        <w:rPr>
          <w:rFonts w:ascii="Book Antiqua" w:hAnsi="Book Antiqua" w:cs="Traditional Arabic"/>
          <w:color w:val="000000"/>
          <w:sz w:val="24"/>
          <w:szCs w:val="24"/>
          <w:lang w:val="fr-FR"/>
        </w:rPr>
        <w:t xml:space="preserve">ourvoir </w:t>
      </w:r>
      <w:r w:rsidR="000C0E5A" w:rsidRPr="006260B7">
        <w:rPr>
          <w:rFonts w:ascii="Book Antiqua" w:hAnsi="Book Antiqua" w:cs="Traditional Arabic"/>
          <w:color w:val="000000"/>
          <w:sz w:val="24"/>
          <w:szCs w:val="24"/>
          <w:lang w:val="fr-FR"/>
        </w:rPr>
        <w:t xml:space="preserve">quelque </w:t>
      </w:r>
      <w:r w:rsidR="00B704BB" w:rsidRPr="006260B7">
        <w:rPr>
          <w:rFonts w:ascii="Book Antiqua" w:hAnsi="Book Antiqua" w:cs="Traditional Arabic"/>
          <w:color w:val="000000"/>
          <w:sz w:val="24"/>
          <w:szCs w:val="24"/>
          <w:lang w:val="fr-FR"/>
        </w:rPr>
        <w:t>bien</w:t>
      </w:r>
      <w:r w:rsidRPr="006260B7">
        <w:rPr>
          <w:rFonts w:ascii="Book Antiqua" w:hAnsi="Book Antiqua" w:cs="Traditional Arabic"/>
          <w:color w:val="000000"/>
          <w:sz w:val="24"/>
          <w:szCs w:val="24"/>
          <w:lang w:val="fr-FR"/>
        </w:rPr>
        <w:t xml:space="preserve">, et </w:t>
      </w:r>
      <w:r w:rsidR="00B704BB" w:rsidRPr="006260B7">
        <w:rPr>
          <w:rFonts w:ascii="Book Antiqua" w:hAnsi="Book Antiqua" w:cs="Traditional Arabic"/>
          <w:color w:val="000000"/>
          <w:sz w:val="24"/>
          <w:szCs w:val="24"/>
          <w:lang w:val="fr-FR"/>
        </w:rPr>
        <w:t>n</w:t>
      </w:r>
      <w:r w:rsidR="008509B2" w:rsidRPr="006260B7">
        <w:rPr>
          <w:rFonts w:ascii="Book Antiqua" w:hAnsi="Book Antiqua" w:cs="Traditional Arabic"/>
          <w:color w:val="000000"/>
          <w:sz w:val="24"/>
          <w:szCs w:val="24"/>
          <w:lang w:val="fr-FR"/>
        </w:rPr>
        <w:t>’a pas</w:t>
      </w:r>
      <w:r w:rsidR="00B704BB"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la capacité d’octroyer ni même de priver</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Allah est bien </w:t>
      </w:r>
      <w:r w:rsidR="00566BB7" w:rsidRPr="006260B7">
        <w:rPr>
          <w:rFonts w:ascii="Book Antiqua" w:hAnsi="Book Antiqua" w:cs="Traditional Arabic"/>
          <w:color w:val="000000"/>
          <w:sz w:val="24"/>
          <w:szCs w:val="24"/>
          <w:lang w:val="fr-FR"/>
        </w:rPr>
        <w:t>au-dessus</w:t>
      </w:r>
      <w:r w:rsidRPr="006260B7">
        <w:rPr>
          <w:rFonts w:ascii="Book Antiqua" w:hAnsi="Book Antiqua" w:cs="Traditional Arabic"/>
          <w:color w:val="000000"/>
          <w:sz w:val="24"/>
          <w:szCs w:val="24"/>
          <w:lang w:val="fr-FR"/>
        </w:rPr>
        <w:t xml:space="preserve"> de ce qu’ils Lui </w:t>
      </w:r>
      <w:r w:rsidR="00B704BB" w:rsidRPr="006260B7">
        <w:rPr>
          <w:rFonts w:ascii="Book Antiqua" w:hAnsi="Book Antiqua" w:cs="Traditional Arabic"/>
          <w:color w:val="000000"/>
          <w:sz w:val="24"/>
          <w:szCs w:val="24"/>
          <w:lang w:val="fr-FR"/>
        </w:rPr>
        <w:t>associent</w:t>
      </w:r>
      <w:r w:rsidRPr="006260B7">
        <w:rPr>
          <w:rFonts w:ascii="Book Antiqua" w:hAnsi="Book Antiqua" w:cs="Traditional Arabic"/>
          <w:color w:val="000000"/>
          <w:sz w:val="24"/>
          <w:szCs w:val="24"/>
          <w:lang w:val="fr-FR"/>
        </w:rPr>
        <w:t xml:space="preserve">. En fait, toute chose est sous Son contrôle et </w:t>
      </w:r>
      <w:r w:rsidR="00F743E6" w:rsidRPr="006260B7">
        <w:rPr>
          <w:rFonts w:ascii="Book Antiqua" w:hAnsi="Book Antiqua" w:cs="Traditional Arabic"/>
          <w:color w:val="000000"/>
          <w:sz w:val="24"/>
          <w:szCs w:val="24"/>
          <w:lang w:val="fr-FR"/>
        </w:rPr>
        <w:t>I</w:t>
      </w:r>
      <w:r w:rsidR="00B704BB" w:rsidRPr="006260B7">
        <w:rPr>
          <w:rFonts w:ascii="Book Antiqua" w:hAnsi="Book Antiqua" w:cs="Traditional Arabic"/>
          <w:color w:val="000000"/>
          <w:sz w:val="24"/>
          <w:szCs w:val="24"/>
          <w:lang w:val="fr-FR"/>
        </w:rPr>
        <w:t xml:space="preserve">l n’a </w:t>
      </w:r>
      <w:r w:rsidR="00F743E6" w:rsidRPr="006260B7">
        <w:rPr>
          <w:rFonts w:ascii="Book Antiqua" w:hAnsi="Book Antiqua" w:cs="Traditional Arabic"/>
          <w:color w:val="000000"/>
          <w:sz w:val="24"/>
          <w:szCs w:val="24"/>
          <w:lang w:val="fr-FR"/>
        </w:rPr>
        <w:t xml:space="preserve">pas </w:t>
      </w:r>
      <w:r w:rsidR="00B704BB" w:rsidRPr="006260B7">
        <w:rPr>
          <w:rFonts w:ascii="Book Antiqua" w:hAnsi="Book Antiqua" w:cs="Traditional Arabic"/>
          <w:color w:val="000000"/>
          <w:sz w:val="24"/>
          <w:szCs w:val="24"/>
          <w:lang w:val="fr-FR"/>
        </w:rPr>
        <w:t>d’associé</w:t>
      </w:r>
      <w:r w:rsidRPr="006260B7">
        <w:rPr>
          <w:rFonts w:ascii="Book Antiqua" w:hAnsi="Book Antiqua" w:cs="Traditional Arabic"/>
          <w:color w:val="000000"/>
          <w:sz w:val="24"/>
          <w:szCs w:val="24"/>
          <w:lang w:val="fr-FR"/>
        </w:rPr>
        <w:t>. Et ceci fait parti</w:t>
      </w:r>
      <w:r w:rsidR="00B704BB"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 xml:space="preserve"> des </w:t>
      </w:r>
      <w:r w:rsidR="00B704BB" w:rsidRPr="006260B7">
        <w:rPr>
          <w:rFonts w:ascii="Book Antiqua" w:hAnsi="Book Antiqua" w:cs="Traditional Arabic"/>
          <w:color w:val="000000"/>
          <w:sz w:val="24"/>
          <w:szCs w:val="24"/>
          <w:lang w:val="fr-FR"/>
        </w:rPr>
        <w:t xml:space="preserve">preuves </w:t>
      </w:r>
      <w:r w:rsidRPr="006260B7">
        <w:rPr>
          <w:rFonts w:ascii="Book Antiqua" w:hAnsi="Book Antiqua" w:cs="Traditional Arabic"/>
          <w:color w:val="000000"/>
          <w:sz w:val="24"/>
          <w:szCs w:val="24"/>
          <w:lang w:val="fr-FR"/>
        </w:rPr>
        <w:t>les plus clair</w:t>
      </w:r>
      <w:r w:rsidR="00BA07DA"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 xml:space="preserve">s </w:t>
      </w:r>
      <w:r w:rsidR="00B704BB" w:rsidRPr="006260B7">
        <w:rPr>
          <w:rFonts w:ascii="Book Antiqua" w:hAnsi="Book Antiqua" w:cs="Traditional Arabic"/>
          <w:color w:val="000000"/>
          <w:sz w:val="24"/>
          <w:szCs w:val="24"/>
          <w:lang w:val="fr-FR"/>
        </w:rPr>
        <w:t xml:space="preserve">pour mettre en évidence la nullité </w:t>
      </w:r>
      <w:r w:rsidRPr="006260B7">
        <w:rPr>
          <w:rFonts w:ascii="Book Antiqua" w:hAnsi="Book Antiqua" w:cs="Traditional Arabic"/>
          <w:color w:val="000000"/>
          <w:sz w:val="24"/>
          <w:szCs w:val="24"/>
          <w:lang w:val="fr-FR"/>
        </w:rPr>
        <w:t xml:space="preserve">du polythéisme, et le fait que ses </w:t>
      </w:r>
      <w:r w:rsidR="00B704BB" w:rsidRPr="006260B7">
        <w:rPr>
          <w:rFonts w:ascii="Book Antiqua" w:hAnsi="Book Antiqua" w:cs="Traditional Arabic"/>
          <w:color w:val="000000"/>
          <w:sz w:val="24"/>
          <w:szCs w:val="24"/>
          <w:lang w:val="fr-FR"/>
        </w:rPr>
        <w:t xml:space="preserve">adeptes </w:t>
      </w:r>
      <w:r w:rsidRPr="006260B7">
        <w:rPr>
          <w:rFonts w:ascii="Book Antiqua" w:hAnsi="Book Antiqua" w:cs="Traditional Arabic"/>
          <w:color w:val="000000"/>
          <w:sz w:val="24"/>
          <w:szCs w:val="24"/>
          <w:lang w:val="fr-FR"/>
        </w:rPr>
        <w:t xml:space="preserve">comptent parmi les </w:t>
      </w:r>
      <w:r w:rsidR="00B704BB" w:rsidRPr="006260B7">
        <w:rPr>
          <w:rFonts w:ascii="Book Antiqua" w:hAnsi="Book Antiqua" w:cs="Traditional Arabic"/>
          <w:color w:val="000000"/>
          <w:sz w:val="24"/>
          <w:szCs w:val="24"/>
          <w:lang w:val="fr-FR"/>
        </w:rPr>
        <w:t xml:space="preserve">gens les </w:t>
      </w:r>
      <w:r w:rsidRPr="006260B7">
        <w:rPr>
          <w:rFonts w:ascii="Book Antiqua" w:hAnsi="Book Antiqua" w:cs="Traditional Arabic"/>
          <w:color w:val="000000"/>
          <w:sz w:val="24"/>
          <w:szCs w:val="24"/>
          <w:lang w:val="fr-FR"/>
        </w:rPr>
        <w:t>plus sots et les plus éloignés du chemin de rectitude.</w:t>
      </w:r>
    </w:p>
    <w:p w:rsidR="00F743E6" w:rsidRPr="006260B7" w:rsidRDefault="0075051D"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Par ailleurs, l</w:t>
      </w:r>
      <w:r w:rsidR="00B704BB" w:rsidRPr="006260B7">
        <w:rPr>
          <w:rFonts w:ascii="Book Antiqua" w:hAnsi="Book Antiqua" w:cs="Traditional Arabic"/>
          <w:color w:val="000000"/>
          <w:sz w:val="24"/>
          <w:szCs w:val="24"/>
          <w:lang w:val="fr-FR"/>
        </w:rPr>
        <w:t>e p</w:t>
      </w:r>
      <w:r w:rsidR="00FB720C" w:rsidRPr="006260B7">
        <w:rPr>
          <w:rFonts w:ascii="Book Antiqua" w:hAnsi="Book Antiqua" w:cs="Traditional Arabic"/>
          <w:color w:val="000000"/>
          <w:sz w:val="24"/>
          <w:szCs w:val="24"/>
          <w:lang w:val="fr-FR"/>
        </w:rPr>
        <w:t>rophète (</w:t>
      </w:r>
      <w:r w:rsidR="00C5023E" w:rsidRPr="00C5023E">
        <w:rPr>
          <w:rFonts w:ascii="CTraditional Arabic" w:hAnsi="CTraditional Arabic" w:cs="CTraditional Arabic"/>
          <w:color w:val="000000"/>
          <w:sz w:val="24"/>
          <w:szCs w:val="24"/>
          <w:rtl/>
          <w:lang w:val="fr-FR"/>
        </w:rPr>
        <w:t>ج</w:t>
      </w:r>
      <w:r w:rsidR="00FB720C"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lorsqu’il est arrivé </w:t>
      </w:r>
      <w:r w:rsidR="00FB720C" w:rsidRPr="006260B7">
        <w:rPr>
          <w:rFonts w:ascii="Book Antiqua" w:hAnsi="Book Antiqua" w:cs="Traditional Arabic"/>
          <w:color w:val="000000"/>
          <w:sz w:val="24"/>
          <w:szCs w:val="24"/>
          <w:lang w:val="fr-FR"/>
        </w:rPr>
        <w:t xml:space="preserve">au </w:t>
      </w:r>
      <w:r w:rsidRPr="006260B7">
        <w:rPr>
          <w:rFonts w:ascii="Book Antiqua" w:hAnsi="Book Antiqua" w:cs="Traditional Arabic"/>
          <w:i/>
          <w:iCs/>
          <w:color w:val="000000"/>
          <w:sz w:val="24"/>
          <w:szCs w:val="24"/>
          <w:lang w:val="fr-FR"/>
        </w:rPr>
        <w:t>M</w:t>
      </w:r>
      <w:r w:rsidR="00FB720C" w:rsidRPr="006260B7">
        <w:rPr>
          <w:rFonts w:ascii="Book Antiqua" w:hAnsi="Book Antiqua" w:cs="Traditional Arabic"/>
          <w:i/>
          <w:iCs/>
          <w:color w:val="000000"/>
          <w:sz w:val="24"/>
          <w:szCs w:val="24"/>
          <w:lang w:val="fr-FR"/>
        </w:rPr>
        <w:t>îqât</w:t>
      </w:r>
      <w:r w:rsidRPr="006260B7">
        <w:rPr>
          <w:rStyle w:val="FootnoteReference"/>
          <w:rFonts w:ascii="Book Antiqua" w:hAnsi="Book Antiqua"/>
          <w:i/>
          <w:iCs/>
          <w:color w:val="000000"/>
          <w:sz w:val="24"/>
          <w:szCs w:val="24"/>
          <w:lang w:val="fr-FR"/>
        </w:rPr>
        <w:footnoteReference w:id="4"/>
      </w:r>
      <w:r w:rsidR="006D1776" w:rsidRPr="006260B7">
        <w:rPr>
          <w:rFonts w:ascii="Book Antiqua" w:hAnsi="Book Antiqua" w:cs="Traditional Arabic"/>
          <w:i/>
          <w:iCs/>
          <w:color w:val="000000"/>
          <w:sz w:val="24"/>
          <w:szCs w:val="24"/>
          <w:lang w:val="fr-FR"/>
        </w:rPr>
        <w:t xml:space="preserve"> </w:t>
      </w:r>
      <w:r w:rsidR="006D1776" w:rsidRPr="006260B7">
        <w:rPr>
          <w:rFonts w:ascii="Book Antiqua" w:hAnsi="Book Antiqua" w:cs="Traditional Arabic"/>
          <w:color w:val="000000"/>
          <w:sz w:val="24"/>
          <w:szCs w:val="24"/>
          <w:lang w:val="fr-FR"/>
        </w:rPr>
        <w:t>et s’est mis en état de sacralisation</w:t>
      </w:r>
      <w:r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a proclamé l’unicité d’Allah</w:t>
      </w:r>
      <w:r w:rsidR="006D1776" w:rsidRPr="006260B7">
        <w:rPr>
          <w:rFonts w:ascii="Book Antiqua" w:hAnsi="Book Antiqua" w:cs="Traditional Arabic"/>
          <w:color w:val="000000"/>
          <w:sz w:val="24"/>
          <w:szCs w:val="24"/>
          <w:lang w:val="fr-FR"/>
        </w:rPr>
        <w:t xml:space="preserve"> en disant</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p>
    <w:p w:rsidR="00FB720C"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Pr="006260B7">
        <w:rPr>
          <w:rFonts w:ascii="Book Antiqua" w:hAnsi="Book Antiqua" w:cs="Traditional Arabic"/>
          <w:b/>
          <w:bCs/>
          <w:i/>
          <w:iCs/>
          <w:color w:val="000000"/>
          <w:sz w:val="24"/>
          <w:szCs w:val="24"/>
          <w:lang w:val="fr-FR"/>
        </w:rPr>
        <w:t>Ô Allah</w:t>
      </w:r>
      <w:r w:rsidR="006260B7"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 xml:space="preserve"> Voici un pèlerinage </w:t>
      </w:r>
      <w:r w:rsidR="006D1776" w:rsidRPr="006260B7">
        <w:rPr>
          <w:rFonts w:ascii="Book Antiqua" w:hAnsi="Book Antiqua" w:cs="Traditional Arabic"/>
          <w:b/>
          <w:bCs/>
          <w:i/>
          <w:iCs/>
          <w:color w:val="000000"/>
          <w:sz w:val="24"/>
          <w:szCs w:val="24"/>
          <w:lang w:val="fr-FR"/>
        </w:rPr>
        <w:t xml:space="preserve">sans </w:t>
      </w:r>
      <w:r w:rsidRPr="006260B7">
        <w:rPr>
          <w:rFonts w:ascii="Book Antiqua" w:hAnsi="Book Antiqua" w:cs="Traditional Arabic"/>
          <w:b/>
          <w:bCs/>
          <w:i/>
          <w:iCs/>
          <w:color w:val="000000"/>
          <w:sz w:val="24"/>
          <w:szCs w:val="24"/>
          <w:lang w:val="fr-FR"/>
        </w:rPr>
        <w:t>ostentation</w:t>
      </w:r>
      <w:r w:rsidR="006D1776" w:rsidRPr="006260B7">
        <w:rPr>
          <w:rFonts w:ascii="Book Antiqua" w:hAnsi="Book Antiqua" w:cs="Traditional Arabic"/>
          <w:b/>
          <w:bCs/>
          <w:i/>
          <w:iCs/>
          <w:color w:val="000000"/>
          <w:sz w:val="24"/>
          <w:szCs w:val="24"/>
          <w:lang w:val="fr-FR"/>
        </w:rPr>
        <w:t xml:space="preserve"> </w:t>
      </w:r>
      <w:r w:rsidRPr="006260B7">
        <w:rPr>
          <w:rFonts w:ascii="Book Antiqua" w:hAnsi="Book Antiqua" w:cs="Traditional Arabic"/>
          <w:b/>
          <w:bCs/>
          <w:i/>
          <w:iCs/>
          <w:color w:val="000000"/>
          <w:sz w:val="24"/>
          <w:szCs w:val="24"/>
          <w:lang w:val="fr-FR"/>
        </w:rPr>
        <w:t xml:space="preserve">ni </w:t>
      </w:r>
      <w:r w:rsidR="006D1776" w:rsidRPr="006260B7">
        <w:rPr>
          <w:rFonts w:ascii="Book Antiqua" w:hAnsi="Book Antiqua" w:cs="Traditional Arabic"/>
          <w:b/>
          <w:bCs/>
          <w:i/>
          <w:iCs/>
          <w:color w:val="000000"/>
          <w:sz w:val="24"/>
          <w:szCs w:val="24"/>
          <w:lang w:val="fr-FR"/>
        </w:rPr>
        <w:t>exhibition</w:t>
      </w:r>
      <w:r w:rsidRPr="006260B7">
        <w:rPr>
          <w:rFonts w:ascii="Book Antiqua" w:hAnsi="Book Antiqua" w:cs="Traditional Arabic"/>
          <w:color w:val="000000"/>
          <w:sz w:val="24"/>
          <w:szCs w:val="24"/>
          <w:vertAlign w:val="superscript"/>
        </w:rPr>
        <w:footnoteReference w:id="5"/>
      </w:r>
      <w:r w:rsidR="008509B2" w:rsidRPr="006260B7">
        <w:rPr>
          <w:rFonts w:ascii="Book Antiqua" w:hAnsi="Book Antiqua" w:cs="Traditional Arabic"/>
          <w:b/>
          <w:bCs/>
          <w:i/>
          <w:iCs/>
          <w:color w:val="000000"/>
          <w:sz w:val="24"/>
          <w:szCs w:val="24"/>
          <w:lang w:val="fr-FR"/>
        </w:rPr>
        <w:t>.</w:t>
      </w:r>
      <w:r w:rsidR="006D1776"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Puis, Il </w:t>
      </w:r>
      <w:r w:rsidR="00A408D9" w:rsidRPr="006260B7">
        <w:rPr>
          <w:rFonts w:ascii="Book Antiqua" w:hAnsi="Book Antiqua" w:cs="Traditional Arabic"/>
          <w:color w:val="000000"/>
          <w:sz w:val="24"/>
          <w:szCs w:val="24"/>
          <w:lang w:val="fr-FR"/>
        </w:rPr>
        <w:t>a continué sa rout</w:t>
      </w:r>
      <w:r w:rsidR="008509B2" w:rsidRPr="006260B7">
        <w:rPr>
          <w:rFonts w:ascii="Book Antiqua" w:hAnsi="Book Antiqua" w:cs="Traditional Arabic"/>
          <w:color w:val="000000"/>
          <w:sz w:val="24"/>
          <w:szCs w:val="24"/>
          <w:lang w:val="fr-FR"/>
        </w:rPr>
        <w:t>e</w:t>
      </w:r>
      <w:r w:rsidR="00A408D9" w:rsidRPr="006260B7">
        <w:rPr>
          <w:rFonts w:ascii="Book Antiqua" w:hAnsi="Book Antiqua" w:cs="Traditional Arabic"/>
          <w:color w:val="000000"/>
          <w:sz w:val="24"/>
          <w:szCs w:val="24"/>
          <w:lang w:val="fr-FR"/>
        </w:rPr>
        <w:t xml:space="preserve"> en direction de </w:t>
      </w:r>
      <w:r w:rsidRPr="006260B7">
        <w:rPr>
          <w:rFonts w:ascii="Book Antiqua" w:hAnsi="Book Antiqua" w:cs="Traditional Arabic"/>
          <w:color w:val="000000"/>
          <w:sz w:val="24"/>
          <w:szCs w:val="24"/>
          <w:lang w:val="fr-FR"/>
        </w:rPr>
        <w:t xml:space="preserve">la Mecque en </w:t>
      </w:r>
      <w:r w:rsidR="00A408D9" w:rsidRPr="006260B7">
        <w:rPr>
          <w:rFonts w:ascii="Book Antiqua" w:hAnsi="Book Antiqua" w:cs="Traditional Arabic"/>
          <w:color w:val="000000"/>
          <w:sz w:val="24"/>
          <w:szCs w:val="24"/>
          <w:lang w:val="fr-FR"/>
        </w:rPr>
        <w:t xml:space="preserve">répétant incessamment </w:t>
      </w:r>
      <w:r w:rsidRPr="006260B7">
        <w:rPr>
          <w:rFonts w:ascii="Book Antiqua" w:hAnsi="Book Antiqua" w:cs="Traditional Arabic"/>
          <w:color w:val="000000"/>
          <w:sz w:val="24"/>
          <w:szCs w:val="24"/>
          <w:lang w:val="fr-FR"/>
        </w:rPr>
        <w:t xml:space="preserve">ces paroles </w:t>
      </w:r>
      <w:r w:rsidR="00A408D9" w:rsidRPr="006260B7">
        <w:rPr>
          <w:rFonts w:ascii="Book Antiqua" w:hAnsi="Book Antiqua" w:cs="Traditional Arabic"/>
          <w:color w:val="000000"/>
          <w:sz w:val="24"/>
          <w:szCs w:val="24"/>
          <w:lang w:val="fr-FR"/>
        </w:rPr>
        <w:t>majestueuses d</w:t>
      </w:r>
      <w:r w:rsidRPr="006260B7">
        <w:rPr>
          <w:rFonts w:ascii="Book Antiqua" w:hAnsi="Book Antiqua" w:cs="Traditional Arabic"/>
          <w:color w:val="000000"/>
          <w:sz w:val="24"/>
          <w:szCs w:val="24"/>
          <w:lang w:val="fr-FR"/>
        </w:rPr>
        <w:t xml:space="preserve">’unicité qui </w:t>
      </w:r>
      <w:r w:rsidR="00A408D9" w:rsidRPr="006260B7">
        <w:rPr>
          <w:rFonts w:ascii="Book Antiqua" w:hAnsi="Book Antiqua" w:cs="Traditional Arabic"/>
          <w:color w:val="000000"/>
          <w:sz w:val="24"/>
          <w:szCs w:val="24"/>
          <w:lang w:val="fr-FR"/>
        </w:rPr>
        <w:t>réunissent les sens du monothéisme</w:t>
      </w:r>
      <w:r w:rsidRPr="006260B7">
        <w:rPr>
          <w:rFonts w:ascii="Book Antiqua" w:hAnsi="Book Antiqua" w:cs="Traditional Arabic"/>
          <w:color w:val="000000"/>
          <w:sz w:val="24"/>
          <w:szCs w:val="24"/>
          <w:lang w:val="fr-FR"/>
        </w:rPr>
        <w:t xml:space="preserve">, </w:t>
      </w:r>
      <w:r w:rsidR="00A408D9"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 xml:space="preserve">sa </w:t>
      </w:r>
      <w:r w:rsidR="00A408D9" w:rsidRPr="006260B7">
        <w:rPr>
          <w:rFonts w:ascii="Book Antiqua" w:hAnsi="Book Antiqua" w:cs="Traditional Arabic"/>
          <w:color w:val="000000"/>
          <w:sz w:val="24"/>
          <w:szCs w:val="24"/>
          <w:lang w:val="fr-FR"/>
        </w:rPr>
        <w:t xml:space="preserve">pleine </w:t>
      </w:r>
      <w:r w:rsidRPr="006260B7">
        <w:rPr>
          <w:rFonts w:ascii="Book Antiqua" w:hAnsi="Book Antiqua" w:cs="Traditional Arabic"/>
          <w:color w:val="000000"/>
          <w:sz w:val="24"/>
          <w:szCs w:val="24"/>
          <w:lang w:val="fr-FR"/>
        </w:rPr>
        <w:t>réalisation et le rejet de ce qui s’y oppose. Il (</w:t>
      </w:r>
      <w:r w:rsidR="00C5023E" w:rsidRPr="00C5023E">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xml:space="preserve">) la répétait ainsi sur </w:t>
      </w:r>
      <w:r w:rsidR="00A408D9"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on chemin </w:t>
      </w:r>
      <w:r w:rsidR="00A408D9" w:rsidRPr="006260B7">
        <w:rPr>
          <w:rFonts w:ascii="Book Antiqua" w:hAnsi="Book Antiqua" w:cs="Traditional Arabic"/>
          <w:color w:val="000000"/>
          <w:sz w:val="24"/>
          <w:szCs w:val="24"/>
          <w:lang w:val="fr-FR"/>
        </w:rPr>
        <w:t xml:space="preserve">vers </w:t>
      </w:r>
      <w:r w:rsidRPr="006260B7">
        <w:rPr>
          <w:rFonts w:ascii="Book Antiqua" w:hAnsi="Book Antiqua" w:cs="Traditional Arabic"/>
          <w:color w:val="000000"/>
          <w:sz w:val="24"/>
          <w:szCs w:val="24"/>
          <w:lang w:val="fr-FR"/>
        </w:rPr>
        <w:t xml:space="preserve">la Mecque et </w:t>
      </w:r>
      <w:r w:rsidR="00A408D9" w:rsidRPr="006260B7">
        <w:rPr>
          <w:rFonts w:ascii="Book Antiqua" w:hAnsi="Book Antiqua" w:cs="Traditional Arabic"/>
          <w:color w:val="000000"/>
          <w:sz w:val="24"/>
          <w:szCs w:val="24"/>
          <w:lang w:val="fr-FR"/>
        </w:rPr>
        <w:t xml:space="preserve">ensuite </w:t>
      </w:r>
      <w:r w:rsidRPr="006260B7">
        <w:rPr>
          <w:rFonts w:ascii="Book Antiqua" w:hAnsi="Book Antiqua" w:cs="Traditional Arabic"/>
          <w:color w:val="000000"/>
          <w:sz w:val="24"/>
          <w:szCs w:val="24"/>
          <w:lang w:val="fr-FR"/>
        </w:rPr>
        <w:t xml:space="preserve">durant </w:t>
      </w:r>
      <w:r w:rsidR="00A408D9" w:rsidRPr="006260B7">
        <w:rPr>
          <w:rFonts w:ascii="Book Antiqua" w:hAnsi="Book Antiqua" w:cs="Traditional Arabic"/>
          <w:color w:val="000000"/>
          <w:sz w:val="24"/>
          <w:szCs w:val="24"/>
          <w:lang w:val="fr-FR"/>
        </w:rPr>
        <w:t>ses</w:t>
      </w:r>
      <w:r w:rsidRPr="006260B7">
        <w:rPr>
          <w:rFonts w:ascii="Book Antiqua" w:hAnsi="Book Antiqua" w:cs="Traditional Arabic"/>
          <w:color w:val="000000"/>
          <w:sz w:val="24"/>
          <w:szCs w:val="24"/>
          <w:lang w:val="fr-FR"/>
        </w:rPr>
        <w:t xml:space="preserve"> déplacements entre les </w:t>
      </w:r>
      <w:r w:rsidR="00A408D9" w:rsidRPr="006260B7">
        <w:rPr>
          <w:rFonts w:ascii="Book Antiqua" w:hAnsi="Book Antiqua" w:cs="Traditional Arabic"/>
          <w:color w:val="000000"/>
          <w:sz w:val="24"/>
          <w:szCs w:val="24"/>
          <w:lang w:val="fr-FR"/>
        </w:rPr>
        <w:t xml:space="preserve">différents </w:t>
      </w:r>
      <w:r w:rsidRPr="006260B7">
        <w:rPr>
          <w:rFonts w:ascii="Book Antiqua" w:hAnsi="Book Antiqua" w:cs="Traditional Arabic"/>
          <w:color w:val="000000"/>
          <w:sz w:val="24"/>
          <w:szCs w:val="24"/>
          <w:lang w:val="fr-FR"/>
        </w:rPr>
        <w:t xml:space="preserve">lieux </w:t>
      </w:r>
      <w:r w:rsidR="00A408D9" w:rsidRPr="006260B7">
        <w:rPr>
          <w:rFonts w:ascii="Book Antiqua" w:hAnsi="Book Antiqua" w:cs="Traditional Arabic"/>
          <w:color w:val="000000"/>
          <w:sz w:val="24"/>
          <w:szCs w:val="24"/>
          <w:lang w:val="fr-FR"/>
        </w:rPr>
        <w:t>de culte</w:t>
      </w:r>
      <w:r w:rsidRPr="006260B7">
        <w:rPr>
          <w:rFonts w:ascii="Book Antiqua" w:hAnsi="Book Antiqua" w:cs="Traditional Arabic"/>
          <w:color w:val="000000"/>
          <w:sz w:val="24"/>
          <w:szCs w:val="24"/>
          <w:lang w:val="fr-FR"/>
        </w:rPr>
        <w:t>.</w:t>
      </w:r>
    </w:p>
    <w:p w:rsidR="0002002B" w:rsidRPr="006260B7" w:rsidRDefault="00A408D9"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Ensuite, on remarque que le </w:t>
      </w:r>
      <w:r w:rsidRPr="006260B7">
        <w:rPr>
          <w:rFonts w:ascii="Book Antiqua" w:hAnsi="Book Antiqua" w:cs="Traditional Arabic"/>
          <w:i/>
          <w:iCs/>
          <w:color w:val="000000"/>
          <w:sz w:val="24"/>
          <w:szCs w:val="24"/>
          <w:u w:val="single"/>
          <w:lang w:val="fr-FR"/>
        </w:rPr>
        <w:t>T</w:t>
      </w:r>
      <w:r w:rsidRPr="006260B7">
        <w:rPr>
          <w:rFonts w:ascii="Book Antiqua" w:hAnsi="Book Antiqua" w:cs="Traditional Arabic"/>
          <w:i/>
          <w:iCs/>
          <w:color w:val="000000"/>
          <w:sz w:val="24"/>
          <w:szCs w:val="24"/>
          <w:lang w:val="fr-FR"/>
        </w:rPr>
        <w:t>awâf</w:t>
      </w:r>
      <w:r w:rsidRPr="006260B7">
        <w:rPr>
          <w:rStyle w:val="FootnoteReference"/>
          <w:rFonts w:ascii="Book Antiqua" w:hAnsi="Book Antiqua"/>
          <w:i/>
          <w:iCs/>
          <w:color w:val="000000"/>
          <w:sz w:val="24"/>
          <w:szCs w:val="24"/>
          <w:lang w:val="fr-FR"/>
        </w:rPr>
        <w:footnoteReference w:id="6"/>
      </w:r>
      <w:r w:rsidR="00FB720C" w:rsidRPr="006260B7">
        <w:rPr>
          <w:rFonts w:ascii="Book Antiqua" w:hAnsi="Book Antiqua" w:cs="Traditional Arabic"/>
          <w:color w:val="000000"/>
          <w:sz w:val="24"/>
          <w:szCs w:val="24"/>
          <w:lang w:val="fr-FR"/>
        </w:rPr>
        <w:t xml:space="preserve"> autour de la Maison </w:t>
      </w:r>
      <w:r w:rsidRPr="006260B7">
        <w:rPr>
          <w:rFonts w:ascii="Book Antiqua" w:hAnsi="Book Antiqua" w:cs="Traditional Arabic"/>
          <w:color w:val="000000"/>
          <w:sz w:val="24"/>
          <w:szCs w:val="24"/>
          <w:lang w:val="fr-FR"/>
        </w:rPr>
        <w:t>S</w:t>
      </w:r>
      <w:r w:rsidR="00FB720C" w:rsidRPr="006260B7">
        <w:rPr>
          <w:rFonts w:ascii="Book Antiqua" w:hAnsi="Book Antiqua" w:cs="Traditional Arabic"/>
          <w:color w:val="000000"/>
          <w:sz w:val="24"/>
          <w:szCs w:val="24"/>
          <w:lang w:val="fr-FR"/>
        </w:rPr>
        <w:t xml:space="preserve">acrée, la marche entre les monts </w:t>
      </w:r>
      <w:r w:rsidRPr="006260B7">
        <w:rPr>
          <w:rFonts w:ascii="Book Antiqua" w:hAnsi="Book Antiqua" w:cs="Traditional Arabic"/>
          <w:i/>
          <w:iCs/>
          <w:color w:val="000000"/>
          <w:sz w:val="24"/>
          <w:szCs w:val="24"/>
          <w:lang w:val="fr-FR"/>
        </w:rPr>
        <w:t>A</w:t>
      </w:r>
      <w:r w:rsidRPr="006260B7">
        <w:rPr>
          <w:rFonts w:ascii="Book Antiqua" w:hAnsi="Book Antiqua" w:cs="Traditional Arabic"/>
          <w:i/>
          <w:iCs/>
          <w:color w:val="000000"/>
          <w:sz w:val="24"/>
          <w:szCs w:val="24"/>
          <w:u w:val="single"/>
          <w:lang w:val="fr-FR"/>
        </w:rPr>
        <w:t>s</w:t>
      </w:r>
      <w:r w:rsidRPr="006260B7">
        <w:rPr>
          <w:rFonts w:ascii="Book Antiqua" w:hAnsi="Book Antiqua" w:cs="Traditional Arabic"/>
          <w:i/>
          <w:iCs/>
          <w:color w:val="000000"/>
          <w:sz w:val="24"/>
          <w:szCs w:val="24"/>
          <w:lang w:val="fr-FR"/>
        </w:rPr>
        <w:t>-</w:t>
      </w:r>
      <w:r w:rsidR="00FB720C" w:rsidRPr="006260B7">
        <w:rPr>
          <w:rFonts w:ascii="Book Antiqua" w:hAnsi="Book Antiqua" w:cs="Traditional Arabic"/>
          <w:i/>
          <w:iCs/>
          <w:color w:val="000000"/>
          <w:sz w:val="24"/>
          <w:szCs w:val="24"/>
          <w:u w:val="single"/>
          <w:lang w:val="fr-FR"/>
        </w:rPr>
        <w:t>S</w:t>
      </w:r>
      <w:r w:rsidR="00FB720C" w:rsidRPr="006260B7">
        <w:rPr>
          <w:rFonts w:ascii="Book Antiqua" w:hAnsi="Book Antiqua" w:cs="Traditional Arabic"/>
          <w:i/>
          <w:iCs/>
          <w:color w:val="000000"/>
          <w:sz w:val="24"/>
          <w:szCs w:val="24"/>
          <w:lang w:val="fr-FR"/>
        </w:rPr>
        <w:t>afâ</w:t>
      </w:r>
      <w:r w:rsidR="00FB720C" w:rsidRPr="006260B7">
        <w:rPr>
          <w:rFonts w:ascii="Book Antiqua" w:hAnsi="Book Antiqua" w:cs="Traditional Arabic"/>
          <w:color w:val="000000"/>
          <w:sz w:val="24"/>
          <w:szCs w:val="24"/>
          <w:lang w:val="fr-FR"/>
        </w:rPr>
        <w:t xml:space="preserve"> et </w:t>
      </w:r>
      <w:r w:rsidRPr="006260B7">
        <w:rPr>
          <w:rFonts w:ascii="Book Antiqua" w:hAnsi="Book Antiqua" w:cs="Traditional Arabic"/>
          <w:i/>
          <w:iCs/>
          <w:color w:val="000000"/>
          <w:sz w:val="24"/>
          <w:szCs w:val="24"/>
          <w:lang w:val="fr-FR"/>
        </w:rPr>
        <w:t>Al-</w:t>
      </w:r>
      <w:r w:rsidR="00FB720C" w:rsidRPr="006260B7">
        <w:rPr>
          <w:rFonts w:ascii="Book Antiqua" w:hAnsi="Book Antiqua" w:cs="Traditional Arabic"/>
          <w:i/>
          <w:iCs/>
          <w:color w:val="000000"/>
          <w:sz w:val="24"/>
          <w:szCs w:val="24"/>
          <w:lang w:val="fr-FR"/>
        </w:rPr>
        <w:t>Marw</w:t>
      </w:r>
      <w:r w:rsidRPr="006260B7">
        <w:rPr>
          <w:rFonts w:ascii="Book Antiqua" w:hAnsi="Book Antiqua" w:cs="Traditional Arabic"/>
          <w:i/>
          <w:iCs/>
          <w:color w:val="000000"/>
          <w:sz w:val="24"/>
          <w:szCs w:val="24"/>
          <w:lang w:val="fr-FR"/>
        </w:rPr>
        <w:t>ah</w:t>
      </w:r>
      <w:r w:rsidR="00FB720C" w:rsidRPr="006260B7">
        <w:rPr>
          <w:rFonts w:ascii="Book Antiqua" w:hAnsi="Book Antiqua" w:cs="Traditional Arabic"/>
          <w:color w:val="000000"/>
          <w:sz w:val="24"/>
          <w:szCs w:val="24"/>
          <w:lang w:val="fr-FR"/>
        </w:rPr>
        <w:t xml:space="preserve">, la station </w:t>
      </w:r>
      <w:r w:rsidRPr="006260B7">
        <w:rPr>
          <w:rFonts w:ascii="Book Antiqua" w:hAnsi="Book Antiqua" w:cs="Traditional Arabic"/>
          <w:color w:val="000000"/>
          <w:sz w:val="24"/>
          <w:szCs w:val="24"/>
          <w:lang w:val="fr-FR"/>
        </w:rPr>
        <w:t xml:space="preserve">près du </w:t>
      </w:r>
      <w:r w:rsidR="00FB720C" w:rsidRPr="006260B7">
        <w:rPr>
          <w:rFonts w:ascii="Book Antiqua" w:hAnsi="Book Antiqua" w:cs="Traditional Arabic"/>
          <w:color w:val="000000"/>
          <w:sz w:val="24"/>
          <w:szCs w:val="24"/>
          <w:lang w:val="fr-FR"/>
        </w:rPr>
        <w:t xml:space="preserve">mont </w:t>
      </w:r>
      <w:r w:rsidRPr="006260B7">
        <w:rPr>
          <w:rFonts w:ascii="Book Antiqua" w:hAnsi="Book Antiqua" w:cs="Traditional Arabic"/>
          <w:i/>
          <w:iCs/>
          <w:color w:val="000000"/>
          <w:sz w:val="24"/>
          <w:szCs w:val="24"/>
          <w:vertAlign w:val="superscript"/>
          <w:lang w:val="fr-FR"/>
        </w:rPr>
        <w:t>c</w:t>
      </w:r>
      <w:r w:rsidR="00FB720C" w:rsidRPr="006260B7">
        <w:rPr>
          <w:rFonts w:ascii="Book Antiqua" w:hAnsi="Book Antiqua" w:cs="Traditional Arabic"/>
          <w:i/>
          <w:iCs/>
          <w:color w:val="000000"/>
          <w:sz w:val="24"/>
          <w:szCs w:val="24"/>
          <w:lang w:val="fr-FR"/>
        </w:rPr>
        <w:t>Arafah</w:t>
      </w:r>
      <w:r w:rsidR="00FB720C" w:rsidRPr="006260B7">
        <w:rPr>
          <w:rFonts w:ascii="Book Antiqua" w:hAnsi="Book Antiqua" w:cs="Traditional Arabic"/>
          <w:color w:val="000000"/>
          <w:sz w:val="24"/>
          <w:szCs w:val="24"/>
          <w:lang w:val="fr-FR"/>
        </w:rPr>
        <w:t xml:space="preserve">, </w:t>
      </w:r>
      <w:r w:rsidR="0002002B" w:rsidRPr="006260B7">
        <w:rPr>
          <w:rFonts w:ascii="Book Antiqua" w:hAnsi="Book Antiqua" w:cs="Traditional Arabic"/>
          <w:color w:val="000000"/>
          <w:sz w:val="24"/>
          <w:szCs w:val="24"/>
          <w:lang w:val="fr-FR"/>
        </w:rPr>
        <w:t xml:space="preserve">la veillée </w:t>
      </w:r>
      <w:r w:rsidR="00FB720C" w:rsidRPr="006260B7">
        <w:rPr>
          <w:rFonts w:ascii="Book Antiqua" w:hAnsi="Book Antiqua" w:cs="Traditional Arabic"/>
          <w:color w:val="000000"/>
          <w:sz w:val="24"/>
          <w:szCs w:val="24"/>
          <w:lang w:val="fr-FR"/>
        </w:rPr>
        <w:t xml:space="preserve">à </w:t>
      </w:r>
      <w:r w:rsidR="00FB720C" w:rsidRPr="006260B7">
        <w:rPr>
          <w:rFonts w:ascii="Book Antiqua" w:hAnsi="Book Antiqua" w:cs="Traditional Arabic"/>
          <w:i/>
          <w:iCs/>
          <w:color w:val="000000"/>
          <w:sz w:val="24"/>
          <w:szCs w:val="24"/>
          <w:lang w:val="fr-FR"/>
        </w:rPr>
        <w:t>Muzdalifah</w:t>
      </w:r>
      <w:r w:rsidR="0002002B" w:rsidRPr="006260B7">
        <w:rPr>
          <w:rFonts w:ascii="Book Antiqua" w:hAnsi="Book Antiqua" w:cs="Traditional Arabic"/>
          <w:color w:val="000000"/>
          <w:sz w:val="24"/>
          <w:szCs w:val="24"/>
          <w:lang w:val="fr-FR"/>
        </w:rPr>
        <w:t xml:space="preserve"> et tous les </w:t>
      </w:r>
      <w:r w:rsidR="00FB720C" w:rsidRPr="006260B7">
        <w:rPr>
          <w:rFonts w:ascii="Book Antiqua" w:hAnsi="Book Antiqua" w:cs="Traditional Arabic"/>
          <w:color w:val="000000"/>
          <w:sz w:val="24"/>
          <w:szCs w:val="24"/>
          <w:lang w:val="fr-FR"/>
        </w:rPr>
        <w:t>autres rites du pèlerinage</w:t>
      </w:r>
      <w:r w:rsidR="0002002B"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color w:val="000000"/>
          <w:sz w:val="24"/>
          <w:szCs w:val="24"/>
          <w:lang w:val="fr-FR"/>
        </w:rPr>
        <w:t>constituent tou</w:t>
      </w:r>
      <w:r w:rsidR="0002002B" w:rsidRPr="006260B7">
        <w:rPr>
          <w:rFonts w:ascii="Book Antiqua" w:hAnsi="Book Antiqua" w:cs="Traditional Arabic"/>
          <w:color w:val="000000"/>
          <w:sz w:val="24"/>
          <w:szCs w:val="24"/>
          <w:lang w:val="fr-FR"/>
        </w:rPr>
        <w:t>s</w:t>
      </w:r>
      <w:r w:rsidR="00FB720C" w:rsidRPr="006260B7">
        <w:rPr>
          <w:rFonts w:ascii="Book Antiqua" w:hAnsi="Book Antiqua" w:cs="Traditional Arabic"/>
          <w:color w:val="000000"/>
          <w:sz w:val="24"/>
          <w:szCs w:val="24"/>
          <w:lang w:val="fr-FR"/>
        </w:rPr>
        <w:t xml:space="preserve"> des actes d’obéissance et d’adoration </w:t>
      </w:r>
      <w:r w:rsidR="0002002B" w:rsidRPr="006260B7">
        <w:rPr>
          <w:rFonts w:ascii="Book Antiqua" w:hAnsi="Book Antiqua" w:cs="Traditional Arabic"/>
          <w:color w:val="000000"/>
          <w:sz w:val="24"/>
          <w:szCs w:val="24"/>
          <w:lang w:val="fr-FR"/>
        </w:rPr>
        <w:t xml:space="preserve">qui reposent </w:t>
      </w:r>
      <w:r w:rsidR="00FB720C" w:rsidRPr="006260B7">
        <w:rPr>
          <w:rFonts w:ascii="Book Antiqua" w:hAnsi="Book Antiqua" w:cs="Traditional Arabic"/>
          <w:color w:val="000000"/>
          <w:sz w:val="24"/>
          <w:szCs w:val="24"/>
          <w:lang w:val="fr-FR"/>
        </w:rPr>
        <w:t xml:space="preserve">sur l’unicité. Il est obligatoire pour tout pèlerin de rechercher à travers toutes ces œuvres et l’ensemble de ces actes d’obéissance le </w:t>
      </w:r>
      <w:r w:rsidR="008A5A53" w:rsidRPr="006260B7">
        <w:rPr>
          <w:rFonts w:ascii="Book Antiqua" w:hAnsi="Book Antiqua" w:cs="Traditional Arabic"/>
          <w:color w:val="000000"/>
          <w:sz w:val="24"/>
          <w:szCs w:val="24"/>
          <w:lang w:val="fr-FR"/>
        </w:rPr>
        <w:t xml:space="preserve">seul </w:t>
      </w:r>
      <w:r w:rsidR="00FB720C" w:rsidRPr="006260B7">
        <w:rPr>
          <w:rFonts w:ascii="Book Antiqua" w:hAnsi="Book Antiqua" w:cs="Traditional Arabic"/>
          <w:color w:val="000000"/>
          <w:sz w:val="24"/>
          <w:szCs w:val="24"/>
          <w:lang w:val="fr-FR"/>
        </w:rPr>
        <w:t>visage d’Allah (</w:t>
      </w:r>
      <w:r w:rsidR="00E57083" w:rsidRPr="006260B7">
        <w:rPr>
          <w:rFonts w:ascii="CTraditional Arabic" w:hAnsi="CTraditional Arabic" w:cs="CTraditional Arabic"/>
          <w:color w:val="000000"/>
          <w:sz w:val="24"/>
          <w:szCs w:val="24"/>
          <w:rtl/>
          <w:lang w:val="fr-FR"/>
        </w:rPr>
        <w:t>ـ</w:t>
      </w:r>
      <w:r w:rsidR="00FB720C" w:rsidRPr="006260B7">
        <w:rPr>
          <w:rFonts w:ascii="Book Antiqua" w:hAnsi="Book Antiqua" w:cs="Traditional Arabic"/>
          <w:color w:val="000000"/>
          <w:sz w:val="24"/>
          <w:szCs w:val="24"/>
          <w:lang w:val="fr-FR"/>
        </w:rPr>
        <w:t xml:space="preserve">), car Allah n’accepte l’œuvre d’un individu que lorsqu’elle </w:t>
      </w:r>
      <w:r w:rsidR="0002002B" w:rsidRPr="006260B7">
        <w:rPr>
          <w:rFonts w:ascii="Book Antiqua" w:hAnsi="Book Antiqua" w:cs="Traditional Arabic"/>
          <w:color w:val="000000"/>
          <w:sz w:val="24"/>
          <w:szCs w:val="24"/>
          <w:lang w:val="fr-FR"/>
        </w:rPr>
        <w:t>Lui est exclusivement dédiée</w:t>
      </w:r>
      <w:r w:rsidR="00FB720C"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ﻷ</w:t>
      </w:r>
      <w:r w:rsidR="00FB720C" w:rsidRPr="006260B7">
        <w:rPr>
          <w:rFonts w:ascii="Book Antiqua" w:hAnsi="Book Antiqua" w:cs="Traditional Arabic"/>
          <w:color w:val="000000"/>
          <w:sz w:val="24"/>
          <w:szCs w:val="24"/>
          <w:lang w:val="fr-FR"/>
        </w:rPr>
        <w:t xml:space="preserve">). </w:t>
      </w:r>
      <w:r w:rsidR="0002002B" w:rsidRPr="006260B7">
        <w:rPr>
          <w:rFonts w:ascii="Book Antiqua" w:hAnsi="Book Antiqua" w:cs="Traditional Arabic"/>
          <w:color w:val="000000"/>
          <w:sz w:val="24"/>
          <w:szCs w:val="24"/>
          <w:lang w:val="fr-FR"/>
        </w:rPr>
        <w:t>A</w:t>
      </w:r>
      <w:r w:rsidR="00FB720C" w:rsidRPr="006260B7">
        <w:rPr>
          <w:rFonts w:ascii="Book Antiqua" w:hAnsi="Book Antiqua" w:cs="Traditional Arabic"/>
          <w:color w:val="000000"/>
          <w:sz w:val="24"/>
          <w:szCs w:val="24"/>
          <w:lang w:val="fr-FR"/>
        </w:rPr>
        <w:t>insi</w:t>
      </w:r>
      <w:r w:rsidR="0002002B"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Allah </w:t>
      </w:r>
      <w:r w:rsidR="0002002B"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02002B"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color w:val="000000"/>
          <w:sz w:val="24"/>
          <w:szCs w:val="24"/>
          <w:lang w:val="fr-FR"/>
        </w:rPr>
        <w:t>a dit</w:t>
      </w:r>
      <w:r w:rsidR="0002002B" w:rsidRPr="006260B7">
        <w:rPr>
          <w:rFonts w:ascii="Book Antiqua" w:hAnsi="Book Antiqua" w:cs="Traditional Arabic"/>
          <w:color w:val="000000"/>
          <w:sz w:val="24"/>
          <w:szCs w:val="24"/>
          <w:lang w:val="fr-FR"/>
        </w:rPr>
        <w:t>, comme rapporté</w:t>
      </w:r>
      <w:r w:rsidR="00FB720C" w:rsidRPr="006260B7">
        <w:rPr>
          <w:rFonts w:ascii="Book Antiqua" w:hAnsi="Book Antiqua" w:cs="Traditional Arabic"/>
          <w:color w:val="000000"/>
          <w:sz w:val="24"/>
          <w:szCs w:val="24"/>
          <w:lang w:val="fr-FR"/>
        </w:rPr>
        <w:t xml:space="preserve"> dans </w:t>
      </w:r>
      <w:r w:rsidR="0002002B" w:rsidRPr="006260B7">
        <w:rPr>
          <w:rFonts w:ascii="Book Antiqua" w:hAnsi="Book Antiqua" w:cs="Traditional Arabic"/>
          <w:color w:val="000000"/>
          <w:sz w:val="24"/>
          <w:szCs w:val="24"/>
          <w:lang w:val="fr-FR"/>
        </w:rPr>
        <w:t xml:space="preserve">un </w:t>
      </w:r>
      <w:r w:rsidR="00FB720C" w:rsidRPr="006260B7">
        <w:rPr>
          <w:rFonts w:ascii="Book Antiqua" w:hAnsi="Book Antiqua" w:cs="Traditional Arabic"/>
          <w:color w:val="000000"/>
          <w:sz w:val="24"/>
          <w:szCs w:val="24"/>
          <w:lang w:val="fr-FR"/>
        </w:rPr>
        <w:t xml:space="preserve">hadith </w:t>
      </w:r>
      <w:r w:rsidR="0002002B" w:rsidRPr="006260B7">
        <w:rPr>
          <w:rFonts w:ascii="Book Antiqua" w:hAnsi="Book Antiqua" w:cs="Traditional Arabic"/>
          <w:color w:val="000000"/>
          <w:sz w:val="24"/>
          <w:szCs w:val="24"/>
          <w:lang w:val="fr-FR"/>
        </w:rPr>
        <w:t>qudsî</w:t>
      </w:r>
      <w:r w:rsidR="0002002B" w:rsidRPr="006260B7">
        <w:rPr>
          <w:rStyle w:val="FootnoteReference"/>
          <w:rFonts w:ascii="Book Antiqua" w:hAnsi="Book Antiqua"/>
          <w:color w:val="000000"/>
          <w:sz w:val="24"/>
          <w:szCs w:val="24"/>
          <w:lang w:val="fr-FR"/>
        </w:rPr>
        <w:footnoteReference w:id="7"/>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p>
    <w:p w:rsidR="0002002B"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Pr="006260B7">
        <w:rPr>
          <w:rFonts w:ascii="Book Antiqua" w:hAnsi="Book Antiqua" w:cs="Traditional Arabic"/>
          <w:b/>
          <w:bCs/>
          <w:color w:val="000000"/>
          <w:sz w:val="24"/>
          <w:szCs w:val="24"/>
          <w:lang w:val="fr-FR"/>
        </w:rPr>
        <w:t xml:space="preserve">Je </w:t>
      </w:r>
      <w:r w:rsidR="00F743E6" w:rsidRPr="006260B7">
        <w:rPr>
          <w:rFonts w:ascii="Book Antiqua" w:hAnsi="Book Antiqua" w:cs="Traditional Arabic"/>
          <w:b/>
          <w:bCs/>
          <w:color w:val="000000"/>
          <w:sz w:val="24"/>
          <w:szCs w:val="24"/>
          <w:lang w:val="fr-FR"/>
        </w:rPr>
        <w:t xml:space="preserve">Me </w:t>
      </w:r>
      <w:r w:rsidRPr="006260B7">
        <w:rPr>
          <w:rFonts w:ascii="Book Antiqua" w:hAnsi="Book Antiqua" w:cs="Traditional Arabic"/>
          <w:b/>
          <w:bCs/>
          <w:color w:val="000000"/>
          <w:sz w:val="24"/>
          <w:szCs w:val="24"/>
          <w:lang w:val="fr-FR"/>
        </w:rPr>
        <w:t xml:space="preserve">passe </w:t>
      </w:r>
      <w:r w:rsidR="00F743E6" w:rsidRPr="006260B7">
        <w:rPr>
          <w:rFonts w:ascii="Book Antiqua" w:hAnsi="Book Antiqua" w:cs="Traditional Arabic"/>
          <w:b/>
          <w:bCs/>
          <w:color w:val="000000"/>
          <w:sz w:val="24"/>
          <w:szCs w:val="24"/>
          <w:lang w:val="fr-FR"/>
        </w:rPr>
        <w:t>totalement d’associés</w:t>
      </w:r>
      <w:r w:rsidRPr="006260B7">
        <w:rPr>
          <w:rFonts w:ascii="Book Antiqua" w:hAnsi="Book Antiqua" w:cs="Traditional Arabic"/>
          <w:b/>
          <w:bCs/>
          <w:color w:val="000000"/>
          <w:sz w:val="24"/>
          <w:szCs w:val="24"/>
          <w:lang w:val="fr-FR"/>
        </w:rPr>
        <w:t>.</w:t>
      </w:r>
      <w:r w:rsidR="0002002B" w:rsidRPr="006260B7">
        <w:rPr>
          <w:rFonts w:ascii="Book Antiqua" w:hAnsi="Book Antiqua" w:cs="Traditional Arabic"/>
          <w:b/>
          <w:bCs/>
          <w:color w:val="000000"/>
          <w:sz w:val="24"/>
          <w:szCs w:val="24"/>
          <w:lang w:val="fr-FR"/>
        </w:rPr>
        <w:t xml:space="preserve"> Et</w:t>
      </w:r>
      <w:r w:rsidRPr="006260B7">
        <w:rPr>
          <w:rFonts w:ascii="Book Antiqua" w:hAnsi="Book Antiqua" w:cs="Traditional Arabic"/>
          <w:b/>
          <w:bCs/>
          <w:color w:val="000000"/>
          <w:sz w:val="24"/>
          <w:szCs w:val="24"/>
          <w:lang w:val="fr-FR"/>
        </w:rPr>
        <w:t xml:space="preserve"> Quiconque accomplit une œuvre en </w:t>
      </w:r>
      <w:r w:rsidR="00F743E6" w:rsidRPr="006260B7">
        <w:rPr>
          <w:rFonts w:ascii="Book Antiqua" w:hAnsi="Book Antiqua" w:cs="Traditional Arabic"/>
          <w:b/>
          <w:bCs/>
          <w:color w:val="000000"/>
          <w:sz w:val="24"/>
          <w:szCs w:val="24"/>
          <w:lang w:val="fr-FR"/>
        </w:rPr>
        <w:t xml:space="preserve">M’y </w:t>
      </w:r>
      <w:r w:rsidRPr="006260B7">
        <w:rPr>
          <w:rFonts w:ascii="Book Antiqua" w:hAnsi="Book Antiqua" w:cs="Traditional Arabic"/>
          <w:b/>
          <w:bCs/>
          <w:color w:val="000000"/>
          <w:sz w:val="24"/>
          <w:szCs w:val="24"/>
          <w:lang w:val="fr-FR"/>
        </w:rPr>
        <w:t xml:space="preserve">associant autre </w:t>
      </w:r>
      <w:r w:rsidR="00F743E6" w:rsidRPr="006260B7">
        <w:rPr>
          <w:rFonts w:ascii="Book Antiqua" w:hAnsi="Book Antiqua" w:cs="Traditional Arabic"/>
          <w:b/>
          <w:bCs/>
          <w:color w:val="000000"/>
          <w:sz w:val="24"/>
          <w:szCs w:val="24"/>
          <w:lang w:val="fr-FR"/>
        </w:rPr>
        <w:t xml:space="preserve">que </w:t>
      </w:r>
      <w:r w:rsidRPr="006260B7">
        <w:rPr>
          <w:rFonts w:ascii="Book Antiqua" w:hAnsi="Book Antiqua" w:cs="Traditional Arabic"/>
          <w:b/>
          <w:bCs/>
          <w:color w:val="000000"/>
          <w:sz w:val="24"/>
          <w:szCs w:val="24"/>
          <w:lang w:val="fr-FR"/>
        </w:rPr>
        <w:t xml:space="preserve">Moi, </w:t>
      </w:r>
      <w:r w:rsidR="00F743E6" w:rsidRPr="006260B7">
        <w:rPr>
          <w:rFonts w:ascii="Book Antiqua" w:hAnsi="Book Antiqua" w:cs="Traditional Arabic"/>
          <w:b/>
          <w:bCs/>
          <w:color w:val="000000"/>
          <w:sz w:val="24"/>
          <w:szCs w:val="24"/>
          <w:lang w:val="fr-FR"/>
        </w:rPr>
        <w:t>J</w:t>
      </w:r>
      <w:r w:rsidRPr="006260B7">
        <w:rPr>
          <w:rFonts w:ascii="Book Antiqua" w:hAnsi="Book Antiqua" w:cs="Traditional Arabic"/>
          <w:b/>
          <w:bCs/>
          <w:color w:val="000000"/>
          <w:sz w:val="24"/>
          <w:szCs w:val="24"/>
          <w:lang w:val="fr-FR"/>
        </w:rPr>
        <w:t xml:space="preserve">e le </w:t>
      </w:r>
      <w:r w:rsidR="00F743E6" w:rsidRPr="006260B7">
        <w:rPr>
          <w:rFonts w:ascii="Book Antiqua" w:hAnsi="Book Antiqua" w:cs="Traditional Arabic"/>
          <w:b/>
          <w:bCs/>
          <w:color w:val="000000"/>
          <w:sz w:val="24"/>
          <w:szCs w:val="24"/>
          <w:lang w:val="fr-FR"/>
        </w:rPr>
        <w:t xml:space="preserve">laisse avec </w:t>
      </w:r>
      <w:r w:rsidR="008A5A53" w:rsidRPr="006260B7">
        <w:rPr>
          <w:rFonts w:ascii="Book Antiqua" w:hAnsi="Book Antiqua" w:cs="Traditional Arabic"/>
          <w:b/>
          <w:bCs/>
          <w:color w:val="000000"/>
          <w:sz w:val="24"/>
          <w:szCs w:val="24"/>
          <w:lang w:val="fr-FR"/>
        </w:rPr>
        <w:t xml:space="preserve">son </w:t>
      </w:r>
      <w:r w:rsidRPr="006260B7">
        <w:rPr>
          <w:rFonts w:ascii="Book Antiqua" w:hAnsi="Book Antiqua" w:cs="Traditional Arabic"/>
          <w:b/>
          <w:bCs/>
          <w:color w:val="000000"/>
          <w:sz w:val="24"/>
          <w:szCs w:val="24"/>
          <w:lang w:val="fr-FR"/>
        </w:rPr>
        <w:t>polythéisme</w:t>
      </w:r>
      <w:r w:rsidRPr="006260B7">
        <w:rPr>
          <w:rFonts w:ascii="Book Antiqua" w:hAnsi="Book Antiqua" w:cs="Traditional Arabic"/>
          <w:color w:val="000000"/>
          <w:sz w:val="24"/>
          <w:szCs w:val="24"/>
          <w:vertAlign w:val="superscript"/>
        </w:rPr>
        <w:footnoteReference w:id="8"/>
      </w:r>
      <w:r w:rsidR="00857C5E" w:rsidRPr="006260B7">
        <w:rPr>
          <w:rFonts w:ascii="Book Antiqua" w:hAnsi="Book Antiqua" w:cs="Traditional Arabic"/>
          <w:b/>
          <w:bCs/>
          <w:color w:val="000000"/>
          <w:sz w:val="24"/>
          <w:szCs w:val="24"/>
          <w:lang w:val="fr-FR"/>
        </w:rPr>
        <w:t>.</w:t>
      </w:r>
      <w:r w:rsidR="00566BB7" w:rsidRPr="006260B7">
        <w:rPr>
          <w:rFonts w:ascii="Book Antiqua" w:hAnsi="Book Antiqua" w:cs="Traditional Arabic"/>
          <w:color w:val="000000"/>
          <w:sz w:val="24"/>
          <w:szCs w:val="24"/>
          <w:lang w:val="fr-FR"/>
        </w:rPr>
        <w:t>»</w:t>
      </w:r>
    </w:p>
    <w:p w:rsidR="00FB720C"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il incombe à celui qu’Allah (</w:t>
      </w:r>
      <w:r w:rsidR="00E57083" w:rsidRPr="006260B7">
        <w:rPr>
          <w:rFonts w:ascii="CTraditional Arabic" w:hAnsi="CTraditional Arabic" w:cs="CTraditional Arabic"/>
          <w:color w:val="000000"/>
          <w:sz w:val="24"/>
          <w:szCs w:val="24"/>
          <w:rtl/>
          <w:lang w:val="fr-FR"/>
        </w:rPr>
        <w:t>ﻷ</w:t>
      </w:r>
      <w:r w:rsidR="00F743E6" w:rsidRPr="006260B7">
        <w:rPr>
          <w:rFonts w:ascii="Book Antiqua" w:hAnsi="Book Antiqua" w:cs="Traditional Arabic"/>
          <w:color w:val="000000"/>
          <w:sz w:val="24"/>
          <w:szCs w:val="24"/>
          <w:lang w:val="fr-FR"/>
        </w:rPr>
        <w:t>) a honoré</w:t>
      </w:r>
      <w:r w:rsidRPr="006260B7">
        <w:rPr>
          <w:rFonts w:ascii="Book Antiqua" w:hAnsi="Book Antiqua" w:cs="Traditional Arabic"/>
          <w:color w:val="000000"/>
          <w:sz w:val="24"/>
          <w:szCs w:val="24"/>
          <w:lang w:val="fr-FR"/>
        </w:rPr>
        <w:t xml:space="preserve"> par la </w:t>
      </w:r>
      <w:r w:rsidR="0002002B" w:rsidRPr="006260B7">
        <w:rPr>
          <w:rFonts w:ascii="Book Antiqua" w:hAnsi="Book Antiqua" w:cs="Traditional Arabic"/>
          <w:color w:val="000000"/>
          <w:sz w:val="24"/>
          <w:szCs w:val="24"/>
          <w:lang w:val="fr-FR"/>
        </w:rPr>
        <w:t>prononciation</w:t>
      </w:r>
      <w:r w:rsidRPr="006260B7">
        <w:rPr>
          <w:rFonts w:ascii="Book Antiqua" w:hAnsi="Book Antiqua" w:cs="Traditional Arabic"/>
          <w:color w:val="000000"/>
          <w:sz w:val="24"/>
          <w:szCs w:val="24"/>
          <w:lang w:val="fr-FR"/>
        </w:rPr>
        <w:t xml:space="preserve"> </w:t>
      </w:r>
      <w:r w:rsidR="0002002B" w:rsidRPr="006260B7">
        <w:rPr>
          <w:rFonts w:ascii="Book Antiqua" w:hAnsi="Book Antiqua" w:cs="Traditional Arabic"/>
          <w:color w:val="000000"/>
          <w:sz w:val="24"/>
          <w:szCs w:val="24"/>
          <w:lang w:val="fr-FR"/>
        </w:rPr>
        <w:t>de</w:t>
      </w:r>
      <w:r w:rsidR="008A5A53" w:rsidRPr="006260B7">
        <w:rPr>
          <w:rFonts w:ascii="Book Antiqua" w:hAnsi="Book Antiqua" w:cs="Traditional Arabic"/>
          <w:color w:val="000000"/>
          <w:sz w:val="24"/>
          <w:szCs w:val="24"/>
          <w:lang w:val="fr-FR"/>
        </w:rPr>
        <w:t xml:space="preserve"> ce</w:t>
      </w:r>
      <w:r w:rsidR="0002002B" w:rsidRPr="006260B7">
        <w:rPr>
          <w:rFonts w:ascii="Book Antiqua" w:hAnsi="Book Antiqua" w:cs="Traditional Arabic"/>
          <w:color w:val="000000"/>
          <w:sz w:val="24"/>
          <w:szCs w:val="24"/>
          <w:lang w:val="fr-FR"/>
        </w:rPr>
        <w:t xml:space="preserve">s paroles grandioses – la </w:t>
      </w:r>
      <w:r w:rsidRPr="006260B7">
        <w:rPr>
          <w:rFonts w:ascii="Book Antiqua" w:hAnsi="Book Antiqua" w:cs="Traditional Arabic"/>
          <w:color w:val="000000"/>
          <w:sz w:val="24"/>
          <w:szCs w:val="24"/>
          <w:lang w:val="fr-FR"/>
        </w:rPr>
        <w:t xml:space="preserve">Talbiyah </w:t>
      </w:r>
      <w:r w:rsidR="0002002B"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de bien avoir </w:t>
      </w:r>
      <w:r w:rsidR="0002002B" w:rsidRPr="006260B7">
        <w:rPr>
          <w:rFonts w:ascii="Book Antiqua" w:hAnsi="Book Antiqua" w:cs="Traditional Arabic"/>
          <w:color w:val="000000"/>
          <w:sz w:val="24"/>
          <w:szCs w:val="24"/>
          <w:lang w:val="fr-FR"/>
        </w:rPr>
        <w:t xml:space="preserve">ses significations </w:t>
      </w:r>
      <w:r w:rsidRPr="006260B7">
        <w:rPr>
          <w:rFonts w:ascii="Book Antiqua" w:hAnsi="Book Antiqua" w:cs="Traditional Arabic"/>
          <w:color w:val="000000"/>
          <w:sz w:val="24"/>
          <w:szCs w:val="24"/>
          <w:lang w:val="fr-FR"/>
        </w:rPr>
        <w:t>à l’esprit</w:t>
      </w:r>
      <w:r w:rsidR="0002002B"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de </w:t>
      </w:r>
      <w:r w:rsidR="0002002B" w:rsidRPr="006260B7">
        <w:rPr>
          <w:rFonts w:ascii="Book Antiqua" w:hAnsi="Book Antiqua" w:cs="Traditional Arabic"/>
          <w:color w:val="000000"/>
          <w:sz w:val="24"/>
          <w:szCs w:val="24"/>
          <w:lang w:val="fr-FR"/>
        </w:rPr>
        <w:t xml:space="preserve">bien comprendre ce qu’elles impliquent et de passer sa vie à mettre en pratique </w:t>
      </w:r>
      <w:r w:rsidRPr="006260B7">
        <w:rPr>
          <w:rFonts w:ascii="Book Antiqua" w:hAnsi="Book Antiqua" w:cs="Traditional Arabic"/>
          <w:color w:val="000000"/>
          <w:sz w:val="24"/>
          <w:szCs w:val="24"/>
          <w:lang w:val="fr-FR"/>
        </w:rPr>
        <w:t xml:space="preserve">l’unicité à laquelle celle-ci </w:t>
      </w:r>
      <w:r w:rsidR="0002002B" w:rsidRPr="006260B7">
        <w:rPr>
          <w:rFonts w:ascii="Book Antiqua" w:hAnsi="Book Antiqua" w:cs="Traditional Arabic"/>
          <w:color w:val="000000"/>
          <w:sz w:val="24"/>
          <w:szCs w:val="24"/>
          <w:lang w:val="fr-FR"/>
        </w:rPr>
        <w:t>appelle</w:t>
      </w:r>
      <w:r w:rsidR="00857C5E" w:rsidRPr="006260B7">
        <w:rPr>
          <w:rFonts w:ascii="Book Antiqua" w:hAnsi="Book Antiqua" w:cs="Traditional Arabic"/>
          <w:color w:val="000000"/>
          <w:sz w:val="24"/>
          <w:szCs w:val="24"/>
          <w:lang w:val="fr-FR"/>
        </w:rPr>
        <w:t xml:space="preserve">, </w:t>
      </w:r>
      <w:r w:rsidR="003E6ED0" w:rsidRPr="006260B7">
        <w:rPr>
          <w:rFonts w:ascii="Book Antiqua" w:hAnsi="Book Antiqua" w:cs="Traditional Arabic"/>
          <w:color w:val="000000"/>
          <w:sz w:val="24"/>
          <w:szCs w:val="24"/>
          <w:lang w:val="fr-FR"/>
        </w:rPr>
        <w:t xml:space="preserve">qui exige de vouer le </w:t>
      </w:r>
      <w:r w:rsidRPr="006260B7">
        <w:rPr>
          <w:rFonts w:ascii="Book Antiqua" w:hAnsi="Book Antiqua" w:cs="Traditional Arabic"/>
          <w:color w:val="000000"/>
          <w:sz w:val="24"/>
          <w:szCs w:val="24"/>
          <w:lang w:val="fr-FR"/>
        </w:rPr>
        <w:t>culte exclusivement pour 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xml:space="preserve">), </w:t>
      </w:r>
      <w:r w:rsidR="003E6ED0"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ne demand</w:t>
      </w:r>
      <w:r w:rsidR="003E6ED0" w:rsidRPr="006260B7">
        <w:rPr>
          <w:rFonts w:ascii="Book Antiqua" w:hAnsi="Book Antiqua" w:cs="Traditional Arabic"/>
          <w:color w:val="000000"/>
          <w:sz w:val="24"/>
          <w:szCs w:val="24"/>
          <w:lang w:val="fr-FR"/>
        </w:rPr>
        <w:t>er</w:t>
      </w:r>
      <w:r w:rsidRPr="006260B7">
        <w:rPr>
          <w:rFonts w:ascii="Book Antiqua" w:hAnsi="Book Antiqua" w:cs="Traditional Arabic"/>
          <w:color w:val="000000"/>
          <w:sz w:val="24"/>
          <w:szCs w:val="24"/>
          <w:lang w:val="fr-FR"/>
        </w:rPr>
        <w:t xml:space="preserve"> qu’à </w:t>
      </w:r>
      <w:r w:rsidR="003E6ED0" w:rsidRPr="006260B7">
        <w:rPr>
          <w:rFonts w:ascii="Book Antiqua" w:hAnsi="Book Antiqua" w:cs="Traditional Arabic"/>
          <w:color w:val="000000"/>
          <w:sz w:val="24"/>
          <w:szCs w:val="24"/>
          <w:lang w:val="fr-FR"/>
        </w:rPr>
        <w:t>Allah</w:t>
      </w:r>
      <w:r w:rsidRPr="006260B7">
        <w:rPr>
          <w:rFonts w:ascii="Book Antiqua" w:hAnsi="Book Antiqua" w:cs="Traditional Arabic"/>
          <w:color w:val="000000"/>
          <w:sz w:val="24"/>
          <w:szCs w:val="24"/>
          <w:lang w:val="fr-FR"/>
        </w:rPr>
        <w:t xml:space="preserve">, </w:t>
      </w:r>
      <w:r w:rsidR="003E6ED0"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 xml:space="preserve">ne </w:t>
      </w:r>
      <w:r w:rsidR="003E6ED0" w:rsidRPr="006260B7">
        <w:rPr>
          <w:rFonts w:ascii="Book Antiqua" w:hAnsi="Book Antiqua" w:cs="Traditional Arabic"/>
          <w:color w:val="000000"/>
          <w:sz w:val="24"/>
          <w:szCs w:val="24"/>
          <w:lang w:val="fr-FR"/>
        </w:rPr>
        <w:t xml:space="preserve">demander le secours </w:t>
      </w:r>
      <w:r w:rsidRPr="006260B7">
        <w:rPr>
          <w:rFonts w:ascii="Book Antiqua" w:hAnsi="Book Antiqua" w:cs="Traditional Arabic"/>
          <w:color w:val="000000"/>
          <w:sz w:val="24"/>
          <w:szCs w:val="24"/>
          <w:lang w:val="fr-FR"/>
        </w:rPr>
        <w:t xml:space="preserve">qu’auprès d’Allah, ne </w:t>
      </w:r>
      <w:r w:rsidR="003E6ED0" w:rsidRPr="006260B7">
        <w:rPr>
          <w:rFonts w:ascii="Book Antiqua" w:hAnsi="Book Antiqua" w:cs="Traditional Arabic"/>
          <w:color w:val="000000"/>
          <w:sz w:val="24"/>
          <w:szCs w:val="24"/>
          <w:lang w:val="fr-FR"/>
        </w:rPr>
        <w:t xml:space="preserve">remettre </w:t>
      </w:r>
      <w:r w:rsidRPr="006260B7">
        <w:rPr>
          <w:rFonts w:ascii="Book Antiqua" w:hAnsi="Book Antiqua" w:cs="Traditional Arabic"/>
          <w:color w:val="000000"/>
          <w:sz w:val="24"/>
          <w:szCs w:val="24"/>
          <w:lang w:val="fr-FR"/>
        </w:rPr>
        <w:t xml:space="preserve">ses affaires qu’à Allah, </w:t>
      </w:r>
      <w:r w:rsidR="003E6ED0" w:rsidRPr="006260B7">
        <w:rPr>
          <w:rFonts w:ascii="Book Antiqua" w:hAnsi="Book Antiqua" w:cs="Traditional Arabic"/>
          <w:color w:val="000000"/>
          <w:sz w:val="24"/>
          <w:szCs w:val="24"/>
          <w:lang w:val="fr-FR"/>
        </w:rPr>
        <w:t xml:space="preserve">de ne </w:t>
      </w:r>
      <w:r w:rsidRPr="006260B7">
        <w:rPr>
          <w:rFonts w:ascii="Book Antiqua" w:hAnsi="Book Antiqua" w:cs="Traditional Arabic"/>
          <w:color w:val="000000"/>
          <w:sz w:val="24"/>
          <w:szCs w:val="24"/>
          <w:lang w:val="fr-FR"/>
        </w:rPr>
        <w:t>fai</w:t>
      </w:r>
      <w:r w:rsidR="003E6ED0" w:rsidRPr="006260B7">
        <w:rPr>
          <w:rFonts w:ascii="Book Antiqua" w:hAnsi="Book Antiqua" w:cs="Traditional Arabic"/>
          <w:color w:val="000000"/>
          <w:sz w:val="24"/>
          <w:szCs w:val="24"/>
          <w:lang w:val="fr-FR"/>
        </w:rPr>
        <w:t>re</w:t>
      </w:r>
      <w:r w:rsidRPr="006260B7">
        <w:rPr>
          <w:rFonts w:ascii="Book Antiqua" w:hAnsi="Book Antiqua" w:cs="Traditional Arabic"/>
          <w:color w:val="000000"/>
          <w:sz w:val="24"/>
          <w:szCs w:val="24"/>
          <w:lang w:val="fr-FR"/>
        </w:rPr>
        <w:t xml:space="preserve"> de sacrifice que pour Allah, </w:t>
      </w:r>
      <w:r w:rsidR="003E6ED0"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ne fai</w:t>
      </w:r>
      <w:r w:rsidR="003E6ED0" w:rsidRPr="006260B7">
        <w:rPr>
          <w:rFonts w:ascii="Book Antiqua" w:hAnsi="Book Antiqua" w:cs="Traditional Arabic"/>
          <w:color w:val="000000"/>
          <w:sz w:val="24"/>
          <w:szCs w:val="24"/>
          <w:lang w:val="fr-FR"/>
        </w:rPr>
        <w:t>re</w:t>
      </w:r>
      <w:r w:rsidRPr="006260B7">
        <w:rPr>
          <w:rFonts w:ascii="Book Antiqua" w:hAnsi="Book Antiqua" w:cs="Traditional Arabic"/>
          <w:color w:val="000000"/>
          <w:sz w:val="24"/>
          <w:szCs w:val="24"/>
          <w:lang w:val="fr-FR"/>
        </w:rPr>
        <w:t xml:space="preserve"> de vœu </w:t>
      </w:r>
      <w:r w:rsidR="003E6ED0" w:rsidRPr="006260B7">
        <w:rPr>
          <w:rFonts w:ascii="Book Antiqua" w:hAnsi="Book Antiqua" w:cs="Traditional Arabic"/>
          <w:color w:val="000000"/>
          <w:sz w:val="24"/>
          <w:szCs w:val="24"/>
          <w:lang w:val="fr-FR"/>
        </w:rPr>
        <w:t xml:space="preserve">d’adoration </w:t>
      </w:r>
      <w:r w:rsidRPr="006260B7">
        <w:rPr>
          <w:rFonts w:ascii="Book Antiqua" w:hAnsi="Book Antiqua" w:cs="Traditional Arabic"/>
          <w:color w:val="000000"/>
          <w:sz w:val="24"/>
          <w:szCs w:val="24"/>
          <w:lang w:val="fr-FR"/>
        </w:rPr>
        <w:t xml:space="preserve">que pour Allah et </w:t>
      </w:r>
      <w:r w:rsidR="003E6ED0" w:rsidRPr="006260B7">
        <w:rPr>
          <w:rFonts w:ascii="Book Antiqua" w:hAnsi="Book Antiqua" w:cs="Traditional Arabic"/>
          <w:color w:val="000000"/>
          <w:sz w:val="24"/>
          <w:szCs w:val="24"/>
          <w:lang w:val="fr-FR"/>
        </w:rPr>
        <w:t xml:space="preserve">de ne pas accorder la moindre part </w:t>
      </w:r>
      <w:r w:rsidRPr="006260B7">
        <w:rPr>
          <w:rFonts w:ascii="Book Antiqua" w:hAnsi="Book Antiqua" w:cs="Traditional Arabic"/>
          <w:color w:val="000000"/>
          <w:sz w:val="24"/>
          <w:szCs w:val="24"/>
          <w:lang w:val="fr-FR"/>
        </w:rPr>
        <w:t>d’adora</w:t>
      </w:r>
      <w:r w:rsidR="00F743E6" w:rsidRPr="006260B7">
        <w:rPr>
          <w:rFonts w:ascii="Book Antiqua" w:hAnsi="Book Antiqua" w:cs="Traditional Arabic"/>
          <w:color w:val="000000"/>
          <w:sz w:val="24"/>
          <w:szCs w:val="24"/>
          <w:lang w:val="fr-FR"/>
        </w:rPr>
        <w:t xml:space="preserve">tion pour </w:t>
      </w:r>
      <w:r w:rsidR="003E6ED0" w:rsidRPr="006260B7">
        <w:rPr>
          <w:rFonts w:ascii="Book Antiqua" w:hAnsi="Book Antiqua" w:cs="Traditional Arabic"/>
          <w:color w:val="000000"/>
          <w:sz w:val="24"/>
          <w:szCs w:val="24"/>
          <w:lang w:val="fr-FR"/>
        </w:rPr>
        <w:t>autre qu’</w:t>
      </w:r>
      <w:r w:rsidR="00F743E6" w:rsidRPr="006260B7">
        <w:rPr>
          <w:rFonts w:ascii="Book Antiqua" w:hAnsi="Book Antiqua" w:cs="Traditional Arabic"/>
          <w:color w:val="000000"/>
          <w:sz w:val="24"/>
          <w:szCs w:val="24"/>
          <w:lang w:val="fr-FR"/>
        </w:rPr>
        <w:t>Allah.</w:t>
      </w:r>
    </w:p>
    <w:p w:rsidR="003E6ED0" w:rsidRPr="006260B7" w:rsidRDefault="00147591" w:rsidP="006260B7">
      <w:pPr>
        <w:tabs>
          <w:tab w:val="left" w:pos="9746"/>
        </w:tabs>
        <w:bidi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Allah dit</w:t>
      </w:r>
      <w:r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3E6ED0" w:rsidRPr="006260B7">
        <w:rPr>
          <w:rFonts w:ascii="Book Antiqua" w:hAnsi="Book Antiqua" w:cs="Traditional Arabic"/>
          <w:color w:val="000000"/>
          <w:sz w:val="24"/>
          <w:szCs w:val="24"/>
          <w:lang w:val="fr-FR"/>
        </w:rPr>
        <w:t xml:space="preserve"> </w:t>
      </w:r>
    </w:p>
    <w:p w:rsidR="00A41C94" w:rsidRPr="006260B7" w:rsidRDefault="00A41C94" w:rsidP="006260B7">
      <w:pPr>
        <w:pStyle w:val="a"/>
        <w:spacing w:before="120"/>
        <w:rPr>
          <w:rtl/>
        </w:rPr>
      </w:pPr>
      <w:r w:rsidRPr="006260B7">
        <w:rPr>
          <w:rFonts w:ascii="Book Antiqua" w:hAnsi="Book Antiqua" w:cs="Traditional Arabic"/>
          <w:color w:val="000000"/>
          <w:szCs w:val="28"/>
          <w:rtl/>
        </w:rPr>
        <w:t>﴿</w:t>
      </w:r>
      <w:r w:rsidRPr="006260B7">
        <w:rPr>
          <w:rFonts w:ascii="Book Antiqua" w:hAnsi="Book Antiqua" w:cs="KFGQPC Uthmanic Script HAFS" w:hint="eastAsia"/>
          <w:color w:val="000000"/>
          <w:szCs w:val="28"/>
          <w:rtl/>
        </w:rPr>
        <w:t>قُلْ</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إِنَّ</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صَلَاتِي</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وَنُسُكِي</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وَمَحْيَايَ</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وَمَمَاتِي</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لِلَّهِ</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رَبِّ</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الْعَالَمِينَ</w:t>
      </w:r>
      <w:r w:rsidRPr="006260B7">
        <w:rPr>
          <w:rFonts w:ascii="Book Antiqua" w:hAnsi="Book Antiqua" w:cs="KFGQPC Uthmanic Script HAFS"/>
          <w:color w:val="000000"/>
          <w:szCs w:val="28"/>
          <w:rtl/>
        </w:rPr>
        <w:t xml:space="preserve">١٦٢ </w:t>
      </w:r>
      <w:r w:rsidRPr="006260B7">
        <w:rPr>
          <w:rFonts w:ascii="Book Antiqua" w:hAnsi="Book Antiqua" w:cs="KFGQPC Uthmanic Script HAFS" w:hint="eastAsia"/>
          <w:color w:val="000000"/>
          <w:szCs w:val="28"/>
          <w:rtl/>
        </w:rPr>
        <w:t>لَا</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شَرِيكَ</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لَهُ</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وَبِذَلِكَ</w:t>
      </w:r>
      <w:r w:rsidRPr="006260B7">
        <w:rPr>
          <w:rFonts w:ascii="Book Antiqua" w:hAnsi="Book Antiqua" w:cs="KFGQPC Uthmanic Script HAFS"/>
          <w:color w:val="000000"/>
          <w:szCs w:val="28"/>
          <w:rtl/>
        </w:rPr>
        <w:t xml:space="preserve"> </w:t>
      </w:r>
      <w:r w:rsidRPr="006260B7">
        <w:rPr>
          <w:rFonts w:ascii="Book Antiqua" w:hAnsi="Book Antiqua" w:cs="KFGQPC Uthmanic Script HAFS" w:hint="eastAsia"/>
          <w:color w:val="000000"/>
          <w:szCs w:val="28"/>
          <w:rtl/>
        </w:rPr>
        <w:t>أُمِرْتُ</w:t>
      </w:r>
      <w:r w:rsidRPr="006260B7">
        <w:rPr>
          <w:rFonts w:ascii="Book Antiqua" w:hAnsi="Book Antiqua" w:cs="Traditional Arabic"/>
          <w:color w:val="000000"/>
          <w:szCs w:val="28"/>
          <w:rtl/>
        </w:rPr>
        <w:t>﴾</w:t>
      </w:r>
      <w:r w:rsidRPr="006260B7">
        <w:rPr>
          <w:rFonts w:ascii="Book Antiqua" w:hAnsi="Book Antiqua"/>
          <w:color w:val="000000"/>
          <w:rtl/>
        </w:rPr>
        <w:t xml:space="preserve"> </w:t>
      </w:r>
      <w:r w:rsidRPr="006260B7">
        <w:rPr>
          <w:rtl/>
        </w:rPr>
        <w:t>[</w:t>
      </w:r>
      <w:r w:rsidRPr="006260B7">
        <w:rPr>
          <w:rFonts w:hint="eastAsia"/>
          <w:rtl/>
        </w:rPr>
        <w:t>الأنعام</w:t>
      </w:r>
      <w:r w:rsidRPr="006260B7">
        <w:rPr>
          <w:rtl/>
        </w:rPr>
        <w:t>: 162-163]</w:t>
      </w:r>
      <w:r w:rsidRPr="006260B7">
        <w:rPr>
          <w:rFonts w:hint="cs"/>
          <w:rtl/>
        </w:rPr>
        <w:t xml:space="preserve">. </w:t>
      </w:r>
    </w:p>
    <w:p w:rsidR="003E6ED0" w:rsidRPr="006260B7" w:rsidRDefault="009D2DA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5F01F7" w:rsidRPr="006260B7">
        <w:rPr>
          <w:rFonts w:ascii="Book Antiqua" w:hAnsi="Book Antiqua" w:cs="Traditional Arabic"/>
          <w:color w:val="000000"/>
          <w:sz w:val="24"/>
          <w:szCs w:val="24"/>
          <w:lang w:val="fr-FR"/>
        </w:rPr>
        <w:t>«</w:t>
      </w:r>
      <w:r w:rsidR="006260B7" w:rsidRPr="006260B7">
        <w:rPr>
          <w:rFonts w:ascii="Book Antiqua" w:hAnsi="Book Antiqua" w:cs="Traditional Arabic"/>
          <w:b/>
          <w:bCs/>
          <w:color w:val="000000"/>
          <w:sz w:val="24"/>
          <w:szCs w:val="24"/>
          <w:lang w:val="fr-FR"/>
        </w:rPr>
        <w:t xml:space="preserve">Dis: </w:t>
      </w:r>
      <w:r w:rsidR="00FB720C" w:rsidRPr="006260B7">
        <w:rPr>
          <w:rFonts w:ascii="Book Antiqua" w:hAnsi="Book Antiqua" w:cs="Traditional Arabic"/>
          <w:b/>
          <w:bCs/>
          <w:color w:val="000000"/>
          <w:sz w:val="24"/>
          <w:szCs w:val="24"/>
          <w:lang w:val="fr-FR"/>
        </w:rPr>
        <w:t xml:space="preserve">En vérité, ma prière, mes actes de dévotion, ma vie et ma mort appartiennent à Allah, </w:t>
      </w:r>
      <w:r w:rsidR="003E6ED0" w:rsidRPr="006260B7">
        <w:rPr>
          <w:rFonts w:ascii="Book Antiqua" w:hAnsi="Book Antiqua" w:cs="Traditional Arabic"/>
          <w:b/>
          <w:bCs/>
          <w:color w:val="000000"/>
          <w:sz w:val="24"/>
          <w:szCs w:val="24"/>
          <w:lang w:val="fr-FR"/>
        </w:rPr>
        <w:t xml:space="preserve">le </w:t>
      </w:r>
      <w:r w:rsidR="00FB720C" w:rsidRPr="006260B7">
        <w:rPr>
          <w:rFonts w:ascii="Book Antiqua" w:hAnsi="Book Antiqua" w:cs="Traditional Arabic"/>
          <w:b/>
          <w:bCs/>
          <w:color w:val="000000"/>
          <w:sz w:val="24"/>
          <w:szCs w:val="24"/>
          <w:lang w:val="fr-FR"/>
        </w:rPr>
        <w:t>Seigneur de l’univers. A Lui nul associé</w:t>
      </w:r>
      <w:r w:rsidR="006260B7" w:rsidRPr="006260B7">
        <w:rPr>
          <w:rFonts w:ascii="Book Antiqua" w:hAnsi="Book Antiqua" w:cs="Traditional Arabic" w:hint="cs"/>
          <w:b/>
          <w:bCs/>
          <w:color w:val="000000"/>
          <w:sz w:val="24"/>
          <w:szCs w:val="24"/>
          <w:lang w:val="fr-FR"/>
        </w:rPr>
        <w:t>!</w:t>
      </w:r>
      <w:r w:rsidR="00FB720C" w:rsidRPr="006260B7">
        <w:rPr>
          <w:rFonts w:ascii="Book Antiqua" w:hAnsi="Book Antiqua" w:cs="Traditional Arabic"/>
          <w:b/>
          <w:bCs/>
          <w:color w:val="000000"/>
          <w:sz w:val="24"/>
          <w:szCs w:val="24"/>
          <w:lang w:val="fr-FR"/>
        </w:rPr>
        <w:t xml:space="preserve"> Et voilà ce qu’il m’a été ordonné</w:t>
      </w:r>
      <w:r w:rsidR="00FB720C" w:rsidRPr="006260B7">
        <w:rPr>
          <w:rFonts w:ascii="Book Antiqua" w:hAnsi="Book Antiqua" w:cs="Traditional Arabic"/>
          <w:b/>
          <w:bCs/>
          <w:color w:val="000000"/>
          <w:sz w:val="24"/>
          <w:szCs w:val="24"/>
          <w:vertAlign w:val="superscript"/>
          <w:lang w:val="fr-FR"/>
        </w:rPr>
        <w:footnoteReference w:id="9"/>
      </w:r>
      <w:r w:rsidR="00857C5E" w:rsidRPr="006260B7">
        <w:rPr>
          <w:rFonts w:ascii="Book Antiqua" w:hAnsi="Book Antiqua" w:cs="Traditional Arabic"/>
          <w:b/>
          <w:bCs/>
          <w:color w:val="000000"/>
          <w:sz w:val="24"/>
          <w:szCs w:val="24"/>
          <w:lang w:val="fr-FR"/>
        </w:rPr>
        <w:t>.</w:t>
      </w:r>
      <w:r w:rsidR="005F01F7" w:rsidRPr="006260B7">
        <w:rPr>
          <w:rFonts w:ascii="Book Antiqua" w:hAnsi="Book Antiqua" w:cs="Traditional Arabic"/>
          <w:color w:val="000000"/>
          <w:sz w:val="24"/>
          <w:szCs w:val="24"/>
          <w:lang w:val="fr-FR"/>
        </w:rPr>
        <w:t>»</w:t>
      </w:r>
    </w:p>
    <w:p w:rsidR="007A38B6" w:rsidRPr="006260B7" w:rsidRDefault="003E6ED0"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Pour cela, il est nécessaire de </w:t>
      </w:r>
      <w:r w:rsidR="00FB720C" w:rsidRPr="006260B7">
        <w:rPr>
          <w:rFonts w:ascii="Book Antiqua" w:hAnsi="Book Antiqua" w:cs="Traditional Arabic"/>
          <w:color w:val="000000"/>
          <w:sz w:val="24"/>
          <w:szCs w:val="24"/>
          <w:lang w:val="fr-FR"/>
        </w:rPr>
        <w:t>s’accroche</w:t>
      </w:r>
      <w:r w:rsidRPr="006260B7">
        <w:rPr>
          <w:rFonts w:ascii="Book Antiqua" w:hAnsi="Book Antiqua" w:cs="Traditional Arabic"/>
          <w:color w:val="000000"/>
          <w:sz w:val="24"/>
          <w:szCs w:val="24"/>
          <w:lang w:val="fr-FR"/>
        </w:rPr>
        <w:t>r fermement</w:t>
      </w:r>
      <w:r w:rsidR="00FB720C" w:rsidRPr="006260B7">
        <w:rPr>
          <w:rFonts w:ascii="Book Antiqua" w:hAnsi="Book Antiqua" w:cs="Traditional Arabic"/>
          <w:color w:val="000000"/>
          <w:sz w:val="24"/>
          <w:szCs w:val="24"/>
          <w:lang w:val="fr-FR"/>
        </w:rPr>
        <w:t xml:space="preserve"> à l’unicité, </w:t>
      </w:r>
      <w:r w:rsidRPr="006260B7">
        <w:rPr>
          <w:rFonts w:ascii="Book Antiqua" w:hAnsi="Book Antiqua" w:cs="Traditional Arabic"/>
          <w:color w:val="000000"/>
          <w:sz w:val="24"/>
          <w:szCs w:val="24"/>
          <w:lang w:val="fr-FR"/>
        </w:rPr>
        <w:t>la mettre</w:t>
      </w:r>
      <w:r w:rsidR="00FB720C" w:rsidRPr="006260B7">
        <w:rPr>
          <w:rFonts w:ascii="Book Antiqua" w:hAnsi="Book Antiqua" w:cs="Traditional Arabic"/>
          <w:color w:val="000000"/>
          <w:sz w:val="24"/>
          <w:szCs w:val="24"/>
          <w:lang w:val="fr-FR"/>
        </w:rPr>
        <w:t xml:space="preserve"> scrupuleusement </w:t>
      </w:r>
      <w:r w:rsidRPr="006260B7">
        <w:rPr>
          <w:rFonts w:ascii="Book Antiqua" w:hAnsi="Book Antiqua" w:cs="Traditional Arabic"/>
          <w:color w:val="000000"/>
          <w:sz w:val="24"/>
          <w:szCs w:val="24"/>
          <w:lang w:val="fr-FR"/>
        </w:rPr>
        <w:t xml:space="preserve">en application, </w:t>
      </w:r>
      <w:r w:rsidR="00FB720C" w:rsidRPr="006260B7">
        <w:rPr>
          <w:rFonts w:ascii="Book Antiqua" w:hAnsi="Book Antiqua" w:cs="Traditional Arabic"/>
          <w:color w:val="000000"/>
          <w:sz w:val="24"/>
          <w:szCs w:val="24"/>
          <w:lang w:val="fr-FR"/>
        </w:rPr>
        <w:t>observ</w:t>
      </w:r>
      <w:r w:rsidRPr="006260B7">
        <w:rPr>
          <w:rFonts w:ascii="Book Antiqua" w:hAnsi="Book Antiqua" w:cs="Traditional Arabic"/>
          <w:color w:val="000000"/>
          <w:sz w:val="24"/>
          <w:szCs w:val="24"/>
          <w:lang w:val="fr-FR"/>
        </w:rPr>
        <w:t>er</w:t>
      </w:r>
      <w:r w:rsidR="00FB720C" w:rsidRPr="006260B7">
        <w:rPr>
          <w:rFonts w:ascii="Book Antiqua" w:hAnsi="Book Antiqua" w:cs="Traditional Arabic"/>
          <w:color w:val="000000"/>
          <w:sz w:val="24"/>
          <w:szCs w:val="24"/>
          <w:lang w:val="fr-FR"/>
        </w:rPr>
        <w:t xml:space="preserve"> ses </w:t>
      </w:r>
      <w:r w:rsidRPr="006260B7">
        <w:rPr>
          <w:rFonts w:ascii="Book Antiqua" w:hAnsi="Book Antiqua" w:cs="Traditional Arabic"/>
          <w:color w:val="000000"/>
          <w:sz w:val="24"/>
          <w:szCs w:val="24"/>
          <w:lang w:val="fr-FR"/>
        </w:rPr>
        <w:t>exigences</w:t>
      </w:r>
      <w:r w:rsidR="00FB720C" w:rsidRPr="006260B7">
        <w:rPr>
          <w:rFonts w:ascii="Book Antiqua" w:hAnsi="Book Antiqua" w:cs="Traditional Arabic"/>
          <w:color w:val="000000"/>
          <w:sz w:val="24"/>
          <w:szCs w:val="24"/>
          <w:lang w:val="fr-FR"/>
        </w:rPr>
        <w:t>, s’éloign</w:t>
      </w:r>
      <w:r w:rsidRPr="006260B7">
        <w:rPr>
          <w:rFonts w:ascii="Book Antiqua" w:hAnsi="Book Antiqua" w:cs="Traditional Arabic"/>
          <w:color w:val="000000"/>
          <w:sz w:val="24"/>
          <w:szCs w:val="24"/>
          <w:lang w:val="fr-FR"/>
        </w:rPr>
        <w:t>er</w:t>
      </w:r>
      <w:r w:rsidR="00FB720C" w:rsidRPr="006260B7">
        <w:rPr>
          <w:rFonts w:ascii="Book Antiqua" w:hAnsi="Book Antiqua" w:cs="Traditional Arabic"/>
          <w:color w:val="000000"/>
          <w:sz w:val="24"/>
          <w:szCs w:val="24"/>
          <w:lang w:val="fr-FR"/>
        </w:rPr>
        <w:t xml:space="preserve"> de </w:t>
      </w:r>
      <w:r w:rsidRPr="006260B7">
        <w:rPr>
          <w:rFonts w:ascii="Book Antiqua" w:hAnsi="Book Antiqua" w:cs="Traditional Arabic"/>
          <w:color w:val="000000"/>
          <w:sz w:val="24"/>
          <w:szCs w:val="24"/>
          <w:lang w:val="fr-FR"/>
        </w:rPr>
        <w:t>tout acte de polythéisme qui pourrai</w:t>
      </w:r>
      <w:r w:rsidR="00FB720C" w:rsidRPr="006260B7">
        <w:rPr>
          <w:rFonts w:ascii="Book Antiqua" w:hAnsi="Book Antiqua" w:cs="Traditional Arabic"/>
          <w:color w:val="000000"/>
          <w:sz w:val="24"/>
          <w:szCs w:val="24"/>
          <w:lang w:val="fr-FR"/>
        </w:rPr>
        <w:t xml:space="preserve">t l’invalider </w:t>
      </w:r>
      <w:r w:rsidRPr="006260B7">
        <w:rPr>
          <w:rFonts w:ascii="Book Antiqua" w:hAnsi="Book Antiqua" w:cs="Traditional Arabic"/>
          <w:color w:val="000000"/>
          <w:sz w:val="24"/>
          <w:szCs w:val="24"/>
          <w:lang w:val="fr-FR"/>
        </w:rPr>
        <w:t xml:space="preserve">ou </w:t>
      </w:r>
      <w:r w:rsidR="00FB720C" w:rsidRPr="006260B7">
        <w:rPr>
          <w:rFonts w:ascii="Book Antiqua" w:hAnsi="Book Antiqua" w:cs="Traditional Arabic"/>
          <w:color w:val="000000"/>
          <w:sz w:val="24"/>
          <w:szCs w:val="24"/>
          <w:lang w:val="fr-FR"/>
        </w:rPr>
        <w:t>s’y oppose</w:t>
      </w:r>
      <w:r w:rsidRPr="006260B7">
        <w:rPr>
          <w:rFonts w:ascii="Book Antiqua" w:hAnsi="Book Antiqua" w:cs="Traditional Arabic"/>
          <w:color w:val="000000"/>
          <w:sz w:val="24"/>
          <w:szCs w:val="24"/>
          <w:lang w:val="fr-FR"/>
        </w:rPr>
        <w:t xml:space="preserve">r, </w:t>
      </w:r>
      <w:r w:rsidR="00FB720C"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 xml:space="preserve">faire </w:t>
      </w:r>
      <w:r w:rsidR="00FB720C" w:rsidRPr="006260B7">
        <w:rPr>
          <w:rFonts w:ascii="Book Antiqua" w:hAnsi="Book Antiqua" w:cs="Traditional Arabic"/>
          <w:color w:val="000000"/>
          <w:sz w:val="24"/>
          <w:szCs w:val="24"/>
          <w:lang w:val="fr-FR"/>
        </w:rPr>
        <w:t xml:space="preserve">preuve d’une vigilance sans faille afin de ne pas emprunter </w:t>
      </w:r>
      <w:r w:rsidRPr="006260B7">
        <w:rPr>
          <w:rFonts w:ascii="Book Antiqua" w:hAnsi="Book Antiqua" w:cs="Traditional Arabic"/>
          <w:color w:val="000000"/>
          <w:sz w:val="24"/>
          <w:szCs w:val="24"/>
          <w:lang w:val="fr-FR"/>
        </w:rPr>
        <w:t xml:space="preserve">les voies et causes </w:t>
      </w:r>
      <w:r w:rsidR="00FB720C" w:rsidRPr="006260B7">
        <w:rPr>
          <w:rFonts w:ascii="Book Antiqua" w:hAnsi="Book Antiqua" w:cs="Traditional Arabic"/>
          <w:color w:val="000000"/>
          <w:sz w:val="24"/>
          <w:szCs w:val="24"/>
          <w:lang w:val="fr-FR"/>
        </w:rPr>
        <w:t>qui pourrai</w:t>
      </w:r>
      <w:r w:rsidRPr="006260B7">
        <w:rPr>
          <w:rFonts w:ascii="Book Antiqua" w:hAnsi="Book Antiqua" w:cs="Traditional Arabic"/>
          <w:color w:val="000000"/>
          <w:sz w:val="24"/>
          <w:szCs w:val="24"/>
          <w:lang w:val="fr-FR"/>
        </w:rPr>
        <w:t>en</w:t>
      </w:r>
      <w:r w:rsidR="00FB720C" w:rsidRPr="006260B7">
        <w:rPr>
          <w:rFonts w:ascii="Book Antiqua" w:hAnsi="Book Antiqua" w:cs="Traditional Arabic"/>
          <w:color w:val="000000"/>
          <w:sz w:val="24"/>
          <w:szCs w:val="24"/>
          <w:lang w:val="fr-FR"/>
        </w:rPr>
        <w:t xml:space="preserve">t y mener. </w:t>
      </w:r>
      <w:r w:rsidR="0063008F" w:rsidRPr="006260B7">
        <w:rPr>
          <w:rFonts w:ascii="Book Antiqua" w:hAnsi="Book Antiqua" w:cs="Traditional Arabic"/>
          <w:color w:val="000000"/>
          <w:sz w:val="24"/>
          <w:szCs w:val="24"/>
          <w:lang w:val="fr-FR"/>
        </w:rPr>
        <w:t xml:space="preserve">En vivant de la sorte et en mourant ainsi, on </w:t>
      </w:r>
      <w:r w:rsidR="00FB720C" w:rsidRPr="006260B7">
        <w:rPr>
          <w:rFonts w:ascii="Book Antiqua" w:hAnsi="Book Antiqua" w:cs="Traditional Arabic"/>
          <w:color w:val="000000"/>
          <w:sz w:val="24"/>
          <w:szCs w:val="24"/>
          <w:lang w:val="fr-FR"/>
        </w:rPr>
        <w:t xml:space="preserve">sera ressuscité </w:t>
      </w:r>
      <w:r w:rsidR="0063008F" w:rsidRPr="006260B7">
        <w:rPr>
          <w:rFonts w:ascii="Book Antiqua" w:hAnsi="Book Antiqua" w:cs="Traditional Arabic"/>
          <w:color w:val="000000"/>
          <w:sz w:val="24"/>
          <w:szCs w:val="24"/>
          <w:lang w:val="fr-FR"/>
        </w:rPr>
        <w:t xml:space="preserve">de la même manière </w:t>
      </w:r>
      <w:r w:rsidR="00FB720C" w:rsidRPr="006260B7">
        <w:rPr>
          <w:rFonts w:ascii="Book Antiqua" w:hAnsi="Book Antiqua" w:cs="Traditional Arabic"/>
          <w:color w:val="000000"/>
          <w:sz w:val="24"/>
          <w:szCs w:val="24"/>
          <w:lang w:val="fr-FR"/>
        </w:rPr>
        <w:t>par la permission d’Allah (</w:t>
      </w:r>
      <w:r w:rsidR="00E57083" w:rsidRPr="006260B7">
        <w:rPr>
          <w:rFonts w:ascii="CTraditional Arabic" w:hAnsi="CTraditional Arabic" w:cs="CTraditional Arabic"/>
          <w:color w:val="000000"/>
          <w:sz w:val="24"/>
          <w:szCs w:val="24"/>
          <w:rtl/>
          <w:lang w:val="fr-FR"/>
        </w:rPr>
        <w:t>ﻷ</w:t>
      </w:r>
      <w:r w:rsidR="00FB720C" w:rsidRPr="006260B7">
        <w:rPr>
          <w:rFonts w:ascii="Book Antiqua" w:hAnsi="Book Antiqua" w:cs="Traditional Arabic"/>
          <w:color w:val="000000"/>
          <w:sz w:val="24"/>
          <w:szCs w:val="24"/>
          <w:lang w:val="fr-FR"/>
        </w:rPr>
        <w:t>)</w:t>
      </w:r>
      <w:r w:rsidR="007A38B6" w:rsidRPr="006260B7">
        <w:rPr>
          <w:rFonts w:ascii="Book Antiqua" w:hAnsi="Book Antiqua" w:cs="Traditional Arabic"/>
          <w:color w:val="000000"/>
          <w:sz w:val="24"/>
          <w:szCs w:val="24"/>
          <w:lang w:val="fr-FR"/>
        </w:rPr>
        <w:t>.</w:t>
      </w:r>
    </w:p>
    <w:p w:rsidR="007A38B6" w:rsidRPr="006260B7" w:rsidRDefault="007A38B6" w:rsidP="006260B7">
      <w:pPr>
        <w:spacing w:before="120" w:after="0" w:line="240" w:lineRule="auto"/>
        <w:ind w:firstLine="284"/>
        <w:jc w:val="center"/>
        <w:rPr>
          <w:lang w:val="fr-FR"/>
        </w:rPr>
      </w:pPr>
    </w:p>
    <w:p w:rsidR="00C97657" w:rsidRPr="006260B7" w:rsidRDefault="007A38B6"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7A38B6" w:rsidRPr="006260B7" w:rsidRDefault="00FB720C" w:rsidP="006260B7">
      <w:pPr>
        <w:pStyle w:val="Heading1"/>
        <w:rPr>
          <w:rtl/>
        </w:rPr>
      </w:pPr>
      <w:bookmarkStart w:id="10" w:name="_Toc367107933"/>
      <w:bookmarkStart w:id="11" w:name="_Toc449995668"/>
      <w:r w:rsidRPr="006260B7">
        <w:t>Deuxième objectif</w:t>
      </w:r>
      <w:r w:rsidR="006260B7" w:rsidRPr="006260B7">
        <w:t>:</w:t>
      </w:r>
      <w:r w:rsidRPr="006260B7">
        <w:t xml:space="preserve"> la satisfaction d’Allah</w:t>
      </w:r>
      <w:bookmarkEnd w:id="10"/>
      <w:bookmarkEnd w:id="11"/>
    </w:p>
    <w:p w:rsidR="0063008F"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deuxième objectif </w:t>
      </w:r>
      <w:r w:rsidR="00F743E6" w:rsidRPr="006260B7">
        <w:rPr>
          <w:rFonts w:ascii="Book Antiqua" w:hAnsi="Book Antiqua" w:cs="Traditional Arabic"/>
          <w:color w:val="000000"/>
          <w:sz w:val="24"/>
          <w:szCs w:val="24"/>
          <w:lang w:val="fr-FR"/>
        </w:rPr>
        <w:t xml:space="preserve">grandiose </w:t>
      </w:r>
      <w:r w:rsidRPr="006260B7">
        <w:rPr>
          <w:rFonts w:ascii="Book Antiqua" w:hAnsi="Book Antiqua" w:cs="Traditional Arabic"/>
          <w:color w:val="000000"/>
          <w:sz w:val="24"/>
          <w:szCs w:val="24"/>
          <w:lang w:val="fr-FR"/>
        </w:rPr>
        <w:t xml:space="preserve">du pèlerinage est </w:t>
      </w:r>
      <w:r w:rsidR="00AD625B" w:rsidRPr="006260B7">
        <w:rPr>
          <w:rFonts w:ascii="Book Antiqua" w:hAnsi="Book Antiqua" w:cs="Traditional Arabic"/>
          <w:color w:val="000000"/>
          <w:sz w:val="24"/>
          <w:szCs w:val="24"/>
          <w:lang w:val="fr-FR"/>
        </w:rPr>
        <w:t>de gagner</w:t>
      </w:r>
      <w:r w:rsidRPr="006260B7">
        <w:rPr>
          <w:rFonts w:ascii="Book Antiqua" w:hAnsi="Book Antiqua" w:cs="Traditional Arabic"/>
          <w:color w:val="000000"/>
          <w:sz w:val="24"/>
          <w:szCs w:val="24"/>
          <w:lang w:val="fr-FR"/>
        </w:rPr>
        <w:t xml:space="preserve"> la satisfaction d’Allah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w:t>
      </w:r>
      <w:r w:rsidR="00F743E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d’être sauvé de Son feu </w:t>
      </w:r>
      <w:r w:rsidR="00F743E6" w:rsidRPr="006260B7">
        <w:rPr>
          <w:rFonts w:ascii="Book Antiqua" w:hAnsi="Book Antiqua" w:cs="Traditional Arabic"/>
          <w:color w:val="000000"/>
          <w:sz w:val="24"/>
          <w:szCs w:val="24"/>
          <w:lang w:val="fr-FR"/>
        </w:rPr>
        <w:t xml:space="preserve">et d’obtenir </w:t>
      </w:r>
      <w:r w:rsidRPr="006260B7">
        <w:rPr>
          <w:rFonts w:ascii="Book Antiqua" w:hAnsi="Book Antiqua" w:cs="Traditional Arabic"/>
          <w:color w:val="000000"/>
          <w:sz w:val="24"/>
          <w:szCs w:val="24"/>
          <w:lang w:val="fr-FR"/>
        </w:rPr>
        <w:t xml:space="preserve">Son pardon et Sa miséricorde. </w:t>
      </w:r>
      <w:r w:rsidR="008A5A53"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 xml:space="preserve">e nombreuses preuves </w:t>
      </w:r>
      <w:r w:rsidR="008A5A53" w:rsidRPr="006260B7">
        <w:rPr>
          <w:rFonts w:ascii="Book Antiqua" w:hAnsi="Book Antiqua" w:cs="Traditional Arabic"/>
          <w:color w:val="000000"/>
          <w:sz w:val="24"/>
          <w:szCs w:val="24"/>
          <w:lang w:val="fr-FR"/>
        </w:rPr>
        <w:t>soulignent</w:t>
      </w:r>
      <w:r w:rsidR="0063008F"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ce</w:t>
      </w:r>
      <w:r w:rsidR="0063008F" w:rsidRPr="006260B7">
        <w:rPr>
          <w:rFonts w:ascii="Book Antiqua" w:hAnsi="Book Antiqua" w:cs="Traditional Arabic"/>
          <w:color w:val="000000"/>
          <w:sz w:val="24"/>
          <w:szCs w:val="24"/>
          <w:lang w:val="fr-FR"/>
        </w:rPr>
        <w:t>tte finalité</w:t>
      </w:r>
      <w:r w:rsidRPr="006260B7">
        <w:rPr>
          <w:rFonts w:ascii="Book Antiqua" w:hAnsi="Book Antiqua" w:cs="Traditional Arabic"/>
          <w:color w:val="000000"/>
          <w:sz w:val="24"/>
          <w:szCs w:val="24"/>
          <w:lang w:val="fr-FR"/>
        </w:rPr>
        <w:t xml:space="preserve"> </w:t>
      </w:r>
      <w:r w:rsidR="0063008F" w:rsidRPr="006260B7">
        <w:rPr>
          <w:rFonts w:ascii="Book Antiqua" w:hAnsi="Book Antiqua" w:cs="Traditional Arabic"/>
          <w:color w:val="000000"/>
          <w:sz w:val="24"/>
          <w:szCs w:val="24"/>
          <w:lang w:val="fr-FR"/>
        </w:rPr>
        <w:t xml:space="preserve">hautement </w:t>
      </w:r>
      <w:r w:rsidRPr="006260B7">
        <w:rPr>
          <w:rFonts w:ascii="Book Antiqua" w:hAnsi="Book Antiqua" w:cs="Traditional Arabic"/>
          <w:color w:val="000000"/>
          <w:sz w:val="24"/>
          <w:szCs w:val="24"/>
          <w:lang w:val="fr-FR"/>
        </w:rPr>
        <w:t>important</w:t>
      </w:r>
      <w:r w:rsidR="0063008F"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 xml:space="preserve"> comme </w:t>
      </w:r>
      <w:r w:rsidR="0063008F" w:rsidRPr="006260B7">
        <w:rPr>
          <w:rFonts w:ascii="Book Antiqua" w:hAnsi="Book Antiqua" w:cs="Traditional Arabic"/>
          <w:color w:val="000000"/>
          <w:sz w:val="24"/>
          <w:szCs w:val="24"/>
          <w:lang w:val="fr-FR"/>
        </w:rPr>
        <w:t xml:space="preserve">en atteste la </w:t>
      </w:r>
      <w:r w:rsidRPr="006260B7">
        <w:rPr>
          <w:rFonts w:ascii="Book Antiqua" w:hAnsi="Book Antiqua" w:cs="Traditional Arabic"/>
          <w:color w:val="000000"/>
          <w:sz w:val="24"/>
          <w:szCs w:val="24"/>
          <w:lang w:val="fr-FR"/>
        </w:rPr>
        <w:t xml:space="preserve">parole du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 (</w:t>
      </w:r>
      <w:r w:rsidR="00C5023E" w:rsidRPr="00C5023E">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Quiconque accomplit le pèlerinage pour Allah, en s’abstenant de commettre des turpitudes et des obscénité</w:t>
      </w:r>
      <w:r w:rsidR="00AD625B" w:rsidRPr="006260B7">
        <w:rPr>
          <w:rFonts w:ascii="Book Antiqua" w:hAnsi="Book Antiqua" w:cs="Traditional Arabic"/>
          <w:b/>
          <w:bCs/>
          <w:i/>
          <w:iCs/>
          <w:color w:val="000000"/>
          <w:sz w:val="24"/>
          <w:szCs w:val="24"/>
          <w:lang w:val="fr-FR"/>
        </w:rPr>
        <w:t>s</w:t>
      </w:r>
      <w:r w:rsidRPr="006260B7">
        <w:rPr>
          <w:rFonts w:ascii="Book Antiqua" w:hAnsi="Book Antiqua" w:cs="Traditional Arabic"/>
          <w:b/>
          <w:bCs/>
          <w:i/>
          <w:iCs/>
          <w:color w:val="000000"/>
          <w:sz w:val="24"/>
          <w:szCs w:val="24"/>
          <w:lang w:val="fr-FR"/>
        </w:rPr>
        <w:t>, en reviendra comme le jour où sa mère l’a mis au monde</w:t>
      </w:r>
      <w:r w:rsidRPr="006260B7">
        <w:rPr>
          <w:rFonts w:ascii="Book Antiqua" w:hAnsi="Book Antiqua" w:cs="Traditional Arabic"/>
          <w:color w:val="000000"/>
          <w:sz w:val="24"/>
          <w:szCs w:val="24"/>
          <w:vertAlign w:val="superscript"/>
        </w:rPr>
        <w:footnoteReference w:id="10"/>
      </w:r>
      <w:r w:rsidR="00334800" w:rsidRPr="006260B7">
        <w:rPr>
          <w:rFonts w:ascii="Book Antiqua" w:hAnsi="Book Antiqua" w:cs="Traditional Arabic"/>
          <w:b/>
          <w:bCs/>
          <w:i/>
          <w:iCs/>
          <w:color w:val="000000"/>
          <w:sz w:val="24"/>
          <w:szCs w:val="24"/>
          <w:lang w:val="fr-FR"/>
        </w:rPr>
        <w:t>.</w:t>
      </w:r>
      <w:r w:rsidR="0063008F" w:rsidRPr="006260B7">
        <w:rPr>
          <w:rFonts w:ascii="Book Antiqua" w:hAnsi="Book Antiqua" w:cs="Traditional Arabic"/>
          <w:b/>
          <w:bCs/>
          <w:i/>
          <w:iCs/>
          <w:color w:val="000000"/>
          <w:sz w:val="24"/>
          <w:szCs w:val="24"/>
          <w:lang w:val="fr-FR"/>
        </w:rPr>
        <w:t>»</w:t>
      </w:r>
    </w:p>
    <w:p w:rsidR="0063008F" w:rsidRPr="006260B7" w:rsidRDefault="0063008F"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O</w:t>
      </w:r>
      <w:r w:rsidR="00FB720C" w:rsidRPr="006260B7">
        <w:rPr>
          <w:rFonts w:ascii="Book Antiqua" w:hAnsi="Book Antiqua" w:cs="Traditional Arabic"/>
          <w:color w:val="000000"/>
          <w:sz w:val="24"/>
          <w:szCs w:val="24"/>
          <w:lang w:val="fr-FR"/>
        </w:rPr>
        <w:t>u bien encore celle-ci</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b/>
          <w:bCs/>
          <w:i/>
          <w:iCs/>
          <w:color w:val="000000"/>
          <w:sz w:val="24"/>
          <w:szCs w:val="24"/>
          <w:lang w:val="fr-FR"/>
        </w:rPr>
        <w:t xml:space="preserve">Le pèlerinage pieusement accompli n’a d’autre récompense que le </w:t>
      </w:r>
      <w:r w:rsidRPr="006260B7">
        <w:rPr>
          <w:rFonts w:ascii="Book Antiqua" w:hAnsi="Book Antiqua" w:cs="Traditional Arabic"/>
          <w:b/>
          <w:bCs/>
          <w:i/>
          <w:iCs/>
          <w:color w:val="000000"/>
          <w:sz w:val="24"/>
          <w:szCs w:val="24"/>
          <w:lang w:val="fr-FR"/>
        </w:rPr>
        <w:t>P</w:t>
      </w:r>
      <w:r w:rsidR="00FB720C" w:rsidRPr="006260B7">
        <w:rPr>
          <w:rFonts w:ascii="Book Antiqua" w:hAnsi="Book Antiqua" w:cs="Traditional Arabic"/>
          <w:b/>
          <w:bCs/>
          <w:i/>
          <w:iCs/>
          <w:color w:val="000000"/>
          <w:sz w:val="24"/>
          <w:szCs w:val="24"/>
          <w:lang w:val="fr-FR"/>
        </w:rPr>
        <w:t>aradis</w:t>
      </w:r>
      <w:r w:rsidR="00FB720C" w:rsidRPr="006260B7">
        <w:rPr>
          <w:rFonts w:ascii="Book Antiqua" w:hAnsi="Book Antiqua" w:cs="Traditional Arabic"/>
          <w:color w:val="000000"/>
          <w:sz w:val="24"/>
          <w:szCs w:val="24"/>
          <w:vertAlign w:val="superscript"/>
        </w:rPr>
        <w:footnoteReference w:id="11"/>
      </w:r>
      <w:r w:rsidR="00D37ACE" w:rsidRPr="006260B7">
        <w:rPr>
          <w:rFonts w:ascii="Book Antiqua" w:hAnsi="Book Antiqua" w:cs="Traditional Arabic"/>
          <w:b/>
          <w:bCs/>
          <w:i/>
          <w:iCs/>
          <w:color w:val="000000"/>
          <w:sz w:val="24"/>
          <w:szCs w:val="24"/>
          <w:lang w:val="fr-FR"/>
        </w:rPr>
        <w:t>.</w:t>
      </w:r>
      <w:r w:rsidRPr="006260B7">
        <w:rPr>
          <w:rFonts w:ascii="Book Antiqua" w:hAnsi="Book Antiqua" w:cs="Traditional Arabic"/>
          <w:color w:val="000000"/>
          <w:sz w:val="24"/>
          <w:szCs w:val="24"/>
          <w:lang w:val="fr-FR"/>
        </w:rPr>
        <w:t>»</w:t>
      </w:r>
    </w:p>
    <w:p w:rsidR="00FB720C"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C’est également le cas de Sa parole (</w:t>
      </w:r>
      <w:r w:rsidR="00C5023E" w:rsidRPr="00C5023E">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xml:space="preserve">) lors de </w:t>
      </w:r>
      <w:r w:rsidR="0063008F" w:rsidRPr="006260B7">
        <w:rPr>
          <w:rFonts w:ascii="Book Antiqua" w:hAnsi="Book Antiqua" w:cs="Traditional Arabic"/>
          <w:color w:val="000000"/>
          <w:sz w:val="24"/>
          <w:szCs w:val="24"/>
          <w:lang w:val="fr-FR"/>
        </w:rPr>
        <w:t xml:space="preserve">sa discussion </w:t>
      </w:r>
      <w:r w:rsidRPr="006260B7">
        <w:rPr>
          <w:rFonts w:ascii="Book Antiqua" w:hAnsi="Book Antiqua" w:cs="Traditional Arabic"/>
          <w:color w:val="000000"/>
          <w:sz w:val="24"/>
          <w:szCs w:val="24"/>
          <w:lang w:val="fr-FR"/>
        </w:rPr>
        <w:t xml:space="preserve">avec </w:t>
      </w:r>
      <w:r w:rsidR="0063008F"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 xml:space="preserve">Amr </w:t>
      </w:r>
      <w:r w:rsidR="0063008F" w:rsidRPr="006260B7">
        <w:rPr>
          <w:rFonts w:ascii="Book Antiqua" w:hAnsi="Book Antiqua" w:cs="Traditional Arabic"/>
          <w:color w:val="000000"/>
          <w:sz w:val="24"/>
          <w:szCs w:val="24"/>
          <w:lang w:val="fr-FR"/>
        </w:rPr>
        <w:t>I</w:t>
      </w:r>
      <w:r w:rsidRPr="006260B7">
        <w:rPr>
          <w:rFonts w:ascii="Book Antiqua" w:hAnsi="Book Antiqua" w:cs="Traditional Arabic"/>
          <w:color w:val="000000"/>
          <w:sz w:val="24"/>
          <w:szCs w:val="24"/>
          <w:lang w:val="fr-FR"/>
        </w:rPr>
        <w:t>bn Al</w:t>
      </w:r>
      <w:r w:rsidR="0063008F" w:rsidRPr="006260B7">
        <w:rPr>
          <w:rFonts w:ascii="Book Antiqua" w:hAnsi="Book Antiqua" w:cs="Traditional Arabic"/>
          <w:color w:val="000000"/>
          <w:sz w:val="24"/>
          <w:szCs w:val="24"/>
          <w:lang w:val="fr-FR"/>
        </w:rPr>
        <w:t>-</w:t>
      </w:r>
      <w:r w:rsidR="0063008F"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Â</w:t>
      </w:r>
      <w:r w:rsidRPr="006260B7">
        <w:rPr>
          <w:rFonts w:ascii="Book Antiqua" w:hAnsi="Book Antiqua" w:cs="Traditional Arabic"/>
          <w:color w:val="000000"/>
          <w:sz w:val="24"/>
          <w:szCs w:val="24"/>
          <w:u w:val="single"/>
          <w:lang w:val="fr-FR"/>
        </w:rPr>
        <w:t>s</w:t>
      </w:r>
      <w:r w:rsidR="0063008F"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س</w:t>
      </w:r>
      <w:r w:rsidR="0063008F"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 xml:space="preserve">N’as-tu donc pas su que l’Islam efface tout ce qui le précède, et que l’émigration </w:t>
      </w:r>
      <w:r w:rsidR="00334800" w:rsidRPr="006260B7">
        <w:rPr>
          <w:rFonts w:ascii="Book Antiqua" w:hAnsi="Book Antiqua" w:cs="Traditional Arabic"/>
          <w:b/>
          <w:bCs/>
          <w:i/>
          <w:iCs/>
          <w:color w:val="000000"/>
          <w:sz w:val="24"/>
          <w:szCs w:val="24"/>
          <w:lang w:val="fr-FR"/>
        </w:rPr>
        <w:t>(«hijrah</w:t>
      </w:r>
      <w:r w:rsidR="0063008F" w:rsidRPr="006260B7">
        <w:rPr>
          <w:rFonts w:ascii="Book Antiqua" w:hAnsi="Book Antiqua" w:cs="Traditional Arabic"/>
          <w:b/>
          <w:bCs/>
          <w:i/>
          <w:iCs/>
          <w:color w:val="000000"/>
          <w:sz w:val="24"/>
          <w:szCs w:val="24"/>
          <w:lang w:val="fr-FR"/>
        </w:rPr>
        <w:t xml:space="preserve">») </w:t>
      </w:r>
      <w:r w:rsidRPr="006260B7">
        <w:rPr>
          <w:rFonts w:ascii="Book Antiqua" w:hAnsi="Book Antiqua" w:cs="Traditional Arabic"/>
          <w:b/>
          <w:bCs/>
          <w:i/>
          <w:iCs/>
          <w:color w:val="000000"/>
          <w:sz w:val="24"/>
          <w:szCs w:val="24"/>
          <w:lang w:val="fr-FR"/>
        </w:rPr>
        <w:t>efface tout ce qui la précède et que le pèlerinage efface tout ce qui le précède</w:t>
      </w:r>
      <w:r w:rsidRPr="006260B7">
        <w:rPr>
          <w:rFonts w:ascii="Book Antiqua" w:hAnsi="Book Antiqua" w:cs="Traditional Arabic"/>
          <w:color w:val="000000"/>
          <w:sz w:val="24"/>
          <w:szCs w:val="24"/>
          <w:vertAlign w:val="superscript"/>
        </w:rPr>
        <w:footnoteReference w:id="12"/>
      </w:r>
      <w:r w:rsidR="006260B7" w:rsidRPr="006260B7">
        <w:rPr>
          <w:rFonts w:ascii="Book Antiqua" w:hAnsi="Book Antiqua" w:cs="Traditional Arabic"/>
          <w:b/>
          <w:bCs/>
          <w:i/>
          <w:iCs/>
          <w:color w:val="000000"/>
          <w:sz w:val="24"/>
          <w:szCs w:val="24"/>
          <w:lang w:val="fr-FR"/>
        </w:rPr>
        <w:t>!</w:t>
      </w:r>
      <w:r w:rsidR="000C0E5A" w:rsidRPr="006260B7">
        <w:rPr>
          <w:rFonts w:ascii="Book Antiqua" w:hAnsi="Book Antiqua" w:cs="Traditional Arabic"/>
          <w:b/>
          <w:bCs/>
          <w:i/>
          <w:iCs/>
          <w:color w:val="000000"/>
          <w:sz w:val="24"/>
          <w:szCs w:val="24"/>
          <w:lang w:val="fr-FR"/>
        </w:rPr>
        <w:t>?</w:t>
      </w:r>
      <w:r w:rsidR="0063008F" w:rsidRPr="006260B7">
        <w:rPr>
          <w:rFonts w:ascii="Book Antiqua" w:hAnsi="Book Antiqua" w:cs="Traditional Arabic"/>
          <w:color w:val="000000"/>
          <w:sz w:val="24"/>
          <w:szCs w:val="24"/>
          <w:lang w:val="fr-FR"/>
        </w:rPr>
        <w:t>»</w:t>
      </w:r>
    </w:p>
    <w:p w:rsidR="00FB720C"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de </w:t>
      </w:r>
      <w:r w:rsidR="0063008F" w:rsidRPr="006260B7">
        <w:rPr>
          <w:rFonts w:ascii="Book Antiqua" w:hAnsi="Book Antiqua" w:cs="Traditional Arabic"/>
          <w:color w:val="000000"/>
          <w:sz w:val="24"/>
          <w:szCs w:val="24"/>
          <w:lang w:val="fr-FR"/>
        </w:rPr>
        <w:t>sa parole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 xml:space="preserve">Faites suivre le pèlerinage et la </w:t>
      </w:r>
      <w:r w:rsidR="0063008F" w:rsidRPr="006260B7">
        <w:rPr>
          <w:rFonts w:ascii="Book Antiqua" w:hAnsi="Book Antiqua" w:cs="Traditional Arabic"/>
          <w:b/>
          <w:bCs/>
          <w:i/>
          <w:iCs/>
          <w:color w:val="000000"/>
          <w:sz w:val="24"/>
          <w:szCs w:val="24"/>
          <w:vertAlign w:val="superscript"/>
          <w:lang w:val="fr-FR"/>
        </w:rPr>
        <w:t>c</w:t>
      </w:r>
      <w:r w:rsidR="00566BB7" w:rsidRPr="006260B7">
        <w:rPr>
          <w:rFonts w:ascii="Book Antiqua" w:hAnsi="Book Antiqua" w:cs="Traditional Arabic"/>
          <w:b/>
          <w:bCs/>
          <w:i/>
          <w:iCs/>
          <w:color w:val="000000"/>
          <w:sz w:val="24"/>
          <w:szCs w:val="24"/>
          <w:lang w:val="fr-FR"/>
        </w:rPr>
        <w:t>U</w:t>
      </w:r>
      <w:r w:rsidRPr="006260B7">
        <w:rPr>
          <w:rFonts w:ascii="Book Antiqua" w:hAnsi="Book Antiqua" w:cs="Traditional Arabic"/>
          <w:b/>
          <w:bCs/>
          <w:i/>
          <w:iCs/>
          <w:color w:val="000000"/>
          <w:sz w:val="24"/>
          <w:szCs w:val="24"/>
          <w:lang w:val="fr-FR"/>
        </w:rPr>
        <w:t>mrah par d’autres</w:t>
      </w:r>
      <w:r w:rsidR="0063008F"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 xml:space="preserve"> car ils effacent </w:t>
      </w:r>
      <w:r w:rsidR="00BA07DA" w:rsidRPr="006260B7">
        <w:rPr>
          <w:rFonts w:ascii="Book Antiqua" w:hAnsi="Book Antiqua" w:cs="Traditional Arabic"/>
          <w:b/>
          <w:bCs/>
          <w:i/>
          <w:iCs/>
          <w:color w:val="000000"/>
          <w:sz w:val="24"/>
          <w:szCs w:val="24"/>
          <w:lang w:val="fr-FR"/>
        </w:rPr>
        <w:t xml:space="preserve">autant la </w:t>
      </w:r>
      <w:r w:rsidRPr="006260B7">
        <w:rPr>
          <w:rFonts w:ascii="Book Antiqua" w:hAnsi="Book Antiqua" w:cs="Traditional Arabic"/>
          <w:b/>
          <w:bCs/>
          <w:i/>
          <w:iCs/>
          <w:color w:val="000000"/>
          <w:sz w:val="24"/>
          <w:szCs w:val="24"/>
          <w:lang w:val="fr-FR"/>
        </w:rPr>
        <w:t xml:space="preserve">pauvreté et les péchés </w:t>
      </w:r>
      <w:r w:rsidR="00BA07DA" w:rsidRPr="006260B7">
        <w:rPr>
          <w:rFonts w:ascii="Book Antiqua" w:hAnsi="Book Antiqua" w:cs="Traditional Arabic"/>
          <w:b/>
          <w:bCs/>
          <w:i/>
          <w:iCs/>
          <w:color w:val="000000"/>
          <w:sz w:val="24"/>
          <w:szCs w:val="24"/>
          <w:lang w:val="fr-FR"/>
        </w:rPr>
        <w:t xml:space="preserve">que </w:t>
      </w:r>
      <w:r w:rsidRPr="006260B7">
        <w:rPr>
          <w:rFonts w:ascii="Book Antiqua" w:hAnsi="Book Antiqua" w:cs="Traditional Arabic"/>
          <w:b/>
          <w:bCs/>
          <w:i/>
          <w:iCs/>
          <w:color w:val="000000"/>
          <w:sz w:val="24"/>
          <w:szCs w:val="24"/>
          <w:lang w:val="fr-FR"/>
        </w:rPr>
        <w:t>le soufflet du forgeron élimine les impuretés du fer</w:t>
      </w:r>
      <w:r w:rsidRPr="006260B7">
        <w:rPr>
          <w:rFonts w:ascii="Book Antiqua" w:hAnsi="Book Antiqua" w:cs="Traditional Arabic"/>
          <w:color w:val="000000"/>
          <w:sz w:val="24"/>
          <w:szCs w:val="24"/>
          <w:vertAlign w:val="superscript"/>
        </w:rPr>
        <w:footnoteReference w:id="13"/>
      </w:r>
      <w:r w:rsidR="00D37ACE" w:rsidRPr="006260B7">
        <w:rPr>
          <w:rFonts w:ascii="Book Antiqua" w:hAnsi="Book Antiqua" w:cs="Traditional Arabic"/>
          <w:b/>
          <w:bCs/>
          <w:i/>
          <w:iCs/>
          <w:color w:val="000000"/>
          <w:sz w:val="24"/>
          <w:szCs w:val="24"/>
          <w:lang w:val="fr-FR"/>
        </w:rPr>
        <w:t>.</w:t>
      </w:r>
      <w:r w:rsidR="0063008F" w:rsidRPr="006260B7">
        <w:rPr>
          <w:rFonts w:ascii="Book Antiqua" w:hAnsi="Book Antiqua" w:cs="Traditional Arabic"/>
          <w:color w:val="000000"/>
          <w:sz w:val="24"/>
          <w:szCs w:val="24"/>
          <w:lang w:val="fr-FR"/>
        </w:rPr>
        <w:t>»</w:t>
      </w:r>
    </w:p>
    <w:p w:rsidR="0063008F" w:rsidRPr="006260B7" w:rsidRDefault="0063008F" w:rsidP="006260B7">
      <w:pPr>
        <w:tabs>
          <w:tab w:val="left" w:pos="9746"/>
        </w:tabs>
        <w:bidi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L</w:t>
      </w:r>
      <w:r w:rsidR="00FB720C" w:rsidRPr="006260B7">
        <w:rPr>
          <w:rFonts w:ascii="Book Antiqua" w:hAnsi="Book Antiqua" w:cs="Traditional Arabic"/>
          <w:color w:val="000000"/>
          <w:sz w:val="24"/>
          <w:szCs w:val="24"/>
          <w:lang w:val="fr-FR"/>
        </w:rPr>
        <w:t>e gain de la satisfaction d’Allah (</w:t>
      </w:r>
      <w:r w:rsidR="00E57083" w:rsidRPr="006260B7">
        <w:rPr>
          <w:rFonts w:ascii="CTraditional Arabic" w:hAnsi="CTraditional Arabic" w:cs="CTraditional Arabic"/>
          <w:color w:val="000000"/>
          <w:sz w:val="24"/>
          <w:szCs w:val="24"/>
          <w:rtl/>
          <w:lang w:val="fr-FR"/>
        </w:rPr>
        <w:t>ﻷ</w:t>
      </w:r>
      <w:r w:rsidR="00FB720C" w:rsidRPr="006260B7">
        <w:rPr>
          <w:rFonts w:ascii="Book Antiqua" w:hAnsi="Book Antiqua" w:cs="Traditional Arabic"/>
          <w:color w:val="000000"/>
          <w:sz w:val="24"/>
          <w:szCs w:val="24"/>
          <w:lang w:val="fr-FR"/>
        </w:rPr>
        <w:t xml:space="preserve">) est la plus grande et la plus </w:t>
      </w:r>
      <w:r w:rsidRPr="006260B7">
        <w:rPr>
          <w:rFonts w:ascii="Book Antiqua" w:hAnsi="Book Antiqua" w:cs="Traditional Arabic"/>
          <w:color w:val="000000"/>
          <w:sz w:val="24"/>
          <w:szCs w:val="24"/>
          <w:lang w:val="fr-FR"/>
        </w:rPr>
        <w:t>magnifique</w:t>
      </w:r>
      <w:r w:rsidR="00FB720C" w:rsidRPr="006260B7">
        <w:rPr>
          <w:rFonts w:ascii="Book Antiqua" w:hAnsi="Book Antiqua" w:cs="Traditional Arabic"/>
          <w:color w:val="000000"/>
          <w:sz w:val="24"/>
          <w:szCs w:val="24"/>
          <w:lang w:val="fr-FR"/>
        </w:rPr>
        <w:t xml:space="preserve"> des faveurs. Allah (</w:t>
      </w:r>
      <w:r w:rsidR="00E57083" w:rsidRPr="006260B7">
        <w:rPr>
          <w:rFonts w:ascii="CTraditional Arabic" w:hAnsi="CTraditional Arabic" w:cs="CTraditional Arabic"/>
          <w:color w:val="000000"/>
          <w:sz w:val="24"/>
          <w:szCs w:val="24"/>
          <w:rtl/>
          <w:lang w:val="fr-FR"/>
        </w:rPr>
        <w:t>ـ</w:t>
      </w:r>
      <w:r w:rsidR="00FB720C"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 dit</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p>
    <w:p w:rsidR="0063008F" w:rsidRPr="006260B7" w:rsidRDefault="00A41C94" w:rsidP="006260B7">
      <w:pPr>
        <w:tabs>
          <w:tab w:val="left" w:pos="9746"/>
        </w:tabs>
        <w:spacing w:before="120" w:after="0" w:line="240" w:lineRule="auto"/>
        <w:ind w:firstLine="284"/>
        <w:jc w:val="both"/>
        <w:rPr>
          <w:rFonts w:ascii="Book Antiqua" w:hAnsi="Book Antiqua" w:cs="Traditional Arabic"/>
          <w:color w:val="000000"/>
          <w:sz w:val="28"/>
          <w:szCs w:val="28"/>
          <w:lang w:val="fr-FR"/>
        </w:rPr>
      </w:pPr>
      <w:r w:rsidRPr="006260B7">
        <w:rPr>
          <w:rFonts w:ascii="Book Antiqua" w:hAnsi="Book Antiqua" w:cs="Traditional Arabic"/>
          <w:color w:val="000000"/>
          <w:sz w:val="24"/>
          <w:szCs w:val="28"/>
          <w:rtl/>
        </w:rPr>
        <w:t>﴿</w:t>
      </w:r>
      <w:r w:rsidRPr="006260B7">
        <w:rPr>
          <w:rFonts w:ascii="Book Antiqua" w:hAnsi="Book Antiqua" w:cs="KFGQPC Uthmanic Script HAFS" w:hint="eastAsia"/>
          <w:color w:val="000000"/>
          <w:sz w:val="24"/>
          <w:szCs w:val="28"/>
          <w:rtl/>
        </w:rPr>
        <w:t>وَالْمُؤْمِنُونَ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وَالْمُؤْمِنَاتُ</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بَعْضُهُمْ</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أَوْلِيَاءُ</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بَعْضٍ</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يَأْمُرُونَ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بِالْمَعْرُوفِ</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وَيَنْهَوْنَ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عَنِ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الْمُنْكَرِ</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وَيُقِيمُونَ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الصَّلَاةَ</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وَيُؤْتُونَ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الزَّكَاةَ</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وَيُطِيعُونَ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اللَّهَ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وَرَسُولَهُ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أُولَئِكَ</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سَيَرْحَمُهُمُ</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اللَّهُ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إِنَّ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اللَّهَ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عَزِيزٌ</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حَكِيمٌ</w:t>
      </w:r>
      <w:r w:rsidRPr="006260B7">
        <w:rPr>
          <w:rFonts w:ascii="Book Antiqua" w:hAnsi="Book Antiqua" w:cs="KFGQPC Uthmanic Script HAFS"/>
          <w:color w:val="000000"/>
          <w:sz w:val="24"/>
          <w:szCs w:val="28"/>
          <w:rtl/>
        </w:rPr>
        <w:t xml:space="preserve">٧١ </w:t>
      </w:r>
      <w:r w:rsidRPr="006260B7">
        <w:rPr>
          <w:rFonts w:ascii="Book Antiqua" w:hAnsi="Book Antiqua" w:cs="KFGQPC Uthmanic Script HAFS" w:hint="eastAsia"/>
          <w:color w:val="000000"/>
          <w:sz w:val="24"/>
          <w:szCs w:val="28"/>
          <w:rtl/>
        </w:rPr>
        <w:t>وَعَدَ</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اللَّهُ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الْمُؤْمِنِينَ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وَالْمُؤْمِنَاتِ</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جَنَّاتٍ</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تَجْرِي</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مِنْ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تَحْتِهَا</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الْأَنْهَارُ</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خَالِدِينَ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فِيهَا</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وَمَسَاكِنَ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طَيِّبَةً</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فِي</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جَنَّاتِ</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عَدْنٍ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وَرِضْوَانٌ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مِنَ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اللَّهِ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أَكْبَرُ</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ذَلِكَ</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هُوَ</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الْفَوْزُ</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الْعَظِيمُ</w:t>
      </w:r>
      <w:r w:rsidRPr="006260B7">
        <w:rPr>
          <w:rFonts w:ascii="Book Antiqua" w:hAnsi="Book Antiqua" w:cs="KFGQPC Uthmanic Script HAFS"/>
          <w:color w:val="000000"/>
          <w:sz w:val="24"/>
          <w:szCs w:val="28"/>
          <w:rtl/>
        </w:rPr>
        <w:t>٧٢</w:t>
      </w:r>
      <w:r w:rsidRPr="006260B7">
        <w:rPr>
          <w:rFonts w:ascii="Book Antiqua" w:hAnsi="Book Antiqua" w:cs="Traditional Arabic"/>
          <w:color w:val="000000"/>
          <w:sz w:val="24"/>
          <w:szCs w:val="28"/>
          <w:rtl/>
        </w:rPr>
        <w:t>﴾</w:t>
      </w:r>
      <w:r w:rsidRPr="006260B7">
        <w:rPr>
          <w:rFonts w:ascii="Book Antiqua" w:hAnsi="Book Antiqua"/>
          <w:color w:val="000000"/>
          <w:sz w:val="24"/>
          <w:szCs w:val="24"/>
          <w:rtl/>
        </w:rPr>
        <w:t xml:space="preserve"> </w:t>
      </w:r>
      <w:r w:rsidRPr="006260B7">
        <w:rPr>
          <w:rStyle w:val="Char"/>
          <w:rtl/>
        </w:rPr>
        <w:t>[</w:t>
      </w:r>
      <w:r w:rsidRPr="006260B7">
        <w:rPr>
          <w:rStyle w:val="Char"/>
          <w:rFonts w:hint="eastAsia"/>
          <w:rtl/>
        </w:rPr>
        <w:t>التوبة</w:t>
      </w:r>
      <w:r w:rsidRPr="006260B7">
        <w:rPr>
          <w:rStyle w:val="Char"/>
          <w:rtl/>
        </w:rPr>
        <w:t>: 71-72]</w:t>
      </w:r>
      <w:r w:rsidRPr="006260B7">
        <w:rPr>
          <w:rStyle w:val="Char"/>
          <w:rFonts w:hint="cs"/>
          <w:rtl/>
        </w:rPr>
        <w:t>.</w:t>
      </w:r>
      <w:r w:rsidR="009D2DAA" w:rsidRPr="006260B7">
        <w:rPr>
          <w:rFonts w:cs="KFGQPC Uthmanic Script HAFS" w:hint="cs"/>
          <w:color w:val="000000"/>
          <w:sz w:val="28"/>
          <w:szCs w:val="28"/>
          <w:rtl/>
        </w:rPr>
        <w:t xml:space="preserve"> </w:t>
      </w:r>
    </w:p>
    <w:p w:rsidR="00FB720C" w:rsidRPr="006260B7" w:rsidRDefault="005F01F7"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FB720C" w:rsidRPr="006260B7">
        <w:rPr>
          <w:rFonts w:ascii="Book Antiqua" w:hAnsi="Book Antiqua" w:cs="Traditional Arabic"/>
          <w:b/>
          <w:bCs/>
          <w:color w:val="000000"/>
          <w:sz w:val="24"/>
          <w:szCs w:val="24"/>
          <w:lang w:val="fr-FR"/>
        </w:rPr>
        <w:t xml:space="preserve">Les croyants et les croyantes sont alliés les uns des autres. Ils commandent le convenable, interdisent le blâmable, accomplissent la prière, acquittent l’aumône légale et obéissent à Allah et à Son messager. Voilà ceux auxquels Allah fera miséricorde, car Allah est Puissant et Sage. Aux croyantes </w:t>
      </w:r>
      <w:r w:rsidR="00002576" w:rsidRPr="006260B7">
        <w:rPr>
          <w:rFonts w:ascii="Book Antiqua" w:hAnsi="Book Antiqua" w:cs="Traditional Arabic"/>
          <w:b/>
          <w:bCs/>
          <w:color w:val="000000"/>
          <w:sz w:val="24"/>
          <w:szCs w:val="24"/>
          <w:lang w:val="fr-FR"/>
        </w:rPr>
        <w:t xml:space="preserve">et </w:t>
      </w:r>
      <w:r w:rsidR="00FB720C" w:rsidRPr="006260B7">
        <w:rPr>
          <w:rFonts w:ascii="Book Antiqua" w:hAnsi="Book Antiqua" w:cs="Traditional Arabic"/>
          <w:b/>
          <w:bCs/>
          <w:color w:val="000000"/>
          <w:sz w:val="24"/>
          <w:szCs w:val="24"/>
          <w:lang w:val="fr-FR"/>
        </w:rPr>
        <w:t xml:space="preserve">aux croyantes, Allah a promis des Jardins sous lesquels coulent les ruisseaux, pour qu’ils y demeurent éternellement, et des demeures excellentes, aux jardins d’Eden </w:t>
      </w:r>
      <w:r w:rsidR="00147591" w:rsidRPr="006260B7">
        <w:rPr>
          <w:rFonts w:ascii="Book Antiqua" w:hAnsi="Book Antiqua" w:cs="Traditional Arabic"/>
          <w:color w:val="000000"/>
          <w:sz w:val="24"/>
          <w:szCs w:val="24"/>
          <w:lang w:val="fr-FR"/>
        </w:rPr>
        <w:t>«</w:t>
      </w:r>
      <w:r w:rsidR="00FB720C" w:rsidRPr="006260B7">
        <w:rPr>
          <w:rFonts w:ascii="Book Antiqua" w:hAnsi="Book Antiqua" w:cs="Traditional Arabic"/>
          <w:b/>
          <w:bCs/>
          <w:color w:val="000000"/>
          <w:sz w:val="24"/>
          <w:szCs w:val="24"/>
          <w:lang w:val="fr-FR"/>
        </w:rPr>
        <w:t>du séjour permanent</w:t>
      </w:r>
      <w:r w:rsidR="00147591" w:rsidRPr="006260B7">
        <w:rPr>
          <w:rFonts w:ascii="Book Antiqua" w:hAnsi="Book Antiqua" w:cs="Traditional Arabic"/>
          <w:color w:val="000000"/>
          <w:sz w:val="24"/>
          <w:szCs w:val="24"/>
          <w:lang w:val="fr-FR"/>
        </w:rPr>
        <w:t>»</w:t>
      </w:r>
      <w:r w:rsidR="00FB720C" w:rsidRPr="006260B7">
        <w:rPr>
          <w:rFonts w:ascii="Book Antiqua" w:hAnsi="Book Antiqua" w:cs="Traditional Arabic"/>
          <w:b/>
          <w:bCs/>
          <w:color w:val="000000"/>
          <w:sz w:val="24"/>
          <w:szCs w:val="24"/>
          <w:lang w:val="fr-FR"/>
        </w:rPr>
        <w:t xml:space="preserve">. </w:t>
      </w:r>
      <w:r w:rsidR="00FB720C" w:rsidRPr="006260B7">
        <w:rPr>
          <w:rFonts w:ascii="Book Antiqua" w:hAnsi="Book Antiqua" w:cs="Traditional Arabic"/>
          <w:b/>
          <w:bCs/>
          <w:color w:val="000000"/>
          <w:sz w:val="24"/>
          <w:szCs w:val="24"/>
          <w:u w:val="single"/>
          <w:lang w:val="fr-FR"/>
        </w:rPr>
        <w:t>Et la satisfaction d’Allah est plus grande encore</w:t>
      </w:r>
      <w:r w:rsidR="00FB720C" w:rsidRPr="006260B7">
        <w:rPr>
          <w:rFonts w:ascii="Book Antiqua" w:hAnsi="Book Antiqua" w:cs="Traditional Arabic"/>
          <w:b/>
          <w:bCs/>
          <w:color w:val="000000"/>
          <w:sz w:val="24"/>
          <w:szCs w:val="24"/>
          <w:lang w:val="fr-FR"/>
        </w:rPr>
        <w:t>, et c’est là l’énorme succès</w:t>
      </w:r>
      <w:r w:rsidR="00FB720C" w:rsidRPr="006260B7">
        <w:rPr>
          <w:rFonts w:ascii="Book Antiqua" w:hAnsi="Book Antiqua" w:cs="Traditional Arabic"/>
          <w:b/>
          <w:bCs/>
          <w:color w:val="000000"/>
          <w:sz w:val="24"/>
          <w:szCs w:val="24"/>
          <w:vertAlign w:val="superscript"/>
          <w:lang w:val="fr-FR"/>
        </w:rPr>
        <w:footnoteReference w:id="14"/>
      </w:r>
      <w:r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w:t>
      </w:r>
    </w:p>
    <w:p w:rsidR="000C0E5A"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Allah (</w:t>
      </w:r>
      <w:r w:rsidR="00DC3B0B" w:rsidRPr="006260B7">
        <w:rPr>
          <w:rFonts w:ascii="Book Antiqua" w:hAnsi="Book Antiqua" w:cs="CTraditional Arabic"/>
          <w:color w:val="000000"/>
          <w:sz w:val="24"/>
          <w:szCs w:val="24"/>
          <w:rtl/>
          <w:lang w:val="fr-FR"/>
        </w:rPr>
        <w:t>ج</w:t>
      </w:r>
      <w:r w:rsidRPr="006260B7">
        <w:rPr>
          <w:rFonts w:ascii="Book Antiqua" w:hAnsi="Book Antiqua" w:cs="Traditional Arabic"/>
          <w:color w:val="000000"/>
          <w:sz w:val="24"/>
          <w:szCs w:val="24"/>
          <w:lang w:val="fr-FR"/>
        </w:rPr>
        <w:t>) a tout d’abord mentionné le</w:t>
      </w:r>
      <w:r w:rsidR="00AC783F" w:rsidRPr="006260B7">
        <w:rPr>
          <w:rFonts w:ascii="Book Antiqua" w:hAnsi="Book Antiqua" w:cs="Traditional Arabic"/>
          <w:color w:val="000000"/>
          <w:sz w:val="24"/>
          <w:szCs w:val="24"/>
          <w:lang w:val="fr-FR"/>
        </w:rPr>
        <w:t>ur</w:t>
      </w:r>
      <w:r w:rsidRPr="006260B7">
        <w:rPr>
          <w:rFonts w:ascii="Book Antiqua" w:hAnsi="Book Antiqua" w:cs="Traditional Arabic"/>
          <w:color w:val="000000"/>
          <w:sz w:val="24"/>
          <w:szCs w:val="24"/>
          <w:lang w:val="fr-FR"/>
        </w:rPr>
        <w:t xml:space="preserve">s </w:t>
      </w:r>
      <w:r w:rsidR="00AC783F" w:rsidRPr="006260B7">
        <w:rPr>
          <w:rFonts w:ascii="Book Antiqua" w:hAnsi="Book Antiqua" w:cs="Traditional Arabic"/>
          <w:color w:val="000000"/>
          <w:sz w:val="24"/>
          <w:szCs w:val="24"/>
          <w:lang w:val="fr-FR"/>
        </w:rPr>
        <w:t>actes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l’obéissance à 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xml:space="preserve">) et à Son </w:t>
      </w:r>
      <w:r w:rsidR="00BA07DA"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essager (</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w:t>
      </w:r>
      <w:r w:rsidR="00AC783F" w:rsidRPr="006260B7">
        <w:rPr>
          <w:rFonts w:ascii="Book Antiqua" w:hAnsi="Book Antiqua" w:cs="Traditional Arabic"/>
          <w:color w:val="000000"/>
          <w:sz w:val="24"/>
          <w:szCs w:val="24"/>
          <w:lang w:val="fr-FR"/>
        </w:rPr>
        <w:t xml:space="preserve"> la mise en œuvre </w:t>
      </w:r>
      <w:r w:rsidRPr="006260B7">
        <w:rPr>
          <w:rFonts w:ascii="Book Antiqua" w:hAnsi="Book Antiqua" w:cs="Traditional Arabic"/>
          <w:color w:val="000000"/>
          <w:sz w:val="24"/>
          <w:szCs w:val="24"/>
          <w:lang w:val="fr-FR"/>
        </w:rPr>
        <w:t xml:space="preserve">des piliers et des </w:t>
      </w:r>
      <w:r w:rsidR="00AC783F" w:rsidRPr="006260B7">
        <w:rPr>
          <w:rFonts w:ascii="Book Antiqua" w:hAnsi="Book Antiqua" w:cs="Traditional Arabic"/>
          <w:color w:val="000000"/>
          <w:sz w:val="24"/>
          <w:szCs w:val="24"/>
          <w:lang w:val="fr-FR"/>
        </w:rPr>
        <w:t xml:space="preserve">obligations </w:t>
      </w:r>
      <w:r w:rsidRPr="006260B7">
        <w:rPr>
          <w:rFonts w:ascii="Book Antiqua" w:hAnsi="Book Antiqua" w:cs="Traditional Arabic"/>
          <w:color w:val="000000"/>
          <w:sz w:val="24"/>
          <w:szCs w:val="24"/>
          <w:lang w:val="fr-FR"/>
        </w:rPr>
        <w:t>de la religion</w:t>
      </w:r>
      <w:r w:rsidR="00AC783F"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ainsi </w:t>
      </w:r>
      <w:r w:rsidR="00AC783F" w:rsidRPr="006260B7">
        <w:rPr>
          <w:rFonts w:ascii="Book Antiqua" w:hAnsi="Book Antiqua" w:cs="Traditional Arabic"/>
          <w:color w:val="000000"/>
          <w:sz w:val="24"/>
          <w:szCs w:val="24"/>
          <w:lang w:val="fr-FR"/>
        </w:rPr>
        <w:t xml:space="preserve">que leur occupation à exposer </w:t>
      </w:r>
      <w:r w:rsidRPr="006260B7">
        <w:rPr>
          <w:rFonts w:ascii="Book Antiqua" w:hAnsi="Book Antiqua" w:cs="Traditional Arabic"/>
          <w:color w:val="000000"/>
          <w:sz w:val="24"/>
          <w:szCs w:val="24"/>
          <w:lang w:val="fr-FR"/>
        </w:rPr>
        <w:t>la religion d’Allah (</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 xml:space="preserve">) et à conseiller Ses serviteurs, </w:t>
      </w:r>
      <w:r w:rsidR="000C0E5A" w:rsidRPr="006260B7">
        <w:rPr>
          <w:rFonts w:ascii="Book Antiqua" w:hAnsi="Book Antiqua" w:cs="Traditional Arabic"/>
          <w:color w:val="000000"/>
          <w:sz w:val="24"/>
          <w:szCs w:val="24"/>
          <w:lang w:val="fr-FR"/>
        </w:rPr>
        <w:t xml:space="preserve">à </w:t>
      </w:r>
      <w:r w:rsidRPr="006260B7">
        <w:rPr>
          <w:rFonts w:ascii="Book Antiqua" w:hAnsi="Book Antiqua" w:cs="Traditional Arabic"/>
          <w:color w:val="000000"/>
          <w:sz w:val="24"/>
          <w:szCs w:val="24"/>
          <w:lang w:val="fr-FR"/>
        </w:rPr>
        <w:t>ordonner le convenable et interdire le blâmable.</w:t>
      </w:r>
    </w:p>
    <w:p w:rsidR="00FB720C"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Puis, Il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xml:space="preserve">) a fait suivre cela </w:t>
      </w:r>
      <w:r w:rsidR="00AC783F" w:rsidRPr="006260B7">
        <w:rPr>
          <w:rFonts w:ascii="Book Antiqua" w:hAnsi="Book Antiqua" w:cs="Traditional Arabic"/>
          <w:color w:val="000000"/>
          <w:sz w:val="24"/>
          <w:szCs w:val="24"/>
          <w:lang w:val="fr-FR"/>
        </w:rPr>
        <w:t xml:space="preserve">en décrivant de manière graduelle la récompense </w:t>
      </w:r>
      <w:r w:rsidRPr="006260B7">
        <w:rPr>
          <w:rFonts w:ascii="Book Antiqua" w:hAnsi="Book Antiqua" w:cs="Traditional Arabic"/>
          <w:color w:val="000000"/>
          <w:sz w:val="24"/>
          <w:szCs w:val="24"/>
          <w:lang w:val="fr-FR"/>
        </w:rPr>
        <w:t xml:space="preserve">qu’Il </w:t>
      </w:r>
      <w:r w:rsidR="00AD625B" w:rsidRPr="006260B7">
        <w:rPr>
          <w:rFonts w:ascii="Book Antiqua" w:hAnsi="Book Antiqua" w:cs="Traditional Arabic"/>
          <w:color w:val="000000"/>
          <w:sz w:val="24"/>
          <w:szCs w:val="24"/>
          <w:lang w:val="fr-FR"/>
        </w:rPr>
        <w:t xml:space="preserve">leur </w:t>
      </w:r>
      <w:r w:rsidRPr="006260B7">
        <w:rPr>
          <w:rFonts w:ascii="Book Antiqua" w:hAnsi="Book Antiqua" w:cs="Traditional Arabic"/>
          <w:color w:val="000000"/>
          <w:sz w:val="24"/>
          <w:szCs w:val="24"/>
          <w:lang w:val="fr-FR"/>
        </w:rPr>
        <w:t>a préparé</w:t>
      </w:r>
      <w:r w:rsidR="00AC783F" w:rsidRPr="006260B7">
        <w:rPr>
          <w:rFonts w:ascii="Book Antiqua" w:hAnsi="Book Antiqua" w:cs="Traditional Arabic"/>
          <w:color w:val="000000"/>
          <w:sz w:val="24"/>
          <w:szCs w:val="24"/>
          <w:lang w:val="fr-FR"/>
        </w:rPr>
        <w:t xml:space="preserve">e. Il a </w:t>
      </w:r>
      <w:r w:rsidR="00D37ACE" w:rsidRPr="006260B7">
        <w:rPr>
          <w:rFonts w:ascii="Book Antiqua" w:hAnsi="Book Antiqua" w:cs="Traditional Arabic"/>
          <w:color w:val="000000"/>
          <w:sz w:val="24"/>
          <w:szCs w:val="24"/>
          <w:lang w:val="fr-FR"/>
        </w:rPr>
        <w:t xml:space="preserve">d’abord </w:t>
      </w:r>
      <w:r w:rsidR="00AC783F" w:rsidRPr="006260B7">
        <w:rPr>
          <w:rFonts w:ascii="Book Antiqua" w:hAnsi="Book Antiqua" w:cs="Traditional Arabic"/>
          <w:color w:val="000000"/>
          <w:sz w:val="24"/>
          <w:szCs w:val="24"/>
          <w:lang w:val="fr-FR"/>
        </w:rPr>
        <w:t xml:space="preserve">mentionné le fait qu’Il leur a aménagé </w:t>
      </w:r>
      <w:r w:rsidRPr="006260B7">
        <w:rPr>
          <w:rFonts w:ascii="Book Antiqua" w:hAnsi="Book Antiqua" w:cs="Traditional Arabic"/>
          <w:color w:val="000000"/>
          <w:sz w:val="24"/>
          <w:szCs w:val="24"/>
          <w:lang w:val="fr-FR"/>
        </w:rPr>
        <w:t>des jardins sous lesquels coulent des ruisseaux</w:t>
      </w:r>
      <w:r w:rsidR="00AC783F" w:rsidRPr="006260B7">
        <w:rPr>
          <w:rFonts w:ascii="Book Antiqua" w:hAnsi="Book Antiqua" w:cs="Traditional Arabic"/>
          <w:color w:val="000000"/>
          <w:sz w:val="24"/>
          <w:szCs w:val="24"/>
          <w:lang w:val="fr-FR"/>
        </w:rPr>
        <w:t>. P</w:t>
      </w:r>
      <w:r w:rsidRPr="006260B7">
        <w:rPr>
          <w:rFonts w:ascii="Book Antiqua" w:hAnsi="Book Antiqua" w:cs="Traditional Arabic"/>
          <w:color w:val="000000"/>
          <w:sz w:val="24"/>
          <w:szCs w:val="24"/>
          <w:lang w:val="fr-FR"/>
        </w:rPr>
        <w:t>uis</w:t>
      </w:r>
      <w:r w:rsidR="00AC783F"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AC783F" w:rsidRPr="006260B7">
        <w:rPr>
          <w:rFonts w:ascii="Book Antiqua" w:hAnsi="Book Antiqua" w:cs="Traditional Arabic"/>
          <w:color w:val="000000"/>
          <w:sz w:val="24"/>
          <w:szCs w:val="24"/>
          <w:lang w:val="fr-FR"/>
        </w:rPr>
        <w:t xml:space="preserve">Il a évoqué </w:t>
      </w:r>
      <w:r w:rsidRPr="006260B7">
        <w:rPr>
          <w:rFonts w:ascii="Book Antiqua" w:hAnsi="Book Antiqua" w:cs="Traditional Arabic"/>
          <w:color w:val="000000"/>
          <w:sz w:val="24"/>
          <w:szCs w:val="24"/>
          <w:lang w:val="fr-FR"/>
        </w:rPr>
        <w:t>les demeures immenses et les hautes chambres qu’Il leur a préparé</w:t>
      </w:r>
      <w:r w:rsidR="00AC783F" w:rsidRPr="006260B7">
        <w:rPr>
          <w:rFonts w:ascii="Book Antiqua" w:hAnsi="Book Antiqua" w:cs="Traditional Arabic"/>
          <w:color w:val="000000"/>
          <w:sz w:val="24"/>
          <w:szCs w:val="24"/>
          <w:lang w:val="fr-FR"/>
        </w:rPr>
        <w:t>es</w:t>
      </w:r>
      <w:r w:rsidRPr="006260B7">
        <w:rPr>
          <w:rFonts w:ascii="Book Antiqua" w:hAnsi="Book Antiqua" w:cs="Traditional Arabic"/>
          <w:color w:val="000000"/>
          <w:sz w:val="24"/>
          <w:szCs w:val="24"/>
          <w:lang w:val="fr-FR"/>
        </w:rPr>
        <w:t xml:space="preserve"> </w:t>
      </w:r>
      <w:r w:rsidR="00AC783F" w:rsidRPr="006260B7">
        <w:rPr>
          <w:rFonts w:ascii="Book Antiqua" w:hAnsi="Book Antiqua" w:cs="Traditional Arabic"/>
          <w:color w:val="000000"/>
          <w:sz w:val="24"/>
          <w:szCs w:val="24"/>
          <w:lang w:val="fr-FR"/>
        </w:rPr>
        <w:t xml:space="preserve">pour vivre et reposer </w:t>
      </w:r>
      <w:r w:rsidRPr="006260B7">
        <w:rPr>
          <w:rFonts w:ascii="Book Antiqua" w:hAnsi="Book Antiqua" w:cs="Traditional Arabic"/>
          <w:color w:val="000000"/>
          <w:sz w:val="24"/>
          <w:szCs w:val="24"/>
          <w:lang w:val="fr-FR"/>
        </w:rPr>
        <w:t>dans ces jardins. Ensuite, Il a évoqué la faveur la plus grande et le don le plus immense</w:t>
      </w:r>
      <w:r w:rsidR="00AC783F"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qui n’est autre que Sa satisfaction (</w:t>
      </w:r>
      <w:r w:rsidR="00C5023E" w:rsidRPr="00C5023E">
        <w:rPr>
          <w:rFonts w:ascii="CTraditional Arabic" w:hAnsi="CTraditional Arabic" w:cs="CTraditional Arabic"/>
          <w:color w:val="000000"/>
          <w:sz w:val="24"/>
          <w:szCs w:val="24"/>
          <w:rtl/>
          <w:lang w:val="fr-FR"/>
        </w:rPr>
        <w:t>أ</w:t>
      </w:r>
      <w:r w:rsidRPr="006260B7">
        <w:rPr>
          <w:rFonts w:ascii="Book Antiqua" w:hAnsi="Book Antiqua" w:cs="Traditional Arabic"/>
          <w:color w:val="000000"/>
          <w:sz w:val="24"/>
          <w:szCs w:val="24"/>
          <w:lang w:val="fr-FR"/>
        </w:rPr>
        <w:t>) à leur égard</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5F01F7" w:rsidRPr="006260B7">
        <w:rPr>
          <w:rFonts w:ascii="Book Antiqua" w:hAnsi="Book Antiqua" w:cs="Traditional Arabic"/>
          <w:color w:val="000000"/>
          <w:sz w:val="24"/>
          <w:szCs w:val="24"/>
          <w:lang w:val="fr-FR"/>
        </w:rPr>
        <w:t>«</w:t>
      </w:r>
      <w:r w:rsidRPr="006260B7">
        <w:rPr>
          <w:rFonts w:ascii="Book Antiqua" w:hAnsi="Book Antiqua" w:cs="Traditional Arabic"/>
          <w:b/>
          <w:bCs/>
          <w:color w:val="000000"/>
          <w:sz w:val="24"/>
          <w:szCs w:val="24"/>
          <w:lang w:val="fr-FR"/>
        </w:rPr>
        <w:t>Et la satisfaction d’Allah est plus grande encore</w:t>
      </w:r>
      <w:r w:rsidR="005F01F7" w:rsidRPr="006260B7">
        <w:rPr>
          <w:rFonts w:ascii="Book Antiqua" w:hAnsi="Book Antiqua" w:cs="Traditional Arabic"/>
          <w:color w:val="000000"/>
          <w:sz w:val="24"/>
          <w:szCs w:val="24"/>
          <w:lang w:val="fr-FR"/>
        </w:rPr>
        <w:t>»</w:t>
      </w:r>
      <w:r w:rsidR="00AC783F" w:rsidRPr="006260B7">
        <w:rPr>
          <w:rFonts w:ascii="Book Antiqua" w:hAnsi="Book Antiqua" w:cs="Traditional Arabic"/>
          <w:color w:val="000000"/>
          <w:sz w:val="24"/>
          <w:szCs w:val="24"/>
          <w:lang w:val="fr-FR"/>
        </w:rPr>
        <w:t xml:space="preserve">. Puis il </w:t>
      </w:r>
      <w:r w:rsidRPr="006260B7">
        <w:rPr>
          <w:rFonts w:ascii="Book Antiqua" w:hAnsi="Book Antiqua" w:cs="Traditional Arabic"/>
          <w:color w:val="000000"/>
          <w:sz w:val="24"/>
          <w:szCs w:val="24"/>
          <w:lang w:val="fr-FR"/>
        </w:rPr>
        <w:t>conclu</w:t>
      </w:r>
      <w:r w:rsidR="00AC783F" w:rsidRPr="006260B7">
        <w:rPr>
          <w:rFonts w:ascii="Book Antiqua" w:hAnsi="Book Antiqua" w:cs="Traditional Arabic"/>
          <w:color w:val="000000"/>
          <w:sz w:val="24"/>
          <w:szCs w:val="24"/>
          <w:lang w:val="fr-FR"/>
        </w:rPr>
        <w:t>t cette description</w:t>
      </w:r>
      <w:r w:rsidRPr="006260B7">
        <w:rPr>
          <w:rFonts w:ascii="Book Antiqua" w:hAnsi="Book Antiqua" w:cs="Traditional Arabic"/>
          <w:color w:val="000000"/>
          <w:sz w:val="24"/>
          <w:szCs w:val="24"/>
          <w:lang w:val="fr-FR"/>
        </w:rPr>
        <w:t xml:space="preserve"> en disant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5F01F7" w:rsidRPr="006260B7">
        <w:rPr>
          <w:rFonts w:ascii="Book Antiqua" w:hAnsi="Book Antiqua" w:cs="Traditional Arabic"/>
          <w:color w:val="000000"/>
          <w:sz w:val="24"/>
          <w:szCs w:val="24"/>
          <w:lang w:val="fr-FR"/>
        </w:rPr>
        <w:t>«</w:t>
      </w:r>
      <w:r w:rsidRPr="006260B7">
        <w:rPr>
          <w:rFonts w:ascii="Book Antiqua" w:hAnsi="Book Antiqua" w:cs="Traditional Arabic"/>
          <w:b/>
          <w:bCs/>
          <w:color w:val="000000"/>
          <w:sz w:val="24"/>
          <w:szCs w:val="24"/>
          <w:lang w:val="fr-FR"/>
        </w:rPr>
        <w:t>Et c’est là l’énorme succès</w:t>
      </w:r>
      <w:r w:rsidR="005F01F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037D16"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w:t>
      </w:r>
      <w:r w:rsidR="00AC783F" w:rsidRPr="006260B7">
        <w:rPr>
          <w:rFonts w:ascii="Book Antiqua" w:hAnsi="Book Antiqua" w:cs="Traditional Arabic"/>
          <w:color w:val="000000"/>
          <w:sz w:val="24"/>
          <w:szCs w:val="24"/>
          <w:lang w:val="fr-FR"/>
        </w:rPr>
        <w:t>dans sa</w:t>
      </w:r>
      <w:r w:rsidRPr="006260B7">
        <w:rPr>
          <w:rFonts w:ascii="Book Antiqua" w:hAnsi="Book Antiqua" w:cs="Traditional Arabic"/>
          <w:color w:val="000000"/>
          <w:sz w:val="24"/>
          <w:szCs w:val="24"/>
          <w:lang w:val="fr-FR"/>
        </w:rPr>
        <w:t xml:space="preserve"> parole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5F01F7" w:rsidRPr="006260B7">
        <w:rPr>
          <w:rFonts w:ascii="Book Antiqua" w:hAnsi="Book Antiqua" w:cs="Traditional Arabic"/>
          <w:color w:val="000000"/>
          <w:sz w:val="24"/>
          <w:szCs w:val="24"/>
          <w:lang w:val="fr-FR"/>
        </w:rPr>
        <w:t>«</w:t>
      </w:r>
      <w:r w:rsidRPr="006260B7">
        <w:rPr>
          <w:rFonts w:ascii="Book Antiqua" w:hAnsi="Book Antiqua" w:cs="Traditional Arabic"/>
          <w:b/>
          <w:bCs/>
          <w:color w:val="000000"/>
          <w:sz w:val="24"/>
          <w:szCs w:val="24"/>
          <w:lang w:val="fr-FR"/>
        </w:rPr>
        <w:t>Et la satisfaction d’Allah est plus grande encore</w:t>
      </w:r>
      <w:r w:rsidR="005F01F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AC783F" w:rsidRPr="006260B7">
        <w:rPr>
          <w:rFonts w:ascii="Book Antiqua" w:hAnsi="Book Antiqua" w:cs="Traditional Arabic"/>
          <w:color w:val="000000"/>
          <w:sz w:val="24"/>
          <w:szCs w:val="24"/>
          <w:lang w:val="fr-FR"/>
        </w:rPr>
        <w:t>Allah (</w:t>
      </w:r>
      <w:r w:rsidR="00E57083" w:rsidRPr="006260B7">
        <w:rPr>
          <w:rFonts w:ascii="CTraditional Arabic" w:hAnsi="CTraditional Arabic" w:cs="CTraditional Arabic"/>
          <w:color w:val="000000"/>
          <w:sz w:val="24"/>
          <w:szCs w:val="24"/>
          <w:rtl/>
          <w:lang w:val="fr-FR"/>
        </w:rPr>
        <w:t>ﻷ</w:t>
      </w:r>
      <w:r w:rsidR="00AC783F" w:rsidRPr="006260B7">
        <w:rPr>
          <w:rFonts w:ascii="Book Antiqua" w:hAnsi="Book Antiqua" w:cs="Traditional Arabic"/>
          <w:color w:val="000000"/>
          <w:sz w:val="24"/>
          <w:szCs w:val="24"/>
          <w:lang w:val="fr-FR"/>
        </w:rPr>
        <w:t xml:space="preserve">) n’a pas </w:t>
      </w:r>
      <w:r w:rsidR="00BF5070" w:rsidRPr="006260B7">
        <w:rPr>
          <w:rFonts w:ascii="Book Antiqua" w:hAnsi="Book Antiqua" w:cs="Traditional Arabic"/>
          <w:color w:val="000000"/>
          <w:sz w:val="24"/>
          <w:szCs w:val="24"/>
          <w:lang w:val="fr-FR"/>
        </w:rPr>
        <w:t>nommé ce qui est moins grand que Sa satisfaction</w:t>
      </w:r>
      <w:r w:rsidR="00BF5070" w:rsidRPr="006260B7">
        <w:rPr>
          <w:rStyle w:val="FootnoteReference"/>
          <w:rFonts w:ascii="Book Antiqua" w:hAnsi="Book Antiqua"/>
          <w:color w:val="000000"/>
          <w:sz w:val="24"/>
          <w:szCs w:val="24"/>
          <w:lang w:val="fr-FR"/>
        </w:rPr>
        <w:footnoteReference w:id="15"/>
      </w:r>
      <w:r w:rsidRPr="006260B7">
        <w:rPr>
          <w:rFonts w:ascii="Book Antiqua" w:hAnsi="Book Antiqua" w:cs="Traditional Arabic"/>
          <w:color w:val="000000"/>
          <w:sz w:val="24"/>
          <w:szCs w:val="24"/>
          <w:lang w:val="fr-FR"/>
        </w:rPr>
        <w:t xml:space="preserve"> du fait que cela </w:t>
      </w:r>
      <w:r w:rsidR="00D37ACE" w:rsidRPr="006260B7">
        <w:rPr>
          <w:rFonts w:ascii="Book Antiqua" w:hAnsi="Book Antiqua" w:cs="Traditional Arabic"/>
          <w:color w:val="000000"/>
          <w:sz w:val="24"/>
          <w:szCs w:val="24"/>
          <w:lang w:val="fr-FR"/>
        </w:rPr>
        <w:t>soit</w:t>
      </w:r>
      <w:r w:rsidR="00BF5070" w:rsidRPr="006260B7">
        <w:rPr>
          <w:rFonts w:ascii="Book Antiqua" w:hAnsi="Book Antiqua" w:cs="Traditional Arabic"/>
          <w:color w:val="000000"/>
          <w:sz w:val="24"/>
          <w:szCs w:val="24"/>
          <w:lang w:val="fr-FR"/>
        </w:rPr>
        <w:t xml:space="preserve"> évident. C’est aussi pour mettre </w:t>
      </w:r>
      <w:r w:rsidRPr="006260B7">
        <w:rPr>
          <w:rFonts w:ascii="Book Antiqua" w:hAnsi="Book Antiqua" w:cs="Traditional Arabic"/>
          <w:color w:val="000000"/>
          <w:sz w:val="24"/>
          <w:szCs w:val="24"/>
          <w:lang w:val="fr-FR"/>
        </w:rPr>
        <w:t>en évidence la grandeur de la satisfaction d’Allah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w:t>
      </w:r>
      <w:r w:rsidR="00BF507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0C0E5A" w:rsidRPr="006260B7">
        <w:rPr>
          <w:rFonts w:ascii="Book Antiqua" w:hAnsi="Book Antiqua" w:cs="Traditional Arabic"/>
          <w:color w:val="000000"/>
          <w:sz w:val="24"/>
          <w:szCs w:val="24"/>
          <w:lang w:val="fr-FR"/>
        </w:rPr>
        <w:t>s</w:t>
      </w:r>
      <w:r w:rsidR="00BF5070" w:rsidRPr="006260B7">
        <w:rPr>
          <w:rFonts w:ascii="Book Antiqua" w:hAnsi="Book Antiqua" w:cs="Traditional Arabic"/>
          <w:color w:val="000000"/>
          <w:sz w:val="24"/>
          <w:szCs w:val="24"/>
          <w:lang w:val="fr-FR"/>
        </w:rPr>
        <w:t xml:space="preserve">a </w:t>
      </w:r>
      <w:r w:rsidR="000C0E5A" w:rsidRPr="006260B7">
        <w:rPr>
          <w:rFonts w:ascii="Book Antiqua" w:hAnsi="Book Antiqua" w:cs="Traditional Arabic"/>
          <w:color w:val="000000"/>
          <w:sz w:val="24"/>
          <w:szCs w:val="24"/>
          <w:lang w:val="fr-FR"/>
        </w:rPr>
        <w:t>sompt</w:t>
      </w:r>
      <w:r w:rsidR="00BF5070" w:rsidRPr="006260B7">
        <w:rPr>
          <w:rFonts w:ascii="Book Antiqua" w:hAnsi="Book Antiqua" w:cs="Traditional Arabic"/>
          <w:color w:val="000000"/>
          <w:sz w:val="24"/>
          <w:szCs w:val="24"/>
          <w:lang w:val="fr-FR"/>
        </w:rPr>
        <w:t xml:space="preserve">uosité </w:t>
      </w:r>
      <w:r w:rsidRPr="006260B7">
        <w:rPr>
          <w:rFonts w:ascii="Book Antiqua" w:hAnsi="Book Antiqua" w:cs="Traditional Arabic"/>
          <w:color w:val="000000"/>
          <w:sz w:val="24"/>
          <w:szCs w:val="24"/>
          <w:lang w:val="fr-FR"/>
        </w:rPr>
        <w:t>et le fait qu’elle est plus grande que tous les bienfaits et p</w:t>
      </w:r>
      <w:r w:rsidR="00037D16" w:rsidRPr="006260B7">
        <w:rPr>
          <w:rFonts w:ascii="Book Antiqua" w:hAnsi="Book Antiqua" w:cs="Traditional Arabic"/>
          <w:color w:val="000000"/>
          <w:sz w:val="24"/>
          <w:szCs w:val="24"/>
          <w:lang w:val="fr-FR"/>
        </w:rPr>
        <w:t>lus éminente que tous les dons.</w:t>
      </w:r>
    </w:p>
    <w:p w:rsidR="00FB720C" w:rsidRPr="006260B7" w:rsidRDefault="00BF5070"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La raison derrière cela est </w:t>
      </w:r>
      <w:r w:rsidR="00FB720C" w:rsidRPr="006260B7">
        <w:rPr>
          <w:rFonts w:ascii="Book Antiqua" w:hAnsi="Book Antiqua" w:cs="Traditional Arabic"/>
          <w:color w:val="000000"/>
          <w:sz w:val="24"/>
          <w:szCs w:val="24"/>
          <w:lang w:val="fr-FR"/>
        </w:rPr>
        <w:t>que la satisfaction d’Allah (</w:t>
      </w:r>
      <w:r w:rsidR="00E57083" w:rsidRPr="006260B7">
        <w:rPr>
          <w:rFonts w:ascii="CTraditional Arabic" w:hAnsi="CTraditional Arabic" w:cs="CTraditional Arabic"/>
          <w:color w:val="000000"/>
          <w:sz w:val="24"/>
          <w:szCs w:val="24"/>
          <w:rtl/>
          <w:lang w:val="fr-FR"/>
        </w:rPr>
        <w:t>ـ</w:t>
      </w:r>
      <w:r w:rsidR="00FB720C" w:rsidRPr="006260B7">
        <w:rPr>
          <w:rFonts w:ascii="Book Antiqua" w:hAnsi="Book Antiqua" w:cs="Traditional Arabic"/>
          <w:color w:val="000000"/>
          <w:sz w:val="24"/>
          <w:szCs w:val="24"/>
          <w:lang w:val="fr-FR"/>
        </w:rPr>
        <w:t xml:space="preserve">) est </w:t>
      </w:r>
      <w:r w:rsidRPr="006260B7">
        <w:rPr>
          <w:rFonts w:ascii="Book Antiqua" w:hAnsi="Book Antiqua" w:cs="Traditional Arabic"/>
          <w:color w:val="000000"/>
          <w:sz w:val="24"/>
          <w:szCs w:val="24"/>
          <w:lang w:val="fr-FR"/>
        </w:rPr>
        <w:t>l’</w:t>
      </w:r>
      <w:r w:rsidR="00FB720C" w:rsidRPr="006260B7">
        <w:rPr>
          <w:rFonts w:ascii="Book Antiqua" w:hAnsi="Book Antiqua" w:cs="Traditional Arabic"/>
          <w:color w:val="000000"/>
          <w:sz w:val="24"/>
          <w:szCs w:val="24"/>
          <w:lang w:val="fr-FR"/>
        </w:rPr>
        <w:t xml:space="preserve">un </w:t>
      </w:r>
      <w:r w:rsidRPr="006260B7">
        <w:rPr>
          <w:rFonts w:ascii="Book Antiqua" w:hAnsi="Book Antiqua" w:cs="Traditional Arabic"/>
          <w:color w:val="000000"/>
          <w:sz w:val="24"/>
          <w:szCs w:val="24"/>
          <w:lang w:val="fr-FR"/>
        </w:rPr>
        <w:t xml:space="preserve">des </w:t>
      </w:r>
      <w:r w:rsidR="00FB720C" w:rsidRPr="006260B7">
        <w:rPr>
          <w:rFonts w:ascii="Book Antiqua" w:hAnsi="Book Antiqua" w:cs="Traditional Arabic"/>
          <w:color w:val="000000"/>
          <w:sz w:val="24"/>
          <w:szCs w:val="24"/>
          <w:lang w:val="fr-FR"/>
        </w:rPr>
        <w:t>attribut</w:t>
      </w:r>
      <w:r w:rsidRPr="006260B7">
        <w:rPr>
          <w:rFonts w:ascii="Book Antiqua" w:hAnsi="Book Antiqua" w:cs="Traditional Arabic"/>
          <w:color w:val="000000"/>
          <w:sz w:val="24"/>
          <w:szCs w:val="24"/>
          <w:lang w:val="fr-FR"/>
        </w:rPr>
        <w:t>s</w:t>
      </w:r>
      <w:r w:rsidR="00FB720C" w:rsidRPr="006260B7">
        <w:rPr>
          <w:rFonts w:ascii="Book Antiqua" w:hAnsi="Book Antiqua" w:cs="Traditional Arabic"/>
          <w:color w:val="000000"/>
          <w:sz w:val="24"/>
          <w:szCs w:val="24"/>
          <w:lang w:val="fr-FR"/>
        </w:rPr>
        <w:t xml:space="preserve"> d’Allah</w:t>
      </w:r>
      <w:r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color w:val="000000"/>
          <w:sz w:val="24"/>
          <w:szCs w:val="24"/>
          <w:lang w:val="fr-FR"/>
        </w:rPr>
        <w:t xml:space="preserve">tandis que Son </w:t>
      </w:r>
      <w:r w:rsidRPr="006260B7">
        <w:rPr>
          <w:rFonts w:ascii="Book Antiqua" w:hAnsi="Book Antiqua" w:cs="Traditional Arabic"/>
          <w:color w:val="000000"/>
          <w:sz w:val="24"/>
          <w:szCs w:val="24"/>
          <w:lang w:val="fr-FR"/>
        </w:rPr>
        <w:t>P</w:t>
      </w:r>
      <w:r w:rsidR="00FB720C" w:rsidRPr="006260B7">
        <w:rPr>
          <w:rFonts w:ascii="Book Antiqua" w:hAnsi="Book Antiqua" w:cs="Traditional Arabic"/>
          <w:color w:val="000000"/>
          <w:sz w:val="24"/>
          <w:szCs w:val="24"/>
          <w:lang w:val="fr-FR"/>
        </w:rPr>
        <w:t xml:space="preserve">aradis et ce qu’il renferme comme </w:t>
      </w:r>
      <w:r w:rsidRPr="006260B7">
        <w:rPr>
          <w:rFonts w:ascii="Book Antiqua" w:hAnsi="Book Antiqua" w:cs="Traditional Arabic"/>
          <w:color w:val="000000"/>
          <w:sz w:val="24"/>
          <w:szCs w:val="24"/>
          <w:lang w:val="fr-FR"/>
        </w:rPr>
        <w:t>hommages</w:t>
      </w:r>
      <w:r w:rsidR="00FB720C" w:rsidRPr="006260B7">
        <w:rPr>
          <w:rFonts w:ascii="Book Antiqua" w:hAnsi="Book Antiqua" w:cs="Traditional Arabic"/>
          <w:color w:val="000000"/>
          <w:sz w:val="24"/>
          <w:szCs w:val="24"/>
          <w:lang w:val="fr-FR"/>
        </w:rPr>
        <w:t xml:space="preserve">, dons et grâces sont </w:t>
      </w:r>
      <w:r w:rsidR="00D37ACE" w:rsidRPr="006260B7">
        <w:rPr>
          <w:rFonts w:ascii="Book Antiqua" w:hAnsi="Book Antiqua" w:cs="Traditional Arabic"/>
          <w:color w:val="000000"/>
          <w:sz w:val="24"/>
          <w:szCs w:val="24"/>
          <w:lang w:val="fr-FR"/>
        </w:rPr>
        <w:t>créés</w:t>
      </w:r>
      <w:r w:rsidR="00FB720C" w:rsidRPr="006260B7">
        <w:rPr>
          <w:rFonts w:ascii="Book Antiqua" w:hAnsi="Book Antiqua" w:cs="Traditional Arabic"/>
          <w:color w:val="000000"/>
          <w:sz w:val="24"/>
          <w:szCs w:val="24"/>
          <w:lang w:val="fr-FR"/>
        </w:rPr>
        <w:t xml:space="preserve"> d’Allah (</w:t>
      </w:r>
      <w:r w:rsidR="00E57083" w:rsidRPr="006260B7">
        <w:rPr>
          <w:rFonts w:ascii="CTraditional Arabic" w:hAnsi="CTraditional Arabic" w:cs="CTraditional Arabic"/>
          <w:color w:val="000000"/>
          <w:sz w:val="24"/>
          <w:szCs w:val="24"/>
          <w:rtl/>
          <w:lang w:val="fr-FR"/>
        </w:rPr>
        <w:t>ﻷ</w:t>
      </w:r>
      <w:r w:rsidR="00FB720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En somme, </w:t>
      </w:r>
      <w:r w:rsidR="00FB720C" w:rsidRPr="006260B7">
        <w:rPr>
          <w:rFonts w:ascii="Book Antiqua" w:hAnsi="Book Antiqua" w:cs="Traditional Arabic"/>
          <w:color w:val="000000"/>
          <w:sz w:val="24"/>
          <w:szCs w:val="24"/>
          <w:lang w:val="fr-FR"/>
        </w:rPr>
        <w:t xml:space="preserve">la satisfaction d’Allah est plus grande que tous les bienfaits, que le </w:t>
      </w:r>
      <w:r w:rsidRPr="006260B7">
        <w:rPr>
          <w:rFonts w:ascii="Book Antiqua" w:hAnsi="Book Antiqua" w:cs="Traditional Arabic"/>
          <w:color w:val="000000"/>
          <w:sz w:val="24"/>
          <w:szCs w:val="24"/>
          <w:lang w:val="fr-FR"/>
        </w:rPr>
        <w:t>P</w:t>
      </w:r>
      <w:r w:rsidR="00FB720C" w:rsidRPr="006260B7">
        <w:rPr>
          <w:rFonts w:ascii="Book Antiqua" w:hAnsi="Book Antiqua" w:cs="Traditional Arabic"/>
          <w:color w:val="000000"/>
          <w:sz w:val="24"/>
          <w:szCs w:val="24"/>
          <w:lang w:val="fr-FR"/>
        </w:rPr>
        <w:t xml:space="preserve">aradis et </w:t>
      </w:r>
      <w:r w:rsidR="008A5A53" w:rsidRPr="006260B7">
        <w:rPr>
          <w:rFonts w:ascii="Book Antiqua" w:hAnsi="Book Antiqua" w:cs="Traditional Arabic"/>
          <w:color w:val="000000"/>
          <w:sz w:val="24"/>
          <w:szCs w:val="24"/>
          <w:lang w:val="fr-FR"/>
        </w:rPr>
        <w:t xml:space="preserve">tout </w:t>
      </w:r>
      <w:r w:rsidR="00FB720C" w:rsidRPr="006260B7">
        <w:rPr>
          <w:rFonts w:ascii="Book Antiqua" w:hAnsi="Book Antiqua" w:cs="Traditional Arabic"/>
          <w:color w:val="000000"/>
          <w:sz w:val="24"/>
          <w:szCs w:val="24"/>
          <w:lang w:val="fr-FR"/>
        </w:rPr>
        <w:t>ce qu’il contient puisqu’elle</w:t>
      </w:r>
      <w:r w:rsidR="00002576" w:rsidRPr="006260B7">
        <w:rPr>
          <w:rFonts w:ascii="Book Antiqua" w:hAnsi="Book Antiqua" w:cs="Traditional Arabic"/>
          <w:color w:val="000000"/>
          <w:sz w:val="24"/>
          <w:szCs w:val="24"/>
          <w:lang w:val="fr-FR"/>
        </w:rPr>
        <w:t xml:space="preserve"> est</w:t>
      </w:r>
      <w:r w:rsidR="00FB720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la plus grande des générosités et </w:t>
      </w:r>
      <w:r w:rsidR="00FB720C" w:rsidRPr="006260B7">
        <w:rPr>
          <w:rFonts w:ascii="Book Antiqua" w:hAnsi="Book Antiqua" w:cs="Traditional Arabic"/>
          <w:color w:val="000000"/>
          <w:sz w:val="24"/>
          <w:szCs w:val="24"/>
          <w:lang w:val="fr-FR"/>
        </w:rPr>
        <w:t xml:space="preserve">le plus </w:t>
      </w:r>
      <w:r w:rsidRPr="006260B7">
        <w:rPr>
          <w:rFonts w:ascii="Book Antiqua" w:hAnsi="Book Antiqua" w:cs="Traditional Arabic"/>
          <w:color w:val="000000"/>
          <w:sz w:val="24"/>
          <w:szCs w:val="24"/>
          <w:lang w:val="fr-FR"/>
        </w:rPr>
        <w:t>honorable des cadeaux</w:t>
      </w:r>
      <w:r w:rsidR="00FB720C" w:rsidRPr="006260B7">
        <w:rPr>
          <w:rFonts w:ascii="Book Antiqua" w:hAnsi="Book Antiqua" w:cs="Traditional Arabic"/>
          <w:color w:val="000000"/>
          <w:sz w:val="24"/>
          <w:szCs w:val="24"/>
          <w:lang w:val="fr-FR"/>
        </w:rPr>
        <w:t>.</w:t>
      </w:r>
    </w:p>
    <w:p w:rsidR="008A5A53"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pacing w:val="-4"/>
          <w:sz w:val="24"/>
          <w:szCs w:val="24"/>
          <w:lang w:val="fr-FR"/>
        </w:rPr>
      </w:pPr>
      <w:r w:rsidRPr="006260B7">
        <w:rPr>
          <w:rFonts w:ascii="Book Antiqua" w:hAnsi="Book Antiqua" w:cs="Traditional Arabic"/>
          <w:color w:val="000000"/>
          <w:spacing w:val="-4"/>
          <w:sz w:val="24"/>
          <w:szCs w:val="24"/>
          <w:lang w:val="fr-FR"/>
        </w:rPr>
        <w:t xml:space="preserve"> </w:t>
      </w:r>
      <w:r w:rsidR="00D039FA" w:rsidRPr="006260B7">
        <w:rPr>
          <w:rFonts w:ascii="Book Antiqua" w:hAnsi="Book Antiqua" w:cs="Traditional Arabic"/>
          <w:color w:val="000000"/>
          <w:spacing w:val="-4"/>
          <w:sz w:val="24"/>
          <w:szCs w:val="24"/>
          <w:lang w:val="fr-FR"/>
        </w:rPr>
        <w:t>Un</w:t>
      </w:r>
      <w:r w:rsidRPr="006260B7">
        <w:rPr>
          <w:rFonts w:ascii="Book Antiqua" w:hAnsi="Book Antiqua" w:cs="Traditional Arabic"/>
          <w:color w:val="000000"/>
          <w:spacing w:val="-4"/>
          <w:sz w:val="24"/>
          <w:szCs w:val="24"/>
          <w:lang w:val="fr-FR"/>
        </w:rPr>
        <w:t xml:space="preserve"> hadith de Abû Sa</w:t>
      </w:r>
      <w:r w:rsidRPr="006260B7">
        <w:rPr>
          <w:rFonts w:ascii="Book Antiqua" w:hAnsi="Book Antiqua" w:cs="Traditional Arabic"/>
          <w:i/>
          <w:iCs/>
          <w:color w:val="000000"/>
          <w:spacing w:val="-4"/>
          <w:sz w:val="24"/>
          <w:szCs w:val="24"/>
          <w:vertAlign w:val="superscript"/>
          <w:lang w:val="fr-FR"/>
        </w:rPr>
        <w:t>c</w:t>
      </w:r>
      <w:r w:rsidRPr="006260B7">
        <w:rPr>
          <w:rFonts w:ascii="Book Antiqua" w:hAnsi="Book Antiqua" w:cs="Traditional Arabic"/>
          <w:color w:val="000000"/>
          <w:spacing w:val="-4"/>
          <w:sz w:val="24"/>
          <w:szCs w:val="24"/>
          <w:lang w:val="fr-FR"/>
        </w:rPr>
        <w:t>îd Al-Khudrî (</w:t>
      </w:r>
      <w:r w:rsidR="00E57083" w:rsidRPr="006260B7">
        <w:rPr>
          <w:rFonts w:ascii="CTraditional Arabic" w:hAnsi="CTraditional Arabic" w:cs="CTraditional Arabic"/>
          <w:color w:val="000000"/>
          <w:spacing w:val="-4"/>
          <w:sz w:val="24"/>
          <w:szCs w:val="24"/>
          <w:rtl/>
          <w:lang w:val="fr-FR"/>
        </w:rPr>
        <w:t>س</w:t>
      </w:r>
      <w:r w:rsidRPr="006260B7">
        <w:rPr>
          <w:rFonts w:ascii="Book Antiqua" w:hAnsi="Book Antiqua" w:cs="Traditional Arabic"/>
          <w:color w:val="000000"/>
          <w:spacing w:val="-4"/>
          <w:sz w:val="24"/>
          <w:szCs w:val="24"/>
          <w:lang w:val="fr-FR"/>
        </w:rPr>
        <w:t xml:space="preserve">) est venu clarifier le sens du verset </w:t>
      </w:r>
      <w:r w:rsidR="00D039FA" w:rsidRPr="006260B7">
        <w:rPr>
          <w:rFonts w:ascii="Book Antiqua" w:hAnsi="Book Antiqua" w:cs="Traditional Arabic"/>
          <w:color w:val="000000"/>
          <w:spacing w:val="-4"/>
          <w:sz w:val="24"/>
          <w:szCs w:val="24"/>
          <w:lang w:val="fr-FR"/>
        </w:rPr>
        <w:t xml:space="preserve">– </w:t>
      </w:r>
      <w:r w:rsidRPr="006260B7">
        <w:rPr>
          <w:rFonts w:ascii="Book Antiqua" w:hAnsi="Book Antiqua" w:cs="Traditional Arabic"/>
          <w:color w:val="000000"/>
          <w:spacing w:val="-4"/>
          <w:sz w:val="24"/>
          <w:szCs w:val="24"/>
          <w:lang w:val="fr-FR"/>
        </w:rPr>
        <w:t xml:space="preserve">même si ce dernier est déjà relativement clair. </w:t>
      </w:r>
      <w:r w:rsidR="00D039FA" w:rsidRPr="006260B7">
        <w:rPr>
          <w:rFonts w:ascii="Book Antiqua" w:hAnsi="Book Antiqua" w:cs="Traditional Arabic"/>
          <w:color w:val="000000"/>
          <w:spacing w:val="-4"/>
          <w:sz w:val="24"/>
          <w:szCs w:val="24"/>
          <w:lang w:val="fr-FR"/>
        </w:rPr>
        <w:t xml:space="preserve">Il </w:t>
      </w:r>
      <w:r w:rsidRPr="006260B7">
        <w:rPr>
          <w:rFonts w:ascii="Book Antiqua" w:hAnsi="Book Antiqua" w:cs="Traditional Arabic"/>
          <w:color w:val="000000"/>
          <w:spacing w:val="-4"/>
          <w:sz w:val="24"/>
          <w:szCs w:val="24"/>
          <w:lang w:val="fr-FR"/>
        </w:rPr>
        <w:t>relate que le prophète (</w:t>
      </w:r>
      <w:r w:rsidR="00E57083" w:rsidRPr="006260B7">
        <w:rPr>
          <w:rFonts w:ascii="CTraditional Arabic" w:hAnsi="CTraditional Arabic" w:cs="CTraditional Arabic"/>
          <w:color w:val="000000"/>
          <w:spacing w:val="-4"/>
          <w:sz w:val="24"/>
          <w:szCs w:val="24"/>
          <w:rtl/>
          <w:lang w:val="fr-FR"/>
        </w:rPr>
        <w:t>ج</w:t>
      </w:r>
      <w:r w:rsidRPr="006260B7">
        <w:rPr>
          <w:rFonts w:ascii="Book Antiqua" w:hAnsi="Book Antiqua" w:cs="Traditional Arabic"/>
          <w:color w:val="000000"/>
          <w:spacing w:val="-4"/>
          <w:sz w:val="24"/>
          <w:szCs w:val="24"/>
          <w:lang w:val="fr-FR"/>
        </w:rPr>
        <w:t>) a dit</w:t>
      </w:r>
      <w:r w:rsidR="006260B7" w:rsidRPr="006260B7">
        <w:rPr>
          <w:rFonts w:ascii="Book Antiqua" w:hAnsi="Book Antiqua" w:cs="Traditional Arabic"/>
          <w:color w:val="000000"/>
          <w:spacing w:val="-4"/>
          <w:sz w:val="24"/>
          <w:szCs w:val="24"/>
          <w:lang w:val="fr-FR"/>
        </w:rPr>
        <w:t>:</w:t>
      </w:r>
      <w:r w:rsidRPr="006260B7">
        <w:rPr>
          <w:rFonts w:ascii="Book Antiqua" w:hAnsi="Book Antiqua" w:cs="Traditional Arabic"/>
          <w:color w:val="000000"/>
          <w:spacing w:val="-4"/>
          <w:sz w:val="24"/>
          <w:szCs w:val="24"/>
          <w:lang w:val="fr-FR"/>
        </w:rPr>
        <w:t xml:space="preserve"> </w:t>
      </w:r>
    </w:p>
    <w:p w:rsidR="00D039FA" w:rsidRPr="006260B7" w:rsidRDefault="00FB720C" w:rsidP="006260B7">
      <w:pPr>
        <w:tabs>
          <w:tab w:val="left" w:pos="9746"/>
        </w:tabs>
        <w:bidi w:val="0"/>
        <w:spacing w:before="120" w:after="0" w:line="240" w:lineRule="auto"/>
        <w:ind w:firstLine="284"/>
        <w:jc w:val="both"/>
        <w:rPr>
          <w:rFonts w:ascii="Book Antiqua" w:hAnsi="Book Antiqua" w:cs="Traditional Arabic"/>
          <w:b/>
          <w:bCs/>
          <w:i/>
          <w:iCs/>
          <w:color w:val="000000"/>
          <w:sz w:val="24"/>
          <w:szCs w:val="24"/>
          <w:lang w:val="fr-FR"/>
        </w:rPr>
      </w:pPr>
      <w:r w:rsidRPr="006260B7">
        <w:rPr>
          <w:rFonts w:ascii="Book Antiqua" w:hAnsi="Book Antiqua" w:cs="Traditional Arabic"/>
          <w:color w:val="000000"/>
          <w:sz w:val="24"/>
          <w:szCs w:val="24"/>
          <w:lang w:val="fr-FR"/>
        </w:rPr>
        <w:t>«</w:t>
      </w:r>
      <w:r w:rsidRPr="006260B7">
        <w:rPr>
          <w:rFonts w:ascii="Book Antiqua" w:hAnsi="Book Antiqua" w:cs="Traditional Arabic"/>
          <w:b/>
          <w:bCs/>
          <w:i/>
          <w:iCs/>
          <w:color w:val="000000"/>
          <w:sz w:val="24"/>
          <w:szCs w:val="24"/>
          <w:lang w:val="fr-FR"/>
        </w:rPr>
        <w:t xml:space="preserve">Allah </w:t>
      </w:r>
      <w:r w:rsidR="00D039FA"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أ</w:t>
      </w:r>
      <w:r w:rsidR="00D039FA" w:rsidRPr="006260B7">
        <w:rPr>
          <w:rFonts w:ascii="Book Antiqua" w:hAnsi="Book Antiqua" w:cs="Traditional Arabic"/>
          <w:color w:val="000000"/>
          <w:sz w:val="24"/>
          <w:szCs w:val="24"/>
          <w:lang w:val="fr-FR"/>
        </w:rPr>
        <w:t>)</w:t>
      </w:r>
      <w:r w:rsidR="00D039FA" w:rsidRPr="006260B7">
        <w:rPr>
          <w:rFonts w:ascii="Book Antiqua" w:hAnsi="Book Antiqua" w:cs="Traditional Arabic"/>
          <w:b/>
          <w:bCs/>
          <w:i/>
          <w:iCs/>
          <w:color w:val="000000"/>
          <w:sz w:val="24"/>
          <w:szCs w:val="24"/>
          <w:lang w:val="fr-FR"/>
        </w:rPr>
        <w:t xml:space="preserve"> </w:t>
      </w:r>
      <w:r w:rsidRPr="006260B7">
        <w:rPr>
          <w:rFonts w:ascii="Book Antiqua" w:hAnsi="Book Antiqua" w:cs="Traditional Arabic"/>
          <w:b/>
          <w:bCs/>
          <w:i/>
          <w:iCs/>
          <w:color w:val="000000"/>
          <w:sz w:val="24"/>
          <w:szCs w:val="24"/>
          <w:lang w:val="fr-FR"/>
        </w:rPr>
        <w:t>dira aux gens du Paradis</w:t>
      </w:r>
      <w:r w:rsidR="006260B7"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 xml:space="preserve"> </w:t>
      </w:r>
    </w:p>
    <w:p w:rsidR="00D039FA" w:rsidRPr="006260B7" w:rsidRDefault="00D039FA" w:rsidP="006260B7">
      <w:pPr>
        <w:tabs>
          <w:tab w:val="left" w:pos="9746"/>
        </w:tabs>
        <w:bidi w:val="0"/>
        <w:spacing w:before="120" w:after="0" w:line="240" w:lineRule="auto"/>
        <w:ind w:firstLine="284"/>
        <w:jc w:val="both"/>
        <w:rPr>
          <w:rFonts w:ascii="Book Antiqua" w:hAnsi="Book Antiqua" w:cs="Traditional Arabic"/>
          <w:b/>
          <w:bCs/>
          <w:i/>
          <w:iCs/>
          <w:color w:val="000000"/>
          <w:sz w:val="24"/>
          <w:szCs w:val="24"/>
          <w:lang w:val="fr-FR"/>
        </w:rPr>
      </w:pPr>
      <w:r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b/>
          <w:bCs/>
          <w:i/>
          <w:iCs/>
          <w:color w:val="000000"/>
          <w:sz w:val="24"/>
          <w:szCs w:val="24"/>
          <w:lang w:val="fr-FR"/>
        </w:rPr>
        <w:t>«</w:t>
      </w:r>
      <w:r w:rsidR="00FB720C" w:rsidRPr="006260B7">
        <w:rPr>
          <w:rFonts w:ascii="Book Antiqua" w:hAnsi="Book Antiqua" w:cs="Traditional Arabic"/>
          <w:b/>
          <w:bCs/>
          <w:color w:val="000000"/>
          <w:sz w:val="24"/>
          <w:szCs w:val="24"/>
          <w:lang w:val="fr-FR"/>
        </w:rPr>
        <w:t>Ô gens du Paradis</w:t>
      </w:r>
      <w:r w:rsidR="006260B7" w:rsidRPr="006260B7">
        <w:rPr>
          <w:rFonts w:ascii="Book Antiqua" w:hAnsi="Book Antiqua" w:cs="Traditional Arabic"/>
          <w:b/>
          <w:b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p>
    <w:p w:rsidR="00D039FA" w:rsidRPr="006260B7" w:rsidRDefault="00D039FA" w:rsidP="006260B7">
      <w:pPr>
        <w:tabs>
          <w:tab w:val="left" w:pos="9746"/>
        </w:tabs>
        <w:bidi w:val="0"/>
        <w:spacing w:before="120" w:after="0" w:line="240" w:lineRule="auto"/>
        <w:ind w:firstLine="284"/>
        <w:jc w:val="both"/>
        <w:rPr>
          <w:rFonts w:ascii="Book Antiqua" w:hAnsi="Book Antiqua" w:cs="Traditional Arabic"/>
          <w:b/>
          <w:bCs/>
          <w:i/>
          <w:iCs/>
          <w:color w:val="000000"/>
          <w:sz w:val="24"/>
          <w:szCs w:val="24"/>
          <w:lang w:val="fr-FR"/>
        </w:rPr>
      </w:pPr>
      <w:r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b/>
          <w:bCs/>
          <w:i/>
          <w:iCs/>
          <w:color w:val="000000"/>
          <w:sz w:val="24"/>
          <w:szCs w:val="24"/>
          <w:lang w:val="fr-FR"/>
        </w:rPr>
        <w:t>Ils diront alors</w:t>
      </w:r>
      <w:r w:rsidR="006260B7" w:rsidRPr="006260B7">
        <w:rPr>
          <w:rFonts w:ascii="Book Antiqua" w:hAnsi="Book Antiqua" w:cs="Traditional Arabic"/>
          <w:b/>
          <w:bCs/>
          <w:i/>
          <w:i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color w:val="000000"/>
          <w:sz w:val="24"/>
          <w:szCs w:val="24"/>
          <w:lang w:val="fr-FR"/>
        </w:rPr>
        <w:t>«</w:t>
      </w:r>
      <w:r w:rsidR="00FB720C" w:rsidRPr="006260B7">
        <w:rPr>
          <w:rFonts w:ascii="Book Antiqua" w:hAnsi="Book Antiqua" w:cs="Traditional Arabic"/>
          <w:i/>
          <w:iCs/>
          <w:color w:val="000000"/>
          <w:sz w:val="24"/>
          <w:szCs w:val="24"/>
          <w:lang w:val="fr-FR"/>
        </w:rPr>
        <w:t>A Tes ordres</w:t>
      </w:r>
      <w:r w:rsidRPr="006260B7">
        <w:rPr>
          <w:rFonts w:ascii="Book Antiqua" w:hAnsi="Book Antiqua" w:cs="Traditional Arabic"/>
          <w:i/>
          <w:iCs/>
          <w:color w:val="000000"/>
          <w:sz w:val="24"/>
          <w:szCs w:val="24"/>
          <w:lang w:val="fr-FR"/>
        </w:rPr>
        <w:t xml:space="preserve">, notre Seigneur, et </w:t>
      </w:r>
      <w:r w:rsidR="00FB720C" w:rsidRPr="006260B7">
        <w:rPr>
          <w:rFonts w:ascii="Book Antiqua" w:hAnsi="Book Antiqua" w:cs="Traditional Arabic"/>
          <w:i/>
          <w:iCs/>
          <w:color w:val="000000"/>
          <w:sz w:val="24"/>
          <w:szCs w:val="24"/>
          <w:lang w:val="fr-FR"/>
        </w:rPr>
        <w:t>à Ton service</w:t>
      </w:r>
      <w:r w:rsidR="000C0E5A" w:rsidRPr="006260B7">
        <w:rPr>
          <w:rFonts w:ascii="Book Antiqua" w:hAnsi="Book Antiqua" w:cs="Traditional Arabic"/>
          <w:i/>
          <w:iCs/>
          <w:color w:val="000000"/>
          <w:sz w:val="24"/>
          <w:szCs w:val="24"/>
          <w:lang w:val="fr-FR"/>
        </w:rPr>
        <w:t>.</w:t>
      </w:r>
      <w:r w:rsidRPr="006260B7">
        <w:rPr>
          <w:rFonts w:ascii="Book Antiqua" w:hAnsi="Book Antiqua" w:cs="Traditional Arabic"/>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p>
    <w:p w:rsidR="00D039FA" w:rsidRPr="006260B7" w:rsidRDefault="00D039FA" w:rsidP="006260B7">
      <w:pPr>
        <w:tabs>
          <w:tab w:val="left" w:pos="9746"/>
        </w:tabs>
        <w:bidi w:val="0"/>
        <w:spacing w:before="120" w:after="0" w:line="240" w:lineRule="auto"/>
        <w:ind w:firstLine="284"/>
        <w:jc w:val="both"/>
        <w:rPr>
          <w:rFonts w:ascii="Book Antiqua" w:hAnsi="Book Antiqua" w:cs="Traditional Arabic"/>
          <w:b/>
          <w:bCs/>
          <w:i/>
          <w:iCs/>
          <w:color w:val="000000"/>
          <w:sz w:val="24"/>
          <w:szCs w:val="24"/>
          <w:lang w:val="fr-FR"/>
        </w:rPr>
      </w:pPr>
      <w:r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b/>
          <w:bCs/>
          <w:i/>
          <w:iCs/>
          <w:color w:val="000000"/>
          <w:sz w:val="24"/>
          <w:szCs w:val="24"/>
          <w:lang w:val="fr-FR"/>
        </w:rPr>
        <w:t>Il dira</w:t>
      </w:r>
      <w:r w:rsidR="006260B7" w:rsidRPr="006260B7">
        <w:rPr>
          <w:rFonts w:ascii="Book Antiqua" w:hAnsi="Book Antiqua" w:cs="Traditional Arabic"/>
          <w:b/>
          <w:bCs/>
          <w:i/>
          <w:i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b/>
          <w:bCs/>
          <w:color w:val="000000"/>
          <w:sz w:val="24"/>
          <w:szCs w:val="24"/>
          <w:lang w:val="fr-FR"/>
        </w:rPr>
        <w:t>Etes-vous satisfaits</w:t>
      </w:r>
      <w:r w:rsidR="006260B7" w:rsidRPr="006260B7">
        <w:rPr>
          <w:rFonts w:ascii="Book Antiqua" w:hAnsi="Book Antiqua" w:cs="Traditional Arabic"/>
          <w:b/>
          <w:bCs/>
          <w:color w:val="000000"/>
          <w:sz w:val="24"/>
          <w:szCs w:val="24"/>
          <w:lang w:val="fr-FR"/>
        </w:rPr>
        <w:t>?</w:t>
      </w:r>
      <w:r w:rsidR="000C0E5A" w:rsidRPr="006260B7">
        <w:rPr>
          <w:rFonts w:ascii="Book Antiqua" w:hAnsi="Book Antiqua" w:cs="Traditional Arabic"/>
          <w:b/>
          <w:bCs/>
          <w:i/>
          <w:i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p>
    <w:p w:rsidR="00D039FA" w:rsidRPr="006260B7" w:rsidRDefault="00D039FA" w:rsidP="006260B7">
      <w:pPr>
        <w:tabs>
          <w:tab w:val="left" w:pos="9746"/>
        </w:tabs>
        <w:bidi w:val="0"/>
        <w:spacing w:before="120" w:after="0" w:line="240" w:lineRule="auto"/>
        <w:ind w:firstLine="284"/>
        <w:jc w:val="both"/>
        <w:rPr>
          <w:rFonts w:ascii="Book Antiqua" w:hAnsi="Book Antiqua" w:cs="Traditional Arabic"/>
          <w:b/>
          <w:bCs/>
          <w:i/>
          <w:iCs/>
          <w:color w:val="000000"/>
          <w:sz w:val="24"/>
          <w:szCs w:val="24"/>
          <w:lang w:val="fr-FR"/>
        </w:rPr>
      </w:pPr>
      <w:r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b/>
          <w:bCs/>
          <w:i/>
          <w:iCs/>
          <w:color w:val="000000"/>
          <w:sz w:val="24"/>
          <w:szCs w:val="24"/>
          <w:lang w:val="fr-FR"/>
        </w:rPr>
        <w:t>Ils diront</w:t>
      </w:r>
      <w:r w:rsidR="006260B7" w:rsidRPr="006260B7">
        <w:rPr>
          <w:rFonts w:ascii="Book Antiqua" w:hAnsi="Book Antiqua" w:cs="Traditional Arabic"/>
          <w:b/>
          <w:bCs/>
          <w:i/>
          <w:i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i/>
          <w:iCs/>
          <w:color w:val="000000"/>
          <w:sz w:val="24"/>
          <w:szCs w:val="24"/>
          <w:lang w:val="fr-FR"/>
        </w:rPr>
        <w:t xml:space="preserve">Comment en serait-il autrement alors que Tu nous a fais don de ce que Tu n'as </w:t>
      </w:r>
      <w:r w:rsidRPr="006260B7">
        <w:rPr>
          <w:rFonts w:ascii="Book Antiqua" w:hAnsi="Book Antiqua" w:cs="Traditional Arabic"/>
          <w:i/>
          <w:iCs/>
          <w:color w:val="000000"/>
          <w:sz w:val="24"/>
          <w:szCs w:val="24"/>
          <w:lang w:val="fr-FR"/>
        </w:rPr>
        <w:t xml:space="preserve">donné </w:t>
      </w:r>
      <w:r w:rsidR="00FB720C" w:rsidRPr="006260B7">
        <w:rPr>
          <w:rFonts w:ascii="Book Antiqua" w:hAnsi="Book Antiqua" w:cs="Traditional Arabic"/>
          <w:i/>
          <w:iCs/>
          <w:color w:val="000000"/>
          <w:sz w:val="24"/>
          <w:szCs w:val="24"/>
          <w:lang w:val="fr-FR"/>
        </w:rPr>
        <w:t>à aucune de Tes autres créatures</w:t>
      </w:r>
      <w:r w:rsidR="006260B7" w:rsidRPr="006260B7">
        <w:rPr>
          <w:rFonts w:ascii="Book Antiqua" w:hAnsi="Book Antiqua" w:cs="Traditional Arabic"/>
          <w:i/>
          <w:i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p>
    <w:p w:rsidR="00D039FA" w:rsidRPr="006260B7" w:rsidRDefault="00D039FA" w:rsidP="006260B7">
      <w:pPr>
        <w:tabs>
          <w:tab w:val="left" w:pos="9746"/>
        </w:tabs>
        <w:bidi w:val="0"/>
        <w:spacing w:before="120" w:after="0" w:line="240" w:lineRule="auto"/>
        <w:ind w:firstLine="284"/>
        <w:jc w:val="both"/>
        <w:rPr>
          <w:rFonts w:ascii="Book Antiqua" w:hAnsi="Book Antiqua" w:cs="Traditional Arabic"/>
          <w:b/>
          <w:bCs/>
          <w:i/>
          <w:iCs/>
          <w:color w:val="000000"/>
          <w:sz w:val="24"/>
          <w:szCs w:val="24"/>
          <w:lang w:val="fr-FR"/>
        </w:rPr>
      </w:pPr>
      <w:r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b/>
          <w:bCs/>
          <w:i/>
          <w:iCs/>
          <w:color w:val="000000"/>
          <w:sz w:val="24"/>
          <w:szCs w:val="24"/>
          <w:lang w:val="fr-FR"/>
        </w:rPr>
        <w:t>Il leur dira</w:t>
      </w:r>
      <w:r w:rsidR="006260B7" w:rsidRPr="006260B7">
        <w:rPr>
          <w:rFonts w:ascii="Book Antiqua" w:hAnsi="Book Antiqua" w:cs="Traditional Arabic"/>
          <w:b/>
          <w:bCs/>
          <w:i/>
          <w:i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r w:rsidR="00334800" w:rsidRPr="006260B7">
        <w:rPr>
          <w:rFonts w:ascii="Book Antiqua" w:hAnsi="Book Antiqua" w:cs="Traditional Arabic"/>
          <w:b/>
          <w:bCs/>
          <w:color w:val="000000"/>
          <w:sz w:val="24"/>
          <w:szCs w:val="24"/>
          <w:lang w:val="fr-FR"/>
        </w:rPr>
        <w:t>«</w:t>
      </w:r>
      <w:r w:rsidR="00FB720C" w:rsidRPr="006260B7">
        <w:rPr>
          <w:rFonts w:ascii="Book Antiqua" w:hAnsi="Book Antiqua" w:cs="Traditional Arabic"/>
          <w:b/>
          <w:bCs/>
          <w:color w:val="000000"/>
          <w:sz w:val="24"/>
          <w:szCs w:val="24"/>
          <w:lang w:val="fr-FR"/>
        </w:rPr>
        <w:t xml:space="preserve">Je </w:t>
      </w:r>
      <w:r w:rsidRPr="006260B7">
        <w:rPr>
          <w:rFonts w:ascii="Book Antiqua" w:hAnsi="Book Antiqua" w:cs="Traditional Arabic"/>
          <w:b/>
          <w:bCs/>
          <w:color w:val="000000"/>
          <w:sz w:val="24"/>
          <w:szCs w:val="24"/>
          <w:lang w:val="fr-FR"/>
        </w:rPr>
        <w:t xml:space="preserve">vais </w:t>
      </w:r>
      <w:r w:rsidR="00FB720C" w:rsidRPr="006260B7">
        <w:rPr>
          <w:rFonts w:ascii="Book Antiqua" w:hAnsi="Book Antiqua" w:cs="Traditional Arabic"/>
          <w:b/>
          <w:bCs/>
          <w:color w:val="000000"/>
          <w:sz w:val="24"/>
          <w:szCs w:val="24"/>
          <w:lang w:val="fr-FR"/>
        </w:rPr>
        <w:t>vous donne</w:t>
      </w:r>
      <w:r w:rsidRPr="006260B7">
        <w:rPr>
          <w:rFonts w:ascii="Book Antiqua" w:hAnsi="Book Antiqua" w:cs="Traditional Arabic"/>
          <w:b/>
          <w:bCs/>
          <w:color w:val="000000"/>
          <w:sz w:val="24"/>
          <w:szCs w:val="24"/>
          <w:lang w:val="fr-FR"/>
        </w:rPr>
        <w:t>r</w:t>
      </w:r>
      <w:r w:rsidR="00FB720C" w:rsidRPr="006260B7">
        <w:rPr>
          <w:rFonts w:ascii="Book Antiqua" w:hAnsi="Book Antiqua" w:cs="Traditional Arabic"/>
          <w:b/>
          <w:bCs/>
          <w:color w:val="000000"/>
          <w:sz w:val="24"/>
          <w:szCs w:val="24"/>
          <w:lang w:val="fr-FR"/>
        </w:rPr>
        <w:t xml:space="preserve"> encore mieux que tout cela</w:t>
      </w:r>
      <w:r w:rsidR="00334800" w:rsidRPr="006260B7">
        <w:rPr>
          <w:rFonts w:ascii="Book Antiqua" w:hAnsi="Book Antiqua" w:cs="Traditional Arabic"/>
          <w:b/>
          <w:bCs/>
          <w:color w:val="000000"/>
          <w:sz w:val="24"/>
          <w:szCs w:val="24"/>
          <w:lang w:val="fr-FR"/>
        </w:rPr>
        <w:t>.</w:t>
      </w:r>
      <w:r w:rsidR="00FB720C" w:rsidRPr="006260B7">
        <w:rPr>
          <w:rFonts w:ascii="Book Antiqua" w:hAnsi="Book Antiqua" w:cs="Traditional Arabic"/>
          <w:b/>
          <w:b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p>
    <w:p w:rsidR="00D039FA" w:rsidRPr="006260B7" w:rsidRDefault="00D039FA" w:rsidP="006260B7">
      <w:pPr>
        <w:tabs>
          <w:tab w:val="left" w:pos="9746"/>
        </w:tabs>
        <w:bidi w:val="0"/>
        <w:spacing w:before="120" w:after="0" w:line="240" w:lineRule="auto"/>
        <w:ind w:firstLine="284"/>
        <w:jc w:val="both"/>
        <w:rPr>
          <w:rFonts w:ascii="Book Antiqua" w:hAnsi="Book Antiqua" w:cs="Traditional Arabic"/>
          <w:b/>
          <w:bCs/>
          <w:i/>
          <w:iCs/>
          <w:color w:val="000000"/>
          <w:sz w:val="24"/>
          <w:szCs w:val="24"/>
          <w:lang w:val="fr-FR"/>
        </w:rPr>
      </w:pPr>
      <w:r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b/>
          <w:bCs/>
          <w:i/>
          <w:iCs/>
          <w:color w:val="000000"/>
          <w:sz w:val="24"/>
          <w:szCs w:val="24"/>
          <w:lang w:val="fr-FR"/>
        </w:rPr>
        <w:t>Ils diront</w:t>
      </w:r>
      <w:r w:rsidR="006260B7" w:rsidRPr="006260B7">
        <w:rPr>
          <w:rFonts w:ascii="Book Antiqua" w:hAnsi="Book Antiqua" w:cs="Traditional Arabic"/>
          <w:b/>
          <w:bCs/>
          <w:i/>
          <w:i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r w:rsidRPr="006260B7">
        <w:rPr>
          <w:rFonts w:ascii="Book Antiqua" w:hAnsi="Book Antiqua" w:cs="Traditional Arabic"/>
          <w:i/>
          <w:iCs/>
          <w:color w:val="000000"/>
          <w:sz w:val="24"/>
          <w:szCs w:val="24"/>
          <w:lang w:val="fr-FR"/>
        </w:rPr>
        <w:t>Notre Seigneur, q</w:t>
      </w:r>
      <w:r w:rsidR="00FB720C" w:rsidRPr="006260B7">
        <w:rPr>
          <w:rFonts w:ascii="Book Antiqua" w:hAnsi="Book Antiqua" w:cs="Traditional Arabic"/>
          <w:i/>
          <w:iCs/>
          <w:color w:val="000000"/>
          <w:sz w:val="24"/>
          <w:szCs w:val="24"/>
          <w:lang w:val="fr-FR"/>
        </w:rPr>
        <w:t>u</w:t>
      </w:r>
      <w:r w:rsidR="00037D16" w:rsidRPr="006260B7">
        <w:rPr>
          <w:rFonts w:ascii="Book Antiqua" w:hAnsi="Book Antiqua" w:cs="Traditional Arabic"/>
          <w:i/>
          <w:iCs/>
          <w:color w:val="000000"/>
          <w:sz w:val="24"/>
          <w:szCs w:val="24"/>
          <w:lang w:val="fr-FR"/>
        </w:rPr>
        <w:t>’</w:t>
      </w:r>
      <w:r w:rsidR="00FB720C" w:rsidRPr="006260B7">
        <w:rPr>
          <w:rFonts w:ascii="Book Antiqua" w:hAnsi="Book Antiqua" w:cs="Traditional Arabic"/>
          <w:i/>
          <w:iCs/>
          <w:color w:val="000000"/>
          <w:sz w:val="24"/>
          <w:szCs w:val="24"/>
          <w:lang w:val="fr-FR"/>
        </w:rPr>
        <w:t>y a-t-il de meilleur que cela</w:t>
      </w:r>
      <w:r w:rsidR="006260B7" w:rsidRPr="006260B7">
        <w:rPr>
          <w:rFonts w:ascii="Book Antiqua" w:hAnsi="Book Antiqua" w:cs="Traditional Arabic"/>
          <w:i/>
          <w:iCs/>
          <w:color w:val="000000"/>
          <w:sz w:val="24"/>
          <w:szCs w:val="24"/>
          <w:lang w:val="fr-FR"/>
        </w:rPr>
        <w:t>?</w:t>
      </w:r>
      <w:r w:rsidRPr="006260B7">
        <w:rPr>
          <w:rFonts w:ascii="Book Antiqua" w:hAnsi="Book Antiqua" w:cs="Traditional Arabic"/>
          <w:b/>
          <w:bCs/>
          <w:i/>
          <w:iCs/>
          <w:color w:val="000000"/>
          <w:sz w:val="24"/>
          <w:szCs w:val="24"/>
          <w:lang w:val="fr-FR"/>
        </w:rPr>
        <w:t>»</w:t>
      </w:r>
    </w:p>
    <w:p w:rsidR="00FB720C" w:rsidRPr="006260B7" w:rsidRDefault="00D039F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b/>
          <w:bCs/>
          <w:i/>
          <w:iCs/>
          <w:color w:val="000000"/>
          <w:sz w:val="24"/>
          <w:szCs w:val="24"/>
          <w:lang w:val="fr-FR"/>
        </w:rPr>
        <w:t>Il dira</w:t>
      </w:r>
      <w:r w:rsidR="006260B7" w:rsidRPr="006260B7">
        <w:rPr>
          <w:rFonts w:ascii="Book Antiqua" w:hAnsi="Book Antiqua" w:cs="Traditional Arabic"/>
          <w:b/>
          <w:bCs/>
          <w:i/>
          <w:iCs/>
          <w:color w:val="000000"/>
          <w:sz w:val="24"/>
          <w:szCs w:val="24"/>
          <w:lang w:val="fr-FR"/>
        </w:rPr>
        <w:t>:</w:t>
      </w:r>
      <w:r w:rsidR="00FB720C" w:rsidRPr="006260B7">
        <w:rPr>
          <w:rFonts w:ascii="Book Antiqua" w:hAnsi="Book Antiqua" w:cs="Traditional Arabic"/>
          <w:b/>
          <w:bCs/>
          <w:i/>
          <w:iCs/>
          <w:color w:val="000000"/>
          <w:sz w:val="24"/>
          <w:szCs w:val="24"/>
          <w:lang w:val="fr-FR"/>
        </w:rPr>
        <w:t xml:space="preserve"> «</w:t>
      </w:r>
      <w:r w:rsidR="00FB720C" w:rsidRPr="006260B7">
        <w:rPr>
          <w:rFonts w:ascii="Book Antiqua" w:hAnsi="Book Antiqua" w:cs="Traditional Arabic"/>
          <w:b/>
          <w:bCs/>
          <w:color w:val="000000"/>
          <w:sz w:val="24"/>
          <w:szCs w:val="24"/>
          <w:lang w:val="fr-FR"/>
        </w:rPr>
        <w:t xml:space="preserve">Je vous </w:t>
      </w:r>
      <w:r w:rsidRPr="006260B7">
        <w:rPr>
          <w:rFonts w:ascii="Book Antiqua" w:hAnsi="Book Antiqua" w:cs="Traditional Arabic"/>
          <w:b/>
          <w:bCs/>
          <w:color w:val="000000"/>
          <w:sz w:val="24"/>
          <w:szCs w:val="24"/>
          <w:lang w:val="fr-FR"/>
        </w:rPr>
        <w:t xml:space="preserve">accorde </w:t>
      </w:r>
      <w:r w:rsidR="00FB720C" w:rsidRPr="006260B7">
        <w:rPr>
          <w:rFonts w:ascii="Book Antiqua" w:hAnsi="Book Antiqua" w:cs="Traditional Arabic"/>
          <w:b/>
          <w:bCs/>
          <w:color w:val="000000"/>
          <w:sz w:val="24"/>
          <w:szCs w:val="24"/>
          <w:lang w:val="fr-FR"/>
        </w:rPr>
        <w:t xml:space="preserve">Ma pleine satisfaction et Je ne Me mettrai jamais </w:t>
      </w:r>
      <w:r w:rsidRPr="006260B7">
        <w:rPr>
          <w:rFonts w:ascii="Book Antiqua" w:hAnsi="Book Antiqua" w:cs="Traditional Arabic"/>
          <w:b/>
          <w:bCs/>
          <w:color w:val="000000"/>
          <w:sz w:val="24"/>
          <w:szCs w:val="24"/>
          <w:lang w:val="fr-FR"/>
        </w:rPr>
        <w:t xml:space="preserve">plus </w:t>
      </w:r>
      <w:r w:rsidR="00FB720C" w:rsidRPr="006260B7">
        <w:rPr>
          <w:rFonts w:ascii="Book Antiqua" w:hAnsi="Book Antiqua" w:cs="Traditional Arabic"/>
          <w:b/>
          <w:bCs/>
          <w:color w:val="000000"/>
          <w:sz w:val="24"/>
          <w:szCs w:val="24"/>
          <w:lang w:val="fr-FR"/>
        </w:rPr>
        <w:t>en colère</w:t>
      </w:r>
      <w:r w:rsidR="00FB720C" w:rsidRPr="006260B7">
        <w:rPr>
          <w:rFonts w:ascii="Book Antiqua" w:hAnsi="Book Antiqua" w:cs="Traditional Arabic"/>
          <w:color w:val="000000"/>
          <w:sz w:val="24"/>
          <w:szCs w:val="24"/>
          <w:vertAlign w:val="superscript"/>
        </w:rPr>
        <w:footnoteReference w:id="16"/>
      </w:r>
      <w:r w:rsidR="00D37ACE" w:rsidRPr="006260B7">
        <w:rPr>
          <w:rFonts w:ascii="Book Antiqua" w:hAnsi="Book Antiqua" w:cs="Traditional Arabic"/>
          <w:b/>
          <w:bCs/>
          <w:color w:val="000000"/>
          <w:sz w:val="24"/>
          <w:szCs w:val="24"/>
          <w:lang w:val="fr-FR"/>
        </w:rPr>
        <w:t>.</w:t>
      </w:r>
      <w:r w:rsidR="0033480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D039FA" w:rsidRPr="006260B7" w:rsidRDefault="00FB720C"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Jâbir Ibn </w:t>
      </w:r>
      <w:r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Abdillah (</w:t>
      </w:r>
      <w:r w:rsidR="00E57083" w:rsidRPr="006260B7">
        <w:rPr>
          <w:rFonts w:ascii="CTraditional Arabic" w:hAnsi="CTraditional Arabic" w:cs="CTraditional Arabic"/>
          <w:color w:val="000000"/>
          <w:sz w:val="24"/>
          <w:szCs w:val="24"/>
          <w:rtl/>
          <w:lang w:val="fr-FR"/>
        </w:rPr>
        <w:t>س</w:t>
      </w:r>
      <w:r w:rsidRPr="006260B7">
        <w:rPr>
          <w:rFonts w:ascii="Book Antiqua" w:hAnsi="Book Antiqua" w:cs="Traditional Arabic"/>
          <w:color w:val="000000"/>
          <w:sz w:val="24"/>
          <w:szCs w:val="24"/>
          <w:lang w:val="fr-FR"/>
        </w:rPr>
        <w:t xml:space="preserve">) </w:t>
      </w:r>
      <w:r w:rsidR="00D039FA" w:rsidRPr="006260B7">
        <w:rPr>
          <w:rFonts w:ascii="Book Antiqua" w:hAnsi="Book Antiqua" w:cs="Traditional Arabic"/>
          <w:color w:val="000000"/>
          <w:sz w:val="24"/>
          <w:szCs w:val="24"/>
          <w:lang w:val="fr-FR"/>
        </w:rPr>
        <w:t xml:space="preserve">relate que </w:t>
      </w:r>
      <w:r w:rsidRPr="006260B7">
        <w:rPr>
          <w:rFonts w:ascii="Book Antiqua" w:hAnsi="Book Antiqua" w:cs="Traditional Arabic"/>
          <w:color w:val="000000"/>
          <w:sz w:val="24"/>
          <w:szCs w:val="24"/>
          <w:lang w:val="fr-FR"/>
        </w:rPr>
        <w:t xml:space="preserve">le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 (</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a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 xml:space="preserve">Lorsque les gens du </w:t>
      </w:r>
      <w:r w:rsidR="00B60EA3" w:rsidRPr="006260B7">
        <w:rPr>
          <w:rFonts w:ascii="Book Antiqua" w:hAnsi="Book Antiqua" w:cs="Traditional Arabic"/>
          <w:b/>
          <w:bCs/>
          <w:i/>
          <w:iCs/>
          <w:color w:val="000000"/>
          <w:sz w:val="24"/>
          <w:szCs w:val="24"/>
          <w:lang w:val="fr-FR"/>
        </w:rPr>
        <w:t>P</w:t>
      </w:r>
      <w:r w:rsidRPr="006260B7">
        <w:rPr>
          <w:rFonts w:ascii="Book Antiqua" w:hAnsi="Book Antiqua" w:cs="Traditional Arabic"/>
          <w:b/>
          <w:bCs/>
          <w:i/>
          <w:iCs/>
          <w:color w:val="000000"/>
          <w:sz w:val="24"/>
          <w:szCs w:val="24"/>
          <w:lang w:val="fr-FR"/>
        </w:rPr>
        <w:t xml:space="preserve">aradis seront rentrés au </w:t>
      </w:r>
      <w:r w:rsidR="00B60EA3" w:rsidRPr="006260B7">
        <w:rPr>
          <w:rFonts w:ascii="Book Antiqua" w:hAnsi="Book Antiqua" w:cs="Traditional Arabic"/>
          <w:b/>
          <w:bCs/>
          <w:i/>
          <w:iCs/>
          <w:color w:val="000000"/>
          <w:sz w:val="24"/>
          <w:szCs w:val="24"/>
          <w:lang w:val="fr-FR"/>
        </w:rPr>
        <w:t>P</w:t>
      </w:r>
      <w:r w:rsidRPr="006260B7">
        <w:rPr>
          <w:rFonts w:ascii="Book Antiqua" w:hAnsi="Book Antiqua" w:cs="Traditional Arabic"/>
          <w:b/>
          <w:bCs/>
          <w:i/>
          <w:iCs/>
          <w:color w:val="000000"/>
          <w:sz w:val="24"/>
          <w:szCs w:val="24"/>
          <w:lang w:val="fr-FR"/>
        </w:rPr>
        <w:t>aradis, Allah</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dira</w:t>
      </w:r>
      <w:r w:rsidR="006260B7" w:rsidRPr="006260B7">
        <w:rPr>
          <w:rFonts w:ascii="Book Antiqua" w:hAnsi="Book Antiqua" w:cs="Traditional Arabic"/>
          <w:b/>
          <w:bCs/>
          <w:i/>
          <w:iCs/>
          <w:color w:val="000000"/>
          <w:sz w:val="24"/>
          <w:szCs w:val="24"/>
          <w:lang w:val="fr-FR"/>
        </w:rPr>
        <w:t>:</w:t>
      </w:r>
      <w:r w:rsidRPr="006260B7">
        <w:rPr>
          <w:rFonts w:ascii="Book Antiqua" w:hAnsi="Book Antiqua" w:cs="Traditional Arabic"/>
          <w:color w:val="000000"/>
          <w:sz w:val="24"/>
          <w:szCs w:val="24"/>
          <w:lang w:val="fr-FR"/>
        </w:rPr>
        <w:t xml:space="preserve"> </w:t>
      </w:r>
    </w:p>
    <w:p w:rsidR="00D039FA" w:rsidRPr="006260B7" w:rsidRDefault="00D039F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334800" w:rsidRPr="006260B7">
        <w:rPr>
          <w:rFonts w:ascii="Book Antiqua" w:hAnsi="Book Antiqua" w:cs="Traditional Arabic"/>
          <w:b/>
          <w:bCs/>
          <w:color w:val="000000"/>
          <w:sz w:val="24"/>
          <w:szCs w:val="24"/>
          <w:lang w:val="fr-FR"/>
        </w:rPr>
        <w:t>«</w:t>
      </w:r>
      <w:r w:rsidR="00FB720C" w:rsidRPr="006260B7">
        <w:rPr>
          <w:rFonts w:ascii="Book Antiqua" w:hAnsi="Book Antiqua" w:cs="Traditional Arabic"/>
          <w:b/>
          <w:bCs/>
          <w:color w:val="000000"/>
          <w:sz w:val="24"/>
          <w:szCs w:val="24"/>
          <w:lang w:val="fr-FR"/>
        </w:rPr>
        <w:t>Désirez-vous que Je vous ajoute quelque chose</w:t>
      </w:r>
      <w:r w:rsidR="006260B7" w:rsidRPr="006260B7">
        <w:rPr>
          <w:rFonts w:ascii="Book Antiqua" w:hAnsi="Book Antiqua" w:cs="Traditional Arabic"/>
          <w:b/>
          <w:bCs/>
          <w:color w:val="000000"/>
          <w:sz w:val="24"/>
          <w:szCs w:val="24"/>
          <w:lang w:val="fr-FR"/>
        </w:rPr>
        <w:t>?</w:t>
      </w:r>
      <w:r w:rsidR="00FB720C" w:rsidRPr="006260B7">
        <w:rPr>
          <w:rFonts w:ascii="Book Antiqua" w:hAnsi="Book Antiqua" w:cs="Traditional Arabic"/>
          <w:color w:val="000000"/>
          <w:sz w:val="24"/>
          <w:szCs w:val="24"/>
          <w:lang w:val="fr-FR"/>
        </w:rPr>
        <w:t xml:space="preserve">» </w:t>
      </w:r>
    </w:p>
    <w:p w:rsidR="00D039FA" w:rsidRPr="006260B7" w:rsidRDefault="00D039F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b/>
          <w:bCs/>
          <w:i/>
          <w:iCs/>
          <w:color w:val="000000"/>
          <w:sz w:val="24"/>
          <w:szCs w:val="24"/>
          <w:lang w:val="fr-FR"/>
        </w:rPr>
        <w:t>Ils diront alors</w:t>
      </w:r>
      <w:r w:rsidR="006260B7" w:rsidRPr="006260B7">
        <w:rPr>
          <w:rFonts w:ascii="Book Antiqua" w:hAnsi="Book Antiqua" w:cs="Traditional Arabic"/>
          <w:b/>
          <w:bCs/>
          <w:i/>
          <w:iCs/>
          <w:color w:val="000000"/>
          <w:sz w:val="24"/>
          <w:szCs w:val="24"/>
          <w:lang w:val="fr-FR"/>
        </w:rPr>
        <w:t>:</w:t>
      </w:r>
      <w:r w:rsidR="00FB720C"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i/>
          <w:iCs/>
          <w:color w:val="000000"/>
          <w:sz w:val="24"/>
          <w:szCs w:val="24"/>
          <w:lang w:val="fr-FR"/>
        </w:rPr>
        <w:t>Ô notre Seigneur, qu’y a</w:t>
      </w:r>
      <w:r w:rsidR="00037D16" w:rsidRPr="006260B7">
        <w:rPr>
          <w:rFonts w:ascii="Book Antiqua" w:hAnsi="Book Antiqua" w:cs="Traditional Arabic"/>
          <w:i/>
          <w:iCs/>
          <w:color w:val="000000"/>
          <w:sz w:val="24"/>
          <w:szCs w:val="24"/>
          <w:lang w:val="fr-FR"/>
        </w:rPr>
        <w:t>-</w:t>
      </w:r>
      <w:r w:rsidR="00FB720C" w:rsidRPr="006260B7">
        <w:rPr>
          <w:rFonts w:ascii="Book Antiqua" w:hAnsi="Book Antiqua" w:cs="Traditional Arabic"/>
          <w:i/>
          <w:iCs/>
          <w:color w:val="000000"/>
          <w:sz w:val="24"/>
          <w:szCs w:val="24"/>
          <w:lang w:val="fr-FR"/>
        </w:rPr>
        <w:t>t</w:t>
      </w:r>
      <w:r w:rsidR="00037D16" w:rsidRPr="006260B7">
        <w:rPr>
          <w:rFonts w:ascii="Book Antiqua" w:hAnsi="Book Antiqua" w:cs="Traditional Arabic"/>
          <w:i/>
          <w:iCs/>
          <w:color w:val="000000"/>
          <w:sz w:val="24"/>
          <w:szCs w:val="24"/>
          <w:lang w:val="fr-FR"/>
        </w:rPr>
        <w:t>-</w:t>
      </w:r>
      <w:r w:rsidR="00FB720C" w:rsidRPr="006260B7">
        <w:rPr>
          <w:rFonts w:ascii="Book Antiqua" w:hAnsi="Book Antiqua" w:cs="Traditional Arabic"/>
          <w:i/>
          <w:iCs/>
          <w:color w:val="000000"/>
          <w:sz w:val="24"/>
          <w:szCs w:val="24"/>
          <w:lang w:val="fr-FR"/>
        </w:rPr>
        <w:t>il au</w:t>
      </w:r>
      <w:r w:rsidR="00D37ACE" w:rsidRPr="006260B7">
        <w:rPr>
          <w:rFonts w:ascii="Book Antiqua" w:hAnsi="Book Antiqua" w:cs="Traditional Arabic"/>
          <w:i/>
          <w:iCs/>
          <w:color w:val="000000"/>
          <w:sz w:val="24"/>
          <w:szCs w:val="24"/>
          <w:lang w:val="fr-FR"/>
        </w:rPr>
        <w:t>-</w:t>
      </w:r>
      <w:r w:rsidR="00FB720C" w:rsidRPr="006260B7">
        <w:rPr>
          <w:rFonts w:ascii="Book Antiqua" w:hAnsi="Book Antiqua" w:cs="Traditional Arabic"/>
          <w:i/>
          <w:iCs/>
          <w:color w:val="000000"/>
          <w:sz w:val="24"/>
          <w:szCs w:val="24"/>
          <w:lang w:val="fr-FR"/>
        </w:rPr>
        <w:t>dessus de ce que Tu nous as donné</w:t>
      </w:r>
      <w:r w:rsidR="006260B7" w:rsidRPr="006260B7">
        <w:rPr>
          <w:rFonts w:ascii="Book Antiqua" w:hAnsi="Book Antiqua" w:cs="Traditional Arabic"/>
          <w:i/>
          <w:iCs/>
          <w:color w:val="000000"/>
          <w:sz w:val="24"/>
          <w:szCs w:val="24"/>
          <w:lang w:val="fr-FR"/>
        </w:rPr>
        <w:t>?</w:t>
      </w:r>
      <w:r w:rsidR="00FB720C" w:rsidRPr="006260B7">
        <w:rPr>
          <w:rFonts w:ascii="Book Antiqua" w:hAnsi="Book Antiqua" w:cs="Traditional Arabic"/>
          <w:color w:val="000000"/>
          <w:sz w:val="24"/>
          <w:szCs w:val="24"/>
          <w:lang w:val="fr-FR"/>
        </w:rPr>
        <w:t xml:space="preserve">» </w:t>
      </w:r>
    </w:p>
    <w:p w:rsidR="00FB720C" w:rsidRPr="006260B7" w:rsidRDefault="00D039F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b/>
          <w:bCs/>
          <w:i/>
          <w:iCs/>
          <w:color w:val="000000"/>
          <w:sz w:val="24"/>
          <w:szCs w:val="24"/>
          <w:lang w:val="fr-FR"/>
        </w:rPr>
        <w:t>Il di</w:t>
      </w:r>
      <w:r w:rsidRPr="006260B7">
        <w:rPr>
          <w:rFonts w:ascii="Book Antiqua" w:hAnsi="Book Antiqua" w:cs="Traditional Arabic"/>
          <w:b/>
          <w:bCs/>
          <w:i/>
          <w:iCs/>
          <w:color w:val="000000"/>
          <w:sz w:val="24"/>
          <w:szCs w:val="24"/>
          <w:lang w:val="fr-FR"/>
        </w:rPr>
        <w:t>ra</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b/>
          <w:bCs/>
          <w:color w:val="000000"/>
          <w:sz w:val="24"/>
          <w:szCs w:val="24"/>
          <w:lang w:val="fr-FR"/>
        </w:rPr>
        <w:t>Ma satisfaction est plus grande</w:t>
      </w:r>
      <w:r w:rsidR="006260B7" w:rsidRPr="006260B7">
        <w:rPr>
          <w:rFonts w:ascii="Book Antiqua" w:hAnsi="Book Antiqua" w:cs="Traditional Arabic"/>
          <w:b/>
          <w:bCs/>
          <w:color w:val="000000"/>
          <w:sz w:val="24"/>
          <w:szCs w:val="24"/>
          <w:lang w:val="fr-FR"/>
        </w:rPr>
        <w:t>!</w:t>
      </w:r>
      <w:r w:rsidR="00FB720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C’est-à-dire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FB720C" w:rsidRPr="006260B7">
        <w:rPr>
          <w:rFonts w:ascii="Book Antiqua" w:hAnsi="Book Antiqua" w:cs="Traditional Arabic"/>
          <w:color w:val="000000"/>
          <w:sz w:val="24"/>
          <w:szCs w:val="24"/>
          <w:lang w:val="fr-FR"/>
        </w:rPr>
        <w:t xml:space="preserve">plus grande que le </w:t>
      </w:r>
      <w:r w:rsidRPr="006260B7">
        <w:rPr>
          <w:rFonts w:ascii="Book Antiqua" w:hAnsi="Book Antiqua" w:cs="Traditional Arabic"/>
          <w:color w:val="000000"/>
          <w:sz w:val="24"/>
          <w:szCs w:val="24"/>
          <w:lang w:val="fr-FR"/>
        </w:rPr>
        <w:t>P</w:t>
      </w:r>
      <w:r w:rsidR="00FB720C" w:rsidRPr="006260B7">
        <w:rPr>
          <w:rFonts w:ascii="Book Antiqua" w:hAnsi="Book Antiqua" w:cs="Traditional Arabic"/>
          <w:color w:val="000000"/>
          <w:sz w:val="24"/>
          <w:szCs w:val="24"/>
          <w:lang w:val="fr-FR"/>
        </w:rPr>
        <w:t xml:space="preserve">aradis et </w:t>
      </w:r>
      <w:r w:rsidRPr="006260B7">
        <w:rPr>
          <w:rFonts w:ascii="Book Antiqua" w:hAnsi="Book Antiqua" w:cs="Traditional Arabic"/>
          <w:color w:val="000000"/>
          <w:sz w:val="24"/>
          <w:szCs w:val="24"/>
          <w:lang w:val="fr-FR"/>
        </w:rPr>
        <w:t xml:space="preserve">tout </w:t>
      </w:r>
      <w:r w:rsidR="00FB720C" w:rsidRPr="006260B7">
        <w:rPr>
          <w:rFonts w:ascii="Book Antiqua" w:hAnsi="Book Antiqua" w:cs="Traditional Arabic"/>
          <w:color w:val="000000"/>
          <w:sz w:val="24"/>
          <w:szCs w:val="24"/>
          <w:lang w:val="fr-FR"/>
        </w:rPr>
        <w:t>ce qu’il contient</w:t>
      </w:r>
      <w:r w:rsidR="00FB720C" w:rsidRPr="006260B7">
        <w:rPr>
          <w:rFonts w:ascii="Book Antiqua" w:hAnsi="Book Antiqua" w:cs="Traditional Arabic"/>
          <w:color w:val="000000"/>
          <w:sz w:val="24"/>
          <w:szCs w:val="24"/>
          <w:vertAlign w:val="superscript"/>
          <w:lang w:val="fr-FR"/>
        </w:rPr>
        <w:footnoteReference w:id="17"/>
      </w:r>
      <w:r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w:t>
      </w:r>
    </w:p>
    <w:p w:rsidR="00037D16" w:rsidRPr="006260B7" w:rsidRDefault="00D039FA"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Ainsi, i</w:t>
      </w:r>
      <w:r w:rsidR="00FB720C" w:rsidRPr="006260B7">
        <w:rPr>
          <w:rFonts w:ascii="Book Antiqua" w:hAnsi="Book Antiqua" w:cs="Traditional Arabic"/>
          <w:color w:val="000000"/>
          <w:sz w:val="24"/>
          <w:szCs w:val="24"/>
          <w:lang w:val="fr-FR"/>
        </w:rPr>
        <w:t xml:space="preserve">l </w:t>
      </w:r>
      <w:r w:rsidRPr="006260B7">
        <w:rPr>
          <w:rFonts w:ascii="Book Antiqua" w:hAnsi="Book Antiqua" w:cs="Traditional Arabic"/>
          <w:color w:val="000000"/>
          <w:sz w:val="24"/>
          <w:szCs w:val="24"/>
          <w:lang w:val="fr-FR"/>
        </w:rPr>
        <w:t xml:space="preserve">est nécessaire pour </w:t>
      </w:r>
      <w:r w:rsidR="00FB720C" w:rsidRPr="006260B7">
        <w:rPr>
          <w:rFonts w:ascii="Book Antiqua" w:hAnsi="Book Antiqua" w:cs="Traditional Arabic"/>
          <w:color w:val="000000"/>
          <w:sz w:val="24"/>
          <w:szCs w:val="24"/>
          <w:lang w:val="fr-FR"/>
        </w:rPr>
        <w:t>tout musulman d’imprégner son for intérieur de la parole d’Allah (</w:t>
      </w:r>
      <w:r w:rsidR="00E57083" w:rsidRPr="006260B7">
        <w:rPr>
          <w:rFonts w:ascii="CTraditional Arabic" w:hAnsi="CTraditional Arabic" w:cs="CTraditional Arabic"/>
          <w:color w:val="000000"/>
          <w:sz w:val="24"/>
          <w:szCs w:val="24"/>
          <w:rtl/>
          <w:lang w:val="fr-FR"/>
        </w:rPr>
        <w:t>ـ</w:t>
      </w:r>
      <w:r w:rsidR="00FB720C"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w:t>
      </w:r>
      <w:r w:rsidR="005F01F7" w:rsidRPr="006260B7">
        <w:rPr>
          <w:rFonts w:ascii="Book Antiqua" w:hAnsi="Book Antiqua" w:cs="Traditional Arabic"/>
          <w:color w:val="000000"/>
          <w:sz w:val="24"/>
          <w:szCs w:val="24"/>
          <w:lang w:val="fr-FR"/>
        </w:rPr>
        <w:t>«</w:t>
      </w:r>
      <w:r w:rsidR="00FB720C" w:rsidRPr="006260B7">
        <w:rPr>
          <w:rFonts w:ascii="Book Antiqua" w:hAnsi="Book Antiqua" w:cs="Traditional Arabic"/>
          <w:b/>
          <w:bCs/>
          <w:color w:val="000000"/>
          <w:sz w:val="24"/>
          <w:szCs w:val="24"/>
          <w:lang w:val="fr-FR"/>
        </w:rPr>
        <w:t>Et la satisfaction d’Allah est plus grande encore</w:t>
      </w:r>
      <w:r w:rsidR="005F01F7" w:rsidRPr="006260B7">
        <w:rPr>
          <w:rFonts w:ascii="Book Antiqua" w:hAnsi="Book Antiqua" w:cs="Traditional Arabic"/>
          <w:color w:val="000000"/>
          <w:sz w:val="24"/>
          <w:szCs w:val="24"/>
          <w:lang w:val="fr-FR"/>
        </w:rPr>
        <w:t>»</w:t>
      </w:r>
      <w:r w:rsidR="00FB720C" w:rsidRPr="006260B7">
        <w:rPr>
          <w:rFonts w:ascii="Book Antiqua" w:hAnsi="Book Antiqua" w:cs="Traditional Arabic"/>
          <w:color w:val="000000"/>
          <w:sz w:val="24"/>
          <w:szCs w:val="24"/>
          <w:lang w:val="fr-FR"/>
        </w:rPr>
        <w:t xml:space="preserve">, et </w:t>
      </w:r>
      <w:r w:rsidR="00CE2941" w:rsidRPr="006260B7">
        <w:rPr>
          <w:rFonts w:ascii="Book Antiqua" w:hAnsi="Book Antiqua" w:cs="Traditional Arabic"/>
          <w:color w:val="000000"/>
          <w:sz w:val="24"/>
          <w:szCs w:val="24"/>
          <w:lang w:val="fr-FR"/>
        </w:rPr>
        <w:t xml:space="preserve">de tacher de </w:t>
      </w:r>
      <w:r w:rsidR="00FB720C" w:rsidRPr="006260B7">
        <w:rPr>
          <w:rFonts w:ascii="Book Antiqua" w:hAnsi="Book Antiqua" w:cs="Traditional Arabic"/>
          <w:color w:val="000000"/>
          <w:sz w:val="24"/>
          <w:szCs w:val="24"/>
          <w:lang w:val="fr-FR"/>
        </w:rPr>
        <w:t>bien la garder à l’esprit en tout lieu, en toute situation et en toute circonstance</w:t>
      </w:r>
      <w:r w:rsidR="00CE2941" w:rsidRPr="006260B7">
        <w:rPr>
          <w:rFonts w:ascii="Book Antiqua" w:hAnsi="Book Antiqua" w:cs="Traditional Arabic"/>
          <w:color w:val="000000"/>
          <w:sz w:val="24"/>
          <w:szCs w:val="24"/>
          <w:lang w:val="fr-FR"/>
        </w:rPr>
        <w:t xml:space="preserve"> – aussi bien en période de pèlerinage qu’en </w:t>
      </w:r>
      <w:r w:rsidR="00FB720C" w:rsidRPr="006260B7">
        <w:rPr>
          <w:rFonts w:ascii="Book Antiqua" w:hAnsi="Book Antiqua" w:cs="Traditional Arabic"/>
          <w:color w:val="000000"/>
          <w:sz w:val="24"/>
          <w:szCs w:val="24"/>
          <w:lang w:val="fr-FR"/>
        </w:rPr>
        <w:t>dehors</w:t>
      </w:r>
      <w:r w:rsidR="00CE2941" w:rsidRPr="006260B7">
        <w:rPr>
          <w:rFonts w:ascii="Book Antiqua" w:hAnsi="Book Antiqua" w:cs="Traditional Arabic"/>
          <w:color w:val="000000"/>
          <w:sz w:val="24"/>
          <w:szCs w:val="24"/>
          <w:lang w:val="fr-FR"/>
        </w:rPr>
        <w:t>.</w:t>
      </w:r>
    </w:p>
    <w:p w:rsidR="007A38B6" w:rsidRPr="006260B7" w:rsidRDefault="00CE2941"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En effet, </w:t>
      </w:r>
      <w:r w:rsidR="00FB720C" w:rsidRPr="006260B7">
        <w:rPr>
          <w:rFonts w:ascii="Book Antiqua" w:hAnsi="Book Antiqua" w:cs="Traditional Arabic"/>
          <w:color w:val="000000"/>
          <w:sz w:val="24"/>
          <w:szCs w:val="24"/>
          <w:lang w:val="fr-FR"/>
        </w:rPr>
        <w:t xml:space="preserve">à partir du moment où ce verset </w:t>
      </w:r>
      <w:r w:rsidRPr="006260B7">
        <w:rPr>
          <w:rFonts w:ascii="Book Antiqua" w:hAnsi="Book Antiqua" w:cs="Traditional Arabic"/>
          <w:color w:val="000000"/>
          <w:sz w:val="24"/>
          <w:szCs w:val="24"/>
          <w:lang w:val="fr-FR"/>
        </w:rPr>
        <w:t>s’</w:t>
      </w:r>
      <w:r w:rsidR="00FB720C" w:rsidRPr="006260B7">
        <w:rPr>
          <w:rFonts w:ascii="Book Antiqua" w:hAnsi="Book Antiqua" w:cs="Traditional Arabic"/>
          <w:color w:val="000000"/>
          <w:sz w:val="24"/>
          <w:szCs w:val="24"/>
          <w:lang w:val="fr-FR"/>
        </w:rPr>
        <w:t>ancr</w:t>
      </w:r>
      <w:r w:rsidRPr="006260B7">
        <w:rPr>
          <w:rFonts w:ascii="Book Antiqua" w:hAnsi="Book Antiqua" w:cs="Traditional Arabic"/>
          <w:color w:val="000000"/>
          <w:sz w:val="24"/>
          <w:szCs w:val="24"/>
          <w:lang w:val="fr-FR"/>
        </w:rPr>
        <w:t>e bien</w:t>
      </w:r>
      <w:r w:rsidR="00FB720C" w:rsidRPr="006260B7">
        <w:rPr>
          <w:rFonts w:ascii="Book Antiqua" w:hAnsi="Book Antiqua" w:cs="Traditional Arabic"/>
          <w:color w:val="000000"/>
          <w:sz w:val="24"/>
          <w:szCs w:val="24"/>
          <w:lang w:val="fr-FR"/>
        </w:rPr>
        <w:t xml:space="preserve"> dans le cœur et </w:t>
      </w:r>
      <w:r w:rsidRPr="006260B7">
        <w:rPr>
          <w:rFonts w:ascii="Book Antiqua" w:hAnsi="Book Antiqua" w:cs="Traditional Arabic"/>
          <w:color w:val="000000"/>
          <w:sz w:val="24"/>
          <w:szCs w:val="24"/>
          <w:lang w:val="fr-FR"/>
        </w:rPr>
        <w:t xml:space="preserve">devient l’objectif principal, </w:t>
      </w:r>
      <w:r w:rsidR="00B60EA3"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a vocation</w:t>
      </w:r>
      <w:r w:rsidR="00FB720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et le but qu</w:t>
      </w:r>
      <w:r w:rsidR="00B60EA3" w:rsidRPr="006260B7">
        <w:rPr>
          <w:rFonts w:ascii="Book Antiqua" w:hAnsi="Book Antiqua" w:cs="Traditional Arabic"/>
          <w:color w:val="000000"/>
          <w:sz w:val="24"/>
          <w:szCs w:val="24"/>
          <w:lang w:val="fr-FR"/>
        </w:rPr>
        <w:t>e l’homme</w:t>
      </w:r>
      <w:r w:rsidRPr="006260B7">
        <w:rPr>
          <w:rFonts w:ascii="Book Antiqua" w:hAnsi="Book Antiqua" w:cs="Traditional Arabic"/>
          <w:color w:val="000000"/>
          <w:sz w:val="24"/>
          <w:szCs w:val="24"/>
          <w:lang w:val="fr-FR"/>
        </w:rPr>
        <w:t xml:space="preserve"> recherche</w:t>
      </w:r>
      <w:r w:rsidR="00FB720C" w:rsidRPr="006260B7">
        <w:rPr>
          <w:rFonts w:ascii="Book Antiqua" w:hAnsi="Book Antiqua" w:cs="Traditional Arabic"/>
          <w:color w:val="000000"/>
          <w:sz w:val="24"/>
          <w:szCs w:val="24"/>
          <w:lang w:val="fr-FR"/>
        </w:rPr>
        <w:t xml:space="preserve">, alors sa situation et toutes ses affaires </w:t>
      </w:r>
      <w:r w:rsidRPr="006260B7">
        <w:rPr>
          <w:rFonts w:ascii="Book Antiqua" w:hAnsi="Book Antiqua" w:cs="Traditional Arabic"/>
          <w:color w:val="000000"/>
          <w:sz w:val="24"/>
          <w:szCs w:val="24"/>
          <w:lang w:val="fr-FR"/>
        </w:rPr>
        <w:t xml:space="preserve">seront rendues agréables et </w:t>
      </w:r>
      <w:r w:rsidR="00161AC6" w:rsidRPr="006260B7">
        <w:rPr>
          <w:rFonts w:ascii="Book Antiqua" w:hAnsi="Book Antiqua" w:cs="Traditional Arabic"/>
          <w:color w:val="000000"/>
          <w:sz w:val="24"/>
          <w:szCs w:val="24"/>
          <w:lang w:val="fr-FR"/>
        </w:rPr>
        <w:t>améliorées</w:t>
      </w:r>
      <w:r w:rsidR="007A38B6" w:rsidRPr="006260B7">
        <w:rPr>
          <w:rFonts w:ascii="Book Antiqua" w:hAnsi="Book Antiqua" w:cs="Traditional Arabic"/>
          <w:color w:val="000000"/>
          <w:sz w:val="24"/>
          <w:szCs w:val="24"/>
          <w:lang w:val="fr-FR"/>
        </w:rPr>
        <w:t>.</w:t>
      </w:r>
    </w:p>
    <w:p w:rsidR="007A38B6" w:rsidRPr="006260B7" w:rsidRDefault="007A38B6"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p>
    <w:p w:rsidR="00C97657" w:rsidRPr="006260B7" w:rsidRDefault="007A38B6"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7A38B6" w:rsidRPr="006260B7" w:rsidRDefault="00FB720C" w:rsidP="006260B7">
      <w:pPr>
        <w:pStyle w:val="Heading1"/>
        <w:rPr>
          <w:rtl/>
        </w:rPr>
      </w:pPr>
      <w:bookmarkStart w:id="12" w:name="_Toc367107934"/>
      <w:bookmarkStart w:id="13" w:name="_Toc449995669"/>
      <w:r w:rsidRPr="006260B7">
        <w:t>Troisième objectif</w:t>
      </w:r>
      <w:r w:rsidR="006260B7" w:rsidRPr="006260B7">
        <w:t>:</w:t>
      </w:r>
      <w:r w:rsidRPr="006260B7">
        <w:t xml:space="preserve"> </w:t>
      </w:r>
      <w:r w:rsidR="008852C7" w:rsidRPr="006260B7">
        <w:t>la crainte d’Allah</w:t>
      </w:r>
      <w:bookmarkEnd w:id="12"/>
      <w:bookmarkEnd w:id="13"/>
    </w:p>
    <w:p w:rsidR="005F01F7" w:rsidRPr="006260B7" w:rsidRDefault="008852C7"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Le troisième objectif du pèlerinage est de ressentir pleinement la crainte d’Allah (</w:t>
      </w:r>
      <w:r w:rsidR="00DC3B0B" w:rsidRPr="006260B7">
        <w:rPr>
          <w:rFonts w:ascii="Book Antiqua" w:hAnsi="Book Antiqua" w:cs="CTraditional Arabic"/>
          <w:color w:val="000000"/>
          <w:sz w:val="24"/>
          <w:szCs w:val="24"/>
          <w:rtl/>
          <w:lang w:val="fr-FR"/>
        </w:rPr>
        <w:t>ج</w:t>
      </w:r>
      <w:r w:rsidRPr="006260B7">
        <w:rPr>
          <w:rFonts w:ascii="Book Antiqua" w:hAnsi="Book Antiqua" w:cs="Traditional Arabic"/>
          <w:color w:val="000000"/>
          <w:sz w:val="24"/>
          <w:szCs w:val="24"/>
          <w:lang w:val="fr-FR"/>
        </w:rPr>
        <w:t>)</w:t>
      </w:r>
      <w:r w:rsidR="001E5BC9" w:rsidRPr="006260B7">
        <w:rPr>
          <w:rFonts w:ascii="Book Antiqua" w:hAnsi="Book Antiqua" w:cs="Traditional Arabic"/>
          <w:color w:val="000000"/>
          <w:sz w:val="24"/>
          <w:szCs w:val="24"/>
          <w:lang w:val="fr-FR"/>
        </w:rPr>
        <w:t xml:space="preserve">. Et bien que les versets qui traitent du pèlerinage ne soient pas nombreux, </w:t>
      </w:r>
      <w:r w:rsidRPr="006260B7">
        <w:rPr>
          <w:rFonts w:ascii="Book Antiqua" w:hAnsi="Book Antiqua" w:cs="Traditional Arabic"/>
          <w:color w:val="000000"/>
          <w:sz w:val="24"/>
          <w:szCs w:val="24"/>
          <w:lang w:val="fr-FR"/>
        </w:rPr>
        <w:t xml:space="preserve">Allah </w:t>
      </w:r>
      <w:r w:rsidR="001E5BC9" w:rsidRPr="006260B7">
        <w:rPr>
          <w:rFonts w:ascii="Book Antiqua" w:hAnsi="Book Antiqua" w:cs="Traditional Arabic"/>
          <w:color w:val="000000"/>
          <w:sz w:val="24"/>
          <w:szCs w:val="24"/>
          <w:lang w:val="fr-FR"/>
        </w:rPr>
        <w:t xml:space="preserve">y </w:t>
      </w:r>
      <w:r w:rsidRPr="006260B7">
        <w:rPr>
          <w:rFonts w:ascii="Book Antiqua" w:hAnsi="Book Antiqua" w:cs="Traditional Arabic"/>
          <w:color w:val="000000"/>
          <w:sz w:val="24"/>
          <w:szCs w:val="24"/>
          <w:lang w:val="fr-FR"/>
        </w:rPr>
        <w:t xml:space="preserve">a </w:t>
      </w:r>
      <w:r w:rsidR="001E5BC9" w:rsidRPr="006260B7">
        <w:rPr>
          <w:rFonts w:ascii="Book Antiqua" w:hAnsi="Book Antiqua" w:cs="Traditional Arabic"/>
          <w:color w:val="000000"/>
          <w:sz w:val="24"/>
          <w:szCs w:val="24"/>
          <w:lang w:val="fr-FR"/>
        </w:rPr>
        <w:t xml:space="preserve">enjoint à de nombreuses reprises. En effet, </w:t>
      </w:r>
      <w:r w:rsidRPr="006260B7">
        <w:rPr>
          <w:rFonts w:ascii="Book Antiqua" w:hAnsi="Book Antiqua" w:cs="Traditional Arabic"/>
          <w:color w:val="000000"/>
          <w:sz w:val="24"/>
          <w:szCs w:val="24"/>
          <w:lang w:val="fr-FR"/>
        </w:rPr>
        <w:t xml:space="preserve">durant le pèlerinage, les moyens </w:t>
      </w:r>
      <w:r w:rsidR="001E5BC9" w:rsidRPr="006260B7">
        <w:rPr>
          <w:rFonts w:ascii="Book Antiqua" w:hAnsi="Book Antiqua" w:cs="Traditional Arabic"/>
          <w:color w:val="000000"/>
          <w:sz w:val="24"/>
          <w:szCs w:val="24"/>
          <w:lang w:val="fr-FR"/>
        </w:rPr>
        <w:t xml:space="preserve">qui permettent </w:t>
      </w:r>
      <w:r w:rsidRPr="006260B7">
        <w:rPr>
          <w:rFonts w:ascii="Book Antiqua" w:hAnsi="Book Antiqua" w:cs="Traditional Arabic"/>
          <w:color w:val="000000"/>
          <w:sz w:val="24"/>
          <w:szCs w:val="24"/>
          <w:lang w:val="fr-FR"/>
        </w:rPr>
        <w:t>d’</w:t>
      </w:r>
      <w:r w:rsidR="001E5BC9" w:rsidRPr="006260B7">
        <w:rPr>
          <w:rFonts w:ascii="Book Antiqua" w:hAnsi="Book Antiqua" w:cs="Traditional Arabic"/>
          <w:color w:val="000000"/>
          <w:sz w:val="24"/>
          <w:szCs w:val="24"/>
          <w:lang w:val="fr-FR"/>
        </w:rPr>
        <w:t xml:space="preserve">atteindre </w:t>
      </w:r>
      <w:r w:rsidRPr="006260B7">
        <w:rPr>
          <w:rFonts w:ascii="Book Antiqua" w:hAnsi="Book Antiqua" w:cs="Traditional Arabic"/>
          <w:color w:val="000000"/>
          <w:sz w:val="24"/>
          <w:szCs w:val="24"/>
          <w:lang w:val="fr-FR"/>
        </w:rPr>
        <w:t xml:space="preserve">la </w:t>
      </w:r>
      <w:r w:rsidR="001E5BC9" w:rsidRPr="006260B7">
        <w:rPr>
          <w:rFonts w:ascii="Book Antiqua" w:hAnsi="Book Antiqua" w:cs="Traditional Arabic"/>
          <w:color w:val="000000"/>
          <w:sz w:val="24"/>
          <w:szCs w:val="24"/>
          <w:lang w:val="fr-FR"/>
        </w:rPr>
        <w:t>piété</w:t>
      </w:r>
      <w:r w:rsidRPr="006260B7">
        <w:rPr>
          <w:rFonts w:ascii="Book Antiqua" w:hAnsi="Book Antiqua" w:cs="Traditional Arabic"/>
          <w:color w:val="000000"/>
          <w:sz w:val="24"/>
          <w:szCs w:val="24"/>
          <w:lang w:val="fr-FR"/>
        </w:rPr>
        <w:t xml:space="preserve"> </w:t>
      </w:r>
      <w:r w:rsidR="001E5BC9" w:rsidRPr="006260B7">
        <w:rPr>
          <w:rFonts w:ascii="Book Antiqua" w:hAnsi="Book Antiqua" w:cs="Traditional Arabic"/>
          <w:color w:val="000000"/>
          <w:sz w:val="24"/>
          <w:szCs w:val="24"/>
          <w:lang w:val="fr-FR"/>
        </w:rPr>
        <w:t xml:space="preserve">(ou crainte d’Allah) </w:t>
      </w:r>
      <w:r w:rsidRPr="006260B7">
        <w:rPr>
          <w:rFonts w:ascii="Book Antiqua" w:hAnsi="Book Antiqua" w:cs="Traditional Arabic"/>
          <w:color w:val="000000"/>
          <w:sz w:val="24"/>
          <w:szCs w:val="24"/>
          <w:lang w:val="fr-FR"/>
        </w:rPr>
        <w:t>sont bien plus nombreux qu’</w:t>
      </w:r>
      <w:r w:rsidR="001E5BC9" w:rsidRPr="006260B7">
        <w:rPr>
          <w:rFonts w:ascii="Book Antiqua" w:hAnsi="Book Antiqua" w:cs="Traditional Arabic"/>
          <w:color w:val="000000"/>
          <w:sz w:val="24"/>
          <w:szCs w:val="24"/>
          <w:lang w:val="fr-FR"/>
        </w:rPr>
        <w:t xml:space="preserve">à une </w:t>
      </w:r>
      <w:r w:rsidR="00002576" w:rsidRPr="006260B7">
        <w:rPr>
          <w:rFonts w:ascii="Book Antiqua" w:hAnsi="Book Antiqua" w:cs="Traditional Arabic"/>
          <w:color w:val="000000"/>
          <w:sz w:val="24"/>
          <w:szCs w:val="24"/>
          <w:lang w:val="fr-FR"/>
        </w:rPr>
        <w:t xml:space="preserve">autre </w:t>
      </w:r>
      <w:r w:rsidR="001E5BC9" w:rsidRPr="006260B7">
        <w:rPr>
          <w:rFonts w:ascii="Book Antiqua" w:hAnsi="Book Antiqua" w:cs="Traditional Arabic"/>
          <w:color w:val="000000"/>
          <w:sz w:val="24"/>
          <w:szCs w:val="24"/>
          <w:lang w:val="fr-FR"/>
        </w:rPr>
        <w:t xml:space="preserve">période, à condition </w:t>
      </w:r>
      <w:r w:rsidR="005F01F7" w:rsidRPr="006260B7">
        <w:rPr>
          <w:rFonts w:ascii="Book Antiqua" w:hAnsi="Book Antiqua" w:cs="Traditional Arabic"/>
          <w:color w:val="000000"/>
          <w:sz w:val="24"/>
          <w:szCs w:val="24"/>
          <w:lang w:val="fr-FR"/>
        </w:rPr>
        <w:t xml:space="preserve">de comprendre </w:t>
      </w:r>
      <w:r w:rsidR="00B60EA3" w:rsidRPr="006260B7">
        <w:rPr>
          <w:rFonts w:ascii="Book Antiqua" w:hAnsi="Book Antiqua" w:cs="Traditional Arabic"/>
          <w:color w:val="000000"/>
          <w:sz w:val="24"/>
          <w:szCs w:val="24"/>
          <w:lang w:val="fr-FR"/>
        </w:rPr>
        <w:t>véritablement ce que signifie</w:t>
      </w:r>
      <w:r w:rsidR="00037D16" w:rsidRPr="006260B7">
        <w:rPr>
          <w:rFonts w:ascii="Book Antiqua" w:hAnsi="Book Antiqua" w:cs="Traditional Arabic"/>
          <w:color w:val="000000"/>
          <w:sz w:val="24"/>
          <w:szCs w:val="24"/>
          <w:lang w:val="fr-FR"/>
        </w:rPr>
        <w:t>nt</w:t>
      </w:r>
      <w:r w:rsidR="00B60EA3" w:rsidRPr="006260B7">
        <w:rPr>
          <w:rFonts w:ascii="Book Antiqua" w:hAnsi="Book Antiqua" w:cs="Traditional Arabic"/>
          <w:color w:val="000000"/>
          <w:sz w:val="24"/>
          <w:szCs w:val="24"/>
          <w:lang w:val="fr-FR"/>
        </w:rPr>
        <w:t xml:space="preserve"> le </w:t>
      </w:r>
      <w:r w:rsidRPr="006260B7">
        <w:rPr>
          <w:rFonts w:ascii="Book Antiqua" w:hAnsi="Book Antiqua" w:cs="Traditional Arabic"/>
          <w:color w:val="000000"/>
          <w:sz w:val="24"/>
          <w:szCs w:val="24"/>
          <w:lang w:val="fr-FR"/>
        </w:rPr>
        <w:t xml:space="preserve">pèlerinage et </w:t>
      </w:r>
      <w:r w:rsidR="005F01F7" w:rsidRPr="006260B7">
        <w:rPr>
          <w:rFonts w:ascii="Book Antiqua" w:hAnsi="Book Antiqua" w:cs="Traditional Arabic"/>
          <w:color w:val="000000"/>
          <w:sz w:val="24"/>
          <w:szCs w:val="24"/>
          <w:lang w:val="fr-FR"/>
        </w:rPr>
        <w:t>ses finalités</w:t>
      </w:r>
      <w:r w:rsidRPr="006260B7">
        <w:rPr>
          <w:rFonts w:ascii="Book Antiqua" w:hAnsi="Book Antiqua" w:cs="Traditional Arabic"/>
          <w:color w:val="000000"/>
          <w:sz w:val="24"/>
          <w:szCs w:val="24"/>
          <w:lang w:val="fr-FR"/>
        </w:rPr>
        <w:t xml:space="preserve">. </w:t>
      </w:r>
    </w:p>
    <w:p w:rsidR="008852C7" w:rsidRPr="006260B7" w:rsidRDefault="005F01F7"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On retrouve que dans la sourate «</w:t>
      </w:r>
      <w:r w:rsidRPr="006260B7">
        <w:rPr>
          <w:rFonts w:ascii="Book Antiqua" w:hAnsi="Book Antiqua" w:cs="Traditional Arabic"/>
          <w:i/>
          <w:iCs/>
          <w:color w:val="000000"/>
          <w:sz w:val="24"/>
          <w:szCs w:val="24"/>
          <w:lang w:val="fr-FR"/>
        </w:rPr>
        <w:t>Al-Baqarah</w:t>
      </w:r>
      <w:r w:rsidRPr="006260B7">
        <w:rPr>
          <w:rStyle w:val="FootnoteReference"/>
          <w:rFonts w:ascii="Book Antiqua" w:hAnsi="Book Antiqua"/>
          <w:i/>
          <w:iCs/>
          <w:color w:val="000000"/>
          <w:sz w:val="24"/>
          <w:szCs w:val="24"/>
          <w:lang w:val="fr-FR"/>
        </w:rPr>
        <w:footnoteReference w:id="18"/>
      </w:r>
      <w:r w:rsidRPr="006260B7">
        <w:rPr>
          <w:rFonts w:ascii="Book Antiqua" w:hAnsi="Book Antiqua" w:cs="Traditional Arabic"/>
          <w:color w:val="000000"/>
          <w:sz w:val="24"/>
          <w:szCs w:val="24"/>
          <w:lang w:val="fr-FR"/>
        </w:rPr>
        <w:t xml:space="preserve">», l’ordre de craindre </w:t>
      </w:r>
      <w:r w:rsidR="008852C7" w:rsidRPr="006260B7">
        <w:rPr>
          <w:rFonts w:ascii="Book Antiqua" w:hAnsi="Book Antiqua" w:cs="Traditional Arabic"/>
          <w:color w:val="000000"/>
          <w:sz w:val="24"/>
          <w:szCs w:val="24"/>
          <w:lang w:val="fr-FR"/>
        </w:rPr>
        <w:t>Allah (</w:t>
      </w:r>
      <w:r w:rsidR="00E57083" w:rsidRPr="006260B7">
        <w:rPr>
          <w:rFonts w:ascii="CTraditional Arabic" w:hAnsi="CTraditional Arabic" w:cs="CTraditional Arabic"/>
          <w:color w:val="000000"/>
          <w:sz w:val="24"/>
          <w:szCs w:val="24"/>
          <w:rtl/>
          <w:lang w:val="fr-FR"/>
        </w:rPr>
        <w:t>ﻷ</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est répété, notamment dans les </w:t>
      </w:r>
      <w:r w:rsidR="008852C7" w:rsidRPr="006260B7">
        <w:rPr>
          <w:rFonts w:ascii="Book Antiqua" w:hAnsi="Book Antiqua" w:cs="Traditional Arabic"/>
          <w:color w:val="000000"/>
          <w:sz w:val="24"/>
          <w:szCs w:val="24"/>
          <w:lang w:val="fr-FR"/>
        </w:rPr>
        <w:t xml:space="preserve">versets </w:t>
      </w:r>
      <w:r w:rsidRPr="006260B7">
        <w:rPr>
          <w:rFonts w:ascii="Book Antiqua" w:hAnsi="Book Antiqua" w:cs="Traditional Arabic"/>
          <w:color w:val="000000"/>
          <w:sz w:val="24"/>
          <w:szCs w:val="24"/>
          <w:lang w:val="fr-FR"/>
        </w:rPr>
        <w:t xml:space="preserve">qui traitent </w:t>
      </w:r>
      <w:r w:rsidR="00161AC6" w:rsidRPr="006260B7">
        <w:rPr>
          <w:rFonts w:ascii="Book Antiqua" w:hAnsi="Book Antiqua" w:cs="Traditional Arabic"/>
          <w:color w:val="000000"/>
          <w:sz w:val="24"/>
          <w:szCs w:val="24"/>
          <w:lang w:val="fr-FR"/>
        </w:rPr>
        <w:t>du pèlerinage.</w:t>
      </w:r>
    </w:p>
    <w:p w:rsidR="005F01F7" w:rsidRPr="006260B7" w:rsidRDefault="005F01F7"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Premièrement,</w:t>
      </w:r>
      <w:r w:rsidR="008852C7" w:rsidRPr="006260B7">
        <w:rPr>
          <w:rFonts w:ascii="Book Antiqua" w:hAnsi="Book Antiqua" w:cs="Traditional Arabic"/>
          <w:color w:val="000000"/>
          <w:sz w:val="24"/>
          <w:szCs w:val="24"/>
          <w:lang w:val="fr-FR"/>
        </w:rPr>
        <w:t xml:space="preserve"> Allah (</w:t>
      </w:r>
      <w:r w:rsidR="00C5023E" w:rsidRPr="00C5023E">
        <w:rPr>
          <w:rFonts w:ascii="CTraditional Arabic" w:hAnsi="CTraditional Arabic" w:cs="CTraditional Arabic"/>
          <w:color w:val="000000"/>
          <w:sz w:val="24"/>
          <w:szCs w:val="24"/>
          <w:rtl/>
          <w:lang w:val="fr-FR"/>
        </w:rPr>
        <w:t>أ</w:t>
      </w:r>
      <w:r w:rsidR="008852C7" w:rsidRPr="006260B7">
        <w:rPr>
          <w:rFonts w:ascii="Book Antiqua" w:hAnsi="Book Antiqua" w:cs="Traditional Arabic"/>
          <w:color w:val="000000"/>
          <w:sz w:val="24"/>
          <w:szCs w:val="24"/>
          <w:lang w:val="fr-FR"/>
        </w:rPr>
        <w:t>) a dit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A41C94" w:rsidRPr="006260B7" w:rsidRDefault="00A41C94" w:rsidP="006260B7">
      <w:pPr>
        <w:tabs>
          <w:tab w:val="left" w:pos="9746"/>
        </w:tabs>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w:t>
      </w:r>
      <w:r w:rsidRPr="006260B7">
        <w:rPr>
          <w:rFonts w:ascii="Book Antiqua" w:hAnsi="Book Antiqua" w:cs="KFGQPC Uthmanic Script HAFS" w:hint="cs"/>
          <w:color w:val="000000"/>
          <w:sz w:val="24"/>
          <w:szCs w:val="28"/>
          <w:rtl/>
          <w:lang w:bidi="fa-IR"/>
        </w:rPr>
        <w:t>ٱ</w:t>
      </w:r>
      <w:r w:rsidRPr="006260B7">
        <w:rPr>
          <w:rFonts w:ascii="Book Antiqua" w:hAnsi="Book Antiqua" w:cs="KFGQPC Uthmanic Script HAFS" w:hint="eastAsia"/>
          <w:color w:val="000000"/>
          <w:sz w:val="24"/>
          <w:szCs w:val="28"/>
          <w:rtl/>
          <w:lang w:bidi="fa-IR"/>
        </w:rPr>
        <w:t>تَّقُواْ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cs"/>
          <w:color w:val="000000"/>
          <w:sz w:val="24"/>
          <w:szCs w:val="28"/>
          <w:rtl/>
          <w:lang w:bidi="fa-IR"/>
        </w:rPr>
        <w:t>ٱ</w:t>
      </w:r>
      <w:r w:rsidRPr="006260B7">
        <w:rPr>
          <w:rFonts w:ascii="Book Antiqua" w:hAnsi="Book Antiqua" w:cs="KFGQPC Uthmanic Script HAFS" w:hint="eastAsia"/>
          <w:color w:val="000000"/>
          <w:sz w:val="24"/>
          <w:szCs w:val="28"/>
          <w:rtl/>
          <w:lang w:bidi="fa-IR"/>
        </w:rPr>
        <w:t>للَّهَ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w:t>
      </w:r>
      <w:r w:rsidRPr="006260B7">
        <w:rPr>
          <w:rFonts w:ascii="Book Antiqua" w:hAnsi="Book Antiqua" w:cs="KFGQPC Uthmanic Script HAFS" w:hint="cs"/>
          <w:color w:val="000000"/>
          <w:sz w:val="24"/>
          <w:szCs w:val="28"/>
          <w:rtl/>
          <w:lang w:bidi="fa-IR"/>
        </w:rPr>
        <w:t>ٱ</w:t>
      </w:r>
      <w:r w:rsidRPr="006260B7">
        <w:rPr>
          <w:rFonts w:ascii="Book Antiqua" w:hAnsi="Book Antiqua" w:cs="KFGQPC Uthmanic Script HAFS" w:hint="eastAsia"/>
          <w:color w:val="000000"/>
          <w:sz w:val="24"/>
          <w:szCs w:val="28"/>
          <w:rtl/>
          <w:lang w:bidi="fa-IR"/>
        </w:rPr>
        <w:t>ع</w:t>
      </w:r>
      <w:r w:rsidRPr="006260B7">
        <w:rPr>
          <w:rFonts w:ascii="Tahoma" w:hAnsi="Tahoma" w:cs="KFGQPC Uthmanic Script HAFS" w:hint="cs"/>
          <w:color w:val="000000"/>
          <w:sz w:val="24"/>
          <w:szCs w:val="28"/>
          <w:rtl/>
          <w:lang w:bidi="fa-IR"/>
        </w:rPr>
        <w:t>ۡ</w:t>
      </w:r>
      <w:r w:rsidRPr="006260B7">
        <w:rPr>
          <w:rFonts w:ascii="Book Antiqua" w:hAnsi="Book Antiqua" w:cs="KFGQPC Uthmanic Script HAFS" w:hint="cs"/>
          <w:color w:val="000000"/>
          <w:sz w:val="24"/>
          <w:szCs w:val="28"/>
          <w:rtl/>
          <w:lang w:bidi="fa-IR"/>
        </w:rPr>
        <w:t>لَمُو</w:t>
      </w:r>
      <w:r w:rsidRPr="006260B7">
        <w:rPr>
          <w:rFonts w:ascii="Tahoma" w:hAnsi="Tahoma" w:cs="KFGQPC Uthmanic Script HAFS" w:hint="cs"/>
          <w:color w:val="000000"/>
          <w:sz w:val="24"/>
          <w:szCs w:val="28"/>
          <w:rtl/>
          <w:lang w:bidi="fa-IR"/>
        </w:rPr>
        <w:t>ٓ</w:t>
      </w:r>
      <w:r w:rsidRPr="006260B7">
        <w:rPr>
          <w:rFonts w:ascii="Book Antiqua" w:hAnsi="Book Antiqua" w:cs="KFGQPC Uthmanic Script HAFS" w:hint="cs"/>
          <w:color w:val="000000"/>
          <w:sz w:val="24"/>
          <w:szCs w:val="28"/>
          <w:rtl/>
          <w:lang w:bidi="fa-IR"/>
        </w:rPr>
        <w:t>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cs"/>
          <w:color w:val="000000"/>
          <w:sz w:val="24"/>
          <w:szCs w:val="28"/>
          <w:rtl/>
          <w:lang w:bidi="fa-IR"/>
        </w:rPr>
        <w:t>ٱ</w:t>
      </w:r>
      <w:r w:rsidRPr="006260B7">
        <w:rPr>
          <w:rFonts w:ascii="Book Antiqua" w:hAnsi="Book Antiqua" w:cs="KFGQPC Uthmanic Script HAFS" w:hint="eastAsia"/>
          <w:color w:val="000000"/>
          <w:sz w:val="24"/>
          <w:szCs w:val="28"/>
          <w:rtl/>
          <w:lang w:bidi="fa-IR"/>
        </w:rPr>
        <w:t>للَّهَ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شَدِيدُ</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cs"/>
          <w:color w:val="000000"/>
          <w:sz w:val="24"/>
          <w:szCs w:val="28"/>
          <w:rtl/>
          <w:lang w:bidi="fa-IR"/>
        </w:rPr>
        <w:t>ٱ</w:t>
      </w:r>
      <w:r w:rsidRPr="006260B7">
        <w:rPr>
          <w:rFonts w:ascii="Book Antiqua" w:hAnsi="Book Antiqua" w:cs="KFGQPC Uthmanic Script HAFS" w:hint="eastAsia"/>
          <w:color w:val="000000"/>
          <w:sz w:val="24"/>
          <w:szCs w:val="28"/>
          <w:rtl/>
          <w:lang w:bidi="fa-IR"/>
        </w:rPr>
        <w:t>ل</w:t>
      </w:r>
      <w:r w:rsidRPr="006260B7">
        <w:rPr>
          <w:rFonts w:ascii="Tahoma" w:hAnsi="Tahoma" w:cs="KFGQPC Uthmanic Script HAFS" w:hint="cs"/>
          <w:color w:val="000000"/>
          <w:sz w:val="24"/>
          <w:szCs w:val="28"/>
          <w:rtl/>
          <w:lang w:bidi="fa-IR"/>
        </w:rPr>
        <w:t>ۡ</w:t>
      </w:r>
      <w:r w:rsidRPr="006260B7">
        <w:rPr>
          <w:rFonts w:ascii="Book Antiqua" w:hAnsi="Book Antiqua" w:cs="KFGQPC Uthmanic Script HAFS" w:hint="cs"/>
          <w:color w:val="000000"/>
          <w:sz w:val="24"/>
          <w:szCs w:val="28"/>
          <w:rtl/>
          <w:lang w:bidi="fa-IR"/>
        </w:rPr>
        <w:t>عِقَابِ</w:t>
      </w:r>
      <w:r w:rsidRPr="006260B7">
        <w:rPr>
          <w:rFonts w:ascii="Book Antiqua" w:hAnsi="Book Antiqua" w:cs="Traditional Arabic"/>
          <w:color w:val="000000"/>
          <w:sz w:val="24"/>
          <w:szCs w:val="28"/>
          <w:rtl/>
          <w:lang w:bidi="fa-IR"/>
        </w:rPr>
        <w:t>﴾</w:t>
      </w:r>
    </w:p>
    <w:p w:rsidR="005F01F7" w:rsidRPr="006260B7" w:rsidRDefault="00A41C94"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5F01F7" w:rsidRPr="006260B7">
        <w:rPr>
          <w:rFonts w:ascii="Book Antiqua" w:hAnsi="Book Antiqua" w:cs="Traditional Arabic"/>
          <w:color w:val="000000"/>
          <w:sz w:val="24"/>
          <w:szCs w:val="24"/>
          <w:lang w:val="fr-FR"/>
        </w:rPr>
        <w:t>«</w:t>
      </w:r>
      <w:r w:rsidR="005F01F7" w:rsidRPr="006260B7">
        <w:rPr>
          <w:rFonts w:ascii="Book Antiqua" w:hAnsi="Book Antiqua" w:cs="Traditional Arabic"/>
          <w:b/>
          <w:bCs/>
          <w:color w:val="000000"/>
          <w:sz w:val="24"/>
          <w:szCs w:val="24"/>
          <w:lang w:val="fr-FR"/>
        </w:rPr>
        <w:t>C</w:t>
      </w:r>
      <w:r w:rsidR="008852C7" w:rsidRPr="006260B7">
        <w:rPr>
          <w:rFonts w:ascii="Book Antiqua" w:hAnsi="Book Antiqua" w:cs="Traditional Arabic"/>
          <w:b/>
          <w:bCs/>
          <w:color w:val="000000"/>
          <w:sz w:val="24"/>
          <w:szCs w:val="24"/>
          <w:lang w:val="fr-FR"/>
        </w:rPr>
        <w:t>raignez Allah. Et sachez qu’Allah est dur en punition</w:t>
      </w:r>
      <w:r w:rsidR="00E15569" w:rsidRPr="006260B7">
        <w:rPr>
          <w:rStyle w:val="FootnoteReference"/>
          <w:rFonts w:ascii="Book Antiqua" w:hAnsi="Book Antiqua"/>
          <w:b/>
          <w:bCs/>
          <w:color w:val="000000"/>
          <w:sz w:val="24"/>
          <w:szCs w:val="24"/>
          <w:lang w:val="fr-FR"/>
        </w:rPr>
        <w:footnoteReference w:id="19"/>
      </w:r>
      <w:r w:rsidR="00161AC6" w:rsidRPr="006260B7">
        <w:rPr>
          <w:rFonts w:ascii="Book Antiqua" w:hAnsi="Book Antiqua" w:cs="Traditional Arabic"/>
          <w:b/>
          <w:bCs/>
          <w:color w:val="000000"/>
          <w:sz w:val="24"/>
          <w:szCs w:val="24"/>
          <w:lang w:val="fr-FR"/>
        </w:rPr>
        <w:t>.</w:t>
      </w:r>
      <w:r w:rsidR="005F01F7" w:rsidRPr="006260B7">
        <w:rPr>
          <w:rFonts w:ascii="Book Antiqua" w:hAnsi="Book Antiqua" w:cs="Traditional Arabic"/>
          <w:color w:val="000000"/>
          <w:sz w:val="24"/>
          <w:szCs w:val="24"/>
          <w:lang w:val="fr-FR"/>
        </w:rPr>
        <w:t>»</w:t>
      </w:r>
    </w:p>
    <w:p w:rsidR="005F01F7" w:rsidRPr="006260B7" w:rsidRDefault="005F01F7" w:rsidP="006260B7">
      <w:pPr>
        <w:tabs>
          <w:tab w:val="left" w:pos="9746"/>
        </w:tabs>
        <w:bidi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Puis Il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a dit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5F01F7" w:rsidRPr="006260B7" w:rsidRDefault="00A41C94" w:rsidP="006260B7">
      <w:pPr>
        <w:tabs>
          <w:tab w:val="left" w:pos="9746"/>
        </w:tabs>
        <w:spacing w:before="120" w:after="0" w:line="240" w:lineRule="auto"/>
        <w:ind w:firstLine="284"/>
        <w:jc w:val="both"/>
        <w:rPr>
          <w:rFonts w:ascii="Book Antiqua" w:hAnsi="Book Antiqua" w:cs="Traditional Arabic" w:hint="cs"/>
          <w:color w:val="000000"/>
          <w:sz w:val="28"/>
          <w:szCs w:val="28"/>
          <w:rtl/>
          <w:lang w:val="fr-F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وَتَزَوَّدُوا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فَإِنَّ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خَيْرَ</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الزَّادِ</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التَّقْوَى</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وَاتَّقُونِ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أُولِي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الْأَلْبَابِ</w:t>
      </w:r>
      <w:r w:rsidRPr="006260B7">
        <w:rPr>
          <w:rFonts w:ascii="Book Antiqua" w:hAnsi="Book Antiqua" w:cs="Traditional Arabic"/>
          <w:color w:val="000000"/>
          <w:sz w:val="24"/>
          <w:szCs w:val="28"/>
          <w:rtl/>
          <w:lang w:bidi="fa-IR"/>
        </w:rPr>
        <w:t>﴾</w:t>
      </w:r>
      <w:r w:rsidRPr="006260B7">
        <w:rPr>
          <w:rFonts w:ascii="Book Antiqua" w:hAnsi="Book Antiqua"/>
          <w:color w:val="000000"/>
          <w:sz w:val="24"/>
          <w:szCs w:val="24"/>
          <w:rtl/>
          <w:lang w:bidi="fa-IR"/>
        </w:rPr>
        <w:t xml:space="preserve"> </w:t>
      </w:r>
      <w:r w:rsidRPr="006260B7">
        <w:rPr>
          <w:rStyle w:val="Char"/>
          <w:rtl/>
        </w:rPr>
        <w:t>[</w:t>
      </w:r>
      <w:r w:rsidRPr="006260B7">
        <w:rPr>
          <w:rStyle w:val="Char"/>
          <w:rFonts w:hint="eastAsia"/>
          <w:rtl/>
        </w:rPr>
        <w:t>البقرة</w:t>
      </w:r>
      <w:r w:rsidRPr="006260B7">
        <w:rPr>
          <w:rStyle w:val="Char"/>
          <w:rtl/>
        </w:rPr>
        <w:t>: 197]</w:t>
      </w:r>
      <w:r w:rsidRPr="006260B7">
        <w:rPr>
          <w:rStyle w:val="Char"/>
          <w:rFonts w:hint="cs"/>
          <w:rtl/>
        </w:rPr>
        <w:t>.</w:t>
      </w:r>
    </w:p>
    <w:p w:rsidR="00E15569" w:rsidRPr="006260B7" w:rsidRDefault="005F01F7"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Et</w:t>
      </w:r>
      <w:r w:rsidR="008852C7" w:rsidRPr="006260B7">
        <w:rPr>
          <w:rFonts w:ascii="Book Antiqua" w:hAnsi="Book Antiqua" w:cs="Traditional Arabic"/>
          <w:color w:val="000000"/>
          <w:sz w:val="24"/>
          <w:szCs w:val="24"/>
          <w:lang w:val="fr-FR"/>
        </w:rPr>
        <w:t xml:space="preserve"> </w:t>
      </w:r>
      <w:r w:rsidR="00E15569" w:rsidRPr="006260B7">
        <w:rPr>
          <w:rFonts w:ascii="Book Antiqua" w:hAnsi="Book Antiqua" w:cs="Traditional Arabic"/>
          <w:b/>
          <w:bCs/>
          <w:color w:val="000000"/>
          <w:sz w:val="24"/>
          <w:szCs w:val="24"/>
          <w:lang w:val="fr-FR"/>
        </w:rPr>
        <w:t xml:space="preserve">prenez </w:t>
      </w:r>
      <w:r w:rsidR="008852C7" w:rsidRPr="006260B7">
        <w:rPr>
          <w:rFonts w:ascii="Book Antiqua" w:hAnsi="Book Antiqua" w:cs="Traditional Arabic"/>
          <w:b/>
          <w:bCs/>
          <w:color w:val="000000"/>
          <w:sz w:val="24"/>
          <w:szCs w:val="24"/>
          <w:lang w:val="fr-FR"/>
        </w:rPr>
        <w:t xml:space="preserve">vos provisions, mais vraiment la meilleure provision est la </w:t>
      </w:r>
      <w:r w:rsidR="00161AC6" w:rsidRPr="006260B7">
        <w:rPr>
          <w:rFonts w:ascii="Book Antiqua" w:hAnsi="Book Antiqua" w:cs="Traditional Arabic"/>
          <w:b/>
          <w:bCs/>
          <w:color w:val="000000"/>
          <w:sz w:val="24"/>
          <w:szCs w:val="24"/>
          <w:lang w:val="fr-FR"/>
        </w:rPr>
        <w:t>piété</w:t>
      </w:r>
      <w:r w:rsidR="008852C7" w:rsidRPr="006260B7">
        <w:rPr>
          <w:rFonts w:ascii="Book Antiqua" w:hAnsi="Book Antiqua" w:cs="Traditional Arabic"/>
          <w:b/>
          <w:bCs/>
          <w:color w:val="000000"/>
          <w:sz w:val="24"/>
          <w:szCs w:val="24"/>
          <w:lang w:val="fr-FR"/>
        </w:rPr>
        <w:t xml:space="preserve">. Et </w:t>
      </w:r>
      <w:r w:rsidR="00161AC6" w:rsidRPr="006260B7">
        <w:rPr>
          <w:rFonts w:ascii="Book Antiqua" w:hAnsi="Book Antiqua" w:cs="Traditional Arabic"/>
          <w:b/>
          <w:bCs/>
          <w:color w:val="000000"/>
          <w:sz w:val="24"/>
          <w:szCs w:val="24"/>
          <w:lang w:val="fr-FR"/>
        </w:rPr>
        <w:t>craignez</w:t>
      </w:r>
      <w:r w:rsidR="008852C7" w:rsidRPr="006260B7">
        <w:rPr>
          <w:rFonts w:ascii="Book Antiqua" w:hAnsi="Book Antiqua" w:cs="Traditional Arabic"/>
          <w:b/>
          <w:bCs/>
          <w:color w:val="000000"/>
          <w:sz w:val="24"/>
          <w:szCs w:val="24"/>
          <w:lang w:val="fr-FR"/>
        </w:rPr>
        <w:t xml:space="preserve">-Moi, </w:t>
      </w:r>
      <w:r w:rsidR="00E15569" w:rsidRPr="006260B7">
        <w:rPr>
          <w:rFonts w:ascii="Book Antiqua" w:hAnsi="Book Antiqua" w:cs="Traditional Arabic"/>
          <w:b/>
          <w:bCs/>
          <w:color w:val="000000"/>
          <w:sz w:val="24"/>
          <w:szCs w:val="24"/>
          <w:lang w:val="fr-FR"/>
        </w:rPr>
        <w:t>ô</w:t>
      </w:r>
      <w:r w:rsidR="008852C7" w:rsidRPr="006260B7">
        <w:rPr>
          <w:rFonts w:ascii="Book Antiqua" w:hAnsi="Book Antiqua" w:cs="Traditional Arabic"/>
          <w:b/>
          <w:bCs/>
          <w:color w:val="000000"/>
          <w:sz w:val="24"/>
          <w:szCs w:val="24"/>
          <w:lang w:val="fr-FR"/>
        </w:rPr>
        <w:t xml:space="preserve"> doués d’intelligence</w:t>
      </w:r>
      <w:r w:rsidR="006260B7" w:rsidRPr="006260B7">
        <w:rPr>
          <w:rFonts w:ascii="Book Antiqua" w:hAnsi="Book Antiqua" w:cs="Traditional Arabic"/>
          <w:b/>
          <w:bCs/>
          <w:color w:val="000000"/>
          <w:sz w:val="24"/>
          <w:szCs w:val="24"/>
          <w:lang w:val="fr-FR"/>
        </w:rPr>
        <w:t>!</w:t>
      </w:r>
      <w:r w:rsidR="00C70877" w:rsidRPr="006260B7">
        <w:rPr>
          <w:rStyle w:val="FootnoteReference"/>
          <w:rFonts w:ascii="Book Antiqua" w:hAnsi="Book Antiqua"/>
          <w:b/>
          <w:bCs/>
          <w:color w:val="000000"/>
          <w:sz w:val="24"/>
          <w:szCs w:val="24"/>
          <w:lang w:val="fr-FR"/>
        </w:rPr>
        <w:footnoteReference w:id="20"/>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E15569" w:rsidRPr="006260B7" w:rsidRDefault="00E15569"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Puis Il (</w:t>
      </w:r>
      <w:r w:rsidR="00DC3B0B" w:rsidRPr="006260B7">
        <w:rPr>
          <w:rFonts w:ascii="Book Antiqua" w:hAnsi="Book Antiqua" w:cs="CTraditional Arabic"/>
          <w:color w:val="000000"/>
          <w:sz w:val="24"/>
          <w:szCs w:val="24"/>
          <w:rtl/>
          <w:lang w:val="fr-FR"/>
        </w:rPr>
        <w:t>ج</w:t>
      </w:r>
      <w:r w:rsidRPr="006260B7">
        <w:rPr>
          <w:rFonts w:ascii="Book Antiqua" w:hAnsi="Book Antiqua" w:cs="Traditional Arabic"/>
          <w:color w:val="000000"/>
          <w:sz w:val="24"/>
          <w:szCs w:val="24"/>
          <w:lang w:val="fr-FR"/>
        </w:rPr>
        <w:t>) a conclu ces versets en disant</w:t>
      </w:r>
      <w:r w:rsidR="006260B7" w:rsidRPr="006260B7">
        <w:rPr>
          <w:rFonts w:ascii="Book Antiqua" w:hAnsi="Book Antiqua" w:cs="Traditional Arabic"/>
          <w:color w:val="000000"/>
          <w:sz w:val="24"/>
          <w:szCs w:val="24"/>
          <w:lang w:val="fr-FR"/>
        </w:rPr>
        <w:t>:</w:t>
      </w:r>
    </w:p>
    <w:p w:rsidR="00A41C94" w:rsidRPr="006260B7" w:rsidRDefault="00A41C94" w:rsidP="006260B7">
      <w:pPr>
        <w:tabs>
          <w:tab w:val="left" w:pos="9746"/>
        </w:tabs>
        <w:spacing w:before="120" w:after="0" w:line="240" w:lineRule="auto"/>
        <w:ind w:firstLine="284"/>
        <w:jc w:val="both"/>
        <w:rPr>
          <w:rFonts w:ascii="Book Antiqua" w:hAnsi="Book Antiqua" w:cs="Traditional Arabic" w:hint="cs"/>
          <w:color w:val="000000"/>
          <w:sz w:val="24"/>
          <w:szCs w:val="24"/>
          <w:rtl/>
          <w:lang w:val="fr-FR" w:bidi="fa-IR"/>
        </w:rPr>
      </w:pPr>
      <w:r w:rsidRPr="006260B7">
        <w:rPr>
          <w:rFonts w:ascii="Book Antiqua" w:hAnsi="Book Antiqua" w:cs="Traditional Arabic"/>
          <w:color w:val="000000"/>
          <w:sz w:val="24"/>
          <w:szCs w:val="28"/>
          <w:rtl/>
          <w:lang w:val="fr-FR" w:bidi="fa-IR"/>
        </w:rPr>
        <w:t>﴿</w:t>
      </w:r>
      <w:r w:rsidRPr="006260B7">
        <w:rPr>
          <w:rFonts w:ascii="Book Antiqua" w:hAnsi="Book Antiqua" w:cs="KFGQPC Uthmanic Script HAFS" w:hint="eastAsia"/>
          <w:color w:val="000000"/>
          <w:sz w:val="24"/>
          <w:szCs w:val="28"/>
          <w:rtl/>
          <w:lang w:val="fr-FR" w:bidi="fa-IR"/>
        </w:rPr>
        <w:t>وَاتَّقُوا</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اللَّهَ</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وَاعْلَمُوا</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أَنَّكُمْ</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إِلَيْهِ</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تُحْشَرُونَ</w:t>
      </w:r>
      <w:r w:rsidRPr="006260B7">
        <w:rPr>
          <w:rFonts w:ascii="Book Antiqua" w:hAnsi="Book Antiqua" w:cs="Traditional Arabic"/>
          <w:color w:val="000000"/>
          <w:sz w:val="24"/>
          <w:szCs w:val="28"/>
          <w:rtl/>
          <w:lang w:val="fr-FR" w:bidi="fa-IR"/>
        </w:rPr>
        <w:t>﴾</w:t>
      </w:r>
      <w:r w:rsidRPr="006260B7">
        <w:rPr>
          <w:rStyle w:val="Char"/>
          <w:rtl/>
        </w:rPr>
        <w:t xml:space="preserve"> [</w:t>
      </w:r>
      <w:r w:rsidRPr="006260B7">
        <w:rPr>
          <w:rStyle w:val="Char"/>
          <w:rFonts w:hint="eastAsia"/>
          <w:rtl/>
        </w:rPr>
        <w:t>البقرة</w:t>
      </w:r>
      <w:r w:rsidRPr="006260B7">
        <w:rPr>
          <w:rStyle w:val="Char"/>
          <w:rtl/>
        </w:rPr>
        <w:t>: 203]</w:t>
      </w:r>
      <w:r w:rsidRPr="006260B7">
        <w:rPr>
          <w:rStyle w:val="Char"/>
          <w:rFonts w:hint="cs"/>
          <w:rtl/>
        </w:rPr>
        <w:t>.</w:t>
      </w:r>
    </w:p>
    <w:p w:rsidR="00E15569" w:rsidRPr="006260B7" w:rsidRDefault="00A41C94"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E15569"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Et craignez Allah. Et sachez que c’est vers Lui que vous serez rassemblés</w:t>
      </w:r>
      <w:r w:rsidR="00C70877" w:rsidRPr="006260B7">
        <w:rPr>
          <w:rStyle w:val="FootnoteReference"/>
          <w:rFonts w:ascii="Book Antiqua" w:hAnsi="Book Antiqua"/>
          <w:b/>
          <w:bCs/>
          <w:color w:val="000000"/>
          <w:sz w:val="24"/>
          <w:szCs w:val="24"/>
          <w:lang w:val="fr-FR"/>
        </w:rPr>
        <w:footnoteReference w:id="21"/>
      </w:r>
      <w:r w:rsidR="00C70877" w:rsidRPr="006260B7">
        <w:rPr>
          <w:rFonts w:ascii="Book Antiqua" w:hAnsi="Book Antiqua" w:cs="Traditional Arabic"/>
          <w:b/>
          <w:bCs/>
          <w:color w:val="000000"/>
          <w:sz w:val="24"/>
          <w:szCs w:val="24"/>
          <w:lang w:val="fr-FR"/>
        </w:rPr>
        <w:t>.</w:t>
      </w:r>
      <w:r w:rsidR="00E15569" w:rsidRPr="006260B7">
        <w:rPr>
          <w:rFonts w:ascii="Book Antiqua" w:hAnsi="Book Antiqua" w:cs="Traditional Arabic"/>
          <w:color w:val="000000"/>
          <w:sz w:val="24"/>
          <w:szCs w:val="24"/>
          <w:lang w:val="fr-FR"/>
        </w:rPr>
        <w:t>»</w:t>
      </w:r>
    </w:p>
    <w:p w:rsidR="00C70877" w:rsidRPr="006260B7" w:rsidRDefault="008852C7"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xml:space="preserve">) a dit dans la sourate </w:t>
      </w:r>
      <w:r w:rsidR="00C70877" w:rsidRPr="006260B7">
        <w:rPr>
          <w:rFonts w:ascii="Book Antiqua" w:hAnsi="Book Antiqua" w:cs="Traditional Arabic"/>
          <w:color w:val="000000"/>
          <w:sz w:val="24"/>
          <w:szCs w:val="24"/>
          <w:lang w:val="fr-FR"/>
        </w:rPr>
        <w:t>«</w:t>
      </w:r>
      <w:r w:rsidR="00C70877" w:rsidRPr="006260B7">
        <w:rPr>
          <w:rFonts w:ascii="Book Antiqua" w:hAnsi="Book Antiqua" w:cs="Traditional Arabic"/>
          <w:i/>
          <w:iCs/>
          <w:color w:val="000000"/>
          <w:sz w:val="24"/>
          <w:szCs w:val="24"/>
          <w:lang w:val="fr-FR"/>
        </w:rPr>
        <w:t>Al-</w:t>
      </w:r>
      <w:r w:rsidR="00C70877" w:rsidRPr="006260B7">
        <w:rPr>
          <w:rFonts w:ascii="Book Antiqua" w:hAnsi="Book Antiqua" w:cs="Traditional Arabic"/>
          <w:i/>
          <w:iCs/>
          <w:color w:val="000000"/>
          <w:sz w:val="24"/>
          <w:szCs w:val="24"/>
          <w:u w:val="single"/>
          <w:lang w:val="fr-FR"/>
        </w:rPr>
        <w:t>H</w:t>
      </w:r>
      <w:r w:rsidR="00C70877" w:rsidRPr="006260B7">
        <w:rPr>
          <w:rFonts w:ascii="Book Antiqua" w:hAnsi="Book Antiqua" w:cs="Traditional Arabic"/>
          <w:i/>
          <w:iCs/>
          <w:color w:val="000000"/>
          <w:sz w:val="24"/>
          <w:szCs w:val="24"/>
          <w:lang w:val="fr-FR"/>
        </w:rPr>
        <w:t>ajj</w:t>
      </w:r>
      <w:r w:rsidR="00C70877" w:rsidRPr="006260B7">
        <w:rPr>
          <w:rStyle w:val="FootnoteReference"/>
          <w:rFonts w:ascii="Book Antiqua" w:hAnsi="Book Antiqua"/>
          <w:i/>
          <w:iCs/>
          <w:color w:val="000000"/>
          <w:sz w:val="24"/>
          <w:szCs w:val="24"/>
          <w:lang w:val="fr-FR"/>
        </w:rPr>
        <w:footnoteReference w:id="22"/>
      </w:r>
      <w:r w:rsidR="00C70877"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C70877" w:rsidRPr="006260B7" w:rsidRDefault="00A41C94" w:rsidP="006260B7">
      <w:pPr>
        <w:tabs>
          <w:tab w:val="left" w:pos="9746"/>
        </w:tabs>
        <w:spacing w:before="120" w:after="0" w:line="240" w:lineRule="auto"/>
        <w:ind w:firstLine="284"/>
        <w:jc w:val="both"/>
        <w:rPr>
          <w:rFonts w:ascii="Book Antiqua" w:hAnsi="Book Antiqua" w:cs="Traditional Arabic" w:hint="cs"/>
          <w:color w:val="000000"/>
          <w:sz w:val="28"/>
          <w:szCs w:val="28"/>
          <w:rtl/>
          <w:lang w:val="fr-F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ذَلِكَ</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يُعَظِّمْ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شَعَائِرَ</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فَإِنَّهَا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تَقْوَى</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الْقُلُوبِ</w:t>
      </w:r>
      <w:r w:rsidRPr="006260B7">
        <w:rPr>
          <w:rFonts w:ascii="Book Antiqua" w:hAnsi="Book Antiqua" w:cs="KFGQPC Uthmanic Script HAFS"/>
          <w:color w:val="000000"/>
          <w:sz w:val="24"/>
          <w:szCs w:val="28"/>
          <w:rtl/>
          <w:lang w:bidi="fa-IR"/>
        </w:rPr>
        <w:t>٣٢</w:t>
      </w:r>
      <w:r w:rsidRPr="006260B7">
        <w:rPr>
          <w:rFonts w:ascii="Book Antiqua" w:hAnsi="Book Antiqua" w:cs="Traditional Arabic"/>
          <w:color w:val="000000"/>
          <w:sz w:val="24"/>
          <w:szCs w:val="28"/>
          <w:rtl/>
          <w:lang w:bidi="fa-IR"/>
        </w:rPr>
        <w:t>﴾</w:t>
      </w:r>
      <w:r w:rsidRPr="006260B7">
        <w:rPr>
          <w:rFonts w:ascii="Book Antiqua" w:hAnsi="Book Antiqua"/>
          <w:color w:val="000000"/>
          <w:sz w:val="24"/>
          <w:szCs w:val="24"/>
          <w:rtl/>
          <w:lang w:bidi="fa-IR"/>
        </w:rPr>
        <w:t xml:space="preserve"> </w:t>
      </w:r>
      <w:r w:rsidRPr="006260B7">
        <w:rPr>
          <w:rStyle w:val="Char"/>
          <w:rtl/>
        </w:rPr>
        <w:t>[</w:t>
      </w:r>
      <w:r w:rsidRPr="006260B7">
        <w:rPr>
          <w:rStyle w:val="Char"/>
          <w:rFonts w:hint="eastAsia"/>
          <w:rtl/>
        </w:rPr>
        <w:t>الحج</w:t>
      </w:r>
      <w:r w:rsidRPr="006260B7">
        <w:rPr>
          <w:rStyle w:val="Char"/>
          <w:rtl/>
        </w:rPr>
        <w:t>: 32]</w:t>
      </w:r>
      <w:r w:rsidRPr="006260B7">
        <w:rPr>
          <w:rStyle w:val="Char"/>
          <w:rFonts w:hint="cs"/>
          <w:rtl/>
        </w:rPr>
        <w:t>.</w:t>
      </w:r>
    </w:p>
    <w:p w:rsidR="00C70877" w:rsidRPr="006260B7" w:rsidRDefault="00C70877" w:rsidP="006260B7">
      <w:pPr>
        <w:tabs>
          <w:tab w:val="left" w:pos="9746"/>
        </w:tabs>
        <w:bidi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 xml:space="preserve">Voila </w:t>
      </w:r>
      <w:r w:rsidR="00147591"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ce qui est prescrit</w:t>
      </w:r>
      <w:r w:rsidR="00147591"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 Et quiconque exalte les injonctions sacrées d’Allah, s’inspire en effet de la piété des cœurs</w:t>
      </w:r>
      <w:r w:rsidR="007752C7" w:rsidRPr="006260B7">
        <w:rPr>
          <w:rStyle w:val="FootnoteReference"/>
          <w:rFonts w:ascii="Book Antiqua" w:hAnsi="Book Antiqua"/>
          <w:b/>
          <w:bCs/>
          <w:color w:val="000000"/>
          <w:sz w:val="24"/>
          <w:szCs w:val="24"/>
          <w:lang w:val="fr-FR"/>
        </w:rPr>
        <w:footnoteReference w:id="23"/>
      </w:r>
      <w:r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C70877" w:rsidRPr="006260B7" w:rsidRDefault="008852C7" w:rsidP="006260B7">
      <w:pPr>
        <w:tabs>
          <w:tab w:val="left" w:pos="9746"/>
        </w:tabs>
        <w:bidi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Et Il a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C70877" w:rsidRPr="006260B7" w:rsidRDefault="003D4032" w:rsidP="006260B7">
      <w:pPr>
        <w:tabs>
          <w:tab w:val="left" w:pos="9746"/>
        </w:tabs>
        <w:spacing w:before="120" w:after="0" w:line="240" w:lineRule="auto"/>
        <w:ind w:firstLine="284"/>
        <w:jc w:val="both"/>
        <w:rPr>
          <w:rFonts w:ascii="Book Antiqua" w:hAnsi="Book Antiqua" w:cs="Traditional Arabic"/>
          <w:color w:val="000000"/>
          <w:sz w:val="28"/>
          <w:szCs w:val="28"/>
          <w:lang w:val="fr-F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لَنْ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يَنَالَ</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لُحُومُهَا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وَلَا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دِمَاؤُهَا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وَلَكِنْ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يَنَالُهُ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التَّقْوَى</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مِنْكُمْ</w:t>
      </w:r>
      <w:r w:rsidRPr="006260B7">
        <w:rPr>
          <w:rFonts w:ascii="Book Antiqua" w:hAnsi="Book Antiqua" w:cs="Traditional Arabic"/>
          <w:color w:val="000000"/>
          <w:sz w:val="24"/>
          <w:szCs w:val="28"/>
          <w:rtl/>
          <w:lang w:bidi="fa-IR"/>
        </w:rPr>
        <w:t>﴾</w:t>
      </w:r>
      <w:r w:rsidRPr="006260B7">
        <w:rPr>
          <w:rFonts w:ascii="Book Antiqua" w:hAnsi="Book Antiqua"/>
          <w:color w:val="000000"/>
          <w:sz w:val="24"/>
          <w:szCs w:val="24"/>
          <w:rtl/>
          <w:lang w:bidi="fa-IR"/>
        </w:rPr>
        <w:t xml:space="preserve"> </w:t>
      </w:r>
      <w:r w:rsidRPr="006260B7">
        <w:rPr>
          <w:rStyle w:val="Char"/>
          <w:rtl/>
        </w:rPr>
        <w:t>[</w:t>
      </w:r>
      <w:r w:rsidRPr="006260B7">
        <w:rPr>
          <w:rStyle w:val="Char"/>
          <w:rFonts w:hint="eastAsia"/>
          <w:rtl/>
        </w:rPr>
        <w:t>الحج</w:t>
      </w:r>
      <w:r w:rsidRPr="006260B7">
        <w:rPr>
          <w:rStyle w:val="Char"/>
          <w:rtl/>
        </w:rPr>
        <w:t>: 37]</w:t>
      </w:r>
      <w:r w:rsidRPr="006260B7">
        <w:rPr>
          <w:rStyle w:val="Char"/>
          <w:rFonts w:hint="cs"/>
          <w:rtl/>
        </w:rPr>
        <w:t>.</w:t>
      </w:r>
      <w:r w:rsidR="009D2DAA" w:rsidRPr="006260B7">
        <w:rPr>
          <w:rFonts w:cs="KFGQPC Uthmanic Script HAFS" w:hint="cs"/>
          <w:color w:val="000000"/>
          <w:sz w:val="28"/>
          <w:szCs w:val="28"/>
          <w:rtl/>
        </w:rPr>
        <w:t xml:space="preserve"> </w:t>
      </w:r>
    </w:p>
    <w:p w:rsidR="008852C7" w:rsidRPr="006260B7" w:rsidRDefault="00C70877" w:rsidP="006260B7">
      <w:pPr>
        <w:tabs>
          <w:tab w:val="left" w:pos="9746"/>
        </w:tabs>
        <w:bidi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 xml:space="preserve">Ni leurs chairs ni leurs sangs n’atteindront Allah, mais ce qui L’atteint de votre part c’est la </w:t>
      </w:r>
      <w:r w:rsidR="00161AC6" w:rsidRPr="006260B7">
        <w:rPr>
          <w:rFonts w:ascii="Book Antiqua" w:hAnsi="Book Antiqua" w:cs="Traditional Arabic"/>
          <w:b/>
          <w:bCs/>
          <w:color w:val="000000"/>
          <w:sz w:val="24"/>
          <w:szCs w:val="24"/>
          <w:lang w:val="fr-FR"/>
        </w:rPr>
        <w:t>crainte</w:t>
      </w:r>
      <w:r w:rsidR="007752C7" w:rsidRPr="006260B7">
        <w:rPr>
          <w:rStyle w:val="FootnoteReference"/>
          <w:rFonts w:ascii="Book Antiqua" w:hAnsi="Book Antiqua"/>
          <w:b/>
          <w:bCs/>
          <w:color w:val="000000"/>
          <w:sz w:val="24"/>
          <w:szCs w:val="24"/>
          <w:lang w:val="fr-FR"/>
        </w:rPr>
        <w:footnoteReference w:id="24"/>
      </w:r>
      <w:r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7752C7" w:rsidRPr="006260B7" w:rsidRDefault="007752C7"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Ainsi, l</w:t>
      </w:r>
      <w:r w:rsidR="008852C7" w:rsidRPr="006260B7">
        <w:rPr>
          <w:rFonts w:ascii="Book Antiqua" w:hAnsi="Book Antiqua" w:cs="Traditional Arabic"/>
          <w:color w:val="000000"/>
          <w:sz w:val="24"/>
          <w:szCs w:val="24"/>
          <w:lang w:val="fr-FR"/>
        </w:rPr>
        <w:t xml:space="preserve">a </w:t>
      </w:r>
      <w:r w:rsidRPr="006260B7">
        <w:rPr>
          <w:rFonts w:ascii="Book Antiqua" w:hAnsi="Book Antiqua" w:cs="Traditional Arabic"/>
          <w:color w:val="000000"/>
          <w:sz w:val="24"/>
          <w:szCs w:val="24"/>
          <w:lang w:val="fr-FR"/>
        </w:rPr>
        <w:t xml:space="preserve">crainte d’Allah (ou </w:t>
      </w:r>
      <w:r w:rsidR="008852C7" w:rsidRPr="006260B7">
        <w:rPr>
          <w:rFonts w:ascii="Book Antiqua" w:hAnsi="Book Antiqua" w:cs="Traditional Arabic"/>
          <w:color w:val="000000"/>
          <w:sz w:val="24"/>
          <w:szCs w:val="24"/>
          <w:lang w:val="fr-FR"/>
        </w:rPr>
        <w:t>piété</w:t>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est la plus </w:t>
      </w:r>
      <w:r w:rsidRPr="006260B7">
        <w:rPr>
          <w:rFonts w:ascii="Book Antiqua" w:hAnsi="Book Antiqua" w:cs="Traditional Arabic"/>
          <w:color w:val="000000"/>
          <w:sz w:val="24"/>
          <w:szCs w:val="24"/>
          <w:lang w:val="fr-FR"/>
        </w:rPr>
        <w:t xml:space="preserve">importante </w:t>
      </w:r>
      <w:r w:rsidR="008852C7" w:rsidRPr="006260B7">
        <w:rPr>
          <w:rFonts w:ascii="Book Antiqua" w:hAnsi="Book Antiqua" w:cs="Traditional Arabic"/>
          <w:color w:val="000000"/>
          <w:sz w:val="24"/>
          <w:szCs w:val="24"/>
          <w:lang w:val="fr-FR"/>
        </w:rPr>
        <w:t xml:space="preserve">des recommandations et la meilleure des provisions pour le Jour du </w:t>
      </w:r>
      <w:r w:rsidR="00BA07DA"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etour.</w:t>
      </w:r>
    </w:p>
    <w:p w:rsidR="007752C7" w:rsidRPr="006260B7" w:rsidRDefault="008852C7" w:rsidP="006260B7">
      <w:pPr>
        <w:tabs>
          <w:tab w:val="left" w:pos="9746"/>
        </w:tabs>
        <w:bidi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 xml:space="preserve">Elle </w:t>
      </w:r>
      <w:r w:rsidR="007752C7" w:rsidRPr="006260B7">
        <w:rPr>
          <w:rFonts w:ascii="Book Antiqua" w:hAnsi="Book Antiqua" w:cs="Traditional Arabic"/>
          <w:color w:val="000000"/>
          <w:sz w:val="24"/>
          <w:szCs w:val="24"/>
          <w:lang w:val="fr-FR"/>
        </w:rPr>
        <w:t xml:space="preserve">est </w:t>
      </w:r>
      <w:r w:rsidRPr="006260B7">
        <w:rPr>
          <w:rFonts w:ascii="Book Antiqua" w:hAnsi="Book Antiqua" w:cs="Traditional Arabic"/>
          <w:color w:val="000000"/>
          <w:sz w:val="24"/>
          <w:szCs w:val="24"/>
          <w:lang w:val="fr-FR"/>
        </w:rPr>
        <w:t xml:space="preserve">la recommandation </w:t>
      </w:r>
      <w:r w:rsidR="007752C7"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aux premi</w:t>
      </w:r>
      <w:r w:rsidR="007752C7" w:rsidRPr="006260B7">
        <w:rPr>
          <w:rFonts w:ascii="Book Antiqua" w:hAnsi="Book Antiqua" w:cs="Traditional Arabic"/>
          <w:color w:val="000000"/>
          <w:sz w:val="24"/>
          <w:szCs w:val="24"/>
          <w:lang w:val="fr-FR"/>
        </w:rPr>
        <w:t>ères</w:t>
      </w:r>
      <w:r w:rsidRPr="006260B7">
        <w:rPr>
          <w:rFonts w:ascii="Book Antiqua" w:hAnsi="Book Antiqua" w:cs="Traditional Arabic"/>
          <w:color w:val="000000"/>
          <w:sz w:val="24"/>
          <w:szCs w:val="24"/>
          <w:lang w:val="fr-FR"/>
        </w:rPr>
        <w:t xml:space="preserve"> et aux derni</w:t>
      </w:r>
      <w:r w:rsidR="007752C7" w:rsidRPr="006260B7">
        <w:rPr>
          <w:rFonts w:ascii="Book Antiqua" w:hAnsi="Book Antiqua" w:cs="Traditional Arabic"/>
          <w:color w:val="000000"/>
          <w:sz w:val="24"/>
          <w:szCs w:val="24"/>
          <w:lang w:val="fr-FR"/>
        </w:rPr>
        <w:t>ères</w:t>
      </w:r>
      <w:r w:rsidRPr="006260B7">
        <w:rPr>
          <w:rFonts w:ascii="Book Antiqua" w:hAnsi="Book Antiqua" w:cs="Traditional Arabic"/>
          <w:color w:val="000000"/>
          <w:sz w:val="24"/>
          <w:szCs w:val="24"/>
          <w:lang w:val="fr-FR"/>
        </w:rPr>
        <w:t xml:space="preserve"> de </w:t>
      </w:r>
      <w:r w:rsidR="007752C7" w:rsidRPr="006260B7">
        <w:rPr>
          <w:rFonts w:ascii="Book Antiqua" w:hAnsi="Book Antiqua" w:cs="Traditional Arabic"/>
          <w:color w:val="000000"/>
          <w:sz w:val="24"/>
          <w:szCs w:val="24"/>
          <w:lang w:val="fr-FR"/>
        </w:rPr>
        <w:t>Ses créatures</w:t>
      </w:r>
      <w:r w:rsidRPr="006260B7">
        <w:rPr>
          <w:rFonts w:ascii="Book Antiqua" w:hAnsi="Book Antiqua" w:cs="Traditional Arabic"/>
          <w:color w:val="000000"/>
          <w:sz w:val="24"/>
          <w:szCs w:val="24"/>
          <w:lang w:val="fr-FR"/>
        </w:rPr>
        <w:t>, comme Il l’a dit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7752C7" w:rsidRPr="006260B7" w:rsidRDefault="003D4032" w:rsidP="006260B7">
      <w:pPr>
        <w:widowControl w:val="0"/>
        <w:tabs>
          <w:tab w:val="left" w:pos="9746"/>
        </w:tabs>
        <w:spacing w:before="120" w:after="0" w:line="240" w:lineRule="auto"/>
        <w:ind w:firstLine="284"/>
        <w:jc w:val="both"/>
        <w:rPr>
          <w:rFonts w:cs="KFGQPC Uthmanic Script HAFS" w:hint="cs"/>
          <w:color w:val="000000"/>
          <w:sz w:val="28"/>
          <w:szCs w:val="28"/>
          <w:rtl/>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وَلَقَدْ</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وَصَّيْنَا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الَّذِينَ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أُوتُوا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الْكِتَابَ</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قَبْلِكُمْ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وَإِيَّاكُمْ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اتَّقُوا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اللَّهَ</w:t>
      </w:r>
      <w:r w:rsidRPr="006260B7">
        <w:rPr>
          <w:rFonts w:ascii="Book Antiqua" w:hAnsi="Book Antiqua" w:cs="Traditional Arabic"/>
          <w:color w:val="000000"/>
          <w:sz w:val="24"/>
          <w:szCs w:val="28"/>
          <w:rtl/>
          <w:lang w:bidi="fa-IR"/>
        </w:rPr>
        <w:t>﴾</w:t>
      </w:r>
      <w:r w:rsidRPr="006260B7">
        <w:rPr>
          <w:rStyle w:val="Char"/>
          <w:rtl/>
        </w:rPr>
        <w:t xml:space="preserve"> [</w:t>
      </w:r>
      <w:r w:rsidRPr="006260B7">
        <w:rPr>
          <w:rStyle w:val="Char"/>
          <w:rFonts w:hint="eastAsia"/>
          <w:rtl/>
        </w:rPr>
        <w:t>النساء</w:t>
      </w:r>
      <w:r w:rsidRPr="006260B7">
        <w:rPr>
          <w:rStyle w:val="Char"/>
          <w:rtl/>
        </w:rPr>
        <w:t>: 131]</w:t>
      </w:r>
      <w:r w:rsidRPr="006260B7">
        <w:rPr>
          <w:rStyle w:val="Char"/>
          <w:rFonts w:hint="cs"/>
          <w:rtl/>
        </w:rPr>
        <w:t>.</w:t>
      </w:r>
      <w:r w:rsidR="0011303F" w:rsidRPr="006260B7">
        <w:rPr>
          <w:rFonts w:cs="KFGQPC Uthmanic Script HAFS" w:hint="cs"/>
          <w:color w:val="000000"/>
          <w:sz w:val="28"/>
          <w:szCs w:val="28"/>
          <w:rtl/>
        </w:rPr>
        <w:t xml:space="preserve"> </w:t>
      </w:r>
    </w:p>
    <w:p w:rsidR="007752C7" w:rsidRPr="006260B7" w:rsidRDefault="007752C7" w:rsidP="006260B7">
      <w:pPr>
        <w:widowControl w:val="0"/>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 xml:space="preserve">Nous avons </w:t>
      </w:r>
      <w:r w:rsidRPr="006260B7">
        <w:rPr>
          <w:rFonts w:ascii="Book Antiqua" w:hAnsi="Book Antiqua" w:cs="Traditional Arabic"/>
          <w:b/>
          <w:bCs/>
          <w:color w:val="000000"/>
          <w:sz w:val="24"/>
          <w:szCs w:val="24"/>
          <w:lang w:val="fr-FR"/>
        </w:rPr>
        <w:t xml:space="preserve">certainement </w:t>
      </w:r>
      <w:r w:rsidR="008852C7" w:rsidRPr="006260B7">
        <w:rPr>
          <w:rFonts w:ascii="Book Antiqua" w:hAnsi="Book Antiqua" w:cs="Traditional Arabic"/>
          <w:b/>
          <w:bCs/>
          <w:color w:val="000000"/>
          <w:sz w:val="24"/>
          <w:szCs w:val="24"/>
          <w:lang w:val="fr-FR"/>
        </w:rPr>
        <w:t>enjoint à ceux auxquels le Livre fut donné</w:t>
      </w:r>
      <w:r w:rsidRPr="006260B7">
        <w:rPr>
          <w:rFonts w:ascii="Book Antiqua" w:hAnsi="Book Antiqua" w:cs="Traditional Arabic"/>
          <w:b/>
          <w:bCs/>
          <w:color w:val="000000"/>
          <w:sz w:val="24"/>
          <w:szCs w:val="24"/>
          <w:lang w:val="fr-FR"/>
        </w:rPr>
        <w:t xml:space="preserve"> avant vous</w:t>
      </w:r>
      <w:r w:rsidR="008852C7" w:rsidRPr="006260B7">
        <w:rPr>
          <w:rFonts w:ascii="Book Antiqua" w:hAnsi="Book Antiqua" w:cs="Traditional Arabic"/>
          <w:b/>
          <w:bCs/>
          <w:color w:val="000000"/>
          <w:sz w:val="24"/>
          <w:szCs w:val="24"/>
          <w:lang w:val="fr-FR"/>
        </w:rPr>
        <w:t>, tout comme à vous-mêmes</w:t>
      </w:r>
      <w:r w:rsidRPr="006260B7">
        <w:rPr>
          <w:rFonts w:ascii="Book Antiqua" w:hAnsi="Book Antiqua" w:cs="Traditional Arabic"/>
          <w:b/>
          <w:bCs/>
          <w:color w:val="000000"/>
          <w:sz w:val="24"/>
          <w:szCs w:val="24"/>
          <w:lang w:val="fr-FR"/>
        </w:rPr>
        <w:t>, de craindre Allah</w:t>
      </w:r>
      <w:r w:rsidR="008852C7" w:rsidRPr="006260B7">
        <w:rPr>
          <w:rFonts w:ascii="Book Antiqua" w:hAnsi="Book Antiqua" w:cs="Traditional Arabic"/>
          <w:b/>
          <w:bCs/>
          <w:color w:val="000000"/>
          <w:sz w:val="24"/>
          <w:szCs w:val="24"/>
          <w:vertAlign w:val="superscript"/>
          <w:lang w:val="fr-FR"/>
        </w:rPr>
        <w:footnoteReference w:id="25"/>
      </w:r>
      <w:r w:rsidR="00037D16"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7752C7" w:rsidRPr="006260B7" w:rsidRDefault="00B60EA3"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w:t>
      </w:r>
      <w:r w:rsidR="008852C7" w:rsidRPr="006260B7">
        <w:rPr>
          <w:rFonts w:ascii="Book Antiqua" w:hAnsi="Book Antiqua" w:cs="Traditional Arabic"/>
          <w:color w:val="000000"/>
          <w:sz w:val="24"/>
          <w:szCs w:val="24"/>
          <w:lang w:val="fr-FR"/>
        </w:rPr>
        <w:t xml:space="preserve">lle est également la recommandation du </w:t>
      </w:r>
      <w:r w:rsidR="00BA07DA" w:rsidRPr="006260B7">
        <w:rPr>
          <w:rFonts w:ascii="Book Antiqua" w:hAnsi="Book Antiqua" w:cs="Traditional Arabic"/>
          <w:color w:val="000000"/>
          <w:sz w:val="24"/>
          <w:szCs w:val="24"/>
          <w:lang w:val="fr-FR"/>
        </w:rPr>
        <w:t>n</w:t>
      </w:r>
      <w:r w:rsidR="008852C7" w:rsidRPr="006260B7">
        <w:rPr>
          <w:rFonts w:ascii="Book Antiqua" w:hAnsi="Book Antiqua" w:cs="Traditional Arabic"/>
          <w:color w:val="000000"/>
          <w:sz w:val="24"/>
          <w:szCs w:val="24"/>
          <w:lang w:val="fr-FR"/>
        </w:rPr>
        <w:t xml:space="preserve">oble </w:t>
      </w:r>
      <w:r w:rsidR="00BA07DA" w:rsidRPr="006260B7">
        <w:rPr>
          <w:rFonts w:ascii="Book Antiqua" w:hAnsi="Book Antiqua" w:cs="Traditional Arabic"/>
          <w:color w:val="000000"/>
          <w:sz w:val="24"/>
          <w:szCs w:val="24"/>
          <w:lang w:val="fr-FR"/>
        </w:rPr>
        <w:t>p</w:t>
      </w:r>
      <w:r w:rsidR="008852C7" w:rsidRPr="006260B7">
        <w:rPr>
          <w:rFonts w:ascii="Book Antiqua" w:hAnsi="Book Antiqua" w:cs="Traditional Arabic"/>
          <w:color w:val="000000"/>
          <w:sz w:val="24"/>
          <w:szCs w:val="24"/>
          <w:lang w:val="fr-FR"/>
        </w:rPr>
        <w:t xml:space="preserve">rophète </w:t>
      </w:r>
      <w:r w:rsidR="007752C7" w:rsidRPr="006260B7">
        <w:rPr>
          <w:rFonts w:ascii="Book Antiqua" w:hAnsi="Book Antiqua" w:cs="Traditional Arabic"/>
          <w:color w:val="000000"/>
          <w:sz w:val="24"/>
          <w:szCs w:val="24"/>
          <w:lang w:val="fr-FR"/>
        </w:rPr>
        <w:t>pour Sa</w:t>
      </w:r>
      <w:r w:rsidR="008852C7" w:rsidRPr="006260B7">
        <w:rPr>
          <w:rFonts w:ascii="Book Antiqua" w:hAnsi="Book Antiqua" w:cs="Traditional Arabic"/>
          <w:color w:val="000000"/>
          <w:sz w:val="24"/>
          <w:szCs w:val="24"/>
          <w:lang w:val="fr-FR"/>
        </w:rPr>
        <w:t xml:space="preserve"> communauté. </w:t>
      </w:r>
      <w:r w:rsidR="007752C7" w:rsidRPr="006260B7">
        <w:rPr>
          <w:rFonts w:ascii="Book Antiqua" w:hAnsi="Book Antiqua" w:cs="Traditional Arabic"/>
          <w:color w:val="000000"/>
          <w:sz w:val="24"/>
          <w:szCs w:val="24"/>
          <w:lang w:val="fr-FR"/>
        </w:rPr>
        <w:t>Il</w:t>
      </w:r>
      <w:r w:rsidR="008852C7"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8852C7" w:rsidRPr="006260B7">
        <w:rPr>
          <w:rFonts w:ascii="Book Antiqua" w:hAnsi="Book Antiqua" w:cs="Traditional Arabic"/>
          <w:color w:val="000000"/>
          <w:sz w:val="24"/>
          <w:szCs w:val="24"/>
          <w:lang w:val="fr-FR"/>
        </w:rPr>
        <w:t xml:space="preserve">) </w:t>
      </w:r>
      <w:r w:rsidR="007752C7" w:rsidRPr="006260B7">
        <w:rPr>
          <w:rFonts w:ascii="Book Antiqua" w:hAnsi="Book Antiqua" w:cs="Traditional Arabic"/>
          <w:color w:val="000000"/>
          <w:sz w:val="24"/>
          <w:szCs w:val="24"/>
          <w:lang w:val="fr-FR"/>
        </w:rPr>
        <w:t xml:space="preserve">avait </w:t>
      </w:r>
      <w:r w:rsidR="00161AC6" w:rsidRPr="006260B7">
        <w:rPr>
          <w:rFonts w:ascii="Book Antiqua" w:hAnsi="Book Antiqua" w:cs="Traditional Arabic"/>
          <w:color w:val="000000"/>
          <w:sz w:val="24"/>
          <w:szCs w:val="24"/>
          <w:lang w:val="fr-FR"/>
        </w:rPr>
        <w:t xml:space="preserve">en effet </w:t>
      </w:r>
      <w:r w:rsidR="007752C7" w:rsidRPr="006260B7">
        <w:rPr>
          <w:rFonts w:ascii="Book Antiqua" w:hAnsi="Book Antiqua" w:cs="Traditional Arabic"/>
          <w:color w:val="000000"/>
          <w:sz w:val="24"/>
          <w:szCs w:val="24"/>
          <w:lang w:val="fr-FR"/>
        </w:rPr>
        <w:t xml:space="preserve">pour habitude, lorsqu’il </w:t>
      </w:r>
      <w:r w:rsidR="008852C7" w:rsidRPr="006260B7">
        <w:rPr>
          <w:rFonts w:ascii="Book Antiqua" w:hAnsi="Book Antiqua" w:cs="Traditional Arabic"/>
          <w:color w:val="000000"/>
          <w:sz w:val="24"/>
          <w:szCs w:val="24"/>
          <w:lang w:val="fr-FR"/>
        </w:rPr>
        <w:t xml:space="preserve">envoyait un chef à la tête d’une </w:t>
      </w:r>
      <w:r w:rsidR="007752C7" w:rsidRPr="006260B7">
        <w:rPr>
          <w:rFonts w:ascii="Book Antiqua" w:hAnsi="Book Antiqua" w:cs="Traditional Arabic"/>
          <w:color w:val="000000"/>
          <w:sz w:val="24"/>
          <w:szCs w:val="24"/>
          <w:lang w:val="fr-FR"/>
        </w:rPr>
        <w:t>expédition</w:t>
      </w:r>
      <w:r w:rsidR="008852C7" w:rsidRPr="006260B7">
        <w:rPr>
          <w:rFonts w:ascii="Book Antiqua" w:hAnsi="Book Antiqua" w:cs="Traditional Arabic"/>
          <w:color w:val="000000"/>
          <w:sz w:val="24"/>
          <w:szCs w:val="24"/>
          <w:lang w:val="fr-FR"/>
        </w:rPr>
        <w:t xml:space="preserve">, </w:t>
      </w:r>
      <w:r w:rsidR="007752C7" w:rsidRPr="006260B7">
        <w:rPr>
          <w:rFonts w:ascii="Book Antiqua" w:hAnsi="Book Antiqua" w:cs="Traditional Arabic"/>
          <w:color w:val="000000"/>
          <w:sz w:val="24"/>
          <w:szCs w:val="24"/>
          <w:lang w:val="fr-FR"/>
        </w:rPr>
        <w:t xml:space="preserve">de lui </w:t>
      </w:r>
      <w:r w:rsidR="008852C7" w:rsidRPr="006260B7">
        <w:rPr>
          <w:rFonts w:ascii="Book Antiqua" w:hAnsi="Book Antiqua" w:cs="Traditional Arabic"/>
          <w:color w:val="000000"/>
          <w:sz w:val="24"/>
          <w:szCs w:val="24"/>
          <w:lang w:val="fr-FR"/>
        </w:rPr>
        <w:t>recommand</w:t>
      </w:r>
      <w:r w:rsidRPr="006260B7">
        <w:rPr>
          <w:rFonts w:ascii="Book Antiqua" w:hAnsi="Book Antiqua" w:cs="Traditional Arabic"/>
          <w:color w:val="000000"/>
          <w:sz w:val="24"/>
          <w:szCs w:val="24"/>
          <w:lang w:val="fr-FR"/>
        </w:rPr>
        <w:t>er</w:t>
      </w:r>
      <w:r w:rsidR="008852C7" w:rsidRPr="006260B7">
        <w:rPr>
          <w:rFonts w:ascii="Book Antiqua" w:hAnsi="Book Antiqua" w:cs="Traditional Arabic"/>
          <w:color w:val="000000"/>
          <w:sz w:val="24"/>
          <w:szCs w:val="24"/>
          <w:lang w:val="fr-FR"/>
        </w:rPr>
        <w:t xml:space="preserve"> de craindre Allah </w:t>
      </w:r>
      <w:r w:rsidR="007752C7"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7752C7" w:rsidRPr="006260B7">
        <w:rPr>
          <w:rFonts w:ascii="Book Antiqua" w:hAnsi="Book Antiqua" w:cs="Traditional Arabic"/>
          <w:color w:val="000000"/>
          <w:sz w:val="24"/>
          <w:szCs w:val="24"/>
          <w:lang w:val="fr-FR"/>
        </w:rPr>
        <w:t xml:space="preserve">) au fond de lui </w:t>
      </w:r>
      <w:r w:rsidR="008852C7" w:rsidRPr="006260B7">
        <w:rPr>
          <w:rFonts w:ascii="Book Antiqua" w:hAnsi="Book Antiqua" w:cs="Traditional Arabic"/>
          <w:color w:val="000000"/>
          <w:sz w:val="24"/>
          <w:szCs w:val="24"/>
          <w:lang w:val="fr-FR"/>
        </w:rPr>
        <w:t xml:space="preserve">et de bien agir </w:t>
      </w:r>
      <w:r w:rsidR="007752C7" w:rsidRPr="006260B7">
        <w:rPr>
          <w:rFonts w:ascii="Book Antiqua" w:hAnsi="Book Antiqua" w:cs="Traditional Arabic"/>
          <w:color w:val="000000"/>
          <w:sz w:val="24"/>
          <w:szCs w:val="24"/>
          <w:lang w:val="fr-FR"/>
        </w:rPr>
        <w:t xml:space="preserve">avec </w:t>
      </w:r>
      <w:r w:rsidR="008852C7" w:rsidRPr="006260B7">
        <w:rPr>
          <w:rFonts w:ascii="Book Antiqua" w:hAnsi="Book Antiqua" w:cs="Traditional Arabic"/>
          <w:color w:val="000000"/>
          <w:sz w:val="24"/>
          <w:szCs w:val="24"/>
          <w:lang w:val="fr-FR"/>
        </w:rPr>
        <w:t xml:space="preserve">les </w:t>
      </w:r>
      <w:r w:rsidR="007752C7" w:rsidRPr="006260B7">
        <w:rPr>
          <w:rFonts w:ascii="Book Antiqua" w:hAnsi="Book Antiqua" w:cs="Traditional Arabic"/>
          <w:color w:val="000000"/>
          <w:sz w:val="24"/>
          <w:szCs w:val="24"/>
          <w:lang w:val="fr-FR"/>
        </w:rPr>
        <w:t>musulmans qui l’accompagnaient.</w:t>
      </w:r>
    </w:p>
    <w:p w:rsidR="008852C7" w:rsidRPr="006260B7" w:rsidRDefault="007752C7"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Par ailleurs, i</w:t>
      </w:r>
      <w:r w:rsidR="008852C7" w:rsidRPr="006260B7">
        <w:rPr>
          <w:rFonts w:ascii="Book Antiqua" w:hAnsi="Book Antiqua" w:cs="Traditional Arabic"/>
          <w:color w:val="000000"/>
          <w:sz w:val="24"/>
          <w:szCs w:val="24"/>
          <w:lang w:val="fr-FR"/>
        </w:rPr>
        <w:t xml:space="preserve">l recommandait souvent de craindre Allah dans </w:t>
      </w:r>
      <w:r w:rsidRPr="006260B7">
        <w:rPr>
          <w:rFonts w:ascii="Book Antiqua" w:hAnsi="Book Antiqua" w:cs="Traditional Arabic"/>
          <w:color w:val="000000"/>
          <w:sz w:val="24"/>
          <w:szCs w:val="24"/>
          <w:lang w:val="fr-FR"/>
        </w:rPr>
        <w:t>s</w:t>
      </w:r>
      <w:r w:rsidR="008852C7" w:rsidRPr="006260B7">
        <w:rPr>
          <w:rFonts w:ascii="Book Antiqua" w:hAnsi="Book Antiqua" w:cs="Traditional Arabic"/>
          <w:color w:val="000000"/>
          <w:sz w:val="24"/>
          <w:szCs w:val="24"/>
          <w:lang w:val="fr-FR"/>
        </w:rPr>
        <w:t xml:space="preserve">es sermons. </w:t>
      </w:r>
      <w:r w:rsidR="00496F5D" w:rsidRPr="006260B7">
        <w:rPr>
          <w:rFonts w:ascii="Book Antiqua" w:hAnsi="Book Antiqua" w:cs="Traditional Arabic"/>
          <w:color w:val="000000"/>
          <w:sz w:val="24"/>
          <w:szCs w:val="24"/>
          <w:lang w:val="fr-FR"/>
        </w:rPr>
        <w:t>L</w:t>
      </w:r>
      <w:r w:rsidR="008852C7" w:rsidRPr="006260B7">
        <w:rPr>
          <w:rFonts w:ascii="Book Antiqua" w:hAnsi="Book Antiqua" w:cs="Traditional Arabic"/>
          <w:color w:val="000000"/>
          <w:sz w:val="24"/>
          <w:szCs w:val="24"/>
          <w:lang w:val="fr-FR"/>
        </w:rPr>
        <w:t>orsqu’</w:t>
      </w:r>
      <w:r w:rsidRPr="006260B7">
        <w:rPr>
          <w:rFonts w:ascii="Book Antiqua" w:hAnsi="Book Antiqua" w:cs="Traditional Arabic"/>
          <w:color w:val="000000"/>
          <w:sz w:val="24"/>
          <w:szCs w:val="24"/>
          <w:lang w:val="fr-FR"/>
        </w:rPr>
        <w:t>i</w:t>
      </w:r>
      <w:r w:rsidR="008852C7" w:rsidRPr="006260B7">
        <w:rPr>
          <w:rFonts w:ascii="Book Antiqua" w:hAnsi="Book Antiqua" w:cs="Traditional Arabic"/>
          <w:color w:val="000000"/>
          <w:sz w:val="24"/>
          <w:szCs w:val="24"/>
          <w:lang w:val="fr-FR"/>
        </w:rPr>
        <w:t>l a sermon</w:t>
      </w:r>
      <w:r w:rsidR="00496F5D" w:rsidRPr="006260B7">
        <w:rPr>
          <w:rFonts w:ascii="Book Antiqua" w:hAnsi="Book Antiqua" w:cs="Traditional Arabic"/>
          <w:color w:val="000000"/>
          <w:sz w:val="24"/>
          <w:szCs w:val="24"/>
          <w:lang w:val="fr-FR"/>
        </w:rPr>
        <w:t>né</w:t>
      </w:r>
      <w:r w:rsidR="008852C7" w:rsidRPr="006260B7">
        <w:rPr>
          <w:rFonts w:ascii="Book Antiqua" w:hAnsi="Book Antiqua" w:cs="Traditional Arabic"/>
          <w:color w:val="000000"/>
          <w:sz w:val="24"/>
          <w:szCs w:val="24"/>
          <w:lang w:val="fr-FR"/>
        </w:rPr>
        <w:t xml:space="preserve"> </w:t>
      </w:r>
      <w:r w:rsidR="00496F5D" w:rsidRPr="006260B7">
        <w:rPr>
          <w:rFonts w:ascii="Book Antiqua" w:hAnsi="Book Antiqua" w:cs="Traditional Arabic"/>
          <w:color w:val="000000"/>
          <w:sz w:val="24"/>
          <w:szCs w:val="24"/>
          <w:lang w:val="fr-FR"/>
        </w:rPr>
        <w:t xml:space="preserve">les gens </w:t>
      </w:r>
      <w:r w:rsidR="008852C7" w:rsidRPr="006260B7">
        <w:rPr>
          <w:rFonts w:ascii="Book Antiqua" w:hAnsi="Book Antiqua" w:cs="Traditional Arabic"/>
          <w:color w:val="000000"/>
          <w:sz w:val="24"/>
          <w:szCs w:val="24"/>
          <w:lang w:val="fr-FR"/>
        </w:rPr>
        <w:t xml:space="preserve">lors du pèlerinage d’adieu le jour du Sacrifice, </w:t>
      </w:r>
      <w:r w:rsidR="00496F5D" w:rsidRPr="006260B7">
        <w:rPr>
          <w:rFonts w:ascii="Book Antiqua" w:hAnsi="Book Antiqua" w:cs="Traditional Arabic"/>
          <w:color w:val="000000"/>
          <w:sz w:val="24"/>
          <w:szCs w:val="24"/>
          <w:lang w:val="fr-FR"/>
        </w:rPr>
        <w:t>i</w:t>
      </w:r>
      <w:r w:rsidR="008852C7" w:rsidRPr="006260B7">
        <w:rPr>
          <w:rFonts w:ascii="Book Antiqua" w:hAnsi="Book Antiqua" w:cs="Traditional Arabic"/>
          <w:color w:val="000000"/>
          <w:sz w:val="24"/>
          <w:szCs w:val="24"/>
          <w:lang w:val="fr-FR"/>
        </w:rPr>
        <w:t xml:space="preserve">l a </w:t>
      </w:r>
      <w:r w:rsidR="00496F5D" w:rsidRPr="006260B7">
        <w:rPr>
          <w:rFonts w:ascii="Book Antiqua" w:hAnsi="Book Antiqua" w:cs="Traditional Arabic"/>
          <w:color w:val="000000"/>
          <w:sz w:val="24"/>
          <w:szCs w:val="24"/>
          <w:lang w:val="fr-FR"/>
        </w:rPr>
        <w:t xml:space="preserve">invité les </w:t>
      </w:r>
      <w:r w:rsidR="008852C7" w:rsidRPr="006260B7">
        <w:rPr>
          <w:rFonts w:ascii="Book Antiqua" w:hAnsi="Book Antiqua" w:cs="Traditional Arabic"/>
          <w:color w:val="000000"/>
          <w:sz w:val="24"/>
          <w:szCs w:val="24"/>
          <w:lang w:val="fr-FR"/>
        </w:rPr>
        <w:t xml:space="preserve">gens </w:t>
      </w:r>
      <w:r w:rsidR="00496F5D" w:rsidRPr="006260B7">
        <w:rPr>
          <w:rFonts w:ascii="Book Antiqua" w:hAnsi="Book Antiqua" w:cs="Traditional Arabic"/>
          <w:color w:val="000000"/>
          <w:sz w:val="24"/>
          <w:szCs w:val="24"/>
          <w:lang w:val="fr-FR"/>
        </w:rPr>
        <w:t xml:space="preserve">à </w:t>
      </w:r>
      <w:r w:rsidR="008852C7" w:rsidRPr="006260B7">
        <w:rPr>
          <w:rFonts w:ascii="Book Antiqua" w:hAnsi="Book Antiqua" w:cs="Traditional Arabic"/>
          <w:color w:val="000000"/>
          <w:sz w:val="24"/>
          <w:szCs w:val="24"/>
          <w:lang w:val="fr-FR"/>
        </w:rPr>
        <w:t xml:space="preserve">la crainte d’Allah </w:t>
      </w:r>
      <w:r w:rsidR="00496F5D"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496F5D"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Et les </w:t>
      </w:r>
      <w:r w:rsidR="00AD625B" w:rsidRPr="006260B7">
        <w:rPr>
          <w:rFonts w:ascii="Book Antiqua" w:hAnsi="Book Antiqua" w:cs="Traditional Arabic"/>
          <w:color w:val="000000"/>
          <w:sz w:val="24"/>
          <w:szCs w:val="24"/>
          <w:lang w:val="fr-FR"/>
        </w:rPr>
        <w:t>p</w:t>
      </w:r>
      <w:r w:rsidR="008852C7" w:rsidRPr="006260B7">
        <w:rPr>
          <w:rFonts w:ascii="Book Antiqua" w:hAnsi="Book Antiqua" w:cs="Traditional Arabic"/>
          <w:color w:val="000000"/>
          <w:sz w:val="24"/>
          <w:szCs w:val="24"/>
          <w:lang w:val="fr-FR"/>
        </w:rPr>
        <w:t>ieux prédécesseurs n’ont cessé de se l’enjoindre mutuellement</w:t>
      </w:r>
      <w:r w:rsidR="00496F5D"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car elle est la meilleure des provisions qui puisse conduire à la satisfaction d’Allah </w:t>
      </w:r>
      <w:r w:rsidR="00496F5D"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496F5D"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w:t>
      </w:r>
    </w:p>
    <w:p w:rsidR="00496F5D" w:rsidRPr="006260B7" w:rsidRDefault="008852C7"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lorsqu’un homme a dit à </w:t>
      </w:r>
      <w:r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Umar Ibn Al-Kha</w:t>
      </w:r>
      <w:r w:rsidRPr="006260B7">
        <w:rPr>
          <w:rFonts w:ascii="Book Antiqua" w:hAnsi="Book Antiqua" w:cs="Traditional Arabic"/>
          <w:color w:val="000000"/>
          <w:sz w:val="24"/>
          <w:szCs w:val="24"/>
          <w:u w:val="single"/>
          <w:lang w:val="fr-FR"/>
        </w:rPr>
        <w:t>tt</w:t>
      </w:r>
      <w:r w:rsidRPr="006260B7">
        <w:rPr>
          <w:rFonts w:ascii="Book Antiqua" w:hAnsi="Book Antiqua" w:cs="Traditional Arabic"/>
          <w:color w:val="000000"/>
          <w:sz w:val="24"/>
          <w:szCs w:val="24"/>
          <w:lang w:val="fr-FR"/>
        </w:rPr>
        <w:t>âb(</w:t>
      </w:r>
      <w:r w:rsidR="00E57083" w:rsidRPr="006260B7">
        <w:rPr>
          <w:rFonts w:ascii="CTraditional Arabic" w:hAnsi="CTraditional Arabic" w:cs="CTraditional Arabic"/>
          <w:color w:val="000000"/>
          <w:sz w:val="24"/>
          <w:szCs w:val="24"/>
          <w:rtl/>
          <w:lang w:val="fr-FR"/>
        </w:rPr>
        <w:t>س</w:t>
      </w:r>
      <w:r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496F5D" w:rsidRPr="006260B7" w:rsidRDefault="00496F5D"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w:t>
      </w:r>
      <w:r w:rsidR="008852C7" w:rsidRPr="006260B7">
        <w:rPr>
          <w:rFonts w:ascii="Book Antiqua" w:hAnsi="Book Antiqua" w:cs="Traditional Arabic"/>
          <w:i/>
          <w:iCs/>
          <w:color w:val="000000"/>
          <w:sz w:val="24"/>
          <w:szCs w:val="24"/>
          <w:lang w:val="fr-FR"/>
        </w:rPr>
        <w:t>Crains Allah</w:t>
      </w:r>
      <w:r w:rsidR="006260B7" w:rsidRPr="006260B7">
        <w:rPr>
          <w:rFonts w:ascii="Book Antiqua" w:hAnsi="Book Antiqua" w:cs="Traditional Arabic"/>
          <w:i/>
          <w:iCs/>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8852C7" w:rsidRPr="006260B7" w:rsidRDefault="00496F5D"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Il lui a répondu en disant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i/>
          <w:iCs/>
          <w:color w:val="000000"/>
          <w:sz w:val="24"/>
          <w:szCs w:val="24"/>
          <w:lang w:val="fr-FR"/>
        </w:rPr>
        <w:t xml:space="preserve">Il n’y a pas de bien en vous si vous ne dites pas cela, et il n’y a pas </w:t>
      </w:r>
      <w:r w:rsidRPr="006260B7">
        <w:rPr>
          <w:rFonts w:ascii="Book Antiqua" w:hAnsi="Book Antiqua" w:cs="Traditional Arabic"/>
          <w:i/>
          <w:iCs/>
          <w:color w:val="000000"/>
          <w:sz w:val="24"/>
          <w:szCs w:val="24"/>
          <w:lang w:val="fr-FR"/>
        </w:rPr>
        <w:t xml:space="preserve">de bien </w:t>
      </w:r>
      <w:r w:rsidR="008852C7" w:rsidRPr="006260B7">
        <w:rPr>
          <w:rFonts w:ascii="Book Antiqua" w:hAnsi="Book Antiqua" w:cs="Traditional Arabic"/>
          <w:i/>
          <w:iCs/>
          <w:color w:val="000000"/>
          <w:sz w:val="24"/>
          <w:szCs w:val="24"/>
          <w:lang w:val="fr-FR"/>
        </w:rPr>
        <w:t>en nous si nous ne l’acceptons pas</w:t>
      </w:r>
      <w:r w:rsidR="00037D16" w:rsidRPr="006260B7">
        <w:rPr>
          <w:rFonts w:ascii="Book Antiqua" w:hAnsi="Book Antiqua" w:cs="Traditional Arabic"/>
          <w:i/>
          <w:iCs/>
          <w:color w:val="000000"/>
          <w:sz w:val="24"/>
          <w:szCs w:val="24"/>
          <w:lang w:val="fr-FR"/>
        </w:rPr>
        <w:t>.</w:t>
      </w:r>
      <w:r w:rsidR="00037D16"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Et beaucoup </w:t>
      </w:r>
      <w:r w:rsidRPr="006260B7">
        <w:rPr>
          <w:rFonts w:ascii="Book Antiqua" w:hAnsi="Book Antiqua" w:cs="Traditional Arabic"/>
          <w:color w:val="000000"/>
          <w:sz w:val="24"/>
          <w:szCs w:val="24"/>
          <w:lang w:val="fr-FR"/>
        </w:rPr>
        <w:t xml:space="preserve">de </w:t>
      </w:r>
      <w:r w:rsidR="008852C7" w:rsidRPr="006260B7">
        <w:rPr>
          <w:rFonts w:ascii="Book Antiqua" w:hAnsi="Book Antiqua" w:cs="Traditional Arabic"/>
          <w:color w:val="000000"/>
          <w:sz w:val="24"/>
          <w:szCs w:val="24"/>
          <w:lang w:val="fr-FR"/>
        </w:rPr>
        <w:t xml:space="preserve">paroles </w:t>
      </w:r>
      <w:r w:rsidRPr="006260B7">
        <w:rPr>
          <w:rFonts w:ascii="Book Antiqua" w:hAnsi="Book Antiqua" w:cs="Traditional Arabic"/>
          <w:color w:val="000000"/>
          <w:sz w:val="24"/>
          <w:szCs w:val="24"/>
          <w:lang w:val="fr-FR"/>
        </w:rPr>
        <w:t xml:space="preserve">similaires </w:t>
      </w:r>
      <w:r w:rsidR="008852C7" w:rsidRPr="006260B7">
        <w:rPr>
          <w:rFonts w:ascii="Book Antiqua" w:hAnsi="Book Antiqua" w:cs="Traditional Arabic"/>
          <w:color w:val="000000"/>
          <w:sz w:val="24"/>
          <w:szCs w:val="24"/>
          <w:lang w:val="fr-FR"/>
        </w:rPr>
        <w:t xml:space="preserve">ont été rapportées des </w:t>
      </w:r>
      <w:r w:rsidRPr="006260B7">
        <w:rPr>
          <w:rFonts w:ascii="Book Antiqua" w:hAnsi="Book Antiqua" w:cs="Traditional Arabic"/>
          <w:color w:val="000000"/>
          <w:sz w:val="24"/>
          <w:szCs w:val="24"/>
          <w:lang w:val="fr-FR"/>
        </w:rPr>
        <w:t xml:space="preserve">anciens </w:t>
      </w:r>
      <w:r w:rsidR="008852C7" w:rsidRPr="006260B7">
        <w:rPr>
          <w:rFonts w:ascii="Book Antiqua" w:hAnsi="Book Antiqua" w:cs="Traditional Arabic"/>
          <w:color w:val="000000"/>
          <w:sz w:val="24"/>
          <w:szCs w:val="24"/>
          <w:lang w:val="fr-FR"/>
        </w:rPr>
        <w:t>à ce propos</w:t>
      </w:r>
      <w:r w:rsidR="008852C7" w:rsidRPr="006260B7">
        <w:rPr>
          <w:rFonts w:ascii="Book Antiqua" w:hAnsi="Book Antiqua" w:cs="Traditional Arabic"/>
          <w:color w:val="000000"/>
          <w:sz w:val="24"/>
          <w:szCs w:val="24"/>
          <w:vertAlign w:val="superscript"/>
        </w:rPr>
        <w:footnoteReference w:id="26"/>
      </w:r>
      <w:r w:rsidR="008852C7" w:rsidRPr="006260B7">
        <w:rPr>
          <w:rFonts w:ascii="Book Antiqua" w:hAnsi="Book Antiqua" w:cs="Traditional Arabic"/>
          <w:color w:val="000000"/>
          <w:sz w:val="24"/>
          <w:szCs w:val="24"/>
          <w:lang w:val="fr-FR"/>
        </w:rPr>
        <w:t xml:space="preserve">. </w:t>
      </w:r>
    </w:p>
    <w:p w:rsidR="00830CA4" w:rsidRPr="006260B7" w:rsidRDefault="00830CA4"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Qu’il est réjouissant </w:t>
      </w:r>
      <w:r w:rsidR="008852C7" w:rsidRPr="006260B7">
        <w:rPr>
          <w:rFonts w:ascii="Book Antiqua" w:hAnsi="Book Antiqua" w:cs="Traditional Arabic"/>
          <w:color w:val="000000"/>
          <w:sz w:val="24"/>
          <w:szCs w:val="24"/>
          <w:lang w:val="fr-FR"/>
        </w:rPr>
        <w:t xml:space="preserve">de voir le pèlerin revenir de son pèlerinage </w:t>
      </w:r>
      <w:r w:rsidRPr="006260B7">
        <w:rPr>
          <w:rFonts w:ascii="Book Antiqua" w:hAnsi="Book Antiqua" w:cs="Traditional Arabic"/>
          <w:color w:val="000000"/>
          <w:sz w:val="24"/>
          <w:szCs w:val="24"/>
          <w:lang w:val="fr-FR"/>
        </w:rPr>
        <w:t xml:space="preserve">rempli de ces provisions grandement </w:t>
      </w:r>
      <w:r w:rsidR="008852C7" w:rsidRPr="006260B7">
        <w:rPr>
          <w:rFonts w:ascii="Book Antiqua" w:hAnsi="Book Antiqua" w:cs="Traditional Arabic"/>
          <w:color w:val="000000"/>
          <w:sz w:val="24"/>
          <w:szCs w:val="24"/>
          <w:lang w:val="fr-FR"/>
        </w:rPr>
        <w:t>béni</w:t>
      </w:r>
      <w:r w:rsidRPr="006260B7">
        <w:rPr>
          <w:rFonts w:ascii="Book Antiqua" w:hAnsi="Book Antiqua" w:cs="Traditional Arabic"/>
          <w:color w:val="000000"/>
          <w:sz w:val="24"/>
          <w:szCs w:val="24"/>
          <w:lang w:val="fr-FR"/>
        </w:rPr>
        <w:t xml:space="preserve">es. </w:t>
      </w:r>
    </w:p>
    <w:p w:rsidR="007A38B6" w:rsidRPr="006260B7" w:rsidRDefault="00830CA4" w:rsidP="006260B7">
      <w:pPr>
        <w:tabs>
          <w:tab w:val="left" w:pos="9746"/>
        </w:tabs>
        <w:bidi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 xml:space="preserve">L’invitation récurrente à craindre </w:t>
      </w:r>
      <w:r w:rsidR="008852C7" w:rsidRPr="006260B7">
        <w:rPr>
          <w:rFonts w:ascii="Book Antiqua" w:hAnsi="Book Antiqua" w:cs="Traditional Arabic"/>
          <w:color w:val="000000"/>
          <w:sz w:val="24"/>
          <w:szCs w:val="24"/>
          <w:lang w:val="fr-FR"/>
        </w:rPr>
        <w:t xml:space="preserve">Allah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 xml:space="preserve">), que l’on trouve </w:t>
      </w:r>
      <w:r w:rsidR="008852C7" w:rsidRPr="006260B7">
        <w:rPr>
          <w:rFonts w:ascii="Book Antiqua" w:hAnsi="Book Antiqua" w:cs="Traditional Arabic"/>
          <w:color w:val="000000"/>
          <w:sz w:val="24"/>
          <w:szCs w:val="24"/>
          <w:lang w:val="fr-FR"/>
        </w:rPr>
        <w:t xml:space="preserve">dans les versets </w:t>
      </w:r>
      <w:r w:rsidRPr="006260B7">
        <w:rPr>
          <w:rFonts w:ascii="Book Antiqua" w:hAnsi="Book Antiqua" w:cs="Traditional Arabic"/>
          <w:color w:val="000000"/>
          <w:sz w:val="24"/>
          <w:szCs w:val="24"/>
          <w:lang w:val="fr-FR"/>
        </w:rPr>
        <w:t xml:space="preserve">du </w:t>
      </w:r>
      <w:r w:rsidR="008852C7" w:rsidRPr="006260B7">
        <w:rPr>
          <w:rFonts w:ascii="Book Antiqua" w:hAnsi="Book Antiqua" w:cs="Traditional Arabic"/>
          <w:color w:val="000000"/>
          <w:sz w:val="24"/>
          <w:szCs w:val="24"/>
          <w:lang w:val="fr-FR"/>
        </w:rPr>
        <w:t>pèlerinage</w:t>
      </w:r>
      <w:r w:rsidRPr="006260B7">
        <w:rPr>
          <w:rFonts w:ascii="Book Antiqua" w:hAnsi="Book Antiqua" w:cs="Traditional Arabic"/>
          <w:color w:val="000000"/>
          <w:sz w:val="24"/>
          <w:szCs w:val="24"/>
          <w:lang w:val="fr-FR"/>
        </w:rPr>
        <w:t>, et Son appel à la piété adressé</w:t>
      </w:r>
      <w:r w:rsidR="008852C7" w:rsidRPr="006260B7">
        <w:rPr>
          <w:rFonts w:ascii="Book Antiqua" w:hAnsi="Book Antiqua" w:cs="Traditional Arabic"/>
          <w:color w:val="000000"/>
          <w:sz w:val="24"/>
          <w:szCs w:val="24"/>
          <w:lang w:val="fr-FR"/>
        </w:rPr>
        <w:t xml:space="preserve"> aux doués de raison montrent bien qu’il incombe aux personnes sensées et douées d’intelligence –</w:t>
      </w:r>
      <w:r w:rsidRPr="006260B7">
        <w:rPr>
          <w:rFonts w:ascii="Book Antiqua" w:hAnsi="Book Antiqua" w:cs="Traditional Arabic"/>
          <w:color w:val="000000"/>
          <w:sz w:val="24"/>
          <w:szCs w:val="24"/>
          <w:lang w:val="fr-FR"/>
        </w:rPr>
        <w:t xml:space="preserve"> puisqu’</w:t>
      </w:r>
      <w:r w:rsidR="008852C7" w:rsidRPr="006260B7">
        <w:rPr>
          <w:rFonts w:ascii="Book Antiqua" w:hAnsi="Book Antiqua" w:cs="Traditional Arabic"/>
          <w:color w:val="000000"/>
          <w:sz w:val="24"/>
          <w:szCs w:val="24"/>
          <w:lang w:val="fr-FR"/>
        </w:rPr>
        <w:t>Allah les a honoré</w:t>
      </w:r>
      <w:r w:rsidRPr="006260B7">
        <w:rPr>
          <w:rFonts w:ascii="Book Antiqua" w:hAnsi="Book Antiqua" w:cs="Traditional Arabic"/>
          <w:color w:val="000000"/>
          <w:sz w:val="24"/>
          <w:szCs w:val="24"/>
          <w:lang w:val="fr-FR"/>
        </w:rPr>
        <w:t>s</w:t>
      </w:r>
      <w:r w:rsidR="008852C7" w:rsidRPr="006260B7">
        <w:rPr>
          <w:rFonts w:ascii="Book Antiqua" w:hAnsi="Book Antiqua" w:cs="Traditional Arabic"/>
          <w:color w:val="000000"/>
          <w:sz w:val="24"/>
          <w:szCs w:val="24"/>
          <w:lang w:val="fr-FR"/>
        </w:rPr>
        <w:t xml:space="preserve"> en leur permettant d’accomplir le pèlerinage</w:t>
      </w: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 de </w:t>
      </w:r>
      <w:r w:rsidRPr="006260B7">
        <w:rPr>
          <w:rFonts w:ascii="Book Antiqua" w:hAnsi="Book Antiqua" w:cs="Traditional Arabic"/>
          <w:color w:val="000000"/>
          <w:sz w:val="24"/>
          <w:szCs w:val="24"/>
          <w:lang w:val="fr-FR"/>
        </w:rPr>
        <w:t xml:space="preserve">considérer </w:t>
      </w:r>
      <w:r w:rsidR="008852C7" w:rsidRPr="006260B7">
        <w:rPr>
          <w:rFonts w:ascii="Book Antiqua" w:hAnsi="Book Antiqua" w:cs="Traditional Arabic"/>
          <w:color w:val="000000"/>
          <w:sz w:val="24"/>
          <w:szCs w:val="24"/>
          <w:lang w:val="fr-FR"/>
        </w:rPr>
        <w:t xml:space="preserve">la crainte d’Allah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 comme l’</w:t>
      </w:r>
      <w:r w:rsidR="008852C7" w:rsidRPr="006260B7">
        <w:rPr>
          <w:rFonts w:ascii="Book Antiqua" w:hAnsi="Book Antiqua" w:cs="Traditional Arabic"/>
          <w:color w:val="000000"/>
          <w:sz w:val="24"/>
          <w:szCs w:val="24"/>
          <w:lang w:val="fr-FR"/>
        </w:rPr>
        <w:t>un de</w:t>
      </w:r>
      <w:r w:rsidRPr="006260B7">
        <w:rPr>
          <w:rFonts w:ascii="Book Antiqua" w:hAnsi="Book Antiqua" w:cs="Traditional Arabic"/>
          <w:color w:val="000000"/>
          <w:sz w:val="24"/>
          <w:szCs w:val="24"/>
          <w:lang w:val="fr-FR"/>
        </w:rPr>
        <w:t xml:space="preserve">s </w:t>
      </w:r>
      <w:r w:rsidR="008852C7" w:rsidRPr="006260B7">
        <w:rPr>
          <w:rFonts w:ascii="Book Antiqua" w:hAnsi="Book Antiqua" w:cs="Traditional Arabic"/>
          <w:color w:val="000000"/>
          <w:sz w:val="24"/>
          <w:szCs w:val="24"/>
          <w:lang w:val="fr-FR"/>
        </w:rPr>
        <w:t xml:space="preserve">objectifs </w:t>
      </w:r>
      <w:r w:rsidRPr="006260B7">
        <w:rPr>
          <w:rFonts w:ascii="Book Antiqua" w:hAnsi="Book Antiqua" w:cs="Traditional Arabic"/>
          <w:color w:val="000000"/>
          <w:sz w:val="24"/>
          <w:szCs w:val="24"/>
          <w:lang w:val="fr-FR"/>
        </w:rPr>
        <w:t xml:space="preserve">majeurs de </w:t>
      </w:r>
      <w:r w:rsidR="008852C7" w:rsidRPr="006260B7">
        <w:rPr>
          <w:rFonts w:ascii="Book Antiqua" w:hAnsi="Book Antiqua" w:cs="Traditional Arabic"/>
          <w:color w:val="000000"/>
          <w:sz w:val="24"/>
          <w:szCs w:val="24"/>
          <w:lang w:val="fr-FR"/>
        </w:rPr>
        <w:t>leur pèlerinage</w:t>
      </w:r>
      <w:r w:rsidRPr="006260B7">
        <w:rPr>
          <w:rFonts w:ascii="Book Antiqua" w:hAnsi="Book Antiqua" w:cs="Traditional Arabic"/>
          <w:color w:val="000000"/>
          <w:sz w:val="24"/>
          <w:szCs w:val="24"/>
          <w:lang w:val="fr-FR"/>
        </w:rPr>
        <w:t xml:space="preserve"> ; </w:t>
      </w:r>
      <w:r w:rsidR="008852C7"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 xml:space="preserve">d’utiliser </w:t>
      </w:r>
      <w:r w:rsidR="008852C7" w:rsidRPr="006260B7">
        <w:rPr>
          <w:rFonts w:ascii="Book Antiqua" w:hAnsi="Book Antiqua" w:cs="Traditional Arabic"/>
          <w:color w:val="000000"/>
          <w:sz w:val="24"/>
          <w:szCs w:val="24"/>
          <w:lang w:val="fr-FR"/>
        </w:rPr>
        <w:t xml:space="preserve">leur </w:t>
      </w:r>
      <w:r w:rsidRPr="006260B7">
        <w:rPr>
          <w:rFonts w:ascii="Book Antiqua" w:hAnsi="Book Antiqua" w:cs="Traditional Arabic"/>
          <w:color w:val="000000"/>
          <w:sz w:val="24"/>
          <w:szCs w:val="24"/>
          <w:lang w:val="fr-FR"/>
        </w:rPr>
        <w:t xml:space="preserve">raison </w:t>
      </w:r>
      <w:r w:rsidR="008852C7" w:rsidRPr="006260B7">
        <w:rPr>
          <w:rFonts w:ascii="Book Antiqua" w:hAnsi="Book Antiqua" w:cs="Traditional Arabic"/>
          <w:color w:val="000000"/>
          <w:sz w:val="24"/>
          <w:szCs w:val="24"/>
          <w:lang w:val="fr-FR"/>
        </w:rPr>
        <w:t xml:space="preserve">et leur </w:t>
      </w:r>
      <w:r w:rsidR="00B60EA3" w:rsidRPr="006260B7">
        <w:rPr>
          <w:rFonts w:ascii="Book Antiqua" w:hAnsi="Book Antiqua" w:cs="Traditional Arabic"/>
          <w:color w:val="000000"/>
          <w:sz w:val="24"/>
          <w:szCs w:val="24"/>
          <w:lang w:val="fr-FR"/>
        </w:rPr>
        <w:t>esprit</w:t>
      </w:r>
      <w:r w:rsidR="008852C7" w:rsidRPr="006260B7">
        <w:rPr>
          <w:rFonts w:ascii="Book Antiqua" w:hAnsi="Book Antiqua" w:cs="Traditional Arabic"/>
          <w:color w:val="000000"/>
          <w:sz w:val="24"/>
          <w:szCs w:val="24"/>
          <w:lang w:val="fr-FR"/>
        </w:rPr>
        <w:t xml:space="preserve"> </w:t>
      </w:r>
      <w:r w:rsidR="003513F5" w:rsidRPr="006260B7">
        <w:rPr>
          <w:rFonts w:ascii="Book Antiqua" w:hAnsi="Book Antiqua" w:cs="Traditional Arabic"/>
          <w:color w:val="000000"/>
          <w:sz w:val="24"/>
          <w:szCs w:val="24"/>
          <w:lang w:val="fr-FR"/>
        </w:rPr>
        <w:t>lors de</w:t>
      </w:r>
      <w:r w:rsidR="008852C7" w:rsidRPr="006260B7">
        <w:rPr>
          <w:rFonts w:ascii="Book Antiqua" w:hAnsi="Book Antiqua" w:cs="Traditional Arabic"/>
          <w:color w:val="000000"/>
          <w:sz w:val="24"/>
          <w:szCs w:val="24"/>
          <w:lang w:val="fr-FR"/>
        </w:rPr>
        <w:t xml:space="preserve"> ces rites immenses afin </w:t>
      </w:r>
      <w:r w:rsidR="003513F5" w:rsidRPr="006260B7">
        <w:rPr>
          <w:rFonts w:ascii="Book Antiqua" w:hAnsi="Book Antiqua" w:cs="Traditional Arabic"/>
          <w:color w:val="000000"/>
          <w:sz w:val="24"/>
          <w:szCs w:val="24"/>
          <w:lang w:val="fr-FR"/>
        </w:rPr>
        <w:t>d’obtenir la crainte d’Allah. En somme,</w:t>
      </w:r>
      <w:r w:rsidR="008852C7" w:rsidRPr="006260B7">
        <w:rPr>
          <w:rFonts w:ascii="Book Antiqua" w:hAnsi="Book Antiqua" w:cs="Traditional Arabic"/>
          <w:color w:val="000000"/>
          <w:sz w:val="24"/>
          <w:szCs w:val="24"/>
          <w:lang w:val="fr-FR"/>
        </w:rPr>
        <w:t xml:space="preserve"> le pèlerinage est un</w:t>
      </w:r>
      <w:r w:rsidR="003513F5" w:rsidRPr="006260B7">
        <w:rPr>
          <w:rFonts w:ascii="Book Antiqua" w:hAnsi="Book Antiqua" w:cs="Traditional Arabic"/>
          <w:color w:val="000000"/>
          <w:sz w:val="24"/>
          <w:szCs w:val="24"/>
          <w:lang w:val="fr-FR"/>
        </w:rPr>
        <w:t>e</w:t>
      </w:r>
      <w:r w:rsidR="008852C7" w:rsidRPr="006260B7">
        <w:rPr>
          <w:rFonts w:ascii="Book Antiqua" w:hAnsi="Book Antiqua" w:cs="Traditional Arabic"/>
          <w:color w:val="000000"/>
          <w:sz w:val="24"/>
          <w:szCs w:val="24"/>
          <w:lang w:val="fr-FR"/>
        </w:rPr>
        <w:t xml:space="preserve"> </w:t>
      </w:r>
      <w:r w:rsidR="003513F5" w:rsidRPr="006260B7">
        <w:rPr>
          <w:rFonts w:ascii="Book Antiqua" w:hAnsi="Book Antiqua" w:cs="Traditional Arabic"/>
          <w:color w:val="000000"/>
          <w:sz w:val="24"/>
          <w:szCs w:val="24"/>
          <w:lang w:val="fr-FR"/>
        </w:rPr>
        <w:t xml:space="preserve">véritable école de la piété </w:t>
      </w:r>
      <w:r w:rsidR="008852C7" w:rsidRPr="006260B7">
        <w:rPr>
          <w:rFonts w:ascii="Book Antiqua" w:hAnsi="Book Antiqua" w:cs="Traditional Arabic"/>
          <w:color w:val="000000"/>
          <w:sz w:val="24"/>
          <w:szCs w:val="24"/>
          <w:lang w:val="fr-FR"/>
        </w:rPr>
        <w:t xml:space="preserve">et une </w:t>
      </w:r>
      <w:r w:rsidR="003513F5" w:rsidRPr="006260B7">
        <w:rPr>
          <w:rFonts w:ascii="Book Antiqua" w:hAnsi="Book Antiqua" w:cs="Traditional Arabic"/>
          <w:color w:val="000000"/>
          <w:sz w:val="24"/>
          <w:szCs w:val="24"/>
          <w:lang w:val="fr-FR"/>
        </w:rPr>
        <w:t xml:space="preserve">porte qui </w:t>
      </w:r>
      <w:r w:rsidR="008852C7" w:rsidRPr="006260B7">
        <w:rPr>
          <w:rFonts w:ascii="Book Antiqua" w:hAnsi="Book Antiqua" w:cs="Traditional Arabic"/>
          <w:color w:val="000000"/>
          <w:sz w:val="24"/>
          <w:szCs w:val="24"/>
          <w:lang w:val="fr-FR"/>
        </w:rPr>
        <w:t xml:space="preserve">y </w:t>
      </w:r>
      <w:r w:rsidR="003513F5" w:rsidRPr="006260B7">
        <w:rPr>
          <w:rFonts w:ascii="Book Antiqua" w:hAnsi="Book Antiqua" w:cs="Traditional Arabic"/>
          <w:color w:val="000000"/>
          <w:sz w:val="24"/>
          <w:szCs w:val="24"/>
          <w:lang w:val="fr-FR"/>
        </w:rPr>
        <w:t>guide</w:t>
      </w:r>
      <w:r w:rsidR="00CF4302" w:rsidRPr="006260B7">
        <w:rPr>
          <w:rFonts w:ascii="Book Antiqua" w:hAnsi="Book Antiqua" w:cs="Traditional Arabic"/>
          <w:iCs/>
          <w:color w:val="000000"/>
          <w:sz w:val="24"/>
          <w:szCs w:val="24"/>
          <w:lang w:val="fr-FR"/>
        </w:rPr>
        <w:t>.</w:t>
      </w:r>
    </w:p>
    <w:p w:rsidR="00B60EA3" w:rsidRPr="006260B7" w:rsidRDefault="00B60EA3"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p>
    <w:p w:rsidR="00C97657" w:rsidRPr="006260B7" w:rsidRDefault="001D0970"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1D0970" w:rsidRPr="00671C0B" w:rsidRDefault="008852C7" w:rsidP="006260B7">
      <w:pPr>
        <w:pStyle w:val="Heading1"/>
        <w:rPr>
          <w:rFonts w:cs="Arial" w:hint="cs"/>
        </w:rPr>
      </w:pPr>
      <w:bookmarkStart w:id="14" w:name="_Toc367107935"/>
      <w:bookmarkStart w:id="15" w:name="_Toc449995670"/>
      <w:r w:rsidRPr="006260B7">
        <w:t>Quatrième objectif</w:t>
      </w:r>
      <w:r w:rsidR="006260B7" w:rsidRPr="006260B7">
        <w:t>:</w:t>
      </w:r>
      <w:r w:rsidRPr="006260B7">
        <w:t xml:space="preserve"> l’évocation d’Allah («dhikr»)</w:t>
      </w:r>
      <w:bookmarkEnd w:id="14"/>
      <w:bookmarkEnd w:id="15"/>
      <w:r w:rsidRPr="006260B7">
        <w:t xml:space="preserve"> </w:t>
      </w:r>
    </w:p>
    <w:p w:rsidR="00B60EA3"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quatrième objectif du pèlerinage est </w:t>
      </w:r>
      <w:r w:rsidR="00B60EA3" w:rsidRPr="006260B7">
        <w:rPr>
          <w:rFonts w:ascii="Book Antiqua" w:hAnsi="Book Antiqua" w:cs="Traditional Arabic"/>
          <w:color w:val="000000"/>
          <w:sz w:val="24"/>
          <w:szCs w:val="24"/>
          <w:lang w:val="fr-FR"/>
        </w:rPr>
        <w:t>d’instaurer le rappel (ou évocation)</w:t>
      </w:r>
      <w:r w:rsidRPr="006260B7">
        <w:rPr>
          <w:rFonts w:ascii="Book Antiqua" w:hAnsi="Book Antiqua" w:cs="Traditional Arabic"/>
          <w:color w:val="000000"/>
          <w:sz w:val="24"/>
          <w:szCs w:val="24"/>
          <w:lang w:val="fr-FR"/>
        </w:rPr>
        <w:t xml:space="preserve"> d’Allah </w:t>
      </w:r>
      <w:r w:rsidR="00B60EA3"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B60EA3"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car en vérité toutes les </w:t>
      </w:r>
      <w:r w:rsidR="00B60EA3" w:rsidRPr="006260B7">
        <w:rPr>
          <w:rFonts w:ascii="Book Antiqua" w:hAnsi="Book Antiqua" w:cs="Traditional Arabic"/>
          <w:color w:val="000000"/>
          <w:sz w:val="24"/>
          <w:szCs w:val="24"/>
          <w:lang w:val="fr-FR"/>
        </w:rPr>
        <w:t xml:space="preserve">bonnes </w:t>
      </w:r>
      <w:r w:rsidRPr="006260B7">
        <w:rPr>
          <w:rFonts w:ascii="Book Antiqua" w:hAnsi="Book Antiqua" w:cs="Traditional Arabic"/>
          <w:color w:val="000000"/>
          <w:sz w:val="24"/>
          <w:szCs w:val="24"/>
          <w:lang w:val="fr-FR"/>
        </w:rPr>
        <w:t xml:space="preserve">œuvres ont été légiférées dans </w:t>
      </w:r>
      <w:r w:rsidR="00B60EA3" w:rsidRPr="006260B7">
        <w:rPr>
          <w:rFonts w:ascii="Book Antiqua" w:hAnsi="Book Antiqua" w:cs="Traditional Arabic"/>
          <w:color w:val="000000"/>
          <w:sz w:val="24"/>
          <w:szCs w:val="24"/>
          <w:lang w:val="fr-FR"/>
        </w:rPr>
        <w:t>ce but. E</w:t>
      </w:r>
      <w:r w:rsidRPr="006260B7">
        <w:rPr>
          <w:rFonts w:ascii="Book Antiqua" w:hAnsi="Book Antiqua" w:cs="Traditional Arabic"/>
          <w:color w:val="000000"/>
          <w:sz w:val="24"/>
          <w:szCs w:val="24"/>
          <w:lang w:val="fr-FR"/>
        </w:rPr>
        <w:t xml:space="preserve">t </w:t>
      </w:r>
      <w:r w:rsidR="00B60EA3" w:rsidRPr="006260B7">
        <w:rPr>
          <w:rFonts w:ascii="Book Antiqua" w:hAnsi="Book Antiqua" w:cs="Traditional Arabic"/>
          <w:color w:val="000000"/>
          <w:sz w:val="24"/>
          <w:szCs w:val="24"/>
          <w:lang w:val="fr-FR"/>
        </w:rPr>
        <w:t xml:space="preserve">il </w:t>
      </w:r>
      <w:r w:rsidRPr="006260B7">
        <w:rPr>
          <w:rFonts w:ascii="Book Antiqua" w:hAnsi="Book Antiqua" w:cs="Traditional Arabic"/>
          <w:color w:val="000000"/>
          <w:sz w:val="24"/>
          <w:szCs w:val="24"/>
          <w:lang w:val="fr-FR"/>
        </w:rPr>
        <w:t>n’</w:t>
      </w:r>
      <w:r w:rsidR="00B60EA3" w:rsidRPr="006260B7">
        <w:rPr>
          <w:rFonts w:ascii="Book Antiqua" w:hAnsi="Book Antiqua" w:cs="Traditional Arabic"/>
          <w:color w:val="000000"/>
          <w:sz w:val="24"/>
          <w:szCs w:val="24"/>
          <w:lang w:val="fr-FR"/>
        </w:rPr>
        <w:t>existe</w:t>
      </w:r>
      <w:r w:rsidRPr="006260B7">
        <w:rPr>
          <w:rFonts w:ascii="Book Antiqua" w:hAnsi="Book Antiqua" w:cs="Traditional Arabic"/>
          <w:color w:val="000000"/>
          <w:sz w:val="24"/>
          <w:szCs w:val="24"/>
          <w:lang w:val="fr-FR"/>
        </w:rPr>
        <w:t xml:space="preserve"> pas d’équivalent pour se rapprocher d’Allah.</w:t>
      </w:r>
    </w:p>
    <w:p w:rsidR="00B60EA3"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la prière a été légiférée en vue d’instaurer </w:t>
      </w:r>
      <w:r w:rsidR="00B60EA3" w:rsidRPr="006260B7">
        <w:rPr>
          <w:rFonts w:ascii="Book Antiqua" w:hAnsi="Book Antiqua" w:cs="Traditional Arabic"/>
          <w:color w:val="000000"/>
          <w:sz w:val="24"/>
          <w:szCs w:val="24"/>
          <w:lang w:val="fr-FR"/>
        </w:rPr>
        <w:t>le rappel</w:t>
      </w:r>
      <w:r w:rsidRPr="006260B7">
        <w:rPr>
          <w:rFonts w:ascii="Book Antiqua" w:hAnsi="Book Antiqua" w:cs="Traditional Arabic"/>
          <w:color w:val="000000"/>
          <w:sz w:val="24"/>
          <w:szCs w:val="24"/>
          <w:lang w:val="fr-FR"/>
        </w:rPr>
        <w:t xml:space="preserve"> d’Allah</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B60EA3" w:rsidRPr="006260B7" w:rsidRDefault="003D4032" w:rsidP="006260B7">
      <w:pPr>
        <w:autoSpaceDE w:val="0"/>
        <w:autoSpaceDN w:val="0"/>
        <w:adjustRightInd w:val="0"/>
        <w:spacing w:before="120" w:after="0" w:line="240" w:lineRule="auto"/>
        <w:ind w:firstLine="284"/>
        <w:jc w:val="both"/>
        <w:rPr>
          <w:rFonts w:ascii="Book Antiqua" w:hAnsi="Book Antiqua" w:cs="Traditional Arabic" w:hint="cs"/>
          <w:color w:val="000000"/>
          <w:sz w:val="28"/>
          <w:szCs w:val="28"/>
          <w:rtl/>
          <w:lang w:val="fr-F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وَأَقِمِ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الصَّلَاةَ</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لِذِكْرِي</w:t>
      </w:r>
      <w:r w:rsidRPr="006260B7">
        <w:rPr>
          <w:rFonts w:ascii="Book Antiqua" w:hAnsi="Book Antiqua" w:cs="Traditional Arabic"/>
          <w:color w:val="000000"/>
          <w:sz w:val="24"/>
          <w:szCs w:val="28"/>
          <w:rtl/>
          <w:lang w:bidi="fa-IR"/>
        </w:rPr>
        <w:t>﴾</w:t>
      </w:r>
      <w:r w:rsidRPr="006260B7">
        <w:rPr>
          <w:rFonts w:ascii="Book Antiqua" w:hAnsi="Book Antiqua"/>
          <w:color w:val="000000"/>
          <w:sz w:val="24"/>
          <w:szCs w:val="24"/>
          <w:rtl/>
          <w:lang w:bidi="fa-IR"/>
        </w:rPr>
        <w:t xml:space="preserve"> </w:t>
      </w:r>
      <w:r w:rsidRPr="006260B7">
        <w:rPr>
          <w:rStyle w:val="Char"/>
          <w:rtl/>
        </w:rPr>
        <w:t>[</w:t>
      </w:r>
      <w:r w:rsidRPr="006260B7">
        <w:rPr>
          <w:rStyle w:val="Char"/>
          <w:rFonts w:hint="eastAsia"/>
          <w:rtl/>
        </w:rPr>
        <w:t>طه</w:t>
      </w:r>
      <w:r w:rsidRPr="006260B7">
        <w:rPr>
          <w:rStyle w:val="Char"/>
          <w:rtl/>
        </w:rPr>
        <w:t>: 14]</w:t>
      </w:r>
      <w:r w:rsidRPr="006260B7">
        <w:rPr>
          <w:rStyle w:val="Char"/>
          <w:rFonts w:hint="cs"/>
          <w:rtl/>
        </w:rPr>
        <w:t>.</w:t>
      </w:r>
    </w:p>
    <w:p w:rsidR="00B60EA3" w:rsidRPr="006260B7" w:rsidRDefault="00B60EA3"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 xml:space="preserve">Et accomplis la prière pour te </w:t>
      </w:r>
      <w:r w:rsidRPr="006260B7">
        <w:rPr>
          <w:rFonts w:ascii="Book Antiqua" w:hAnsi="Book Antiqua" w:cs="Traditional Arabic"/>
          <w:b/>
          <w:bCs/>
          <w:color w:val="000000"/>
          <w:sz w:val="24"/>
          <w:szCs w:val="24"/>
          <w:lang w:val="fr-FR"/>
        </w:rPr>
        <w:t>rappeler</w:t>
      </w:r>
      <w:r w:rsidR="008852C7" w:rsidRPr="006260B7">
        <w:rPr>
          <w:rFonts w:ascii="Book Antiqua" w:hAnsi="Book Antiqua" w:cs="Traditional Arabic"/>
          <w:b/>
          <w:bCs/>
          <w:color w:val="000000"/>
          <w:sz w:val="24"/>
          <w:szCs w:val="24"/>
          <w:lang w:val="fr-FR"/>
        </w:rPr>
        <w:t xml:space="preserve"> de Moi</w:t>
      </w:r>
      <w:r w:rsidRPr="006260B7">
        <w:rPr>
          <w:rStyle w:val="FootnoteReference"/>
          <w:rFonts w:ascii="Book Antiqua" w:hAnsi="Book Antiqua"/>
          <w:b/>
          <w:bCs/>
          <w:color w:val="000000"/>
          <w:sz w:val="24"/>
          <w:szCs w:val="24"/>
          <w:lang w:val="fr-FR"/>
        </w:rPr>
        <w:footnoteReference w:id="27"/>
      </w:r>
      <w:r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8A3836" w:rsidRPr="006260B7" w:rsidRDefault="00B60EA3"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 xml:space="preserve">De même, le </w:t>
      </w:r>
      <w:r w:rsidR="008852C7" w:rsidRPr="006260B7">
        <w:rPr>
          <w:rFonts w:ascii="Book Antiqua" w:hAnsi="Book Antiqua" w:cs="Traditional Arabic"/>
          <w:color w:val="000000"/>
          <w:sz w:val="24"/>
          <w:szCs w:val="24"/>
          <w:lang w:val="fr-FR"/>
        </w:rPr>
        <w:t>pèlerinage, le je</w:t>
      </w:r>
      <w:r w:rsidRPr="006260B7">
        <w:rPr>
          <w:rFonts w:ascii="Book Antiqua" w:hAnsi="Book Antiqua" w:cs="Traditional Arabic"/>
          <w:color w:val="000000"/>
          <w:sz w:val="24"/>
          <w:szCs w:val="24"/>
          <w:lang w:val="fr-FR"/>
        </w:rPr>
        <w:t>û</w:t>
      </w:r>
      <w:r w:rsidR="008852C7" w:rsidRPr="006260B7">
        <w:rPr>
          <w:rFonts w:ascii="Book Antiqua" w:hAnsi="Book Antiqua" w:cs="Traditional Arabic"/>
          <w:color w:val="000000"/>
          <w:sz w:val="24"/>
          <w:szCs w:val="24"/>
          <w:lang w:val="fr-FR"/>
        </w:rPr>
        <w:t>ne ainsi que tou</w:t>
      </w:r>
      <w:r w:rsidRPr="006260B7">
        <w:rPr>
          <w:rFonts w:ascii="Book Antiqua" w:hAnsi="Book Antiqua" w:cs="Traditional Arabic"/>
          <w:color w:val="000000"/>
          <w:sz w:val="24"/>
          <w:szCs w:val="24"/>
          <w:lang w:val="fr-FR"/>
        </w:rPr>
        <w:t>te autre</w:t>
      </w:r>
      <w:r w:rsidR="008852C7" w:rsidRPr="006260B7">
        <w:rPr>
          <w:rFonts w:ascii="Book Antiqua" w:hAnsi="Book Antiqua" w:cs="Traditional Arabic"/>
          <w:color w:val="000000"/>
          <w:sz w:val="24"/>
          <w:szCs w:val="24"/>
          <w:lang w:val="fr-FR"/>
        </w:rPr>
        <w:t xml:space="preserve"> </w:t>
      </w:r>
      <w:r w:rsidR="008A3836" w:rsidRPr="006260B7">
        <w:rPr>
          <w:rFonts w:ascii="Book Antiqua" w:hAnsi="Book Antiqua" w:cs="Traditional Arabic"/>
          <w:color w:val="000000"/>
          <w:sz w:val="24"/>
          <w:szCs w:val="24"/>
          <w:lang w:val="fr-FR"/>
        </w:rPr>
        <w:t xml:space="preserve">adoration </w:t>
      </w:r>
      <w:r w:rsidR="008852C7" w:rsidRPr="006260B7">
        <w:rPr>
          <w:rFonts w:ascii="Book Antiqua" w:hAnsi="Book Antiqua" w:cs="Traditional Arabic"/>
          <w:color w:val="000000"/>
          <w:sz w:val="24"/>
          <w:szCs w:val="24"/>
          <w:lang w:val="fr-FR"/>
        </w:rPr>
        <w:t>ont été légiféré</w:t>
      </w:r>
      <w:r w:rsidR="00161AC6" w:rsidRPr="006260B7">
        <w:rPr>
          <w:rFonts w:ascii="Book Antiqua" w:hAnsi="Book Antiqua" w:cs="Traditional Arabic"/>
          <w:color w:val="000000"/>
          <w:sz w:val="24"/>
          <w:szCs w:val="24"/>
          <w:lang w:val="fr-FR"/>
        </w:rPr>
        <w:t>s</w:t>
      </w:r>
      <w:r w:rsidR="008852C7" w:rsidRPr="006260B7">
        <w:rPr>
          <w:rFonts w:ascii="Book Antiqua" w:hAnsi="Book Antiqua" w:cs="Traditional Arabic"/>
          <w:color w:val="000000"/>
          <w:sz w:val="24"/>
          <w:szCs w:val="24"/>
          <w:lang w:val="fr-FR"/>
        </w:rPr>
        <w:t xml:space="preserve"> dans ce</w:t>
      </w:r>
      <w:r w:rsidR="008A3836" w:rsidRPr="006260B7">
        <w:rPr>
          <w:rFonts w:ascii="Book Antiqua" w:hAnsi="Book Antiqua" w:cs="Traditional Arabic"/>
          <w:color w:val="000000"/>
          <w:sz w:val="24"/>
          <w:szCs w:val="24"/>
          <w:lang w:val="fr-FR"/>
        </w:rPr>
        <w:t xml:space="preserve"> but</w:t>
      </w:r>
      <w:r w:rsidR="008852C7" w:rsidRPr="006260B7">
        <w:rPr>
          <w:rFonts w:ascii="Book Antiqua" w:hAnsi="Book Antiqua" w:cs="Traditional Arabic"/>
          <w:color w:val="000000"/>
          <w:sz w:val="24"/>
          <w:szCs w:val="24"/>
          <w:lang w:val="fr-FR"/>
        </w:rPr>
        <w:t xml:space="preserve">. </w:t>
      </w:r>
      <w:r w:rsidR="008A3836" w:rsidRPr="006260B7">
        <w:rPr>
          <w:rFonts w:ascii="Book Antiqua" w:hAnsi="Book Antiqua" w:cs="Traditional Arabic"/>
          <w:color w:val="000000"/>
          <w:sz w:val="24"/>
          <w:szCs w:val="24"/>
          <w:lang w:val="fr-FR"/>
        </w:rPr>
        <w:t>C</w:t>
      </w:r>
      <w:r w:rsidR="008852C7" w:rsidRPr="006260B7">
        <w:rPr>
          <w:rFonts w:ascii="Book Antiqua" w:hAnsi="Book Antiqua" w:cs="Traditional Arabic"/>
          <w:color w:val="000000"/>
          <w:sz w:val="24"/>
          <w:szCs w:val="24"/>
          <w:lang w:val="fr-FR"/>
        </w:rPr>
        <w:t xml:space="preserve">’est </w:t>
      </w:r>
      <w:r w:rsidR="008A3836" w:rsidRPr="006260B7">
        <w:rPr>
          <w:rFonts w:ascii="Book Antiqua" w:hAnsi="Book Antiqua" w:cs="Traditional Arabic"/>
          <w:color w:val="000000"/>
          <w:sz w:val="24"/>
          <w:szCs w:val="24"/>
          <w:lang w:val="fr-FR"/>
        </w:rPr>
        <w:t>pour cela qu’</w:t>
      </w:r>
      <w:r w:rsidR="008852C7" w:rsidRPr="006260B7">
        <w:rPr>
          <w:rFonts w:ascii="Book Antiqua" w:hAnsi="Book Antiqua" w:cs="Traditional Arabic"/>
          <w:color w:val="000000"/>
          <w:sz w:val="24"/>
          <w:szCs w:val="24"/>
          <w:lang w:val="fr-FR"/>
        </w:rPr>
        <w:t xml:space="preserve">Allah </w:t>
      </w:r>
      <w:r w:rsidR="008A3836"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8A3836"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3D4032" w:rsidRPr="006260B7" w:rsidRDefault="003D4032"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فَإِذَا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أَفَضْتُمْ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عَرَفَاتٍ</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فَاذْكُرُوا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عِنْدَ</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الْمَشْعَرِ</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الْحَرَامِ</w:t>
      </w:r>
      <w:r w:rsidRPr="006260B7">
        <w:rPr>
          <w:rFonts w:ascii="Tahoma" w:hAnsi="Tahoma" w:cs="Traditional Arabic" w:hint="cs"/>
          <w:color w:val="000000"/>
          <w:sz w:val="24"/>
          <w:szCs w:val="28"/>
          <w:rtl/>
          <w:lang w:bidi="fa-IR"/>
        </w:rPr>
        <w:t>﴾</w:t>
      </w:r>
      <w:r w:rsidRPr="006260B7">
        <w:rPr>
          <w:rFonts w:ascii="Tahoma" w:hAnsi="Tahoma"/>
          <w:color w:val="000000"/>
          <w:sz w:val="24"/>
          <w:szCs w:val="24"/>
          <w:rtl/>
          <w:lang w:bidi="fa-IR"/>
        </w:rPr>
        <w:t xml:space="preserve"> </w:t>
      </w:r>
      <w:r w:rsidRPr="006260B7">
        <w:rPr>
          <w:rStyle w:val="Char"/>
          <w:rtl/>
        </w:rPr>
        <w:t>[البقرة: 198]</w:t>
      </w:r>
      <w:r w:rsidRPr="006260B7">
        <w:rPr>
          <w:rStyle w:val="Char"/>
          <w:rFonts w:hint="cs"/>
          <w:rtl/>
        </w:rPr>
        <w:t>.</w:t>
      </w:r>
    </w:p>
    <w:p w:rsidR="008A3836" w:rsidRPr="006260B7" w:rsidRDefault="003D4032" w:rsidP="006260B7">
      <w:pPr>
        <w:autoSpaceDE w:val="0"/>
        <w:autoSpaceDN w:val="0"/>
        <w:bidi w:val="0"/>
        <w:adjustRightInd w:val="0"/>
        <w:spacing w:before="120" w:after="0" w:line="240" w:lineRule="auto"/>
        <w:ind w:firstLine="284"/>
        <w:jc w:val="both"/>
        <w:rPr>
          <w:rFonts w:ascii="Book Antiqua" w:hAnsi="Book Antiqua" w:cs="Traditional Arabic" w:hint="cs"/>
          <w:color w:val="000000"/>
          <w:sz w:val="24"/>
          <w:szCs w:val="24"/>
          <w:rtl/>
          <w:lang w:val="fr-FR"/>
        </w:rPr>
      </w:pPr>
      <w:r w:rsidRPr="006260B7">
        <w:rPr>
          <w:rFonts w:ascii="Book Antiqua" w:hAnsi="Book Antiqua" w:cs="Traditional Arabic"/>
          <w:color w:val="000000"/>
          <w:sz w:val="24"/>
          <w:szCs w:val="24"/>
          <w:lang w:val="fr-FR"/>
        </w:rPr>
        <w:t xml:space="preserve"> </w:t>
      </w:r>
      <w:r w:rsidR="008A3836"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 xml:space="preserve">Puis, quand vous déferlez depuis </w:t>
      </w:r>
      <w:r w:rsidR="008A3836" w:rsidRPr="006260B7">
        <w:rPr>
          <w:rFonts w:ascii="Book Antiqua" w:hAnsi="Book Antiqua" w:cs="Traditional Arabic"/>
          <w:b/>
          <w:bCs/>
          <w:i/>
          <w:iCs/>
          <w:color w:val="000000"/>
          <w:sz w:val="24"/>
          <w:szCs w:val="24"/>
          <w:vertAlign w:val="superscript"/>
          <w:lang w:val="fr-FR"/>
        </w:rPr>
        <w:t>c</w:t>
      </w:r>
      <w:r w:rsidR="008852C7" w:rsidRPr="006260B7">
        <w:rPr>
          <w:rFonts w:ascii="Book Antiqua" w:hAnsi="Book Antiqua" w:cs="Traditional Arabic"/>
          <w:b/>
          <w:bCs/>
          <w:color w:val="000000"/>
          <w:sz w:val="24"/>
          <w:szCs w:val="24"/>
          <w:lang w:val="fr-FR"/>
        </w:rPr>
        <w:t>Araf</w:t>
      </w:r>
      <w:r w:rsidR="008A3836" w:rsidRPr="006260B7">
        <w:rPr>
          <w:rFonts w:ascii="Book Antiqua" w:hAnsi="Book Antiqua" w:cs="Traditional Arabic"/>
          <w:b/>
          <w:bCs/>
          <w:color w:val="000000"/>
          <w:sz w:val="24"/>
          <w:szCs w:val="24"/>
          <w:lang w:val="fr-FR"/>
        </w:rPr>
        <w:t>â</w:t>
      </w:r>
      <w:r w:rsidR="008852C7" w:rsidRPr="006260B7">
        <w:rPr>
          <w:rFonts w:ascii="Book Antiqua" w:hAnsi="Book Antiqua" w:cs="Traditional Arabic"/>
          <w:b/>
          <w:bCs/>
          <w:color w:val="000000"/>
          <w:sz w:val="24"/>
          <w:szCs w:val="24"/>
          <w:lang w:val="fr-FR"/>
        </w:rPr>
        <w:t xml:space="preserve">t, invoquez Allah </w:t>
      </w:r>
      <w:r w:rsidR="008A3836" w:rsidRPr="006260B7">
        <w:rPr>
          <w:rFonts w:ascii="Book Antiqua" w:hAnsi="Book Antiqua" w:cs="Traditional Arabic"/>
          <w:b/>
          <w:bCs/>
          <w:color w:val="000000"/>
          <w:sz w:val="24"/>
          <w:szCs w:val="24"/>
          <w:lang w:val="fr-FR"/>
        </w:rPr>
        <w:t>dans la Place Sacrée</w:t>
      </w:r>
      <w:r w:rsidR="00DB3A0B" w:rsidRPr="006260B7">
        <w:rPr>
          <w:rStyle w:val="FootnoteReference"/>
          <w:rFonts w:ascii="Book Antiqua" w:hAnsi="Book Antiqua"/>
          <w:b/>
          <w:bCs/>
          <w:color w:val="000000"/>
          <w:sz w:val="24"/>
          <w:szCs w:val="24"/>
          <w:lang w:val="fr-FR"/>
        </w:rPr>
        <w:footnoteReference w:id="28"/>
      </w:r>
      <w:r w:rsidR="008A3836" w:rsidRPr="006260B7">
        <w:rPr>
          <w:rFonts w:ascii="Book Antiqua" w:hAnsi="Book Antiqua" w:cs="Traditional Arabic"/>
          <w:b/>
          <w:bCs/>
          <w:color w:val="000000"/>
          <w:sz w:val="24"/>
          <w:szCs w:val="24"/>
          <w:lang w:val="fr-FR"/>
        </w:rPr>
        <w:t>.</w:t>
      </w:r>
      <w:r w:rsidR="008A3836" w:rsidRPr="006260B7">
        <w:rPr>
          <w:rFonts w:ascii="Book Antiqua" w:hAnsi="Book Antiqua" w:cs="Traditional Arabic"/>
          <w:color w:val="000000"/>
          <w:sz w:val="24"/>
          <w:szCs w:val="24"/>
          <w:lang w:val="fr-FR"/>
        </w:rPr>
        <w:t>»</w:t>
      </w:r>
    </w:p>
    <w:p w:rsidR="00E274C6" w:rsidRPr="006260B7" w:rsidRDefault="00E274C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Il (</w:t>
      </w:r>
      <w:r w:rsidR="00DC3B0B" w:rsidRPr="006260B7">
        <w:rPr>
          <w:rFonts w:ascii="Book Antiqua" w:hAnsi="Book Antiqua" w:cs="CTraditional Arabic"/>
          <w:color w:val="000000"/>
          <w:sz w:val="24"/>
          <w:szCs w:val="24"/>
          <w:rtl/>
          <w:lang w:val="fr-FR"/>
        </w:rPr>
        <w:t>ج</w:t>
      </w:r>
      <w:r w:rsidRPr="006260B7">
        <w:rPr>
          <w:rFonts w:ascii="Book Antiqua" w:hAnsi="Book Antiqua" w:cs="Traditional Arabic"/>
          <w:color w:val="000000"/>
          <w:sz w:val="24"/>
          <w:szCs w:val="24"/>
          <w:lang w:val="fr-FR"/>
        </w:rPr>
        <w:t>) a dit</w:t>
      </w:r>
      <w:r w:rsidR="006260B7" w:rsidRPr="006260B7">
        <w:rPr>
          <w:rFonts w:ascii="Book Antiqua" w:hAnsi="Book Antiqua" w:cs="Traditional Arabic"/>
          <w:color w:val="000000"/>
          <w:sz w:val="24"/>
          <w:szCs w:val="24"/>
          <w:lang w:val="fr-FR"/>
        </w:rPr>
        <w:t>:</w:t>
      </w:r>
    </w:p>
    <w:p w:rsidR="003D4032" w:rsidRPr="006260B7" w:rsidRDefault="003D4032"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وَأَذِّنْ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النَّاسِ</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بِالْحَجِّ</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يَأْتُوكَ</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رِجَالًا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وَعَلَى</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كُلِّ</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ضَامِرٍ</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يَأْتِينَ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كُلِّ</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فَجٍّ</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عَمِيقٍ</w:t>
      </w:r>
      <w:r w:rsidRPr="006260B7">
        <w:rPr>
          <w:rFonts w:ascii="Book Antiqua" w:hAnsi="Book Antiqua" w:cs="KFGQPC Uthmanic Script HAFS"/>
          <w:color w:val="000000"/>
          <w:sz w:val="24"/>
          <w:szCs w:val="28"/>
          <w:rtl/>
          <w:lang w:bidi="fa-IR"/>
        </w:rPr>
        <w:t xml:space="preserve">٢٧ </w:t>
      </w:r>
      <w:r w:rsidRPr="006260B7">
        <w:rPr>
          <w:rFonts w:ascii="Book Antiqua" w:hAnsi="Book Antiqua" w:cs="KFGQPC Uthmanic Script HAFS" w:hint="eastAsia"/>
          <w:color w:val="000000"/>
          <w:sz w:val="24"/>
          <w:szCs w:val="28"/>
          <w:rtl/>
          <w:lang w:bidi="fa-IR"/>
        </w:rPr>
        <w:t>لِيَشْهَدُوا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مَنَافِعَ</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لَهُمْ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وَيَذْكُرُوا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اسْمَ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أَيَّامٍ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مَعْلُومَاتٍ</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عَلَى</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رَزَقَهُمْ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بَهِيمَةِ</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الْأَنْعَامِ</w:t>
      </w:r>
      <w:r w:rsidRPr="006260B7">
        <w:rPr>
          <w:rFonts w:ascii="Tahoma" w:hAnsi="Tahoma" w:cs="Traditional Arabic" w:hint="cs"/>
          <w:color w:val="000000"/>
          <w:sz w:val="24"/>
          <w:szCs w:val="28"/>
          <w:rtl/>
          <w:lang w:bidi="fa-IR"/>
        </w:rPr>
        <w:t>﴾</w:t>
      </w:r>
      <w:r w:rsidRPr="006260B7">
        <w:rPr>
          <w:rFonts w:ascii="Tahoma" w:hAnsi="Tahoma"/>
          <w:color w:val="000000"/>
          <w:sz w:val="24"/>
          <w:szCs w:val="24"/>
          <w:rtl/>
          <w:lang w:bidi="fa-IR"/>
        </w:rPr>
        <w:t xml:space="preserve"> </w:t>
      </w:r>
      <w:r w:rsidRPr="006260B7">
        <w:rPr>
          <w:rStyle w:val="Char"/>
          <w:rtl/>
        </w:rPr>
        <w:t>[الحج: 27-28]</w:t>
      </w:r>
      <w:r w:rsidRPr="006260B7">
        <w:rPr>
          <w:rStyle w:val="Char"/>
          <w:rFonts w:hint="cs"/>
          <w:rtl/>
        </w:rPr>
        <w:t>.</w:t>
      </w:r>
    </w:p>
    <w:p w:rsidR="008852C7" w:rsidRPr="006260B7" w:rsidRDefault="003D403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E274C6"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 xml:space="preserve">Et fais annonce </w:t>
      </w:r>
      <w:r w:rsidR="00E274C6" w:rsidRPr="006260B7">
        <w:rPr>
          <w:rFonts w:ascii="Book Antiqua" w:hAnsi="Book Antiqua" w:cs="Traditional Arabic"/>
          <w:b/>
          <w:bCs/>
          <w:color w:val="000000"/>
          <w:sz w:val="24"/>
          <w:szCs w:val="24"/>
          <w:lang w:val="fr-FR"/>
        </w:rPr>
        <w:t xml:space="preserve">aux gens </w:t>
      </w:r>
      <w:r w:rsidR="008852C7" w:rsidRPr="006260B7">
        <w:rPr>
          <w:rFonts w:ascii="Book Antiqua" w:hAnsi="Book Antiqua" w:cs="Traditional Arabic"/>
          <w:b/>
          <w:bCs/>
          <w:color w:val="000000"/>
          <w:sz w:val="24"/>
          <w:szCs w:val="24"/>
          <w:lang w:val="fr-FR"/>
        </w:rPr>
        <w:t xml:space="preserve">pour le pèlerinage. Ils viendront vers toi, à pied, et aussi sur toute monture, venant de tout chemin éloigné pour prendre part </w:t>
      </w:r>
      <w:r w:rsidR="00037D16" w:rsidRPr="006260B7">
        <w:rPr>
          <w:rFonts w:ascii="Book Antiqua" w:hAnsi="Book Antiqua" w:cs="Traditional Arabic"/>
          <w:b/>
          <w:bCs/>
          <w:color w:val="000000"/>
          <w:sz w:val="24"/>
          <w:szCs w:val="24"/>
          <w:lang w:val="fr-FR"/>
        </w:rPr>
        <w:t>à des</w:t>
      </w:r>
      <w:r w:rsidR="008852C7" w:rsidRPr="006260B7">
        <w:rPr>
          <w:rFonts w:ascii="Book Antiqua" w:hAnsi="Book Antiqua" w:cs="Traditional Arabic"/>
          <w:b/>
          <w:bCs/>
          <w:color w:val="000000"/>
          <w:sz w:val="24"/>
          <w:szCs w:val="24"/>
          <w:lang w:val="fr-FR"/>
        </w:rPr>
        <w:t xml:space="preserve"> avantages qui leur ont été accord</w:t>
      </w:r>
      <w:r w:rsidR="00E274C6" w:rsidRPr="006260B7">
        <w:rPr>
          <w:rFonts w:ascii="Book Antiqua" w:hAnsi="Book Antiqua" w:cs="Traditional Arabic"/>
          <w:b/>
          <w:bCs/>
          <w:color w:val="000000"/>
          <w:sz w:val="24"/>
          <w:szCs w:val="24"/>
          <w:lang w:val="fr-FR"/>
        </w:rPr>
        <w:t>és</w:t>
      </w:r>
      <w:r w:rsidR="008852C7" w:rsidRPr="006260B7">
        <w:rPr>
          <w:rFonts w:ascii="Book Antiqua" w:hAnsi="Book Antiqua" w:cs="Traditional Arabic"/>
          <w:b/>
          <w:bCs/>
          <w:color w:val="000000"/>
          <w:sz w:val="24"/>
          <w:szCs w:val="24"/>
          <w:lang w:val="fr-FR"/>
        </w:rPr>
        <w:t xml:space="preserve"> et pour invoquer le nom d’Allah aux jours fix</w:t>
      </w:r>
      <w:r w:rsidR="00E274C6" w:rsidRPr="006260B7">
        <w:rPr>
          <w:rFonts w:ascii="Book Antiqua" w:hAnsi="Book Antiqua" w:cs="Traditional Arabic"/>
          <w:b/>
          <w:bCs/>
          <w:color w:val="000000"/>
          <w:sz w:val="24"/>
          <w:szCs w:val="24"/>
          <w:lang w:val="fr-FR"/>
        </w:rPr>
        <w:t>é</w:t>
      </w:r>
      <w:r w:rsidR="008852C7" w:rsidRPr="006260B7">
        <w:rPr>
          <w:rFonts w:ascii="Book Antiqua" w:hAnsi="Book Antiqua" w:cs="Traditional Arabic"/>
          <w:b/>
          <w:bCs/>
          <w:color w:val="000000"/>
          <w:sz w:val="24"/>
          <w:szCs w:val="24"/>
          <w:lang w:val="fr-FR"/>
        </w:rPr>
        <w:t>s, sur la bête de cheptel qu’Il leur a attribuée</w:t>
      </w:r>
      <w:r w:rsidR="00E274C6" w:rsidRPr="006260B7">
        <w:rPr>
          <w:rStyle w:val="FootnoteReference"/>
          <w:rFonts w:ascii="Book Antiqua" w:hAnsi="Book Antiqua"/>
          <w:b/>
          <w:bCs/>
          <w:color w:val="000000"/>
          <w:sz w:val="24"/>
          <w:szCs w:val="24"/>
          <w:lang w:val="fr-FR"/>
        </w:rPr>
        <w:footnoteReference w:id="29"/>
      </w:r>
      <w:r w:rsidR="00E274C6" w:rsidRPr="006260B7">
        <w:rPr>
          <w:rFonts w:ascii="Book Antiqua" w:hAnsi="Book Antiqua" w:cs="Traditional Arabic"/>
          <w:b/>
          <w:bCs/>
          <w:color w:val="000000"/>
          <w:sz w:val="24"/>
          <w:szCs w:val="24"/>
          <w:lang w:val="fr-FR"/>
        </w:rPr>
        <w:t>.</w:t>
      </w:r>
      <w:r w:rsidR="00E274C6" w:rsidRPr="006260B7">
        <w:rPr>
          <w:rFonts w:ascii="Book Antiqua" w:hAnsi="Book Antiqua" w:cs="Traditional Arabic"/>
          <w:color w:val="000000"/>
          <w:sz w:val="24"/>
          <w:szCs w:val="24"/>
          <w:lang w:val="fr-FR"/>
        </w:rPr>
        <w:t>»</w:t>
      </w:r>
    </w:p>
    <w:p w:rsidR="00E274C6"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l’évocation d’Allah </w:t>
      </w:r>
      <w:r w:rsidR="00E274C6"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E274C6"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E274C6" w:rsidRPr="006260B7">
        <w:rPr>
          <w:rFonts w:ascii="Book Antiqua" w:hAnsi="Book Antiqua" w:cs="Traditional Arabic"/>
          <w:color w:val="000000"/>
          <w:sz w:val="24"/>
          <w:szCs w:val="24"/>
          <w:lang w:val="fr-FR"/>
        </w:rPr>
        <w:t xml:space="preserve">est l’une des finalités </w:t>
      </w:r>
      <w:r w:rsidRPr="006260B7">
        <w:rPr>
          <w:rFonts w:ascii="Book Antiqua" w:hAnsi="Book Antiqua" w:cs="Traditional Arabic"/>
          <w:color w:val="000000"/>
          <w:sz w:val="24"/>
          <w:szCs w:val="24"/>
          <w:lang w:val="fr-FR"/>
        </w:rPr>
        <w:t xml:space="preserve">du pèlerinage. </w:t>
      </w:r>
      <w:r w:rsidR="00FC4859" w:rsidRPr="006260B7">
        <w:rPr>
          <w:rFonts w:ascii="Book Antiqua" w:hAnsi="Book Antiqua" w:cs="Traditional Arabic"/>
          <w:color w:val="000000"/>
          <w:sz w:val="24"/>
          <w:szCs w:val="24"/>
          <w:lang w:val="fr-FR"/>
        </w:rPr>
        <w:t>D’un autre point de vue</w:t>
      </w:r>
      <w:r w:rsidR="00E274C6" w:rsidRPr="006260B7">
        <w:rPr>
          <w:rFonts w:ascii="Book Antiqua" w:hAnsi="Book Antiqua" w:cs="Traditional Arabic"/>
          <w:color w:val="000000"/>
          <w:sz w:val="24"/>
          <w:szCs w:val="24"/>
          <w:lang w:val="fr-FR"/>
        </w:rPr>
        <w:t xml:space="preserve">, ce sont </w:t>
      </w:r>
      <w:r w:rsidR="00FC4859" w:rsidRPr="006260B7">
        <w:rPr>
          <w:rFonts w:ascii="Book Antiqua" w:hAnsi="Book Antiqua" w:cs="Traditional Arabic"/>
          <w:color w:val="000000"/>
          <w:sz w:val="24"/>
          <w:szCs w:val="24"/>
          <w:lang w:val="fr-FR"/>
        </w:rPr>
        <w:t xml:space="preserve">même </w:t>
      </w:r>
      <w:r w:rsidRPr="006260B7">
        <w:rPr>
          <w:rFonts w:ascii="Book Antiqua" w:hAnsi="Book Antiqua" w:cs="Traditional Arabic"/>
          <w:color w:val="000000"/>
          <w:sz w:val="24"/>
          <w:szCs w:val="24"/>
          <w:lang w:val="fr-FR"/>
        </w:rPr>
        <w:t xml:space="preserve">le pèlerinage </w:t>
      </w:r>
      <w:r w:rsidR="00E274C6"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 xml:space="preserve">les autres actes d’adoration </w:t>
      </w:r>
      <w:r w:rsidR="00E274C6" w:rsidRPr="006260B7">
        <w:rPr>
          <w:rFonts w:ascii="Book Antiqua" w:hAnsi="Book Antiqua" w:cs="Traditional Arabic"/>
          <w:color w:val="000000"/>
          <w:sz w:val="24"/>
          <w:szCs w:val="24"/>
          <w:lang w:val="fr-FR"/>
        </w:rPr>
        <w:t xml:space="preserve">qui </w:t>
      </w:r>
      <w:r w:rsidRPr="006260B7">
        <w:rPr>
          <w:rFonts w:ascii="Book Antiqua" w:hAnsi="Book Antiqua" w:cs="Traditional Arabic"/>
          <w:color w:val="000000"/>
          <w:sz w:val="24"/>
          <w:szCs w:val="24"/>
          <w:lang w:val="fr-FR"/>
        </w:rPr>
        <w:t>ont été légiféré</w:t>
      </w:r>
      <w:r w:rsidR="00E274C6"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w:t>
      </w:r>
      <w:r w:rsidR="00E274C6" w:rsidRPr="006260B7">
        <w:rPr>
          <w:rFonts w:ascii="Book Antiqua" w:hAnsi="Book Antiqua" w:cs="Traditional Arabic"/>
          <w:color w:val="000000"/>
          <w:sz w:val="24"/>
          <w:szCs w:val="24"/>
          <w:lang w:val="fr-FR"/>
        </w:rPr>
        <w:t xml:space="preserve">pour </w:t>
      </w:r>
      <w:r w:rsidRPr="006260B7">
        <w:rPr>
          <w:rFonts w:ascii="Book Antiqua" w:hAnsi="Book Antiqua" w:cs="Traditional Arabic"/>
          <w:color w:val="000000"/>
          <w:sz w:val="24"/>
          <w:szCs w:val="24"/>
          <w:lang w:val="fr-FR"/>
        </w:rPr>
        <w:t xml:space="preserve">instaurer </w:t>
      </w:r>
      <w:r w:rsidR="00E274C6" w:rsidRPr="006260B7">
        <w:rPr>
          <w:rFonts w:ascii="Book Antiqua" w:hAnsi="Book Antiqua" w:cs="Traditional Arabic"/>
          <w:color w:val="000000"/>
          <w:sz w:val="24"/>
          <w:szCs w:val="24"/>
          <w:lang w:val="fr-FR"/>
        </w:rPr>
        <w:t xml:space="preserve">le rappel </w:t>
      </w:r>
      <w:r w:rsidRPr="006260B7">
        <w:rPr>
          <w:rFonts w:ascii="Book Antiqua" w:hAnsi="Book Antiqua" w:cs="Traditional Arabic"/>
          <w:color w:val="000000"/>
          <w:sz w:val="24"/>
          <w:szCs w:val="24"/>
          <w:lang w:val="fr-FR"/>
        </w:rPr>
        <w:t>d’Allah. Et c’est pourquoi</w:t>
      </w:r>
      <w:r w:rsidR="00E274C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notre </w:t>
      </w:r>
      <w:r w:rsidR="000D7607"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 (</w:t>
      </w:r>
      <w:r w:rsidR="00C5023E" w:rsidRPr="00C5023E">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a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231BB8"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231BB8" w:rsidRPr="006260B7">
        <w:rPr>
          <w:rFonts w:ascii="Book Antiqua" w:hAnsi="Book Antiqua" w:cs="Traditional Arabic"/>
          <w:b/>
          <w:bCs/>
          <w:i/>
          <w:iCs/>
          <w:color w:val="000000"/>
          <w:sz w:val="24"/>
          <w:szCs w:val="24"/>
          <w:lang w:val="fr-FR"/>
        </w:rPr>
        <w:t xml:space="preserve">La marche </w:t>
      </w:r>
      <w:r w:rsidR="00147591" w:rsidRPr="006260B7">
        <w:rPr>
          <w:rFonts w:ascii="Book Antiqua" w:hAnsi="Book Antiqua" w:cs="Traditional Arabic"/>
          <w:color w:val="000000"/>
          <w:sz w:val="24"/>
          <w:szCs w:val="24"/>
          <w:lang w:val="fr-FR"/>
        </w:rPr>
        <w:t>«</w:t>
      </w:r>
      <w:r w:rsidR="00231BB8" w:rsidRPr="006260B7">
        <w:rPr>
          <w:rFonts w:ascii="Book Antiqua" w:hAnsi="Book Antiqua" w:cs="Traditional Arabic"/>
          <w:b/>
          <w:bCs/>
          <w:i/>
          <w:iCs/>
          <w:color w:val="000000"/>
          <w:sz w:val="24"/>
          <w:szCs w:val="24"/>
          <w:u w:val="single"/>
          <w:lang w:val="fr-FR"/>
        </w:rPr>
        <w:t>T</w:t>
      </w:r>
      <w:r w:rsidR="00231BB8" w:rsidRPr="006260B7">
        <w:rPr>
          <w:rFonts w:ascii="Book Antiqua" w:hAnsi="Book Antiqua" w:cs="Traditional Arabic"/>
          <w:b/>
          <w:bCs/>
          <w:i/>
          <w:iCs/>
          <w:color w:val="000000"/>
          <w:sz w:val="24"/>
          <w:szCs w:val="24"/>
          <w:lang w:val="fr-FR"/>
        </w:rPr>
        <w:t>awâf</w:t>
      </w:r>
      <w:r w:rsidR="00147591" w:rsidRPr="006260B7">
        <w:rPr>
          <w:rFonts w:ascii="Book Antiqua" w:hAnsi="Book Antiqua" w:cs="Traditional Arabic"/>
          <w:color w:val="000000"/>
          <w:sz w:val="24"/>
          <w:szCs w:val="24"/>
          <w:lang w:val="fr-FR"/>
        </w:rPr>
        <w:t>»</w:t>
      </w:r>
      <w:r w:rsidR="00231BB8" w:rsidRPr="006260B7">
        <w:rPr>
          <w:rFonts w:ascii="Book Antiqua" w:hAnsi="Book Antiqua" w:cs="Traditional Arabic"/>
          <w:b/>
          <w:bCs/>
          <w:i/>
          <w:iCs/>
          <w:color w:val="000000"/>
          <w:sz w:val="24"/>
          <w:szCs w:val="24"/>
          <w:lang w:val="fr-FR"/>
        </w:rPr>
        <w:t xml:space="preserve"> </w:t>
      </w:r>
      <w:r w:rsidRPr="006260B7">
        <w:rPr>
          <w:rFonts w:ascii="Book Antiqua" w:hAnsi="Book Antiqua" w:cs="Traditional Arabic"/>
          <w:b/>
          <w:bCs/>
          <w:i/>
          <w:iCs/>
          <w:color w:val="000000"/>
          <w:sz w:val="24"/>
          <w:szCs w:val="24"/>
          <w:lang w:val="fr-FR"/>
        </w:rPr>
        <w:t xml:space="preserve">autour de la Maison </w:t>
      </w:r>
      <w:r w:rsidR="00147591" w:rsidRPr="006260B7">
        <w:rPr>
          <w:rFonts w:ascii="Book Antiqua" w:hAnsi="Book Antiqua" w:cs="Traditional Arabic"/>
          <w:color w:val="000000"/>
          <w:sz w:val="24"/>
          <w:szCs w:val="24"/>
          <w:lang w:val="fr-FR"/>
        </w:rPr>
        <w:t>«</w:t>
      </w:r>
      <w:r w:rsidR="00231BB8" w:rsidRPr="006260B7">
        <w:rPr>
          <w:rFonts w:ascii="Book Antiqua" w:hAnsi="Book Antiqua" w:cs="Traditional Arabic"/>
          <w:b/>
          <w:bCs/>
          <w:i/>
          <w:iCs/>
          <w:color w:val="000000"/>
          <w:sz w:val="24"/>
          <w:szCs w:val="24"/>
          <w:lang w:val="fr-FR"/>
        </w:rPr>
        <w:t>S</w:t>
      </w:r>
      <w:r w:rsidRPr="006260B7">
        <w:rPr>
          <w:rFonts w:ascii="Book Antiqua" w:hAnsi="Book Antiqua" w:cs="Traditional Arabic"/>
          <w:b/>
          <w:bCs/>
          <w:i/>
          <w:iCs/>
          <w:color w:val="000000"/>
          <w:sz w:val="24"/>
          <w:szCs w:val="24"/>
          <w:lang w:val="fr-FR"/>
        </w:rPr>
        <w:t>acrée</w:t>
      </w:r>
      <w:r w:rsidR="00147591" w:rsidRPr="006260B7">
        <w:rPr>
          <w:rFonts w:ascii="Book Antiqua" w:hAnsi="Book Antiqua" w:cs="Traditional Arabic"/>
          <w:color w:val="000000"/>
          <w:sz w:val="24"/>
          <w:szCs w:val="24"/>
          <w:lang w:val="fr-FR"/>
        </w:rPr>
        <w:t>»</w:t>
      </w:r>
      <w:r w:rsidR="00231BB8"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 xml:space="preserve"> la marche entre </w:t>
      </w:r>
      <w:r w:rsidR="00231BB8" w:rsidRPr="006260B7">
        <w:rPr>
          <w:rFonts w:ascii="Book Antiqua" w:hAnsi="Book Antiqua" w:cs="Traditional Arabic"/>
          <w:b/>
          <w:bCs/>
          <w:i/>
          <w:iCs/>
          <w:color w:val="000000"/>
          <w:sz w:val="24"/>
          <w:szCs w:val="24"/>
          <w:lang w:val="fr-FR"/>
        </w:rPr>
        <w:t>A</w:t>
      </w:r>
      <w:r w:rsidR="00231BB8" w:rsidRPr="006260B7">
        <w:rPr>
          <w:rFonts w:ascii="Book Antiqua" w:hAnsi="Book Antiqua" w:cs="Traditional Arabic"/>
          <w:b/>
          <w:bCs/>
          <w:i/>
          <w:iCs/>
          <w:color w:val="000000"/>
          <w:sz w:val="24"/>
          <w:szCs w:val="24"/>
          <w:u w:val="single"/>
          <w:lang w:val="fr-FR"/>
        </w:rPr>
        <w:t>s</w:t>
      </w:r>
      <w:r w:rsidR="00231BB8"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u w:val="single"/>
          <w:lang w:val="fr-FR"/>
        </w:rPr>
        <w:t>S</w:t>
      </w:r>
      <w:r w:rsidRPr="006260B7">
        <w:rPr>
          <w:rFonts w:ascii="Book Antiqua" w:hAnsi="Book Antiqua" w:cs="Traditional Arabic"/>
          <w:b/>
          <w:bCs/>
          <w:i/>
          <w:iCs/>
          <w:color w:val="000000"/>
          <w:sz w:val="24"/>
          <w:szCs w:val="24"/>
          <w:lang w:val="fr-FR"/>
        </w:rPr>
        <w:t>af</w:t>
      </w:r>
      <w:r w:rsidR="00231BB8" w:rsidRPr="006260B7">
        <w:rPr>
          <w:rFonts w:ascii="Book Antiqua" w:hAnsi="Book Antiqua" w:cs="Traditional Arabic"/>
          <w:b/>
          <w:bCs/>
          <w:i/>
          <w:iCs/>
          <w:color w:val="000000"/>
          <w:sz w:val="24"/>
          <w:szCs w:val="24"/>
          <w:lang w:val="fr-FR"/>
        </w:rPr>
        <w:t>â</w:t>
      </w:r>
      <w:r w:rsidRPr="006260B7">
        <w:rPr>
          <w:rFonts w:ascii="Book Antiqua" w:hAnsi="Book Antiqua" w:cs="Traditional Arabic"/>
          <w:b/>
          <w:bCs/>
          <w:i/>
          <w:iCs/>
          <w:color w:val="000000"/>
          <w:sz w:val="24"/>
          <w:szCs w:val="24"/>
          <w:lang w:val="fr-FR"/>
        </w:rPr>
        <w:t xml:space="preserve"> et </w:t>
      </w:r>
      <w:r w:rsidR="00231BB8" w:rsidRPr="006260B7">
        <w:rPr>
          <w:rFonts w:ascii="Book Antiqua" w:hAnsi="Book Antiqua" w:cs="Traditional Arabic"/>
          <w:b/>
          <w:bCs/>
          <w:i/>
          <w:iCs/>
          <w:color w:val="000000"/>
          <w:sz w:val="24"/>
          <w:szCs w:val="24"/>
          <w:lang w:val="fr-FR"/>
        </w:rPr>
        <w:t>Al-</w:t>
      </w:r>
      <w:r w:rsidRPr="006260B7">
        <w:rPr>
          <w:rFonts w:ascii="Book Antiqua" w:hAnsi="Book Antiqua" w:cs="Traditional Arabic"/>
          <w:b/>
          <w:bCs/>
          <w:i/>
          <w:iCs/>
          <w:color w:val="000000"/>
          <w:sz w:val="24"/>
          <w:szCs w:val="24"/>
          <w:lang w:val="fr-FR"/>
        </w:rPr>
        <w:t>Marwah</w:t>
      </w:r>
      <w:r w:rsidR="00231BB8" w:rsidRPr="006260B7">
        <w:rPr>
          <w:rFonts w:ascii="Book Antiqua" w:hAnsi="Book Antiqua" w:cs="Traditional Arabic"/>
          <w:b/>
          <w:bCs/>
          <w:i/>
          <w:iCs/>
          <w:color w:val="000000"/>
          <w:sz w:val="24"/>
          <w:szCs w:val="24"/>
          <w:lang w:val="fr-FR"/>
        </w:rPr>
        <w:t xml:space="preserve"> ainsi que la lapidation d</w:t>
      </w:r>
      <w:r w:rsidRPr="006260B7">
        <w:rPr>
          <w:rFonts w:ascii="Book Antiqua" w:hAnsi="Book Antiqua" w:cs="Traditional Arabic"/>
          <w:b/>
          <w:bCs/>
          <w:i/>
          <w:iCs/>
          <w:color w:val="000000"/>
          <w:sz w:val="24"/>
          <w:szCs w:val="24"/>
          <w:lang w:val="fr-FR"/>
        </w:rPr>
        <w:t xml:space="preserve">es stèles </w:t>
      </w:r>
      <w:r w:rsidR="00231BB8" w:rsidRPr="006260B7">
        <w:rPr>
          <w:rFonts w:ascii="Book Antiqua" w:hAnsi="Book Antiqua" w:cs="Traditional Arabic"/>
          <w:b/>
          <w:bCs/>
          <w:i/>
          <w:iCs/>
          <w:color w:val="000000"/>
          <w:sz w:val="24"/>
          <w:szCs w:val="24"/>
          <w:lang w:val="fr-FR"/>
        </w:rPr>
        <w:t>n’</w:t>
      </w:r>
      <w:r w:rsidRPr="006260B7">
        <w:rPr>
          <w:rFonts w:ascii="Book Antiqua" w:hAnsi="Book Antiqua" w:cs="Traditional Arabic"/>
          <w:b/>
          <w:bCs/>
          <w:i/>
          <w:iCs/>
          <w:color w:val="000000"/>
          <w:sz w:val="24"/>
          <w:szCs w:val="24"/>
          <w:lang w:val="fr-FR"/>
        </w:rPr>
        <w:t>ont été légiférées</w:t>
      </w:r>
      <w:r w:rsidR="00AD625B" w:rsidRPr="006260B7">
        <w:rPr>
          <w:rFonts w:ascii="Book Antiqua" w:hAnsi="Book Antiqua" w:cs="Traditional Arabic"/>
          <w:b/>
          <w:bCs/>
          <w:i/>
          <w:iCs/>
          <w:color w:val="000000"/>
          <w:sz w:val="24"/>
          <w:szCs w:val="24"/>
          <w:lang w:val="fr-FR"/>
        </w:rPr>
        <w:t xml:space="preserve"> </w:t>
      </w:r>
      <w:r w:rsidR="00231BB8" w:rsidRPr="006260B7">
        <w:rPr>
          <w:rFonts w:ascii="Book Antiqua" w:hAnsi="Book Antiqua" w:cs="Traditional Arabic"/>
          <w:b/>
          <w:bCs/>
          <w:i/>
          <w:iCs/>
          <w:color w:val="000000"/>
          <w:sz w:val="24"/>
          <w:szCs w:val="24"/>
          <w:lang w:val="fr-FR"/>
        </w:rPr>
        <w:t xml:space="preserve">que </w:t>
      </w:r>
      <w:r w:rsidR="00AD625B" w:rsidRPr="006260B7">
        <w:rPr>
          <w:rFonts w:ascii="Book Antiqua" w:hAnsi="Book Antiqua" w:cs="Traditional Arabic"/>
          <w:b/>
          <w:bCs/>
          <w:i/>
          <w:iCs/>
          <w:color w:val="000000"/>
          <w:sz w:val="24"/>
          <w:szCs w:val="24"/>
          <w:lang w:val="fr-FR"/>
        </w:rPr>
        <w:t xml:space="preserve">pour </w:t>
      </w:r>
      <w:r w:rsidR="00231BB8" w:rsidRPr="006260B7">
        <w:rPr>
          <w:rFonts w:ascii="Book Antiqua" w:hAnsi="Book Antiqua" w:cs="Traditional Arabic"/>
          <w:b/>
          <w:bCs/>
          <w:i/>
          <w:iCs/>
          <w:color w:val="000000"/>
          <w:sz w:val="24"/>
          <w:szCs w:val="24"/>
          <w:lang w:val="fr-FR"/>
        </w:rPr>
        <w:t xml:space="preserve">instaurer </w:t>
      </w:r>
      <w:r w:rsidRPr="006260B7">
        <w:rPr>
          <w:rFonts w:ascii="Book Antiqua" w:hAnsi="Book Antiqua" w:cs="Traditional Arabic"/>
          <w:b/>
          <w:bCs/>
          <w:i/>
          <w:iCs/>
          <w:color w:val="000000"/>
          <w:sz w:val="24"/>
          <w:szCs w:val="24"/>
          <w:lang w:val="fr-FR"/>
        </w:rPr>
        <w:t>l’évocation d’Allah</w:t>
      </w:r>
      <w:r w:rsidRPr="006260B7">
        <w:rPr>
          <w:rFonts w:ascii="Book Antiqua" w:hAnsi="Book Antiqua" w:cs="Traditional Arabic"/>
          <w:color w:val="000000"/>
          <w:sz w:val="24"/>
          <w:szCs w:val="24"/>
          <w:vertAlign w:val="superscript"/>
        </w:rPr>
        <w:footnoteReference w:id="30"/>
      </w:r>
      <w:r w:rsidR="00FC4859" w:rsidRPr="006260B7">
        <w:rPr>
          <w:rFonts w:ascii="Book Antiqua" w:hAnsi="Book Antiqua" w:cs="Traditional Arabic"/>
          <w:b/>
          <w:bCs/>
          <w:i/>
          <w:iCs/>
          <w:color w:val="000000"/>
          <w:sz w:val="24"/>
          <w:szCs w:val="24"/>
          <w:lang w:val="fr-FR"/>
        </w:rPr>
        <w:t>.</w:t>
      </w:r>
      <w:r w:rsidR="00E274C6" w:rsidRPr="006260B7">
        <w:rPr>
          <w:rFonts w:ascii="Book Antiqua" w:hAnsi="Book Antiqua" w:cs="Traditional Arabic"/>
          <w:b/>
          <w:bCs/>
          <w:i/>
          <w:iCs/>
          <w:color w:val="000000"/>
          <w:sz w:val="24"/>
          <w:szCs w:val="24"/>
          <w:lang w:val="fr-FR"/>
        </w:rPr>
        <w:t>»</w:t>
      </w:r>
    </w:p>
    <w:p w:rsidR="00231BB8"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Ainsi, nous tournons autour de la Maison Sacrée</w:t>
      </w:r>
      <w:r w:rsidR="00231BB8"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accomplissons des aller</w:t>
      </w:r>
      <w:r w:rsidR="00231BB8"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retour</w:t>
      </w:r>
      <w:r w:rsidR="00231BB8"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entre les monts </w:t>
      </w:r>
      <w:r w:rsidR="00231BB8" w:rsidRPr="006260B7">
        <w:rPr>
          <w:rFonts w:ascii="Book Antiqua" w:hAnsi="Book Antiqua" w:cs="Traditional Arabic"/>
          <w:color w:val="000000"/>
          <w:sz w:val="24"/>
          <w:szCs w:val="24"/>
          <w:lang w:val="fr-FR"/>
        </w:rPr>
        <w:t>A</w:t>
      </w:r>
      <w:r w:rsidR="00231BB8" w:rsidRPr="006260B7">
        <w:rPr>
          <w:rFonts w:ascii="Book Antiqua" w:hAnsi="Book Antiqua" w:cs="Traditional Arabic"/>
          <w:color w:val="000000"/>
          <w:sz w:val="24"/>
          <w:szCs w:val="24"/>
          <w:u w:val="single"/>
          <w:lang w:val="fr-FR"/>
        </w:rPr>
        <w:t>s</w:t>
      </w:r>
      <w:r w:rsidR="00231BB8"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u w:val="single"/>
          <w:lang w:val="fr-FR"/>
        </w:rPr>
        <w:t>S</w:t>
      </w:r>
      <w:r w:rsidRPr="006260B7">
        <w:rPr>
          <w:rFonts w:ascii="Book Antiqua" w:hAnsi="Book Antiqua" w:cs="Traditional Arabic"/>
          <w:color w:val="000000"/>
          <w:sz w:val="24"/>
          <w:szCs w:val="24"/>
          <w:lang w:val="fr-FR"/>
        </w:rPr>
        <w:t>af</w:t>
      </w:r>
      <w:r w:rsidR="00231BB8" w:rsidRPr="006260B7">
        <w:rPr>
          <w:rFonts w:ascii="Book Antiqua" w:hAnsi="Book Antiqua" w:cs="Traditional Arabic"/>
          <w:color w:val="000000"/>
          <w:sz w:val="24"/>
          <w:szCs w:val="24"/>
          <w:lang w:val="fr-FR"/>
        </w:rPr>
        <w:t>â</w:t>
      </w:r>
      <w:r w:rsidRPr="006260B7">
        <w:rPr>
          <w:rFonts w:ascii="Book Antiqua" w:hAnsi="Book Antiqua" w:cs="Traditional Arabic"/>
          <w:color w:val="000000"/>
          <w:sz w:val="24"/>
          <w:szCs w:val="24"/>
          <w:lang w:val="fr-FR"/>
        </w:rPr>
        <w:t xml:space="preserve"> et </w:t>
      </w:r>
      <w:r w:rsidR="00231BB8" w:rsidRPr="006260B7">
        <w:rPr>
          <w:rFonts w:ascii="Book Antiqua" w:hAnsi="Book Antiqua" w:cs="Traditional Arabic"/>
          <w:color w:val="000000"/>
          <w:sz w:val="24"/>
          <w:szCs w:val="24"/>
          <w:lang w:val="fr-FR"/>
        </w:rPr>
        <w:t>Al-</w:t>
      </w:r>
      <w:r w:rsidRPr="006260B7">
        <w:rPr>
          <w:rFonts w:ascii="Book Antiqua" w:hAnsi="Book Antiqua" w:cs="Traditional Arabic"/>
          <w:color w:val="000000"/>
          <w:sz w:val="24"/>
          <w:szCs w:val="24"/>
          <w:lang w:val="fr-FR"/>
        </w:rPr>
        <w:t xml:space="preserve">Marwah et </w:t>
      </w:r>
      <w:r w:rsidR="00231BB8" w:rsidRPr="006260B7">
        <w:rPr>
          <w:rFonts w:ascii="Book Antiqua" w:hAnsi="Book Antiqua" w:cs="Traditional Arabic"/>
          <w:color w:val="000000"/>
          <w:sz w:val="24"/>
          <w:szCs w:val="24"/>
          <w:lang w:val="fr-FR"/>
        </w:rPr>
        <w:t xml:space="preserve">faisons halte à </w:t>
      </w:r>
      <w:r w:rsidR="00231BB8"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Araf</w:t>
      </w:r>
      <w:r w:rsidR="00037D16" w:rsidRPr="006260B7">
        <w:rPr>
          <w:rFonts w:ascii="Book Antiqua" w:hAnsi="Book Antiqua" w:cs="Traditional Arabic"/>
          <w:color w:val="000000"/>
          <w:sz w:val="24"/>
          <w:szCs w:val="24"/>
          <w:lang w:val="fr-FR"/>
        </w:rPr>
        <w:t>ât</w:t>
      </w:r>
      <w:r w:rsidR="00231BB8" w:rsidRPr="006260B7">
        <w:rPr>
          <w:rFonts w:ascii="Book Antiqua" w:hAnsi="Book Antiqua" w:cs="Traditional Arabic"/>
          <w:color w:val="000000"/>
          <w:sz w:val="24"/>
          <w:szCs w:val="24"/>
          <w:lang w:val="fr-FR"/>
        </w:rPr>
        <w:t>, veillons</w:t>
      </w:r>
      <w:r w:rsidRPr="006260B7">
        <w:rPr>
          <w:rFonts w:ascii="Book Antiqua" w:hAnsi="Book Antiqua" w:cs="Traditional Arabic"/>
          <w:color w:val="000000"/>
          <w:sz w:val="24"/>
          <w:szCs w:val="24"/>
          <w:lang w:val="fr-FR"/>
        </w:rPr>
        <w:t xml:space="preserve"> </w:t>
      </w:r>
      <w:r w:rsidR="00231BB8" w:rsidRPr="006260B7">
        <w:rPr>
          <w:rFonts w:ascii="Book Antiqua" w:hAnsi="Book Antiqua" w:cs="Traditional Arabic"/>
          <w:color w:val="000000"/>
          <w:sz w:val="24"/>
          <w:szCs w:val="24"/>
          <w:lang w:val="fr-FR"/>
        </w:rPr>
        <w:t>à M</w:t>
      </w:r>
      <w:r w:rsidRPr="006260B7">
        <w:rPr>
          <w:rFonts w:ascii="Book Antiqua" w:hAnsi="Book Antiqua" w:cs="Traditional Arabic"/>
          <w:color w:val="000000"/>
          <w:sz w:val="24"/>
          <w:szCs w:val="24"/>
          <w:lang w:val="fr-FR"/>
        </w:rPr>
        <w:t xml:space="preserve">uzdalifah et </w:t>
      </w:r>
      <w:r w:rsidR="00231BB8" w:rsidRPr="006260B7">
        <w:rPr>
          <w:rFonts w:ascii="Book Antiqua" w:hAnsi="Book Antiqua" w:cs="Traditional Arabic"/>
          <w:color w:val="000000"/>
          <w:sz w:val="24"/>
          <w:szCs w:val="24"/>
          <w:lang w:val="fr-FR"/>
        </w:rPr>
        <w:t xml:space="preserve">lapidons </w:t>
      </w:r>
      <w:r w:rsidRPr="006260B7">
        <w:rPr>
          <w:rFonts w:ascii="Book Antiqua" w:hAnsi="Book Antiqua" w:cs="Traditional Arabic"/>
          <w:color w:val="000000"/>
          <w:sz w:val="24"/>
          <w:szCs w:val="24"/>
          <w:lang w:val="fr-FR"/>
        </w:rPr>
        <w:t xml:space="preserve">les stèles </w:t>
      </w:r>
      <w:r w:rsidR="00231BB8" w:rsidRPr="006260B7">
        <w:rPr>
          <w:rFonts w:ascii="Book Antiqua" w:hAnsi="Book Antiqua" w:cs="Traditional Arabic"/>
          <w:color w:val="000000"/>
          <w:sz w:val="24"/>
          <w:szCs w:val="24"/>
          <w:lang w:val="fr-FR"/>
        </w:rPr>
        <w:t xml:space="preserve">etc. dans le but </w:t>
      </w:r>
      <w:r w:rsidRPr="006260B7">
        <w:rPr>
          <w:rFonts w:ascii="Book Antiqua" w:hAnsi="Book Antiqua" w:cs="Traditional Arabic"/>
          <w:color w:val="000000"/>
          <w:sz w:val="24"/>
          <w:szCs w:val="24"/>
          <w:lang w:val="fr-FR"/>
        </w:rPr>
        <w:t>d’instaurer l’évocation d’Allah</w:t>
      </w:r>
      <w:r w:rsidR="006260B7">
        <w:rPr>
          <w:rFonts w:ascii="Book Antiqua" w:hAnsi="Book Antiqua" w:cs="Traditional Arabic"/>
          <w:color w:val="000000"/>
          <w:sz w:val="24"/>
          <w:szCs w:val="24"/>
          <w:lang w:val="fr-FR"/>
        </w:rPr>
        <w:t xml:space="preserve"> </w:t>
      </w:r>
      <w:r w:rsidR="00231BB8"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أ</w:t>
      </w:r>
      <w:r w:rsidR="00231BB8"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231BB8" w:rsidRPr="006260B7">
        <w:rPr>
          <w:rFonts w:ascii="Book Antiqua" w:hAnsi="Book Antiqua" w:cs="Traditional Arabic"/>
          <w:color w:val="000000"/>
          <w:sz w:val="24"/>
          <w:szCs w:val="24"/>
          <w:lang w:val="fr-FR"/>
        </w:rPr>
        <w:t>Aussi</w:t>
      </w:r>
      <w:r w:rsidRPr="006260B7">
        <w:rPr>
          <w:rFonts w:ascii="Book Antiqua" w:hAnsi="Book Antiqua" w:cs="Traditional Arabic"/>
          <w:color w:val="000000"/>
          <w:sz w:val="24"/>
          <w:szCs w:val="24"/>
          <w:lang w:val="fr-FR"/>
        </w:rPr>
        <w:t>, l’évocation d’Allah est la plus noble des œuvres et l</w:t>
      </w:r>
      <w:r w:rsidR="00231BB8"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 xml:space="preserve"> plus </w:t>
      </w:r>
      <w:r w:rsidR="00002576" w:rsidRPr="006260B7">
        <w:rPr>
          <w:rFonts w:ascii="Book Antiqua" w:hAnsi="Book Antiqua" w:cs="Traditional Arabic"/>
          <w:color w:val="000000"/>
          <w:sz w:val="24"/>
          <w:szCs w:val="24"/>
          <w:lang w:val="fr-FR"/>
        </w:rPr>
        <w:t>grand</w:t>
      </w:r>
      <w:r w:rsidR="00231BB8"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des actes d’obéissance</w:t>
      </w:r>
      <w:r w:rsidR="00231BB8" w:rsidRPr="006260B7">
        <w:rPr>
          <w:rFonts w:ascii="Book Antiqua" w:hAnsi="Book Antiqua" w:cs="Traditional Arabic"/>
          <w:color w:val="000000"/>
          <w:sz w:val="24"/>
          <w:szCs w:val="24"/>
          <w:lang w:val="fr-FR"/>
        </w:rPr>
        <w:t>. C</w:t>
      </w:r>
      <w:r w:rsidRPr="006260B7">
        <w:rPr>
          <w:rFonts w:ascii="Book Antiqua" w:hAnsi="Book Antiqua" w:cs="Traditional Arabic"/>
          <w:color w:val="000000"/>
          <w:sz w:val="24"/>
          <w:szCs w:val="24"/>
          <w:lang w:val="fr-FR"/>
        </w:rPr>
        <w:t xml:space="preserve">’est </w:t>
      </w:r>
      <w:r w:rsidR="00231BB8" w:rsidRPr="006260B7">
        <w:rPr>
          <w:rFonts w:ascii="Book Antiqua" w:hAnsi="Book Antiqua" w:cs="Traditional Arabic"/>
          <w:color w:val="000000"/>
          <w:sz w:val="24"/>
          <w:szCs w:val="24"/>
          <w:lang w:val="fr-FR"/>
        </w:rPr>
        <w:t xml:space="preserve">à ce titre </w:t>
      </w:r>
      <w:r w:rsidRPr="006260B7">
        <w:rPr>
          <w:rFonts w:ascii="Book Antiqua" w:hAnsi="Book Antiqua" w:cs="Traditional Arabic"/>
          <w:color w:val="000000"/>
          <w:sz w:val="24"/>
          <w:szCs w:val="24"/>
          <w:lang w:val="fr-FR"/>
        </w:rPr>
        <w:t xml:space="preserve">que le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 (</w:t>
      </w:r>
      <w:r w:rsidR="00C5023E" w:rsidRPr="00C5023E">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a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0155CF" w:rsidRPr="006260B7" w:rsidRDefault="000155CF" w:rsidP="006260B7">
      <w:pPr>
        <w:autoSpaceDE w:val="0"/>
        <w:autoSpaceDN w:val="0"/>
        <w:bidi w:val="0"/>
        <w:adjustRightInd w:val="0"/>
        <w:spacing w:before="120" w:after="0" w:line="240" w:lineRule="auto"/>
        <w:ind w:firstLine="284"/>
        <w:jc w:val="both"/>
        <w:rPr>
          <w:rFonts w:ascii="Book Antiqua" w:hAnsi="Book Antiqua" w:cs="Traditional Arabic"/>
          <w:b/>
          <w:bCs/>
          <w:i/>
          <w:iCs/>
          <w:color w:val="000000"/>
          <w:sz w:val="24"/>
          <w:szCs w:val="24"/>
          <w:lang w:val="fr-FR"/>
        </w:rPr>
      </w:pPr>
      <w:r w:rsidRPr="006260B7">
        <w:rPr>
          <w:rFonts w:ascii="Book Antiqua" w:hAnsi="Book Antiqua" w:cs="Traditional Arabic"/>
          <w:color w:val="000000"/>
          <w:sz w:val="24"/>
          <w:szCs w:val="24"/>
          <w:lang w:val="fr-FR"/>
        </w:rPr>
        <w:t xml:space="preserve">- </w:t>
      </w:r>
      <w:r w:rsidR="0079764D" w:rsidRPr="006260B7">
        <w:rPr>
          <w:rFonts w:ascii="Book Antiqua" w:hAnsi="Book Antiqua" w:cs="Traditional Arabic"/>
          <w:i/>
          <w:iCs/>
          <w:color w:val="000000"/>
          <w:sz w:val="24"/>
          <w:szCs w:val="24"/>
          <w:lang w:val="fr-FR"/>
        </w:rPr>
        <w:t>«</w:t>
      </w:r>
      <w:r w:rsidR="00147591" w:rsidRPr="006260B7">
        <w:rPr>
          <w:rFonts w:ascii="Book Antiqua" w:hAnsi="Book Antiqua" w:cs="Traditional Arabic"/>
          <w:color w:val="000000"/>
          <w:sz w:val="24"/>
          <w:szCs w:val="24"/>
          <w:lang w:val="fr-FR"/>
        </w:rPr>
        <w:t>«</w:t>
      </w:r>
      <w:r w:rsidR="0079764D" w:rsidRPr="006260B7">
        <w:rPr>
          <w:rFonts w:ascii="Book Antiqua" w:hAnsi="Book Antiqua" w:cs="Traditional Arabic"/>
          <w:b/>
          <w:bCs/>
          <w:i/>
          <w:iCs/>
          <w:color w:val="000000"/>
          <w:sz w:val="24"/>
          <w:szCs w:val="24"/>
          <w:lang w:val="fr-FR"/>
        </w:rPr>
        <w:t>Voulez-vous que</w:t>
      </w:r>
      <w:r w:rsidR="00147591" w:rsidRPr="006260B7">
        <w:rPr>
          <w:rFonts w:ascii="Book Antiqua" w:hAnsi="Book Antiqua" w:cs="Traditional Arabic"/>
          <w:color w:val="000000"/>
          <w:sz w:val="24"/>
          <w:szCs w:val="24"/>
          <w:lang w:val="fr-FR"/>
        </w:rPr>
        <w:t>»</w:t>
      </w:r>
      <w:r w:rsidR="0079764D" w:rsidRPr="006260B7">
        <w:rPr>
          <w:rFonts w:ascii="Book Antiqua" w:hAnsi="Book Antiqua" w:cs="Traditional Arabic"/>
          <w:b/>
          <w:bCs/>
          <w:i/>
          <w:iCs/>
          <w:color w:val="000000"/>
          <w:sz w:val="24"/>
          <w:szCs w:val="24"/>
          <w:lang w:val="fr-FR"/>
        </w:rPr>
        <w:t xml:space="preserve"> je vous informe de la meilleure de vos œuvres, celle qui est la plus fructueuse auprès de votre Souverain, celle qui vous élève le plus haut en degrés, celle qui est meilleure pour vous que le don de votre or, votre argent, meilleure pour vous que de rencontrer vos ennemis et frapper leurs cous ; et qu’ils frappent les vôtres</w:t>
      </w:r>
      <w:r w:rsidR="006260B7"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w:t>
      </w:r>
    </w:p>
    <w:p w:rsidR="000155CF" w:rsidRPr="006260B7" w:rsidRDefault="00334800" w:rsidP="006260B7">
      <w:pPr>
        <w:autoSpaceDE w:val="0"/>
        <w:autoSpaceDN w:val="0"/>
        <w:bidi w:val="0"/>
        <w:adjustRightInd w:val="0"/>
        <w:spacing w:before="120" w:after="0" w:line="240" w:lineRule="auto"/>
        <w:ind w:firstLine="284"/>
        <w:jc w:val="both"/>
        <w:rPr>
          <w:rFonts w:ascii="Book Antiqua" w:hAnsi="Book Antiqua" w:cs="Traditional Arabic"/>
          <w:i/>
          <w:iCs/>
          <w:color w:val="000000"/>
          <w:sz w:val="24"/>
          <w:szCs w:val="24"/>
          <w:lang w:val="fr-FR"/>
        </w:rPr>
      </w:pPr>
      <w:r w:rsidRPr="006260B7">
        <w:rPr>
          <w:rFonts w:ascii="Book Antiqua" w:hAnsi="Book Antiqua" w:cs="Traditional Arabic"/>
          <w:i/>
          <w:iCs/>
          <w:color w:val="000000"/>
          <w:sz w:val="24"/>
          <w:szCs w:val="24"/>
          <w:lang w:val="fr-FR"/>
        </w:rPr>
        <w:t>- «</w:t>
      </w:r>
      <w:r w:rsidR="0079764D" w:rsidRPr="006260B7">
        <w:rPr>
          <w:rFonts w:ascii="Book Antiqua" w:hAnsi="Book Antiqua" w:cs="Traditional Arabic"/>
          <w:i/>
          <w:iCs/>
          <w:color w:val="000000"/>
          <w:sz w:val="24"/>
          <w:szCs w:val="24"/>
          <w:lang w:val="fr-FR"/>
        </w:rPr>
        <w:t>Cert</w:t>
      </w:r>
      <w:r w:rsidRPr="006260B7">
        <w:rPr>
          <w:rFonts w:ascii="Book Antiqua" w:hAnsi="Book Antiqua" w:cs="Traditional Arabic"/>
          <w:i/>
          <w:iCs/>
          <w:color w:val="000000"/>
          <w:sz w:val="24"/>
          <w:szCs w:val="24"/>
          <w:lang w:val="fr-FR"/>
        </w:rPr>
        <w:t>ainement</w:t>
      </w:r>
      <w:r w:rsidR="006260B7" w:rsidRPr="006260B7">
        <w:rPr>
          <w:rFonts w:ascii="Book Antiqua" w:hAnsi="Book Antiqua" w:cs="Traditional Arabic"/>
          <w:i/>
          <w:iCs/>
          <w:color w:val="000000"/>
          <w:sz w:val="24"/>
          <w:szCs w:val="24"/>
          <w:lang w:val="fr-FR"/>
        </w:rPr>
        <w:t>!</w:t>
      </w:r>
      <w:r w:rsidRPr="006260B7">
        <w:rPr>
          <w:rFonts w:ascii="Book Antiqua" w:hAnsi="Book Antiqua" w:cs="Traditional Arabic"/>
          <w:i/>
          <w:iCs/>
          <w:color w:val="000000"/>
          <w:sz w:val="24"/>
          <w:szCs w:val="24"/>
          <w:lang w:val="fr-FR"/>
        </w:rPr>
        <w:t xml:space="preserve"> Ô Messager d’Allah</w:t>
      </w:r>
      <w:r w:rsidR="006260B7" w:rsidRPr="006260B7">
        <w:rPr>
          <w:rFonts w:ascii="Book Antiqua" w:hAnsi="Book Antiqua" w:cs="Traditional Arabic"/>
          <w:i/>
          <w:iCs/>
          <w:color w:val="000000"/>
          <w:sz w:val="24"/>
          <w:szCs w:val="24"/>
          <w:lang w:val="fr-FR"/>
        </w:rPr>
        <w:t>!</w:t>
      </w:r>
      <w:r w:rsidR="0079764D" w:rsidRPr="006260B7">
        <w:rPr>
          <w:rFonts w:ascii="Book Antiqua" w:hAnsi="Book Antiqua" w:cs="Traditional Arabic"/>
          <w:i/>
          <w:iCs/>
          <w:color w:val="000000"/>
          <w:sz w:val="24"/>
          <w:szCs w:val="24"/>
          <w:lang w:val="fr-FR"/>
        </w:rPr>
        <w:t xml:space="preserve">» </w:t>
      </w:r>
      <w:r w:rsidR="0079764D" w:rsidRPr="006260B7">
        <w:rPr>
          <w:rFonts w:ascii="Book Antiqua" w:hAnsi="Book Antiqua" w:cs="Traditional Arabic"/>
          <w:color w:val="000000"/>
          <w:sz w:val="24"/>
          <w:szCs w:val="24"/>
          <w:lang w:val="fr-FR"/>
        </w:rPr>
        <w:t>Répondirent-ils</w:t>
      </w:r>
      <w:r w:rsidR="0079764D" w:rsidRPr="006260B7">
        <w:rPr>
          <w:rFonts w:ascii="Book Antiqua" w:hAnsi="Book Antiqua" w:cs="Traditional Arabic"/>
          <w:i/>
          <w:iCs/>
          <w:color w:val="000000"/>
          <w:sz w:val="24"/>
          <w:szCs w:val="24"/>
          <w:lang w:val="fr-FR"/>
        </w:rPr>
        <w:t>.</w:t>
      </w:r>
    </w:p>
    <w:p w:rsidR="000155CF" w:rsidRPr="006260B7" w:rsidRDefault="0079764D" w:rsidP="006260B7">
      <w:pPr>
        <w:autoSpaceDE w:val="0"/>
        <w:autoSpaceDN w:val="0"/>
        <w:bidi w:val="0"/>
        <w:adjustRightInd w:val="0"/>
        <w:spacing w:before="120" w:after="0" w:line="240" w:lineRule="auto"/>
        <w:ind w:firstLine="284"/>
        <w:jc w:val="both"/>
        <w:rPr>
          <w:rFonts w:ascii="Book Antiqua" w:hAnsi="Book Antiqua" w:cs="Traditional Arabic" w:hint="cs"/>
          <w:color w:val="000000"/>
          <w:sz w:val="24"/>
          <w:szCs w:val="24"/>
          <w:rtl/>
          <w:lang w:val="fr-FR"/>
        </w:rPr>
      </w:pPr>
      <w:r w:rsidRPr="006260B7">
        <w:rPr>
          <w:rFonts w:ascii="Book Antiqua" w:hAnsi="Book Antiqua" w:cs="Traditional Arabic"/>
          <w:i/>
          <w:iCs/>
          <w:color w:val="000000"/>
          <w:sz w:val="24"/>
          <w:szCs w:val="24"/>
          <w:lang w:val="fr-FR"/>
        </w:rPr>
        <w:t xml:space="preserve">- </w:t>
      </w:r>
      <w:r w:rsidRPr="006260B7">
        <w:rPr>
          <w:rFonts w:ascii="Book Antiqua" w:hAnsi="Book Antiqua" w:cs="Traditional Arabic"/>
          <w:color w:val="000000"/>
          <w:sz w:val="24"/>
          <w:szCs w:val="24"/>
          <w:lang w:val="fr-FR"/>
        </w:rPr>
        <w:t>Il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i/>
          <w:iCs/>
          <w:color w:val="000000"/>
          <w:sz w:val="24"/>
          <w:szCs w:val="24"/>
          <w:lang w:val="fr-FR"/>
        </w:rPr>
        <w:t xml:space="preserve"> «</w:t>
      </w:r>
      <w:r w:rsidRPr="006260B7">
        <w:rPr>
          <w:rFonts w:ascii="Book Antiqua" w:hAnsi="Book Antiqua" w:cs="Traditional Arabic"/>
          <w:b/>
          <w:bCs/>
          <w:i/>
          <w:iCs/>
          <w:color w:val="000000"/>
          <w:sz w:val="24"/>
          <w:szCs w:val="24"/>
          <w:lang w:val="fr-FR"/>
        </w:rPr>
        <w:t>C’est l’évocation d’Allah</w:t>
      </w:r>
      <w:r w:rsidR="008852C7" w:rsidRPr="006260B7">
        <w:rPr>
          <w:rFonts w:ascii="Book Antiqua" w:hAnsi="Book Antiqua" w:cs="Traditional Arabic"/>
          <w:b/>
          <w:bCs/>
          <w:i/>
          <w:iCs/>
          <w:color w:val="000000"/>
          <w:sz w:val="24"/>
          <w:szCs w:val="24"/>
          <w:vertAlign w:val="superscript"/>
          <w:lang w:val="fr-FR"/>
        </w:rPr>
        <w:footnoteReference w:id="31"/>
      </w:r>
      <w:r w:rsidR="00B21181" w:rsidRPr="006260B7">
        <w:rPr>
          <w:rFonts w:ascii="Book Antiqua" w:hAnsi="Book Antiqua" w:cs="Traditional Arabic"/>
          <w:b/>
          <w:bCs/>
          <w:i/>
          <w:iCs/>
          <w:color w:val="000000"/>
          <w:sz w:val="24"/>
          <w:szCs w:val="24"/>
          <w:lang w:val="fr-FR"/>
        </w:rPr>
        <w:t>.</w:t>
      </w:r>
      <w:r w:rsidR="000155CF" w:rsidRPr="006260B7">
        <w:rPr>
          <w:rFonts w:ascii="Book Antiqua" w:hAnsi="Book Antiqua" w:cs="Traditional Arabic"/>
          <w:color w:val="000000"/>
          <w:sz w:val="24"/>
          <w:szCs w:val="24"/>
          <w:lang w:val="fr-FR"/>
        </w:rPr>
        <w:t>»</w:t>
      </w:r>
    </w:p>
    <w:p w:rsidR="000155CF"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Allah </w:t>
      </w:r>
      <w:r w:rsidR="000155CF"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0155CF"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DB7753" w:rsidRPr="006260B7" w:rsidRDefault="00DB7753"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يَا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أَيُّهَا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الَّذِينَ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آمَنُوا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اذْكُرُوا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ذِكْرًا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كَثِيرًا</w:t>
      </w:r>
      <w:r w:rsidRPr="006260B7">
        <w:rPr>
          <w:rFonts w:ascii="Book Antiqua" w:hAnsi="Book Antiqua" w:cs="KFGQPC Uthmanic Script HAFS"/>
          <w:color w:val="000000"/>
          <w:sz w:val="24"/>
          <w:szCs w:val="28"/>
          <w:rtl/>
          <w:lang w:bidi="fa-IR"/>
        </w:rPr>
        <w:t xml:space="preserve">٤١ </w:t>
      </w:r>
      <w:r w:rsidRPr="006260B7">
        <w:rPr>
          <w:rFonts w:ascii="Book Antiqua" w:hAnsi="Book Antiqua" w:cs="KFGQPC Uthmanic Script HAFS" w:hint="eastAsia"/>
          <w:color w:val="000000"/>
          <w:sz w:val="24"/>
          <w:szCs w:val="28"/>
          <w:rtl/>
          <w:lang w:bidi="fa-IR"/>
        </w:rPr>
        <w:t>وَسَبِّحُوهُ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بُكْرَةً</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وَأَصِيلًا</w:t>
      </w:r>
      <w:r w:rsidRPr="006260B7">
        <w:rPr>
          <w:rFonts w:ascii="Book Antiqua" w:hAnsi="Book Antiqua" w:cs="KFGQPC Uthmanic Script HAFS"/>
          <w:color w:val="000000"/>
          <w:sz w:val="24"/>
          <w:szCs w:val="28"/>
          <w:rtl/>
          <w:lang w:bidi="fa-IR"/>
        </w:rPr>
        <w:t>٤٢</w:t>
      </w:r>
      <w:r w:rsidRPr="006260B7">
        <w:rPr>
          <w:rFonts w:ascii="Book Antiqua" w:hAnsi="Book Antiqua" w:cs="Traditional Arabic"/>
          <w:color w:val="000000"/>
          <w:sz w:val="24"/>
          <w:szCs w:val="28"/>
          <w:rtl/>
          <w:lang w:bidi="fa-IR"/>
        </w:rPr>
        <w:t>﴾</w:t>
      </w:r>
      <w:r w:rsidRPr="006260B7">
        <w:rPr>
          <w:rFonts w:ascii="Book Antiqua" w:hAnsi="Book Antiqua"/>
          <w:color w:val="000000"/>
          <w:sz w:val="24"/>
          <w:szCs w:val="24"/>
          <w:rtl/>
          <w:lang w:bidi="fa-IR"/>
        </w:rPr>
        <w:t xml:space="preserve"> </w:t>
      </w:r>
      <w:r w:rsidRPr="006260B7">
        <w:rPr>
          <w:rStyle w:val="Char"/>
          <w:rtl/>
        </w:rPr>
        <w:t>[</w:t>
      </w:r>
      <w:r w:rsidRPr="006260B7">
        <w:rPr>
          <w:rStyle w:val="Char"/>
          <w:rFonts w:hint="eastAsia"/>
          <w:rtl/>
        </w:rPr>
        <w:t>الأحزاب</w:t>
      </w:r>
      <w:r w:rsidRPr="006260B7">
        <w:rPr>
          <w:rStyle w:val="Char"/>
          <w:rtl/>
        </w:rPr>
        <w:t>: 41-42]</w:t>
      </w:r>
      <w:r w:rsidRPr="006260B7">
        <w:rPr>
          <w:rStyle w:val="Char"/>
          <w:rFonts w:hint="cs"/>
          <w:rtl/>
        </w:rPr>
        <w:t>.</w:t>
      </w:r>
    </w:p>
    <w:p w:rsidR="000155CF" w:rsidRPr="006260B7" w:rsidRDefault="000155CF"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Pr="006260B7">
        <w:rPr>
          <w:rFonts w:ascii="Book Antiqua" w:hAnsi="Book Antiqua" w:cs="Traditional Arabic"/>
          <w:b/>
          <w:bCs/>
          <w:color w:val="000000"/>
          <w:sz w:val="24"/>
          <w:szCs w:val="24"/>
          <w:lang w:val="fr-FR"/>
        </w:rPr>
        <w:t>Ô</w:t>
      </w:r>
      <w:r w:rsidR="008852C7" w:rsidRPr="006260B7">
        <w:rPr>
          <w:rFonts w:ascii="Book Antiqua" w:hAnsi="Book Antiqua" w:cs="Traditional Arabic"/>
          <w:b/>
          <w:bCs/>
          <w:color w:val="000000"/>
          <w:sz w:val="24"/>
          <w:szCs w:val="24"/>
          <w:lang w:val="fr-FR"/>
        </w:rPr>
        <w:t xml:space="preserve"> vous qui croyez</w:t>
      </w:r>
      <w:r w:rsidR="006260B7" w:rsidRPr="006260B7">
        <w:rPr>
          <w:rFonts w:ascii="Book Antiqua" w:hAnsi="Book Antiqua" w:cs="Traditional Arabic"/>
          <w:b/>
          <w:bCs/>
          <w:color w:val="000000"/>
          <w:sz w:val="24"/>
          <w:szCs w:val="24"/>
          <w:lang w:val="fr-FR"/>
        </w:rPr>
        <w:t>!</w:t>
      </w:r>
      <w:r w:rsidR="008852C7" w:rsidRPr="006260B7">
        <w:rPr>
          <w:rFonts w:ascii="Book Antiqua" w:hAnsi="Book Antiqua" w:cs="Traditional Arabic"/>
          <w:b/>
          <w:bCs/>
          <w:color w:val="000000"/>
          <w:sz w:val="24"/>
          <w:szCs w:val="24"/>
          <w:lang w:val="fr-FR"/>
        </w:rPr>
        <w:t xml:space="preserve"> Evoquez Allah d’une façon abondante, et glorifiez</w:t>
      </w:r>
      <w:r w:rsidRPr="006260B7">
        <w:rPr>
          <w:rFonts w:ascii="Book Antiqua" w:hAnsi="Book Antiqua" w:cs="Traditional Arabic"/>
          <w:b/>
          <w:bCs/>
          <w:color w:val="000000"/>
          <w:sz w:val="24"/>
          <w:szCs w:val="24"/>
          <w:lang w:val="fr-FR"/>
        </w:rPr>
        <w:t>-L</w:t>
      </w:r>
      <w:r w:rsidR="008852C7" w:rsidRPr="006260B7">
        <w:rPr>
          <w:rFonts w:ascii="Book Antiqua" w:hAnsi="Book Antiqua" w:cs="Traditional Arabic"/>
          <w:b/>
          <w:bCs/>
          <w:color w:val="000000"/>
          <w:sz w:val="24"/>
          <w:szCs w:val="24"/>
          <w:lang w:val="fr-FR"/>
        </w:rPr>
        <w:t>e à la pointe et au déclin du jour</w:t>
      </w:r>
      <w:r w:rsidRPr="006260B7">
        <w:rPr>
          <w:rStyle w:val="FootnoteReference"/>
          <w:rFonts w:ascii="Book Antiqua" w:hAnsi="Book Antiqua"/>
          <w:b/>
          <w:bCs/>
          <w:color w:val="000000"/>
          <w:sz w:val="24"/>
          <w:szCs w:val="24"/>
          <w:lang w:val="fr-FR"/>
        </w:rPr>
        <w:footnoteReference w:id="32"/>
      </w:r>
      <w:r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0155CF" w:rsidRPr="006260B7" w:rsidRDefault="000155CF"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Il a dit</w:t>
      </w:r>
      <w:r w:rsidR="006260B7" w:rsidRPr="006260B7">
        <w:rPr>
          <w:rFonts w:ascii="Book Antiqua" w:hAnsi="Book Antiqua" w:cs="Traditional Arabic"/>
          <w:color w:val="000000"/>
          <w:sz w:val="24"/>
          <w:szCs w:val="24"/>
          <w:lang w:val="fr-FR"/>
        </w:rPr>
        <w:t>:</w:t>
      </w:r>
    </w:p>
    <w:p w:rsidR="000155CF" w:rsidRPr="006260B7" w:rsidRDefault="00AF34C6" w:rsidP="006260B7">
      <w:pPr>
        <w:autoSpaceDE w:val="0"/>
        <w:autoSpaceDN w:val="0"/>
        <w:adjustRightInd w:val="0"/>
        <w:spacing w:before="120" w:after="0" w:line="240" w:lineRule="auto"/>
        <w:ind w:firstLine="284"/>
        <w:jc w:val="both"/>
        <w:rPr>
          <w:rFonts w:ascii="Book Antiqua" w:hAnsi="Book Antiqua" w:cs="Traditional Arabic"/>
          <w:color w:val="000000"/>
          <w:sz w:val="28"/>
          <w:szCs w:val="28"/>
          <w:lang w:val="fr-FR"/>
        </w:rPr>
      </w:pPr>
      <w:r w:rsidRPr="006260B7">
        <w:rPr>
          <w:rFonts w:ascii="Book Antiqua" w:hAnsi="Book Antiqua" w:cs="Traditional Arabic"/>
          <w:color w:val="000000"/>
          <w:sz w:val="24"/>
          <w:szCs w:val="28"/>
          <w:rtl/>
          <w:lang w:val="fr-FR" w:bidi="fa-IR"/>
        </w:rPr>
        <w:t>﴿</w:t>
      </w:r>
      <w:r w:rsidRPr="006260B7">
        <w:rPr>
          <w:rFonts w:ascii="Book Antiqua" w:hAnsi="Book Antiqua" w:cs="KFGQPC Uthmanic Script HAFS" w:hint="eastAsia"/>
          <w:color w:val="000000"/>
          <w:sz w:val="24"/>
          <w:szCs w:val="28"/>
          <w:rtl/>
          <w:lang w:val="fr-FR" w:bidi="fa-IR"/>
        </w:rPr>
        <w:t>وَالذَّاكِرِينَ</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اللَّهَ</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كَثِيرًا</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وَالذَّاكِرَاتِ</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أَعَدَّ</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اللَّهُ</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لَهُمْ</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مَغْفِرَةً</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وَأَجْرًا</w:t>
      </w:r>
      <w:r w:rsidRPr="006260B7">
        <w:rPr>
          <w:rFonts w:ascii="Book Antiqua" w:hAnsi="Book Antiqua" w:cs="KFGQPC Uthmanic Script HAFS"/>
          <w:color w:val="000000"/>
          <w:sz w:val="24"/>
          <w:szCs w:val="28"/>
          <w:rtl/>
          <w:lang w:val="fr-FR" w:bidi="fa-IR"/>
        </w:rPr>
        <w:t xml:space="preserve"> </w:t>
      </w:r>
      <w:r w:rsidRPr="006260B7">
        <w:rPr>
          <w:rFonts w:ascii="Book Antiqua" w:hAnsi="Book Antiqua" w:cs="KFGQPC Uthmanic Script HAFS" w:hint="eastAsia"/>
          <w:color w:val="000000"/>
          <w:sz w:val="24"/>
          <w:szCs w:val="28"/>
          <w:rtl/>
          <w:lang w:val="fr-FR" w:bidi="fa-IR"/>
        </w:rPr>
        <w:t>عَظِيمًا</w:t>
      </w:r>
      <w:r w:rsidRPr="006260B7">
        <w:rPr>
          <w:rFonts w:ascii="Book Antiqua" w:hAnsi="Book Antiqua" w:cs="Traditional Arabic"/>
          <w:color w:val="000000"/>
          <w:sz w:val="24"/>
          <w:szCs w:val="28"/>
          <w:rtl/>
          <w:lang w:val="fr-FR" w:bidi="fa-IR"/>
        </w:rPr>
        <w:t>﴾</w:t>
      </w:r>
      <w:r w:rsidRPr="006260B7">
        <w:rPr>
          <w:rFonts w:ascii="Book Antiqua" w:hAnsi="Book Antiqua"/>
          <w:color w:val="000000"/>
          <w:sz w:val="24"/>
          <w:szCs w:val="24"/>
          <w:rtl/>
          <w:lang w:val="fr-FR" w:bidi="fa-IR"/>
        </w:rPr>
        <w:t xml:space="preserve"> </w:t>
      </w:r>
      <w:r w:rsidRPr="006260B7">
        <w:rPr>
          <w:rStyle w:val="Char"/>
          <w:rtl/>
        </w:rPr>
        <w:t>[</w:t>
      </w:r>
      <w:r w:rsidRPr="006260B7">
        <w:rPr>
          <w:rStyle w:val="Char"/>
          <w:rFonts w:hint="eastAsia"/>
          <w:rtl/>
        </w:rPr>
        <w:t>الأحزاب</w:t>
      </w:r>
      <w:r w:rsidRPr="006260B7">
        <w:rPr>
          <w:rStyle w:val="Char"/>
          <w:rtl/>
        </w:rPr>
        <w:t>: 35]</w:t>
      </w:r>
      <w:r w:rsidRPr="006260B7">
        <w:rPr>
          <w:rStyle w:val="Char"/>
          <w:rFonts w:hint="cs"/>
          <w:rtl/>
        </w:rPr>
        <w:t>.</w:t>
      </w:r>
      <w:r w:rsidR="00B21181" w:rsidRPr="006260B7">
        <w:rPr>
          <w:rFonts w:cs="KFGQPC Uthmanic Script HAFS" w:hint="cs"/>
          <w:color w:val="000000"/>
          <w:sz w:val="28"/>
          <w:szCs w:val="28"/>
          <w:rtl/>
        </w:rPr>
        <w:t xml:space="preserve"> </w:t>
      </w:r>
    </w:p>
    <w:p w:rsidR="008852C7" w:rsidRPr="006260B7" w:rsidRDefault="000155CF"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 xml:space="preserve">Et </w:t>
      </w:r>
      <w:r w:rsidRPr="006260B7">
        <w:rPr>
          <w:rFonts w:ascii="Book Antiqua" w:hAnsi="Book Antiqua" w:cs="Traditional Arabic"/>
          <w:b/>
          <w:bCs/>
          <w:color w:val="000000"/>
          <w:sz w:val="24"/>
          <w:szCs w:val="24"/>
          <w:lang w:val="fr-FR"/>
        </w:rPr>
        <w:t xml:space="preserve">ceux et celles qui évoquent souvent </w:t>
      </w:r>
      <w:r w:rsidR="008852C7" w:rsidRPr="006260B7">
        <w:rPr>
          <w:rFonts w:ascii="Book Antiqua" w:hAnsi="Book Antiqua" w:cs="Traditional Arabic"/>
          <w:b/>
          <w:bCs/>
          <w:color w:val="000000"/>
          <w:sz w:val="24"/>
          <w:szCs w:val="24"/>
          <w:lang w:val="fr-FR"/>
        </w:rPr>
        <w:t>Allah, Allah a préparé pour eux un pardon et une énorme récompense</w:t>
      </w:r>
      <w:r w:rsidRPr="006260B7">
        <w:rPr>
          <w:rStyle w:val="FootnoteReference"/>
          <w:rFonts w:ascii="Book Antiqua" w:hAnsi="Book Antiqua"/>
          <w:b/>
          <w:bCs/>
          <w:color w:val="000000"/>
          <w:sz w:val="24"/>
          <w:szCs w:val="24"/>
          <w:lang w:val="fr-FR"/>
        </w:rPr>
        <w:footnoteReference w:id="33"/>
      </w:r>
      <w:r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6C3492"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w:t>
      </w:r>
      <w:r w:rsidR="00002576" w:rsidRPr="006260B7">
        <w:rPr>
          <w:rFonts w:ascii="Book Antiqua" w:hAnsi="Book Antiqua" w:cs="Traditional Arabic"/>
          <w:color w:val="000000"/>
          <w:sz w:val="24"/>
          <w:szCs w:val="24"/>
          <w:lang w:val="fr-FR"/>
        </w:rPr>
        <w:t>évoquer</w:t>
      </w:r>
      <w:r w:rsidR="006C3492"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Allah </w:t>
      </w:r>
      <w:r w:rsidR="006C3492"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6C3492" w:rsidRPr="006260B7">
        <w:rPr>
          <w:rFonts w:ascii="Book Antiqua" w:hAnsi="Book Antiqua" w:cs="Traditional Arabic"/>
          <w:color w:val="000000"/>
          <w:sz w:val="24"/>
          <w:szCs w:val="24"/>
          <w:lang w:val="fr-FR"/>
        </w:rPr>
        <w:t xml:space="preserve">) est un acte grandiose d’obéissance et une </w:t>
      </w:r>
      <w:r w:rsidRPr="006260B7">
        <w:rPr>
          <w:rFonts w:ascii="Book Antiqua" w:hAnsi="Book Antiqua" w:cs="Traditional Arabic"/>
          <w:color w:val="000000"/>
          <w:sz w:val="24"/>
          <w:szCs w:val="24"/>
          <w:lang w:val="fr-FR"/>
        </w:rPr>
        <w:t xml:space="preserve">adoration </w:t>
      </w:r>
      <w:r w:rsidR="006C3492" w:rsidRPr="006260B7">
        <w:rPr>
          <w:rFonts w:ascii="Book Antiqua" w:hAnsi="Book Antiqua" w:cs="Traditional Arabic"/>
          <w:color w:val="000000"/>
          <w:sz w:val="24"/>
          <w:szCs w:val="24"/>
          <w:lang w:val="fr-FR"/>
        </w:rPr>
        <w:t xml:space="preserve">de grande valeur. Nous devons impérativement garder cela à l’esprit non seulement pendant notre </w:t>
      </w:r>
      <w:r w:rsidRPr="006260B7">
        <w:rPr>
          <w:rFonts w:ascii="Book Antiqua" w:hAnsi="Book Antiqua" w:cs="Traditional Arabic"/>
          <w:color w:val="000000"/>
          <w:sz w:val="24"/>
          <w:szCs w:val="24"/>
          <w:lang w:val="fr-FR"/>
        </w:rPr>
        <w:t xml:space="preserve">pèlerinage mais également durant notre prière, notre jeûne et dans tous nos actes de dévotion. </w:t>
      </w:r>
      <w:r w:rsidR="006C3492" w:rsidRPr="006260B7">
        <w:rPr>
          <w:rFonts w:ascii="Book Antiqua" w:hAnsi="Book Antiqua" w:cs="Traditional Arabic"/>
          <w:color w:val="000000"/>
          <w:sz w:val="24"/>
          <w:szCs w:val="24"/>
          <w:lang w:val="fr-FR"/>
        </w:rPr>
        <w:t xml:space="preserve">En effet, dans toute adoration, </w:t>
      </w:r>
      <w:r w:rsidRPr="006260B7">
        <w:rPr>
          <w:rFonts w:ascii="Book Antiqua" w:hAnsi="Book Antiqua" w:cs="Traditional Arabic"/>
          <w:color w:val="000000"/>
          <w:sz w:val="24"/>
          <w:szCs w:val="24"/>
          <w:lang w:val="fr-FR"/>
        </w:rPr>
        <w:t>ceux qui obtiennent la plus grande récompense sont ceux qui évoquent le plus souvent Allah.</w:t>
      </w:r>
      <w:r w:rsidR="006C3492" w:rsidRPr="006260B7">
        <w:rPr>
          <w:rFonts w:ascii="Book Antiqua" w:hAnsi="Book Antiqua" w:cs="Traditional Arabic"/>
          <w:color w:val="000000"/>
          <w:sz w:val="24"/>
          <w:szCs w:val="24"/>
          <w:lang w:val="fr-FR"/>
        </w:rPr>
        <w:t xml:space="preserve"> </w:t>
      </w:r>
    </w:p>
    <w:p w:rsidR="006C3492"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Mu</w:t>
      </w:r>
      <w:r w:rsidR="006C3492" w:rsidRPr="006260B7">
        <w:rPr>
          <w:rFonts w:ascii="Book Antiqua" w:hAnsi="Book Antiqua" w:cs="Traditional Arabic"/>
          <w:i/>
          <w:iCs/>
          <w:color w:val="000000"/>
          <w:sz w:val="24"/>
          <w:szCs w:val="24"/>
          <w:vertAlign w:val="superscript"/>
          <w:lang w:val="fr-FR"/>
        </w:rPr>
        <w:t>c</w:t>
      </w:r>
      <w:r w:rsidR="006C3492" w:rsidRPr="006260B7">
        <w:rPr>
          <w:rFonts w:ascii="Book Antiqua" w:hAnsi="Book Antiqua" w:cs="Traditional Arabic"/>
          <w:color w:val="000000"/>
          <w:sz w:val="24"/>
          <w:szCs w:val="24"/>
          <w:lang w:val="fr-FR"/>
        </w:rPr>
        <w:t>â</w:t>
      </w:r>
      <w:r w:rsidR="00FC4859"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 xml:space="preserve">h </w:t>
      </w:r>
      <w:r w:rsidR="006C3492" w:rsidRPr="006260B7">
        <w:rPr>
          <w:rFonts w:ascii="Book Antiqua" w:hAnsi="Book Antiqua" w:cs="Traditional Arabic"/>
          <w:color w:val="000000"/>
          <w:sz w:val="24"/>
          <w:szCs w:val="24"/>
          <w:lang w:val="fr-FR"/>
        </w:rPr>
        <w:t>I</w:t>
      </w:r>
      <w:r w:rsidRPr="006260B7">
        <w:rPr>
          <w:rFonts w:ascii="Book Antiqua" w:hAnsi="Book Antiqua" w:cs="Traditional Arabic"/>
          <w:color w:val="000000"/>
          <w:sz w:val="24"/>
          <w:szCs w:val="24"/>
          <w:lang w:val="fr-FR"/>
        </w:rPr>
        <w:t>bn Anas Al</w:t>
      </w:r>
      <w:r w:rsidR="006C349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J</w:t>
      </w:r>
      <w:r w:rsidR="006C3492" w:rsidRPr="006260B7">
        <w:rPr>
          <w:rFonts w:ascii="Book Antiqua" w:hAnsi="Book Antiqua" w:cs="Traditional Arabic"/>
          <w:color w:val="000000"/>
          <w:sz w:val="24"/>
          <w:szCs w:val="24"/>
          <w:lang w:val="fr-FR"/>
        </w:rPr>
        <w:t>uha</w:t>
      </w:r>
      <w:r w:rsidRPr="006260B7">
        <w:rPr>
          <w:rFonts w:ascii="Book Antiqua" w:hAnsi="Book Antiqua" w:cs="Traditional Arabic"/>
          <w:color w:val="000000"/>
          <w:sz w:val="24"/>
          <w:szCs w:val="24"/>
          <w:lang w:val="fr-FR"/>
        </w:rPr>
        <w:t>n</w:t>
      </w:r>
      <w:r w:rsidR="006C3492" w:rsidRPr="006260B7">
        <w:rPr>
          <w:rFonts w:ascii="Book Antiqua" w:hAnsi="Book Antiqua" w:cs="Traditional Arabic"/>
          <w:color w:val="000000"/>
          <w:sz w:val="24"/>
          <w:szCs w:val="24"/>
          <w:lang w:val="fr-FR"/>
        </w:rPr>
        <w:t>î</w:t>
      </w:r>
      <w:r w:rsidRPr="006260B7">
        <w:rPr>
          <w:rFonts w:ascii="Book Antiqua" w:hAnsi="Book Antiqua" w:cs="Traditional Arabic"/>
          <w:color w:val="000000"/>
          <w:sz w:val="24"/>
          <w:szCs w:val="24"/>
          <w:lang w:val="fr-FR"/>
        </w:rPr>
        <w:t xml:space="preserve"> </w:t>
      </w:r>
      <w:r w:rsidR="006C3492"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س</w:t>
      </w:r>
      <w:r w:rsidR="006C349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6C3492" w:rsidRPr="006260B7">
        <w:rPr>
          <w:rFonts w:ascii="Book Antiqua" w:hAnsi="Book Antiqua" w:cs="Traditional Arabic"/>
          <w:color w:val="000000"/>
          <w:sz w:val="24"/>
          <w:szCs w:val="24"/>
          <w:lang w:val="fr-FR"/>
        </w:rPr>
        <w:t xml:space="preserve">relate </w:t>
      </w:r>
      <w:r w:rsidRPr="006260B7">
        <w:rPr>
          <w:rFonts w:ascii="Book Antiqua" w:hAnsi="Book Antiqua" w:cs="Traditional Arabic"/>
          <w:color w:val="000000"/>
          <w:sz w:val="24"/>
          <w:szCs w:val="24"/>
          <w:lang w:val="fr-FR"/>
        </w:rPr>
        <w:t xml:space="preserve">qu’un homme </w:t>
      </w:r>
      <w:r w:rsidR="006C3492" w:rsidRPr="006260B7">
        <w:rPr>
          <w:rFonts w:ascii="Book Antiqua" w:hAnsi="Book Antiqua" w:cs="Traditional Arabic"/>
          <w:color w:val="000000"/>
          <w:sz w:val="24"/>
          <w:szCs w:val="24"/>
          <w:lang w:val="fr-FR"/>
        </w:rPr>
        <w:t xml:space="preserve">est venu interroger le </w:t>
      </w:r>
      <w:r w:rsidR="00BA07DA"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essager d’Allah (</w:t>
      </w:r>
      <w:r w:rsidR="00C5023E" w:rsidRPr="00C5023E">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en disant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6C3492" w:rsidRPr="006260B7" w:rsidRDefault="006C349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w:t>
      </w:r>
      <w:r w:rsidR="008852C7" w:rsidRPr="006260B7">
        <w:rPr>
          <w:rFonts w:ascii="Book Antiqua" w:hAnsi="Book Antiqua" w:cs="Traditional Arabic"/>
          <w:i/>
          <w:iCs/>
          <w:color w:val="000000"/>
          <w:sz w:val="24"/>
          <w:szCs w:val="24"/>
          <w:lang w:val="fr-FR"/>
        </w:rPr>
        <w:t>Quel combat</w:t>
      </w:r>
      <w:r w:rsidRPr="006260B7">
        <w:rPr>
          <w:rFonts w:ascii="Book Antiqua" w:hAnsi="Book Antiqua" w:cs="Traditional Arabic"/>
          <w:i/>
          <w:iCs/>
          <w:color w:val="000000"/>
          <w:sz w:val="24"/>
          <w:szCs w:val="24"/>
          <w:lang w:val="fr-FR"/>
        </w:rPr>
        <w:t xml:space="preserve"> permet d’obtenir</w:t>
      </w:r>
      <w:r w:rsidR="008852C7" w:rsidRPr="006260B7">
        <w:rPr>
          <w:rFonts w:ascii="Book Antiqua" w:hAnsi="Book Antiqua" w:cs="Traditional Arabic"/>
          <w:i/>
          <w:iCs/>
          <w:color w:val="000000"/>
          <w:sz w:val="24"/>
          <w:szCs w:val="24"/>
          <w:lang w:val="fr-FR"/>
        </w:rPr>
        <w:t xml:space="preserve"> </w:t>
      </w:r>
      <w:r w:rsidRPr="006260B7">
        <w:rPr>
          <w:rFonts w:ascii="Book Antiqua" w:hAnsi="Book Antiqua" w:cs="Traditional Arabic"/>
          <w:i/>
          <w:iCs/>
          <w:color w:val="000000"/>
          <w:sz w:val="24"/>
          <w:szCs w:val="24"/>
          <w:lang w:val="fr-FR"/>
        </w:rPr>
        <w:t xml:space="preserve">la plus grande </w:t>
      </w:r>
      <w:r w:rsidR="008852C7" w:rsidRPr="006260B7">
        <w:rPr>
          <w:rFonts w:ascii="Book Antiqua" w:hAnsi="Book Antiqua" w:cs="Traditional Arabic"/>
          <w:i/>
          <w:iCs/>
          <w:color w:val="000000"/>
          <w:sz w:val="24"/>
          <w:szCs w:val="24"/>
          <w:lang w:val="fr-FR"/>
        </w:rPr>
        <w:t>récompense</w:t>
      </w:r>
      <w:r w:rsidR="006260B7" w:rsidRPr="006260B7">
        <w:rPr>
          <w:rFonts w:ascii="Book Antiqua" w:hAnsi="Book Antiqua" w:cs="Traditional Arabic"/>
          <w:i/>
          <w:iCs/>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6C3492" w:rsidRPr="006260B7" w:rsidRDefault="006C349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Il</w:t>
      </w:r>
      <w:r w:rsidRPr="006260B7">
        <w:rPr>
          <w:rFonts w:ascii="Book Antiqua" w:hAnsi="Book Antiqua" w:cs="Traditional Arabic"/>
          <w:color w:val="000000"/>
          <w:sz w:val="24"/>
          <w:szCs w:val="24"/>
          <w:lang w:val="fr-FR"/>
        </w:rPr>
        <w:t xml:space="preserve"> a</w:t>
      </w:r>
      <w:r w:rsidR="008852C7" w:rsidRPr="006260B7">
        <w:rPr>
          <w:rFonts w:ascii="Book Antiqua" w:hAnsi="Book Antiqua" w:cs="Traditional Arabic"/>
          <w:color w:val="000000"/>
          <w:sz w:val="24"/>
          <w:szCs w:val="24"/>
          <w:lang w:val="fr-FR"/>
        </w:rPr>
        <w:t xml:space="preserve"> répondit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b/>
          <w:bCs/>
          <w:i/>
          <w:iCs/>
          <w:color w:val="000000"/>
          <w:sz w:val="24"/>
          <w:szCs w:val="24"/>
          <w:lang w:val="fr-FR"/>
        </w:rPr>
        <w:t xml:space="preserve">Celui où </w:t>
      </w:r>
      <w:r w:rsidRPr="006260B7">
        <w:rPr>
          <w:rFonts w:ascii="Book Antiqua" w:hAnsi="Book Antiqua" w:cs="Traditional Arabic"/>
          <w:b/>
          <w:bCs/>
          <w:i/>
          <w:iCs/>
          <w:color w:val="000000"/>
          <w:sz w:val="24"/>
          <w:szCs w:val="24"/>
          <w:lang w:val="fr-FR"/>
        </w:rPr>
        <w:t xml:space="preserve">on évoque le plus </w:t>
      </w:r>
      <w:r w:rsidR="008852C7" w:rsidRPr="006260B7">
        <w:rPr>
          <w:rFonts w:ascii="Book Antiqua" w:hAnsi="Book Antiqua" w:cs="Traditional Arabic"/>
          <w:b/>
          <w:bCs/>
          <w:i/>
          <w:iCs/>
          <w:color w:val="000000"/>
          <w:sz w:val="24"/>
          <w:szCs w:val="24"/>
          <w:lang w:val="fr-FR"/>
        </w:rPr>
        <w:t>Allah</w:t>
      </w:r>
      <w:r w:rsidR="005C7665" w:rsidRPr="006260B7">
        <w:rPr>
          <w:rFonts w:ascii="Book Antiqua" w:hAnsi="Book Antiqua" w:cs="Traditional Arabic"/>
          <w:b/>
          <w:bCs/>
          <w:i/>
          <w:iCs/>
          <w:color w:val="000000"/>
          <w:sz w:val="24"/>
          <w:szCs w:val="24"/>
          <w:lang w:val="fr-FR"/>
        </w:rPr>
        <w:t xml:space="preserve"> </w:t>
      </w:r>
      <w:r w:rsidR="005C7665"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أ</w:t>
      </w:r>
      <w:r w:rsidR="005C7665" w:rsidRPr="006260B7">
        <w:rPr>
          <w:rFonts w:ascii="Book Antiqua" w:hAnsi="Book Antiqua" w:cs="Traditional Arabic"/>
          <w:color w:val="000000"/>
          <w:sz w:val="24"/>
          <w:szCs w:val="24"/>
          <w:lang w:val="fr-FR"/>
        </w:rPr>
        <w:t>)</w:t>
      </w:r>
      <w:r w:rsidRPr="006260B7">
        <w:rPr>
          <w:rFonts w:ascii="Book Antiqua" w:hAnsi="Book Antiqua" w:cs="Traditional Arabic"/>
          <w:b/>
          <w:bCs/>
          <w:i/>
          <w:iCs/>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5C7665" w:rsidRPr="006260B7" w:rsidRDefault="006C349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Il </w:t>
      </w:r>
      <w:r w:rsidRPr="006260B7">
        <w:rPr>
          <w:rFonts w:ascii="Book Antiqua" w:hAnsi="Book Antiqua" w:cs="Traditional Arabic"/>
          <w:color w:val="000000"/>
          <w:sz w:val="24"/>
          <w:szCs w:val="24"/>
          <w:lang w:val="fr-FR"/>
        </w:rPr>
        <w:t>poursuivit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 xml:space="preserve">Quels </w:t>
      </w:r>
      <w:r w:rsidR="008852C7" w:rsidRPr="006260B7">
        <w:rPr>
          <w:rFonts w:ascii="Book Antiqua" w:hAnsi="Book Antiqua" w:cs="Traditional Arabic"/>
          <w:i/>
          <w:iCs/>
          <w:color w:val="000000"/>
          <w:sz w:val="24"/>
          <w:szCs w:val="24"/>
          <w:lang w:val="fr-FR"/>
        </w:rPr>
        <w:t xml:space="preserve">sont les jeûneurs qui ont </w:t>
      </w:r>
      <w:r w:rsidR="005C7665" w:rsidRPr="006260B7">
        <w:rPr>
          <w:rFonts w:ascii="Book Antiqua" w:hAnsi="Book Antiqua" w:cs="Traditional Arabic"/>
          <w:i/>
          <w:iCs/>
          <w:color w:val="000000"/>
          <w:sz w:val="24"/>
          <w:szCs w:val="24"/>
          <w:lang w:val="fr-FR"/>
        </w:rPr>
        <w:t>la plus grande</w:t>
      </w:r>
      <w:r w:rsidR="008852C7" w:rsidRPr="006260B7">
        <w:rPr>
          <w:rFonts w:ascii="Book Antiqua" w:hAnsi="Book Antiqua" w:cs="Traditional Arabic"/>
          <w:i/>
          <w:iCs/>
          <w:color w:val="000000"/>
          <w:sz w:val="24"/>
          <w:szCs w:val="24"/>
          <w:lang w:val="fr-FR"/>
        </w:rPr>
        <w:t xml:space="preserve"> récompense</w:t>
      </w:r>
      <w:r w:rsidR="006260B7" w:rsidRPr="006260B7">
        <w:rPr>
          <w:rFonts w:ascii="Book Antiqua" w:hAnsi="Book Antiqua" w:cs="Traditional Arabic"/>
          <w:i/>
          <w:iCs/>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5C7665" w:rsidRPr="006260B7" w:rsidRDefault="005C7665"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Il dit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Ceux qui évoquent le plus Allah</w:t>
      </w:r>
      <w:r w:rsidRPr="006260B7">
        <w:rPr>
          <w:rFonts w:ascii="Book Antiqua" w:hAnsi="Book Antiqua" w:cs="Traditional Arabic"/>
          <w:color w:val="000000"/>
          <w:sz w:val="24"/>
          <w:szCs w:val="24"/>
          <w:lang w:val="fr-FR"/>
        </w:rPr>
        <w:t xml:space="preserve"> (</w:t>
      </w:r>
      <w:r w:rsidR="00C5023E" w:rsidRPr="00C5023E">
        <w:rPr>
          <w:rFonts w:ascii="CTraditional Arabic" w:hAnsi="CTraditional Arabic" w:cs="CTraditional Arabic"/>
          <w:color w:val="000000"/>
          <w:sz w:val="24"/>
          <w:szCs w:val="24"/>
          <w:rtl/>
          <w:lang w:val="fr-FR"/>
        </w:rPr>
        <w:t>أ</w:t>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w:t>
      </w:r>
    </w:p>
    <w:p w:rsidR="005C7665"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Puis </w:t>
      </w:r>
      <w:r w:rsidR="005C7665" w:rsidRPr="006260B7">
        <w:rPr>
          <w:rFonts w:ascii="Book Antiqua" w:hAnsi="Book Antiqua" w:cs="Traditional Arabic"/>
          <w:color w:val="000000"/>
          <w:sz w:val="24"/>
          <w:szCs w:val="24"/>
          <w:lang w:val="fr-FR"/>
        </w:rPr>
        <w:t>i</w:t>
      </w:r>
      <w:r w:rsidRPr="006260B7">
        <w:rPr>
          <w:rFonts w:ascii="Book Antiqua" w:hAnsi="Book Antiqua" w:cs="Traditional Arabic"/>
          <w:color w:val="000000"/>
          <w:sz w:val="24"/>
          <w:szCs w:val="24"/>
          <w:lang w:val="fr-FR"/>
        </w:rPr>
        <w:t xml:space="preserve">l a </w:t>
      </w:r>
      <w:r w:rsidR="005C7665" w:rsidRPr="006260B7">
        <w:rPr>
          <w:rFonts w:ascii="Book Antiqua" w:hAnsi="Book Antiqua" w:cs="Traditional Arabic"/>
          <w:color w:val="000000"/>
          <w:sz w:val="24"/>
          <w:szCs w:val="24"/>
          <w:lang w:val="fr-FR"/>
        </w:rPr>
        <w:t xml:space="preserve">interrogé </w:t>
      </w:r>
      <w:r w:rsidRPr="006260B7">
        <w:rPr>
          <w:rFonts w:ascii="Book Antiqua" w:hAnsi="Book Antiqua" w:cs="Traditional Arabic"/>
          <w:color w:val="000000"/>
          <w:sz w:val="24"/>
          <w:szCs w:val="24"/>
          <w:lang w:val="fr-FR"/>
        </w:rPr>
        <w:t xml:space="preserve">tour à tour </w:t>
      </w:r>
      <w:r w:rsidR="005C7665" w:rsidRPr="006260B7">
        <w:rPr>
          <w:rFonts w:ascii="Book Antiqua" w:hAnsi="Book Antiqua" w:cs="Traditional Arabic"/>
          <w:color w:val="000000"/>
          <w:sz w:val="24"/>
          <w:szCs w:val="24"/>
          <w:lang w:val="fr-FR"/>
        </w:rPr>
        <w:t xml:space="preserve">sur </w:t>
      </w:r>
      <w:r w:rsidRPr="006260B7">
        <w:rPr>
          <w:rFonts w:ascii="Book Antiqua" w:hAnsi="Book Antiqua" w:cs="Traditional Arabic"/>
          <w:color w:val="000000"/>
          <w:sz w:val="24"/>
          <w:szCs w:val="24"/>
          <w:lang w:val="fr-FR"/>
        </w:rPr>
        <w:t>la prière, l’aumône légale, le pèlerinage et l’aumône et à chaque fois</w:t>
      </w:r>
      <w:r w:rsidR="005C766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5C7665" w:rsidRPr="006260B7">
        <w:rPr>
          <w:rFonts w:ascii="Book Antiqua" w:hAnsi="Book Antiqua" w:cs="Traditional Arabic"/>
          <w:color w:val="000000"/>
          <w:sz w:val="24"/>
          <w:szCs w:val="24"/>
          <w:lang w:val="fr-FR"/>
        </w:rPr>
        <w:t>i</w:t>
      </w:r>
      <w:r w:rsidRPr="006260B7">
        <w:rPr>
          <w:rFonts w:ascii="Book Antiqua" w:hAnsi="Book Antiqua" w:cs="Traditional Arabic"/>
          <w:color w:val="000000"/>
          <w:sz w:val="24"/>
          <w:szCs w:val="24"/>
          <w:lang w:val="fr-FR"/>
        </w:rPr>
        <w:t>l répondait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5C7665" w:rsidRPr="006260B7">
        <w:rPr>
          <w:rFonts w:ascii="Book Antiqua" w:hAnsi="Book Antiqua" w:cs="Traditional Arabic"/>
          <w:b/>
          <w:bCs/>
          <w:i/>
          <w:iCs/>
          <w:color w:val="000000"/>
          <w:sz w:val="24"/>
          <w:szCs w:val="24"/>
          <w:lang w:val="fr-FR"/>
        </w:rPr>
        <w:t xml:space="preserve">Celui où on évoque le plus Allah </w:t>
      </w:r>
      <w:r w:rsidR="005C7665"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أ</w:t>
      </w:r>
      <w:r w:rsidR="005C7665" w:rsidRPr="006260B7">
        <w:rPr>
          <w:rFonts w:ascii="Book Antiqua" w:hAnsi="Book Antiqua" w:cs="Traditional Arabic"/>
          <w:color w:val="000000"/>
          <w:sz w:val="24"/>
          <w:szCs w:val="24"/>
          <w:lang w:val="fr-FR"/>
        </w:rPr>
        <w:t>)</w:t>
      </w:r>
      <w:r w:rsidR="005C7665" w:rsidRPr="006260B7">
        <w:rPr>
          <w:rFonts w:ascii="Book Antiqua" w:hAnsi="Book Antiqua" w:cs="Traditional Arabic"/>
          <w:b/>
          <w:bCs/>
          <w:i/>
          <w:iCs/>
          <w:color w:val="000000"/>
          <w:sz w:val="24"/>
          <w:szCs w:val="24"/>
          <w:lang w:val="fr-FR"/>
        </w:rPr>
        <w:t>.</w:t>
      </w:r>
      <w:r w:rsidRPr="006260B7">
        <w:rPr>
          <w:rFonts w:ascii="Book Antiqua" w:hAnsi="Book Antiqua" w:cs="Traditional Arabic"/>
          <w:color w:val="000000"/>
          <w:sz w:val="24"/>
          <w:szCs w:val="24"/>
          <w:lang w:val="fr-FR"/>
        </w:rPr>
        <w:t>»</w:t>
      </w:r>
      <w:r w:rsidR="005C7665" w:rsidRPr="006260B7">
        <w:rPr>
          <w:rFonts w:ascii="Book Antiqua" w:hAnsi="Book Antiqua" w:cs="Traditional Arabic"/>
          <w:color w:val="000000"/>
          <w:sz w:val="24"/>
          <w:szCs w:val="24"/>
          <w:lang w:val="fr-FR"/>
        </w:rPr>
        <w:t xml:space="preserve"> </w:t>
      </w:r>
    </w:p>
    <w:p w:rsidR="005C7665"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Alors, Ab</w:t>
      </w:r>
      <w:r w:rsidR="005C7665" w:rsidRPr="006260B7">
        <w:rPr>
          <w:rFonts w:ascii="Book Antiqua" w:hAnsi="Book Antiqua" w:cs="Traditional Arabic"/>
          <w:color w:val="000000"/>
          <w:sz w:val="24"/>
          <w:szCs w:val="24"/>
          <w:lang w:val="fr-FR"/>
        </w:rPr>
        <w:t>û</w:t>
      </w:r>
      <w:r w:rsidRPr="006260B7">
        <w:rPr>
          <w:rFonts w:ascii="Book Antiqua" w:hAnsi="Book Antiqua" w:cs="Traditional Arabic"/>
          <w:color w:val="000000"/>
          <w:sz w:val="24"/>
          <w:szCs w:val="24"/>
          <w:lang w:val="fr-FR"/>
        </w:rPr>
        <w:t xml:space="preserve"> Bakr </w:t>
      </w:r>
      <w:r w:rsidR="005C766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س</w:t>
      </w:r>
      <w:r w:rsidR="005C766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7A27D5" w:rsidRPr="006260B7">
        <w:rPr>
          <w:rFonts w:ascii="Book Antiqua" w:hAnsi="Book Antiqua" w:cs="Traditional Arabic"/>
          <w:color w:val="000000"/>
          <w:sz w:val="24"/>
          <w:szCs w:val="24"/>
          <w:lang w:val="fr-FR"/>
        </w:rPr>
        <w:t xml:space="preserve">s’est adressé à </w:t>
      </w:r>
      <w:r w:rsidR="005C7665" w:rsidRPr="006260B7">
        <w:rPr>
          <w:rFonts w:ascii="Book Antiqua" w:hAnsi="Book Antiqua" w:cs="Traditional Arabic"/>
          <w:i/>
          <w:iCs/>
          <w:color w:val="000000"/>
          <w:sz w:val="24"/>
          <w:szCs w:val="24"/>
          <w:vertAlign w:val="superscript"/>
          <w:lang w:val="fr-FR"/>
        </w:rPr>
        <w:t>c</w:t>
      </w:r>
      <w:r w:rsidR="005C7665" w:rsidRPr="006260B7">
        <w:rPr>
          <w:rFonts w:ascii="Book Antiqua" w:hAnsi="Book Antiqua" w:cs="Traditional Arabic"/>
          <w:color w:val="000000"/>
          <w:sz w:val="24"/>
          <w:szCs w:val="24"/>
          <w:lang w:val="fr-FR"/>
        </w:rPr>
        <w:t>U</w:t>
      </w:r>
      <w:r w:rsidRPr="006260B7">
        <w:rPr>
          <w:rFonts w:ascii="Book Antiqua" w:hAnsi="Book Antiqua" w:cs="Traditional Arabic"/>
          <w:color w:val="000000"/>
          <w:sz w:val="24"/>
          <w:szCs w:val="24"/>
          <w:lang w:val="fr-FR"/>
        </w:rPr>
        <w:t xml:space="preserve">mar </w:t>
      </w:r>
      <w:r w:rsidR="005C766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س</w:t>
      </w:r>
      <w:r w:rsidR="005C7665" w:rsidRPr="006260B7">
        <w:rPr>
          <w:rFonts w:ascii="Book Antiqua" w:hAnsi="Book Antiqua" w:cs="Traditional Arabic"/>
          <w:color w:val="000000"/>
          <w:sz w:val="24"/>
          <w:szCs w:val="24"/>
          <w:lang w:val="fr-FR"/>
        </w:rPr>
        <w:t>)</w:t>
      </w:r>
      <w:r w:rsidR="007A27D5" w:rsidRPr="006260B7">
        <w:rPr>
          <w:rFonts w:ascii="Book Antiqua" w:hAnsi="Book Antiqua" w:cs="Traditional Arabic"/>
          <w:color w:val="000000"/>
          <w:sz w:val="24"/>
          <w:szCs w:val="24"/>
          <w:lang w:val="fr-FR"/>
        </w:rPr>
        <w:t xml:space="preserve"> en disant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5C7665" w:rsidRPr="006260B7" w:rsidRDefault="005C7665"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w:t>
      </w:r>
      <w:r w:rsidR="000D7607" w:rsidRPr="006260B7">
        <w:rPr>
          <w:rFonts w:ascii="Book Antiqua" w:hAnsi="Book Antiqua" w:cs="Traditional Arabic"/>
          <w:i/>
          <w:iCs/>
          <w:color w:val="000000"/>
          <w:sz w:val="24"/>
          <w:szCs w:val="24"/>
          <w:lang w:val="fr-FR"/>
        </w:rPr>
        <w:t>Ô</w:t>
      </w:r>
      <w:r w:rsidR="008852C7" w:rsidRPr="006260B7">
        <w:rPr>
          <w:rFonts w:ascii="Book Antiqua" w:hAnsi="Book Antiqua" w:cs="Traditional Arabic"/>
          <w:i/>
          <w:iCs/>
          <w:color w:val="000000"/>
          <w:sz w:val="24"/>
          <w:szCs w:val="24"/>
          <w:lang w:val="fr-FR"/>
        </w:rPr>
        <w:t xml:space="preserve"> Ab</w:t>
      </w:r>
      <w:r w:rsidR="000D7607" w:rsidRPr="006260B7">
        <w:rPr>
          <w:rFonts w:ascii="Book Antiqua" w:hAnsi="Book Antiqua" w:cs="Traditional Arabic"/>
          <w:i/>
          <w:iCs/>
          <w:color w:val="000000"/>
          <w:sz w:val="24"/>
          <w:szCs w:val="24"/>
          <w:lang w:val="fr-FR"/>
        </w:rPr>
        <w:t>û</w:t>
      </w:r>
      <w:r w:rsidR="008852C7" w:rsidRPr="006260B7">
        <w:rPr>
          <w:rFonts w:ascii="Book Antiqua" w:hAnsi="Book Antiqua" w:cs="Traditional Arabic"/>
          <w:i/>
          <w:iCs/>
          <w:color w:val="000000"/>
          <w:sz w:val="24"/>
          <w:szCs w:val="24"/>
          <w:lang w:val="fr-FR"/>
        </w:rPr>
        <w:t xml:space="preserve"> </w:t>
      </w:r>
      <w:r w:rsidR="008852C7" w:rsidRPr="006260B7">
        <w:rPr>
          <w:rFonts w:ascii="Book Antiqua" w:hAnsi="Book Antiqua" w:cs="Traditional Arabic"/>
          <w:i/>
          <w:iCs/>
          <w:color w:val="000000"/>
          <w:sz w:val="24"/>
          <w:szCs w:val="24"/>
          <w:u w:val="single"/>
          <w:lang w:val="fr-FR"/>
        </w:rPr>
        <w:t>H</w:t>
      </w:r>
      <w:r w:rsidR="008852C7" w:rsidRPr="006260B7">
        <w:rPr>
          <w:rFonts w:ascii="Book Antiqua" w:hAnsi="Book Antiqua" w:cs="Traditional Arabic"/>
          <w:i/>
          <w:iCs/>
          <w:color w:val="000000"/>
          <w:sz w:val="24"/>
          <w:szCs w:val="24"/>
          <w:lang w:val="fr-FR"/>
        </w:rPr>
        <w:t>af</w:t>
      </w:r>
      <w:r w:rsidR="008852C7" w:rsidRPr="006260B7">
        <w:rPr>
          <w:rFonts w:ascii="Book Antiqua" w:hAnsi="Book Antiqua" w:cs="Traditional Arabic"/>
          <w:i/>
          <w:iCs/>
          <w:color w:val="000000"/>
          <w:sz w:val="24"/>
          <w:szCs w:val="24"/>
          <w:u w:val="single"/>
          <w:lang w:val="fr-FR"/>
        </w:rPr>
        <w:t>s</w:t>
      </w:r>
      <w:r w:rsidR="008852C7" w:rsidRPr="006260B7">
        <w:rPr>
          <w:rFonts w:ascii="Book Antiqua" w:hAnsi="Book Antiqua" w:cs="Traditional Arabic"/>
          <w:i/>
          <w:iCs/>
          <w:color w:val="000000"/>
          <w:sz w:val="24"/>
          <w:szCs w:val="24"/>
          <w:lang w:val="fr-FR"/>
        </w:rPr>
        <w:t xml:space="preserve">, ceux qui évoquent </w:t>
      </w:r>
      <w:r w:rsidR="007A27D5" w:rsidRPr="006260B7">
        <w:rPr>
          <w:rFonts w:ascii="Book Antiqua" w:hAnsi="Book Antiqua" w:cs="Traditional Arabic"/>
          <w:i/>
          <w:iCs/>
          <w:color w:val="000000"/>
          <w:sz w:val="24"/>
          <w:szCs w:val="24"/>
          <w:lang w:val="fr-FR"/>
        </w:rPr>
        <w:t xml:space="preserve">souvent </w:t>
      </w:r>
      <w:r w:rsidR="008852C7" w:rsidRPr="006260B7">
        <w:rPr>
          <w:rFonts w:ascii="Book Antiqua" w:hAnsi="Book Antiqua" w:cs="Traditional Arabic"/>
          <w:i/>
          <w:iCs/>
          <w:color w:val="000000"/>
          <w:sz w:val="24"/>
          <w:szCs w:val="24"/>
          <w:lang w:val="fr-FR"/>
        </w:rPr>
        <w:t xml:space="preserve">Allah ont </w:t>
      </w:r>
      <w:r w:rsidRPr="006260B7">
        <w:rPr>
          <w:rFonts w:ascii="Book Antiqua" w:hAnsi="Book Antiqua" w:cs="Traditional Arabic"/>
          <w:i/>
          <w:iCs/>
          <w:color w:val="000000"/>
          <w:sz w:val="24"/>
          <w:szCs w:val="24"/>
          <w:lang w:val="fr-FR"/>
        </w:rPr>
        <w:t xml:space="preserve">emporté </w:t>
      </w:r>
      <w:r w:rsidR="008852C7" w:rsidRPr="006260B7">
        <w:rPr>
          <w:rFonts w:ascii="Book Antiqua" w:hAnsi="Book Antiqua" w:cs="Traditional Arabic"/>
          <w:i/>
          <w:iCs/>
          <w:color w:val="000000"/>
          <w:sz w:val="24"/>
          <w:szCs w:val="24"/>
          <w:lang w:val="fr-FR"/>
        </w:rPr>
        <w:t>tout le bien</w:t>
      </w:r>
      <w:r w:rsidR="006260B7" w:rsidRPr="006260B7">
        <w:rPr>
          <w:rFonts w:ascii="Book Antiqua" w:hAnsi="Book Antiqua" w:cs="Traditional Arabic"/>
          <w:i/>
          <w:iCs/>
          <w:color w:val="000000"/>
          <w:sz w:val="24"/>
          <w:szCs w:val="24"/>
          <w:lang w:val="fr-FR"/>
        </w:rPr>
        <w:t>!</w:t>
      </w:r>
      <w:r w:rsidRPr="006260B7">
        <w:rPr>
          <w:rFonts w:ascii="Book Antiqua" w:hAnsi="Book Antiqua" w:cs="Traditional Arabic"/>
          <w:color w:val="000000"/>
          <w:sz w:val="24"/>
          <w:szCs w:val="24"/>
          <w:lang w:val="fr-FR"/>
        </w:rPr>
        <w:t>»</w:t>
      </w:r>
    </w:p>
    <w:p w:rsidR="008852C7" w:rsidRPr="006260B7" w:rsidRDefault="005C7665"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Le </w:t>
      </w:r>
      <w:r w:rsidR="00BA07DA" w:rsidRPr="006260B7">
        <w:rPr>
          <w:rFonts w:ascii="Book Antiqua" w:hAnsi="Book Antiqua" w:cs="Traditional Arabic"/>
          <w:color w:val="000000"/>
          <w:sz w:val="24"/>
          <w:szCs w:val="24"/>
          <w:lang w:val="fr-FR"/>
        </w:rPr>
        <w:t>m</w:t>
      </w:r>
      <w:r w:rsidR="008852C7" w:rsidRPr="006260B7">
        <w:rPr>
          <w:rFonts w:ascii="Book Antiqua" w:hAnsi="Book Antiqua" w:cs="Traditional Arabic"/>
          <w:color w:val="000000"/>
          <w:sz w:val="24"/>
          <w:szCs w:val="24"/>
          <w:lang w:val="fr-FR"/>
        </w:rPr>
        <w:t xml:space="preserve">essager d’Allah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a </w:t>
      </w:r>
      <w:r w:rsidR="00FC4859" w:rsidRPr="006260B7">
        <w:rPr>
          <w:rFonts w:ascii="Book Antiqua" w:hAnsi="Book Antiqua" w:cs="Traditional Arabic"/>
          <w:color w:val="000000"/>
          <w:sz w:val="24"/>
          <w:szCs w:val="24"/>
          <w:lang w:val="fr-FR"/>
        </w:rPr>
        <w:t xml:space="preserve">alors </w:t>
      </w:r>
      <w:r w:rsidR="008852C7" w:rsidRPr="006260B7">
        <w:rPr>
          <w:rFonts w:ascii="Book Antiqua" w:hAnsi="Book Antiqua" w:cs="Traditional Arabic"/>
          <w:color w:val="000000"/>
          <w:sz w:val="24"/>
          <w:szCs w:val="24"/>
          <w:lang w:val="fr-FR"/>
        </w:rPr>
        <w:t>dit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7A27D5" w:rsidRPr="006260B7">
        <w:rPr>
          <w:rFonts w:ascii="Book Antiqua" w:hAnsi="Book Antiqua" w:cs="Traditional Arabic"/>
          <w:b/>
          <w:bCs/>
          <w:i/>
          <w:iCs/>
          <w:color w:val="000000"/>
          <w:sz w:val="24"/>
          <w:szCs w:val="24"/>
          <w:lang w:val="fr-FR"/>
        </w:rPr>
        <w:t>Assurément</w:t>
      </w:r>
      <w:r w:rsidR="006260B7" w:rsidRPr="006260B7">
        <w:rPr>
          <w:rFonts w:ascii="Book Antiqua" w:hAnsi="Book Antiqua" w:cs="Traditional Arabic"/>
          <w:b/>
          <w:bCs/>
          <w:i/>
          <w:iCs/>
          <w:color w:val="000000"/>
          <w:sz w:val="24"/>
          <w:szCs w:val="24"/>
          <w:lang w:val="fr-FR"/>
        </w:rPr>
        <w:t>!</w:t>
      </w:r>
      <w:r w:rsidR="008852C7" w:rsidRPr="006260B7">
        <w:rPr>
          <w:rFonts w:ascii="Book Antiqua" w:hAnsi="Book Antiqua" w:cs="Traditional Arabic"/>
          <w:color w:val="000000"/>
          <w:sz w:val="24"/>
          <w:szCs w:val="24"/>
          <w:vertAlign w:val="superscript"/>
          <w:lang w:val="fr-FR"/>
        </w:rPr>
        <w:footnoteReference w:id="34"/>
      </w:r>
      <w:r w:rsidR="00FC4859" w:rsidRPr="006260B7">
        <w:rPr>
          <w:rFonts w:ascii="Book Antiqua" w:hAnsi="Book Antiqua" w:cs="Traditional Arabic"/>
          <w:color w:val="000000"/>
          <w:sz w:val="24"/>
          <w:szCs w:val="24"/>
          <w:lang w:val="fr-FR"/>
        </w:rPr>
        <w:t>»</w:t>
      </w:r>
    </w:p>
    <w:p w:rsidR="008852C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L’érudit Ibn Al-Qayyim (</w:t>
      </w:r>
      <w:r w:rsidR="006260B7" w:rsidRPr="006260B7">
        <w:rPr>
          <w:rFonts w:ascii="CTraditional Arabic" w:hAnsi="CTraditional Arabic" w:cs="CTraditional Arabic"/>
          <w:color w:val="000000"/>
          <w:sz w:val="24"/>
          <w:szCs w:val="24"/>
          <w:lang w:val="fr-FR"/>
        </w:rPr>
        <w:t>/</w:t>
      </w:r>
      <w:r w:rsidR="00334800" w:rsidRPr="006260B7">
        <w:rPr>
          <w:rFonts w:ascii="Book Antiqua" w:hAnsi="Book Antiqua" w:cs="Traditional Arabic"/>
          <w:color w:val="000000"/>
          <w:sz w:val="24"/>
          <w:szCs w:val="24"/>
          <w:lang w:val="fr-FR"/>
        </w:rPr>
        <w:t>) a dit</w:t>
      </w:r>
      <w:r w:rsidR="006260B7" w:rsidRPr="006260B7">
        <w:rPr>
          <w:rFonts w:ascii="Book Antiqua" w:hAnsi="Book Antiqua" w:cs="Traditional Arabic"/>
          <w:color w:val="000000"/>
          <w:sz w:val="24"/>
          <w:szCs w:val="24"/>
          <w:lang w:val="fr-FR"/>
        </w:rPr>
        <w:t>:</w:t>
      </w:r>
      <w:r w:rsidR="00334800" w:rsidRPr="006260B7">
        <w:rPr>
          <w:rFonts w:ascii="Book Antiqua" w:hAnsi="Book Antiqua" w:cs="Traditional Arabic"/>
          <w:color w:val="000000"/>
          <w:sz w:val="24"/>
          <w:szCs w:val="24"/>
          <w:lang w:val="fr-FR"/>
        </w:rPr>
        <w:t xml:space="preserve"> «</w:t>
      </w:r>
      <w:r w:rsidR="007A27D5" w:rsidRPr="006260B7">
        <w:rPr>
          <w:rFonts w:ascii="Book Antiqua" w:hAnsi="Book Antiqua" w:cs="Traditional Arabic"/>
          <w:color w:val="000000"/>
          <w:sz w:val="24"/>
          <w:szCs w:val="24"/>
          <w:lang w:val="fr-FR"/>
        </w:rPr>
        <w:t xml:space="preserve">Les meilleurs, dans toute adoration, sont </w:t>
      </w:r>
      <w:r w:rsidRPr="006260B7">
        <w:rPr>
          <w:rFonts w:ascii="Book Antiqua" w:hAnsi="Book Antiqua" w:cs="Traditional Arabic"/>
          <w:color w:val="000000"/>
          <w:sz w:val="24"/>
          <w:szCs w:val="24"/>
          <w:lang w:val="fr-FR"/>
        </w:rPr>
        <w:t xml:space="preserve">ceux qui </w:t>
      </w:r>
      <w:r w:rsidR="007A27D5" w:rsidRPr="006260B7">
        <w:rPr>
          <w:rFonts w:ascii="Book Antiqua" w:hAnsi="Book Antiqua" w:cs="Traditional Arabic"/>
          <w:color w:val="000000"/>
          <w:sz w:val="24"/>
          <w:szCs w:val="24"/>
          <w:lang w:val="fr-FR"/>
        </w:rPr>
        <w:t xml:space="preserve">y </w:t>
      </w:r>
      <w:r w:rsidRPr="006260B7">
        <w:rPr>
          <w:rFonts w:ascii="Book Antiqua" w:hAnsi="Book Antiqua" w:cs="Traditional Arabic"/>
          <w:color w:val="000000"/>
          <w:sz w:val="24"/>
          <w:szCs w:val="24"/>
          <w:lang w:val="fr-FR"/>
        </w:rPr>
        <w:t xml:space="preserve">évoquent le plus Allah </w:t>
      </w:r>
      <w:r w:rsidR="007A27D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7A27D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Ainsi, les meilleurs des jeûneurs sont ceux qui évoquent le plus Allah </w:t>
      </w:r>
      <w:r w:rsidR="007A27D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7A27D5"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durant leur jeûne. Et les meilleurs </w:t>
      </w:r>
      <w:r w:rsidR="007A27D5" w:rsidRPr="006260B7">
        <w:rPr>
          <w:rFonts w:ascii="Book Antiqua" w:hAnsi="Book Antiqua" w:cs="Traditional Arabic"/>
          <w:color w:val="000000"/>
          <w:sz w:val="24"/>
          <w:szCs w:val="24"/>
          <w:lang w:val="fr-FR"/>
        </w:rPr>
        <w:t xml:space="preserve">parmi </w:t>
      </w:r>
      <w:r w:rsidRPr="006260B7">
        <w:rPr>
          <w:rFonts w:ascii="Book Antiqua" w:hAnsi="Book Antiqua" w:cs="Traditional Arabic"/>
          <w:color w:val="000000"/>
          <w:sz w:val="24"/>
          <w:szCs w:val="24"/>
          <w:lang w:val="fr-FR"/>
        </w:rPr>
        <w:t xml:space="preserve">ceux qui font des aumônes sont ceux qui évoquent le plus Allah </w:t>
      </w:r>
      <w:r w:rsidR="007A27D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7A27D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Et les meilleurs des pèlerins sont ceux qui évoquent le plus Allah </w:t>
      </w:r>
      <w:r w:rsidR="007A27D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7A27D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Et il en est </w:t>
      </w:r>
      <w:r w:rsidR="007A27D5" w:rsidRPr="006260B7">
        <w:rPr>
          <w:rFonts w:ascii="Book Antiqua" w:hAnsi="Book Antiqua" w:cs="Traditional Arabic"/>
          <w:color w:val="000000"/>
          <w:sz w:val="24"/>
          <w:szCs w:val="24"/>
          <w:lang w:val="fr-FR"/>
        </w:rPr>
        <w:t>ainsi</w:t>
      </w:r>
      <w:r w:rsidRPr="006260B7">
        <w:rPr>
          <w:rFonts w:ascii="Book Antiqua" w:hAnsi="Book Antiqua" w:cs="Traditional Arabic"/>
          <w:color w:val="000000"/>
          <w:sz w:val="24"/>
          <w:szCs w:val="24"/>
          <w:lang w:val="fr-FR"/>
        </w:rPr>
        <w:t xml:space="preserve"> pour toutes les autres œuvres</w:t>
      </w:r>
      <w:r w:rsidRPr="006260B7">
        <w:rPr>
          <w:rFonts w:ascii="Book Antiqua" w:hAnsi="Book Antiqua" w:cs="Traditional Arabic"/>
          <w:color w:val="000000"/>
          <w:sz w:val="24"/>
          <w:szCs w:val="24"/>
          <w:vertAlign w:val="superscript"/>
        </w:rPr>
        <w:footnoteReference w:id="35"/>
      </w:r>
      <w:r w:rsidR="007A27D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7533CA" w:rsidRPr="006260B7" w:rsidRDefault="007A27D5"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En conséquence,</w:t>
      </w:r>
      <w:r w:rsidR="008852C7" w:rsidRPr="006260B7">
        <w:rPr>
          <w:rFonts w:ascii="Book Antiqua" w:hAnsi="Book Antiqua" w:cs="Traditional Arabic"/>
          <w:color w:val="000000"/>
          <w:sz w:val="24"/>
          <w:szCs w:val="24"/>
          <w:lang w:val="fr-FR"/>
        </w:rPr>
        <w:t xml:space="preserve"> tous les pèlerins ne sont pas égaux dans leur pèlerinage et leur récompense n’est pas identique. </w:t>
      </w:r>
      <w:r w:rsidRPr="006260B7">
        <w:rPr>
          <w:rFonts w:ascii="Book Antiqua" w:hAnsi="Book Antiqua" w:cs="Traditional Arabic"/>
          <w:color w:val="000000"/>
          <w:sz w:val="24"/>
          <w:szCs w:val="24"/>
          <w:lang w:val="fr-FR"/>
        </w:rPr>
        <w:t>On re</w:t>
      </w:r>
      <w:r w:rsidR="008852C7" w:rsidRPr="006260B7">
        <w:rPr>
          <w:rFonts w:ascii="Book Antiqua" w:hAnsi="Book Antiqua" w:cs="Traditional Arabic"/>
          <w:color w:val="000000"/>
          <w:sz w:val="24"/>
          <w:szCs w:val="24"/>
          <w:lang w:val="fr-FR"/>
        </w:rPr>
        <w:t>trouve</w:t>
      </w:r>
      <w:r w:rsidRPr="006260B7">
        <w:rPr>
          <w:rFonts w:ascii="Book Antiqua" w:hAnsi="Book Antiqua" w:cs="Traditional Arabic"/>
          <w:color w:val="000000"/>
          <w:sz w:val="24"/>
          <w:szCs w:val="24"/>
          <w:lang w:val="fr-FR"/>
        </w:rPr>
        <w:t xml:space="preserve"> parmi eux</w:t>
      </w:r>
      <w:r w:rsidR="008852C7" w:rsidRPr="006260B7">
        <w:rPr>
          <w:rFonts w:ascii="Book Antiqua" w:hAnsi="Book Antiqua" w:cs="Traditional Arabic"/>
          <w:color w:val="000000"/>
          <w:sz w:val="24"/>
          <w:szCs w:val="24"/>
          <w:lang w:val="fr-FR"/>
        </w:rPr>
        <w:t xml:space="preserve"> ceux qui évoquent abondamment Allah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ceux qui </w:t>
      </w:r>
      <w:r w:rsidRPr="006260B7">
        <w:rPr>
          <w:rFonts w:ascii="Book Antiqua" w:hAnsi="Book Antiqua" w:cs="Traditional Arabic"/>
          <w:color w:val="000000"/>
          <w:sz w:val="24"/>
          <w:szCs w:val="24"/>
          <w:lang w:val="fr-FR"/>
        </w:rPr>
        <w:t>L</w:t>
      </w:r>
      <w:r w:rsidR="008852C7" w:rsidRPr="006260B7">
        <w:rPr>
          <w:rFonts w:ascii="Book Antiqua" w:hAnsi="Book Antiqua" w:cs="Traditional Arabic"/>
          <w:color w:val="000000"/>
          <w:sz w:val="24"/>
          <w:szCs w:val="24"/>
          <w:lang w:val="fr-FR"/>
        </w:rPr>
        <w:t xml:space="preserve">’évoquent peu et ceux qui se situent </w:t>
      </w:r>
      <w:r w:rsidR="00002576" w:rsidRPr="006260B7">
        <w:rPr>
          <w:rFonts w:ascii="Book Antiqua" w:hAnsi="Book Antiqua" w:cs="Traditional Arabic"/>
          <w:color w:val="000000"/>
          <w:sz w:val="24"/>
          <w:szCs w:val="24"/>
          <w:lang w:val="fr-FR"/>
        </w:rPr>
        <w:t>sur</w:t>
      </w:r>
      <w:r w:rsidRPr="006260B7">
        <w:rPr>
          <w:rFonts w:ascii="Book Antiqua" w:hAnsi="Book Antiqua" w:cs="Traditional Arabic"/>
          <w:color w:val="000000"/>
          <w:sz w:val="24"/>
          <w:szCs w:val="24"/>
          <w:lang w:val="fr-FR"/>
        </w:rPr>
        <w:t xml:space="preserve"> une voie intermédiaire</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On retrouve même parmi eux des personnes </w:t>
      </w:r>
      <w:r w:rsidR="008852C7" w:rsidRPr="006260B7">
        <w:rPr>
          <w:rFonts w:ascii="Book Antiqua" w:hAnsi="Book Antiqua" w:cs="Traditional Arabic"/>
          <w:color w:val="000000"/>
          <w:sz w:val="24"/>
          <w:szCs w:val="24"/>
          <w:lang w:val="fr-FR"/>
        </w:rPr>
        <w:t>insouciant</w:t>
      </w:r>
      <w:r w:rsidRPr="006260B7">
        <w:rPr>
          <w:rFonts w:ascii="Book Antiqua" w:hAnsi="Book Antiqua" w:cs="Traditional Arabic"/>
          <w:color w:val="000000"/>
          <w:sz w:val="24"/>
          <w:szCs w:val="24"/>
          <w:lang w:val="fr-FR"/>
        </w:rPr>
        <w:t>es</w:t>
      </w:r>
      <w:r w:rsidR="008852C7" w:rsidRPr="006260B7">
        <w:rPr>
          <w:rFonts w:ascii="Book Antiqua" w:hAnsi="Book Antiqua" w:cs="Traditional Arabic"/>
          <w:color w:val="000000"/>
          <w:sz w:val="24"/>
          <w:szCs w:val="24"/>
          <w:lang w:val="fr-FR"/>
        </w:rPr>
        <w:t>, distrait</w:t>
      </w:r>
      <w:r w:rsidRPr="006260B7">
        <w:rPr>
          <w:rFonts w:ascii="Book Antiqua" w:hAnsi="Book Antiqua" w:cs="Traditional Arabic"/>
          <w:color w:val="000000"/>
          <w:sz w:val="24"/>
          <w:szCs w:val="24"/>
          <w:lang w:val="fr-FR"/>
        </w:rPr>
        <w:t>es</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ou </w:t>
      </w:r>
      <w:r w:rsidR="008852C7" w:rsidRPr="006260B7">
        <w:rPr>
          <w:rFonts w:ascii="Book Antiqua" w:hAnsi="Book Antiqua" w:cs="Traditional Arabic"/>
          <w:color w:val="000000"/>
          <w:sz w:val="24"/>
          <w:szCs w:val="24"/>
          <w:lang w:val="fr-FR"/>
        </w:rPr>
        <w:t>qui se détourne</w:t>
      </w:r>
      <w:r w:rsidRPr="006260B7">
        <w:rPr>
          <w:rFonts w:ascii="Book Antiqua" w:hAnsi="Book Antiqua" w:cs="Traditional Arabic"/>
          <w:color w:val="000000"/>
          <w:sz w:val="24"/>
          <w:szCs w:val="24"/>
          <w:lang w:val="fr-FR"/>
        </w:rPr>
        <w:t>nt</w:t>
      </w:r>
      <w:r w:rsidR="008852C7" w:rsidRPr="006260B7">
        <w:rPr>
          <w:rFonts w:ascii="Book Antiqua" w:hAnsi="Book Antiqua" w:cs="Traditional Arabic"/>
          <w:color w:val="000000"/>
          <w:sz w:val="24"/>
          <w:szCs w:val="24"/>
          <w:lang w:val="fr-FR"/>
        </w:rPr>
        <w:t>. Et c’est auprès d’Allah que l’on cherche le refuge</w:t>
      </w:r>
      <w:r w:rsidR="0033480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1D0970" w:rsidRPr="006260B7" w:rsidRDefault="001D0970"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p>
    <w:p w:rsidR="001D0970" w:rsidRPr="006260B7" w:rsidRDefault="001D0970"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p>
    <w:p w:rsidR="00C97657" w:rsidRPr="006260B7" w:rsidRDefault="007105E5"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7105E5" w:rsidRPr="006260B7" w:rsidRDefault="008852C7" w:rsidP="006260B7">
      <w:pPr>
        <w:pStyle w:val="Heading1"/>
      </w:pPr>
      <w:bookmarkStart w:id="16" w:name="_Toc367107936"/>
      <w:bookmarkStart w:id="17" w:name="_Toc449995671"/>
      <w:r w:rsidRPr="006260B7">
        <w:t>Cinquième objectif</w:t>
      </w:r>
      <w:r w:rsidR="006260B7" w:rsidRPr="006260B7">
        <w:t>:</w:t>
      </w:r>
      <w:r w:rsidRPr="006260B7">
        <w:t xml:space="preserve"> </w:t>
      </w:r>
      <w:r w:rsidR="00232332" w:rsidRPr="006260B7">
        <w:t>renforcer</w:t>
      </w:r>
      <w:r w:rsidRPr="006260B7">
        <w:t xml:space="preserve"> sa foi</w:t>
      </w:r>
      <w:bookmarkEnd w:id="16"/>
      <w:bookmarkEnd w:id="17"/>
    </w:p>
    <w:p w:rsidR="008852C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Le cinqu</w:t>
      </w:r>
      <w:r w:rsidR="00580B32" w:rsidRPr="006260B7">
        <w:rPr>
          <w:rFonts w:ascii="Book Antiqua" w:hAnsi="Book Antiqua" w:cs="Traditional Arabic"/>
          <w:color w:val="000000"/>
          <w:sz w:val="24"/>
          <w:szCs w:val="24"/>
          <w:lang w:val="fr-FR"/>
        </w:rPr>
        <w:t xml:space="preserve">ième objectif du pèlerinage est </w:t>
      </w:r>
      <w:r w:rsidRPr="006260B7">
        <w:rPr>
          <w:rFonts w:ascii="Book Antiqua" w:hAnsi="Book Antiqua" w:cs="Traditional Arabic"/>
          <w:color w:val="000000"/>
          <w:sz w:val="24"/>
          <w:szCs w:val="24"/>
          <w:lang w:val="fr-FR"/>
        </w:rPr>
        <w:t xml:space="preserve">de renforcer sa foi. </w:t>
      </w:r>
      <w:r w:rsidR="00232332"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e pèlerinage</w:t>
      </w:r>
      <w:r w:rsidR="00232332" w:rsidRPr="006260B7">
        <w:rPr>
          <w:rFonts w:ascii="Book Antiqua" w:hAnsi="Book Antiqua" w:cs="Traditional Arabic"/>
          <w:color w:val="000000"/>
          <w:sz w:val="24"/>
          <w:szCs w:val="24"/>
          <w:lang w:val="fr-FR"/>
        </w:rPr>
        <w:t xml:space="preserve"> contient de nombreuses opportunités pour </w:t>
      </w:r>
      <w:r w:rsidRPr="006260B7">
        <w:rPr>
          <w:rFonts w:ascii="Book Antiqua" w:hAnsi="Book Antiqua" w:cs="Traditional Arabic"/>
          <w:color w:val="000000"/>
          <w:sz w:val="24"/>
          <w:szCs w:val="24"/>
          <w:lang w:val="fr-FR"/>
        </w:rPr>
        <w:t>r</w:t>
      </w:r>
      <w:r w:rsidR="00232332" w:rsidRPr="006260B7">
        <w:rPr>
          <w:rFonts w:ascii="Book Antiqua" w:hAnsi="Book Antiqua" w:cs="Traditional Arabic"/>
          <w:color w:val="000000"/>
          <w:sz w:val="24"/>
          <w:szCs w:val="24"/>
          <w:lang w:val="fr-FR"/>
        </w:rPr>
        <w:t>é</w:t>
      </w:r>
      <w:r w:rsidRPr="006260B7">
        <w:rPr>
          <w:rFonts w:ascii="Book Antiqua" w:hAnsi="Book Antiqua" w:cs="Traditional Arabic"/>
          <w:color w:val="000000"/>
          <w:sz w:val="24"/>
          <w:szCs w:val="24"/>
          <w:lang w:val="fr-FR"/>
        </w:rPr>
        <w:t xml:space="preserve">former </w:t>
      </w:r>
      <w:r w:rsidR="00232332" w:rsidRPr="006260B7">
        <w:rPr>
          <w:rFonts w:ascii="Book Antiqua" w:hAnsi="Book Antiqua" w:cs="Traditional Arabic"/>
          <w:color w:val="000000"/>
          <w:sz w:val="24"/>
          <w:szCs w:val="24"/>
          <w:lang w:val="fr-FR"/>
        </w:rPr>
        <w:t xml:space="preserve">son </w:t>
      </w:r>
      <w:r w:rsidRPr="006260B7">
        <w:rPr>
          <w:rFonts w:ascii="Book Antiqua" w:hAnsi="Book Antiqua" w:cs="Traditional Arabic"/>
          <w:color w:val="000000"/>
          <w:sz w:val="24"/>
          <w:szCs w:val="24"/>
          <w:lang w:val="fr-FR"/>
        </w:rPr>
        <w:t xml:space="preserve">âme, </w:t>
      </w:r>
      <w:r w:rsidR="00232332" w:rsidRPr="006260B7">
        <w:rPr>
          <w:rFonts w:ascii="Book Antiqua" w:hAnsi="Book Antiqua" w:cs="Traditional Arabic"/>
          <w:color w:val="000000"/>
          <w:sz w:val="24"/>
          <w:szCs w:val="24"/>
          <w:lang w:val="fr-FR"/>
        </w:rPr>
        <w:t>corriger</w:t>
      </w:r>
      <w:r w:rsidRPr="006260B7">
        <w:rPr>
          <w:rFonts w:ascii="Book Antiqua" w:hAnsi="Book Antiqua" w:cs="Traditional Arabic"/>
          <w:color w:val="000000"/>
          <w:sz w:val="24"/>
          <w:szCs w:val="24"/>
          <w:lang w:val="fr-FR"/>
        </w:rPr>
        <w:t xml:space="preserve"> </w:t>
      </w:r>
      <w:r w:rsidR="00232332" w:rsidRPr="006260B7">
        <w:rPr>
          <w:rFonts w:ascii="Book Antiqua" w:hAnsi="Book Antiqua" w:cs="Traditional Arabic"/>
          <w:color w:val="000000"/>
          <w:sz w:val="24"/>
          <w:szCs w:val="24"/>
          <w:lang w:val="fr-FR"/>
        </w:rPr>
        <w:t>son cœur</w:t>
      </w:r>
      <w:r w:rsidRPr="006260B7">
        <w:rPr>
          <w:rFonts w:ascii="Book Antiqua" w:hAnsi="Book Antiqua" w:cs="Traditional Arabic"/>
          <w:color w:val="000000"/>
          <w:sz w:val="24"/>
          <w:szCs w:val="24"/>
          <w:lang w:val="fr-FR"/>
        </w:rPr>
        <w:t xml:space="preserve"> et augmenter sa foi. En effet, combien renferme</w:t>
      </w:r>
      <w:r w:rsidR="006D78E4"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t</w:t>
      </w:r>
      <w:r w:rsidR="006D78E4"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il d</w:t>
      </w:r>
      <w:r w:rsidR="00232332" w:rsidRPr="006260B7">
        <w:rPr>
          <w:rFonts w:ascii="Book Antiqua" w:hAnsi="Book Antiqua" w:cs="Traditional Arabic"/>
          <w:color w:val="000000"/>
          <w:sz w:val="24"/>
          <w:szCs w:val="24"/>
          <w:lang w:val="fr-FR"/>
        </w:rPr>
        <w:t>’enseignements admirables</w:t>
      </w:r>
      <w:r w:rsidRPr="006260B7">
        <w:rPr>
          <w:rFonts w:ascii="Book Antiqua" w:hAnsi="Book Antiqua" w:cs="Traditional Arabic"/>
          <w:color w:val="000000"/>
          <w:sz w:val="24"/>
          <w:szCs w:val="24"/>
          <w:lang w:val="fr-FR"/>
        </w:rPr>
        <w:t xml:space="preserve"> et </w:t>
      </w:r>
      <w:r w:rsidR="00232332" w:rsidRPr="006260B7">
        <w:rPr>
          <w:rFonts w:ascii="Book Antiqua" w:hAnsi="Book Antiqua" w:cs="Traditional Arabic"/>
          <w:color w:val="000000"/>
          <w:sz w:val="24"/>
          <w:szCs w:val="24"/>
          <w:lang w:val="fr-FR"/>
        </w:rPr>
        <w:t xml:space="preserve">de leçons bouleversantes </w:t>
      </w:r>
      <w:r w:rsidR="00041417" w:rsidRPr="006260B7">
        <w:rPr>
          <w:rFonts w:ascii="Book Antiqua" w:hAnsi="Book Antiqua" w:cs="Traditional Arabic"/>
          <w:color w:val="000000"/>
          <w:sz w:val="24"/>
          <w:szCs w:val="24"/>
          <w:lang w:val="fr-FR"/>
        </w:rPr>
        <w:t xml:space="preserve">qui illustrent la ferveur des </w:t>
      </w:r>
      <w:r w:rsidR="00232332" w:rsidRPr="006260B7">
        <w:rPr>
          <w:rFonts w:ascii="Book Antiqua" w:hAnsi="Book Antiqua" w:cs="Traditional Arabic"/>
          <w:color w:val="000000"/>
          <w:sz w:val="24"/>
          <w:szCs w:val="24"/>
          <w:lang w:val="fr-FR"/>
        </w:rPr>
        <w:t>cœur</w:t>
      </w:r>
      <w:r w:rsidR="00041417"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vers Allah </w:t>
      </w:r>
      <w:r w:rsidR="00232332"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23233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r w:rsidR="0004141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l’intensité de leur désir, </w:t>
      </w:r>
      <w:r w:rsidR="00B14450" w:rsidRPr="006260B7">
        <w:rPr>
          <w:rFonts w:ascii="Book Antiqua" w:hAnsi="Book Antiqua" w:cs="Traditional Arabic"/>
          <w:color w:val="000000"/>
          <w:sz w:val="24"/>
          <w:szCs w:val="24"/>
          <w:lang w:val="fr-FR"/>
        </w:rPr>
        <w:t xml:space="preserve">de leur crainte, de leur espoir, </w:t>
      </w:r>
      <w:r w:rsidRPr="006260B7">
        <w:rPr>
          <w:rFonts w:ascii="Book Antiqua" w:hAnsi="Book Antiqua" w:cs="Traditional Arabic"/>
          <w:color w:val="000000"/>
          <w:sz w:val="24"/>
          <w:szCs w:val="24"/>
          <w:lang w:val="fr-FR"/>
        </w:rPr>
        <w:t>de leur peur, et leur retour en masse à Allah plein de repentance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Et combien de larmes sincères ont été versées durant le pèlerinage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041417" w:rsidRPr="006260B7">
        <w:rPr>
          <w:rFonts w:ascii="Book Antiqua" w:hAnsi="Book Antiqua" w:cs="Traditional Arabic"/>
          <w:color w:val="000000"/>
          <w:sz w:val="24"/>
          <w:szCs w:val="24"/>
          <w:lang w:val="fr-FR"/>
        </w:rPr>
        <w:t>C</w:t>
      </w:r>
      <w:r w:rsidRPr="006260B7">
        <w:rPr>
          <w:rFonts w:ascii="Book Antiqua" w:hAnsi="Book Antiqua" w:cs="Traditional Arabic"/>
          <w:color w:val="000000"/>
          <w:sz w:val="24"/>
          <w:szCs w:val="24"/>
          <w:lang w:val="fr-FR"/>
        </w:rPr>
        <w:t xml:space="preserve">ombien de repentirs </w:t>
      </w:r>
      <w:r w:rsidR="00B14450" w:rsidRPr="006260B7">
        <w:rPr>
          <w:rFonts w:ascii="Book Antiqua" w:hAnsi="Book Antiqua" w:cs="Traditional Arabic"/>
          <w:color w:val="000000"/>
          <w:sz w:val="24"/>
          <w:szCs w:val="24"/>
          <w:lang w:val="fr-FR"/>
        </w:rPr>
        <w:t>honnêtes</w:t>
      </w:r>
      <w:r w:rsidRPr="006260B7">
        <w:rPr>
          <w:rFonts w:ascii="Book Antiqua" w:hAnsi="Book Antiqua" w:cs="Traditional Arabic"/>
          <w:color w:val="000000"/>
          <w:sz w:val="24"/>
          <w:szCs w:val="24"/>
          <w:lang w:val="fr-FR"/>
        </w:rPr>
        <w:t xml:space="preserve"> ont été acceptés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041417" w:rsidRPr="006260B7">
        <w:rPr>
          <w:rFonts w:ascii="Book Antiqua" w:hAnsi="Book Antiqua" w:cs="Traditional Arabic"/>
          <w:color w:val="000000"/>
          <w:sz w:val="24"/>
          <w:szCs w:val="24"/>
          <w:lang w:val="fr-FR"/>
        </w:rPr>
        <w:t>C</w:t>
      </w:r>
      <w:r w:rsidRPr="006260B7">
        <w:rPr>
          <w:rFonts w:ascii="Book Antiqua" w:hAnsi="Book Antiqua" w:cs="Traditional Arabic"/>
          <w:color w:val="000000"/>
          <w:sz w:val="24"/>
          <w:szCs w:val="24"/>
          <w:lang w:val="fr-FR"/>
        </w:rPr>
        <w:t xml:space="preserve">ombien de </w:t>
      </w:r>
      <w:r w:rsidR="00B14450" w:rsidRPr="006260B7">
        <w:rPr>
          <w:rFonts w:ascii="Book Antiqua" w:hAnsi="Book Antiqua" w:cs="Traditional Arabic"/>
          <w:color w:val="000000"/>
          <w:sz w:val="24"/>
          <w:szCs w:val="24"/>
          <w:lang w:val="fr-FR"/>
        </w:rPr>
        <w:t>méfaits</w:t>
      </w:r>
      <w:r w:rsidRPr="006260B7">
        <w:rPr>
          <w:rFonts w:ascii="Book Antiqua" w:hAnsi="Book Antiqua" w:cs="Traditional Arabic"/>
          <w:color w:val="000000"/>
          <w:sz w:val="24"/>
          <w:szCs w:val="24"/>
          <w:lang w:val="fr-FR"/>
        </w:rPr>
        <w:t xml:space="preserve"> pardonnés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041417" w:rsidRPr="006260B7">
        <w:rPr>
          <w:rFonts w:ascii="Book Antiqua" w:hAnsi="Book Antiqua" w:cs="Traditional Arabic"/>
          <w:color w:val="000000"/>
          <w:sz w:val="24"/>
          <w:szCs w:val="24"/>
          <w:lang w:val="fr-FR"/>
        </w:rPr>
        <w:t>C</w:t>
      </w:r>
      <w:r w:rsidRPr="006260B7">
        <w:rPr>
          <w:rFonts w:ascii="Book Antiqua" w:hAnsi="Book Antiqua" w:cs="Traditional Arabic"/>
          <w:color w:val="000000"/>
          <w:sz w:val="24"/>
          <w:szCs w:val="24"/>
          <w:lang w:val="fr-FR"/>
        </w:rPr>
        <w:t>ombien d’erreur</w:t>
      </w:r>
      <w:r w:rsidR="00041417"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effacé</w:t>
      </w:r>
      <w:r w:rsidR="00041417"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041417" w:rsidRPr="006260B7">
        <w:rPr>
          <w:rFonts w:ascii="Book Antiqua" w:hAnsi="Book Antiqua" w:cs="Traditional Arabic"/>
          <w:color w:val="000000"/>
          <w:sz w:val="24"/>
          <w:szCs w:val="24"/>
          <w:lang w:val="fr-FR"/>
        </w:rPr>
        <w:t>C</w:t>
      </w:r>
      <w:r w:rsidRPr="006260B7">
        <w:rPr>
          <w:rFonts w:ascii="Book Antiqua" w:hAnsi="Book Antiqua" w:cs="Traditional Arabic"/>
          <w:color w:val="000000"/>
          <w:sz w:val="24"/>
          <w:szCs w:val="24"/>
          <w:lang w:val="fr-FR"/>
        </w:rPr>
        <w:t xml:space="preserve">ombien </w:t>
      </w:r>
      <w:r w:rsidR="00041417" w:rsidRPr="006260B7">
        <w:rPr>
          <w:rFonts w:ascii="Book Antiqua" w:hAnsi="Book Antiqua" w:cs="Traditional Arabic"/>
          <w:color w:val="000000"/>
          <w:sz w:val="24"/>
          <w:szCs w:val="24"/>
          <w:lang w:val="fr-FR"/>
        </w:rPr>
        <w:t xml:space="preserve">d’invocations pleines </w:t>
      </w:r>
      <w:r w:rsidRPr="006260B7">
        <w:rPr>
          <w:rFonts w:ascii="Book Antiqua" w:hAnsi="Book Antiqua" w:cs="Traditional Arabic"/>
          <w:color w:val="000000"/>
          <w:sz w:val="24"/>
          <w:szCs w:val="24"/>
          <w:lang w:val="fr-FR"/>
        </w:rPr>
        <w:t>de dévotion exaucées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041417"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t combien d’âmes délivrées du feu</w:t>
      </w:r>
      <w:r w:rsidR="006260B7" w:rsidRPr="006260B7">
        <w:rPr>
          <w:rFonts w:ascii="Book Antiqua" w:hAnsi="Book Antiqua" w:cs="Traditional Arabic"/>
          <w:color w:val="000000"/>
          <w:sz w:val="24"/>
          <w:szCs w:val="24"/>
          <w:lang w:val="fr-FR"/>
        </w:rPr>
        <w:t>?</w:t>
      </w:r>
    </w:p>
    <w:p w:rsidR="00EF0DE1" w:rsidRPr="006260B7" w:rsidRDefault="0004141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Aussi, les opportunités de </w:t>
      </w:r>
      <w:r w:rsidR="008852C7" w:rsidRPr="006260B7">
        <w:rPr>
          <w:rFonts w:ascii="Book Antiqua" w:hAnsi="Book Antiqua" w:cs="Traditional Arabic"/>
          <w:color w:val="000000"/>
          <w:sz w:val="24"/>
          <w:szCs w:val="24"/>
          <w:lang w:val="fr-FR"/>
        </w:rPr>
        <w:t xml:space="preserve">renforcer </w:t>
      </w:r>
      <w:r w:rsidRPr="006260B7">
        <w:rPr>
          <w:rFonts w:ascii="Book Antiqua" w:hAnsi="Book Antiqua" w:cs="Traditional Arabic"/>
          <w:color w:val="000000"/>
          <w:sz w:val="24"/>
          <w:szCs w:val="24"/>
          <w:lang w:val="fr-FR"/>
        </w:rPr>
        <w:t>s</w:t>
      </w:r>
      <w:r w:rsidR="008852C7" w:rsidRPr="006260B7">
        <w:rPr>
          <w:rFonts w:ascii="Book Antiqua" w:hAnsi="Book Antiqua" w:cs="Traditional Arabic"/>
          <w:color w:val="000000"/>
          <w:sz w:val="24"/>
          <w:szCs w:val="24"/>
          <w:lang w:val="fr-FR"/>
        </w:rPr>
        <w:t xml:space="preserve">a foi et les causes qui </w:t>
      </w:r>
      <w:r w:rsidRPr="006260B7">
        <w:rPr>
          <w:rFonts w:ascii="Book Antiqua" w:hAnsi="Book Antiqua" w:cs="Traditional Arabic"/>
          <w:color w:val="000000"/>
          <w:sz w:val="24"/>
          <w:szCs w:val="24"/>
          <w:lang w:val="fr-FR"/>
        </w:rPr>
        <w:t xml:space="preserve">la font augmenter sont </w:t>
      </w:r>
      <w:r w:rsidR="008852C7" w:rsidRPr="006260B7">
        <w:rPr>
          <w:rFonts w:ascii="Book Antiqua" w:hAnsi="Book Antiqua" w:cs="Traditional Arabic"/>
          <w:color w:val="000000"/>
          <w:sz w:val="24"/>
          <w:szCs w:val="24"/>
          <w:lang w:val="fr-FR"/>
        </w:rPr>
        <w:t xml:space="preserve">nombreuses et </w:t>
      </w:r>
      <w:r w:rsidRPr="006260B7">
        <w:rPr>
          <w:rFonts w:ascii="Book Antiqua" w:hAnsi="Book Antiqua" w:cs="Traditional Arabic"/>
          <w:color w:val="000000"/>
          <w:sz w:val="24"/>
          <w:szCs w:val="24"/>
          <w:lang w:val="fr-FR"/>
        </w:rPr>
        <w:t>variées durant le pèlerinage</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Celui-ci annule tout ce qui a été </w:t>
      </w:r>
      <w:r w:rsidR="008852C7" w:rsidRPr="006260B7">
        <w:rPr>
          <w:rFonts w:ascii="Book Antiqua" w:hAnsi="Book Antiqua" w:cs="Traditional Arabic"/>
          <w:color w:val="000000"/>
          <w:sz w:val="24"/>
          <w:szCs w:val="24"/>
          <w:lang w:val="fr-FR"/>
        </w:rPr>
        <w:t xml:space="preserve">commis </w:t>
      </w:r>
      <w:r w:rsidRPr="006260B7">
        <w:rPr>
          <w:rFonts w:ascii="Book Antiqua" w:hAnsi="Book Antiqua" w:cs="Traditional Arabic"/>
          <w:color w:val="000000"/>
          <w:sz w:val="24"/>
          <w:szCs w:val="24"/>
          <w:lang w:val="fr-FR"/>
        </w:rPr>
        <w:t>dans le passé</w:t>
      </w:r>
      <w:r w:rsidR="008852C7" w:rsidRPr="006260B7">
        <w:rPr>
          <w:rFonts w:ascii="Book Antiqua" w:hAnsi="Book Antiqua" w:cs="Traditional Arabic"/>
          <w:color w:val="000000"/>
          <w:sz w:val="24"/>
          <w:szCs w:val="24"/>
          <w:lang w:val="fr-FR"/>
        </w:rPr>
        <w:t xml:space="preserve">. Et </w:t>
      </w:r>
      <w:r w:rsidRPr="006260B7">
        <w:rPr>
          <w:rFonts w:ascii="Book Antiqua" w:hAnsi="Book Antiqua" w:cs="Traditional Arabic"/>
          <w:color w:val="000000"/>
          <w:sz w:val="24"/>
          <w:szCs w:val="24"/>
          <w:lang w:val="fr-FR"/>
        </w:rPr>
        <w:t>lorsqu’il est pieusement</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accompli,</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il </w:t>
      </w:r>
      <w:r w:rsidR="008852C7" w:rsidRPr="006260B7">
        <w:rPr>
          <w:rFonts w:ascii="Book Antiqua" w:hAnsi="Book Antiqua" w:cs="Traditional Arabic"/>
          <w:color w:val="000000"/>
          <w:sz w:val="24"/>
          <w:szCs w:val="24"/>
          <w:lang w:val="fr-FR"/>
        </w:rPr>
        <w:t xml:space="preserve">n’a d’autre récompense que le </w:t>
      </w:r>
      <w:r w:rsidRPr="006260B7">
        <w:rPr>
          <w:rFonts w:ascii="Book Antiqua" w:hAnsi="Book Antiqua" w:cs="Traditional Arabic"/>
          <w:color w:val="000000"/>
          <w:sz w:val="24"/>
          <w:szCs w:val="24"/>
          <w:lang w:val="fr-FR"/>
        </w:rPr>
        <w:t>P</w:t>
      </w:r>
      <w:r w:rsidR="008852C7" w:rsidRPr="006260B7">
        <w:rPr>
          <w:rFonts w:ascii="Book Antiqua" w:hAnsi="Book Antiqua" w:cs="Traditional Arabic"/>
          <w:color w:val="000000"/>
          <w:sz w:val="24"/>
          <w:szCs w:val="24"/>
          <w:lang w:val="fr-FR"/>
        </w:rPr>
        <w:t>aradis</w:t>
      </w:r>
      <w:r w:rsidRPr="006260B7">
        <w:rPr>
          <w:rFonts w:ascii="Book Antiqua" w:hAnsi="Book Antiqua" w:cs="Traditional Arabic"/>
          <w:color w:val="000000"/>
          <w:sz w:val="24"/>
          <w:szCs w:val="24"/>
          <w:lang w:val="fr-FR"/>
        </w:rPr>
        <w:t>. E</w:t>
      </w:r>
      <w:r w:rsidR="008852C7" w:rsidRPr="006260B7">
        <w:rPr>
          <w:rFonts w:ascii="Book Antiqua" w:hAnsi="Book Antiqua" w:cs="Traditional Arabic"/>
          <w:color w:val="000000"/>
          <w:sz w:val="24"/>
          <w:szCs w:val="24"/>
          <w:lang w:val="fr-FR"/>
        </w:rPr>
        <w:t xml:space="preserve">t quiconque </w:t>
      </w:r>
      <w:r w:rsidRPr="006260B7">
        <w:rPr>
          <w:rFonts w:ascii="Book Antiqua" w:hAnsi="Book Antiqua" w:cs="Traditional Arabic"/>
          <w:color w:val="000000"/>
          <w:sz w:val="24"/>
          <w:szCs w:val="24"/>
          <w:lang w:val="fr-FR"/>
        </w:rPr>
        <w:t xml:space="preserve">s’en acquitte sans </w:t>
      </w:r>
      <w:r w:rsidR="008852C7" w:rsidRPr="006260B7">
        <w:rPr>
          <w:rFonts w:ascii="Book Antiqua" w:hAnsi="Book Antiqua" w:cs="Traditional Arabic"/>
          <w:color w:val="000000"/>
          <w:sz w:val="24"/>
          <w:szCs w:val="24"/>
          <w:lang w:val="fr-FR"/>
        </w:rPr>
        <w:t xml:space="preserve">rapport charnel ni </w:t>
      </w:r>
      <w:r w:rsidRPr="006260B7">
        <w:rPr>
          <w:rFonts w:ascii="Book Antiqua" w:hAnsi="Book Antiqua" w:cs="Traditional Arabic"/>
          <w:color w:val="000000"/>
          <w:sz w:val="24"/>
          <w:szCs w:val="24"/>
          <w:lang w:val="fr-FR"/>
        </w:rPr>
        <w:t xml:space="preserve">obscénité </w:t>
      </w:r>
      <w:r w:rsidR="008852C7" w:rsidRPr="006260B7">
        <w:rPr>
          <w:rFonts w:ascii="Book Antiqua" w:hAnsi="Book Antiqua" w:cs="Traditional Arabic"/>
          <w:color w:val="000000"/>
          <w:sz w:val="24"/>
          <w:szCs w:val="24"/>
          <w:lang w:val="fr-FR"/>
        </w:rPr>
        <w:t xml:space="preserve">en reviendra </w:t>
      </w:r>
      <w:r w:rsidRPr="006260B7">
        <w:rPr>
          <w:rFonts w:ascii="Book Antiqua" w:hAnsi="Book Antiqua" w:cs="Traditional Arabic"/>
          <w:color w:val="000000"/>
          <w:sz w:val="24"/>
          <w:szCs w:val="24"/>
          <w:lang w:val="fr-FR"/>
        </w:rPr>
        <w:t xml:space="preserve">lavé </w:t>
      </w:r>
      <w:r w:rsidR="008852C7" w:rsidRPr="006260B7">
        <w:rPr>
          <w:rFonts w:ascii="Book Antiqua" w:hAnsi="Book Antiqua" w:cs="Traditional Arabic"/>
          <w:color w:val="000000"/>
          <w:sz w:val="24"/>
          <w:szCs w:val="24"/>
          <w:lang w:val="fr-FR"/>
        </w:rPr>
        <w:t>de ses péchés comme le jour où sa mère l’a mis au monde</w:t>
      </w:r>
      <w:r w:rsidRPr="006260B7">
        <w:rPr>
          <w:rFonts w:ascii="Book Antiqua" w:hAnsi="Book Antiqua" w:cs="Traditional Arabic"/>
          <w:color w:val="000000"/>
          <w:sz w:val="24"/>
          <w:szCs w:val="24"/>
          <w:lang w:val="fr-FR"/>
        </w:rPr>
        <w:t>. I</w:t>
      </w:r>
      <w:r w:rsidR="008852C7" w:rsidRPr="006260B7">
        <w:rPr>
          <w:rFonts w:ascii="Book Antiqua" w:hAnsi="Book Antiqua" w:cs="Traditional Arabic"/>
          <w:color w:val="000000"/>
          <w:sz w:val="24"/>
          <w:szCs w:val="24"/>
          <w:lang w:val="fr-FR"/>
        </w:rPr>
        <w:t xml:space="preserve">l efface les péchés </w:t>
      </w:r>
      <w:r w:rsidRPr="006260B7">
        <w:rPr>
          <w:rFonts w:ascii="Book Antiqua" w:hAnsi="Book Antiqua" w:cs="Traditional Arabic"/>
          <w:color w:val="000000"/>
          <w:sz w:val="24"/>
          <w:szCs w:val="24"/>
          <w:lang w:val="fr-FR"/>
        </w:rPr>
        <w:t xml:space="preserve">autant que </w:t>
      </w:r>
      <w:r w:rsidR="008852C7" w:rsidRPr="006260B7">
        <w:rPr>
          <w:rFonts w:ascii="Book Antiqua" w:hAnsi="Book Antiqua" w:cs="Traditional Arabic"/>
          <w:color w:val="000000"/>
          <w:sz w:val="24"/>
          <w:szCs w:val="24"/>
          <w:lang w:val="fr-FR"/>
        </w:rPr>
        <w:t xml:space="preserve">le soufflet du forgeron élimine les impuretés du fer, comme </w:t>
      </w:r>
      <w:r w:rsidR="00EF0DE1" w:rsidRPr="006260B7">
        <w:rPr>
          <w:rFonts w:ascii="Book Antiqua" w:hAnsi="Book Antiqua" w:cs="Traditional Arabic"/>
          <w:color w:val="000000"/>
          <w:sz w:val="24"/>
          <w:szCs w:val="24"/>
          <w:lang w:val="fr-FR"/>
        </w:rPr>
        <w:t xml:space="preserve">en attestent les hadiths </w:t>
      </w:r>
      <w:r w:rsidR="008852C7" w:rsidRPr="006260B7">
        <w:rPr>
          <w:rFonts w:ascii="Book Antiqua" w:hAnsi="Book Antiqua" w:cs="Traditional Arabic"/>
          <w:color w:val="000000"/>
          <w:sz w:val="24"/>
          <w:szCs w:val="24"/>
          <w:lang w:val="fr-FR"/>
        </w:rPr>
        <w:t>authentique</w:t>
      </w:r>
      <w:r w:rsidR="00EF0DE1" w:rsidRPr="006260B7">
        <w:rPr>
          <w:rFonts w:ascii="Book Antiqua" w:hAnsi="Book Antiqua" w:cs="Traditional Arabic"/>
          <w:color w:val="000000"/>
          <w:sz w:val="24"/>
          <w:szCs w:val="24"/>
          <w:lang w:val="fr-FR"/>
        </w:rPr>
        <w:t>s</w:t>
      </w:r>
      <w:r w:rsidR="008852C7" w:rsidRPr="006260B7">
        <w:rPr>
          <w:rFonts w:ascii="Book Antiqua" w:hAnsi="Book Antiqua" w:cs="Traditional Arabic"/>
          <w:color w:val="000000"/>
          <w:sz w:val="24"/>
          <w:szCs w:val="24"/>
          <w:lang w:val="fr-FR"/>
        </w:rPr>
        <w:t xml:space="preserve"> du </w:t>
      </w:r>
      <w:r w:rsidR="006D78E4" w:rsidRPr="006260B7">
        <w:rPr>
          <w:rFonts w:ascii="Book Antiqua" w:hAnsi="Book Antiqua" w:cs="Traditional Arabic"/>
          <w:color w:val="000000"/>
          <w:sz w:val="24"/>
          <w:szCs w:val="24"/>
          <w:lang w:val="fr-FR"/>
        </w:rPr>
        <w:t>m</w:t>
      </w:r>
      <w:r w:rsidR="008852C7" w:rsidRPr="006260B7">
        <w:rPr>
          <w:rFonts w:ascii="Book Antiqua" w:hAnsi="Book Antiqua" w:cs="Traditional Arabic"/>
          <w:color w:val="000000"/>
          <w:sz w:val="24"/>
          <w:szCs w:val="24"/>
          <w:lang w:val="fr-FR"/>
        </w:rPr>
        <w:t>essager d’Allah (</w:t>
      </w:r>
      <w:r w:rsidR="00E57083" w:rsidRPr="006260B7">
        <w:rPr>
          <w:rFonts w:ascii="CTraditional Arabic" w:hAnsi="CTraditional Arabic" w:cs="CTraditional Arabic"/>
          <w:color w:val="000000"/>
          <w:sz w:val="24"/>
          <w:szCs w:val="24"/>
          <w:rtl/>
          <w:lang w:val="fr-FR"/>
        </w:rPr>
        <w:t>ج</w:t>
      </w:r>
      <w:r w:rsidR="00EF0DE1" w:rsidRPr="006260B7">
        <w:rPr>
          <w:rFonts w:ascii="Book Antiqua" w:hAnsi="Book Antiqua" w:cs="Traditional Arabic"/>
          <w:color w:val="000000"/>
          <w:sz w:val="24"/>
          <w:szCs w:val="24"/>
          <w:lang w:val="fr-FR"/>
        </w:rPr>
        <w:t>).</w:t>
      </w:r>
    </w:p>
    <w:p w:rsidR="008852C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w:t>
      </w:r>
      <w:r w:rsidR="00EF0DE1" w:rsidRPr="006260B7">
        <w:rPr>
          <w:rFonts w:ascii="Book Antiqua" w:hAnsi="Book Antiqua" w:cs="Traditional Arabic"/>
          <w:color w:val="000000"/>
          <w:sz w:val="24"/>
          <w:szCs w:val="24"/>
          <w:lang w:val="fr-FR"/>
        </w:rPr>
        <w:t xml:space="preserve">pour de nombreuses personnes, </w:t>
      </w:r>
      <w:r w:rsidRPr="006260B7">
        <w:rPr>
          <w:rFonts w:ascii="Book Antiqua" w:hAnsi="Book Antiqua" w:cs="Traditional Arabic"/>
          <w:color w:val="000000"/>
          <w:sz w:val="24"/>
          <w:szCs w:val="24"/>
          <w:lang w:val="fr-FR"/>
        </w:rPr>
        <w:t>le pèlerinage a constitué un tournant dans leur vie</w:t>
      </w:r>
      <w:r w:rsidR="004C496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les faisant basculer du mal au bien, ou du bien vers le </w:t>
      </w:r>
      <w:r w:rsidR="00EF0DE1" w:rsidRPr="006260B7">
        <w:rPr>
          <w:rFonts w:ascii="Book Antiqua" w:hAnsi="Book Antiqua" w:cs="Traditional Arabic"/>
          <w:color w:val="000000"/>
          <w:sz w:val="24"/>
          <w:szCs w:val="24"/>
          <w:lang w:val="fr-FR"/>
        </w:rPr>
        <w:t>mieux</w:t>
      </w:r>
      <w:r w:rsidRPr="006260B7">
        <w:rPr>
          <w:rFonts w:ascii="Book Antiqua" w:hAnsi="Book Antiqua" w:cs="Traditional Arabic"/>
          <w:color w:val="000000"/>
          <w:sz w:val="24"/>
          <w:szCs w:val="24"/>
          <w:lang w:val="fr-FR"/>
        </w:rPr>
        <w:t xml:space="preserve">, et les exemples concrets </w:t>
      </w:r>
      <w:r w:rsidR="00EF0DE1" w:rsidRPr="006260B7">
        <w:rPr>
          <w:rFonts w:ascii="Book Antiqua" w:hAnsi="Book Antiqua" w:cs="Traditional Arabic"/>
          <w:color w:val="000000"/>
          <w:sz w:val="24"/>
          <w:szCs w:val="24"/>
          <w:lang w:val="fr-FR"/>
        </w:rPr>
        <w:t xml:space="preserve">qui </w:t>
      </w:r>
      <w:r w:rsidRPr="006260B7">
        <w:rPr>
          <w:rFonts w:ascii="Book Antiqua" w:hAnsi="Book Antiqua" w:cs="Traditional Arabic"/>
          <w:color w:val="000000"/>
          <w:sz w:val="24"/>
          <w:szCs w:val="24"/>
          <w:lang w:val="fr-FR"/>
        </w:rPr>
        <w:t>témoign</w:t>
      </w:r>
      <w:r w:rsidR="00EF0DE1"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 xml:space="preserve">nt de ces faits sont </w:t>
      </w:r>
      <w:r w:rsidR="00EF0DE1" w:rsidRPr="006260B7">
        <w:rPr>
          <w:rFonts w:ascii="Book Antiqua" w:hAnsi="Book Antiqua" w:cs="Traditional Arabic"/>
          <w:color w:val="000000"/>
          <w:sz w:val="24"/>
          <w:szCs w:val="24"/>
          <w:lang w:val="fr-FR"/>
        </w:rPr>
        <w:t>trop nombreux pour être recensés</w:t>
      </w:r>
      <w:r w:rsidRPr="006260B7">
        <w:rPr>
          <w:rFonts w:ascii="Book Antiqua" w:hAnsi="Book Antiqua" w:cs="Traditional Arabic"/>
          <w:color w:val="000000"/>
          <w:sz w:val="24"/>
          <w:szCs w:val="24"/>
          <w:lang w:val="fr-FR"/>
        </w:rPr>
        <w:t>.</w:t>
      </w:r>
    </w:p>
    <w:p w:rsidR="00EF0DE1"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combien de pèlerins ont cherché assidûment les moments d’exaucement des invocations et </w:t>
      </w:r>
      <w:r w:rsidR="00F77F80" w:rsidRPr="006260B7">
        <w:rPr>
          <w:rFonts w:ascii="Book Antiqua" w:hAnsi="Book Antiqua" w:cs="Traditional Arabic"/>
          <w:color w:val="000000"/>
          <w:sz w:val="24"/>
          <w:szCs w:val="24"/>
          <w:lang w:val="fr-FR"/>
        </w:rPr>
        <w:t xml:space="preserve">y </w:t>
      </w:r>
      <w:r w:rsidRPr="006260B7">
        <w:rPr>
          <w:rFonts w:ascii="Book Antiqua" w:hAnsi="Book Antiqua" w:cs="Traditional Arabic"/>
          <w:color w:val="000000"/>
          <w:sz w:val="24"/>
          <w:szCs w:val="24"/>
          <w:lang w:val="fr-FR"/>
        </w:rPr>
        <w:t xml:space="preserve">ont </w:t>
      </w:r>
      <w:r w:rsidR="00EF0DE1" w:rsidRPr="006260B7">
        <w:rPr>
          <w:rFonts w:ascii="Book Antiqua" w:hAnsi="Book Antiqua" w:cs="Traditional Arabic"/>
          <w:color w:val="000000"/>
          <w:sz w:val="24"/>
          <w:szCs w:val="24"/>
          <w:lang w:val="fr-FR"/>
        </w:rPr>
        <w:t xml:space="preserve">levé </w:t>
      </w:r>
      <w:r w:rsidRPr="006260B7">
        <w:rPr>
          <w:rFonts w:ascii="Book Antiqua" w:hAnsi="Book Antiqua" w:cs="Traditional Arabic"/>
          <w:color w:val="000000"/>
          <w:sz w:val="24"/>
          <w:szCs w:val="24"/>
          <w:lang w:val="fr-FR"/>
        </w:rPr>
        <w:t>leur</w:t>
      </w:r>
      <w:r w:rsidR="00EF0DE1"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mains vers leur Seigneur </w:t>
      </w:r>
      <w:r w:rsidR="00EF0DE1" w:rsidRPr="006260B7">
        <w:rPr>
          <w:rFonts w:ascii="Book Antiqua" w:hAnsi="Book Antiqua" w:cs="Traditional Arabic"/>
          <w:color w:val="000000"/>
          <w:sz w:val="24"/>
          <w:szCs w:val="24"/>
          <w:lang w:val="fr-FR"/>
        </w:rPr>
        <w:t xml:space="preserve">pleins de </w:t>
      </w:r>
      <w:r w:rsidRPr="006260B7">
        <w:rPr>
          <w:rFonts w:ascii="Book Antiqua" w:hAnsi="Book Antiqua" w:cs="Traditional Arabic"/>
          <w:color w:val="000000"/>
          <w:sz w:val="24"/>
          <w:szCs w:val="24"/>
          <w:lang w:val="fr-FR"/>
        </w:rPr>
        <w:t xml:space="preserve">dévotion, </w:t>
      </w:r>
      <w:r w:rsidR="00EF0DE1"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 xml:space="preserve">humiliation et </w:t>
      </w:r>
      <w:r w:rsidR="00EF0DE1" w:rsidRPr="006260B7">
        <w:rPr>
          <w:rFonts w:ascii="Book Antiqua" w:hAnsi="Book Antiqua" w:cs="Traditional Arabic"/>
          <w:color w:val="000000"/>
          <w:sz w:val="24"/>
          <w:szCs w:val="24"/>
          <w:lang w:val="fr-FR"/>
        </w:rPr>
        <w:t>d’espoir</w:t>
      </w:r>
      <w:r w:rsidRPr="006260B7">
        <w:rPr>
          <w:rFonts w:ascii="Book Antiqua" w:hAnsi="Book Antiqua" w:cs="Traditional Arabic"/>
          <w:color w:val="000000"/>
          <w:sz w:val="24"/>
          <w:szCs w:val="24"/>
          <w:lang w:val="fr-FR"/>
        </w:rPr>
        <w:t xml:space="preserve"> </w:t>
      </w:r>
      <w:r w:rsidR="00EF0DE1" w:rsidRPr="006260B7">
        <w:rPr>
          <w:rFonts w:ascii="Book Antiqua" w:hAnsi="Book Antiqua" w:cs="Traditional Arabic"/>
          <w:color w:val="000000"/>
          <w:sz w:val="24"/>
          <w:szCs w:val="24"/>
          <w:lang w:val="fr-FR"/>
        </w:rPr>
        <w:t>de recevoir</w:t>
      </w:r>
      <w:r w:rsidRPr="006260B7">
        <w:rPr>
          <w:rFonts w:ascii="Book Antiqua" w:hAnsi="Book Antiqua" w:cs="Traditional Arabic"/>
          <w:color w:val="000000"/>
          <w:sz w:val="24"/>
          <w:szCs w:val="24"/>
          <w:lang w:val="fr-FR"/>
        </w:rPr>
        <w:t xml:space="preserve"> Son immense bienfait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EF0DE1" w:rsidRPr="006260B7">
        <w:rPr>
          <w:rFonts w:ascii="Book Antiqua" w:hAnsi="Book Antiqua" w:cs="Traditional Arabic"/>
          <w:color w:val="000000"/>
          <w:sz w:val="24"/>
          <w:szCs w:val="24"/>
          <w:lang w:val="fr-FR"/>
        </w:rPr>
        <w:t xml:space="preserve">Et combien </w:t>
      </w:r>
      <w:r w:rsidRPr="006260B7">
        <w:rPr>
          <w:rFonts w:ascii="Book Antiqua" w:hAnsi="Book Antiqua" w:cs="Traditional Arabic"/>
          <w:color w:val="000000"/>
          <w:sz w:val="24"/>
          <w:szCs w:val="24"/>
          <w:lang w:val="fr-FR"/>
        </w:rPr>
        <w:t xml:space="preserve">Lui ont demandé </w:t>
      </w:r>
      <w:r w:rsidR="00EF0DE1" w:rsidRPr="006260B7">
        <w:rPr>
          <w:rFonts w:ascii="Book Antiqua" w:hAnsi="Book Antiqua" w:cs="Traditional Arabic"/>
          <w:color w:val="000000"/>
          <w:sz w:val="24"/>
          <w:szCs w:val="24"/>
          <w:lang w:val="fr-FR"/>
        </w:rPr>
        <w:t xml:space="preserve">de leur renouveler </w:t>
      </w:r>
      <w:r w:rsidRPr="006260B7">
        <w:rPr>
          <w:rFonts w:ascii="Book Antiqua" w:hAnsi="Book Antiqua" w:cs="Traditional Arabic"/>
          <w:color w:val="000000"/>
          <w:sz w:val="24"/>
          <w:szCs w:val="24"/>
          <w:lang w:val="fr-FR"/>
        </w:rPr>
        <w:t>leur foi dans leur cœurs</w:t>
      </w:r>
      <w:r w:rsidR="00EF0DE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EF0DE1"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les affermi</w:t>
      </w:r>
      <w:r w:rsidR="00EF0DE1"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 xml:space="preserve"> </w:t>
      </w:r>
      <w:r w:rsidR="00EF0DE1" w:rsidRPr="006260B7">
        <w:rPr>
          <w:rFonts w:ascii="Book Antiqua" w:hAnsi="Book Antiqua" w:cs="Traditional Arabic"/>
          <w:color w:val="000000"/>
          <w:sz w:val="24"/>
          <w:szCs w:val="24"/>
          <w:lang w:val="fr-FR"/>
        </w:rPr>
        <w:t>dessus</w:t>
      </w:r>
      <w:r w:rsidRPr="006260B7">
        <w:rPr>
          <w:rFonts w:ascii="Book Antiqua" w:hAnsi="Book Antiqua" w:cs="Traditional Arabic"/>
          <w:color w:val="000000"/>
          <w:sz w:val="24"/>
          <w:szCs w:val="24"/>
          <w:lang w:val="fr-FR"/>
        </w:rPr>
        <w:t xml:space="preserve">, </w:t>
      </w:r>
      <w:r w:rsidR="00EF0DE1"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éloigne</w:t>
      </w:r>
      <w:r w:rsidR="00EF0DE1"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 xml:space="preserve"> d’eux les </w:t>
      </w:r>
      <w:r w:rsidR="00EF0DE1" w:rsidRPr="006260B7">
        <w:rPr>
          <w:rFonts w:ascii="Book Antiqua" w:hAnsi="Book Antiqua" w:cs="Traditional Arabic"/>
          <w:color w:val="000000"/>
          <w:sz w:val="24"/>
          <w:szCs w:val="24"/>
          <w:lang w:val="fr-FR"/>
        </w:rPr>
        <w:t>troubles et tentations – visibles ou caché</w:t>
      </w:r>
      <w:r w:rsidRPr="006260B7">
        <w:rPr>
          <w:rFonts w:ascii="Book Antiqua" w:hAnsi="Book Antiqua" w:cs="Traditional Arabic"/>
          <w:color w:val="000000"/>
          <w:sz w:val="24"/>
          <w:szCs w:val="24"/>
          <w:lang w:val="fr-FR"/>
        </w:rPr>
        <w:t>s</w:t>
      </w:r>
      <w:r w:rsidR="00EF0DE1" w:rsidRPr="006260B7">
        <w:rPr>
          <w:rFonts w:ascii="Book Antiqua" w:hAnsi="Book Antiqua" w:cs="Traditional Arabic"/>
          <w:color w:val="000000"/>
          <w:sz w:val="24"/>
          <w:szCs w:val="24"/>
          <w:lang w:val="fr-FR"/>
        </w:rPr>
        <w:t xml:space="preserve"> – </w:t>
      </w:r>
      <w:r w:rsidRPr="006260B7">
        <w:rPr>
          <w:rFonts w:ascii="Book Antiqua" w:hAnsi="Book Antiqua" w:cs="Traditional Arabic"/>
          <w:color w:val="000000"/>
          <w:sz w:val="24"/>
          <w:szCs w:val="24"/>
          <w:lang w:val="fr-FR"/>
        </w:rPr>
        <w:t xml:space="preserve">et </w:t>
      </w:r>
      <w:r w:rsidR="00EF0DE1"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améliore</w:t>
      </w:r>
      <w:r w:rsidR="00EF0DE1"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 xml:space="preserve"> leur pratique de la religion, leur situation </w:t>
      </w:r>
      <w:r w:rsidR="00EF0DE1" w:rsidRPr="006260B7">
        <w:rPr>
          <w:rFonts w:ascii="Book Antiqua" w:hAnsi="Book Antiqua" w:cs="Traditional Arabic"/>
          <w:color w:val="000000"/>
          <w:sz w:val="24"/>
          <w:szCs w:val="24"/>
          <w:lang w:val="fr-FR"/>
        </w:rPr>
        <w:t>d’</w:t>
      </w:r>
      <w:r w:rsidR="006D78E4" w:rsidRPr="006260B7">
        <w:rPr>
          <w:rFonts w:ascii="Book Antiqua" w:hAnsi="Book Antiqua" w:cs="Traditional Arabic"/>
          <w:color w:val="000000"/>
          <w:sz w:val="24"/>
          <w:szCs w:val="24"/>
          <w:lang w:val="fr-FR"/>
        </w:rPr>
        <w:t>ici-bas</w:t>
      </w:r>
      <w:r w:rsidRPr="006260B7">
        <w:rPr>
          <w:rFonts w:ascii="Book Antiqua" w:hAnsi="Book Antiqua" w:cs="Traditional Arabic"/>
          <w:color w:val="000000"/>
          <w:sz w:val="24"/>
          <w:szCs w:val="24"/>
          <w:lang w:val="fr-FR"/>
        </w:rPr>
        <w:t xml:space="preserve"> et </w:t>
      </w:r>
      <w:r w:rsidR="00EF0DE1"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 xml:space="preserve">l’au-delà, </w:t>
      </w:r>
      <w:r w:rsidR="00EF0DE1"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 xml:space="preserve">les </w:t>
      </w:r>
      <w:r w:rsidR="00EF0DE1" w:rsidRPr="006260B7">
        <w:rPr>
          <w:rFonts w:ascii="Book Antiqua" w:hAnsi="Book Antiqua" w:cs="Traditional Arabic"/>
          <w:color w:val="000000"/>
          <w:sz w:val="24"/>
          <w:szCs w:val="24"/>
          <w:lang w:val="fr-FR"/>
        </w:rPr>
        <w:t xml:space="preserve">embellir </w:t>
      </w:r>
      <w:r w:rsidRPr="006260B7">
        <w:rPr>
          <w:rFonts w:ascii="Book Antiqua" w:hAnsi="Book Antiqua" w:cs="Traditional Arabic"/>
          <w:color w:val="000000"/>
          <w:sz w:val="24"/>
          <w:szCs w:val="24"/>
          <w:lang w:val="fr-FR"/>
        </w:rPr>
        <w:t>de l’ornement de la foi</w:t>
      </w:r>
      <w:r w:rsidR="00EF0DE1"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et </w:t>
      </w:r>
      <w:r w:rsidR="00EF0DE1" w:rsidRPr="006260B7">
        <w:rPr>
          <w:rFonts w:ascii="Book Antiqua" w:hAnsi="Book Antiqua" w:cs="Traditional Arabic"/>
          <w:color w:val="000000"/>
          <w:sz w:val="24"/>
          <w:szCs w:val="24"/>
          <w:lang w:val="fr-FR"/>
        </w:rPr>
        <w:t xml:space="preserve">de faire </w:t>
      </w:r>
      <w:r w:rsidRPr="006260B7">
        <w:rPr>
          <w:rFonts w:ascii="Book Antiqua" w:hAnsi="Book Antiqua" w:cs="Traditional Arabic"/>
          <w:color w:val="000000"/>
          <w:sz w:val="24"/>
          <w:szCs w:val="24"/>
          <w:lang w:val="fr-FR"/>
        </w:rPr>
        <w:t>d’eux des gens qui guident et sont bien guidés</w:t>
      </w:r>
      <w:r w:rsidR="006260B7" w:rsidRPr="006260B7">
        <w:rPr>
          <w:rFonts w:ascii="Book Antiqua" w:hAnsi="Book Antiqua" w:cs="Traditional Arabic"/>
          <w:color w:val="000000"/>
          <w:sz w:val="24"/>
          <w:szCs w:val="24"/>
          <w:lang w:val="fr-FR"/>
        </w:rPr>
        <w:t>!</w:t>
      </w:r>
    </w:p>
    <w:p w:rsidR="00343D8B" w:rsidRPr="006260B7" w:rsidRDefault="004C496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Or</w:t>
      </w:r>
      <w:r w:rsidR="008852C7" w:rsidRPr="006260B7">
        <w:rPr>
          <w:rFonts w:ascii="Book Antiqua" w:hAnsi="Book Antiqua" w:cs="Traditional Arabic"/>
          <w:color w:val="000000"/>
          <w:sz w:val="24"/>
          <w:szCs w:val="24"/>
          <w:lang w:val="fr-FR"/>
        </w:rPr>
        <w:t xml:space="preserve"> Allah </w:t>
      </w:r>
      <w:r w:rsidR="00EF0DE1"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EF0DE1"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ne déçoit </w:t>
      </w:r>
      <w:r w:rsidR="00F77F80" w:rsidRPr="006260B7">
        <w:rPr>
          <w:rFonts w:ascii="Book Antiqua" w:hAnsi="Book Antiqua" w:cs="Traditional Arabic"/>
          <w:color w:val="000000"/>
          <w:sz w:val="24"/>
          <w:szCs w:val="24"/>
          <w:lang w:val="fr-FR"/>
        </w:rPr>
        <w:t>jamais</w:t>
      </w:r>
      <w:r w:rsidR="008852C7" w:rsidRPr="006260B7">
        <w:rPr>
          <w:rFonts w:ascii="Book Antiqua" w:hAnsi="Book Antiqua" w:cs="Traditional Arabic"/>
          <w:color w:val="000000"/>
          <w:sz w:val="24"/>
          <w:szCs w:val="24"/>
          <w:lang w:val="fr-FR"/>
        </w:rPr>
        <w:t xml:space="preserve"> un serviteur </w:t>
      </w:r>
      <w:r w:rsidR="00F77F80" w:rsidRPr="006260B7">
        <w:rPr>
          <w:rFonts w:ascii="Book Antiqua" w:hAnsi="Book Antiqua" w:cs="Traditional Arabic"/>
          <w:color w:val="000000"/>
          <w:sz w:val="24"/>
          <w:szCs w:val="24"/>
          <w:lang w:val="fr-FR"/>
        </w:rPr>
        <w:t>L</w:t>
      </w:r>
      <w:r w:rsidR="008852C7" w:rsidRPr="006260B7">
        <w:rPr>
          <w:rFonts w:ascii="Book Antiqua" w:hAnsi="Book Antiqua" w:cs="Traditional Arabic"/>
          <w:color w:val="000000"/>
          <w:sz w:val="24"/>
          <w:szCs w:val="24"/>
          <w:lang w:val="fr-FR"/>
        </w:rPr>
        <w:t xml:space="preserve">’ayant invoqué et ne repousse </w:t>
      </w:r>
      <w:r w:rsidR="00F77F80" w:rsidRPr="006260B7">
        <w:rPr>
          <w:rFonts w:ascii="Book Antiqua" w:hAnsi="Book Antiqua" w:cs="Traditional Arabic"/>
          <w:color w:val="000000"/>
          <w:sz w:val="24"/>
          <w:szCs w:val="24"/>
          <w:lang w:val="fr-FR"/>
        </w:rPr>
        <w:t xml:space="preserve">jamais </w:t>
      </w:r>
      <w:r w:rsidR="008852C7" w:rsidRPr="006260B7">
        <w:rPr>
          <w:rFonts w:ascii="Book Antiqua" w:hAnsi="Book Antiqua" w:cs="Traditional Arabic"/>
          <w:color w:val="000000"/>
          <w:sz w:val="24"/>
          <w:szCs w:val="24"/>
          <w:lang w:val="fr-FR"/>
        </w:rPr>
        <w:t xml:space="preserve">un serviteur </w:t>
      </w:r>
      <w:r w:rsidR="00F77F80" w:rsidRPr="006260B7">
        <w:rPr>
          <w:rFonts w:ascii="Book Antiqua" w:hAnsi="Book Antiqua" w:cs="Traditional Arabic"/>
          <w:color w:val="000000"/>
          <w:sz w:val="24"/>
          <w:szCs w:val="24"/>
          <w:lang w:val="fr-FR"/>
        </w:rPr>
        <w:t>L</w:t>
      </w:r>
      <w:r w:rsidR="008852C7" w:rsidRPr="006260B7">
        <w:rPr>
          <w:rFonts w:ascii="Book Antiqua" w:hAnsi="Book Antiqua" w:cs="Traditional Arabic"/>
          <w:color w:val="000000"/>
          <w:sz w:val="24"/>
          <w:szCs w:val="24"/>
          <w:lang w:val="fr-FR"/>
        </w:rPr>
        <w:t xml:space="preserve">’ayant prié </w:t>
      </w:r>
      <w:r w:rsidR="00343D8B" w:rsidRPr="006260B7">
        <w:rPr>
          <w:rFonts w:ascii="Book Antiqua" w:hAnsi="Book Antiqua" w:cs="Traditional Arabic"/>
          <w:color w:val="000000"/>
          <w:sz w:val="24"/>
          <w:szCs w:val="24"/>
          <w:lang w:val="fr-FR"/>
        </w:rPr>
        <w:t xml:space="preserve">en secret. </w:t>
      </w:r>
      <w:r w:rsidR="008852C7" w:rsidRPr="006260B7">
        <w:rPr>
          <w:rFonts w:ascii="Book Antiqua" w:hAnsi="Book Antiqua" w:cs="Traditional Arabic"/>
          <w:color w:val="000000"/>
          <w:sz w:val="24"/>
          <w:szCs w:val="24"/>
          <w:lang w:val="fr-FR"/>
        </w:rPr>
        <w:t xml:space="preserve">Il </w:t>
      </w:r>
      <w:r w:rsidR="00343D8B"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343D8B"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est Celui qui a dit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343D8B" w:rsidRPr="006260B7" w:rsidRDefault="00AF34C6" w:rsidP="006260B7">
      <w:pPr>
        <w:autoSpaceDE w:val="0"/>
        <w:autoSpaceDN w:val="0"/>
        <w:adjustRightInd w:val="0"/>
        <w:spacing w:before="120" w:after="0" w:line="240" w:lineRule="auto"/>
        <w:ind w:firstLine="284"/>
        <w:jc w:val="both"/>
        <w:rPr>
          <w:rFonts w:ascii="Book Antiqua" w:hAnsi="Book Antiqua" w:cs="Traditional Arabic"/>
          <w:color w:val="000000"/>
          <w:sz w:val="28"/>
          <w:szCs w:val="28"/>
          <w:lang w:val="fr-F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وَإِذَا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سَأَلَكَ</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عِبَادِي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عَنِّي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فَإِنِّي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قَرِيبٌ</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أُجِيبُ</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دَعْوَةَ</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الدَّاعِ</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إِذَا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دَعَانِ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فَلْيَسْتَجِيبُوا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لِي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وَلْيُؤْمِنُوا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بِي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لَعَلَّهُمْ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يَرْشُدُونَ</w:t>
      </w:r>
      <w:r w:rsidRPr="006260B7">
        <w:rPr>
          <w:rFonts w:ascii="Book Antiqua" w:hAnsi="Book Antiqua" w:cs="KFGQPC Uthmanic Script HAFS"/>
          <w:color w:val="000000"/>
          <w:sz w:val="24"/>
          <w:szCs w:val="28"/>
          <w:rtl/>
          <w:lang w:bidi="fa-IR"/>
        </w:rPr>
        <w:t>١٨٦</w:t>
      </w:r>
      <w:r w:rsidRPr="006260B7">
        <w:rPr>
          <w:rFonts w:ascii="Tahoma" w:hAnsi="Tahoma" w:cs="Traditional Arabic" w:hint="cs"/>
          <w:color w:val="000000"/>
          <w:sz w:val="24"/>
          <w:szCs w:val="28"/>
          <w:rtl/>
          <w:lang w:bidi="fa-IR"/>
        </w:rPr>
        <w:t>﴾</w:t>
      </w:r>
      <w:r w:rsidRPr="006260B7">
        <w:rPr>
          <w:rFonts w:ascii="Tahoma" w:hAnsi="Tahoma"/>
          <w:color w:val="000000"/>
          <w:sz w:val="24"/>
          <w:szCs w:val="24"/>
          <w:rtl/>
          <w:lang w:bidi="fa-IR"/>
        </w:rPr>
        <w:t xml:space="preserve"> </w:t>
      </w:r>
      <w:r w:rsidRPr="006260B7">
        <w:rPr>
          <w:rStyle w:val="Char"/>
          <w:rtl/>
        </w:rPr>
        <w:t>[البقرة: 186]</w:t>
      </w:r>
      <w:r w:rsidRPr="006260B7">
        <w:rPr>
          <w:rStyle w:val="Char"/>
          <w:rFonts w:hint="cs"/>
          <w:rtl/>
        </w:rPr>
        <w:t>.</w:t>
      </w:r>
      <w:r w:rsidR="00B21181" w:rsidRPr="006260B7">
        <w:rPr>
          <w:rFonts w:cs="KFGQPC Uthmanic Script HAFS" w:hint="cs"/>
          <w:color w:val="000000"/>
          <w:sz w:val="28"/>
          <w:szCs w:val="28"/>
          <w:rtl/>
        </w:rPr>
        <w:t xml:space="preserve"> </w:t>
      </w:r>
    </w:p>
    <w:p w:rsidR="00343D8B" w:rsidRPr="006260B7" w:rsidRDefault="00343D8B"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Et quand Mes serviteurs t’interrogent sur Moi... alors Je suis tout proche ; Je réponds à l’appel de celui qui Me prie quand il Me prie. Qu’ils répondent à Mon appel, et qu’ils croient en Moi, afin qu’ils soient bien guidés</w:t>
      </w:r>
      <w:r w:rsidRPr="006260B7">
        <w:rPr>
          <w:rStyle w:val="FootnoteReference"/>
          <w:rFonts w:ascii="Book Antiqua" w:hAnsi="Book Antiqua"/>
          <w:b/>
          <w:bCs/>
          <w:color w:val="000000"/>
          <w:sz w:val="24"/>
          <w:szCs w:val="24"/>
          <w:lang w:val="fr-FR"/>
        </w:rPr>
        <w:footnoteReference w:id="36"/>
      </w:r>
      <w:r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8852C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il a été rapporté de manière </w:t>
      </w:r>
      <w:r w:rsidR="001D43FD" w:rsidRPr="006260B7">
        <w:rPr>
          <w:rFonts w:ascii="Book Antiqua" w:hAnsi="Book Antiqua" w:cs="Traditional Arabic"/>
          <w:color w:val="000000"/>
          <w:sz w:val="24"/>
          <w:szCs w:val="24"/>
          <w:lang w:val="fr-FR"/>
        </w:rPr>
        <w:t>authentique</w:t>
      </w:r>
      <w:r w:rsidRPr="006260B7">
        <w:rPr>
          <w:rFonts w:ascii="Book Antiqua" w:hAnsi="Book Antiqua" w:cs="Traditional Arabic"/>
          <w:color w:val="000000"/>
          <w:sz w:val="24"/>
          <w:szCs w:val="24"/>
          <w:lang w:val="fr-FR"/>
        </w:rPr>
        <w:t xml:space="preserve"> que le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 xml:space="preserve">rophète </w:t>
      </w:r>
      <w:r w:rsidR="001D43FD"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1D43FD"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334800" w:rsidRPr="006260B7">
        <w:rPr>
          <w:rFonts w:ascii="Book Antiqua" w:hAnsi="Book Antiqua" w:cs="Traditional Arabic"/>
          <w:b/>
          <w:bCs/>
          <w:i/>
          <w:iCs/>
          <w:color w:val="000000"/>
          <w:sz w:val="24"/>
          <w:szCs w:val="24"/>
          <w:lang w:val="fr-FR"/>
        </w:rPr>
        <w:t>«</w:t>
      </w:r>
      <w:r w:rsidR="001D43FD" w:rsidRPr="006260B7">
        <w:rPr>
          <w:rFonts w:ascii="Book Antiqua" w:hAnsi="Book Antiqua" w:cs="Traditional Arabic"/>
          <w:b/>
          <w:bCs/>
          <w:i/>
          <w:iCs/>
          <w:color w:val="000000"/>
          <w:sz w:val="24"/>
          <w:szCs w:val="24"/>
          <w:lang w:val="fr-FR"/>
        </w:rPr>
        <w:t xml:space="preserve">Les pèlerins et ceux qui accomplissent la </w:t>
      </w:r>
      <w:r w:rsidR="001D43FD" w:rsidRPr="006260B7">
        <w:rPr>
          <w:rFonts w:ascii="Book Antiqua" w:hAnsi="Book Antiqua" w:cs="Traditional Arabic"/>
          <w:b/>
          <w:bCs/>
          <w:i/>
          <w:iCs/>
          <w:color w:val="000000"/>
          <w:sz w:val="24"/>
          <w:szCs w:val="24"/>
          <w:vertAlign w:val="superscript"/>
          <w:lang w:val="fr-FR"/>
        </w:rPr>
        <w:t>c</w:t>
      </w:r>
      <w:r w:rsidR="001D43FD" w:rsidRPr="006260B7">
        <w:rPr>
          <w:rFonts w:ascii="Book Antiqua" w:hAnsi="Book Antiqua" w:cs="Traditional Arabic"/>
          <w:b/>
          <w:bCs/>
          <w:i/>
          <w:iCs/>
          <w:color w:val="000000"/>
          <w:sz w:val="24"/>
          <w:szCs w:val="24"/>
          <w:lang w:val="fr-FR"/>
        </w:rPr>
        <w:t>Umrah sont les délégations d’Allah. Il les a invités et ils ont répondu. Ils lui ont demandé et Il leur a accordé</w:t>
      </w:r>
      <w:r w:rsidR="001D43FD" w:rsidRPr="006260B7">
        <w:rPr>
          <w:rFonts w:ascii="Book Antiqua" w:hAnsi="Book Antiqua" w:cs="Traditional Arabic"/>
          <w:color w:val="000000"/>
          <w:sz w:val="24"/>
          <w:szCs w:val="24"/>
          <w:vertAlign w:val="superscript"/>
        </w:rPr>
        <w:footnoteReference w:id="37"/>
      </w:r>
      <w:r w:rsidR="004C4967" w:rsidRPr="006260B7">
        <w:rPr>
          <w:rFonts w:ascii="Book Antiqua" w:hAnsi="Book Antiqua" w:cs="Traditional Arabic"/>
          <w:b/>
          <w:bCs/>
          <w:i/>
          <w:iCs/>
          <w:color w:val="000000"/>
          <w:sz w:val="24"/>
          <w:szCs w:val="24"/>
          <w:lang w:val="fr-FR"/>
        </w:rPr>
        <w:t>.</w:t>
      </w:r>
      <w:r w:rsidR="001D43FD" w:rsidRPr="006260B7">
        <w:rPr>
          <w:rFonts w:ascii="Book Antiqua" w:hAnsi="Book Antiqua" w:cs="Traditional Arabic"/>
          <w:b/>
          <w:bCs/>
          <w:color w:val="000000"/>
          <w:sz w:val="24"/>
          <w:szCs w:val="24"/>
          <w:lang w:val="fr-FR"/>
        </w:rPr>
        <w:t>»</w:t>
      </w:r>
    </w:p>
    <w:p w:rsidR="004C496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Aussi, il </w:t>
      </w:r>
      <w:r w:rsidR="001D43FD" w:rsidRPr="006260B7">
        <w:rPr>
          <w:rFonts w:ascii="Book Antiqua" w:hAnsi="Book Antiqua" w:cs="Traditional Arabic"/>
          <w:color w:val="000000"/>
          <w:sz w:val="24"/>
          <w:szCs w:val="24"/>
          <w:lang w:val="fr-FR"/>
        </w:rPr>
        <w:t xml:space="preserve">est bienvenu, pour </w:t>
      </w:r>
      <w:r w:rsidRPr="006260B7">
        <w:rPr>
          <w:rFonts w:ascii="Book Antiqua" w:hAnsi="Book Antiqua" w:cs="Traditional Arabic"/>
          <w:color w:val="000000"/>
          <w:sz w:val="24"/>
          <w:szCs w:val="24"/>
          <w:lang w:val="fr-FR"/>
        </w:rPr>
        <w:t xml:space="preserve">celui qu’Allah a honoré </w:t>
      </w:r>
      <w:r w:rsidR="001D43FD" w:rsidRPr="006260B7">
        <w:rPr>
          <w:rFonts w:ascii="Book Antiqua" w:hAnsi="Book Antiqua" w:cs="Traditional Arabic"/>
          <w:color w:val="000000"/>
          <w:sz w:val="24"/>
          <w:szCs w:val="24"/>
          <w:lang w:val="fr-FR"/>
        </w:rPr>
        <w:t xml:space="preserve">par </w:t>
      </w:r>
      <w:r w:rsidRPr="006260B7">
        <w:rPr>
          <w:rFonts w:ascii="Book Antiqua" w:hAnsi="Book Antiqua" w:cs="Traditional Arabic"/>
          <w:color w:val="000000"/>
          <w:sz w:val="24"/>
          <w:szCs w:val="24"/>
          <w:lang w:val="fr-FR"/>
        </w:rPr>
        <w:t>le pèlerinage</w:t>
      </w:r>
      <w:r w:rsidR="001D43FD"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qu’il s</w:t>
      </w:r>
      <w:r w:rsidR="001D43FD" w:rsidRPr="006260B7">
        <w:rPr>
          <w:rFonts w:ascii="Book Antiqua" w:hAnsi="Book Antiqua" w:cs="Traditional Arabic"/>
          <w:color w:val="000000"/>
          <w:sz w:val="24"/>
          <w:szCs w:val="24"/>
          <w:lang w:val="fr-FR"/>
        </w:rPr>
        <w:t>’humilie</w:t>
      </w:r>
      <w:r w:rsidRPr="006260B7">
        <w:rPr>
          <w:rFonts w:ascii="Book Antiqua" w:hAnsi="Book Antiqua" w:cs="Traditional Arabic"/>
          <w:color w:val="000000"/>
          <w:sz w:val="24"/>
          <w:szCs w:val="24"/>
          <w:lang w:val="fr-FR"/>
        </w:rPr>
        <w:t xml:space="preserve"> devant son Seigneur, </w:t>
      </w:r>
      <w:r w:rsidR="001D43FD" w:rsidRPr="006260B7">
        <w:rPr>
          <w:rFonts w:ascii="Book Antiqua" w:hAnsi="Book Antiqua" w:cs="Traditional Arabic"/>
          <w:color w:val="000000"/>
          <w:sz w:val="24"/>
          <w:szCs w:val="24"/>
          <w:lang w:val="fr-FR"/>
        </w:rPr>
        <w:t xml:space="preserve">rabaisse </w:t>
      </w:r>
      <w:r w:rsidR="00B14450" w:rsidRPr="006260B7">
        <w:rPr>
          <w:rFonts w:ascii="Book Antiqua" w:hAnsi="Book Antiqua" w:cs="Traditional Arabic"/>
          <w:color w:val="000000"/>
          <w:sz w:val="24"/>
          <w:szCs w:val="24"/>
          <w:lang w:val="fr-FR"/>
        </w:rPr>
        <w:t xml:space="preserve">son égo et s’abandonne </w:t>
      </w:r>
      <w:r w:rsidRPr="006260B7">
        <w:rPr>
          <w:rFonts w:ascii="Book Antiqua" w:hAnsi="Book Antiqua" w:cs="Traditional Arabic"/>
          <w:color w:val="000000"/>
          <w:sz w:val="24"/>
          <w:szCs w:val="24"/>
          <w:lang w:val="fr-FR"/>
        </w:rPr>
        <w:t>devant Lui, en espérant Sa miséricorde</w:t>
      </w:r>
      <w:r w:rsidR="00B14450" w:rsidRPr="006260B7">
        <w:rPr>
          <w:rFonts w:ascii="Book Antiqua" w:hAnsi="Book Antiqua" w:cs="Traditional Arabic"/>
          <w:color w:val="000000"/>
          <w:sz w:val="24"/>
          <w:szCs w:val="24"/>
          <w:lang w:val="fr-FR"/>
        </w:rPr>
        <w:t xml:space="preserve"> et </w:t>
      </w:r>
      <w:r w:rsidRPr="006260B7">
        <w:rPr>
          <w:rFonts w:ascii="Book Antiqua" w:hAnsi="Book Antiqua" w:cs="Traditional Arabic"/>
          <w:color w:val="000000"/>
          <w:sz w:val="24"/>
          <w:szCs w:val="24"/>
          <w:lang w:val="fr-FR"/>
        </w:rPr>
        <w:t>Son pardon</w:t>
      </w:r>
      <w:r w:rsidR="00B14450" w:rsidRPr="006260B7">
        <w:rPr>
          <w:rFonts w:ascii="Book Antiqua" w:hAnsi="Book Antiqua" w:cs="Traditional Arabic"/>
          <w:color w:val="000000"/>
          <w:sz w:val="24"/>
          <w:szCs w:val="24"/>
          <w:lang w:val="fr-FR"/>
        </w:rPr>
        <w:t xml:space="preserve"> tout </w:t>
      </w:r>
      <w:r w:rsidRPr="006260B7">
        <w:rPr>
          <w:rFonts w:ascii="Book Antiqua" w:hAnsi="Book Antiqua" w:cs="Traditional Arabic"/>
          <w:color w:val="000000"/>
          <w:sz w:val="24"/>
          <w:szCs w:val="24"/>
          <w:lang w:val="fr-FR"/>
        </w:rPr>
        <w:t xml:space="preserve">en craignant Son châtiment et Sa </w:t>
      </w:r>
      <w:r w:rsidR="00B14450" w:rsidRPr="006260B7">
        <w:rPr>
          <w:rFonts w:ascii="Book Antiqua" w:hAnsi="Book Antiqua" w:cs="Traditional Arabic"/>
          <w:color w:val="000000"/>
          <w:sz w:val="24"/>
          <w:szCs w:val="24"/>
          <w:lang w:val="fr-FR"/>
        </w:rPr>
        <w:t>malédiction</w:t>
      </w:r>
      <w:r w:rsidRPr="006260B7">
        <w:rPr>
          <w:rFonts w:ascii="Book Antiqua" w:hAnsi="Book Antiqua" w:cs="Traditional Arabic"/>
          <w:color w:val="000000"/>
          <w:sz w:val="24"/>
          <w:szCs w:val="24"/>
          <w:lang w:val="fr-FR"/>
        </w:rPr>
        <w:t xml:space="preserve">, et </w:t>
      </w:r>
      <w:r w:rsidR="00F77F80" w:rsidRPr="006260B7">
        <w:rPr>
          <w:rFonts w:ascii="Book Antiqua" w:hAnsi="Book Antiqua" w:cs="Traditional Arabic"/>
          <w:color w:val="000000"/>
          <w:sz w:val="24"/>
          <w:szCs w:val="24"/>
          <w:lang w:val="fr-FR"/>
        </w:rPr>
        <w:t>qu’il</w:t>
      </w:r>
      <w:r w:rsidRPr="006260B7">
        <w:rPr>
          <w:rFonts w:ascii="Book Antiqua" w:hAnsi="Book Antiqua" w:cs="Traditional Arabic"/>
          <w:color w:val="000000"/>
          <w:sz w:val="24"/>
          <w:szCs w:val="24"/>
          <w:lang w:val="fr-FR"/>
        </w:rPr>
        <w:t xml:space="preserve"> se repent</w:t>
      </w:r>
      <w:r w:rsidR="00F77F80"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 xml:space="preserve"> de tous les péchés </w:t>
      </w:r>
      <w:r w:rsidR="00B14450" w:rsidRPr="006260B7">
        <w:rPr>
          <w:rFonts w:ascii="Book Antiqua" w:hAnsi="Book Antiqua" w:cs="Traditional Arabic"/>
          <w:color w:val="000000"/>
          <w:sz w:val="24"/>
          <w:szCs w:val="24"/>
          <w:lang w:val="fr-FR"/>
        </w:rPr>
        <w:t xml:space="preserve">que </w:t>
      </w:r>
      <w:r w:rsidRPr="006260B7">
        <w:rPr>
          <w:rFonts w:ascii="Book Antiqua" w:hAnsi="Book Antiqua" w:cs="Traditional Arabic"/>
          <w:color w:val="000000"/>
          <w:sz w:val="24"/>
          <w:szCs w:val="24"/>
          <w:lang w:val="fr-FR"/>
        </w:rPr>
        <w:t xml:space="preserve">ses mains </w:t>
      </w:r>
      <w:r w:rsidR="00B14450" w:rsidRPr="006260B7">
        <w:rPr>
          <w:rFonts w:ascii="Book Antiqua" w:hAnsi="Book Antiqua" w:cs="Traditional Arabic"/>
          <w:color w:val="000000"/>
          <w:sz w:val="24"/>
          <w:szCs w:val="24"/>
          <w:lang w:val="fr-FR"/>
        </w:rPr>
        <w:t xml:space="preserve">ou ses </w:t>
      </w:r>
      <w:r w:rsidRPr="006260B7">
        <w:rPr>
          <w:rFonts w:ascii="Book Antiqua" w:hAnsi="Book Antiqua" w:cs="Traditional Arabic"/>
          <w:color w:val="000000"/>
          <w:sz w:val="24"/>
          <w:szCs w:val="24"/>
          <w:lang w:val="fr-FR"/>
        </w:rPr>
        <w:t xml:space="preserve">pieds </w:t>
      </w:r>
      <w:r w:rsidR="00B14450" w:rsidRPr="006260B7">
        <w:rPr>
          <w:rFonts w:ascii="Book Antiqua" w:hAnsi="Book Antiqua" w:cs="Traditional Arabic"/>
          <w:color w:val="000000"/>
          <w:sz w:val="24"/>
          <w:szCs w:val="24"/>
          <w:lang w:val="fr-FR"/>
        </w:rPr>
        <w:t>ont commis</w:t>
      </w:r>
      <w:r w:rsidR="004C4967" w:rsidRPr="006260B7">
        <w:rPr>
          <w:rFonts w:ascii="Book Antiqua" w:hAnsi="Book Antiqua" w:cs="Traditional Arabic"/>
          <w:color w:val="000000"/>
          <w:sz w:val="24"/>
          <w:szCs w:val="24"/>
          <w:lang w:val="fr-FR"/>
        </w:rPr>
        <w:t>.</w:t>
      </w:r>
    </w:p>
    <w:p w:rsidR="004C4967" w:rsidRPr="006260B7" w:rsidRDefault="00B1445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De même, il convient qu’il évoque </w:t>
      </w:r>
      <w:r w:rsidR="008852C7" w:rsidRPr="006260B7">
        <w:rPr>
          <w:rFonts w:ascii="Book Antiqua" w:hAnsi="Book Antiqua" w:cs="Traditional Arabic"/>
          <w:color w:val="000000"/>
          <w:sz w:val="24"/>
          <w:szCs w:val="24"/>
          <w:lang w:val="fr-FR"/>
        </w:rPr>
        <w:t xml:space="preserve">Allah </w:t>
      </w:r>
      <w:r w:rsidRPr="006260B7">
        <w:rPr>
          <w:rFonts w:ascii="Book Antiqua" w:hAnsi="Book Antiqua" w:cs="Traditional Arabic"/>
          <w:color w:val="000000"/>
          <w:sz w:val="24"/>
          <w:szCs w:val="24"/>
          <w:lang w:val="fr-FR"/>
        </w:rPr>
        <w:t>abondamment</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qu’il Lui fasse de nombreuses demandes</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qu’il Le</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supplie de le pardonner </w:t>
      </w:r>
      <w:r w:rsidR="008852C7"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L’implore</w:t>
      </w:r>
      <w:r w:rsidR="008852C7" w:rsidRPr="006260B7">
        <w:rPr>
          <w:rFonts w:ascii="Book Antiqua" w:hAnsi="Book Antiqua" w:cs="Traditional Arabic"/>
          <w:color w:val="000000"/>
          <w:sz w:val="24"/>
          <w:szCs w:val="24"/>
          <w:lang w:val="fr-FR"/>
        </w:rPr>
        <w:t>, afin qu’il se retrouve métamorphosé par son pèlerinage</w:t>
      </w: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qu’il retourne dans sa famille et dans son pays de la meilleure des manières, et qu’il </w:t>
      </w:r>
      <w:r w:rsidRPr="006260B7">
        <w:rPr>
          <w:rFonts w:ascii="Book Antiqua" w:hAnsi="Book Antiqua" w:cs="Traditional Arabic"/>
          <w:color w:val="000000"/>
          <w:sz w:val="24"/>
          <w:szCs w:val="24"/>
          <w:lang w:val="fr-FR"/>
        </w:rPr>
        <w:t xml:space="preserve">ouvre </w:t>
      </w:r>
      <w:r w:rsidR="008852C7" w:rsidRPr="006260B7">
        <w:rPr>
          <w:rFonts w:ascii="Book Antiqua" w:hAnsi="Book Antiqua" w:cs="Traditional Arabic"/>
          <w:color w:val="000000"/>
          <w:sz w:val="24"/>
          <w:szCs w:val="24"/>
          <w:lang w:val="fr-FR"/>
        </w:rPr>
        <w:t>une nouvelle page de sa vie</w:t>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remplie d’obéissance, de vertu et de droiture, </w:t>
      </w:r>
      <w:r w:rsidRPr="006260B7">
        <w:rPr>
          <w:rFonts w:ascii="Book Antiqua" w:hAnsi="Book Antiqua" w:cs="Traditional Arabic"/>
          <w:color w:val="000000"/>
          <w:sz w:val="24"/>
          <w:szCs w:val="24"/>
          <w:lang w:val="fr-FR"/>
        </w:rPr>
        <w:t>le</w:t>
      </w:r>
      <w:r w:rsidR="008852C7" w:rsidRPr="006260B7">
        <w:rPr>
          <w:rFonts w:ascii="Book Antiqua" w:hAnsi="Book Antiqua" w:cs="Traditional Arabic"/>
          <w:color w:val="000000"/>
          <w:sz w:val="24"/>
          <w:szCs w:val="24"/>
          <w:lang w:val="fr-FR"/>
        </w:rPr>
        <w:t xml:space="preserve"> cœur apaisé, </w:t>
      </w:r>
      <w:r w:rsidRPr="006260B7">
        <w:rPr>
          <w:rFonts w:ascii="Book Antiqua" w:hAnsi="Book Antiqua" w:cs="Traditional Arabic"/>
          <w:color w:val="000000"/>
          <w:sz w:val="24"/>
          <w:szCs w:val="24"/>
          <w:lang w:val="fr-FR"/>
        </w:rPr>
        <w:t>l’</w:t>
      </w:r>
      <w:r w:rsidR="008852C7" w:rsidRPr="006260B7">
        <w:rPr>
          <w:rFonts w:ascii="Book Antiqua" w:hAnsi="Book Antiqua" w:cs="Traditional Arabic"/>
          <w:color w:val="000000"/>
          <w:sz w:val="24"/>
          <w:szCs w:val="24"/>
          <w:lang w:val="fr-FR"/>
        </w:rPr>
        <w:t xml:space="preserve">âme pleine de repentir et </w:t>
      </w:r>
      <w:r w:rsidRPr="006260B7">
        <w:rPr>
          <w:rFonts w:ascii="Book Antiqua" w:hAnsi="Book Antiqua" w:cs="Traditional Arabic"/>
          <w:color w:val="000000"/>
          <w:sz w:val="24"/>
          <w:szCs w:val="24"/>
          <w:lang w:val="fr-FR"/>
        </w:rPr>
        <w:t>la poitrine humble</w:t>
      </w:r>
      <w:r w:rsidR="008852C7" w:rsidRPr="006260B7">
        <w:rPr>
          <w:rFonts w:ascii="Book Antiqua" w:hAnsi="Book Antiqua" w:cs="Traditional Arabic"/>
          <w:color w:val="000000"/>
          <w:sz w:val="24"/>
          <w:szCs w:val="24"/>
          <w:lang w:val="fr-FR"/>
        </w:rPr>
        <w:t xml:space="preserve">, en demandant à son Seigneur </w:t>
      </w:r>
      <w:r w:rsidRPr="006260B7">
        <w:rPr>
          <w:rFonts w:ascii="Book Antiqua" w:hAnsi="Book Antiqua" w:cs="Traditional Arabic"/>
          <w:color w:val="000000"/>
          <w:sz w:val="24"/>
          <w:szCs w:val="24"/>
          <w:lang w:val="fr-FR"/>
        </w:rPr>
        <w:t xml:space="preserve">de le raffermir </w:t>
      </w:r>
      <w:r w:rsidR="008852C7" w:rsidRPr="006260B7">
        <w:rPr>
          <w:rFonts w:ascii="Book Antiqua" w:hAnsi="Book Antiqua" w:cs="Traditional Arabic"/>
          <w:color w:val="000000"/>
          <w:sz w:val="24"/>
          <w:szCs w:val="24"/>
          <w:lang w:val="fr-FR"/>
        </w:rPr>
        <w:t xml:space="preserve">sur la foi et le </w:t>
      </w:r>
      <w:r w:rsidRPr="006260B7">
        <w:rPr>
          <w:rFonts w:ascii="Book Antiqua" w:hAnsi="Book Antiqua" w:cs="Traditional Arabic"/>
          <w:color w:val="000000"/>
          <w:sz w:val="24"/>
          <w:szCs w:val="24"/>
          <w:lang w:val="fr-FR"/>
        </w:rPr>
        <w:t xml:space="preserve">préserver </w:t>
      </w:r>
      <w:r w:rsidR="008852C7" w:rsidRPr="006260B7">
        <w:rPr>
          <w:rFonts w:ascii="Book Antiqua" w:hAnsi="Book Antiqua" w:cs="Traditional Arabic"/>
          <w:color w:val="000000"/>
          <w:sz w:val="24"/>
          <w:szCs w:val="24"/>
          <w:lang w:val="fr-FR"/>
        </w:rPr>
        <w:t>des épreuves</w:t>
      </w:r>
      <w:r w:rsidRPr="006260B7">
        <w:rPr>
          <w:rFonts w:ascii="Book Antiqua" w:hAnsi="Book Antiqua" w:cs="Traditional Arabic"/>
          <w:color w:val="000000"/>
          <w:sz w:val="24"/>
          <w:szCs w:val="24"/>
          <w:lang w:val="fr-FR"/>
        </w:rPr>
        <w:t xml:space="preserve">. </w:t>
      </w:r>
    </w:p>
    <w:p w:rsidR="007105E5" w:rsidRPr="006260B7" w:rsidRDefault="00B14450"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E</w:t>
      </w:r>
      <w:r w:rsidR="008852C7" w:rsidRPr="006260B7">
        <w:rPr>
          <w:rFonts w:ascii="Book Antiqua" w:hAnsi="Book Antiqua" w:cs="Traditional Arabic"/>
          <w:color w:val="000000"/>
          <w:sz w:val="24"/>
          <w:szCs w:val="24"/>
          <w:lang w:val="fr-FR"/>
        </w:rPr>
        <w:t xml:space="preserve">t </w:t>
      </w:r>
      <w:r w:rsidRPr="006260B7">
        <w:rPr>
          <w:rFonts w:ascii="Book Antiqua" w:hAnsi="Book Antiqua" w:cs="Traditional Arabic"/>
          <w:color w:val="000000"/>
          <w:sz w:val="24"/>
          <w:szCs w:val="24"/>
          <w:lang w:val="fr-FR"/>
        </w:rPr>
        <w:t xml:space="preserve">c’est </w:t>
      </w:r>
      <w:r w:rsidR="008852C7" w:rsidRPr="006260B7">
        <w:rPr>
          <w:rFonts w:ascii="Book Antiqua" w:hAnsi="Book Antiqua" w:cs="Traditional Arabic"/>
          <w:color w:val="000000"/>
          <w:sz w:val="24"/>
          <w:szCs w:val="24"/>
          <w:lang w:val="fr-FR"/>
        </w:rPr>
        <w:t>Allah</w:t>
      </w:r>
      <w:r w:rsidRPr="006260B7">
        <w:rPr>
          <w:rFonts w:ascii="Book Antiqua" w:hAnsi="Book Antiqua" w:cs="Traditional Arabic"/>
          <w:color w:val="000000"/>
          <w:sz w:val="24"/>
          <w:szCs w:val="24"/>
          <w:lang w:val="fr-FR"/>
        </w:rPr>
        <w:t xml:space="preserve"> qui accorde la réussite</w:t>
      </w:r>
      <w:r w:rsidR="007105E5" w:rsidRPr="006260B7">
        <w:rPr>
          <w:rFonts w:ascii="Book Antiqua" w:hAnsi="Book Antiqua" w:cs="Traditional Arabic"/>
          <w:i/>
          <w:color w:val="000000"/>
          <w:sz w:val="24"/>
          <w:szCs w:val="24"/>
          <w:lang w:val="fr-FR"/>
        </w:rPr>
        <w:t>.</w:t>
      </w:r>
    </w:p>
    <w:p w:rsidR="007105E5" w:rsidRPr="006260B7" w:rsidRDefault="007105E5"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p>
    <w:p w:rsidR="0045624F" w:rsidRPr="006260B7" w:rsidRDefault="0045624F"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p>
    <w:p w:rsidR="00C97657" w:rsidRPr="006260B7" w:rsidRDefault="007105E5"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7105E5" w:rsidRPr="006260B7" w:rsidRDefault="008852C7" w:rsidP="006260B7">
      <w:pPr>
        <w:pStyle w:val="Heading1"/>
      </w:pPr>
      <w:bookmarkStart w:id="18" w:name="_Toc367107937"/>
      <w:bookmarkStart w:id="19" w:name="_Toc449995672"/>
      <w:r w:rsidRPr="006260B7">
        <w:t>Sixième objectif</w:t>
      </w:r>
      <w:r w:rsidR="006260B7" w:rsidRPr="006260B7">
        <w:t>:</w:t>
      </w:r>
      <w:r w:rsidRPr="006260B7">
        <w:t xml:space="preserve"> </w:t>
      </w:r>
      <w:r w:rsidR="00F77F80" w:rsidRPr="006260B7">
        <w:t xml:space="preserve">s’habituer à </w:t>
      </w:r>
      <w:r w:rsidRPr="006260B7">
        <w:t>répondre à l’appel d’Allah</w:t>
      </w:r>
      <w:bookmarkEnd w:id="18"/>
      <w:bookmarkEnd w:id="19"/>
    </w:p>
    <w:p w:rsidR="00F77F80"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Le sixième objectif du pèlerinage est</w:t>
      </w:r>
      <w:r w:rsidR="00F77F8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d</w:t>
      </w:r>
      <w:r w:rsidR="00F77F80" w:rsidRPr="006260B7">
        <w:rPr>
          <w:rFonts w:ascii="Book Antiqua" w:hAnsi="Book Antiqua" w:cs="Traditional Arabic"/>
          <w:color w:val="000000"/>
          <w:sz w:val="24"/>
          <w:szCs w:val="24"/>
          <w:lang w:val="fr-FR"/>
        </w:rPr>
        <w:t xml:space="preserve">’inculquer </w:t>
      </w:r>
      <w:r w:rsidR="00147591" w:rsidRPr="006260B7">
        <w:rPr>
          <w:rFonts w:ascii="Book Antiqua" w:hAnsi="Book Antiqua" w:cs="Traditional Arabic"/>
          <w:color w:val="000000"/>
          <w:sz w:val="24"/>
          <w:szCs w:val="24"/>
          <w:lang w:val="fr-FR"/>
        </w:rPr>
        <w:t>«</w:t>
      </w:r>
      <w:r w:rsidR="00F77F80" w:rsidRPr="006260B7">
        <w:rPr>
          <w:rFonts w:ascii="Book Antiqua" w:hAnsi="Book Antiqua" w:cs="Traditional Arabic"/>
          <w:color w:val="000000"/>
          <w:sz w:val="24"/>
          <w:szCs w:val="24"/>
          <w:lang w:val="fr-FR"/>
        </w:rPr>
        <w:t>à l’âme et de graver en elle</w:t>
      </w:r>
      <w:r w:rsidR="00147591" w:rsidRPr="006260B7">
        <w:rPr>
          <w:rFonts w:ascii="Book Antiqua" w:hAnsi="Book Antiqua" w:cs="Traditional Arabic"/>
          <w:color w:val="000000"/>
          <w:sz w:val="24"/>
          <w:szCs w:val="24"/>
          <w:lang w:val="fr-FR"/>
        </w:rPr>
        <w:t>»</w:t>
      </w:r>
      <w:r w:rsidR="00F77F80" w:rsidRPr="006260B7">
        <w:rPr>
          <w:rFonts w:ascii="Book Antiqua" w:hAnsi="Book Antiqua" w:cs="Traditional Arabic"/>
          <w:color w:val="000000"/>
          <w:sz w:val="24"/>
          <w:szCs w:val="24"/>
          <w:lang w:val="fr-FR"/>
        </w:rPr>
        <w:t xml:space="preserve"> l’habitude de </w:t>
      </w:r>
      <w:r w:rsidRPr="006260B7">
        <w:rPr>
          <w:rFonts w:ascii="Book Antiqua" w:hAnsi="Book Antiqua" w:cs="Traditional Arabic"/>
          <w:color w:val="000000"/>
          <w:sz w:val="24"/>
          <w:szCs w:val="24"/>
          <w:lang w:val="fr-FR"/>
        </w:rPr>
        <w:t xml:space="preserve">répondre à l’appel d’Allah </w:t>
      </w:r>
      <w:r w:rsidR="00F77F80"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أ</w:t>
      </w:r>
      <w:r w:rsidR="00F77F8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F77F80"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 xml:space="preserve">se conformer à </w:t>
      </w:r>
      <w:r w:rsidR="00F77F80" w:rsidRPr="006260B7">
        <w:rPr>
          <w:rFonts w:ascii="Book Antiqua" w:hAnsi="Book Antiqua" w:cs="Traditional Arabic"/>
          <w:color w:val="000000"/>
          <w:sz w:val="24"/>
          <w:szCs w:val="24"/>
          <w:lang w:val="fr-FR"/>
        </w:rPr>
        <w:t>Son ordre</w:t>
      </w:r>
      <w:r w:rsidRPr="006260B7">
        <w:rPr>
          <w:rFonts w:ascii="Book Antiqua" w:hAnsi="Book Antiqua" w:cs="Traditional Arabic"/>
          <w:color w:val="000000"/>
          <w:sz w:val="24"/>
          <w:szCs w:val="24"/>
          <w:lang w:val="fr-FR"/>
        </w:rPr>
        <w:t xml:space="preserve">, </w:t>
      </w:r>
      <w:r w:rsidR="00F77F80"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 xml:space="preserve">Lui </w:t>
      </w:r>
      <w:r w:rsidR="00F77F80" w:rsidRPr="006260B7">
        <w:rPr>
          <w:rFonts w:ascii="Book Antiqua" w:hAnsi="Book Antiqua" w:cs="Traditional Arabic"/>
          <w:color w:val="000000"/>
          <w:sz w:val="24"/>
          <w:szCs w:val="24"/>
          <w:lang w:val="fr-FR"/>
        </w:rPr>
        <w:t xml:space="preserve">être obéissant </w:t>
      </w:r>
      <w:r w:rsidRPr="006260B7">
        <w:rPr>
          <w:rFonts w:ascii="Book Antiqua" w:hAnsi="Book Antiqua" w:cs="Traditional Arabic"/>
          <w:color w:val="000000"/>
          <w:sz w:val="24"/>
          <w:szCs w:val="24"/>
          <w:lang w:val="fr-FR"/>
        </w:rPr>
        <w:t xml:space="preserve">et </w:t>
      </w:r>
      <w:r w:rsidR="00F77F80" w:rsidRPr="006260B7">
        <w:rPr>
          <w:rFonts w:ascii="Book Antiqua" w:hAnsi="Book Antiqua" w:cs="Traditional Arabic"/>
          <w:color w:val="000000"/>
          <w:sz w:val="24"/>
          <w:szCs w:val="24"/>
          <w:lang w:val="fr-FR"/>
        </w:rPr>
        <w:t>de se soumettre à Sa législation</w:t>
      </w:r>
      <w:r w:rsidRPr="006260B7">
        <w:rPr>
          <w:rFonts w:ascii="Book Antiqua" w:hAnsi="Book Antiqua" w:cs="Traditional Arabic"/>
          <w:color w:val="000000"/>
          <w:sz w:val="24"/>
          <w:szCs w:val="24"/>
          <w:lang w:val="fr-FR"/>
        </w:rPr>
        <w:t xml:space="preserve">. </w:t>
      </w:r>
    </w:p>
    <w:p w:rsidR="00F77F80" w:rsidRPr="006260B7" w:rsidRDefault="00F77F8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ceci est l’un des buts </w:t>
      </w:r>
      <w:r w:rsidR="008852C7" w:rsidRPr="006260B7">
        <w:rPr>
          <w:rFonts w:ascii="Book Antiqua" w:hAnsi="Book Antiqua" w:cs="Traditional Arabic"/>
          <w:color w:val="000000"/>
          <w:sz w:val="24"/>
          <w:szCs w:val="24"/>
          <w:lang w:val="fr-FR"/>
        </w:rPr>
        <w:t>immense</w:t>
      </w:r>
      <w:r w:rsidRPr="006260B7">
        <w:rPr>
          <w:rFonts w:ascii="Book Antiqua" w:hAnsi="Book Antiqua" w:cs="Traditional Arabic"/>
          <w:color w:val="000000"/>
          <w:sz w:val="24"/>
          <w:szCs w:val="24"/>
          <w:lang w:val="fr-FR"/>
        </w:rPr>
        <w:t>s</w:t>
      </w:r>
      <w:r w:rsidR="008852C7" w:rsidRPr="006260B7">
        <w:rPr>
          <w:rFonts w:ascii="Book Antiqua" w:hAnsi="Book Antiqua" w:cs="Traditional Arabic"/>
          <w:color w:val="000000"/>
          <w:sz w:val="24"/>
          <w:szCs w:val="24"/>
          <w:lang w:val="fr-FR"/>
        </w:rPr>
        <w:t xml:space="preserve"> et </w:t>
      </w:r>
      <w:r w:rsidRPr="006260B7">
        <w:rPr>
          <w:rFonts w:ascii="Book Antiqua" w:hAnsi="Book Antiqua" w:cs="Traditional Arabic"/>
          <w:color w:val="000000"/>
          <w:sz w:val="24"/>
          <w:szCs w:val="24"/>
          <w:lang w:val="fr-FR"/>
        </w:rPr>
        <w:t>magnifiques du pèlerinage</w:t>
      </w:r>
      <w:r w:rsidR="004C496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qui mérite qu’on lui prête attention.</w:t>
      </w:r>
    </w:p>
    <w:p w:rsidR="008852C7" w:rsidRPr="006260B7" w:rsidRDefault="00F77F8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Celui-ci </w:t>
      </w:r>
      <w:r w:rsidR="008852C7" w:rsidRPr="006260B7">
        <w:rPr>
          <w:rFonts w:ascii="Book Antiqua" w:hAnsi="Book Antiqua" w:cs="Traditional Arabic"/>
          <w:color w:val="000000"/>
          <w:sz w:val="24"/>
          <w:szCs w:val="24"/>
          <w:lang w:val="fr-FR"/>
        </w:rPr>
        <w:t xml:space="preserve">se manifeste de manière </w:t>
      </w:r>
      <w:r w:rsidR="00E76F3D" w:rsidRPr="006260B7">
        <w:rPr>
          <w:rFonts w:ascii="Book Antiqua" w:hAnsi="Book Antiqua" w:cs="Traditional Arabic"/>
          <w:color w:val="000000"/>
          <w:sz w:val="24"/>
          <w:szCs w:val="24"/>
          <w:lang w:val="fr-FR"/>
        </w:rPr>
        <w:t xml:space="preserve">visible à de nombreuses occasions et dans différents </w:t>
      </w:r>
      <w:r w:rsidR="008852C7" w:rsidRPr="006260B7">
        <w:rPr>
          <w:rFonts w:ascii="Book Antiqua" w:hAnsi="Book Antiqua" w:cs="Traditional Arabic"/>
          <w:color w:val="000000"/>
          <w:sz w:val="24"/>
          <w:szCs w:val="24"/>
          <w:lang w:val="fr-FR"/>
        </w:rPr>
        <w:t>aspects du pèlerinage</w:t>
      </w:r>
      <w:r w:rsidR="00E76F3D" w:rsidRPr="006260B7">
        <w:rPr>
          <w:rFonts w:ascii="Book Antiqua" w:hAnsi="Book Antiqua" w:cs="Traditional Arabic"/>
          <w:color w:val="000000"/>
          <w:sz w:val="24"/>
          <w:szCs w:val="24"/>
          <w:lang w:val="fr-FR"/>
        </w:rPr>
        <w:t xml:space="preserve">. Parmi les plus évidents, on compte </w:t>
      </w:r>
      <w:r w:rsidR="008852C7" w:rsidRPr="006260B7">
        <w:rPr>
          <w:rFonts w:ascii="Book Antiqua" w:hAnsi="Book Antiqua" w:cs="Traditional Arabic"/>
          <w:color w:val="000000"/>
          <w:sz w:val="24"/>
          <w:szCs w:val="24"/>
          <w:lang w:val="fr-FR"/>
        </w:rPr>
        <w:t xml:space="preserve">la </w:t>
      </w:r>
      <w:r w:rsidR="00E76F3D" w:rsidRPr="006260B7">
        <w:rPr>
          <w:rFonts w:ascii="Book Antiqua" w:hAnsi="Book Antiqua" w:cs="Traditional Arabic"/>
          <w:i/>
          <w:iCs/>
          <w:color w:val="000000"/>
          <w:sz w:val="24"/>
          <w:szCs w:val="24"/>
          <w:lang w:val="fr-FR"/>
        </w:rPr>
        <w:t>Talbi</w:t>
      </w:r>
      <w:r w:rsidR="008852C7" w:rsidRPr="006260B7">
        <w:rPr>
          <w:rFonts w:ascii="Book Antiqua" w:hAnsi="Book Antiqua" w:cs="Traditional Arabic"/>
          <w:i/>
          <w:iCs/>
          <w:color w:val="000000"/>
          <w:sz w:val="24"/>
          <w:szCs w:val="24"/>
          <w:lang w:val="fr-FR"/>
        </w:rPr>
        <w:t>yah</w:t>
      </w:r>
      <w:r w:rsidR="00E76F3D" w:rsidRPr="006260B7">
        <w:rPr>
          <w:rFonts w:ascii="Book Antiqua" w:hAnsi="Book Antiqua" w:cs="Traditional Arabic"/>
          <w:color w:val="000000"/>
          <w:sz w:val="24"/>
          <w:szCs w:val="24"/>
          <w:lang w:val="fr-FR"/>
        </w:rPr>
        <w:t xml:space="preserve">, que </w:t>
      </w:r>
      <w:r w:rsidR="008852C7" w:rsidRPr="006260B7">
        <w:rPr>
          <w:rFonts w:ascii="Book Antiqua" w:hAnsi="Book Antiqua" w:cs="Traditional Arabic"/>
          <w:color w:val="000000"/>
          <w:sz w:val="24"/>
          <w:szCs w:val="24"/>
          <w:lang w:val="fr-FR"/>
        </w:rPr>
        <w:t>le pèlerin répète des dizaines</w:t>
      </w:r>
      <w:r w:rsidR="00E76F3D" w:rsidRPr="006260B7">
        <w:rPr>
          <w:rFonts w:ascii="Book Antiqua" w:hAnsi="Book Antiqua" w:cs="Traditional Arabic"/>
          <w:color w:val="000000"/>
          <w:sz w:val="24"/>
          <w:szCs w:val="24"/>
          <w:lang w:val="fr-FR"/>
        </w:rPr>
        <w:t xml:space="preserve"> – </w:t>
      </w:r>
      <w:r w:rsidR="006D78E4" w:rsidRPr="006260B7">
        <w:rPr>
          <w:rFonts w:ascii="Book Antiqua" w:hAnsi="Book Antiqua" w:cs="Traditional Arabic"/>
          <w:color w:val="000000"/>
          <w:sz w:val="24"/>
          <w:szCs w:val="24"/>
          <w:lang w:val="fr-FR"/>
        </w:rPr>
        <w:t>voire</w:t>
      </w:r>
      <w:r w:rsidR="008852C7" w:rsidRPr="006260B7">
        <w:rPr>
          <w:rFonts w:ascii="Book Antiqua" w:hAnsi="Book Antiqua" w:cs="Traditional Arabic"/>
          <w:color w:val="000000"/>
          <w:sz w:val="24"/>
          <w:szCs w:val="24"/>
          <w:lang w:val="fr-FR"/>
        </w:rPr>
        <w:t xml:space="preserve"> même des centaines </w:t>
      </w:r>
      <w:r w:rsidR="00E76F3D"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de fois </w:t>
      </w:r>
      <w:r w:rsidR="00E76F3D" w:rsidRPr="006260B7">
        <w:rPr>
          <w:rFonts w:ascii="Book Antiqua" w:hAnsi="Book Antiqua" w:cs="Traditional Arabic"/>
          <w:color w:val="000000"/>
          <w:sz w:val="24"/>
          <w:szCs w:val="24"/>
          <w:lang w:val="fr-FR"/>
        </w:rPr>
        <w:t>selon sa motivation à le faire</w:t>
      </w:r>
      <w:r w:rsidR="008852C7" w:rsidRPr="006260B7">
        <w:rPr>
          <w:rFonts w:ascii="Book Antiqua" w:hAnsi="Book Antiqua" w:cs="Traditional Arabic"/>
          <w:color w:val="000000"/>
          <w:sz w:val="24"/>
          <w:szCs w:val="24"/>
          <w:lang w:val="fr-FR"/>
        </w:rPr>
        <w:t xml:space="preserve">. </w:t>
      </w:r>
      <w:r w:rsidR="00E76F3D" w:rsidRPr="006260B7">
        <w:rPr>
          <w:rFonts w:ascii="Book Antiqua" w:hAnsi="Book Antiqua" w:cs="Traditional Arabic"/>
          <w:color w:val="000000"/>
          <w:sz w:val="24"/>
          <w:szCs w:val="24"/>
          <w:lang w:val="fr-FR"/>
        </w:rPr>
        <w:t xml:space="preserve">Les </w:t>
      </w:r>
      <w:r w:rsidR="008852C7" w:rsidRPr="006260B7">
        <w:rPr>
          <w:rFonts w:ascii="Book Antiqua" w:hAnsi="Book Antiqua" w:cs="Traditional Arabic"/>
          <w:color w:val="000000"/>
          <w:sz w:val="24"/>
          <w:szCs w:val="24"/>
          <w:lang w:val="fr-FR"/>
        </w:rPr>
        <w:t xml:space="preserve">paroles </w:t>
      </w:r>
      <w:r w:rsidR="00E76F3D" w:rsidRPr="006260B7">
        <w:rPr>
          <w:rFonts w:ascii="Book Antiqua" w:hAnsi="Book Antiqua" w:cs="Traditional Arabic"/>
          <w:color w:val="000000"/>
          <w:sz w:val="24"/>
          <w:szCs w:val="24"/>
          <w:lang w:val="fr-FR"/>
        </w:rPr>
        <w:t xml:space="preserve">dont elle se compose sont une </w:t>
      </w:r>
      <w:r w:rsidR="008852C7" w:rsidRPr="006260B7">
        <w:rPr>
          <w:rFonts w:ascii="Book Antiqua" w:hAnsi="Book Antiqua" w:cs="Traditional Arabic"/>
          <w:color w:val="000000"/>
          <w:sz w:val="24"/>
          <w:szCs w:val="24"/>
          <w:lang w:val="fr-FR"/>
        </w:rPr>
        <w:t xml:space="preserve">forme de réponse </w:t>
      </w:r>
      <w:r w:rsidR="00E76F3D" w:rsidRPr="006260B7">
        <w:rPr>
          <w:rFonts w:ascii="Book Antiqua" w:hAnsi="Book Antiqua" w:cs="Traditional Arabic"/>
          <w:color w:val="000000"/>
          <w:sz w:val="24"/>
          <w:szCs w:val="24"/>
          <w:lang w:val="fr-FR"/>
        </w:rPr>
        <w:t xml:space="preserve">et de soumission </w:t>
      </w:r>
      <w:r w:rsidR="008852C7" w:rsidRPr="006260B7">
        <w:rPr>
          <w:rFonts w:ascii="Book Antiqua" w:hAnsi="Book Antiqua" w:cs="Traditional Arabic"/>
          <w:color w:val="000000"/>
          <w:sz w:val="24"/>
          <w:szCs w:val="24"/>
          <w:lang w:val="fr-FR"/>
        </w:rPr>
        <w:t xml:space="preserve">à l’appel d’Allah </w:t>
      </w:r>
      <w:r w:rsidR="00E76F3D"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E76F3D"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E76F3D" w:rsidRPr="006260B7">
        <w:rPr>
          <w:rFonts w:ascii="Book Antiqua" w:hAnsi="Book Antiqua" w:cs="Traditional Arabic"/>
          <w:color w:val="000000"/>
          <w:sz w:val="24"/>
          <w:szCs w:val="24"/>
          <w:lang w:val="fr-FR"/>
        </w:rPr>
        <w:t>D</w:t>
      </w:r>
      <w:r w:rsidR="008852C7" w:rsidRPr="006260B7">
        <w:rPr>
          <w:rFonts w:ascii="Book Antiqua" w:hAnsi="Book Antiqua" w:cs="Traditional Arabic"/>
          <w:color w:val="000000"/>
          <w:sz w:val="24"/>
          <w:szCs w:val="24"/>
          <w:lang w:val="fr-FR"/>
        </w:rPr>
        <w:t xml:space="preserve">ans la </w:t>
      </w:r>
      <w:r w:rsidR="00E76F3D" w:rsidRPr="006260B7">
        <w:rPr>
          <w:rFonts w:ascii="Book Antiqua" w:hAnsi="Book Antiqua" w:cs="Traditional Arabic"/>
          <w:i/>
          <w:iCs/>
          <w:color w:val="000000"/>
          <w:sz w:val="24"/>
          <w:szCs w:val="24"/>
          <w:lang w:val="fr-FR"/>
        </w:rPr>
        <w:t>Talbi</w:t>
      </w:r>
      <w:r w:rsidR="008852C7" w:rsidRPr="006260B7">
        <w:rPr>
          <w:rFonts w:ascii="Book Antiqua" w:hAnsi="Book Antiqua" w:cs="Traditional Arabic"/>
          <w:i/>
          <w:iCs/>
          <w:color w:val="000000"/>
          <w:sz w:val="24"/>
          <w:szCs w:val="24"/>
          <w:lang w:val="fr-FR"/>
        </w:rPr>
        <w:t>yah</w:t>
      </w:r>
      <w:r w:rsidR="008852C7" w:rsidRPr="006260B7">
        <w:rPr>
          <w:rFonts w:ascii="Book Antiqua" w:hAnsi="Book Antiqua" w:cs="Traditional Arabic"/>
          <w:color w:val="000000"/>
          <w:sz w:val="24"/>
          <w:szCs w:val="24"/>
          <w:lang w:val="fr-FR"/>
        </w:rPr>
        <w:t xml:space="preserve">, </w:t>
      </w:r>
      <w:r w:rsidR="00E76F3D" w:rsidRPr="006260B7">
        <w:rPr>
          <w:rFonts w:ascii="Book Antiqua" w:hAnsi="Book Antiqua" w:cs="Traditional Arabic"/>
          <w:color w:val="000000"/>
          <w:sz w:val="24"/>
          <w:szCs w:val="24"/>
          <w:lang w:val="fr-FR"/>
        </w:rPr>
        <w:t>l’expression</w:t>
      </w:r>
      <w:r w:rsidR="008852C7" w:rsidRPr="006260B7">
        <w:rPr>
          <w:rFonts w:ascii="Book Antiqua" w:hAnsi="Book Antiqua" w:cs="Traditional Arabic"/>
          <w:color w:val="000000"/>
          <w:sz w:val="24"/>
          <w:szCs w:val="24"/>
          <w:lang w:val="fr-FR"/>
        </w:rPr>
        <w:t xml:space="preserve"> «</w:t>
      </w:r>
      <w:r w:rsidR="004C4967" w:rsidRPr="006260B7">
        <w:rPr>
          <w:rFonts w:ascii="Book Antiqua" w:hAnsi="Book Antiqua" w:cs="Traditional Arabic"/>
          <w:b/>
          <w:bCs/>
          <w:i/>
          <w:iCs/>
          <w:color w:val="000000"/>
          <w:sz w:val="24"/>
          <w:szCs w:val="24"/>
          <w:lang w:val="fr-FR"/>
        </w:rPr>
        <w:t>Labbayk</w:t>
      </w:r>
      <w:r w:rsidR="00E76F3D" w:rsidRPr="006260B7">
        <w:rPr>
          <w:rFonts w:ascii="Book Antiqua" w:hAnsi="Book Antiqua" w:cs="Traditional Arabic"/>
          <w:b/>
          <w:bCs/>
          <w:i/>
          <w:iCs/>
          <w:color w:val="000000"/>
          <w:sz w:val="24"/>
          <w:szCs w:val="24"/>
          <w:lang w:val="fr-FR"/>
        </w:rPr>
        <w:t>...</w:t>
      </w:r>
      <w:r w:rsidR="008852C7" w:rsidRPr="006260B7">
        <w:rPr>
          <w:rFonts w:ascii="Book Antiqua" w:hAnsi="Book Antiqua" w:cs="Traditional Arabic"/>
          <w:color w:val="000000"/>
          <w:sz w:val="24"/>
          <w:szCs w:val="24"/>
          <w:lang w:val="fr-FR"/>
        </w:rPr>
        <w:t>» est répétée à quatre reprises</w:t>
      </w:r>
      <w:r w:rsidR="00E76F3D"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E76F3D" w:rsidRPr="006260B7">
        <w:rPr>
          <w:rFonts w:ascii="Book Antiqua" w:hAnsi="Book Antiqua" w:cs="Traditional Arabic"/>
          <w:color w:val="000000"/>
          <w:sz w:val="24"/>
          <w:szCs w:val="24"/>
          <w:lang w:val="fr-FR"/>
        </w:rPr>
        <w:t xml:space="preserve">or celle-ci </w:t>
      </w:r>
      <w:r w:rsidR="008852C7" w:rsidRPr="006260B7">
        <w:rPr>
          <w:rFonts w:ascii="Book Antiqua" w:hAnsi="Book Antiqua" w:cs="Traditional Arabic"/>
          <w:color w:val="000000"/>
          <w:sz w:val="24"/>
          <w:szCs w:val="24"/>
          <w:lang w:val="fr-FR"/>
        </w:rPr>
        <w:t xml:space="preserve">est une </w:t>
      </w:r>
      <w:r w:rsidR="00E76F3D" w:rsidRPr="006260B7">
        <w:rPr>
          <w:rFonts w:ascii="Book Antiqua" w:hAnsi="Book Antiqua" w:cs="Traditional Arabic"/>
          <w:color w:val="000000"/>
          <w:sz w:val="24"/>
          <w:szCs w:val="24"/>
          <w:lang w:val="fr-FR"/>
        </w:rPr>
        <w:t xml:space="preserve">parole que l’on prononce pour répondre </w:t>
      </w:r>
      <w:r w:rsidR="008852C7" w:rsidRPr="006260B7">
        <w:rPr>
          <w:rFonts w:ascii="Book Antiqua" w:hAnsi="Book Antiqua" w:cs="Traditional Arabic"/>
          <w:color w:val="000000"/>
          <w:sz w:val="24"/>
          <w:szCs w:val="24"/>
          <w:lang w:val="fr-FR"/>
        </w:rPr>
        <w:t>à un appel</w:t>
      </w:r>
      <w:r w:rsidR="00E76F3D" w:rsidRPr="006260B7">
        <w:rPr>
          <w:rFonts w:ascii="Book Antiqua" w:hAnsi="Book Antiqua" w:cs="Traditional Arabic"/>
          <w:color w:val="000000"/>
          <w:sz w:val="24"/>
          <w:szCs w:val="24"/>
          <w:lang w:val="fr-FR"/>
        </w:rPr>
        <w:t>. Elle signifie</w:t>
      </w:r>
      <w:r w:rsidR="008852C7"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i/>
          <w:iCs/>
          <w:color w:val="000000"/>
          <w:sz w:val="24"/>
          <w:szCs w:val="24"/>
          <w:lang w:val="fr-FR"/>
        </w:rPr>
        <w:t xml:space="preserve">Je </w:t>
      </w:r>
      <w:r w:rsidR="00E76F3D" w:rsidRPr="006260B7">
        <w:rPr>
          <w:rFonts w:ascii="Book Antiqua" w:hAnsi="Book Antiqua" w:cs="Traditional Arabic"/>
          <w:i/>
          <w:iCs/>
          <w:color w:val="000000"/>
          <w:sz w:val="24"/>
          <w:szCs w:val="24"/>
          <w:lang w:val="fr-FR"/>
        </w:rPr>
        <w:t xml:space="preserve">suis en train de répondre </w:t>
      </w:r>
      <w:r w:rsidR="008852C7" w:rsidRPr="006260B7">
        <w:rPr>
          <w:rFonts w:ascii="Book Antiqua" w:hAnsi="Book Antiqua" w:cs="Traditional Arabic"/>
          <w:i/>
          <w:iCs/>
          <w:color w:val="000000"/>
          <w:sz w:val="24"/>
          <w:szCs w:val="24"/>
          <w:lang w:val="fr-FR"/>
        </w:rPr>
        <w:t>à Ton appel</w:t>
      </w:r>
      <w:r w:rsidR="00E76F3D" w:rsidRPr="006260B7">
        <w:rPr>
          <w:rFonts w:ascii="Book Antiqua" w:hAnsi="Book Antiqua" w:cs="Traditional Arabic"/>
          <w:i/>
          <w:iCs/>
          <w:color w:val="000000"/>
          <w:sz w:val="24"/>
          <w:szCs w:val="24"/>
          <w:lang w:val="fr-FR"/>
        </w:rPr>
        <w:t>,</w:t>
      </w:r>
      <w:r w:rsidR="008852C7" w:rsidRPr="006260B7">
        <w:rPr>
          <w:rFonts w:ascii="Book Antiqua" w:hAnsi="Book Antiqua" w:cs="Traditional Arabic"/>
          <w:i/>
          <w:iCs/>
          <w:color w:val="000000"/>
          <w:sz w:val="24"/>
          <w:szCs w:val="24"/>
          <w:lang w:val="fr-FR"/>
        </w:rPr>
        <w:t xml:space="preserve"> Ô Allah, en me conformant à ce que Tu m’ordonnes de faire et en me soumettant à Ta législation, Tu m’a</w:t>
      </w:r>
      <w:r w:rsidR="00E76F3D" w:rsidRPr="006260B7">
        <w:rPr>
          <w:rFonts w:ascii="Book Antiqua" w:hAnsi="Book Antiqua" w:cs="Traditional Arabic"/>
          <w:i/>
          <w:iCs/>
          <w:color w:val="000000"/>
          <w:sz w:val="24"/>
          <w:szCs w:val="24"/>
          <w:lang w:val="fr-FR"/>
        </w:rPr>
        <w:t>s</w:t>
      </w:r>
      <w:r w:rsidR="008852C7" w:rsidRPr="006260B7">
        <w:rPr>
          <w:rFonts w:ascii="Book Antiqua" w:hAnsi="Book Antiqua" w:cs="Traditional Arabic"/>
          <w:i/>
          <w:iCs/>
          <w:color w:val="000000"/>
          <w:sz w:val="24"/>
          <w:szCs w:val="24"/>
          <w:lang w:val="fr-FR"/>
        </w:rPr>
        <w:t xml:space="preserve"> </w:t>
      </w:r>
      <w:r w:rsidR="00E76F3D" w:rsidRPr="006260B7">
        <w:rPr>
          <w:rFonts w:ascii="Book Antiqua" w:hAnsi="Book Antiqua" w:cs="Traditional Arabic"/>
          <w:i/>
          <w:iCs/>
          <w:color w:val="000000"/>
          <w:sz w:val="24"/>
          <w:szCs w:val="24"/>
          <w:lang w:val="fr-FR"/>
        </w:rPr>
        <w:t xml:space="preserve">invité </w:t>
      </w:r>
      <w:r w:rsidR="008852C7" w:rsidRPr="006260B7">
        <w:rPr>
          <w:rFonts w:ascii="Book Antiqua" w:hAnsi="Book Antiqua" w:cs="Traditional Arabic"/>
          <w:i/>
          <w:iCs/>
          <w:color w:val="000000"/>
          <w:sz w:val="24"/>
          <w:szCs w:val="24"/>
          <w:lang w:val="fr-FR"/>
        </w:rPr>
        <w:t xml:space="preserve">à accomplir le pèlerinage </w:t>
      </w:r>
      <w:r w:rsidR="00F86C04" w:rsidRPr="006260B7">
        <w:rPr>
          <w:rFonts w:ascii="Book Antiqua" w:hAnsi="Book Antiqua" w:cs="Traditional Arabic"/>
          <w:i/>
          <w:iCs/>
          <w:color w:val="000000"/>
          <w:sz w:val="24"/>
          <w:szCs w:val="24"/>
          <w:lang w:val="fr-FR"/>
        </w:rPr>
        <w:t>vers</w:t>
      </w:r>
      <w:r w:rsidR="008852C7" w:rsidRPr="006260B7">
        <w:rPr>
          <w:rFonts w:ascii="Book Antiqua" w:hAnsi="Book Antiqua" w:cs="Traditional Arabic"/>
          <w:i/>
          <w:iCs/>
          <w:color w:val="000000"/>
          <w:sz w:val="24"/>
          <w:szCs w:val="24"/>
          <w:lang w:val="fr-FR"/>
        </w:rPr>
        <w:t xml:space="preserve"> Ta Maison Sacrée et </w:t>
      </w:r>
      <w:r w:rsidR="006D78E4" w:rsidRPr="006260B7">
        <w:rPr>
          <w:rFonts w:ascii="Book Antiqua" w:hAnsi="Book Antiqua" w:cs="Traditional Arabic"/>
          <w:i/>
          <w:iCs/>
          <w:color w:val="000000"/>
          <w:sz w:val="24"/>
          <w:szCs w:val="24"/>
          <w:lang w:val="fr-FR"/>
        </w:rPr>
        <w:t>j’ai</w:t>
      </w:r>
      <w:r w:rsidR="008852C7" w:rsidRPr="006260B7">
        <w:rPr>
          <w:rFonts w:ascii="Book Antiqua" w:hAnsi="Book Antiqua" w:cs="Traditional Arabic"/>
          <w:i/>
          <w:iCs/>
          <w:color w:val="000000"/>
          <w:sz w:val="24"/>
          <w:szCs w:val="24"/>
          <w:lang w:val="fr-FR"/>
        </w:rPr>
        <w:t xml:space="preserve"> alors dit</w:t>
      </w:r>
      <w:r w:rsidR="006260B7" w:rsidRPr="006260B7">
        <w:rPr>
          <w:rFonts w:ascii="Book Antiqua" w:hAnsi="Book Antiqua" w:cs="Traditional Arabic"/>
          <w:i/>
          <w:iCs/>
          <w:color w:val="000000"/>
          <w:sz w:val="24"/>
          <w:szCs w:val="24"/>
          <w:lang w:val="fr-FR"/>
        </w:rPr>
        <w:t>:</w:t>
      </w:r>
      <w:r w:rsidR="008852C7" w:rsidRPr="006260B7">
        <w:rPr>
          <w:rFonts w:ascii="Book Antiqua" w:hAnsi="Book Antiqua" w:cs="Traditional Arabic"/>
          <w:i/>
          <w:iCs/>
          <w:color w:val="000000"/>
          <w:sz w:val="24"/>
          <w:szCs w:val="24"/>
          <w:lang w:val="fr-FR"/>
        </w:rPr>
        <w:t xml:space="preserve"> </w:t>
      </w:r>
      <w:r w:rsidR="00334800" w:rsidRPr="006260B7">
        <w:rPr>
          <w:rFonts w:ascii="Book Antiqua" w:hAnsi="Book Antiqua" w:cs="Traditional Arabic"/>
          <w:i/>
          <w:iCs/>
          <w:color w:val="000000"/>
          <w:sz w:val="24"/>
          <w:szCs w:val="24"/>
          <w:lang w:val="fr-FR"/>
        </w:rPr>
        <w:t>«</w:t>
      </w:r>
      <w:r w:rsidR="00E76F3D" w:rsidRPr="006260B7">
        <w:rPr>
          <w:rFonts w:ascii="Book Antiqua" w:hAnsi="Book Antiqua" w:cs="Traditional Arabic"/>
          <w:i/>
          <w:iCs/>
          <w:color w:val="000000"/>
          <w:sz w:val="24"/>
          <w:szCs w:val="24"/>
          <w:lang w:val="fr-FR"/>
        </w:rPr>
        <w:t>Je réponds à ton appel</w:t>
      </w:r>
      <w:r w:rsidR="008852C7" w:rsidRPr="006260B7">
        <w:rPr>
          <w:rFonts w:ascii="Book Antiqua" w:hAnsi="Book Antiqua" w:cs="Traditional Arabic"/>
          <w:i/>
          <w:iCs/>
          <w:color w:val="000000"/>
          <w:sz w:val="24"/>
          <w:szCs w:val="24"/>
          <w:lang w:val="fr-FR"/>
        </w:rPr>
        <w:t xml:space="preserve">, </w:t>
      </w:r>
      <w:r w:rsidR="00E76F3D" w:rsidRPr="006260B7">
        <w:rPr>
          <w:rFonts w:ascii="Book Antiqua" w:hAnsi="Book Antiqua" w:cs="Traditional Arabic"/>
          <w:i/>
          <w:iCs/>
          <w:color w:val="000000"/>
          <w:sz w:val="24"/>
          <w:szCs w:val="24"/>
          <w:lang w:val="fr-FR"/>
        </w:rPr>
        <w:t>ô</w:t>
      </w:r>
      <w:r w:rsidR="008852C7" w:rsidRPr="006260B7">
        <w:rPr>
          <w:rFonts w:ascii="Book Antiqua" w:hAnsi="Book Antiqua" w:cs="Traditional Arabic"/>
          <w:i/>
          <w:iCs/>
          <w:color w:val="000000"/>
          <w:sz w:val="24"/>
          <w:szCs w:val="24"/>
          <w:lang w:val="fr-FR"/>
        </w:rPr>
        <w:t xml:space="preserve"> Allah, </w:t>
      </w:r>
      <w:r w:rsidR="00E76F3D" w:rsidRPr="006260B7">
        <w:rPr>
          <w:rFonts w:ascii="Book Antiqua" w:hAnsi="Book Antiqua" w:cs="Traditional Arabic"/>
          <w:i/>
          <w:iCs/>
          <w:color w:val="000000"/>
          <w:sz w:val="24"/>
          <w:szCs w:val="24"/>
          <w:lang w:val="fr-FR"/>
        </w:rPr>
        <w:t xml:space="preserve">je réponds à </w:t>
      </w:r>
      <w:r w:rsidR="00334800" w:rsidRPr="006260B7">
        <w:rPr>
          <w:rFonts w:ascii="Book Antiqua" w:hAnsi="Book Antiqua" w:cs="Traditional Arabic"/>
          <w:i/>
          <w:iCs/>
          <w:color w:val="000000"/>
          <w:sz w:val="24"/>
          <w:szCs w:val="24"/>
          <w:lang w:val="fr-FR"/>
        </w:rPr>
        <w:t>Ton appel.</w:t>
      </w:r>
      <w:r w:rsidR="00E76F3D" w:rsidRPr="006260B7">
        <w:rPr>
          <w:rFonts w:ascii="Book Antiqua" w:hAnsi="Book Antiqua" w:cs="Traditional Arabic"/>
          <w:i/>
          <w:iCs/>
          <w:color w:val="000000"/>
          <w:sz w:val="24"/>
          <w:szCs w:val="24"/>
          <w:lang w:val="fr-FR"/>
        </w:rPr>
        <w:t>»</w:t>
      </w:r>
      <w:r w:rsidR="008852C7" w:rsidRPr="006260B7">
        <w:rPr>
          <w:rFonts w:ascii="Book Antiqua" w:hAnsi="Book Antiqua" w:cs="Traditional Arabic"/>
          <w:color w:val="000000"/>
          <w:sz w:val="24"/>
          <w:szCs w:val="24"/>
          <w:lang w:val="fr-FR"/>
        </w:rPr>
        <w:t>»</w:t>
      </w:r>
    </w:p>
    <w:p w:rsidR="00F86C04"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Allah </w:t>
      </w:r>
      <w:r w:rsidR="00F86C04"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F86C04"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AF34C6" w:rsidRPr="006260B7" w:rsidRDefault="00AF34C6"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وَأَذِّنْ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النَّاسِ</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بِالْحَجِّ</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يَأْتُوكَ</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رِجَالًا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وَعَلَى</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كُلِّ</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ضَامِرٍ</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يَأْتِينَ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كُلِّ</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فَجٍّ</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عَمِيقٍ</w:t>
      </w:r>
      <w:r w:rsidRPr="006260B7">
        <w:rPr>
          <w:rFonts w:ascii="Book Antiqua" w:hAnsi="Book Antiqua" w:cs="KFGQPC Uthmanic Script HAFS"/>
          <w:color w:val="000000"/>
          <w:sz w:val="24"/>
          <w:szCs w:val="28"/>
          <w:rtl/>
          <w:lang w:bidi="fa-IR"/>
        </w:rPr>
        <w:t>٢٧</w:t>
      </w:r>
      <w:r w:rsidRPr="006260B7">
        <w:rPr>
          <w:rFonts w:ascii="Book Antiqua" w:hAnsi="Book Antiqua" w:cs="Traditional Arabic"/>
          <w:color w:val="000000"/>
          <w:sz w:val="24"/>
          <w:szCs w:val="28"/>
          <w:rtl/>
          <w:lang w:bidi="fa-IR"/>
        </w:rPr>
        <w:t>﴾</w:t>
      </w:r>
      <w:r w:rsidRPr="006260B7">
        <w:rPr>
          <w:rFonts w:ascii="Book Antiqua" w:hAnsi="Book Antiqua"/>
          <w:color w:val="000000"/>
          <w:sz w:val="24"/>
          <w:szCs w:val="24"/>
          <w:rtl/>
          <w:lang w:bidi="fa-IR"/>
        </w:rPr>
        <w:t xml:space="preserve"> </w:t>
      </w:r>
      <w:r w:rsidRPr="006260B7">
        <w:rPr>
          <w:rStyle w:val="Char"/>
          <w:rtl/>
        </w:rPr>
        <w:t>[</w:t>
      </w:r>
      <w:r w:rsidRPr="006260B7">
        <w:rPr>
          <w:rStyle w:val="Char"/>
          <w:rFonts w:hint="eastAsia"/>
          <w:rtl/>
        </w:rPr>
        <w:t>الحج</w:t>
      </w:r>
      <w:r w:rsidRPr="006260B7">
        <w:rPr>
          <w:rStyle w:val="Char"/>
          <w:rtl/>
        </w:rPr>
        <w:t>: 27]</w:t>
      </w:r>
      <w:r w:rsidRPr="006260B7">
        <w:rPr>
          <w:rStyle w:val="Char"/>
          <w:rFonts w:hint="cs"/>
          <w:rtl/>
        </w:rPr>
        <w:t>.</w:t>
      </w:r>
    </w:p>
    <w:p w:rsidR="00F86C04" w:rsidRPr="006260B7" w:rsidRDefault="00AF34C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F86C04" w:rsidRPr="006260B7">
        <w:rPr>
          <w:rFonts w:ascii="Book Antiqua" w:hAnsi="Book Antiqua" w:cs="Traditional Arabic"/>
          <w:color w:val="000000"/>
          <w:sz w:val="24"/>
          <w:szCs w:val="24"/>
          <w:lang w:val="fr-FR"/>
        </w:rPr>
        <w:t>«</w:t>
      </w:r>
      <w:r w:rsidR="00F86C04" w:rsidRPr="006260B7">
        <w:rPr>
          <w:rFonts w:ascii="Book Antiqua" w:hAnsi="Book Antiqua" w:cs="Traditional Arabic"/>
          <w:b/>
          <w:bCs/>
          <w:color w:val="000000"/>
          <w:sz w:val="24"/>
          <w:szCs w:val="24"/>
          <w:lang w:val="fr-FR"/>
        </w:rPr>
        <w:t>Et fais annonce aux gens pour le pèlerinage. Ils viendront vers toi, à pied, et aussi sur toute monture, venant de tout chemin éloigné</w:t>
      </w:r>
      <w:r w:rsidR="00F86C04" w:rsidRPr="006260B7">
        <w:rPr>
          <w:rStyle w:val="FootnoteReference"/>
          <w:rFonts w:ascii="Book Antiqua" w:hAnsi="Book Antiqua"/>
          <w:b/>
          <w:bCs/>
          <w:color w:val="000000"/>
          <w:sz w:val="24"/>
          <w:szCs w:val="24"/>
          <w:lang w:val="fr-FR"/>
        </w:rPr>
        <w:footnoteReference w:id="38"/>
      </w:r>
      <w:r w:rsidR="00F86C04" w:rsidRPr="006260B7">
        <w:rPr>
          <w:rFonts w:ascii="Book Antiqua" w:hAnsi="Book Antiqua" w:cs="Traditional Arabic"/>
          <w:b/>
          <w:bCs/>
          <w:color w:val="000000"/>
          <w:sz w:val="24"/>
          <w:szCs w:val="24"/>
          <w:lang w:val="fr-FR"/>
        </w:rPr>
        <w:t>.</w:t>
      </w:r>
      <w:r w:rsidR="00F86C04" w:rsidRPr="006260B7">
        <w:rPr>
          <w:rFonts w:ascii="Book Antiqua" w:hAnsi="Book Antiqua" w:cs="Traditional Arabic"/>
          <w:color w:val="000000"/>
          <w:sz w:val="24"/>
          <w:szCs w:val="24"/>
          <w:lang w:val="fr-FR"/>
        </w:rPr>
        <w:t>»</w:t>
      </w:r>
    </w:p>
    <w:p w:rsidR="00F86C04" w:rsidRPr="006260B7" w:rsidRDefault="00F86C04"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La réponse des gens de foi à cet appel </w:t>
      </w:r>
      <w:r w:rsidR="008852C7" w:rsidRPr="006260B7">
        <w:rPr>
          <w:rFonts w:ascii="Book Antiqua" w:hAnsi="Book Antiqua" w:cs="Traditional Arabic"/>
          <w:color w:val="000000"/>
          <w:sz w:val="24"/>
          <w:szCs w:val="24"/>
          <w:lang w:val="fr-FR"/>
        </w:rPr>
        <w:t>du Tout Miséricordieux</w:t>
      </w:r>
      <w:r w:rsidR="004C4967" w:rsidRPr="006260B7">
        <w:rPr>
          <w:rFonts w:ascii="Book Antiqua" w:hAnsi="Book Antiqua" w:cs="Traditional Arabic"/>
          <w:color w:val="000000"/>
          <w:sz w:val="24"/>
          <w:szCs w:val="24"/>
          <w:lang w:val="fr-FR"/>
        </w:rPr>
        <w:t xml:space="preserve"> est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w:t>
      </w:r>
      <w:r w:rsidRPr="006260B7">
        <w:rPr>
          <w:rFonts w:ascii="Book Antiqua" w:hAnsi="Book Antiqua" w:cs="Traditional Arabic"/>
          <w:b/>
          <w:bCs/>
          <w:i/>
          <w:iCs/>
          <w:color w:val="000000"/>
          <w:sz w:val="24"/>
          <w:szCs w:val="24"/>
          <w:lang w:val="fr-FR"/>
        </w:rPr>
        <w:t>Je réponds à Ton appel, ô Allah, je réponds à Ton appel...</w:t>
      </w:r>
      <w:r w:rsidRPr="006260B7">
        <w:rPr>
          <w:rFonts w:ascii="Book Antiqua" w:hAnsi="Book Antiqua" w:cs="Traditional Arabic"/>
          <w:i/>
          <w:iCs/>
          <w:color w:val="000000"/>
          <w:sz w:val="24"/>
          <w:szCs w:val="24"/>
          <w:lang w:val="fr-FR"/>
        </w:rPr>
        <w:t xml:space="preserve">» </w:t>
      </w:r>
      <w:r w:rsidRPr="006260B7">
        <w:rPr>
          <w:rFonts w:ascii="Book Antiqua" w:hAnsi="Book Antiqua" w:cs="Traditional Arabic"/>
          <w:color w:val="000000"/>
          <w:sz w:val="24"/>
          <w:szCs w:val="24"/>
          <w:lang w:val="fr-FR"/>
        </w:rPr>
        <w:t>C’est-à-dire</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w:t>
      </w:r>
      <w:r w:rsidRPr="006260B7">
        <w:rPr>
          <w:rFonts w:ascii="Book Antiqua" w:hAnsi="Book Antiqua" w:cs="Traditional Arabic"/>
          <w:i/>
          <w:iCs/>
          <w:color w:val="000000"/>
          <w:sz w:val="24"/>
          <w:szCs w:val="24"/>
          <w:lang w:val="fr-FR"/>
        </w:rPr>
        <w:t xml:space="preserve">Je suis en train de répondre à Ton appel, Ô Allah, en me conformant à ce que Tu m’ordonnes de faire et en me soumettant </w:t>
      </w:r>
      <w:r w:rsidR="008852C7" w:rsidRPr="006260B7">
        <w:rPr>
          <w:rFonts w:ascii="Book Antiqua" w:hAnsi="Book Antiqua" w:cs="Traditional Arabic"/>
          <w:i/>
          <w:iCs/>
          <w:color w:val="000000"/>
          <w:sz w:val="24"/>
          <w:szCs w:val="24"/>
          <w:lang w:val="fr-FR"/>
        </w:rPr>
        <w:t>à ce à quoi Tu nous a</w:t>
      </w:r>
      <w:r w:rsidRPr="006260B7">
        <w:rPr>
          <w:rFonts w:ascii="Book Antiqua" w:hAnsi="Book Antiqua" w:cs="Traditional Arabic"/>
          <w:i/>
          <w:iCs/>
          <w:color w:val="000000"/>
          <w:sz w:val="24"/>
          <w:szCs w:val="24"/>
          <w:lang w:val="fr-FR"/>
        </w:rPr>
        <w:t>s</w:t>
      </w:r>
      <w:r w:rsidR="008852C7" w:rsidRPr="006260B7">
        <w:rPr>
          <w:rFonts w:ascii="Book Antiqua" w:hAnsi="Book Antiqua" w:cs="Traditional Arabic"/>
          <w:i/>
          <w:iCs/>
          <w:color w:val="000000"/>
          <w:sz w:val="24"/>
          <w:szCs w:val="24"/>
          <w:lang w:val="fr-FR"/>
        </w:rPr>
        <w:t xml:space="preserve"> appelé</w:t>
      </w:r>
      <w:r w:rsidR="004C4967" w:rsidRPr="006260B7">
        <w:rPr>
          <w:rFonts w:ascii="Book Antiqua" w:hAnsi="Book Antiqua" w:cs="Traditional Arabic"/>
          <w:i/>
          <w:iCs/>
          <w:color w:val="000000"/>
          <w:sz w:val="24"/>
          <w:szCs w:val="24"/>
          <w:lang w:val="fr-FR"/>
        </w:rPr>
        <w:t>.</w:t>
      </w:r>
      <w:r w:rsidR="004C4967" w:rsidRPr="006260B7">
        <w:rPr>
          <w:rFonts w:ascii="Book Antiqua" w:hAnsi="Book Antiqua" w:cs="Traditional Arabic"/>
          <w:color w:val="000000"/>
          <w:sz w:val="24"/>
          <w:szCs w:val="24"/>
          <w:lang w:val="fr-FR"/>
        </w:rPr>
        <w:t>»</w:t>
      </w:r>
    </w:p>
    <w:p w:rsidR="008852C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la répétition de </w:t>
      </w:r>
      <w:r w:rsidR="00F86C04" w:rsidRPr="006260B7">
        <w:rPr>
          <w:rFonts w:ascii="Book Antiqua" w:hAnsi="Book Antiqua" w:cs="Traditional Arabic"/>
          <w:color w:val="000000"/>
          <w:sz w:val="24"/>
          <w:szCs w:val="24"/>
          <w:lang w:val="fr-FR"/>
        </w:rPr>
        <w:t>l’expression</w:t>
      </w:r>
      <w:r w:rsidRPr="006260B7">
        <w:rPr>
          <w:rFonts w:ascii="Book Antiqua" w:hAnsi="Book Antiqua" w:cs="Traditional Arabic"/>
          <w:color w:val="000000"/>
          <w:sz w:val="24"/>
          <w:szCs w:val="24"/>
          <w:lang w:val="fr-FR"/>
        </w:rPr>
        <w:t xml:space="preserve"> «</w:t>
      </w:r>
      <w:r w:rsidR="00F86C04" w:rsidRPr="006260B7">
        <w:rPr>
          <w:rFonts w:ascii="Book Antiqua" w:hAnsi="Book Antiqua" w:cs="Traditional Arabic"/>
          <w:b/>
          <w:bCs/>
          <w:i/>
          <w:iCs/>
          <w:color w:val="000000"/>
          <w:sz w:val="24"/>
          <w:szCs w:val="24"/>
          <w:lang w:val="fr-FR"/>
        </w:rPr>
        <w:t>Je réponds à Ton appel...</w:t>
      </w:r>
      <w:r w:rsidRPr="006260B7">
        <w:rPr>
          <w:rFonts w:ascii="Book Antiqua" w:hAnsi="Book Antiqua" w:cs="Traditional Arabic"/>
          <w:color w:val="000000"/>
          <w:sz w:val="24"/>
          <w:szCs w:val="24"/>
          <w:lang w:val="fr-FR"/>
        </w:rPr>
        <w:t xml:space="preserve">» dans la </w:t>
      </w:r>
      <w:r w:rsidR="00F86C04" w:rsidRPr="006260B7">
        <w:rPr>
          <w:rFonts w:ascii="Book Antiqua" w:hAnsi="Book Antiqua" w:cs="Traditional Arabic"/>
          <w:i/>
          <w:iCs/>
          <w:color w:val="000000"/>
          <w:sz w:val="24"/>
          <w:szCs w:val="24"/>
          <w:lang w:val="fr-FR"/>
        </w:rPr>
        <w:t>T</w:t>
      </w:r>
      <w:r w:rsidRPr="006260B7">
        <w:rPr>
          <w:rFonts w:ascii="Book Antiqua" w:hAnsi="Book Antiqua" w:cs="Traditional Arabic"/>
          <w:i/>
          <w:iCs/>
          <w:color w:val="000000"/>
          <w:sz w:val="24"/>
          <w:szCs w:val="24"/>
          <w:lang w:val="fr-FR"/>
        </w:rPr>
        <w:t>albiyah</w:t>
      </w:r>
      <w:r w:rsidRPr="006260B7">
        <w:rPr>
          <w:rFonts w:ascii="Book Antiqua" w:hAnsi="Book Antiqua" w:cs="Traditional Arabic"/>
          <w:color w:val="000000"/>
          <w:sz w:val="24"/>
          <w:szCs w:val="24"/>
          <w:lang w:val="fr-FR"/>
        </w:rPr>
        <w:t xml:space="preserve"> contribue à renforcer la réponse à cet appel. Ainsi, lorsque tu dis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F86C04" w:rsidRPr="006260B7">
        <w:rPr>
          <w:rFonts w:ascii="Book Antiqua" w:hAnsi="Book Antiqua" w:cs="Traditional Arabic"/>
          <w:color w:val="000000"/>
          <w:sz w:val="24"/>
          <w:szCs w:val="24"/>
          <w:lang w:val="fr-FR"/>
        </w:rPr>
        <w:t>«</w:t>
      </w:r>
      <w:r w:rsidR="00F86C04" w:rsidRPr="006260B7">
        <w:rPr>
          <w:rFonts w:ascii="Book Antiqua" w:hAnsi="Book Antiqua" w:cs="Traditional Arabic"/>
          <w:b/>
          <w:bCs/>
          <w:i/>
          <w:iCs/>
          <w:color w:val="000000"/>
          <w:sz w:val="24"/>
          <w:szCs w:val="24"/>
          <w:lang w:val="fr-FR"/>
        </w:rPr>
        <w:t>Je réponds à Ton appel, ô Allah, je réponds à Ton appel</w:t>
      </w:r>
      <w:r w:rsidR="00F86C04"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cela </w:t>
      </w:r>
      <w:r w:rsidR="00F86C04" w:rsidRPr="006260B7">
        <w:rPr>
          <w:rFonts w:ascii="Book Antiqua" w:hAnsi="Book Antiqua" w:cs="Traditional Arabic"/>
          <w:color w:val="000000"/>
          <w:sz w:val="24"/>
          <w:szCs w:val="24"/>
          <w:lang w:val="fr-FR"/>
        </w:rPr>
        <w:t>indique une</w:t>
      </w:r>
      <w:r w:rsidRPr="006260B7">
        <w:rPr>
          <w:rFonts w:ascii="Book Antiqua" w:hAnsi="Book Antiqua" w:cs="Traditional Arabic"/>
          <w:color w:val="000000"/>
          <w:sz w:val="24"/>
          <w:szCs w:val="24"/>
          <w:lang w:val="fr-FR"/>
        </w:rPr>
        <w:t> </w:t>
      </w:r>
      <w:r w:rsidR="00F86C04" w:rsidRPr="006260B7">
        <w:rPr>
          <w:rFonts w:ascii="Book Antiqua" w:hAnsi="Book Antiqua" w:cs="Traditional Arabic"/>
          <w:color w:val="000000"/>
          <w:sz w:val="24"/>
          <w:szCs w:val="24"/>
          <w:lang w:val="fr-FR"/>
        </w:rPr>
        <w:t xml:space="preserve"> r</w:t>
      </w:r>
      <w:r w:rsidRPr="006260B7">
        <w:rPr>
          <w:rFonts w:ascii="Book Antiqua" w:hAnsi="Book Antiqua" w:cs="Traditional Arabic"/>
          <w:color w:val="000000"/>
          <w:sz w:val="24"/>
          <w:szCs w:val="24"/>
          <w:lang w:val="fr-FR"/>
        </w:rPr>
        <w:t xml:space="preserve">éponse </w:t>
      </w:r>
      <w:r w:rsidR="00F86C04" w:rsidRPr="006260B7">
        <w:rPr>
          <w:rFonts w:ascii="Book Antiqua" w:hAnsi="Book Antiqua" w:cs="Traditional Arabic"/>
          <w:color w:val="000000"/>
          <w:sz w:val="24"/>
          <w:szCs w:val="24"/>
          <w:lang w:val="fr-FR"/>
        </w:rPr>
        <w:t>répétitive</w:t>
      </w:r>
      <w:r w:rsidRPr="006260B7">
        <w:rPr>
          <w:rFonts w:ascii="Book Antiqua" w:hAnsi="Book Antiqua" w:cs="Traditional Arabic"/>
          <w:color w:val="000000"/>
          <w:sz w:val="24"/>
          <w:szCs w:val="24"/>
          <w:lang w:val="fr-FR"/>
        </w:rPr>
        <w:t xml:space="preserve">, </w:t>
      </w:r>
      <w:r w:rsidR="00F86C04" w:rsidRPr="006260B7">
        <w:rPr>
          <w:rFonts w:ascii="Book Antiqua" w:hAnsi="Book Antiqua" w:cs="Traditional Arabic"/>
          <w:color w:val="000000"/>
          <w:sz w:val="24"/>
          <w:szCs w:val="24"/>
          <w:lang w:val="fr-FR"/>
        </w:rPr>
        <w:t xml:space="preserve">une </w:t>
      </w:r>
      <w:r w:rsidRPr="006260B7">
        <w:rPr>
          <w:rFonts w:ascii="Book Antiqua" w:hAnsi="Book Antiqua" w:cs="Traditional Arabic"/>
          <w:color w:val="000000"/>
          <w:sz w:val="24"/>
          <w:szCs w:val="24"/>
          <w:lang w:val="fr-FR"/>
        </w:rPr>
        <w:t xml:space="preserve">soumission </w:t>
      </w:r>
      <w:r w:rsidR="00F86C04" w:rsidRPr="006260B7">
        <w:rPr>
          <w:rFonts w:ascii="Book Antiqua" w:hAnsi="Book Antiqua" w:cs="Traditional Arabic"/>
          <w:color w:val="000000"/>
          <w:sz w:val="24"/>
          <w:szCs w:val="24"/>
          <w:lang w:val="fr-FR"/>
        </w:rPr>
        <w:t>continue</w:t>
      </w:r>
      <w:r w:rsidRPr="006260B7">
        <w:rPr>
          <w:rFonts w:ascii="Book Antiqua" w:hAnsi="Book Antiqua" w:cs="Traditional Arabic"/>
          <w:color w:val="000000"/>
          <w:sz w:val="24"/>
          <w:szCs w:val="24"/>
          <w:lang w:val="fr-FR"/>
        </w:rPr>
        <w:t xml:space="preserve">, </w:t>
      </w:r>
      <w:r w:rsidR="00F86C04" w:rsidRPr="006260B7">
        <w:rPr>
          <w:rFonts w:ascii="Book Antiqua" w:hAnsi="Book Antiqua" w:cs="Traditional Arabic"/>
          <w:color w:val="000000"/>
          <w:sz w:val="24"/>
          <w:szCs w:val="24"/>
          <w:lang w:val="fr-FR"/>
        </w:rPr>
        <w:t xml:space="preserve">et une </w:t>
      </w:r>
      <w:r w:rsidRPr="006260B7">
        <w:rPr>
          <w:rFonts w:ascii="Book Antiqua" w:hAnsi="Book Antiqua" w:cs="Traditional Arabic"/>
          <w:color w:val="000000"/>
          <w:sz w:val="24"/>
          <w:szCs w:val="24"/>
          <w:lang w:val="fr-FR"/>
        </w:rPr>
        <w:t>conform</w:t>
      </w:r>
      <w:r w:rsidR="00F86C04" w:rsidRPr="006260B7">
        <w:rPr>
          <w:rFonts w:ascii="Book Antiqua" w:hAnsi="Book Antiqua" w:cs="Traditional Arabic"/>
          <w:color w:val="000000"/>
          <w:sz w:val="24"/>
          <w:szCs w:val="24"/>
          <w:lang w:val="fr-FR"/>
        </w:rPr>
        <w:t>ité</w:t>
      </w:r>
      <w:r w:rsidRPr="006260B7">
        <w:rPr>
          <w:rFonts w:ascii="Book Antiqua" w:hAnsi="Book Antiqua" w:cs="Traditional Arabic"/>
          <w:color w:val="000000"/>
          <w:sz w:val="24"/>
          <w:szCs w:val="24"/>
          <w:lang w:val="fr-FR"/>
        </w:rPr>
        <w:t xml:space="preserve"> </w:t>
      </w:r>
      <w:r w:rsidR="00F86C04" w:rsidRPr="006260B7">
        <w:rPr>
          <w:rFonts w:ascii="Book Antiqua" w:hAnsi="Book Antiqua" w:cs="Traditional Arabic"/>
          <w:color w:val="000000"/>
          <w:sz w:val="24"/>
          <w:szCs w:val="24"/>
          <w:lang w:val="fr-FR"/>
        </w:rPr>
        <w:t>ininterrompue.</w:t>
      </w:r>
      <w:r w:rsidR="004C4967" w:rsidRPr="006260B7">
        <w:rPr>
          <w:rFonts w:ascii="Book Antiqua" w:hAnsi="Book Antiqua" w:cs="Traditional Arabic"/>
          <w:color w:val="000000"/>
          <w:sz w:val="24"/>
          <w:szCs w:val="24"/>
          <w:lang w:val="fr-FR"/>
        </w:rPr>
        <w:t>»</w:t>
      </w:r>
    </w:p>
    <w:p w:rsidR="00B4159C" w:rsidRPr="006260B7" w:rsidRDefault="00CF739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Aussi,</w:t>
      </w:r>
      <w:r w:rsidR="008852C7" w:rsidRPr="006260B7">
        <w:rPr>
          <w:rFonts w:ascii="Book Antiqua" w:hAnsi="Book Antiqua" w:cs="Traditional Arabic"/>
          <w:color w:val="000000"/>
          <w:sz w:val="24"/>
          <w:szCs w:val="24"/>
          <w:lang w:val="fr-FR"/>
        </w:rPr>
        <w:t xml:space="preserve"> il est légiféré </w:t>
      </w:r>
      <w:r w:rsidR="00B4159C" w:rsidRPr="006260B7">
        <w:rPr>
          <w:rFonts w:ascii="Book Antiqua" w:hAnsi="Book Antiqua" w:cs="Traditional Arabic"/>
          <w:color w:val="000000"/>
          <w:sz w:val="24"/>
          <w:szCs w:val="24"/>
          <w:lang w:val="fr-FR"/>
        </w:rPr>
        <w:t xml:space="preserve">d’élever la voix lorsqu’on prononce </w:t>
      </w:r>
      <w:r w:rsidR="008852C7" w:rsidRPr="006260B7">
        <w:rPr>
          <w:rFonts w:ascii="Book Antiqua" w:hAnsi="Book Antiqua" w:cs="Traditional Arabic"/>
          <w:color w:val="000000"/>
          <w:sz w:val="24"/>
          <w:szCs w:val="24"/>
          <w:lang w:val="fr-FR"/>
        </w:rPr>
        <w:t xml:space="preserve">la </w:t>
      </w:r>
      <w:r w:rsidR="00B4159C" w:rsidRPr="006260B7">
        <w:rPr>
          <w:rFonts w:ascii="Book Antiqua" w:hAnsi="Book Antiqua" w:cs="Traditional Arabic"/>
          <w:i/>
          <w:iCs/>
          <w:color w:val="000000"/>
          <w:sz w:val="24"/>
          <w:szCs w:val="24"/>
          <w:lang w:val="fr-FR"/>
        </w:rPr>
        <w:t>T</w:t>
      </w:r>
      <w:r w:rsidR="008852C7" w:rsidRPr="006260B7">
        <w:rPr>
          <w:rFonts w:ascii="Book Antiqua" w:hAnsi="Book Antiqua" w:cs="Traditional Arabic"/>
          <w:i/>
          <w:iCs/>
          <w:color w:val="000000"/>
          <w:sz w:val="24"/>
          <w:szCs w:val="24"/>
          <w:lang w:val="fr-FR"/>
        </w:rPr>
        <w:t>albiyah</w:t>
      </w:r>
      <w:r w:rsidR="00B4159C"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comme </w:t>
      </w:r>
      <w:r w:rsidR="00B4159C" w:rsidRPr="006260B7">
        <w:rPr>
          <w:rFonts w:ascii="Book Antiqua" w:hAnsi="Book Antiqua" w:cs="Traditional Arabic"/>
          <w:color w:val="000000"/>
          <w:sz w:val="24"/>
          <w:szCs w:val="24"/>
          <w:lang w:val="fr-FR"/>
        </w:rPr>
        <w:t>en atteste un hadith</w:t>
      </w:r>
      <w:r w:rsidR="008852C7" w:rsidRPr="006260B7">
        <w:rPr>
          <w:rFonts w:ascii="Book Antiqua" w:hAnsi="Book Antiqua" w:cs="Traditional Arabic"/>
          <w:color w:val="000000"/>
          <w:sz w:val="24"/>
          <w:szCs w:val="24"/>
          <w:lang w:val="fr-FR"/>
        </w:rPr>
        <w:t xml:space="preserve"> </w:t>
      </w:r>
      <w:r w:rsidR="00B4159C" w:rsidRPr="006260B7">
        <w:rPr>
          <w:rFonts w:ascii="Book Antiqua" w:hAnsi="Book Antiqua" w:cs="Traditional Arabic"/>
          <w:color w:val="000000"/>
          <w:sz w:val="24"/>
          <w:szCs w:val="24"/>
          <w:lang w:val="fr-FR"/>
        </w:rPr>
        <w:t xml:space="preserve">de </w:t>
      </w:r>
      <w:r w:rsidR="008852C7" w:rsidRPr="006260B7">
        <w:rPr>
          <w:rFonts w:ascii="Book Antiqua" w:hAnsi="Book Antiqua" w:cs="Traditional Arabic"/>
          <w:color w:val="000000"/>
          <w:sz w:val="24"/>
          <w:szCs w:val="24"/>
          <w:lang w:val="fr-FR"/>
        </w:rPr>
        <w:t xml:space="preserve">notre </w:t>
      </w:r>
      <w:r w:rsidR="00BA07DA" w:rsidRPr="006260B7">
        <w:rPr>
          <w:rFonts w:ascii="Book Antiqua" w:hAnsi="Book Antiqua" w:cs="Traditional Arabic"/>
          <w:color w:val="000000"/>
          <w:sz w:val="24"/>
          <w:szCs w:val="24"/>
          <w:lang w:val="fr-FR"/>
        </w:rPr>
        <w:t>p</w:t>
      </w:r>
      <w:r w:rsidR="008852C7" w:rsidRPr="006260B7">
        <w:rPr>
          <w:rFonts w:ascii="Book Antiqua" w:hAnsi="Book Antiqua" w:cs="Traditional Arabic"/>
          <w:color w:val="000000"/>
          <w:sz w:val="24"/>
          <w:szCs w:val="24"/>
          <w:lang w:val="fr-FR"/>
        </w:rPr>
        <w:t xml:space="preserve">rophète </w:t>
      </w:r>
      <w:r w:rsidR="00B4159C"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B4159C" w:rsidRPr="006260B7">
        <w:rPr>
          <w:rFonts w:ascii="Book Antiqua" w:hAnsi="Book Antiqua" w:cs="Traditional Arabic"/>
          <w:color w:val="000000"/>
          <w:sz w:val="24"/>
          <w:szCs w:val="24"/>
          <w:lang w:val="fr-FR"/>
        </w:rPr>
        <w:t>), dans lequel il</w:t>
      </w:r>
      <w:r w:rsidR="008852C7" w:rsidRPr="006260B7">
        <w:rPr>
          <w:rFonts w:ascii="Book Antiqua" w:hAnsi="Book Antiqua" w:cs="Traditional Arabic"/>
          <w:color w:val="000000"/>
          <w:sz w:val="24"/>
          <w:szCs w:val="24"/>
          <w:lang w:val="fr-FR"/>
        </w:rPr>
        <w:t xml:space="preserve"> a dit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334800" w:rsidRPr="006260B7">
        <w:rPr>
          <w:rFonts w:ascii="Book Antiqua" w:hAnsi="Book Antiqua" w:cs="Traditional Arabic"/>
          <w:b/>
          <w:bCs/>
          <w:i/>
          <w:iCs/>
          <w:color w:val="000000"/>
          <w:sz w:val="24"/>
          <w:szCs w:val="24"/>
          <w:lang w:val="fr-FR"/>
        </w:rPr>
        <w:t>«</w:t>
      </w:r>
      <w:r w:rsidR="008852C7" w:rsidRPr="006260B7">
        <w:rPr>
          <w:rFonts w:ascii="Book Antiqua" w:hAnsi="Book Antiqua" w:cs="Traditional Arabic"/>
          <w:b/>
          <w:bCs/>
          <w:i/>
          <w:iCs/>
          <w:color w:val="000000"/>
          <w:sz w:val="24"/>
          <w:szCs w:val="24"/>
          <w:lang w:val="fr-FR"/>
        </w:rPr>
        <w:t>L’ange Gabriel est venu à moi et m’a dit</w:t>
      </w:r>
      <w:r w:rsidR="006260B7" w:rsidRPr="006260B7">
        <w:rPr>
          <w:rFonts w:ascii="Book Antiqua" w:hAnsi="Book Antiqua" w:cs="Traditional Arabic"/>
          <w:b/>
          <w:bCs/>
          <w:i/>
          <w:iCs/>
          <w:color w:val="000000"/>
          <w:sz w:val="24"/>
          <w:szCs w:val="24"/>
          <w:lang w:val="fr-FR"/>
        </w:rPr>
        <w:t>:</w:t>
      </w:r>
      <w:r w:rsidR="008852C7" w:rsidRPr="006260B7">
        <w:rPr>
          <w:rFonts w:ascii="Book Antiqua" w:hAnsi="Book Antiqua" w:cs="Traditional Arabic"/>
          <w:b/>
          <w:bCs/>
          <w:i/>
          <w:iCs/>
          <w:color w:val="000000"/>
          <w:sz w:val="24"/>
          <w:szCs w:val="24"/>
          <w:lang w:val="fr-FR"/>
        </w:rPr>
        <w:t xml:space="preserve"> </w:t>
      </w:r>
      <w:r w:rsidR="00334800" w:rsidRPr="006260B7">
        <w:rPr>
          <w:rFonts w:ascii="Book Antiqua" w:hAnsi="Book Antiqua" w:cs="Traditional Arabic"/>
          <w:b/>
          <w:bCs/>
          <w:i/>
          <w:iCs/>
          <w:color w:val="000000"/>
          <w:sz w:val="24"/>
          <w:szCs w:val="24"/>
          <w:lang w:val="fr-FR"/>
        </w:rPr>
        <w:t>«</w:t>
      </w:r>
      <w:r w:rsidR="008852C7" w:rsidRPr="006260B7">
        <w:rPr>
          <w:rFonts w:ascii="Book Antiqua" w:hAnsi="Book Antiqua" w:cs="Traditional Arabic"/>
          <w:b/>
          <w:bCs/>
          <w:i/>
          <w:iCs/>
          <w:color w:val="000000"/>
          <w:sz w:val="24"/>
          <w:szCs w:val="24"/>
          <w:lang w:val="fr-FR"/>
        </w:rPr>
        <w:t xml:space="preserve">Ordonne à </w:t>
      </w:r>
      <w:r w:rsidR="00B4159C" w:rsidRPr="006260B7">
        <w:rPr>
          <w:rFonts w:ascii="Book Antiqua" w:hAnsi="Book Antiqua" w:cs="Traditional Arabic"/>
          <w:b/>
          <w:bCs/>
          <w:i/>
          <w:iCs/>
          <w:color w:val="000000"/>
          <w:sz w:val="24"/>
          <w:szCs w:val="24"/>
          <w:lang w:val="fr-FR"/>
        </w:rPr>
        <w:t>t</w:t>
      </w:r>
      <w:r w:rsidR="008852C7" w:rsidRPr="006260B7">
        <w:rPr>
          <w:rFonts w:ascii="Book Antiqua" w:hAnsi="Book Antiqua" w:cs="Traditional Arabic"/>
          <w:b/>
          <w:bCs/>
          <w:i/>
          <w:iCs/>
          <w:color w:val="000000"/>
          <w:sz w:val="24"/>
          <w:szCs w:val="24"/>
          <w:lang w:val="fr-FR"/>
        </w:rPr>
        <w:t xml:space="preserve">es </w:t>
      </w:r>
      <w:r w:rsidR="00B4159C" w:rsidRPr="006260B7">
        <w:rPr>
          <w:rFonts w:ascii="Book Antiqua" w:hAnsi="Book Antiqua" w:cs="Traditional Arabic"/>
          <w:b/>
          <w:bCs/>
          <w:i/>
          <w:iCs/>
          <w:color w:val="000000"/>
          <w:sz w:val="24"/>
          <w:szCs w:val="24"/>
          <w:lang w:val="fr-FR"/>
        </w:rPr>
        <w:t>c</w:t>
      </w:r>
      <w:r w:rsidR="008852C7" w:rsidRPr="006260B7">
        <w:rPr>
          <w:rFonts w:ascii="Book Antiqua" w:hAnsi="Book Antiqua" w:cs="Traditional Arabic"/>
          <w:b/>
          <w:bCs/>
          <w:i/>
          <w:iCs/>
          <w:color w:val="000000"/>
          <w:sz w:val="24"/>
          <w:szCs w:val="24"/>
          <w:lang w:val="fr-FR"/>
        </w:rPr>
        <w:t xml:space="preserve">ompagnons ou à ceux qui sont avec </w:t>
      </w:r>
      <w:r w:rsidR="00B4159C" w:rsidRPr="006260B7">
        <w:rPr>
          <w:rFonts w:ascii="Book Antiqua" w:hAnsi="Book Antiqua" w:cs="Traditional Arabic"/>
          <w:b/>
          <w:bCs/>
          <w:i/>
          <w:iCs/>
          <w:color w:val="000000"/>
          <w:sz w:val="24"/>
          <w:szCs w:val="24"/>
          <w:lang w:val="fr-FR"/>
        </w:rPr>
        <w:t>t</w:t>
      </w:r>
      <w:r w:rsidR="008852C7" w:rsidRPr="006260B7">
        <w:rPr>
          <w:rFonts w:ascii="Book Antiqua" w:hAnsi="Book Antiqua" w:cs="Traditional Arabic"/>
          <w:b/>
          <w:bCs/>
          <w:i/>
          <w:iCs/>
          <w:color w:val="000000"/>
          <w:sz w:val="24"/>
          <w:szCs w:val="24"/>
          <w:lang w:val="fr-FR"/>
        </w:rPr>
        <w:t xml:space="preserve">oi d’élever leur voix durant la </w:t>
      </w:r>
      <w:r w:rsidR="00B4159C" w:rsidRPr="006260B7">
        <w:rPr>
          <w:rFonts w:ascii="Book Antiqua" w:hAnsi="Book Antiqua" w:cs="Traditional Arabic"/>
          <w:b/>
          <w:bCs/>
          <w:i/>
          <w:iCs/>
          <w:color w:val="000000"/>
          <w:sz w:val="24"/>
          <w:szCs w:val="24"/>
          <w:lang w:val="fr-FR"/>
        </w:rPr>
        <w:t>T</w:t>
      </w:r>
      <w:r w:rsidR="008852C7" w:rsidRPr="006260B7">
        <w:rPr>
          <w:rFonts w:ascii="Book Antiqua" w:hAnsi="Book Antiqua" w:cs="Traditional Arabic"/>
          <w:b/>
          <w:bCs/>
          <w:i/>
          <w:iCs/>
          <w:color w:val="000000"/>
          <w:sz w:val="24"/>
          <w:szCs w:val="24"/>
          <w:lang w:val="fr-FR"/>
        </w:rPr>
        <w:t>albiyah</w:t>
      </w:r>
      <w:r w:rsidR="004C4967" w:rsidRPr="006260B7">
        <w:rPr>
          <w:rFonts w:ascii="Book Antiqua" w:hAnsi="Book Antiqua" w:cs="Traditional Arabic"/>
          <w:b/>
          <w:bCs/>
          <w:i/>
          <w:iCs/>
          <w:color w:val="000000"/>
          <w:sz w:val="24"/>
          <w:szCs w:val="24"/>
          <w:lang w:val="fr-FR"/>
        </w:rPr>
        <w:t>.</w:t>
      </w:r>
      <w:r w:rsidR="00B4159C" w:rsidRPr="006260B7">
        <w:rPr>
          <w:rFonts w:ascii="Book Antiqua" w:hAnsi="Book Antiqua" w:cs="Traditional Arabic"/>
          <w:b/>
          <w:bCs/>
          <w:i/>
          <w:iCs/>
          <w:color w:val="000000"/>
          <w:sz w:val="24"/>
          <w:szCs w:val="24"/>
          <w:lang w:val="fr-FR"/>
        </w:rPr>
        <w:t>»</w:t>
      </w:r>
      <w:r w:rsidR="008852C7" w:rsidRPr="006260B7">
        <w:rPr>
          <w:rFonts w:ascii="Book Antiqua" w:hAnsi="Book Antiqua" w:cs="Traditional Arabic"/>
          <w:color w:val="000000"/>
          <w:sz w:val="24"/>
          <w:szCs w:val="24"/>
          <w:vertAlign w:val="superscript"/>
          <w:lang w:val="fr-FR"/>
        </w:rPr>
        <w:footnoteReference w:id="39"/>
      </w:r>
      <w:r w:rsidR="00B4159C" w:rsidRPr="006260B7">
        <w:rPr>
          <w:rFonts w:ascii="Book Antiqua" w:hAnsi="Book Antiqua" w:cs="Traditional Arabic"/>
          <w:b/>
          <w:bCs/>
          <w:i/>
          <w:iCs/>
          <w:color w:val="000000"/>
          <w:sz w:val="24"/>
          <w:szCs w:val="24"/>
          <w:lang w:val="fr-FR"/>
        </w:rPr>
        <w:t>»</w:t>
      </w:r>
    </w:p>
    <w:p w:rsidR="00B4159C"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Il a également été </w:t>
      </w:r>
      <w:r w:rsidR="006D78E4" w:rsidRPr="006260B7">
        <w:rPr>
          <w:rFonts w:ascii="Book Antiqua" w:hAnsi="Book Antiqua" w:cs="Traditional Arabic"/>
          <w:color w:val="000000"/>
          <w:sz w:val="24"/>
          <w:szCs w:val="24"/>
          <w:lang w:val="fr-FR"/>
        </w:rPr>
        <w:t>rapporté</w:t>
      </w:r>
      <w:r w:rsidRPr="006260B7">
        <w:rPr>
          <w:rFonts w:ascii="Book Antiqua" w:hAnsi="Book Antiqua" w:cs="Traditional Arabic"/>
          <w:color w:val="000000"/>
          <w:sz w:val="24"/>
          <w:szCs w:val="24"/>
          <w:lang w:val="fr-FR"/>
        </w:rPr>
        <w:t xml:space="preserve"> qu’on </w:t>
      </w:r>
      <w:r w:rsidR="00B4159C"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 xml:space="preserve">ui </w:t>
      </w:r>
      <w:r w:rsidR="00B4159C"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ج</w:t>
      </w:r>
      <w:r w:rsidR="00B4159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 demandé</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B4159C" w:rsidRPr="006260B7" w:rsidRDefault="00B4159C"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w:t>
      </w:r>
      <w:r w:rsidR="008852C7" w:rsidRPr="006260B7">
        <w:rPr>
          <w:rFonts w:ascii="Book Antiqua" w:hAnsi="Book Antiqua" w:cs="Traditional Arabic"/>
          <w:i/>
          <w:iCs/>
          <w:color w:val="000000"/>
          <w:sz w:val="24"/>
          <w:szCs w:val="24"/>
          <w:lang w:val="fr-FR"/>
        </w:rPr>
        <w:t>Qu’</w:t>
      </w:r>
      <w:r w:rsidR="006D78E4" w:rsidRPr="006260B7">
        <w:rPr>
          <w:rFonts w:ascii="Book Antiqua" w:hAnsi="Book Antiqua" w:cs="Traditional Arabic"/>
          <w:i/>
          <w:iCs/>
          <w:color w:val="000000"/>
          <w:sz w:val="24"/>
          <w:szCs w:val="24"/>
          <w:lang w:val="fr-FR"/>
        </w:rPr>
        <w:t>est-ce</w:t>
      </w:r>
      <w:r w:rsidR="008852C7" w:rsidRPr="006260B7">
        <w:rPr>
          <w:rFonts w:ascii="Book Antiqua" w:hAnsi="Book Antiqua" w:cs="Traditional Arabic"/>
          <w:i/>
          <w:iCs/>
          <w:color w:val="000000"/>
          <w:sz w:val="24"/>
          <w:szCs w:val="24"/>
          <w:lang w:val="fr-FR"/>
        </w:rPr>
        <w:t xml:space="preserve"> que le pèlerinage</w:t>
      </w:r>
      <w:r w:rsidR="006260B7" w:rsidRPr="006260B7">
        <w:rPr>
          <w:rFonts w:ascii="Book Antiqua" w:hAnsi="Book Antiqua" w:cs="Traditional Arabic"/>
          <w:i/>
          <w:iCs/>
          <w:color w:val="000000"/>
          <w:sz w:val="24"/>
          <w:szCs w:val="24"/>
          <w:lang w:val="fr-FR"/>
        </w:rPr>
        <w:t>?</w:t>
      </w:r>
      <w:r w:rsidR="008852C7" w:rsidRPr="006260B7">
        <w:rPr>
          <w:rFonts w:ascii="Book Antiqua" w:hAnsi="Book Antiqua" w:cs="Traditional Arabic"/>
          <w:color w:val="000000"/>
          <w:sz w:val="24"/>
          <w:szCs w:val="24"/>
          <w:lang w:val="fr-FR"/>
        </w:rPr>
        <w:t xml:space="preserve">» </w:t>
      </w:r>
    </w:p>
    <w:p w:rsidR="008852C7" w:rsidRPr="006260B7" w:rsidRDefault="00B4159C"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Il </w:t>
      </w:r>
      <w:r w:rsidRPr="006260B7">
        <w:rPr>
          <w:rFonts w:ascii="Book Antiqua" w:hAnsi="Book Antiqua" w:cs="Traditional Arabic"/>
          <w:color w:val="000000"/>
          <w:sz w:val="24"/>
          <w:szCs w:val="24"/>
          <w:lang w:val="fr-FR"/>
        </w:rPr>
        <w:t xml:space="preserve">a </w:t>
      </w:r>
      <w:r w:rsidR="006D78E4" w:rsidRPr="006260B7">
        <w:rPr>
          <w:rFonts w:ascii="Book Antiqua" w:hAnsi="Book Antiqua" w:cs="Traditional Arabic"/>
          <w:color w:val="000000"/>
          <w:sz w:val="24"/>
          <w:szCs w:val="24"/>
          <w:lang w:val="fr-FR"/>
        </w:rPr>
        <w:t>alors</w:t>
      </w:r>
      <w:r w:rsidRPr="006260B7">
        <w:rPr>
          <w:rFonts w:ascii="Book Antiqua" w:hAnsi="Book Antiqua" w:cs="Traditional Arabic"/>
          <w:color w:val="000000"/>
          <w:sz w:val="24"/>
          <w:szCs w:val="24"/>
          <w:lang w:val="fr-FR"/>
        </w:rPr>
        <w:t xml:space="preserve"> répondu</w:t>
      </w:r>
      <w:r w:rsidR="006260B7" w:rsidRPr="006260B7">
        <w:rPr>
          <w:rFonts w:ascii="Book Antiqua" w:hAnsi="Book Antiqua" w:cs="Traditional Arabic"/>
          <w:color w:val="000000"/>
          <w:sz w:val="24"/>
          <w:szCs w:val="24"/>
          <w:lang w:val="fr-FR"/>
        </w:rPr>
        <w:t>:</w:t>
      </w:r>
      <w:r w:rsidR="006D78E4"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C’est d’élever sa voix et de faire couler le sang</w:t>
      </w:r>
      <w:r w:rsidR="008852C7" w:rsidRPr="006260B7">
        <w:rPr>
          <w:rFonts w:ascii="Book Antiqua" w:hAnsi="Book Antiqua" w:cs="Traditional Arabic"/>
          <w:b/>
          <w:bCs/>
          <w:i/>
          <w:iCs/>
          <w:color w:val="000000"/>
          <w:sz w:val="24"/>
          <w:szCs w:val="24"/>
          <w:vertAlign w:val="superscript"/>
          <w:lang w:val="fr-FR"/>
        </w:rPr>
        <w:footnoteReference w:id="40"/>
      </w:r>
      <w:r w:rsidR="0033480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0549CE" w:rsidRPr="006260B7" w:rsidRDefault="000549CE"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w:t>
      </w:r>
      <w:r w:rsidR="008852C7" w:rsidRPr="006260B7">
        <w:rPr>
          <w:rFonts w:ascii="Book Antiqua" w:hAnsi="Book Antiqua" w:cs="Traditional Arabic"/>
          <w:color w:val="000000"/>
          <w:sz w:val="24"/>
          <w:szCs w:val="24"/>
          <w:lang w:val="fr-FR"/>
        </w:rPr>
        <w:t xml:space="preserve">e fait d’élever </w:t>
      </w:r>
      <w:r w:rsidRPr="006260B7">
        <w:rPr>
          <w:rFonts w:ascii="Book Antiqua" w:hAnsi="Book Antiqua" w:cs="Traditional Arabic"/>
          <w:color w:val="000000"/>
          <w:sz w:val="24"/>
          <w:szCs w:val="24"/>
          <w:lang w:val="fr-FR"/>
        </w:rPr>
        <w:t>s</w:t>
      </w:r>
      <w:r w:rsidR="008852C7" w:rsidRPr="006260B7">
        <w:rPr>
          <w:rFonts w:ascii="Book Antiqua" w:hAnsi="Book Antiqua" w:cs="Traditional Arabic"/>
          <w:color w:val="000000"/>
          <w:sz w:val="24"/>
          <w:szCs w:val="24"/>
          <w:lang w:val="fr-FR"/>
        </w:rPr>
        <w:t xml:space="preserve">a voix en prononçant la </w:t>
      </w:r>
      <w:r w:rsidRPr="006260B7">
        <w:rPr>
          <w:rFonts w:ascii="Book Antiqua" w:hAnsi="Book Antiqua" w:cs="Traditional Arabic"/>
          <w:i/>
          <w:iCs/>
          <w:color w:val="000000"/>
          <w:sz w:val="24"/>
          <w:szCs w:val="24"/>
          <w:lang w:val="fr-FR"/>
        </w:rPr>
        <w:t>T</w:t>
      </w:r>
      <w:r w:rsidR="008852C7" w:rsidRPr="006260B7">
        <w:rPr>
          <w:rFonts w:ascii="Book Antiqua" w:hAnsi="Book Antiqua" w:cs="Traditional Arabic"/>
          <w:i/>
          <w:iCs/>
          <w:color w:val="000000"/>
          <w:sz w:val="24"/>
          <w:szCs w:val="24"/>
          <w:lang w:val="fr-FR"/>
        </w:rPr>
        <w:t>albiyah</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w:t>
      </w:r>
      <w:r w:rsidR="008852C7" w:rsidRPr="006260B7">
        <w:rPr>
          <w:rFonts w:ascii="Book Antiqua" w:hAnsi="Book Antiqua" w:cs="Traditional Arabic"/>
          <w:color w:val="000000"/>
          <w:sz w:val="24"/>
          <w:szCs w:val="24"/>
          <w:lang w:val="fr-FR"/>
        </w:rPr>
        <w:t xml:space="preserve"> un sens profond et un impact considérable sur le serviteur dans sa réponse</w:t>
      </w:r>
      <w:r w:rsidRPr="006260B7">
        <w:rPr>
          <w:rFonts w:ascii="Book Antiqua" w:hAnsi="Book Antiqua" w:cs="Traditional Arabic"/>
          <w:color w:val="000000"/>
          <w:sz w:val="24"/>
          <w:szCs w:val="24"/>
          <w:lang w:val="fr-FR"/>
        </w:rPr>
        <w:t xml:space="preserve"> à l’appel d’Allah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et sa soumission à Son ordre.</w:t>
      </w:r>
    </w:p>
    <w:p w:rsidR="00A87E69" w:rsidRPr="006260B7" w:rsidRDefault="000549CE"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pour preuve,</w:t>
      </w:r>
      <w:r w:rsidR="008852C7" w:rsidRPr="006260B7">
        <w:rPr>
          <w:rFonts w:ascii="Book Antiqua" w:hAnsi="Book Antiqua" w:cs="Traditional Arabic"/>
          <w:color w:val="000000"/>
          <w:sz w:val="24"/>
          <w:szCs w:val="24"/>
          <w:lang w:val="fr-FR"/>
        </w:rPr>
        <w:t xml:space="preserve"> il a été rapporté dans un hadith </w:t>
      </w:r>
      <w:r w:rsidRPr="006260B7">
        <w:rPr>
          <w:rFonts w:ascii="Book Antiqua" w:hAnsi="Book Antiqua" w:cs="Traditional Arabic"/>
          <w:color w:val="000000"/>
          <w:sz w:val="24"/>
          <w:szCs w:val="24"/>
          <w:lang w:val="fr-FR"/>
        </w:rPr>
        <w:t xml:space="preserve">dans lequel </w:t>
      </w:r>
      <w:r w:rsidR="008852C7" w:rsidRPr="006260B7">
        <w:rPr>
          <w:rFonts w:ascii="Book Antiqua" w:hAnsi="Book Antiqua" w:cs="Traditional Arabic"/>
          <w:color w:val="000000"/>
          <w:sz w:val="24"/>
          <w:szCs w:val="24"/>
          <w:lang w:val="fr-FR"/>
        </w:rPr>
        <w:t xml:space="preserve">Sahl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س</w:t>
      </w:r>
      <w:r w:rsidRPr="006260B7">
        <w:rPr>
          <w:rFonts w:ascii="Book Antiqua" w:hAnsi="Book Antiqua" w:cs="Traditional Arabic"/>
          <w:color w:val="000000"/>
          <w:sz w:val="24"/>
          <w:szCs w:val="24"/>
          <w:lang w:val="fr-FR"/>
        </w:rPr>
        <w:t xml:space="preserve">) relate que </w:t>
      </w:r>
      <w:r w:rsidR="008852C7" w:rsidRPr="006260B7">
        <w:rPr>
          <w:rFonts w:ascii="Book Antiqua" w:hAnsi="Book Antiqua" w:cs="Traditional Arabic"/>
          <w:color w:val="000000"/>
          <w:sz w:val="24"/>
          <w:szCs w:val="24"/>
          <w:lang w:val="fr-FR"/>
        </w:rPr>
        <w:t xml:space="preserve">le </w:t>
      </w:r>
      <w:r w:rsidR="00BA07DA" w:rsidRPr="006260B7">
        <w:rPr>
          <w:rFonts w:ascii="Book Antiqua" w:hAnsi="Book Antiqua" w:cs="Traditional Arabic"/>
          <w:color w:val="000000"/>
          <w:sz w:val="24"/>
          <w:szCs w:val="24"/>
          <w:lang w:val="fr-FR"/>
        </w:rPr>
        <w:t>p</w:t>
      </w:r>
      <w:r w:rsidR="008852C7" w:rsidRPr="006260B7">
        <w:rPr>
          <w:rFonts w:ascii="Book Antiqua" w:hAnsi="Book Antiqua" w:cs="Traditional Arabic"/>
          <w:color w:val="000000"/>
          <w:sz w:val="24"/>
          <w:szCs w:val="24"/>
          <w:lang w:val="fr-FR"/>
        </w:rPr>
        <w:t xml:space="preserve">rophète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a dit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P</w:t>
      </w:r>
      <w:r w:rsidR="008852C7" w:rsidRPr="006260B7">
        <w:rPr>
          <w:rFonts w:ascii="Book Antiqua" w:hAnsi="Book Antiqua" w:cs="Traditional Arabic"/>
          <w:b/>
          <w:bCs/>
          <w:i/>
          <w:iCs/>
          <w:color w:val="000000"/>
          <w:sz w:val="24"/>
          <w:szCs w:val="24"/>
          <w:lang w:val="fr-FR"/>
        </w:rPr>
        <w:t xml:space="preserve">as un </w:t>
      </w:r>
      <w:r w:rsidRPr="006260B7">
        <w:rPr>
          <w:rFonts w:ascii="Book Antiqua" w:hAnsi="Book Antiqua" w:cs="Traditional Arabic"/>
          <w:b/>
          <w:bCs/>
          <w:i/>
          <w:iCs/>
          <w:color w:val="000000"/>
          <w:sz w:val="24"/>
          <w:szCs w:val="24"/>
          <w:lang w:val="fr-FR"/>
        </w:rPr>
        <w:t xml:space="preserve">seul </w:t>
      </w:r>
      <w:r w:rsidR="008852C7" w:rsidRPr="006260B7">
        <w:rPr>
          <w:rFonts w:ascii="Book Antiqua" w:hAnsi="Book Antiqua" w:cs="Traditional Arabic"/>
          <w:b/>
          <w:bCs/>
          <w:i/>
          <w:iCs/>
          <w:color w:val="000000"/>
          <w:sz w:val="24"/>
          <w:szCs w:val="24"/>
          <w:lang w:val="fr-FR"/>
        </w:rPr>
        <w:t xml:space="preserve">musulman </w:t>
      </w:r>
      <w:r w:rsidR="00002576" w:rsidRPr="006260B7">
        <w:rPr>
          <w:rFonts w:ascii="Book Antiqua" w:hAnsi="Book Antiqua" w:cs="Traditional Arabic"/>
          <w:b/>
          <w:bCs/>
          <w:i/>
          <w:iCs/>
          <w:color w:val="000000"/>
          <w:sz w:val="24"/>
          <w:szCs w:val="24"/>
          <w:lang w:val="fr-FR"/>
        </w:rPr>
        <w:t xml:space="preserve">ne </w:t>
      </w:r>
      <w:r w:rsidR="008852C7" w:rsidRPr="006260B7">
        <w:rPr>
          <w:rFonts w:ascii="Book Antiqua" w:hAnsi="Book Antiqua" w:cs="Traditional Arabic"/>
          <w:b/>
          <w:bCs/>
          <w:i/>
          <w:iCs/>
          <w:color w:val="000000"/>
          <w:sz w:val="24"/>
          <w:szCs w:val="24"/>
          <w:lang w:val="fr-FR"/>
        </w:rPr>
        <w:t xml:space="preserve">prononce la </w:t>
      </w:r>
      <w:r w:rsidRPr="006260B7">
        <w:rPr>
          <w:rFonts w:ascii="Book Antiqua" w:hAnsi="Book Antiqua" w:cs="Traditional Arabic"/>
          <w:b/>
          <w:bCs/>
          <w:i/>
          <w:iCs/>
          <w:color w:val="000000"/>
          <w:sz w:val="24"/>
          <w:szCs w:val="24"/>
          <w:lang w:val="fr-FR"/>
        </w:rPr>
        <w:t>T</w:t>
      </w:r>
      <w:r w:rsidR="008852C7" w:rsidRPr="006260B7">
        <w:rPr>
          <w:rFonts w:ascii="Book Antiqua" w:hAnsi="Book Antiqua" w:cs="Traditional Arabic"/>
          <w:b/>
          <w:bCs/>
          <w:i/>
          <w:iCs/>
          <w:color w:val="000000"/>
          <w:sz w:val="24"/>
          <w:szCs w:val="24"/>
          <w:lang w:val="fr-FR"/>
        </w:rPr>
        <w:t xml:space="preserve">albiyah sans que </w:t>
      </w:r>
      <w:r w:rsidR="00A87E69" w:rsidRPr="006260B7">
        <w:rPr>
          <w:rFonts w:ascii="Book Antiqua" w:hAnsi="Book Antiqua" w:cs="Traditional Arabic"/>
          <w:b/>
          <w:bCs/>
          <w:i/>
          <w:iCs/>
          <w:color w:val="000000"/>
          <w:sz w:val="24"/>
          <w:szCs w:val="24"/>
          <w:lang w:val="fr-FR"/>
        </w:rPr>
        <w:t xml:space="preserve">les pierres, les arbres ou les mottes de boue sèche </w:t>
      </w:r>
      <w:r w:rsidR="008852C7" w:rsidRPr="006260B7">
        <w:rPr>
          <w:rFonts w:ascii="Book Antiqua" w:hAnsi="Book Antiqua" w:cs="Traditional Arabic"/>
          <w:b/>
          <w:bCs/>
          <w:i/>
          <w:iCs/>
          <w:color w:val="000000"/>
          <w:sz w:val="24"/>
          <w:szCs w:val="24"/>
          <w:lang w:val="fr-FR"/>
        </w:rPr>
        <w:t>qui se trouve</w:t>
      </w:r>
      <w:r w:rsidR="00A87E69" w:rsidRPr="006260B7">
        <w:rPr>
          <w:rFonts w:ascii="Book Antiqua" w:hAnsi="Book Antiqua" w:cs="Traditional Arabic"/>
          <w:b/>
          <w:bCs/>
          <w:i/>
          <w:iCs/>
          <w:color w:val="000000"/>
          <w:sz w:val="24"/>
          <w:szCs w:val="24"/>
          <w:lang w:val="fr-FR"/>
        </w:rPr>
        <w:t>nt</w:t>
      </w:r>
      <w:r w:rsidR="008852C7" w:rsidRPr="006260B7">
        <w:rPr>
          <w:rFonts w:ascii="Book Antiqua" w:hAnsi="Book Antiqua" w:cs="Traditional Arabic"/>
          <w:b/>
          <w:bCs/>
          <w:i/>
          <w:iCs/>
          <w:color w:val="000000"/>
          <w:sz w:val="24"/>
          <w:szCs w:val="24"/>
          <w:lang w:val="fr-FR"/>
        </w:rPr>
        <w:t xml:space="preserve"> à sa droite </w:t>
      </w:r>
      <w:r w:rsidR="00A87E69" w:rsidRPr="006260B7">
        <w:rPr>
          <w:rFonts w:ascii="Book Antiqua" w:hAnsi="Book Antiqua" w:cs="Traditional Arabic"/>
          <w:b/>
          <w:bCs/>
          <w:i/>
          <w:iCs/>
          <w:color w:val="000000"/>
          <w:sz w:val="24"/>
          <w:szCs w:val="24"/>
          <w:lang w:val="fr-FR"/>
        </w:rPr>
        <w:t>et</w:t>
      </w:r>
      <w:r w:rsidR="008852C7" w:rsidRPr="006260B7">
        <w:rPr>
          <w:rFonts w:ascii="Book Antiqua" w:hAnsi="Book Antiqua" w:cs="Traditional Arabic"/>
          <w:b/>
          <w:bCs/>
          <w:i/>
          <w:iCs/>
          <w:color w:val="000000"/>
          <w:sz w:val="24"/>
          <w:szCs w:val="24"/>
          <w:lang w:val="fr-FR"/>
        </w:rPr>
        <w:t xml:space="preserve"> à sa gauche en fasse</w:t>
      </w:r>
      <w:r w:rsidR="00A87E69" w:rsidRPr="006260B7">
        <w:rPr>
          <w:rFonts w:ascii="Book Antiqua" w:hAnsi="Book Antiqua" w:cs="Traditional Arabic"/>
          <w:b/>
          <w:bCs/>
          <w:i/>
          <w:iCs/>
          <w:color w:val="000000"/>
          <w:sz w:val="24"/>
          <w:szCs w:val="24"/>
          <w:lang w:val="fr-FR"/>
        </w:rPr>
        <w:t>nt</w:t>
      </w:r>
      <w:r w:rsidR="008852C7" w:rsidRPr="006260B7">
        <w:rPr>
          <w:rFonts w:ascii="Book Antiqua" w:hAnsi="Book Antiqua" w:cs="Traditional Arabic"/>
          <w:b/>
          <w:bCs/>
          <w:i/>
          <w:iCs/>
          <w:color w:val="000000"/>
          <w:sz w:val="24"/>
          <w:szCs w:val="24"/>
          <w:lang w:val="fr-FR"/>
        </w:rPr>
        <w:t xml:space="preserve"> de même</w:t>
      </w:r>
      <w:r w:rsidR="00A87E69" w:rsidRPr="006260B7">
        <w:rPr>
          <w:rFonts w:ascii="Book Antiqua" w:hAnsi="Book Antiqua" w:cs="Traditional Arabic"/>
          <w:b/>
          <w:bCs/>
          <w:i/>
          <w:iCs/>
          <w:color w:val="000000"/>
          <w:sz w:val="24"/>
          <w:szCs w:val="24"/>
          <w:lang w:val="fr-FR"/>
        </w:rPr>
        <w:t>,</w:t>
      </w:r>
      <w:r w:rsidR="008852C7" w:rsidRPr="006260B7">
        <w:rPr>
          <w:rFonts w:ascii="Book Antiqua" w:hAnsi="Book Antiqua" w:cs="Traditional Arabic"/>
          <w:b/>
          <w:bCs/>
          <w:i/>
          <w:iCs/>
          <w:color w:val="000000"/>
          <w:sz w:val="24"/>
          <w:szCs w:val="24"/>
          <w:lang w:val="fr-FR"/>
        </w:rPr>
        <w:t xml:space="preserve"> et ce jusqu</w:t>
      </w:r>
      <w:r w:rsidR="00A87E69" w:rsidRPr="006260B7">
        <w:rPr>
          <w:rFonts w:ascii="Book Antiqua" w:hAnsi="Book Antiqua" w:cs="Traditional Arabic"/>
          <w:b/>
          <w:bCs/>
          <w:i/>
          <w:iCs/>
          <w:color w:val="000000"/>
          <w:sz w:val="24"/>
          <w:szCs w:val="24"/>
          <w:lang w:val="fr-FR"/>
        </w:rPr>
        <w:t>’</w:t>
      </w:r>
      <w:r w:rsidR="008852C7" w:rsidRPr="006260B7">
        <w:rPr>
          <w:rFonts w:ascii="Book Antiqua" w:hAnsi="Book Antiqua" w:cs="Traditional Arabic"/>
          <w:b/>
          <w:bCs/>
          <w:i/>
          <w:iCs/>
          <w:color w:val="000000"/>
          <w:sz w:val="24"/>
          <w:szCs w:val="24"/>
          <w:lang w:val="fr-FR"/>
        </w:rPr>
        <w:t xml:space="preserve">à </w:t>
      </w:r>
      <w:r w:rsidR="00A87E69" w:rsidRPr="006260B7">
        <w:rPr>
          <w:rFonts w:ascii="Book Antiqua" w:hAnsi="Book Antiqua" w:cs="Traditional Arabic"/>
          <w:b/>
          <w:bCs/>
          <w:i/>
          <w:iCs/>
          <w:color w:val="000000"/>
          <w:sz w:val="24"/>
          <w:szCs w:val="24"/>
          <w:lang w:val="fr-FR"/>
        </w:rPr>
        <w:t>atteindre</w:t>
      </w:r>
      <w:r w:rsidR="008852C7" w:rsidRPr="006260B7">
        <w:rPr>
          <w:rFonts w:ascii="Book Antiqua" w:hAnsi="Book Antiqua" w:cs="Traditional Arabic"/>
          <w:b/>
          <w:bCs/>
          <w:i/>
          <w:iCs/>
          <w:color w:val="000000"/>
          <w:sz w:val="24"/>
          <w:szCs w:val="24"/>
          <w:lang w:val="fr-FR"/>
        </w:rPr>
        <w:t xml:space="preserve"> l’horizon </w:t>
      </w:r>
      <w:r w:rsidR="00A87E69" w:rsidRPr="006260B7">
        <w:rPr>
          <w:rFonts w:ascii="Book Antiqua" w:hAnsi="Book Antiqua" w:cs="Traditional Arabic"/>
          <w:b/>
          <w:bCs/>
          <w:i/>
          <w:iCs/>
          <w:color w:val="000000"/>
          <w:sz w:val="24"/>
          <w:szCs w:val="24"/>
          <w:lang w:val="fr-FR"/>
        </w:rPr>
        <w:t>de part et d’autre</w:t>
      </w:r>
      <w:r w:rsidR="008852C7" w:rsidRPr="006260B7">
        <w:rPr>
          <w:rFonts w:ascii="Book Antiqua" w:hAnsi="Book Antiqua" w:cs="Traditional Arabic"/>
          <w:b/>
          <w:bCs/>
          <w:i/>
          <w:iCs/>
          <w:color w:val="000000"/>
          <w:sz w:val="24"/>
          <w:szCs w:val="24"/>
          <w:vertAlign w:val="superscript"/>
          <w:lang w:val="fr-FR"/>
        </w:rPr>
        <w:footnoteReference w:id="41"/>
      </w:r>
      <w:r w:rsidR="00783640" w:rsidRPr="006260B7">
        <w:rPr>
          <w:rFonts w:ascii="Book Antiqua" w:hAnsi="Book Antiqua" w:cs="Traditional Arabic"/>
          <w:b/>
          <w:bCs/>
          <w:i/>
          <w:iCs/>
          <w:color w:val="000000"/>
          <w:sz w:val="24"/>
          <w:szCs w:val="24"/>
          <w:lang w:val="fr-FR"/>
        </w:rPr>
        <w:t>.</w:t>
      </w:r>
      <w:r w:rsidR="00783640" w:rsidRPr="006260B7">
        <w:rPr>
          <w:rFonts w:ascii="Book Antiqua" w:hAnsi="Book Antiqua" w:cs="Traditional Arabic"/>
          <w:color w:val="000000"/>
          <w:sz w:val="24"/>
          <w:szCs w:val="24"/>
          <w:lang w:val="fr-FR"/>
        </w:rPr>
        <w:t>»</w:t>
      </w:r>
    </w:p>
    <w:p w:rsidR="00317975"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lorsque tu élèves ta voix pour réciter la </w:t>
      </w:r>
      <w:r w:rsidR="00317975" w:rsidRPr="006260B7">
        <w:rPr>
          <w:rFonts w:ascii="Book Antiqua" w:hAnsi="Book Antiqua" w:cs="Traditional Arabic"/>
          <w:i/>
          <w:iCs/>
          <w:color w:val="000000"/>
          <w:sz w:val="24"/>
          <w:szCs w:val="24"/>
          <w:lang w:val="fr-FR"/>
        </w:rPr>
        <w:t>T</w:t>
      </w:r>
      <w:r w:rsidRPr="006260B7">
        <w:rPr>
          <w:rFonts w:ascii="Book Antiqua" w:hAnsi="Book Antiqua" w:cs="Traditional Arabic"/>
          <w:i/>
          <w:iCs/>
          <w:color w:val="000000"/>
          <w:sz w:val="24"/>
          <w:szCs w:val="24"/>
          <w:lang w:val="fr-FR"/>
        </w:rPr>
        <w:t>albiyah</w:t>
      </w:r>
      <w:r w:rsidRPr="006260B7">
        <w:rPr>
          <w:rFonts w:ascii="Book Antiqua" w:hAnsi="Book Antiqua" w:cs="Traditional Arabic"/>
          <w:color w:val="000000"/>
          <w:sz w:val="24"/>
          <w:szCs w:val="24"/>
          <w:lang w:val="fr-FR"/>
        </w:rPr>
        <w:t>, les arbres, les pierres et les montagnes situés à ta droite et à ta gauche en font de même. Et</w:t>
      </w:r>
      <w:r w:rsidR="00A87E69"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même si nous n’entendons pas </w:t>
      </w:r>
      <w:r w:rsidR="00317975"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es arbres,</w:t>
      </w:r>
      <w:r w:rsidR="00317975" w:rsidRPr="006260B7">
        <w:rPr>
          <w:rFonts w:ascii="Book Antiqua" w:hAnsi="Book Antiqua" w:cs="Traditional Arabic"/>
          <w:color w:val="000000"/>
          <w:sz w:val="24"/>
          <w:szCs w:val="24"/>
          <w:lang w:val="fr-FR"/>
        </w:rPr>
        <w:t xml:space="preserve"> l</w:t>
      </w:r>
      <w:r w:rsidRPr="006260B7">
        <w:rPr>
          <w:rFonts w:ascii="Book Antiqua" w:hAnsi="Book Antiqua" w:cs="Traditional Arabic"/>
          <w:color w:val="000000"/>
          <w:sz w:val="24"/>
          <w:szCs w:val="24"/>
          <w:lang w:val="fr-FR"/>
        </w:rPr>
        <w:t xml:space="preserve">es pierres et </w:t>
      </w:r>
      <w:r w:rsidR="00317975"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 xml:space="preserve">es montagnes </w:t>
      </w:r>
      <w:r w:rsidR="00317975" w:rsidRPr="006260B7">
        <w:rPr>
          <w:rFonts w:ascii="Book Antiqua" w:hAnsi="Book Antiqua" w:cs="Traditional Arabic"/>
          <w:color w:val="000000"/>
          <w:sz w:val="24"/>
          <w:szCs w:val="24"/>
          <w:lang w:val="fr-FR"/>
        </w:rPr>
        <w:t xml:space="preserve">prononcer </w:t>
      </w:r>
      <w:r w:rsidRPr="006260B7">
        <w:rPr>
          <w:rFonts w:ascii="Book Antiqua" w:hAnsi="Book Antiqua" w:cs="Traditional Arabic"/>
          <w:color w:val="000000"/>
          <w:sz w:val="24"/>
          <w:szCs w:val="24"/>
          <w:lang w:val="fr-FR"/>
        </w:rPr>
        <w:t xml:space="preserve">la </w:t>
      </w:r>
      <w:r w:rsidR="00A87E69" w:rsidRPr="006260B7">
        <w:rPr>
          <w:rFonts w:ascii="Book Antiqua" w:hAnsi="Book Antiqua" w:cs="Traditional Arabic"/>
          <w:i/>
          <w:iCs/>
          <w:color w:val="000000"/>
          <w:sz w:val="24"/>
          <w:szCs w:val="24"/>
          <w:lang w:val="fr-FR"/>
        </w:rPr>
        <w:t>T</w:t>
      </w:r>
      <w:r w:rsidRPr="006260B7">
        <w:rPr>
          <w:rFonts w:ascii="Book Antiqua" w:hAnsi="Book Antiqua" w:cs="Traditional Arabic"/>
          <w:i/>
          <w:iCs/>
          <w:color w:val="000000"/>
          <w:sz w:val="24"/>
          <w:szCs w:val="24"/>
          <w:lang w:val="fr-FR"/>
        </w:rPr>
        <w:t>albiyah</w:t>
      </w:r>
      <w:r w:rsidRPr="006260B7">
        <w:rPr>
          <w:rFonts w:ascii="Book Antiqua" w:hAnsi="Book Antiqua" w:cs="Traditional Arabic"/>
          <w:color w:val="000000"/>
          <w:sz w:val="24"/>
          <w:szCs w:val="24"/>
          <w:lang w:val="fr-FR"/>
        </w:rPr>
        <w:t xml:space="preserve">, nous avons la certitude </w:t>
      </w:r>
      <w:r w:rsidR="00317975" w:rsidRPr="006260B7">
        <w:rPr>
          <w:rFonts w:ascii="Book Antiqua" w:hAnsi="Book Antiqua" w:cs="Traditional Arabic"/>
          <w:color w:val="000000"/>
          <w:sz w:val="24"/>
          <w:szCs w:val="24"/>
          <w:lang w:val="fr-FR"/>
        </w:rPr>
        <w:t xml:space="preserve">que cela se produit, car </w:t>
      </w:r>
      <w:r w:rsidRPr="006260B7">
        <w:rPr>
          <w:rFonts w:ascii="Book Antiqua" w:hAnsi="Book Antiqua" w:cs="Traditional Arabic"/>
          <w:color w:val="000000"/>
          <w:sz w:val="24"/>
          <w:szCs w:val="24"/>
          <w:lang w:val="fr-FR"/>
        </w:rPr>
        <w:t xml:space="preserve">celui qui nous </w:t>
      </w:r>
      <w:r w:rsidR="00317975" w:rsidRPr="006260B7">
        <w:rPr>
          <w:rFonts w:ascii="Book Antiqua" w:hAnsi="Book Antiqua" w:cs="Traditional Arabic"/>
          <w:color w:val="000000"/>
          <w:sz w:val="24"/>
          <w:szCs w:val="24"/>
          <w:lang w:val="fr-FR"/>
        </w:rPr>
        <w:t xml:space="preserve">en </w:t>
      </w:r>
      <w:r w:rsidRPr="006260B7">
        <w:rPr>
          <w:rFonts w:ascii="Book Antiqua" w:hAnsi="Book Antiqua" w:cs="Traditional Arabic"/>
          <w:color w:val="000000"/>
          <w:sz w:val="24"/>
          <w:szCs w:val="24"/>
          <w:lang w:val="fr-FR"/>
        </w:rPr>
        <w:t>a informé est le véridique que l’on croit sur parole</w:t>
      </w:r>
      <w:r w:rsidR="00317975" w:rsidRPr="006260B7">
        <w:rPr>
          <w:rStyle w:val="FootnoteReference"/>
          <w:rFonts w:ascii="Book Antiqua" w:hAnsi="Book Antiqua"/>
          <w:color w:val="000000"/>
          <w:sz w:val="24"/>
          <w:szCs w:val="24"/>
          <w:lang w:val="fr-FR"/>
        </w:rPr>
        <w:footnoteReference w:id="42"/>
      </w:r>
      <w:r w:rsidRPr="006260B7">
        <w:rPr>
          <w:rFonts w:ascii="Book Antiqua" w:hAnsi="Book Antiqua" w:cs="Traditional Arabic"/>
          <w:color w:val="000000"/>
          <w:sz w:val="24"/>
          <w:szCs w:val="24"/>
          <w:lang w:val="fr-FR"/>
        </w:rPr>
        <w:t xml:space="preserve"> et qui ne parle </w:t>
      </w:r>
      <w:r w:rsidR="00CF7392" w:rsidRPr="006260B7">
        <w:rPr>
          <w:rFonts w:ascii="Book Antiqua" w:hAnsi="Book Antiqua" w:cs="Traditional Arabic"/>
          <w:color w:val="000000"/>
          <w:sz w:val="24"/>
          <w:szCs w:val="24"/>
          <w:lang w:val="fr-FR"/>
        </w:rPr>
        <w:t>jamais</w:t>
      </w:r>
      <w:r w:rsidRPr="006260B7">
        <w:rPr>
          <w:rFonts w:ascii="Book Antiqua" w:hAnsi="Book Antiqua" w:cs="Traditional Arabic"/>
          <w:color w:val="000000"/>
          <w:sz w:val="24"/>
          <w:szCs w:val="24"/>
          <w:lang w:val="fr-FR"/>
        </w:rPr>
        <w:t xml:space="preserve"> sous l’effet de sa passion </w:t>
      </w:r>
      <w:r w:rsidR="0031797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31797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317975" w:rsidRPr="006260B7">
        <w:rPr>
          <w:rFonts w:ascii="Book Antiqua" w:hAnsi="Book Antiqua" w:cs="Traditional Arabic"/>
          <w:color w:val="000000"/>
          <w:sz w:val="24"/>
          <w:szCs w:val="24"/>
          <w:lang w:val="fr-FR"/>
        </w:rPr>
        <w:t xml:space="preserve">D’ailleurs, on </w:t>
      </w:r>
      <w:r w:rsidRPr="006260B7">
        <w:rPr>
          <w:rFonts w:ascii="Book Antiqua" w:hAnsi="Book Antiqua" w:cs="Traditional Arabic"/>
          <w:color w:val="000000"/>
          <w:sz w:val="24"/>
          <w:szCs w:val="24"/>
          <w:lang w:val="fr-FR"/>
        </w:rPr>
        <w:t>trouve dans le Coran des exemples similaires qui attestent de cela comme</w:t>
      </w:r>
      <w:r w:rsidR="0031797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dans la parole d’Allah </w:t>
      </w:r>
      <w:r w:rsidR="0031797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317975"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317975" w:rsidRPr="006260B7" w:rsidRDefault="00AF34C6" w:rsidP="006260B7">
      <w:pPr>
        <w:autoSpaceDE w:val="0"/>
        <w:autoSpaceDN w:val="0"/>
        <w:adjustRightInd w:val="0"/>
        <w:spacing w:before="120" w:after="0" w:line="240" w:lineRule="auto"/>
        <w:ind w:firstLine="284"/>
        <w:jc w:val="both"/>
        <w:rPr>
          <w:rFonts w:ascii="Book Antiqua" w:hAnsi="Book Antiqua" w:cs="Traditional Arabic"/>
          <w:color w:val="000000"/>
          <w:sz w:val="28"/>
          <w:szCs w:val="28"/>
          <w:lang w:val="fr-F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تُسَبِّحُ</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السَّمَاوَاتُ</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السَّبْعُ</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وَالْأَرْضُ</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فِيهِنَّ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وَإِنْ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شَيْءٍ</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إِلَّا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يُسَبِّحُ</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بِحَمْدِهِ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وَلَكِنْ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لَا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تَفْقَهُونَ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تَسْبِيحَهُمْ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إِنَّهُ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كَانَ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حَلِيمًا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غَفُورًا</w:t>
      </w:r>
      <w:r w:rsidRPr="006260B7">
        <w:rPr>
          <w:rFonts w:ascii="Book Antiqua" w:hAnsi="Book Antiqua" w:cs="KFGQPC Uthmanic Script HAFS"/>
          <w:color w:val="000000"/>
          <w:sz w:val="24"/>
          <w:szCs w:val="28"/>
          <w:rtl/>
          <w:lang w:bidi="fa-IR"/>
        </w:rPr>
        <w:t>٤٤</w:t>
      </w:r>
      <w:r w:rsidRPr="006260B7">
        <w:rPr>
          <w:rFonts w:ascii="Book Antiqua" w:hAnsi="Book Antiqua" w:cs="Traditional Arabic"/>
          <w:color w:val="000000"/>
          <w:sz w:val="24"/>
          <w:szCs w:val="28"/>
          <w:rtl/>
          <w:lang w:bidi="fa-IR"/>
        </w:rPr>
        <w:t>﴾</w:t>
      </w:r>
      <w:r w:rsidRPr="006260B7">
        <w:rPr>
          <w:rFonts w:ascii="Book Antiqua" w:hAnsi="Book Antiqua"/>
          <w:color w:val="000000"/>
          <w:sz w:val="24"/>
          <w:szCs w:val="24"/>
          <w:rtl/>
          <w:lang w:bidi="fa-IR"/>
        </w:rPr>
        <w:t xml:space="preserve"> </w:t>
      </w:r>
      <w:r w:rsidRPr="006260B7">
        <w:rPr>
          <w:rStyle w:val="Char"/>
          <w:rtl/>
        </w:rPr>
        <w:t>[</w:t>
      </w:r>
      <w:r w:rsidRPr="006260B7">
        <w:rPr>
          <w:rStyle w:val="Char"/>
          <w:rFonts w:hint="eastAsia"/>
          <w:rtl/>
        </w:rPr>
        <w:t>الإسراء</w:t>
      </w:r>
      <w:r w:rsidRPr="006260B7">
        <w:rPr>
          <w:rStyle w:val="Char"/>
          <w:rtl/>
        </w:rPr>
        <w:t>: 44]</w:t>
      </w:r>
      <w:r w:rsidRPr="006260B7">
        <w:rPr>
          <w:rStyle w:val="Char"/>
          <w:rFonts w:hint="cs"/>
          <w:rtl/>
        </w:rPr>
        <w:t>.</w:t>
      </w:r>
      <w:r w:rsidR="00B21181" w:rsidRPr="006260B7">
        <w:rPr>
          <w:rFonts w:cs="KFGQPC Uthmanic Script HAFS" w:hint="cs"/>
          <w:color w:val="000000"/>
          <w:sz w:val="28"/>
          <w:szCs w:val="28"/>
          <w:rtl/>
        </w:rPr>
        <w:t xml:space="preserve"> </w:t>
      </w:r>
    </w:p>
    <w:p w:rsidR="00317975" w:rsidRPr="006260B7" w:rsidRDefault="00317975"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 xml:space="preserve">Les sept cieux et la terre et ceux qui s’y trouvent, célèbrent Sa gloire. Et il n’existe rien qui ne célèbre Sa gloire et Ses louanges. Mais vous ne comprenez pas leur façon de Le glorifier. Certes, </w:t>
      </w:r>
      <w:r w:rsidRPr="006260B7">
        <w:rPr>
          <w:rFonts w:ascii="Book Antiqua" w:hAnsi="Book Antiqua" w:cs="Traditional Arabic"/>
          <w:b/>
          <w:bCs/>
          <w:color w:val="000000"/>
          <w:sz w:val="24"/>
          <w:szCs w:val="24"/>
          <w:lang w:val="fr-FR"/>
        </w:rPr>
        <w:t xml:space="preserve">Il </w:t>
      </w:r>
      <w:r w:rsidR="008852C7" w:rsidRPr="006260B7">
        <w:rPr>
          <w:rFonts w:ascii="Book Antiqua" w:hAnsi="Book Antiqua" w:cs="Traditional Arabic"/>
          <w:b/>
          <w:bCs/>
          <w:color w:val="000000"/>
          <w:sz w:val="24"/>
          <w:szCs w:val="24"/>
          <w:lang w:val="fr-FR"/>
        </w:rPr>
        <w:t>est Indulgent et Pardonneur</w:t>
      </w:r>
      <w:r w:rsidRPr="006260B7">
        <w:rPr>
          <w:rStyle w:val="FootnoteReference"/>
          <w:rFonts w:ascii="Book Antiqua" w:hAnsi="Book Antiqua"/>
          <w:b/>
          <w:bCs/>
          <w:color w:val="000000"/>
          <w:sz w:val="24"/>
          <w:szCs w:val="24"/>
          <w:lang w:val="fr-FR"/>
        </w:rPr>
        <w:footnoteReference w:id="43"/>
      </w:r>
      <w:r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317975"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 xml:space="preserve">Il </w:t>
      </w:r>
      <w:r w:rsidR="00344E89" w:rsidRPr="006260B7">
        <w:rPr>
          <w:rFonts w:ascii="Book Antiqua" w:hAnsi="Book Antiqua" w:cs="Traditional Arabic"/>
          <w:color w:val="000000"/>
          <w:sz w:val="24"/>
          <w:szCs w:val="24"/>
          <w:lang w:val="fr-FR"/>
        </w:rPr>
        <w:t>(</w:t>
      </w:r>
      <w:r w:rsidR="00DC3B0B" w:rsidRPr="006260B7">
        <w:rPr>
          <w:rFonts w:ascii="Book Antiqua" w:hAnsi="Book Antiqua" w:cs="CTraditional Arabic"/>
          <w:color w:val="000000"/>
          <w:sz w:val="24"/>
          <w:szCs w:val="24"/>
          <w:rtl/>
          <w:lang w:val="fr-FR"/>
        </w:rPr>
        <w:t>ج</w:t>
      </w:r>
      <w:r w:rsidR="00344E89"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 également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AF34C6" w:rsidRPr="006260B7" w:rsidRDefault="00AF34C6"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يَا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جِبَالُ</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أَوِّبِي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مَعَهُ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وَالطَّيْرَ</w:t>
      </w:r>
      <w:r w:rsidRPr="006260B7">
        <w:rPr>
          <w:rFonts w:ascii="Tahoma" w:hAnsi="Tahoma" w:cs="Traditional Arabic" w:hint="cs"/>
          <w:color w:val="000000"/>
          <w:sz w:val="24"/>
          <w:szCs w:val="28"/>
          <w:rtl/>
          <w:lang w:bidi="fa-IR"/>
        </w:rPr>
        <w:t>﴾</w:t>
      </w:r>
      <w:r w:rsidRPr="006260B7">
        <w:rPr>
          <w:rFonts w:ascii="Tahoma" w:hAnsi="Tahoma"/>
          <w:color w:val="000000"/>
          <w:sz w:val="24"/>
          <w:szCs w:val="24"/>
          <w:rtl/>
          <w:lang w:bidi="fa-IR"/>
        </w:rPr>
        <w:t xml:space="preserve"> </w:t>
      </w:r>
      <w:r w:rsidRPr="006260B7">
        <w:rPr>
          <w:rStyle w:val="Char"/>
          <w:rtl/>
        </w:rPr>
        <w:t>[سبأ: 10]</w:t>
      </w:r>
      <w:r w:rsidRPr="006260B7">
        <w:rPr>
          <w:rStyle w:val="Char"/>
          <w:rFonts w:hint="cs"/>
          <w:rtl/>
        </w:rPr>
        <w:t>.</w:t>
      </w:r>
    </w:p>
    <w:p w:rsidR="00317975" w:rsidRPr="006260B7" w:rsidRDefault="00AF34C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 xml:space="preserve"> </w:t>
      </w:r>
      <w:r w:rsidR="00317975"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Ô montagnes et oiseaux, répétez avec lui (les louanges d’Allah)</w:t>
      </w:r>
      <w:r w:rsidR="00317975" w:rsidRPr="006260B7">
        <w:rPr>
          <w:rStyle w:val="FootnoteReference"/>
          <w:rFonts w:ascii="Book Antiqua" w:hAnsi="Book Antiqua"/>
          <w:b/>
          <w:bCs/>
          <w:color w:val="000000"/>
          <w:sz w:val="24"/>
          <w:szCs w:val="24"/>
          <w:lang w:val="fr-FR"/>
        </w:rPr>
        <w:footnoteReference w:id="44"/>
      </w:r>
      <w:r w:rsidR="00317975" w:rsidRPr="006260B7">
        <w:rPr>
          <w:rFonts w:ascii="Book Antiqua" w:hAnsi="Book Antiqua" w:cs="Traditional Arabic"/>
          <w:b/>
          <w:bCs/>
          <w:color w:val="000000"/>
          <w:sz w:val="24"/>
          <w:szCs w:val="24"/>
          <w:lang w:val="fr-FR"/>
        </w:rPr>
        <w:t>.</w:t>
      </w:r>
      <w:r w:rsidR="00317975" w:rsidRPr="006260B7">
        <w:rPr>
          <w:rFonts w:ascii="Book Antiqua" w:hAnsi="Book Antiqua" w:cs="Traditional Arabic"/>
          <w:color w:val="000000"/>
          <w:sz w:val="24"/>
          <w:szCs w:val="24"/>
          <w:lang w:val="fr-FR"/>
        </w:rPr>
        <w:t>»</w:t>
      </w:r>
    </w:p>
    <w:p w:rsidR="008852C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les créatures célèbrent Sa gloire, et lorsque celui qui prononce la </w:t>
      </w:r>
      <w:r w:rsidR="00344E89" w:rsidRPr="006260B7">
        <w:rPr>
          <w:rFonts w:ascii="Book Antiqua" w:hAnsi="Book Antiqua" w:cs="Traditional Arabic"/>
          <w:i/>
          <w:iCs/>
          <w:color w:val="000000"/>
          <w:sz w:val="24"/>
          <w:szCs w:val="24"/>
          <w:lang w:val="fr-FR"/>
        </w:rPr>
        <w:t>T</w:t>
      </w:r>
      <w:r w:rsidRPr="006260B7">
        <w:rPr>
          <w:rFonts w:ascii="Book Antiqua" w:hAnsi="Book Antiqua" w:cs="Traditional Arabic"/>
          <w:i/>
          <w:iCs/>
          <w:color w:val="000000"/>
          <w:sz w:val="24"/>
          <w:szCs w:val="24"/>
          <w:lang w:val="fr-FR"/>
        </w:rPr>
        <w:t>albiyah</w:t>
      </w:r>
      <w:r w:rsidRPr="006260B7">
        <w:rPr>
          <w:rFonts w:ascii="Book Antiqua" w:hAnsi="Book Antiqua" w:cs="Traditional Arabic"/>
          <w:color w:val="000000"/>
          <w:sz w:val="24"/>
          <w:szCs w:val="24"/>
          <w:lang w:val="fr-FR"/>
        </w:rPr>
        <w:t xml:space="preserve"> passe à </w:t>
      </w:r>
      <w:r w:rsidR="00CF7392" w:rsidRPr="006260B7">
        <w:rPr>
          <w:rFonts w:ascii="Book Antiqua" w:hAnsi="Book Antiqua" w:cs="Traditional Arabic"/>
          <w:color w:val="000000"/>
          <w:sz w:val="24"/>
          <w:szCs w:val="24"/>
          <w:lang w:val="fr-FR"/>
        </w:rPr>
        <w:t xml:space="preserve">proximité </w:t>
      </w:r>
      <w:r w:rsidR="00344E89" w:rsidRPr="006260B7">
        <w:rPr>
          <w:rFonts w:ascii="Book Antiqua" w:hAnsi="Book Antiqua" w:cs="Traditional Arabic"/>
          <w:color w:val="000000"/>
          <w:sz w:val="24"/>
          <w:szCs w:val="24"/>
          <w:lang w:val="fr-FR"/>
        </w:rPr>
        <w:t xml:space="preserve">des </w:t>
      </w:r>
      <w:r w:rsidRPr="006260B7">
        <w:rPr>
          <w:rFonts w:ascii="Book Antiqua" w:hAnsi="Book Antiqua" w:cs="Traditional Arabic"/>
          <w:color w:val="000000"/>
          <w:sz w:val="24"/>
          <w:szCs w:val="24"/>
          <w:lang w:val="fr-FR"/>
        </w:rPr>
        <w:t>arbres, de</w:t>
      </w:r>
      <w:r w:rsidR="00344E89"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pierres ou de</w:t>
      </w:r>
      <w:r w:rsidR="00344E89"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montagnes, alors </w:t>
      </w:r>
      <w:r w:rsidR="00344E89" w:rsidRPr="006260B7">
        <w:rPr>
          <w:rFonts w:ascii="Book Antiqua" w:hAnsi="Book Antiqua" w:cs="Traditional Arabic"/>
          <w:color w:val="000000"/>
          <w:sz w:val="24"/>
          <w:szCs w:val="24"/>
          <w:lang w:val="fr-FR"/>
        </w:rPr>
        <w:t xml:space="preserve">celles-ci </w:t>
      </w:r>
      <w:r w:rsidRPr="006260B7">
        <w:rPr>
          <w:rFonts w:ascii="Book Antiqua" w:hAnsi="Book Antiqua" w:cs="Traditional Arabic"/>
          <w:color w:val="000000"/>
          <w:sz w:val="24"/>
          <w:szCs w:val="24"/>
          <w:lang w:val="fr-FR"/>
        </w:rPr>
        <w:t>en font de même.</w:t>
      </w:r>
    </w:p>
    <w:p w:rsidR="00344E89"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la prononciation </w:t>
      </w:r>
      <w:r w:rsidR="00344E89" w:rsidRPr="006260B7">
        <w:rPr>
          <w:rFonts w:ascii="Book Antiqua" w:hAnsi="Book Antiqua" w:cs="Traditional Arabic"/>
          <w:color w:val="000000"/>
          <w:sz w:val="24"/>
          <w:szCs w:val="24"/>
          <w:lang w:val="fr-FR"/>
        </w:rPr>
        <w:t xml:space="preserve">récurrente et </w:t>
      </w:r>
      <w:r w:rsidRPr="006260B7">
        <w:rPr>
          <w:rFonts w:ascii="Book Antiqua" w:hAnsi="Book Antiqua" w:cs="Traditional Arabic"/>
          <w:color w:val="000000"/>
          <w:sz w:val="24"/>
          <w:szCs w:val="24"/>
          <w:lang w:val="fr-FR"/>
        </w:rPr>
        <w:t xml:space="preserve">répétitive de la formule de la </w:t>
      </w:r>
      <w:r w:rsidR="00344E89" w:rsidRPr="006260B7">
        <w:rPr>
          <w:rFonts w:ascii="Book Antiqua" w:hAnsi="Book Antiqua" w:cs="Traditional Arabic"/>
          <w:i/>
          <w:iCs/>
          <w:color w:val="000000"/>
          <w:sz w:val="24"/>
          <w:szCs w:val="24"/>
          <w:lang w:val="fr-FR"/>
        </w:rPr>
        <w:t>T</w:t>
      </w:r>
      <w:r w:rsidRPr="006260B7">
        <w:rPr>
          <w:rFonts w:ascii="Book Antiqua" w:hAnsi="Book Antiqua" w:cs="Traditional Arabic"/>
          <w:i/>
          <w:iCs/>
          <w:color w:val="000000"/>
          <w:sz w:val="24"/>
          <w:szCs w:val="24"/>
          <w:lang w:val="fr-FR"/>
        </w:rPr>
        <w:t>albiyah</w:t>
      </w:r>
      <w:r w:rsidRPr="006260B7">
        <w:rPr>
          <w:rFonts w:ascii="Book Antiqua" w:hAnsi="Book Antiqua" w:cs="Traditional Arabic"/>
          <w:color w:val="000000"/>
          <w:sz w:val="24"/>
          <w:szCs w:val="24"/>
          <w:lang w:val="fr-FR"/>
        </w:rPr>
        <w:t xml:space="preserve"> sur la langue du pèlerin n’est pas une affaire dénuée de sens </w:t>
      </w:r>
      <w:r w:rsidR="00783640" w:rsidRPr="006260B7">
        <w:rPr>
          <w:rFonts w:ascii="Book Antiqua" w:hAnsi="Book Antiqua" w:cs="Traditional Arabic"/>
          <w:color w:val="000000"/>
          <w:sz w:val="24"/>
          <w:szCs w:val="24"/>
          <w:lang w:val="fr-FR"/>
        </w:rPr>
        <w:t xml:space="preserve">qui ne </w:t>
      </w:r>
      <w:r w:rsidRPr="006260B7">
        <w:rPr>
          <w:rFonts w:ascii="Book Antiqua" w:hAnsi="Book Antiqua" w:cs="Traditional Arabic"/>
          <w:color w:val="000000"/>
          <w:sz w:val="24"/>
          <w:szCs w:val="24"/>
          <w:lang w:val="fr-FR"/>
        </w:rPr>
        <w:t>présent</w:t>
      </w:r>
      <w:r w:rsidR="00783640"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 xml:space="preserve"> aucun intérêt. Bien au contraire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Elle contribue à faire </w:t>
      </w:r>
      <w:r w:rsidR="00344E89" w:rsidRPr="006260B7">
        <w:rPr>
          <w:rFonts w:ascii="Book Antiqua" w:hAnsi="Book Antiqua" w:cs="Traditional Arabic"/>
          <w:color w:val="000000"/>
          <w:sz w:val="24"/>
          <w:szCs w:val="24"/>
          <w:lang w:val="fr-FR"/>
        </w:rPr>
        <w:t xml:space="preserve">graver </w:t>
      </w:r>
      <w:r w:rsidRPr="006260B7">
        <w:rPr>
          <w:rFonts w:ascii="Book Antiqua" w:hAnsi="Book Antiqua" w:cs="Traditional Arabic"/>
          <w:color w:val="000000"/>
          <w:sz w:val="24"/>
          <w:szCs w:val="24"/>
          <w:lang w:val="fr-FR"/>
        </w:rPr>
        <w:t xml:space="preserve">dans ton cœur, </w:t>
      </w:r>
      <w:r w:rsidR="00344E89" w:rsidRPr="006260B7">
        <w:rPr>
          <w:rFonts w:ascii="Book Antiqua" w:hAnsi="Book Antiqua" w:cs="Traditional Arabic"/>
          <w:color w:val="000000"/>
          <w:sz w:val="24"/>
          <w:szCs w:val="24"/>
          <w:lang w:val="fr-FR"/>
        </w:rPr>
        <w:t>cher</w:t>
      </w:r>
      <w:r w:rsidRPr="006260B7">
        <w:rPr>
          <w:rFonts w:ascii="Book Antiqua" w:hAnsi="Book Antiqua" w:cs="Traditional Arabic"/>
          <w:color w:val="000000"/>
          <w:sz w:val="24"/>
          <w:szCs w:val="24"/>
          <w:lang w:val="fr-FR"/>
        </w:rPr>
        <w:t xml:space="preserve"> pèlerin</w:t>
      </w:r>
      <w:r w:rsidR="00344E89"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344E89" w:rsidRPr="006260B7">
        <w:rPr>
          <w:rFonts w:ascii="Book Antiqua" w:hAnsi="Book Antiqua" w:cs="Traditional Arabic"/>
          <w:color w:val="000000"/>
          <w:sz w:val="24"/>
          <w:szCs w:val="24"/>
          <w:lang w:val="fr-FR"/>
        </w:rPr>
        <w:t>l’habitude de répondre</w:t>
      </w:r>
      <w:r w:rsidRPr="006260B7">
        <w:rPr>
          <w:rFonts w:ascii="Book Antiqua" w:hAnsi="Book Antiqua" w:cs="Traditional Arabic"/>
          <w:color w:val="000000"/>
          <w:sz w:val="24"/>
          <w:szCs w:val="24"/>
          <w:lang w:val="fr-FR"/>
        </w:rPr>
        <w:t xml:space="preserve"> à l’appel d’Allah </w:t>
      </w:r>
      <w:r w:rsidR="00344E89"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344E89" w:rsidRPr="006260B7">
        <w:rPr>
          <w:rFonts w:ascii="Book Antiqua" w:hAnsi="Book Antiqua" w:cs="Traditional Arabic"/>
          <w:color w:val="000000"/>
          <w:sz w:val="24"/>
          <w:szCs w:val="24"/>
          <w:lang w:val="fr-FR"/>
        </w:rPr>
        <w:t xml:space="preserve">) et de </w:t>
      </w:r>
      <w:r w:rsidR="00783640" w:rsidRPr="006260B7">
        <w:rPr>
          <w:rFonts w:ascii="Book Antiqua" w:hAnsi="Book Antiqua" w:cs="Traditional Arabic"/>
          <w:color w:val="000000"/>
          <w:sz w:val="24"/>
          <w:szCs w:val="24"/>
          <w:lang w:val="fr-FR"/>
        </w:rPr>
        <w:t>t</w:t>
      </w:r>
      <w:r w:rsidR="00344E89" w:rsidRPr="006260B7">
        <w:rPr>
          <w:rFonts w:ascii="Book Antiqua" w:hAnsi="Book Antiqua" w:cs="Traditional Arabic"/>
          <w:color w:val="000000"/>
          <w:sz w:val="24"/>
          <w:szCs w:val="24"/>
          <w:lang w:val="fr-FR"/>
        </w:rPr>
        <w:t>e soumettre</w:t>
      </w:r>
      <w:r w:rsidRPr="006260B7">
        <w:rPr>
          <w:rFonts w:ascii="Book Antiqua" w:hAnsi="Book Antiqua" w:cs="Traditional Arabic"/>
          <w:color w:val="000000"/>
          <w:sz w:val="24"/>
          <w:szCs w:val="24"/>
          <w:lang w:val="fr-FR"/>
        </w:rPr>
        <w:t xml:space="preserve"> </w:t>
      </w:r>
      <w:r w:rsidR="00002576" w:rsidRPr="006260B7">
        <w:rPr>
          <w:rFonts w:ascii="Book Antiqua" w:hAnsi="Book Antiqua" w:cs="Traditional Arabic"/>
          <w:color w:val="000000"/>
          <w:sz w:val="24"/>
          <w:szCs w:val="24"/>
          <w:lang w:val="fr-FR"/>
        </w:rPr>
        <w:t xml:space="preserve">à </w:t>
      </w:r>
      <w:r w:rsidRPr="006260B7">
        <w:rPr>
          <w:rFonts w:ascii="Book Antiqua" w:hAnsi="Book Antiqua" w:cs="Traditional Arabic"/>
          <w:color w:val="000000"/>
          <w:sz w:val="24"/>
          <w:szCs w:val="24"/>
          <w:lang w:val="fr-FR"/>
        </w:rPr>
        <w:t xml:space="preserve">ce qu’Il t’ordonne. </w:t>
      </w:r>
    </w:p>
    <w:p w:rsidR="00344E89" w:rsidRPr="006260B7" w:rsidRDefault="00CF739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Ceci</w:t>
      </w:r>
      <w:r w:rsidR="00344E89"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n’est pas uniquement valable à la Mecque ou durant tes déplacements entre les différents rites, mais </w:t>
      </w:r>
      <w:r w:rsidR="00344E89" w:rsidRPr="006260B7">
        <w:rPr>
          <w:rFonts w:ascii="Book Antiqua" w:hAnsi="Book Antiqua" w:cs="Traditional Arabic"/>
          <w:color w:val="000000"/>
          <w:sz w:val="24"/>
          <w:szCs w:val="24"/>
          <w:lang w:val="fr-FR"/>
        </w:rPr>
        <w:t xml:space="preserve">cela </w:t>
      </w:r>
      <w:r w:rsidR="00783640" w:rsidRPr="006260B7">
        <w:rPr>
          <w:rFonts w:ascii="Book Antiqua" w:hAnsi="Book Antiqua" w:cs="Traditional Arabic"/>
          <w:color w:val="000000"/>
          <w:sz w:val="24"/>
          <w:szCs w:val="24"/>
          <w:lang w:val="fr-FR"/>
        </w:rPr>
        <w:t xml:space="preserve">englobe </w:t>
      </w:r>
      <w:r w:rsidR="008852C7" w:rsidRPr="006260B7">
        <w:rPr>
          <w:rFonts w:ascii="Book Antiqua" w:hAnsi="Book Antiqua" w:cs="Traditional Arabic"/>
          <w:color w:val="000000"/>
          <w:sz w:val="24"/>
          <w:szCs w:val="24"/>
          <w:lang w:val="fr-FR"/>
        </w:rPr>
        <w:t>ta vie</w:t>
      </w:r>
      <w:r w:rsidR="00344E89" w:rsidRPr="006260B7">
        <w:rPr>
          <w:rFonts w:ascii="Book Antiqua" w:hAnsi="Book Antiqua" w:cs="Traditional Arabic"/>
          <w:color w:val="000000"/>
          <w:sz w:val="24"/>
          <w:szCs w:val="24"/>
          <w:lang w:val="fr-FR"/>
        </w:rPr>
        <w:t xml:space="preserve"> toute entière</w:t>
      </w:r>
      <w:r w:rsidR="008852C7" w:rsidRPr="006260B7">
        <w:rPr>
          <w:rFonts w:ascii="Book Antiqua" w:hAnsi="Book Antiqua" w:cs="Traditional Arabic"/>
          <w:color w:val="000000"/>
          <w:sz w:val="24"/>
          <w:szCs w:val="24"/>
          <w:lang w:val="fr-FR"/>
        </w:rPr>
        <w:t xml:space="preserve">. </w:t>
      </w:r>
    </w:p>
    <w:p w:rsidR="00BE18D0"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Allah </w:t>
      </w:r>
      <w:r w:rsidR="00344E89"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344E89"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t’a </w:t>
      </w:r>
      <w:r w:rsidR="00344E89" w:rsidRPr="006260B7">
        <w:rPr>
          <w:rFonts w:ascii="Book Antiqua" w:hAnsi="Book Antiqua" w:cs="Traditional Arabic"/>
          <w:color w:val="000000"/>
          <w:sz w:val="24"/>
          <w:szCs w:val="24"/>
          <w:lang w:val="fr-FR"/>
        </w:rPr>
        <w:t xml:space="preserve">invité à </w:t>
      </w:r>
      <w:r w:rsidRPr="006260B7">
        <w:rPr>
          <w:rFonts w:ascii="Book Antiqua" w:hAnsi="Book Antiqua" w:cs="Traditional Arabic"/>
          <w:color w:val="000000"/>
          <w:sz w:val="24"/>
          <w:szCs w:val="24"/>
          <w:lang w:val="fr-FR"/>
        </w:rPr>
        <w:t>accomplir le pèlerinage et tu as alors répondu</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344E89" w:rsidRPr="006260B7">
        <w:rPr>
          <w:rFonts w:ascii="Book Antiqua" w:hAnsi="Book Antiqua" w:cs="Traditional Arabic"/>
          <w:b/>
          <w:bCs/>
          <w:i/>
          <w:iCs/>
          <w:color w:val="000000"/>
          <w:sz w:val="24"/>
          <w:szCs w:val="24"/>
          <w:lang w:val="fr-FR"/>
        </w:rPr>
        <w:t>Je réponds à Ton appel,</w:t>
      </w:r>
      <w:r w:rsidRPr="006260B7">
        <w:rPr>
          <w:rFonts w:ascii="Book Antiqua" w:hAnsi="Book Antiqua" w:cs="Traditional Arabic"/>
          <w:b/>
          <w:bCs/>
          <w:i/>
          <w:iCs/>
          <w:color w:val="000000"/>
          <w:sz w:val="24"/>
          <w:szCs w:val="24"/>
          <w:lang w:val="fr-FR"/>
        </w:rPr>
        <w:t xml:space="preserve"> </w:t>
      </w:r>
      <w:r w:rsidR="00344E89" w:rsidRPr="006260B7">
        <w:rPr>
          <w:rFonts w:ascii="Book Antiqua" w:hAnsi="Book Antiqua" w:cs="Traditional Arabic"/>
          <w:b/>
          <w:bCs/>
          <w:i/>
          <w:iCs/>
          <w:color w:val="000000"/>
          <w:sz w:val="24"/>
          <w:szCs w:val="24"/>
          <w:lang w:val="fr-FR"/>
        </w:rPr>
        <w:t>ô</w:t>
      </w:r>
      <w:r w:rsidRPr="006260B7">
        <w:rPr>
          <w:rFonts w:ascii="Book Antiqua" w:hAnsi="Book Antiqua" w:cs="Traditional Arabic"/>
          <w:b/>
          <w:bCs/>
          <w:i/>
          <w:iCs/>
          <w:color w:val="000000"/>
          <w:sz w:val="24"/>
          <w:szCs w:val="24"/>
          <w:lang w:val="fr-FR"/>
        </w:rPr>
        <w:t xml:space="preserve"> Allah, </w:t>
      </w:r>
      <w:r w:rsidR="00344E89" w:rsidRPr="006260B7">
        <w:rPr>
          <w:rFonts w:ascii="Book Antiqua" w:hAnsi="Book Antiqua" w:cs="Traditional Arabic"/>
          <w:b/>
          <w:bCs/>
          <w:i/>
          <w:iCs/>
          <w:color w:val="000000"/>
          <w:sz w:val="24"/>
          <w:szCs w:val="24"/>
          <w:lang w:val="fr-FR"/>
        </w:rPr>
        <w:t>je réponds à ton appel</w:t>
      </w:r>
      <w:r w:rsidRPr="006260B7">
        <w:rPr>
          <w:rFonts w:ascii="Book Antiqua" w:hAnsi="Book Antiqua" w:cs="Traditional Arabic"/>
          <w:color w:val="000000"/>
          <w:sz w:val="24"/>
          <w:szCs w:val="24"/>
          <w:lang w:val="fr-FR"/>
        </w:rPr>
        <w:t xml:space="preserve">». </w:t>
      </w:r>
      <w:r w:rsidR="00344E89" w:rsidRPr="006260B7">
        <w:rPr>
          <w:rFonts w:ascii="Book Antiqua" w:hAnsi="Book Antiqua" w:cs="Traditional Arabic"/>
          <w:color w:val="000000"/>
          <w:sz w:val="24"/>
          <w:szCs w:val="24"/>
          <w:lang w:val="fr-FR"/>
        </w:rPr>
        <w:t>Ainsi</w:t>
      </w:r>
      <w:r w:rsidR="00BE18D0" w:rsidRPr="006260B7">
        <w:rPr>
          <w:rFonts w:ascii="Book Antiqua" w:hAnsi="Book Antiqua" w:cs="Traditional Arabic"/>
          <w:color w:val="000000"/>
          <w:sz w:val="24"/>
          <w:szCs w:val="24"/>
          <w:lang w:val="fr-FR"/>
        </w:rPr>
        <w:t>,</w:t>
      </w:r>
      <w:r w:rsidR="00344E89"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toi</w:t>
      </w:r>
      <w:r w:rsidR="00344E89"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qui a</w:t>
      </w:r>
      <w:r w:rsidR="00783640"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reçu l’ordre d’Allah d’accomplir </w:t>
      </w:r>
      <w:r w:rsidR="00344E89" w:rsidRPr="006260B7">
        <w:rPr>
          <w:rFonts w:ascii="Book Antiqua" w:hAnsi="Book Antiqua" w:cs="Traditional Arabic"/>
          <w:color w:val="000000"/>
          <w:sz w:val="24"/>
          <w:szCs w:val="24"/>
          <w:lang w:val="fr-FR"/>
        </w:rPr>
        <w:t>le pèlerinage</w:t>
      </w:r>
      <w:r w:rsidRPr="006260B7">
        <w:rPr>
          <w:rFonts w:ascii="Book Antiqua" w:hAnsi="Book Antiqua" w:cs="Traditional Arabic"/>
          <w:color w:val="000000"/>
          <w:sz w:val="24"/>
          <w:szCs w:val="24"/>
          <w:lang w:val="fr-FR"/>
        </w:rPr>
        <w:t xml:space="preserve"> et qui y a</w:t>
      </w:r>
      <w:r w:rsidR="00783640"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répondu en prononçant la </w:t>
      </w:r>
      <w:r w:rsidR="00344E89" w:rsidRPr="006260B7">
        <w:rPr>
          <w:rFonts w:ascii="Book Antiqua" w:hAnsi="Book Antiqua" w:cs="Traditional Arabic"/>
          <w:i/>
          <w:iCs/>
          <w:color w:val="000000"/>
          <w:sz w:val="24"/>
          <w:szCs w:val="24"/>
          <w:lang w:val="fr-FR"/>
        </w:rPr>
        <w:t>T</w:t>
      </w:r>
      <w:r w:rsidRPr="006260B7">
        <w:rPr>
          <w:rFonts w:ascii="Book Antiqua" w:hAnsi="Book Antiqua" w:cs="Traditional Arabic"/>
          <w:i/>
          <w:iCs/>
          <w:color w:val="000000"/>
          <w:sz w:val="24"/>
          <w:szCs w:val="24"/>
          <w:lang w:val="fr-FR"/>
        </w:rPr>
        <w:t>albiyah</w:t>
      </w:r>
      <w:r w:rsidRPr="006260B7">
        <w:rPr>
          <w:rFonts w:ascii="Book Antiqua" w:hAnsi="Book Antiqua" w:cs="Traditional Arabic"/>
          <w:color w:val="000000"/>
          <w:sz w:val="24"/>
          <w:szCs w:val="24"/>
          <w:lang w:val="fr-FR"/>
        </w:rPr>
        <w:t xml:space="preserve"> et qui t’es dirig</w:t>
      </w:r>
      <w:r w:rsidR="00A61015" w:rsidRPr="006260B7">
        <w:rPr>
          <w:rFonts w:ascii="Book Antiqua" w:hAnsi="Book Antiqua" w:cs="Traditional Arabic"/>
          <w:color w:val="000000"/>
          <w:sz w:val="24"/>
          <w:szCs w:val="24"/>
          <w:lang w:val="fr-FR"/>
        </w:rPr>
        <w:t>é</w:t>
      </w:r>
      <w:r w:rsidRPr="006260B7">
        <w:rPr>
          <w:rFonts w:ascii="Book Antiqua" w:hAnsi="Book Antiqua" w:cs="Traditional Arabic"/>
          <w:color w:val="000000"/>
          <w:sz w:val="24"/>
          <w:szCs w:val="24"/>
          <w:lang w:val="fr-FR"/>
        </w:rPr>
        <w:t xml:space="preserve"> vers l</w:t>
      </w:r>
      <w:r w:rsidR="00344E89" w:rsidRPr="006260B7">
        <w:rPr>
          <w:rFonts w:ascii="Book Antiqua" w:hAnsi="Book Antiqua" w:cs="Traditional Arabic"/>
          <w:color w:val="000000"/>
          <w:sz w:val="24"/>
          <w:szCs w:val="24"/>
          <w:lang w:val="fr-FR"/>
        </w:rPr>
        <w:t>’Antique</w:t>
      </w:r>
      <w:r w:rsidRPr="006260B7">
        <w:rPr>
          <w:rFonts w:ascii="Book Antiqua" w:hAnsi="Book Antiqua" w:cs="Traditional Arabic"/>
          <w:color w:val="000000"/>
          <w:sz w:val="24"/>
          <w:szCs w:val="24"/>
          <w:lang w:val="fr-FR"/>
        </w:rPr>
        <w:t xml:space="preserve"> Maison en espérant Sa miséricorde et en craignant Son châtiment, où en es-tu avec les autres ordres d’Allah</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Où en es-tu </w:t>
      </w:r>
      <w:r w:rsidR="00A61015" w:rsidRPr="006260B7">
        <w:rPr>
          <w:rFonts w:ascii="Book Antiqua" w:hAnsi="Book Antiqua" w:cs="Traditional Arabic"/>
          <w:color w:val="000000"/>
          <w:sz w:val="24"/>
          <w:szCs w:val="24"/>
          <w:lang w:val="fr-FR"/>
        </w:rPr>
        <w:t xml:space="preserve">dans ta </w:t>
      </w:r>
      <w:r w:rsidRPr="006260B7">
        <w:rPr>
          <w:rFonts w:ascii="Book Antiqua" w:hAnsi="Book Antiqua" w:cs="Traditional Arabic"/>
          <w:color w:val="000000"/>
          <w:sz w:val="24"/>
          <w:szCs w:val="24"/>
          <w:lang w:val="fr-FR"/>
        </w:rPr>
        <w:t xml:space="preserve">prière qui est </w:t>
      </w:r>
      <w:r w:rsidR="00A61015" w:rsidRPr="006260B7">
        <w:rPr>
          <w:rFonts w:ascii="Book Antiqua" w:hAnsi="Book Antiqua" w:cs="Traditional Arabic"/>
          <w:color w:val="000000"/>
          <w:sz w:val="24"/>
          <w:szCs w:val="24"/>
          <w:lang w:val="fr-FR"/>
        </w:rPr>
        <w:t xml:space="preserve">le fondement de </w:t>
      </w:r>
      <w:r w:rsidRPr="006260B7">
        <w:rPr>
          <w:rFonts w:ascii="Book Antiqua" w:hAnsi="Book Antiqua" w:cs="Traditional Arabic"/>
          <w:color w:val="000000"/>
          <w:sz w:val="24"/>
          <w:szCs w:val="24"/>
          <w:lang w:val="fr-FR"/>
        </w:rPr>
        <w:t>la religion et qui est le plus important de ses piliers après la double attestation de foi</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Où en es-tu avec le jeûne</w:t>
      </w:r>
      <w:r w:rsidR="00BE18D0" w:rsidRPr="006260B7">
        <w:rPr>
          <w:rFonts w:ascii="Book Antiqua" w:hAnsi="Book Antiqua" w:cs="Traditional Arabic"/>
          <w:color w:val="000000"/>
          <w:sz w:val="24"/>
          <w:szCs w:val="24"/>
          <w:lang w:val="fr-FR"/>
        </w:rPr>
        <w:t xml:space="preserve"> et </w:t>
      </w:r>
      <w:r w:rsidRPr="006260B7">
        <w:rPr>
          <w:rFonts w:ascii="Book Antiqua" w:hAnsi="Book Antiqua" w:cs="Traditional Arabic"/>
          <w:color w:val="000000"/>
          <w:sz w:val="24"/>
          <w:szCs w:val="24"/>
          <w:lang w:val="fr-FR"/>
        </w:rPr>
        <w:t>l’aumône légale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A61015" w:rsidRPr="006260B7">
        <w:rPr>
          <w:rFonts w:ascii="Book Antiqua" w:hAnsi="Book Antiqua" w:cs="Traditional Arabic"/>
          <w:color w:val="000000"/>
          <w:sz w:val="24"/>
          <w:szCs w:val="24"/>
          <w:lang w:val="fr-FR"/>
        </w:rPr>
        <w:t>Ou en es-tu quand il s’agit de s</w:t>
      </w:r>
      <w:r w:rsidRPr="006260B7">
        <w:rPr>
          <w:rFonts w:ascii="Book Antiqua" w:hAnsi="Book Antiqua" w:cs="Traditional Arabic"/>
          <w:color w:val="000000"/>
          <w:sz w:val="24"/>
          <w:szCs w:val="24"/>
          <w:lang w:val="fr-FR"/>
        </w:rPr>
        <w:t xml:space="preserve">’éloigner des interdits et </w:t>
      </w:r>
      <w:r w:rsidR="00A61015"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 xml:space="preserve">délaisser les </w:t>
      </w:r>
      <w:r w:rsidR="00A61015" w:rsidRPr="006260B7">
        <w:rPr>
          <w:rFonts w:ascii="Book Antiqua" w:hAnsi="Book Antiqua" w:cs="Traditional Arabic"/>
          <w:color w:val="000000"/>
          <w:sz w:val="24"/>
          <w:szCs w:val="24"/>
          <w:lang w:val="fr-FR"/>
        </w:rPr>
        <w:t>choses prohibée</w:t>
      </w:r>
      <w:r w:rsidR="00BE18D0" w:rsidRPr="006260B7">
        <w:rPr>
          <w:rFonts w:ascii="Book Antiqua" w:hAnsi="Book Antiqua" w:cs="Traditional Arabic"/>
          <w:color w:val="000000"/>
          <w:sz w:val="24"/>
          <w:szCs w:val="24"/>
          <w:lang w:val="fr-FR"/>
        </w:rPr>
        <w:t>s</w:t>
      </w:r>
      <w:r w:rsidR="006260B7" w:rsidRPr="006260B7">
        <w:rPr>
          <w:rFonts w:ascii="Book Antiqua" w:hAnsi="Book Antiqua" w:cs="Traditional Arabic"/>
          <w:color w:val="000000"/>
          <w:sz w:val="24"/>
          <w:szCs w:val="24"/>
          <w:lang w:val="fr-FR"/>
        </w:rPr>
        <w:t>?</w:t>
      </w:r>
    </w:p>
    <w:p w:rsidR="008852C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S’il s’avère que tu agis en conformité avec tout cela, alors loue Allah et demande Lui qu’Il te rajoute davantage encore. En revanche, s’il s’avère que tu te montres négligeant </w:t>
      </w:r>
      <w:r w:rsidR="00A61015" w:rsidRPr="006260B7">
        <w:rPr>
          <w:rFonts w:ascii="Book Antiqua" w:hAnsi="Book Antiqua" w:cs="Traditional Arabic"/>
          <w:color w:val="000000"/>
          <w:sz w:val="24"/>
          <w:szCs w:val="24"/>
          <w:lang w:val="fr-FR"/>
        </w:rPr>
        <w:t xml:space="preserve">et laxiste </w:t>
      </w:r>
      <w:r w:rsidRPr="006260B7">
        <w:rPr>
          <w:rFonts w:ascii="Book Antiqua" w:hAnsi="Book Antiqua" w:cs="Traditional Arabic"/>
          <w:color w:val="000000"/>
          <w:sz w:val="24"/>
          <w:szCs w:val="24"/>
          <w:lang w:val="fr-FR"/>
        </w:rPr>
        <w:t>à cet égard, alors demande des comptes à ta propre âme avant qu’</w:t>
      </w:r>
      <w:r w:rsidR="00A61015" w:rsidRPr="006260B7">
        <w:rPr>
          <w:rFonts w:ascii="Book Antiqua" w:hAnsi="Book Antiqua" w:cs="Traditional Arabic"/>
          <w:color w:val="000000"/>
          <w:sz w:val="24"/>
          <w:szCs w:val="24"/>
          <w:lang w:val="fr-FR"/>
        </w:rPr>
        <w:t>on ne lui en demande</w:t>
      </w:r>
      <w:r w:rsidRPr="006260B7">
        <w:rPr>
          <w:rFonts w:ascii="Book Antiqua" w:hAnsi="Book Antiqua" w:cs="Traditional Arabic"/>
          <w:color w:val="000000"/>
          <w:sz w:val="24"/>
          <w:szCs w:val="24"/>
          <w:lang w:val="fr-FR"/>
        </w:rPr>
        <w:t xml:space="preserve"> le Jour de la </w:t>
      </w:r>
      <w:r w:rsidR="00A61015" w:rsidRPr="006260B7">
        <w:rPr>
          <w:rFonts w:ascii="Book Antiqua" w:hAnsi="Book Antiqua" w:cs="Traditional Arabic"/>
          <w:color w:val="000000"/>
          <w:sz w:val="24"/>
          <w:szCs w:val="24"/>
          <w:lang w:val="fr-FR"/>
        </w:rPr>
        <w:t>menace</w:t>
      </w:r>
      <w:r w:rsidRPr="006260B7">
        <w:rPr>
          <w:rFonts w:ascii="Book Antiqua" w:hAnsi="Book Antiqua" w:cs="Traditional Arabic"/>
          <w:color w:val="000000"/>
          <w:sz w:val="24"/>
          <w:szCs w:val="24"/>
          <w:lang w:val="fr-FR"/>
        </w:rPr>
        <w:t>.</w:t>
      </w:r>
    </w:p>
    <w:p w:rsidR="00BE18D0"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tu as été </w:t>
      </w:r>
      <w:r w:rsidR="00BE18D0" w:rsidRPr="006260B7">
        <w:rPr>
          <w:rFonts w:ascii="Book Antiqua" w:hAnsi="Book Antiqua" w:cs="Traditional Arabic"/>
          <w:color w:val="000000"/>
          <w:sz w:val="24"/>
          <w:szCs w:val="24"/>
          <w:lang w:val="fr-FR"/>
        </w:rPr>
        <w:t xml:space="preserve">invité </w:t>
      </w:r>
      <w:r w:rsidRPr="006260B7">
        <w:rPr>
          <w:rFonts w:ascii="Book Antiqua" w:hAnsi="Book Antiqua" w:cs="Traditional Arabic"/>
          <w:color w:val="000000"/>
          <w:sz w:val="24"/>
          <w:szCs w:val="24"/>
          <w:lang w:val="fr-FR"/>
        </w:rPr>
        <w:t xml:space="preserve">à la prière </w:t>
      </w:r>
      <w:r w:rsidR="00BE18D0" w:rsidRPr="006260B7">
        <w:rPr>
          <w:rFonts w:ascii="Book Antiqua" w:hAnsi="Book Antiqua" w:cs="Traditional Arabic"/>
          <w:color w:val="000000"/>
          <w:sz w:val="24"/>
          <w:szCs w:val="24"/>
          <w:lang w:val="fr-FR"/>
        </w:rPr>
        <w:t>alors qu’</w:t>
      </w:r>
      <w:r w:rsidRPr="006260B7">
        <w:rPr>
          <w:rFonts w:ascii="Book Antiqua" w:hAnsi="Book Antiqua" w:cs="Traditional Arabic"/>
          <w:color w:val="000000"/>
          <w:sz w:val="24"/>
          <w:szCs w:val="24"/>
          <w:lang w:val="fr-FR"/>
        </w:rPr>
        <w:t xml:space="preserve">elle est plus importante que le pèlerinage, tu as été </w:t>
      </w:r>
      <w:r w:rsidR="00BE18D0" w:rsidRPr="006260B7">
        <w:rPr>
          <w:rFonts w:ascii="Book Antiqua" w:hAnsi="Book Antiqua" w:cs="Traditional Arabic"/>
          <w:color w:val="000000"/>
          <w:sz w:val="24"/>
          <w:szCs w:val="24"/>
          <w:lang w:val="fr-FR"/>
        </w:rPr>
        <w:t xml:space="preserve">appelé au </w:t>
      </w:r>
      <w:r w:rsidRPr="006260B7">
        <w:rPr>
          <w:rFonts w:ascii="Book Antiqua" w:hAnsi="Book Antiqua" w:cs="Traditional Arabic"/>
          <w:color w:val="000000"/>
          <w:sz w:val="24"/>
          <w:szCs w:val="24"/>
          <w:lang w:val="fr-FR"/>
        </w:rPr>
        <w:t xml:space="preserve">jeûne </w:t>
      </w:r>
      <w:r w:rsidR="00BE18D0" w:rsidRPr="006260B7">
        <w:rPr>
          <w:rFonts w:ascii="Book Antiqua" w:hAnsi="Book Antiqua" w:cs="Traditional Arabic"/>
          <w:color w:val="000000"/>
          <w:sz w:val="24"/>
          <w:szCs w:val="24"/>
          <w:lang w:val="fr-FR"/>
        </w:rPr>
        <w:t xml:space="preserve">alors que </w:t>
      </w:r>
      <w:r w:rsidRPr="006260B7">
        <w:rPr>
          <w:rFonts w:ascii="Book Antiqua" w:hAnsi="Book Antiqua" w:cs="Traditional Arabic"/>
          <w:color w:val="000000"/>
          <w:sz w:val="24"/>
          <w:szCs w:val="24"/>
          <w:lang w:val="fr-FR"/>
        </w:rPr>
        <w:t>celui-ci est plus important que le pèlerinage</w:t>
      </w:r>
      <w:r w:rsidRPr="006260B7">
        <w:rPr>
          <w:rFonts w:ascii="Book Antiqua" w:hAnsi="Book Antiqua" w:cs="Traditional Arabic"/>
          <w:color w:val="000000"/>
          <w:sz w:val="24"/>
          <w:szCs w:val="24"/>
          <w:vertAlign w:val="superscript"/>
          <w:lang w:val="fr-FR"/>
        </w:rPr>
        <w:footnoteReference w:id="45"/>
      </w:r>
      <w:r w:rsidRPr="006260B7">
        <w:rPr>
          <w:rFonts w:ascii="Book Antiqua" w:hAnsi="Book Antiqua" w:cs="Traditional Arabic"/>
          <w:color w:val="000000"/>
          <w:sz w:val="24"/>
          <w:szCs w:val="24"/>
          <w:lang w:val="fr-FR"/>
        </w:rPr>
        <w:t xml:space="preserve">, et tu as été convié à </w:t>
      </w:r>
      <w:r w:rsidR="00BE18D0" w:rsidRPr="006260B7">
        <w:rPr>
          <w:rFonts w:ascii="Book Antiqua" w:hAnsi="Book Antiqua" w:cs="Traditional Arabic"/>
          <w:color w:val="000000"/>
          <w:sz w:val="24"/>
          <w:szCs w:val="24"/>
          <w:lang w:val="fr-FR"/>
        </w:rPr>
        <w:t xml:space="preserve">accomplir </w:t>
      </w:r>
      <w:r w:rsidRPr="006260B7">
        <w:rPr>
          <w:rFonts w:ascii="Book Antiqua" w:hAnsi="Book Antiqua" w:cs="Traditional Arabic"/>
          <w:color w:val="000000"/>
          <w:sz w:val="24"/>
          <w:szCs w:val="24"/>
          <w:lang w:val="fr-FR"/>
        </w:rPr>
        <w:t>tous les actes obligatoires</w:t>
      </w:r>
      <w:r w:rsidR="00BE18D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à t’éloigner des interdits. </w:t>
      </w:r>
      <w:r w:rsidR="00BE18D0" w:rsidRPr="006260B7">
        <w:rPr>
          <w:rFonts w:ascii="Book Antiqua" w:hAnsi="Book Antiqua" w:cs="Traditional Arabic"/>
          <w:color w:val="000000"/>
          <w:sz w:val="24"/>
          <w:szCs w:val="24"/>
          <w:lang w:val="fr-FR"/>
        </w:rPr>
        <w:t xml:space="preserve">Comment est-ce que tu vis avec les ordres d’Allah et </w:t>
      </w:r>
      <w:r w:rsidR="00002576" w:rsidRPr="006260B7">
        <w:rPr>
          <w:rFonts w:ascii="Book Antiqua" w:hAnsi="Book Antiqua" w:cs="Traditional Arabic"/>
          <w:color w:val="000000"/>
          <w:sz w:val="24"/>
          <w:szCs w:val="24"/>
          <w:lang w:val="fr-FR"/>
        </w:rPr>
        <w:t>l</w:t>
      </w:r>
      <w:r w:rsidR="00BE18D0" w:rsidRPr="006260B7">
        <w:rPr>
          <w:rFonts w:ascii="Book Antiqua" w:hAnsi="Book Antiqua" w:cs="Traditional Arabic"/>
          <w:color w:val="000000"/>
          <w:sz w:val="24"/>
          <w:szCs w:val="24"/>
          <w:lang w:val="fr-FR"/>
        </w:rPr>
        <w:t xml:space="preserve">es obligations de l’Islam, </w:t>
      </w:r>
      <w:r w:rsidRPr="006260B7">
        <w:rPr>
          <w:rFonts w:ascii="Book Antiqua" w:hAnsi="Book Antiqua" w:cs="Traditional Arabic"/>
          <w:color w:val="000000"/>
          <w:sz w:val="24"/>
          <w:szCs w:val="24"/>
          <w:lang w:val="fr-FR"/>
        </w:rPr>
        <w:t xml:space="preserve">toi qui prononces la </w:t>
      </w:r>
      <w:r w:rsidRPr="006260B7">
        <w:rPr>
          <w:rFonts w:ascii="Book Antiqua" w:hAnsi="Book Antiqua" w:cs="Traditional Arabic"/>
          <w:i/>
          <w:iCs/>
          <w:color w:val="000000"/>
          <w:sz w:val="24"/>
          <w:szCs w:val="24"/>
          <w:lang w:val="fr-FR"/>
        </w:rPr>
        <w:t>Talbiyah</w:t>
      </w:r>
      <w:r w:rsidR="00BE18D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w:t>
      </w:r>
      <w:r w:rsidR="00BE18D0" w:rsidRPr="006260B7">
        <w:rPr>
          <w:rFonts w:ascii="Book Antiqua" w:hAnsi="Book Antiqua" w:cs="Traditional Arabic"/>
          <w:color w:val="000000"/>
          <w:sz w:val="24"/>
          <w:szCs w:val="24"/>
          <w:lang w:val="fr-FR"/>
        </w:rPr>
        <w:t xml:space="preserve">toi </w:t>
      </w:r>
      <w:r w:rsidRPr="006260B7">
        <w:rPr>
          <w:rFonts w:ascii="Book Antiqua" w:hAnsi="Book Antiqua" w:cs="Traditional Arabic"/>
          <w:color w:val="000000"/>
          <w:sz w:val="24"/>
          <w:szCs w:val="24"/>
          <w:lang w:val="fr-FR"/>
        </w:rPr>
        <w:t>qui a</w:t>
      </w:r>
      <w:r w:rsidR="00BE18D0"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répété </w:t>
      </w:r>
      <w:r w:rsidR="00BE18D0" w:rsidRPr="006260B7">
        <w:rPr>
          <w:rFonts w:ascii="Book Antiqua" w:hAnsi="Book Antiqua" w:cs="Traditional Arabic"/>
          <w:color w:val="000000"/>
          <w:sz w:val="24"/>
          <w:szCs w:val="24"/>
          <w:lang w:val="fr-FR"/>
        </w:rPr>
        <w:t xml:space="preserve">ces </w:t>
      </w:r>
      <w:r w:rsidRPr="006260B7">
        <w:rPr>
          <w:rFonts w:ascii="Book Antiqua" w:hAnsi="Book Antiqua" w:cs="Traditional Arabic"/>
          <w:color w:val="000000"/>
          <w:sz w:val="24"/>
          <w:szCs w:val="24"/>
          <w:lang w:val="fr-FR"/>
        </w:rPr>
        <w:t xml:space="preserve">paroles </w:t>
      </w:r>
      <w:r w:rsidR="00BE18D0" w:rsidRPr="006260B7">
        <w:rPr>
          <w:rFonts w:ascii="Book Antiqua" w:hAnsi="Book Antiqua" w:cs="Traditional Arabic"/>
          <w:color w:val="000000"/>
          <w:sz w:val="24"/>
          <w:szCs w:val="24"/>
          <w:lang w:val="fr-FR"/>
        </w:rPr>
        <w:t>auprès de la M</w:t>
      </w:r>
      <w:r w:rsidRPr="006260B7">
        <w:rPr>
          <w:rFonts w:ascii="Book Antiqua" w:hAnsi="Book Antiqua" w:cs="Traditional Arabic"/>
          <w:color w:val="000000"/>
          <w:sz w:val="24"/>
          <w:szCs w:val="24"/>
          <w:lang w:val="fr-FR"/>
        </w:rPr>
        <w:t>aison d’Allah et lors de tes déplacements entre les différents lieux de culte</w:t>
      </w:r>
      <w:r w:rsidR="006260B7" w:rsidRPr="006260B7">
        <w:rPr>
          <w:rFonts w:ascii="Book Antiqua" w:hAnsi="Book Antiqua" w:cs="Traditional Arabic"/>
          <w:color w:val="000000"/>
          <w:sz w:val="24"/>
          <w:szCs w:val="24"/>
          <w:lang w:val="fr-FR"/>
        </w:rPr>
        <w:t>?</w:t>
      </w:r>
      <w:r w:rsidR="00BE18D0" w:rsidRPr="006260B7">
        <w:rPr>
          <w:rFonts w:ascii="Book Antiqua" w:hAnsi="Book Antiqua" w:cs="Traditional Arabic"/>
          <w:color w:val="000000"/>
          <w:sz w:val="24"/>
          <w:szCs w:val="24"/>
          <w:lang w:val="fr-FR"/>
        </w:rPr>
        <w:t>!</w:t>
      </w:r>
    </w:p>
    <w:p w:rsidR="008852C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Convient-il </w:t>
      </w:r>
      <w:r w:rsidR="00BE18D0" w:rsidRPr="006260B7">
        <w:rPr>
          <w:rFonts w:ascii="Book Antiqua" w:hAnsi="Book Antiqua" w:cs="Traditional Arabic"/>
          <w:color w:val="000000"/>
          <w:sz w:val="24"/>
          <w:szCs w:val="24"/>
          <w:lang w:val="fr-FR"/>
        </w:rPr>
        <w:t xml:space="preserve">à un </w:t>
      </w:r>
      <w:r w:rsidRPr="006260B7">
        <w:rPr>
          <w:rFonts w:ascii="Book Antiqua" w:hAnsi="Book Antiqua" w:cs="Traditional Arabic"/>
          <w:color w:val="000000"/>
          <w:sz w:val="24"/>
          <w:szCs w:val="24"/>
          <w:lang w:val="fr-FR"/>
        </w:rPr>
        <w:t xml:space="preserve">musulman d’élever sa voix en prononçant </w:t>
      </w:r>
      <w:r w:rsidR="00783640" w:rsidRPr="006260B7">
        <w:rPr>
          <w:rFonts w:ascii="Book Antiqua" w:hAnsi="Book Antiqua" w:cs="Traditional Arabic"/>
          <w:color w:val="000000"/>
          <w:sz w:val="24"/>
          <w:szCs w:val="24"/>
          <w:lang w:val="fr-FR"/>
        </w:rPr>
        <w:t xml:space="preserve">la </w:t>
      </w:r>
      <w:r w:rsidR="00783640" w:rsidRPr="006260B7">
        <w:rPr>
          <w:rFonts w:ascii="Book Antiqua" w:hAnsi="Book Antiqua" w:cs="Traditional Arabic"/>
          <w:i/>
          <w:iCs/>
          <w:color w:val="000000"/>
          <w:sz w:val="24"/>
          <w:szCs w:val="24"/>
          <w:lang w:val="fr-FR"/>
        </w:rPr>
        <w:t>Talbiyah</w:t>
      </w:r>
      <w:r w:rsidR="00783640" w:rsidRPr="006260B7">
        <w:rPr>
          <w:rFonts w:ascii="Book Antiqua" w:hAnsi="Book Antiqua" w:cs="Traditional Arabic"/>
          <w:color w:val="000000"/>
          <w:sz w:val="24"/>
          <w:szCs w:val="24"/>
          <w:lang w:val="fr-FR"/>
        </w:rPr>
        <w:t xml:space="preserve"> lors du </w:t>
      </w:r>
      <w:r w:rsidRPr="006260B7">
        <w:rPr>
          <w:rFonts w:ascii="Book Antiqua" w:hAnsi="Book Antiqua" w:cs="Traditional Arabic"/>
          <w:color w:val="000000"/>
          <w:sz w:val="24"/>
          <w:szCs w:val="24"/>
          <w:lang w:val="fr-FR"/>
        </w:rPr>
        <w:t>pèlerinage</w:t>
      </w:r>
      <w:r w:rsidR="0078364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puis</w:t>
      </w:r>
      <w:r w:rsidR="007376E7" w:rsidRPr="006260B7">
        <w:rPr>
          <w:rFonts w:ascii="Book Antiqua" w:hAnsi="Book Antiqua" w:cs="Traditional Arabic"/>
          <w:color w:val="000000"/>
          <w:sz w:val="24"/>
          <w:szCs w:val="24"/>
          <w:lang w:val="fr-FR"/>
        </w:rPr>
        <w:t xml:space="preserve"> – </w:t>
      </w:r>
      <w:r w:rsidRPr="006260B7">
        <w:rPr>
          <w:rFonts w:ascii="Book Antiqua" w:hAnsi="Book Antiqua" w:cs="Traditional Arabic"/>
          <w:color w:val="000000"/>
          <w:sz w:val="24"/>
          <w:szCs w:val="24"/>
          <w:lang w:val="fr-FR"/>
        </w:rPr>
        <w:t>lorsqu’il est appelé à la prière</w:t>
      </w:r>
      <w:r w:rsidR="007376E7" w:rsidRPr="006260B7">
        <w:rPr>
          <w:rFonts w:ascii="Book Antiqua" w:hAnsi="Book Antiqua" w:cs="Traditional Arabic"/>
          <w:color w:val="000000"/>
          <w:sz w:val="24"/>
          <w:szCs w:val="24"/>
          <w:lang w:val="fr-FR"/>
        </w:rPr>
        <w:t xml:space="preserve"> – </w:t>
      </w:r>
      <w:r w:rsidR="00BE18D0"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 xml:space="preserve">ne </w:t>
      </w:r>
      <w:r w:rsidR="00BE18D0" w:rsidRPr="006260B7">
        <w:rPr>
          <w:rFonts w:ascii="Book Antiqua" w:hAnsi="Book Antiqua" w:cs="Traditional Arabic"/>
          <w:color w:val="000000"/>
          <w:sz w:val="24"/>
          <w:szCs w:val="24"/>
          <w:lang w:val="fr-FR"/>
        </w:rPr>
        <w:t xml:space="preserve">pas </w:t>
      </w:r>
      <w:r w:rsidRPr="006260B7">
        <w:rPr>
          <w:rFonts w:ascii="Book Antiqua" w:hAnsi="Book Antiqua" w:cs="Traditional Arabic"/>
          <w:color w:val="000000"/>
          <w:sz w:val="24"/>
          <w:szCs w:val="24"/>
          <w:lang w:val="fr-FR"/>
        </w:rPr>
        <w:t>répond</w:t>
      </w:r>
      <w:r w:rsidR="00BE18D0" w:rsidRPr="006260B7">
        <w:rPr>
          <w:rFonts w:ascii="Book Antiqua" w:hAnsi="Book Antiqua" w:cs="Traditional Arabic"/>
          <w:color w:val="000000"/>
          <w:sz w:val="24"/>
          <w:szCs w:val="24"/>
          <w:lang w:val="fr-FR"/>
        </w:rPr>
        <w:t>re</w:t>
      </w:r>
      <w:r w:rsidRPr="006260B7">
        <w:rPr>
          <w:rFonts w:ascii="Book Antiqua" w:hAnsi="Book Antiqua" w:cs="Traditional Arabic"/>
          <w:color w:val="000000"/>
          <w:sz w:val="24"/>
          <w:szCs w:val="24"/>
          <w:lang w:val="fr-FR"/>
        </w:rPr>
        <w:t xml:space="preserve"> à l’appel</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BE18D0" w:rsidRPr="006260B7">
        <w:rPr>
          <w:rFonts w:ascii="Book Antiqua" w:hAnsi="Book Antiqua" w:cs="Traditional Arabic"/>
          <w:color w:val="000000"/>
          <w:sz w:val="24"/>
          <w:szCs w:val="24"/>
          <w:lang w:val="fr-FR"/>
        </w:rPr>
        <w:t xml:space="preserve">Ou bien de ne pas </w:t>
      </w:r>
      <w:r w:rsidRPr="006260B7">
        <w:rPr>
          <w:rFonts w:ascii="Book Antiqua" w:hAnsi="Book Antiqua" w:cs="Traditional Arabic"/>
          <w:color w:val="000000"/>
          <w:sz w:val="24"/>
          <w:szCs w:val="24"/>
          <w:lang w:val="fr-FR"/>
        </w:rPr>
        <w:t>répond</w:t>
      </w:r>
      <w:r w:rsidR="00BE18D0" w:rsidRPr="006260B7">
        <w:rPr>
          <w:rFonts w:ascii="Book Antiqua" w:hAnsi="Book Antiqua" w:cs="Traditional Arabic"/>
          <w:color w:val="000000"/>
          <w:sz w:val="24"/>
          <w:szCs w:val="24"/>
          <w:lang w:val="fr-FR"/>
        </w:rPr>
        <w:t>re</w:t>
      </w:r>
      <w:r w:rsidRPr="006260B7">
        <w:rPr>
          <w:rFonts w:ascii="Book Antiqua" w:hAnsi="Book Antiqua" w:cs="Traditional Arabic"/>
          <w:color w:val="000000"/>
          <w:sz w:val="24"/>
          <w:szCs w:val="24"/>
          <w:lang w:val="fr-FR"/>
        </w:rPr>
        <w:t xml:space="preserve"> à l’appel</w:t>
      </w:r>
      <w:r w:rsidR="00BE18D0" w:rsidRPr="006260B7">
        <w:rPr>
          <w:rFonts w:ascii="Book Antiqua" w:hAnsi="Book Antiqua" w:cs="Traditional Arabic"/>
          <w:color w:val="000000"/>
          <w:sz w:val="24"/>
          <w:szCs w:val="24"/>
          <w:lang w:val="fr-FR"/>
        </w:rPr>
        <w:t xml:space="preserve"> du jeûne lorsque celui-ci retentit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BE18D0" w:rsidRPr="006260B7">
        <w:rPr>
          <w:rFonts w:ascii="Book Antiqua" w:hAnsi="Book Antiqua" w:cs="Traditional Arabic"/>
          <w:color w:val="000000"/>
          <w:sz w:val="24"/>
          <w:szCs w:val="24"/>
          <w:lang w:val="fr-FR"/>
        </w:rPr>
        <w:t xml:space="preserve">Ou bien de ne pas répondre </w:t>
      </w:r>
      <w:r w:rsidRPr="006260B7">
        <w:rPr>
          <w:rFonts w:ascii="Book Antiqua" w:hAnsi="Book Antiqua" w:cs="Traditional Arabic"/>
          <w:color w:val="000000"/>
          <w:sz w:val="24"/>
          <w:szCs w:val="24"/>
          <w:lang w:val="fr-FR"/>
        </w:rPr>
        <w:t>lorsqu’</w:t>
      </w:r>
      <w:r w:rsidR="00BE18D0" w:rsidRPr="006260B7">
        <w:rPr>
          <w:rFonts w:ascii="Book Antiqua" w:hAnsi="Book Antiqua" w:cs="Traditional Arabic"/>
          <w:color w:val="000000"/>
          <w:sz w:val="24"/>
          <w:szCs w:val="24"/>
          <w:lang w:val="fr-FR"/>
        </w:rPr>
        <w:t>il est</w:t>
      </w:r>
      <w:r w:rsidRPr="006260B7">
        <w:rPr>
          <w:rFonts w:ascii="Book Antiqua" w:hAnsi="Book Antiqua" w:cs="Traditional Arabic"/>
          <w:color w:val="000000"/>
          <w:sz w:val="24"/>
          <w:szCs w:val="24"/>
          <w:lang w:val="fr-FR"/>
        </w:rPr>
        <w:t xml:space="preserve"> appelé à s’éloigner des interdits et des péchés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7376E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C’est pour </w:t>
      </w:r>
      <w:r w:rsidR="007376E7" w:rsidRPr="006260B7">
        <w:rPr>
          <w:rFonts w:ascii="Book Antiqua" w:hAnsi="Book Antiqua" w:cs="Traditional Arabic"/>
          <w:color w:val="000000"/>
          <w:sz w:val="24"/>
          <w:szCs w:val="24"/>
          <w:lang w:val="fr-FR"/>
        </w:rPr>
        <w:t xml:space="preserve">ces raisons </w:t>
      </w:r>
      <w:r w:rsidRPr="006260B7">
        <w:rPr>
          <w:rFonts w:ascii="Book Antiqua" w:hAnsi="Book Antiqua" w:cs="Traditional Arabic"/>
          <w:color w:val="000000"/>
          <w:sz w:val="24"/>
          <w:szCs w:val="24"/>
          <w:lang w:val="fr-FR"/>
        </w:rPr>
        <w:t xml:space="preserve">que nous devons prendre conscience que la </w:t>
      </w:r>
      <w:r w:rsidR="007376E7" w:rsidRPr="006260B7">
        <w:rPr>
          <w:rFonts w:ascii="Book Antiqua" w:hAnsi="Book Antiqua" w:cs="Traditional Arabic"/>
          <w:i/>
          <w:iCs/>
          <w:color w:val="000000"/>
          <w:sz w:val="24"/>
          <w:szCs w:val="24"/>
          <w:lang w:val="fr-FR"/>
        </w:rPr>
        <w:t>T</w:t>
      </w:r>
      <w:r w:rsidRPr="006260B7">
        <w:rPr>
          <w:rFonts w:ascii="Book Antiqua" w:hAnsi="Book Antiqua" w:cs="Traditional Arabic"/>
          <w:i/>
          <w:iCs/>
          <w:color w:val="000000"/>
          <w:sz w:val="24"/>
          <w:szCs w:val="24"/>
          <w:lang w:val="fr-FR"/>
        </w:rPr>
        <w:t>albiyah</w:t>
      </w:r>
      <w:r w:rsidRPr="006260B7">
        <w:rPr>
          <w:rFonts w:ascii="Book Antiqua" w:hAnsi="Book Antiqua" w:cs="Traditional Arabic"/>
          <w:color w:val="000000"/>
          <w:sz w:val="24"/>
          <w:szCs w:val="24"/>
          <w:lang w:val="fr-FR"/>
        </w:rPr>
        <w:t xml:space="preserve"> </w:t>
      </w:r>
      <w:r w:rsidR="007376E7"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 xml:space="preserve">les autres </w:t>
      </w:r>
      <w:r w:rsidR="007376E7" w:rsidRPr="006260B7">
        <w:rPr>
          <w:rFonts w:ascii="Book Antiqua" w:hAnsi="Book Antiqua" w:cs="Traditional Arabic"/>
          <w:color w:val="000000"/>
          <w:sz w:val="24"/>
          <w:szCs w:val="24"/>
          <w:lang w:val="fr-FR"/>
        </w:rPr>
        <w:t xml:space="preserve">rites du pèlerinage servent à </w:t>
      </w:r>
      <w:r w:rsidRPr="006260B7">
        <w:rPr>
          <w:rFonts w:ascii="Book Antiqua" w:hAnsi="Book Antiqua" w:cs="Traditional Arabic"/>
          <w:color w:val="000000"/>
          <w:sz w:val="24"/>
          <w:szCs w:val="24"/>
          <w:lang w:val="fr-FR"/>
        </w:rPr>
        <w:t>ancre</w:t>
      </w:r>
      <w:r w:rsidR="007376E7"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 xml:space="preserve"> dans nos cœurs la réponse à l’appel d’Allah et la mise en pratique de </w:t>
      </w:r>
      <w:r w:rsidR="007376E7" w:rsidRPr="006260B7">
        <w:rPr>
          <w:rFonts w:ascii="Book Antiqua" w:hAnsi="Book Antiqua" w:cs="Traditional Arabic"/>
          <w:color w:val="000000"/>
          <w:sz w:val="24"/>
          <w:szCs w:val="24"/>
          <w:lang w:val="fr-FR"/>
        </w:rPr>
        <w:t>Ses ordres (</w:t>
      </w:r>
      <w:r w:rsidR="00E57083" w:rsidRPr="006260B7">
        <w:rPr>
          <w:rFonts w:ascii="CTraditional Arabic" w:hAnsi="CTraditional Arabic" w:cs="CTraditional Arabic"/>
          <w:color w:val="000000"/>
          <w:sz w:val="24"/>
          <w:szCs w:val="24"/>
          <w:rtl/>
          <w:lang w:val="fr-FR"/>
        </w:rPr>
        <w:t>ـ</w:t>
      </w:r>
      <w:r w:rsidR="007376E7" w:rsidRPr="006260B7">
        <w:rPr>
          <w:rFonts w:ascii="Book Antiqua" w:hAnsi="Book Antiqua" w:cs="Traditional Arabic"/>
          <w:color w:val="000000"/>
          <w:sz w:val="24"/>
          <w:szCs w:val="24"/>
          <w:lang w:val="fr-FR"/>
        </w:rPr>
        <w:t>).</w:t>
      </w:r>
    </w:p>
    <w:p w:rsidR="007376E7"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combien </w:t>
      </w:r>
      <w:r w:rsidR="007376E7" w:rsidRPr="006260B7">
        <w:rPr>
          <w:rFonts w:ascii="Book Antiqua" w:hAnsi="Book Antiqua" w:cs="Traditional Arabic"/>
          <w:color w:val="000000"/>
          <w:sz w:val="24"/>
          <w:szCs w:val="24"/>
          <w:lang w:val="fr-FR"/>
        </w:rPr>
        <w:t xml:space="preserve">sont les </w:t>
      </w:r>
      <w:r w:rsidRPr="006260B7">
        <w:rPr>
          <w:rFonts w:ascii="Book Antiqua" w:hAnsi="Book Antiqua" w:cs="Traditional Arabic"/>
          <w:color w:val="000000"/>
          <w:sz w:val="24"/>
          <w:szCs w:val="24"/>
          <w:lang w:val="fr-FR"/>
        </w:rPr>
        <w:t xml:space="preserve">gens </w:t>
      </w:r>
      <w:r w:rsidR="007376E7" w:rsidRPr="006260B7">
        <w:rPr>
          <w:rFonts w:ascii="Book Antiqua" w:hAnsi="Book Antiqua" w:cs="Traditional Arabic"/>
          <w:color w:val="000000"/>
          <w:sz w:val="24"/>
          <w:szCs w:val="24"/>
          <w:lang w:val="fr-FR"/>
        </w:rPr>
        <w:t>qu’</w:t>
      </w:r>
      <w:r w:rsidRPr="006260B7">
        <w:rPr>
          <w:rFonts w:ascii="Book Antiqua" w:hAnsi="Book Antiqua" w:cs="Traditional Arabic"/>
          <w:color w:val="000000"/>
          <w:sz w:val="24"/>
          <w:szCs w:val="24"/>
          <w:lang w:val="fr-FR"/>
        </w:rPr>
        <w:t xml:space="preserve">Allah </w:t>
      </w:r>
      <w:r w:rsidR="007376E7" w:rsidRPr="006260B7">
        <w:rPr>
          <w:rFonts w:ascii="Book Antiqua" w:hAnsi="Book Antiqua" w:cs="Traditional Arabic"/>
          <w:color w:val="000000"/>
          <w:sz w:val="24"/>
          <w:szCs w:val="24"/>
          <w:lang w:val="fr-FR"/>
        </w:rPr>
        <w:t xml:space="preserve">a </w:t>
      </w:r>
      <w:r w:rsidRPr="006260B7">
        <w:rPr>
          <w:rFonts w:ascii="Book Antiqua" w:hAnsi="Book Antiqua" w:cs="Traditional Arabic"/>
          <w:color w:val="000000"/>
          <w:sz w:val="24"/>
          <w:szCs w:val="24"/>
          <w:lang w:val="fr-FR"/>
        </w:rPr>
        <w:t>honoré</w:t>
      </w:r>
      <w:r w:rsidR="007376E7"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en leur permettant de tirer </w:t>
      </w:r>
      <w:r w:rsidR="007376E7" w:rsidRPr="006260B7">
        <w:rPr>
          <w:rFonts w:ascii="Book Antiqua" w:hAnsi="Book Antiqua" w:cs="Traditional Arabic"/>
          <w:color w:val="000000"/>
          <w:sz w:val="24"/>
          <w:szCs w:val="24"/>
          <w:lang w:val="fr-FR"/>
        </w:rPr>
        <w:t>profit</w:t>
      </w:r>
      <w:r w:rsidRPr="006260B7">
        <w:rPr>
          <w:rFonts w:ascii="Book Antiqua" w:hAnsi="Book Antiqua" w:cs="Traditional Arabic"/>
          <w:color w:val="000000"/>
          <w:sz w:val="24"/>
          <w:szCs w:val="24"/>
          <w:lang w:val="fr-FR"/>
        </w:rPr>
        <w:t xml:space="preserve"> de leur pèlerinage </w:t>
      </w:r>
      <w:r w:rsidR="007376E7" w:rsidRPr="006260B7">
        <w:rPr>
          <w:rFonts w:ascii="Book Antiqua" w:hAnsi="Book Antiqua" w:cs="Traditional Arabic"/>
          <w:color w:val="000000"/>
          <w:sz w:val="24"/>
          <w:szCs w:val="24"/>
          <w:lang w:val="fr-FR"/>
        </w:rPr>
        <w:t xml:space="preserve">et de </w:t>
      </w:r>
      <w:r w:rsidRPr="006260B7">
        <w:rPr>
          <w:rFonts w:ascii="Book Antiqua" w:hAnsi="Book Antiqua" w:cs="Traditional Arabic"/>
          <w:color w:val="000000"/>
          <w:sz w:val="24"/>
          <w:szCs w:val="24"/>
          <w:lang w:val="fr-FR"/>
        </w:rPr>
        <w:t>revenir dans leurs pays dans une meilleure condition</w:t>
      </w:r>
      <w:r w:rsidR="007376E7" w:rsidRPr="006260B7">
        <w:rPr>
          <w:rFonts w:ascii="Book Antiqua" w:hAnsi="Book Antiqua" w:cs="Traditional Arabic"/>
          <w:color w:val="000000"/>
          <w:sz w:val="24"/>
          <w:szCs w:val="24"/>
          <w:lang w:val="fr-FR"/>
        </w:rPr>
        <w:t>, par le fait qu’ils</w:t>
      </w:r>
      <w:r w:rsidRPr="006260B7">
        <w:rPr>
          <w:rFonts w:ascii="Book Antiqua" w:hAnsi="Book Antiqua" w:cs="Traditional Arabic"/>
          <w:color w:val="000000"/>
          <w:sz w:val="24"/>
          <w:szCs w:val="24"/>
          <w:lang w:val="fr-FR"/>
        </w:rPr>
        <w:t xml:space="preserve"> s</w:t>
      </w:r>
      <w:r w:rsidR="007376E7" w:rsidRPr="006260B7">
        <w:rPr>
          <w:rFonts w:ascii="Book Antiqua" w:hAnsi="Book Antiqua" w:cs="Traditional Arabic"/>
          <w:color w:val="000000"/>
          <w:sz w:val="24"/>
          <w:szCs w:val="24"/>
          <w:lang w:val="fr-FR"/>
        </w:rPr>
        <w:t>e sont mis à</w:t>
      </w:r>
      <w:r w:rsidRPr="006260B7">
        <w:rPr>
          <w:rFonts w:ascii="Book Antiqua" w:hAnsi="Book Antiqua" w:cs="Traditional Arabic"/>
          <w:color w:val="000000"/>
          <w:sz w:val="24"/>
          <w:szCs w:val="24"/>
          <w:lang w:val="fr-FR"/>
        </w:rPr>
        <w:t xml:space="preserve"> </w:t>
      </w:r>
      <w:r w:rsidR="007376E7" w:rsidRPr="006260B7">
        <w:rPr>
          <w:rFonts w:ascii="Book Antiqua" w:hAnsi="Book Antiqua" w:cs="Traditional Arabic"/>
          <w:color w:val="000000"/>
          <w:sz w:val="24"/>
          <w:szCs w:val="24"/>
          <w:lang w:val="fr-FR"/>
        </w:rPr>
        <w:t xml:space="preserve">obéir </w:t>
      </w:r>
      <w:r w:rsidRPr="006260B7">
        <w:rPr>
          <w:rFonts w:ascii="Book Antiqua" w:hAnsi="Book Antiqua" w:cs="Traditional Arabic"/>
          <w:color w:val="000000"/>
          <w:sz w:val="24"/>
          <w:szCs w:val="24"/>
          <w:lang w:val="fr-FR"/>
        </w:rPr>
        <w:t>aux ordres</w:t>
      </w:r>
      <w:r w:rsidR="007376E7" w:rsidRPr="006260B7">
        <w:rPr>
          <w:rFonts w:ascii="Book Antiqua" w:hAnsi="Book Antiqua" w:cs="Traditional Arabic"/>
          <w:color w:val="000000"/>
          <w:sz w:val="24"/>
          <w:szCs w:val="24"/>
          <w:lang w:val="fr-FR"/>
        </w:rPr>
        <w:t xml:space="preserve">, à </w:t>
      </w:r>
      <w:r w:rsidRPr="006260B7">
        <w:rPr>
          <w:rFonts w:ascii="Book Antiqua" w:hAnsi="Book Antiqua" w:cs="Traditional Arabic"/>
          <w:color w:val="000000"/>
          <w:sz w:val="24"/>
          <w:szCs w:val="24"/>
          <w:lang w:val="fr-FR"/>
        </w:rPr>
        <w:t xml:space="preserve">s’éloigner des interdits et </w:t>
      </w:r>
      <w:r w:rsidR="007376E7" w:rsidRPr="006260B7">
        <w:rPr>
          <w:rFonts w:ascii="Book Antiqua" w:hAnsi="Book Antiqua" w:cs="Traditional Arabic"/>
          <w:color w:val="000000"/>
          <w:sz w:val="24"/>
          <w:szCs w:val="24"/>
          <w:lang w:val="fr-FR"/>
        </w:rPr>
        <w:t>ont ainsi atteint la piété et la crainte d’Allah (</w:t>
      </w:r>
      <w:r w:rsidR="00E57083" w:rsidRPr="006260B7">
        <w:rPr>
          <w:rFonts w:ascii="CTraditional Arabic" w:hAnsi="CTraditional Arabic" w:cs="CTraditional Arabic"/>
          <w:color w:val="000000"/>
          <w:sz w:val="24"/>
          <w:szCs w:val="24"/>
          <w:rtl/>
          <w:lang w:val="fr-FR"/>
        </w:rPr>
        <w:t>ﻷ</w:t>
      </w:r>
      <w:r w:rsidR="007376E7"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Et c’est pour cela </w:t>
      </w:r>
      <w:r w:rsidR="007376E7" w:rsidRPr="006260B7">
        <w:rPr>
          <w:rFonts w:ascii="Book Antiqua" w:hAnsi="Book Antiqua" w:cs="Traditional Arabic"/>
          <w:color w:val="000000"/>
          <w:sz w:val="24"/>
          <w:szCs w:val="24"/>
          <w:lang w:val="fr-FR"/>
        </w:rPr>
        <w:t xml:space="preserve">qu’au beau milieu des versets relatifs au pèlerinage, on retrouve </w:t>
      </w:r>
      <w:r w:rsidRPr="006260B7">
        <w:rPr>
          <w:rFonts w:ascii="Book Antiqua" w:hAnsi="Book Antiqua" w:cs="Traditional Arabic"/>
          <w:color w:val="000000"/>
          <w:sz w:val="24"/>
          <w:szCs w:val="24"/>
          <w:lang w:val="fr-FR"/>
        </w:rPr>
        <w:t xml:space="preserve">la parole d’Allah </w:t>
      </w:r>
      <w:r w:rsidR="007376E7"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7376E7"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p>
    <w:p w:rsidR="00AF34C6" w:rsidRPr="006260B7" w:rsidRDefault="00AF34C6"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وَتَزَوَّدُوا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فَإِنَّ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خَيْرَ</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الزَّادِ</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التَّقْوَى</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وَاتَّقُونِ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أُولِي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الْأَلْبَابِ</w:t>
      </w:r>
      <w:r w:rsidRPr="006260B7">
        <w:rPr>
          <w:rFonts w:ascii="Tahoma" w:hAnsi="Tahoma" w:cs="Traditional Arabic" w:hint="cs"/>
          <w:color w:val="000000"/>
          <w:sz w:val="24"/>
          <w:szCs w:val="28"/>
          <w:rtl/>
          <w:lang w:bidi="fa-IR"/>
        </w:rPr>
        <w:t>﴾</w:t>
      </w:r>
      <w:r w:rsidRPr="006260B7">
        <w:rPr>
          <w:rFonts w:ascii="Tahoma" w:hAnsi="Tahoma"/>
          <w:color w:val="000000"/>
          <w:sz w:val="24"/>
          <w:szCs w:val="24"/>
          <w:rtl/>
          <w:lang w:bidi="fa-IR"/>
        </w:rPr>
        <w:t xml:space="preserve"> </w:t>
      </w:r>
      <w:r w:rsidRPr="006260B7">
        <w:rPr>
          <w:rStyle w:val="Char"/>
          <w:rtl/>
        </w:rPr>
        <w:t>[البقرة: 197]</w:t>
      </w:r>
      <w:r w:rsidRPr="006260B7">
        <w:rPr>
          <w:rStyle w:val="Char"/>
          <w:rFonts w:hint="cs"/>
          <w:rtl/>
        </w:rPr>
        <w:t>.</w:t>
      </w:r>
    </w:p>
    <w:p w:rsidR="007105E5" w:rsidRPr="006260B7" w:rsidRDefault="00AF34C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7376E7" w:rsidRPr="006260B7">
        <w:rPr>
          <w:rFonts w:ascii="Book Antiqua" w:hAnsi="Book Antiqua" w:cs="Traditional Arabic"/>
          <w:color w:val="000000"/>
          <w:sz w:val="24"/>
          <w:szCs w:val="24"/>
          <w:lang w:val="fr-FR"/>
        </w:rPr>
        <w:t>«</w:t>
      </w:r>
      <w:r w:rsidR="007376E7" w:rsidRPr="006260B7">
        <w:rPr>
          <w:rFonts w:ascii="Book Antiqua" w:hAnsi="Book Antiqua" w:cs="Traditional Arabic"/>
          <w:b/>
          <w:bCs/>
          <w:color w:val="000000"/>
          <w:sz w:val="24"/>
          <w:szCs w:val="24"/>
          <w:lang w:val="fr-FR"/>
        </w:rPr>
        <w:t>Et</w:t>
      </w:r>
      <w:r w:rsidR="007376E7" w:rsidRPr="006260B7">
        <w:rPr>
          <w:rFonts w:ascii="Book Antiqua" w:hAnsi="Book Antiqua" w:cs="Traditional Arabic"/>
          <w:color w:val="000000"/>
          <w:sz w:val="24"/>
          <w:szCs w:val="24"/>
          <w:lang w:val="fr-FR"/>
        </w:rPr>
        <w:t xml:space="preserve"> </w:t>
      </w:r>
      <w:r w:rsidR="007376E7" w:rsidRPr="006260B7">
        <w:rPr>
          <w:rFonts w:ascii="Book Antiqua" w:hAnsi="Book Antiqua" w:cs="Traditional Arabic"/>
          <w:b/>
          <w:bCs/>
          <w:color w:val="000000"/>
          <w:sz w:val="24"/>
          <w:szCs w:val="24"/>
          <w:lang w:val="fr-FR"/>
        </w:rPr>
        <w:t>prenez vos provisions, mais vraiment la meilleure provision est la piété. Et redoutez-Moi, ô doués d’intelligence</w:t>
      </w:r>
      <w:r w:rsidR="006260B7" w:rsidRPr="006260B7">
        <w:rPr>
          <w:rFonts w:ascii="Book Antiqua" w:hAnsi="Book Antiqua" w:cs="Traditional Arabic"/>
          <w:b/>
          <w:bCs/>
          <w:color w:val="000000"/>
          <w:sz w:val="24"/>
          <w:szCs w:val="24"/>
          <w:lang w:val="fr-FR"/>
        </w:rPr>
        <w:t>!</w:t>
      </w:r>
      <w:r w:rsidR="007376E7" w:rsidRPr="006260B7">
        <w:rPr>
          <w:rStyle w:val="FootnoteReference"/>
          <w:rFonts w:ascii="Book Antiqua" w:hAnsi="Book Antiqua"/>
          <w:b/>
          <w:bCs/>
          <w:color w:val="000000"/>
          <w:sz w:val="24"/>
          <w:szCs w:val="24"/>
          <w:lang w:val="fr-FR"/>
        </w:rPr>
        <w:footnoteReference w:id="46"/>
      </w:r>
      <w:r w:rsidR="007376E7" w:rsidRPr="006260B7">
        <w:rPr>
          <w:rFonts w:ascii="Book Antiqua" w:hAnsi="Book Antiqua" w:cs="Traditional Arabic"/>
          <w:color w:val="000000"/>
          <w:sz w:val="24"/>
          <w:szCs w:val="24"/>
          <w:lang w:val="fr-FR"/>
        </w:rPr>
        <w:t>»</w:t>
      </w:r>
    </w:p>
    <w:p w:rsidR="007105E5" w:rsidRPr="006260B7" w:rsidRDefault="007105E5" w:rsidP="006260B7">
      <w:pPr>
        <w:autoSpaceDE w:val="0"/>
        <w:autoSpaceDN w:val="0"/>
        <w:bidi w:val="0"/>
        <w:adjustRightInd w:val="0"/>
        <w:spacing w:before="120" w:after="0" w:line="240" w:lineRule="auto"/>
        <w:ind w:firstLine="284"/>
        <w:jc w:val="both"/>
        <w:rPr>
          <w:rFonts w:ascii="Book Antiqua" w:hAnsi="Book Antiqua" w:cs="Traditional Arabic"/>
          <w:i/>
          <w:iCs/>
          <w:color w:val="000000"/>
          <w:sz w:val="24"/>
          <w:szCs w:val="24"/>
          <w:lang w:val="fr-FR"/>
        </w:rPr>
      </w:pPr>
    </w:p>
    <w:p w:rsidR="00C97657" w:rsidRPr="006260B7" w:rsidRDefault="007105E5" w:rsidP="006260B7">
      <w:pPr>
        <w:tabs>
          <w:tab w:val="left" w:pos="9746"/>
        </w:tabs>
        <w:bidi w:val="0"/>
        <w:spacing w:before="120" w:after="0" w:line="240" w:lineRule="auto"/>
        <w:ind w:firstLine="284"/>
        <w:jc w:val="center"/>
        <w:rPr>
          <w:rFonts w:ascii="Book Antiqua" w:hAnsi="Book Antiqua" w:cs="Traditional Arabic"/>
          <w:color w:val="000000"/>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7105E5" w:rsidRPr="006260B7" w:rsidRDefault="008852C7" w:rsidP="006260B7">
      <w:pPr>
        <w:pStyle w:val="Heading1"/>
        <w:rPr>
          <w:rtl/>
        </w:rPr>
      </w:pPr>
      <w:bookmarkStart w:id="20" w:name="_Toc367107938"/>
      <w:bookmarkStart w:id="21" w:name="_Toc449995673"/>
      <w:r w:rsidRPr="006260B7">
        <w:t>Septième objectif</w:t>
      </w:r>
      <w:r w:rsidR="006260B7" w:rsidRPr="006260B7">
        <w:t>:</w:t>
      </w:r>
      <w:r w:rsidRPr="006260B7">
        <w:t xml:space="preserve"> </w:t>
      </w:r>
      <w:r w:rsidR="00576334" w:rsidRPr="006260B7">
        <w:t>o</w:t>
      </w:r>
      <w:r w:rsidR="00C23376" w:rsidRPr="006260B7">
        <w:t>btenir</w:t>
      </w:r>
      <w:r w:rsidRPr="006260B7">
        <w:t xml:space="preserve"> </w:t>
      </w:r>
      <w:r w:rsidR="00C23376" w:rsidRPr="006260B7">
        <w:t>s</w:t>
      </w:r>
      <w:r w:rsidRPr="006260B7">
        <w:t>es bienfaits</w:t>
      </w:r>
      <w:r w:rsidR="007105E5" w:rsidRPr="006260B7">
        <w:t xml:space="preserve"> </w:t>
      </w:r>
      <w:r w:rsidRPr="006260B7">
        <w:t xml:space="preserve">et </w:t>
      </w:r>
      <w:r w:rsidR="00C23376" w:rsidRPr="006260B7">
        <w:t xml:space="preserve">tirer leçon </w:t>
      </w:r>
      <w:r w:rsidRPr="006260B7">
        <w:t>de ses enseignements</w:t>
      </w:r>
      <w:bookmarkEnd w:id="20"/>
      <w:bookmarkEnd w:id="21"/>
    </w:p>
    <w:p w:rsidR="00C217D0"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Le septième objectif du pèlerinage est</w:t>
      </w:r>
      <w:r w:rsidR="00C23376" w:rsidRPr="006260B7">
        <w:rPr>
          <w:rFonts w:ascii="Book Antiqua" w:hAnsi="Book Antiqua" w:cs="Traditional Arabic"/>
          <w:color w:val="000000"/>
          <w:sz w:val="24"/>
          <w:szCs w:val="24"/>
          <w:lang w:val="fr-FR"/>
        </w:rPr>
        <w:t xml:space="preserve"> d’obtenir et de participer à </w:t>
      </w:r>
      <w:r w:rsidRPr="006260B7">
        <w:rPr>
          <w:rFonts w:ascii="Book Antiqua" w:hAnsi="Book Antiqua" w:cs="Traditional Arabic"/>
          <w:color w:val="000000"/>
          <w:sz w:val="24"/>
          <w:szCs w:val="24"/>
          <w:lang w:val="fr-FR"/>
        </w:rPr>
        <w:t xml:space="preserve">ses énormes </w:t>
      </w:r>
      <w:r w:rsidR="00C23376" w:rsidRPr="006260B7">
        <w:rPr>
          <w:rFonts w:ascii="Book Antiqua" w:hAnsi="Book Antiqua" w:cs="Traditional Arabic"/>
          <w:color w:val="000000"/>
          <w:sz w:val="24"/>
          <w:szCs w:val="24"/>
          <w:lang w:val="fr-FR"/>
        </w:rPr>
        <w:t>bienfaits, d</w:t>
      </w:r>
      <w:r w:rsidR="00C217D0" w:rsidRPr="006260B7">
        <w:rPr>
          <w:rFonts w:ascii="Book Antiqua" w:hAnsi="Book Antiqua" w:cs="Traditional Arabic"/>
          <w:color w:val="000000"/>
          <w:sz w:val="24"/>
          <w:szCs w:val="24"/>
          <w:lang w:val="fr-FR"/>
        </w:rPr>
        <w:t>’</w:t>
      </w:r>
      <w:r w:rsidR="00C23376" w:rsidRPr="006260B7">
        <w:rPr>
          <w:rFonts w:ascii="Book Antiqua" w:hAnsi="Book Antiqua" w:cs="Traditional Arabic"/>
          <w:color w:val="000000"/>
          <w:sz w:val="24"/>
          <w:szCs w:val="24"/>
          <w:lang w:val="fr-FR"/>
        </w:rPr>
        <w:t>e</w:t>
      </w:r>
      <w:r w:rsidR="00C217D0" w:rsidRPr="006260B7">
        <w:rPr>
          <w:rFonts w:ascii="Book Antiqua" w:hAnsi="Book Antiqua" w:cs="Traditional Arabic"/>
          <w:color w:val="000000"/>
          <w:sz w:val="24"/>
          <w:szCs w:val="24"/>
          <w:lang w:val="fr-FR"/>
        </w:rPr>
        <w:t>n</w:t>
      </w:r>
      <w:r w:rsidR="00C23376" w:rsidRPr="006260B7">
        <w:rPr>
          <w:rFonts w:ascii="Book Antiqua" w:hAnsi="Book Antiqua" w:cs="Traditional Arabic"/>
          <w:color w:val="000000"/>
          <w:sz w:val="24"/>
          <w:szCs w:val="24"/>
          <w:lang w:val="fr-FR"/>
        </w:rPr>
        <w:t xml:space="preserve"> tirer </w:t>
      </w:r>
      <w:r w:rsidRPr="006260B7">
        <w:rPr>
          <w:rFonts w:ascii="Book Antiqua" w:hAnsi="Book Antiqua" w:cs="Traditional Arabic"/>
          <w:color w:val="000000"/>
          <w:sz w:val="24"/>
          <w:szCs w:val="24"/>
          <w:lang w:val="fr-FR"/>
        </w:rPr>
        <w:t xml:space="preserve">des leçons </w:t>
      </w:r>
      <w:r w:rsidR="00C217D0" w:rsidRPr="006260B7">
        <w:rPr>
          <w:rFonts w:ascii="Book Antiqua" w:hAnsi="Book Antiqua" w:cs="Traditional Arabic"/>
          <w:color w:val="000000"/>
          <w:sz w:val="24"/>
          <w:szCs w:val="24"/>
          <w:lang w:val="fr-FR"/>
        </w:rPr>
        <w:t xml:space="preserve">bouleversantes </w:t>
      </w:r>
      <w:r w:rsidRPr="006260B7">
        <w:rPr>
          <w:rFonts w:ascii="Book Antiqua" w:hAnsi="Book Antiqua" w:cs="Traditional Arabic"/>
          <w:color w:val="000000"/>
          <w:sz w:val="24"/>
          <w:szCs w:val="24"/>
          <w:lang w:val="fr-FR"/>
        </w:rPr>
        <w:t xml:space="preserve">et des enseignements variés. Allah </w:t>
      </w:r>
      <w:r w:rsidR="00C217D0"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C217D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AF34C6" w:rsidRPr="006260B7" w:rsidRDefault="00AF34C6"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وَأَذِّنْ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النَّاسِ</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بِالْحَجِّ</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يَأْتُوكَ</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رِجَالًا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وَعَلَى</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كُلِّ</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ضَامِرٍ</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يَأْتِينَ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كُلِّ</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فَجٍّ</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عَمِيقٍ</w:t>
      </w:r>
      <w:r w:rsidRPr="006260B7">
        <w:rPr>
          <w:rFonts w:ascii="Book Antiqua" w:hAnsi="Book Antiqua" w:cs="KFGQPC Uthmanic Script HAFS"/>
          <w:color w:val="000000"/>
          <w:sz w:val="24"/>
          <w:szCs w:val="28"/>
          <w:rtl/>
          <w:lang w:bidi="fa-IR"/>
        </w:rPr>
        <w:t>٢٧</w:t>
      </w:r>
      <w:r w:rsidRPr="006260B7">
        <w:rPr>
          <w:rFonts w:ascii="Tahoma" w:hAnsi="Tahoma" w:cs="Traditional Arabic" w:hint="cs"/>
          <w:color w:val="000000"/>
          <w:sz w:val="24"/>
          <w:szCs w:val="28"/>
          <w:rtl/>
          <w:lang w:bidi="fa-IR"/>
        </w:rPr>
        <w:t>﴾</w:t>
      </w:r>
      <w:r w:rsidRPr="006260B7">
        <w:rPr>
          <w:rFonts w:ascii="Tahoma" w:hAnsi="Tahoma"/>
          <w:color w:val="000000"/>
          <w:sz w:val="24"/>
          <w:szCs w:val="24"/>
          <w:rtl/>
          <w:lang w:bidi="fa-IR"/>
        </w:rPr>
        <w:t xml:space="preserve"> </w:t>
      </w:r>
      <w:r w:rsidRPr="006260B7">
        <w:rPr>
          <w:rStyle w:val="Char"/>
          <w:rtl/>
        </w:rPr>
        <w:t>[الحج: 27]</w:t>
      </w:r>
      <w:r w:rsidRPr="006260B7">
        <w:rPr>
          <w:rStyle w:val="Char"/>
          <w:rFonts w:hint="cs"/>
          <w:rtl/>
        </w:rPr>
        <w:t>.</w:t>
      </w:r>
    </w:p>
    <w:p w:rsidR="00C217D0" w:rsidRPr="006260B7" w:rsidRDefault="00AF34C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C217D0" w:rsidRPr="006260B7">
        <w:rPr>
          <w:rFonts w:ascii="Book Antiqua" w:hAnsi="Book Antiqua" w:cs="Traditional Arabic"/>
          <w:color w:val="000000"/>
          <w:sz w:val="24"/>
          <w:szCs w:val="24"/>
          <w:lang w:val="fr-FR"/>
        </w:rPr>
        <w:t>«</w:t>
      </w:r>
      <w:r w:rsidR="00C217D0" w:rsidRPr="006260B7">
        <w:rPr>
          <w:rFonts w:ascii="Book Antiqua" w:hAnsi="Book Antiqua" w:cs="Traditional Arabic"/>
          <w:b/>
          <w:bCs/>
          <w:color w:val="000000"/>
          <w:sz w:val="24"/>
          <w:szCs w:val="24"/>
          <w:lang w:val="fr-FR"/>
        </w:rPr>
        <w:t xml:space="preserve">Et fais annonce aux gens pour le pèlerinage. Ils viendront vers toi, à pied, et aussi sur toute monture, venant de tout chemin éloigné </w:t>
      </w:r>
      <w:r w:rsidR="009B3E78" w:rsidRPr="006260B7">
        <w:rPr>
          <w:rFonts w:ascii="Book Antiqua" w:hAnsi="Book Antiqua" w:cs="Traditional Arabic"/>
          <w:b/>
          <w:bCs/>
          <w:color w:val="000000"/>
          <w:sz w:val="24"/>
          <w:szCs w:val="24"/>
          <w:lang w:val="fr-FR"/>
        </w:rPr>
        <w:t xml:space="preserve">afin de </w:t>
      </w:r>
      <w:r w:rsidR="00C217D0" w:rsidRPr="006260B7">
        <w:rPr>
          <w:rFonts w:ascii="Book Antiqua" w:hAnsi="Book Antiqua" w:cs="Traditional Arabic"/>
          <w:b/>
          <w:bCs/>
          <w:color w:val="000000"/>
          <w:sz w:val="24"/>
          <w:szCs w:val="24"/>
          <w:lang w:val="fr-FR"/>
        </w:rPr>
        <w:t xml:space="preserve">prendre part </w:t>
      </w:r>
      <w:r w:rsidR="00922EBF" w:rsidRPr="006260B7">
        <w:rPr>
          <w:rFonts w:ascii="Book Antiqua" w:hAnsi="Book Antiqua" w:cs="Traditional Arabic"/>
          <w:b/>
          <w:bCs/>
          <w:color w:val="000000"/>
          <w:sz w:val="24"/>
          <w:szCs w:val="24"/>
          <w:lang w:val="fr-FR"/>
        </w:rPr>
        <w:t>à des</w:t>
      </w:r>
      <w:r w:rsidR="00C217D0" w:rsidRPr="006260B7">
        <w:rPr>
          <w:rFonts w:ascii="Book Antiqua" w:hAnsi="Book Antiqua" w:cs="Traditional Arabic"/>
          <w:b/>
          <w:bCs/>
          <w:color w:val="000000"/>
          <w:sz w:val="24"/>
          <w:szCs w:val="24"/>
          <w:lang w:val="fr-FR"/>
        </w:rPr>
        <w:t xml:space="preserve"> avantages qui leur ont été accordés</w:t>
      </w:r>
      <w:r w:rsidR="00C217D0" w:rsidRPr="006260B7">
        <w:rPr>
          <w:rStyle w:val="FootnoteReference"/>
          <w:rFonts w:ascii="Book Antiqua" w:hAnsi="Book Antiqua"/>
          <w:b/>
          <w:bCs/>
          <w:color w:val="000000"/>
          <w:sz w:val="24"/>
          <w:szCs w:val="24"/>
          <w:lang w:val="fr-FR"/>
        </w:rPr>
        <w:footnoteReference w:id="47"/>
      </w:r>
      <w:r w:rsidR="00C217D0" w:rsidRPr="006260B7">
        <w:rPr>
          <w:rFonts w:ascii="Book Antiqua" w:hAnsi="Book Antiqua" w:cs="Traditional Arabic"/>
          <w:b/>
          <w:bCs/>
          <w:color w:val="000000"/>
          <w:sz w:val="24"/>
          <w:szCs w:val="24"/>
          <w:lang w:val="fr-FR"/>
        </w:rPr>
        <w:t>.</w:t>
      </w:r>
      <w:r w:rsidR="00C217D0" w:rsidRPr="006260B7">
        <w:rPr>
          <w:rFonts w:ascii="Book Antiqua" w:hAnsi="Book Antiqua" w:cs="Traditional Arabic"/>
          <w:color w:val="000000"/>
          <w:sz w:val="24"/>
          <w:szCs w:val="24"/>
          <w:lang w:val="fr-FR"/>
        </w:rPr>
        <w:t>»</w:t>
      </w:r>
    </w:p>
    <w:p w:rsidR="00C217D0" w:rsidRPr="006260B7" w:rsidRDefault="00C217D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w:t>
      </w:r>
      <w:r w:rsidR="008852C7" w:rsidRPr="006260B7">
        <w:rPr>
          <w:rFonts w:ascii="Book Antiqua" w:hAnsi="Book Antiqua" w:cs="Traditional Arabic"/>
          <w:color w:val="000000"/>
          <w:sz w:val="24"/>
          <w:szCs w:val="24"/>
          <w:lang w:val="fr-FR"/>
        </w:rPr>
        <w:t xml:space="preserve">es </w:t>
      </w:r>
      <w:r w:rsidRPr="006260B7">
        <w:rPr>
          <w:rFonts w:ascii="Book Antiqua" w:hAnsi="Book Antiqua" w:cs="Traditional Arabic"/>
          <w:color w:val="000000"/>
          <w:sz w:val="24"/>
          <w:szCs w:val="24"/>
          <w:lang w:val="fr-FR"/>
        </w:rPr>
        <w:t xml:space="preserve">bienfaits et avantages </w:t>
      </w:r>
      <w:r w:rsidR="008852C7" w:rsidRPr="006260B7">
        <w:rPr>
          <w:rFonts w:ascii="Book Antiqua" w:hAnsi="Book Antiqua" w:cs="Traditional Arabic"/>
          <w:color w:val="000000"/>
          <w:sz w:val="24"/>
          <w:szCs w:val="24"/>
          <w:lang w:val="fr-FR"/>
        </w:rPr>
        <w:t xml:space="preserve">du pèlerinage sont indénombrables, et ses leçons et enseignements </w:t>
      </w:r>
      <w:r w:rsidRPr="006260B7">
        <w:rPr>
          <w:rFonts w:ascii="Book Antiqua" w:hAnsi="Book Antiqua" w:cs="Traditional Arabic"/>
          <w:color w:val="000000"/>
          <w:sz w:val="24"/>
          <w:szCs w:val="24"/>
          <w:lang w:val="fr-FR"/>
        </w:rPr>
        <w:t>sont incalculables</w:t>
      </w:r>
      <w:r w:rsidR="008852C7" w:rsidRPr="006260B7">
        <w:rPr>
          <w:rFonts w:ascii="Book Antiqua" w:hAnsi="Book Antiqua" w:cs="Traditional Arabic"/>
          <w:color w:val="000000"/>
          <w:sz w:val="24"/>
          <w:szCs w:val="24"/>
          <w:lang w:val="fr-FR"/>
        </w:rPr>
        <w:t xml:space="preserve">. Ainsi, la parole d’Allah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w:t>
      </w:r>
      <w:r w:rsidR="008852C7" w:rsidRPr="006260B7">
        <w:rPr>
          <w:rFonts w:ascii="Book Antiqua" w:hAnsi="Book Antiqua" w:cs="Traditional Arabic"/>
          <w:b/>
          <w:bCs/>
          <w:color w:val="000000"/>
          <w:sz w:val="24"/>
          <w:szCs w:val="24"/>
          <w:lang w:val="fr-FR"/>
        </w:rPr>
        <w:t>avantages</w:t>
      </w:r>
      <w:r w:rsidRPr="006260B7">
        <w:rPr>
          <w:rFonts w:ascii="Book Antiqua" w:hAnsi="Book Antiqua" w:cs="Traditional Arabic"/>
          <w:color w:val="000000"/>
          <w:sz w:val="24"/>
          <w:szCs w:val="24"/>
          <w:lang w:val="fr-FR"/>
        </w:rPr>
        <w:t>» dans le verset – qui</w:t>
      </w:r>
      <w:r w:rsidR="008852C7" w:rsidRPr="006260B7">
        <w:rPr>
          <w:rFonts w:ascii="Book Antiqua" w:hAnsi="Book Antiqua" w:cs="Traditional Arabic"/>
          <w:color w:val="000000"/>
          <w:sz w:val="24"/>
          <w:szCs w:val="24"/>
          <w:lang w:val="fr-FR"/>
        </w:rPr>
        <w:t xml:space="preserve"> est le pluriel du mot «</w:t>
      </w:r>
      <w:r w:rsidR="008852C7" w:rsidRPr="006260B7">
        <w:rPr>
          <w:rFonts w:ascii="Book Antiqua" w:hAnsi="Book Antiqua" w:cs="Traditional Arabic"/>
          <w:b/>
          <w:bCs/>
          <w:color w:val="000000"/>
          <w:sz w:val="24"/>
          <w:szCs w:val="24"/>
          <w:lang w:val="fr-FR"/>
        </w:rPr>
        <w:t>avantage</w:t>
      </w:r>
      <w:r w:rsidR="008852C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a été mis à la forme indéfinie </w:t>
      </w:r>
      <w:r w:rsidR="00147591"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en arabe</w:t>
      </w:r>
      <w:r w:rsidR="00147591"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afin de </w:t>
      </w:r>
      <w:r w:rsidRPr="006260B7">
        <w:rPr>
          <w:rFonts w:ascii="Book Antiqua" w:hAnsi="Book Antiqua" w:cs="Traditional Arabic"/>
          <w:color w:val="000000"/>
          <w:sz w:val="24"/>
          <w:szCs w:val="24"/>
          <w:lang w:val="fr-FR"/>
        </w:rPr>
        <w:t xml:space="preserve">souligner leur multiplicité, </w:t>
      </w:r>
      <w:r w:rsidR="008852C7" w:rsidRPr="006260B7">
        <w:rPr>
          <w:rFonts w:ascii="Book Antiqua" w:hAnsi="Book Antiqua" w:cs="Traditional Arabic"/>
          <w:color w:val="000000"/>
          <w:sz w:val="24"/>
          <w:szCs w:val="24"/>
          <w:lang w:val="fr-FR"/>
        </w:rPr>
        <w:t>leur diversité et leur grand nombre</w:t>
      </w:r>
      <w:r w:rsidRPr="006260B7">
        <w:rPr>
          <w:rFonts w:ascii="Book Antiqua" w:hAnsi="Book Antiqua" w:cs="Traditional Arabic"/>
          <w:color w:val="000000"/>
          <w:sz w:val="24"/>
          <w:szCs w:val="24"/>
          <w:lang w:val="fr-FR"/>
        </w:rPr>
        <w:t>.</w:t>
      </w:r>
    </w:p>
    <w:p w:rsidR="009B3E78" w:rsidRPr="006260B7" w:rsidRDefault="00C217D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Aussi, </w:t>
      </w:r>
      <w:r w:rsidR="008852C7" w:rsidRPr="006260B7">
        <w:rPr>
          <w:rFonts w:ascii="Book Antiqua" w:hAnsi="Book Antiqua" w:cs="Traditional Arabic"/>
          <w:color w:val="000000"/>
          <w:sz w:val="24"/>
          <w:szCs w:val="24"/>
          <w:lang w:val="fr-FR"/>
        </w:rPr>
        <w:t xml:space="preserve">le fait d’être témoin </w:t>
      </w:r>
      <w:r w:rsidR="009B3E78" w:rsidRPr="006260B7">
        <w:rPr>
          <w:rFonts w:ascii="Book Antiqua" w:hAnsi="Book Antiqua" w:cs="Traditional Arabic"/>
          <w:color w:val="000000"/>
          <w:sz w:val="24"/>
          <w:szCs w:val="24"/>
          <w:lang w:val="fr-FR"/>
        </w:rPr>
        <w:t>et de prendre part à</w:t>
      </w:r>
      <w:r w:rsidR="008852C7" w:rsidRPr="006260B7">
        <w:rPr>
          <w:rFonts w:ascii="Book Antiqua" w:hAnsi="Book Antiqua" w:cs="Traditional Arabic"/>
          <w:color w:val="000000"/>
          <w:sz w:val="24"/>
          <w:szCs w:val="24"/>
          <w:lang w:val="fr-FR"/>
        </w:rPr>
        <w:t xml:space="preserve"> ces avantages est une chose voulue durant le pèlerinage, vu que la </w:t>
      </w:r>
      <w:r w:rsidR="00C23376" w:rsidRPr="006260B7">
        <w:rPr>
          <w:rFonts w:ascii="Book Antiqua" w:hAnsi="Book Antiqua" w:cs="Traditional Arabic"/>
          <w:color w:val="000000"/>
          <w:sz w:val="24"/>
          <w:szCs w:val="24"/>
          <w:lang w:val="fr-FR"/>
        </w:rPr>
        <w:t>particule «</w:t>
      </w:r>
      <w:r w:rsidR="00C23376" w:rsidRPr="006260B7">
        <w:rPr>
          <w:rFonts w:ascii="Book Antiqua" w:hAnsi="Book Antiqua" w:cs="Traditional Arabic"/>
          <w:b/>
          <w:bCs/>
          <w:color w:val="000000"/>
          <w:sz w:val="24"/>
          <w:szCs w:val="24"/>
          <w:lang w:val="fr-FR"/>
        </w:rPr>
        <w:t>afin de</w:t>
      </w:r>
      <w:r w:rsidR="00C23376"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C23376"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w:t>
      </w:r>
      <w:r w:rsidR="008852C7" w:rsidRPr="006260B7">
        <w:rPr>
          <w:rFonts w:ascii="Book Antiqua" w:hAnsi="Book Antiqua" w:cs="Traditional Arabic"/>
          <w:i/>
          <w:iCs/>
          <w:color w:val="000000"/>
          <w:sz w:val="24"/>
          <w:szCs w:val="24"/>
          <w:lang w:val="fr-FR"/>
        </w:rPr>
        <w:t>l</w:t>
      </w:r>
      <w:r w:rsidR="00C23376" w:rsidRPr="006260B7">
        <w:rPr>
          <w:rFonts w:ascii="Book Antiqua" w:hAnsi="Book Antiqua" w:cs="Traditional Arabic"/>
          <w:i/>
          <w:iCs/>
          <w:color w:val="000000"/>
          <w:sz w:val="24"/>
          <w:szCs w:val="24"/>
          <w:lang w:val="fr-FR"/>
        </w:rPr>
        <w:t>â</w:t>
      </w:r>
      <w:r w:rsidR="008852C7" w:rsidRPr="006260B7">
        <w:rPr>
          <w:rFonts w:ascii="Book Antiqua" w:hAnsi="Book Antiqua" w:cs="Traditional Arabic"/>
          <w:i/>
          <w:iCs/>
          <w:color w:val="000000"/>
          <w:sz w:val="24"/>
          <w:szCs w:val="24"/>
          <w:lang w:val="fr-FR"/>
        </w:rPr>
        <w:t>m</w:t>
      </w:r>
      <w:r w:rsidR="008852C7" w:rsidRPr="006260B7">
        <w:rPr>
          <w:rFonts w:ascii="Book Antiqua" w:hAnsi="Book Antiqua" w:cs="Traditional Arabic"/>
          <w:color w:val="000000"/>
          <w:sz w:val="24"/>
          <w:szCs w:val="24"/>
          <w:lang w:val="fr-FR"/>
        </w:rPr>
        <w:t>»</w:t>
      </w:r>
      <w:r w:rsidR="00C23376"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utilisée dans Sa parole</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721F47" w:rsidRPr="006260B7">
        <w:rPr>
          <w:rFonts w:ascii="Book Antiqua" w:hAnsi="Book Antiqua" w:cs="Traditional Arabic"/>
          <w:color w:val="000000"/>
          <w:sz w:val="24"/>
          <w:szCs w:val="24"/>
          <w:lang w:val="fr-FR"/>
        </w:rPr>
        <w:t>«</w:t>
      </w:r>
      <w:r w:rsidR="00721F47" w:rsidRPr="006260B7">
        <w:rPr>
          <w:rFonts w:ascii="Book Antiqua" w:hAnsi="Book Antiqua" w:cs="Traditional Arabic"/>
          <w:b/>
          <w:bCs/>
          <w:color w:val="000000"/>
          <w:sz w:val="24"/>
          <w:szCs w:val="24"/>
          <w:lang w:val="fr-FR"/>
        </w:rPr>
        <w:t>afin de</w:t>
      </w:r>
      <w:r w:rsidR="008852C7" w:rsidRPr="006260B7">
        <w:rPr>
          <w:rFonts w:ascii="Book Antiqua" w:hAnsi="Book Antiqua" w:cs="Traditional Arabic"/>
          <w:b/>
          <w:bCs/>
          <w:color w:val="000000"/>
          <w:sz w:val="24"/>
          <w:szCs w:val="24"/>
          <w:lang w:val="fr-FR"/>
        </w:rPr>
        <w:t xml:space="preserve"> participer</w:t>
      </w:r>
      <w:r w:rsidR="00C23376" w:rsidRPr="006260B7">
        <w:rPr>
          <w:rFonts w:ascii="Book Antiqua" w:hAnsi="Book Antiqua" w:cs="Traditional Arabic"/>
          <w:b/>
          <w:bCs/>
          <w:color w:val="000000"/>
          <w:sz w:val="24"/>
          <w:szCs w:val="24"/>
          <w:lang w:val="fr-FR"/>
        </w:rPr>
        <w:t xml:space="preserve"> </w:t>
      </w:r>
      <w:r w:rsidR="00922EBF" w:rsidRPr="006260B7">
        <w:rPr>
          <w:rFonts w:ascii="Book Antiqua" w:hAnsi="Book Antiqua" w:cs="Traditional Arabic"/>
          <w:b/>
          <w:bCs/>
          <w:color w:val="000000"/>
          <w:sz w:val="24"/>
          <w:szCs w:val="24"/>
          <w:lang w:val="fr-FR"/>
        </w:rPr>
        <w:t>à des</w:t>
      </w:r>
      <w:r w:rsidR="00C23376" w:rsidRPr="006260B7">
        <w:rPr>
          <w:rFonts w:ascii="Book Antiqua" w:hAnsi="Book Antiqua" w:cs="Traditional Arabic"/>
          <w:b/>
          <w:bCs/>
          <w:color w:val="000000"/>
          <w:sz w:val="24"/>
          <w:szCs w:val="24"/>
          <w:lang w:val="fr-FR"/>
        </w:rPr>
        <w:t xml:space="preserve"> avantages</w:t>
      </w:r>
      <w:r w:rsidR="00721F47" w:rsidRPr="006260B7">
        <w:rPr>
          <w:rFonts w:ascii="Book Antiqua" w:hAnsi="Book Antiqua" w:cs="Traditional Arabic"/>
          <w:b/>
          <w:bCs/>
          <w:color w:val="000000"/>
          <w:sz w:val="24"/>
          <w:szCs w:val="24"/>
          <w:lang w:val="fr-FR"/>
        </w:rPr>
        <w:t>…</w:t>
      </w:r>
      <w:r w:rsidR="00721F47" w:rsidRPr="006260B7">
        <w:rPr>
          <w:rFonts w:ascii="Book Antiqua" w:hAnsi="Book Antiqua" w:cs="Traditional Arabic"/>
          <w:color w:val="000000"/>
          <w:sz w:val="24"/>
          <w:szCs w:val="24"/>
          <w:lang w:val="fr-FR"/>
        </w:rPr>
        <w:t>»</w:t>
      </w:r>
      <w:r w:rsidR="009B3E78" w:rsidRPr="006260B7">
        <w:rPr>
          <w:rFonts w:ascii="Book Antiqua" w:hAnsi="Book Antiqua" w:cs="Traditional Arabic"/>
          <w:color w:val="000000"/>
          <w:sz w:val="24"/>
          <w:szCs w:val="24"/>
          <w:lang w:val="fr-FR"/>
        </w:rPr>
        <w:t xml:space="preserve"> introduit un complément circonstanciel de but qui fait suite </w:t>
      </w:r>
      <w:r w:rsidR="008852C7" w:rsidRPr="006260B7">
        <w:rPr>
          <w:rFonts w:ascii="Book Antiqua" w:hAnsi="Book Antiqua" w:cs="Traditional Arabic"/>
          <w:color w:val="000000"/>
          <w:sz w:val="24"/>
          <w:szCs w:val="24"/>
          <w:lang w:val="fr-FR"/>
        </w:rPr>
        <w:t>à Sa parole</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721F47" w:rsidRPr="006260B7">
        <w:rPr>
          <w:rFonts w:ascii="Book Antiqua" w:hAnsi="Book Antiqua" w:cs="Traditional Arabic"/>
          <w:color w:val="000000"/>
          <w:sz w:val="24"/>
          <w:szCs w:val="24"/>
          <w:lang w:val="fr-FR"/>
        </w:rPr>
        <w:t>«</w:t>
      </w:r>
      <w:r w:rsidR="009B3E78" w:rsidRPr="006260B7">
        <w:rPr>
          <w:rFonts w:ascii="Book Antiqua" w:hAnsi="Book Antiqua" w:cs="Traditional Arabic"/>
          <w:b/>
          <w:bCs/>
          <w:color w:val="000000"/>
          <w:sz w:val="24"/>
          <w:szCs w:val="24"/>
          <w:lang w:val="fr-FR"/>
        </w:rPr>
        <w:t>Et fais annonce aux gens pour le pèlerinage. Ils viendront vers toi, à pied, et aussi sur toute monture …</w:t>
      </w:r>
      <w:r w:rsidR="00721F4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9B3E78" w:rsidRPr="006260B7">
        <w:rPr>
          <w:rFonts w:ascii="Book Antiqua" w:hAnsi="Book Antiqua" w:cs="Traditional Arabic"/>
          <w:color w:val="000000"/>
          <w:sz w:val="24"/>
          <w:szCs w:val="24"/>
          <w:lang w:val="fr-FR"/>
        </w:rPr>
        <w:t xml:space="preserve">Cela </w:t>
      </w:r>
      <w:r w:rsidR="008852C7" w:rsidRPr="006260B7">
        <w:rPr>
          <w:rFonts w:ascii="Book Antiqua" w:hAnsi="Book Antiqua" w:cs="Traditional Arabic"/>
          <w:color w:val="000000"/>
          <w:sz w:val="24"/>
          <w:szCs w:val="24"/>
          <w:lang w:val="fr-FR"/>
        </w:rPr>
        <w:t>signifie</w:t>
      </w:r>
      <w:r w:rsidR="009B3E78" w:rsidRPr="006260B7">
        <w:rPr>
          <w:rFonts w:ascii="Book Antiqua" w:hAnsi="Book Antiqua" w:cs="Traditional Arabic"/>
          <w:color w:val="000000"/>
          <w:sz w:val="24"/>
          <w:szCs w:val="24"/>
          <w:lang w:val="fr-FR"/>
        </w:rPr>
        <w:t xml:space="preserve"> donc</w:t>
      </w:r>
      <w:r w:rsidR="006260B7"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334800"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Si tu leur fais annonce pour le pèlerinage, ils viendront à toi à pied et sur leurs montures </w:t>
      </w:r>
      <w:r w:rsidR="009B3E78" w:rsidRPr="006260B7">
        <w:rPr>
          <w:rFonts w:ascii="Book Antiqua" w:hAnsi="Book Antiqua" w:cs="Traditional Arabic"/>
          <w:color w:val="000000"/>
          <w:sz w:val="24"/>
          <w:szCs w:val="24"/>
          <w:u w:val="single"/>
          <w:lang w:val="fr-FR"/>
        </w:rPr>
        <w:t xml:space="preserve">dans le but </w:t>
      </w:r>
      <w:r w:rsidR="008852C7" w:rsidRPr="006260B7">
        <w:rPr>
          <w:rFonts w:ascii="Book Antiqua" w:hAnsi="Book Antiqua" w:cs="Traditional Arabic"/>
          <w:color w:val="000000"/>
          <w:sz w:val="24"/>
          <w:szCs w:val="24"/>
          <w:u w:val="single"/>
          <w:lang w:val="fr-FR"/>
        </w:rPr>
        <w:t>de</w:t>
      </w:r>
      <w:r w:rsidR="008852C7" w:rsidRPr="006260B7">
        <w:rPr>
          <w:rFonts w:ascii="Book Antiqua" w:hAnsi="Book Antiqua" w:cs="Traditional Arabic"/>
          <w:color w:val="000000"/>
          <w:sz w:val="24"/>
          <w:szCs w:val="24"/>
          <w:lang w:val="fr-FR"/>
        </w:rPr>
        <w:t xml:space="preserve"> participer aux avantages du pèlerinage, c</w:t>
      </w:r>
      <w:r w:rsidR="009B3E78"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est-à-dire pour y prendre part. Et ce qui est signifié par </w:t>
      </w:r>
      <w:r w:rsidR="00334800"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pren</w:t>
      </w:r>
      <w:r w:rsidR="00922EBF" w:rsidRPr="006260B7">
        <w:rPr>
          <w:rFonts w:ascii="Book Antiqua" w:hAnsi="Book Antiqua" w:cs="Traditional Arabic"/>
          <w:color w:val="000000"/>
          <w:sz w:val="24"/>
          <w:szCs w:val="24"/>
          <w:lang w:val="fr-FR"/>
        </w:rPr>
        <w:t>dre</w:t>
      </w:r>
      <w:r w:rsidR="008852C7" w:rsidRPr="006260B7">
        <w:rPr>
          <w:rFonts w:ascii="Book Antiqua" w:hAnsi="Book Antiqua" w:cs="Traditional Arabic"/>
          <w:color w:val="000000"/>
          <w:sz w:val="24"/>
          <w:szCs w:val="24"/>
          <w:lang w:val="fr-FR"/>
        </w:rPr>
        <w:t xml:space="preserve"> part aux avantages</w:t>
      </w:r>
      <w:r w:rsidR="00922EBF"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est qu’ils les </w:t>
      </w:r>
      <w:r w:rsidR="00922EBF" w:rsidRPr="006260B7">
        <w:rPr>
          <w:rFonts w:ascii="Book Antiqua" w:hAnsi="Book Antiqua" w:cs="Traditional Arabic"/>
          <w:color w:val="000000"/>
          <w:sz w:val="24"/>
          <w:szCs w:val="24"/>
          <w:lang w:val="fr-FR"/>
        </w:rPr>
        <w:t>obtiennent et en tirent profit.</w:t>
      </w:r>
    </w:p>
    <w:p w:rsidR="00E01A72" w:rsidRPr="006260B7" w:rsidRDefault="009B3E78"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w:t>
      </w:r>
      <w:r w:rsidR="008852C7" w:rsidRPr="006260B7">
        <w:rPr>
          <w:rFonts w:ascii="Book Antiqua" w:hAnsi="Book Antiqua" w:cs="Traditional Arabic"/>
          <w:color w:val="000000"/>
          <w:sz w:val="24"/>
          <w:szCs w:val="24"/>
          <w:lang w:val="fr-FR"/>
        </w:rPr>
        <w:t xml:space="preserve">il convient </w:t>
      </w:r>
      <w:r w:rsidRPr="006260B7">
        <w:rPr>
          <w:rFonts w:ascii="Book Antiqua" w:hAnsi="Book Antiqua" w:cs="Traditional Arabic"/>
          <w:color w:val="000000"/>
          <w:sz w:val="24"/>
          <w:szCs w:val="24"/>
          <w:lang w:val="fr-FR"/>
        </w:rPr>
        <w:t xml:space="preserve">pour </w:t>
      </w:r>
      <w:r w:rsidR="008852C7" w:rsidRPr="006260B7">
        <w:rPr>
          <w:rFonts w:ascii="Book Antiqua" w:hAnsi="Book Antiqua" w:cs="Traditional Arabic"/>
          <w:color w:val="000000"/>
          <w:sz w:val="24"/>
          <w:szCs w:val="24"/>
          <w:lang w:val="fr-FR"/>
        </w:rPr>
        <w:t xml:space="preserve">tout individu à qui Allah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 xml:space="preserve">) </w:t>
      </w:r>
      <w:r w:rsidR="008852C7" w:rsidRPr="006260B7">
        <w:rPr>
          <w:rFonts w:ascii="Book Antiqua" w:hAnsi="Book Antiqua" w:cs="Traditional Arabic"/>
          <w:color w:val="000000"/>
          <w:sz w:val="24"/>
          <w:szCs w:val="24"/>
          <w:lang w:val="fr-FR"/>
        </w:rPr>
        <w:t xml:space="preserve">a permis d’accomplir cet acte </w:t>
      </w:r>
      <w:r w:rsidRPr="006260B7">
        <w:rPr>
          <w:rFonts w:ascii="Book Antiqua" w:hAnsi="Book Antiqua" w:cs="Traditional Arabic"/>
          <w:color w:val="000000"/>
          <w:sz w:val="24"/>
          <w:szCs w:val="24"/>
          <w:lang w:val="fr-FR"/>
        </w:rPr>
        <w:t>d’adoration</w:t>
      </w:r>
      <w:r w:rsidR="008852C7" w:rsidRPr="006260B7">
        <w:rPr>
          <w:rFonts w:ascii="Book Antiqua" w:hAnsi="Book Antiqua" w:cs="Traditional Arabic"/>
          <w:color w:val="000000"/>
          <w:sz w:val="24"/>
          <w:szCs w:val="24"/>
          <w:lang w:val="fr-FR"/>
        </w:rPr>
        <w:t xml:space="preserve"> e</w:t>
      </w:r>
      <w:r w:rsidR="00E01A72" w:rsidRPr="006260B7">
        <w:rPr>
          <w:rFonts w:ascii="Book Antiqua" w:hAnsi="Book Antiqua" w:cs="Traditional Arabic"/>
          <w:color w:val="000000"/>
          <w:sz w:val="24"/>
          <w:szCs w:val="24"/>
          <w:lang w:val="fr-FR"/>
        </w:rPr>
        <w:t xml:space="preserve">n </w:t>
      </w:r>
      <w:r w:rsidR="00922EBF" w:rsidRPr="006260B7">
        <w:rPr>
          <w:rFonts w:ascii="Book Antiqua" w:hAnsi="Book Antiqua" w:cs="Traditional Arabic"/>
          <w:color w:val="000000"/>
          <w:sz w:val="24"/>
          <w:szCs w:val="24"/>
          <w:lang w:val="fr-FR"/>
        </w:rPr>
        <w:t xml:space="preserve">le </w:t>
      </w:r>
      <w:r w:rsidR="008852C7" w:rsidRPr="006260B7">
        <w:rPr>
          <w:rFonts w:ascii="Book Antiqua" w:hAnsi="Book Antiqua" w:cs="Traditional Arabic"/>
          <w:color w:val="000000"/>
          <w:sz w:val="24"/>
          <w:szCs w:val="24"/>
          <w:lang w:val="fr-FR"/>
        </w:rPr>
        <w:t>lui facilit</w:t>
      </w:r>
      <w:r w:rsidR="00E01A72" w:rsidRPr="006260B7">
        <w:rPr>
          <w:rFonts w:ascii="Book Antiqua" w:hAnsi="Book Antiqua" w:cs="Traditional Arabic"/>
          <w:color w:val="000000"/>
          <w:sz w:val="24"/>
          <w:szCs w:val="24"/>
          <w:lang w:val="fr-FR"/>
        </w:rPr>
        <w:t>ant</w:t>
      </w:r>
      <w:r w:rsidR="00922EBF" w:rsidRPr="006260B7">
        <w:rPr>
          <w:rFonts w:ascii="Book Antiqua" w:hAnsi="Book Antiqua" w:cs="Traditional Arabic"/>
          <w:color w:val="000000"/>
          <w:sz w:val="24"/>
          <w:szCs w:val="24"/>
          <w:lang w:val="fr-FR"/>
        </w:rPr>
        <w:t>,</w:t>
      </w:r>
      <w:r w:rsidR="008852C7" w:rsidRPr="006260B7">
        <w:rPr>
          <w:rFonts w:ascii="Book Antiqua" w:hAnsi="Book Antiqua" w:cs="Traditional Arabic"/>
          <w:color w:val="000000"/>
          <w:sz w:val="24"/>
          <w:szCs w:val="24"/>
          <w:lang w:val="fr-FR"/>
        </w:rPr>
        <w:t xml:space="preserve"> </w:t>
      </w:r>
      <w:r w:rsidR="00E01A72" w:rsidRPr="006260B7">
        <w:rPr>
          <w:rFonts w:ascii="Book Antiqua" w:hAnsi="Book Antiqua" w:cs="Traditional Arabic"/>
          <w:color w:val="000000"/>
          <w:sz w:val="24"/>
          <w:szCs w:val="24"/>
          <w:lang w:val="fr-FR"/>
        </w:rPr>
        <w:t xml:space="preserve">de faire tout son possible pour </w:t>
      </w:r>
      <w:r w:rsidR="008852C7" w:rsidRPr="006260B7">
        <w:rPr>
          <w:rFonts w:ascii="Book Antiqua" w:hAnsi="Book Antiqua" w:cs="Traditional Arabic"/>
          <w:color w:val="000000"/>
          <w:sz w:val="24"/>
          <w:szCs w:val="24"/>
          <w:lang w:val="fr-FR"/>
        </w:rPr>
        <w:t xml:space="preserve">obtenir les </w:t>
      </w:r>
      <w:r w:rsidR="00E01A72" w:rsidRPr="006260B7">
        <w:rPr>
          <w:rFonts w:ascii="Book Antiqua" w:hAnsi="Book Antiqua" w:cs="Traditional Arabic"/>
          <w:color w:val="000000"/>
          <w:sz w:val="24"/>
          <w:szCs w:val="24"/>
          <w:lang w:val="fr-FR"/>
        </w:rPr>
        <w:t xml:space="preserve">bénéfices </w:t>
      </w:r>
      <w:r w:rsidR="008852C7" w:rsidRPr="006260B7">
        <w:rPr>
          <w:rFonts w:ascii="Book Antiqua" w:hAnsi="Book Antiqua" w:cs="Traditional Arabic"/>
          <w:color w:val="000000"/>
          <w:sz w:val="24"/>
          <w:szCs w:val="24"/>
          <w:lang w:val="fr-FR"/>
        </w:rPr>
        <w:t xml:space="preserve">du pèlerinage et </w:t>
      </w:r>
      <w:r w:rsidR="00E01A72" w:rsidRPr="006260B7">
        <w:rPr>
          <w:rFonts w:ascii="Book Antiqua" w:hAnsi="Book Antiqua" w:cs="Traditional Arabic"/>
          <w:color w:val="000000"/>
          <w:sz w:val="24"/>
          <w:szCs w:val="24"/>
          <w:lang w:val="fr-FR"/>
        </w:rPr>
        <w:t>tirer profit</w:t>
      </w:r>
      <w:r w:rsidR="008852C7" w:rsidRPr="006260B7">
        <w:rPr>
          <w:rFonts w:ascii="Book Antiqua" w:hAnsi="Book Antiqua" w:cs="Traditional Arabic"/>
          <w:color w:val="000000"/>
          <w:sz w:val="24"/>
          <w:szCs w:val="24"/>
          <w:lang w:val="fr-FR"/>
        </w:rPr>
        <w:t xml:space="preserve"> de ses </w:t>
      </w:r>
      <w:r w:rsidR="00E01A72" w:rsidRPr="006260B7">
        <w:rPr>
          <w:rFonts w:ascii="Book Antiqua" w:hAnsi="Book Antiqua" w:cs="Traditional Arabic"/>
          <w:color w:val="000000"/>
          <w:sz w:val="24"/>
          <w:szCs w:val="24"/>
          <w:lang w:val="fr-FR"/>
        </w:rPr>
        <w:t xml:space="preserve">leçons et </w:t>
      </w:r>
      <w:r w:rsidR="008852C7" w:rsidRPr="006260B7">
        <w:rPr>
          <w:rFonts w:ascii="Book Antiqua" w:hAnsi="Book Antiqua" w:cs="Traditional Arabic"/>
          <w:color w:val="000000"/>
          <w:sz w:val="24"/>
          <w:szCs w:val="24"/>
          <w:lang w:val="fr-FR"/>
        </w:rPr>
        <w:t>exhortations, en plus de ce</w:t>
      </w:r>
      <w:r w:rsidR="00E01A72" w:rsidRPr="006260B7">
        <w:rPr>
          <w:rFonts w:ascii="Book Antiqua" w:hAnsi="Book Antiqua" w:cs="Traditional Arabic"/>
          <w:color w:val="000000"/>
          <w:sz w:val="24"/>
          <w:szCs w:val="24"/>
          <w:lang w:val="fr-FR"/>
        </w:rPr>
        <w:t xml:space="preserve"> qu’il obtient comme énorme récompense, immense rétribution, </w:t>
      </w:r>
      <w:r w:rsidR="008852C7" w:rsidRPr="006260B7">
        <w:rPr>
          <w:rFonts w:ascii="Book Antiqua" w:hAnsi="Book Antiqua" w:cs="Traditional Arabic"/>
          <w:color w:val="000000"/>
          <w:sz w:val="24"/>
          <w:szCs w:val="24"/>
          <w:lang w:val="fr-FR"/>
        </w:rPr>
        <w:t xml:space="preserve">pardon des péchés </w:t>
      </w:r>
      <w:r w:rsidR="00E01A72" w:rsidRPr="006260B7">
        <w:rPr>
          <w:rFonts w:ascii="Book Antiqua" w:hAnsi="Book Antiqua" w:cs="Traditional Arabic"/>
          <w:color w:val="000000"/>
          <w:sz w:val="24"/>
          <w:szCs w:val="24"/>
          <w:lang w:val="fr-FR"/>
        </w:rPr>
        <w:t xml:space="preserve">et expiation </w:t>
      </w:r>
      <w:r w:rsidR="008852C7" w:rsidRPr="006260B7">
        <w:rPr>
          <w:rFonts w:ascii="Book Antiqua" w:hAnsi="Book Antiqua" w:cs="Traditional Arabic"/>
          <w:color w:val="000000"/>
          <w:sz w:val="24"/>
          <w:szCs w:val="24"/>
          <w:lang w:val="fr-FR"/>
        </w:rPr>
        <w:t xml:space="preserve">des </w:t>
      </w:r>
      <w:r w:rsidR="00E01A72" w:rsidRPr="006260B7">
        <w:rPr>
          <w:rFonts w:ascii="Book Antiqua" w:hAnsi="Book Antiqua" w:cs="Traditional Arabic"/>
          <w:color w:val="000000"/>
          <w:sz w:val="24"/>
          <w:szCs w:val="24"/>
          <w:lang w:val="fr-FR"/>
        </w:rPr>
        <w:t>méfaits.</w:t>
      </w:r>
    </w:p>
    <w:p w:rsidR="007105E5" w:rsidRPr="006260B7" w:rsidRDefault="008852C7"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 xml:space="preserve">Et il </w:t>
      </w:r>
      <w:r w:rsidR="00E01A72" w:rsidRPr="006260B7">
        <w:rPr>
          <w:rFonts w:ascii="Book Antiqua" w:hAnsi="Book Antiqua" w:cs="Traditional Arabic"/>
          <w:color w:val="000000"/>
          <w:sz w:val="24"/>
          <w:szCs w:val="24"/>
          <w:lang w:val="fr-FR"/>
        </w:rPr>
        <w:t xml:space="preserve">est bienvenu, pour </w:t>
      </w:r>
      <w:r w:rsidRPr="006260B7">
        <w:rPr>
          <w:rFonts w:ascii="Book Antiqua" w:hAnsi="Book Antiqua" w:cs="Traditional Arabic"/>
          <w:color w:val="000000"/>
          <w:sz w:val="24"/>
          <w:szCs w:val="24"/>
          <w:lang w:val="fr-FR"/>
        </w:rPr>
        <w:t xml:space="preserve">quiconque a obtenu ce </w:t>
      </w:r>
      <w:r w:rsidR="00E01A72" w:rsidRPr="006260B7">
        <w:rPr>
          <w:rFonts w:ascii="Book Antiqua" w:hAnsi="Book Antiqua" w:cs="Traditional Arabic"/>
          <w:color w:val="000000"/>
          <w:sz w:val="24"/>
          <w:szCs w:val="24"/>
          <w:lang w:val="fr-FR"/>
        </w:rPr>
        <w:t xml:space="preserve">gain </w:t>
      </w:r>
      <w:r w:rsidRPr="006260B7">
        <w:rPr>
          <w:rFonts w:ascii="Book Antiqua" w:hAnsi="Book Antiqua" w:cs="Traditional Arabic"/>
          <w:color w:val="000000"/>
          <w:sz w:val="24"/>
          <w:szCs w:val="24"/>
          <w:lang w:val="fr-FR"/>
        </w:rPr>
        <w:t xml:space="preserve">et </w:t>
      </w:r>
      <w:r w:rsidR="00E01A72" w:rsidRPr="006260B7">
        <w:rPr>
          <w:rFonts w:ascii="Book Antiqua" w:hAnsi="Book Antiqua" w:cs="Traditional Arabic"/>
          <w:color w:val="000000"/>
          <w:sz w:val="24"/>
          <w:szCs w:val="24"/>
          <w:lang w:val="fr-FR"/>
        </w:rPr>
        <w:t xml:space="preserve">a </w:t>
      </w:r>
      <w:r w:rsidR="00AA70B7" w:rsidRPr="006260B7">
        <w:rPr>
          <w:rFonts w:ascii="Book Antiqua" w:hAnsi="Book Antiqua" w:cs="Traditional Arabic"/>
          <w:color w:val="000000"/>
          <w:sz w:val="24"/>
          <w:szCs w:val="24"/>
          <w:lang w:val="fr-FR"/>
        </w:rPr>
        <w:t>décroch</w:t>
      </w:r>
      <w:r w:rsidR="00E01A72" w:rsidRPr="006260B7">
        <w:rPr>
          <w:rFonts w:ascii="Book Antiqua" w:hAnsi="Book Antiqua" w:cs="Traditional Arabic"/>
          <w:color w:val="000000"/>
          <w:sz w:val="24"/>
          <w:szCs w:val="24"/>
          <w:lang w:val="fr-FR"/>
        </w:rPr>
        <w:t>é</w:t>
      </w:r>
      <w:r w:rsidRPr="006260B7">
        <w:rPr>
          <w:rFonts w:ascii="Book Antiqua" w:hAnsi="Book Antiqua" w:cs="Traditional Arabic"/>
          <w:color w:val="000000"/>
          <w:sz w:val="24"/>
          <w:szCs w:val="24"/>
          <w:lang w:val="fr-FR"/>
        </w:rPr>
        <w:t xml:space="preserve"> ce butin</w:t>
      </w:r>
      <w:r w:rsidR="00E01A7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de revenir dans son pays dans un état </w:t>
      </w:r>
      <w:r w:rsidR="00E01A72" w:rsidRPr="006260B7">
        <w:rPr>
          <w:rFonts w:ascii="Book Antiqua" w:hAnsi="Book Antiqua" w:cs="Traditional Arabic"/>
          <w:color w:val="000000"/>
          <w:sz w:val="24"/>
          <w:szCs w:val="24"/>
          <w:lang w:val="fr-FR"/>
        </w:rPr>
        <w:t>purifié,</w:t>
      </w:r>
      <w:r w:rsidRPr="006260B7">
        <w:rPr>
          <w:rFonts w:ascii="Book Antiqua" w:hAnsi="Book Antiqua" w:cs="Traditional Arabic"/>
          <w:color w:val="000000"/>
          <w:sz w:val="24"/>
          <w:szCs w:val="24"/>
          <w:lang w:val="fr-FR"/>
        </w:rPr>
        <w:t xml:space="preserve"> avec une bonne âme</w:t>
      </w:r>
      <w:r w:rsidR="00E01A7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une vie nouvelle remplie de foi et de crainte, pleine de b</w:t>
      </w:r>
      <w:r w:rsidR="00BA4D10" w:rsidRPr="006260B7">
        <w:rPr>
          <w:rFonts w:ascii="Book Antiqua" w:hAnsi="Book Antiqua" w:cs="Traditional Arabic"/>
          <w:color w:val="000000"/>
          <w:sz w:val="24"/>
          <w:szCs w:val="24"/>
          <w:lang w:val="fr-FR"/>
        </w:rPr>
        <w:t>onté</w:t>
      </w:r>
      <w:r w:rsidRPr="006260B7">
        <w:rPr>
          <w:rFonts w:ascii="Book Antiqua" w:hAnsi="Book Antiqua" w:cs="Traditional Arabic"/>
          <w:color w:val="000000"/>
          <w:sz w:val="24"/>
          <w:szCs w:val="24"/>
          <w:lang w:val="fr-FR"/>
        </w:rPr>
        <w:t xml:space="preserve">, de </w:t>
      </w:r>
      <w:r w:rsidR="00BA4D10" w:rsidRPr="006260B7">
        <w:rPr>
          <w:rFonts w:ascii="Book Antiqua" w:hAnsi="Book Antiqua" w:cs="Traditional Arabic"/>
          <w:color w:val="000000"/>
          <w:sz w:val="24"/>
          <w:szCs w:val="24"/>
          <w:lang w:val="fr-FR"/>
        </w:rPr>
        <w:t>bienfaisance</w:t>
      </w:r>
      <w:r w:rsidRPr="006260B7">
        <w:rPr>
          <w:rFonts w:ascii="Book Antiqua" w:hAnsi="Book Antiqua" w:cs="Traditional Arabic"/>
          <w:color w:val="000000"/>
          <w:sz w:val="24"/>
          <w:szCs w:val="24"/>
          <w:lang w:val="fr-FR"/>
        </w:rPr>
        <w:t xml:space="preserve">, de droiture et d’attachement à l’obéissance </w:t>
      </w:r>
      <w:r w:rsidR="00BA4D10"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 xml:space="preserve">Allah </w:t>
      </w:r>
      <w:r w:rsidR="00BA4D10"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BA4D10" w:rsidRPr="006260B7">
        <w:rPr>
          <w:rFonts w:ascii="Book Antiqua" w:hAnsi="Book Antiqua" w:cs="Traditional Arabic"/>
          <w:color w:val="000000"/>
          <w:sz w:val="24"/>
          <w:szCs w:val="24"/>
          <w:lang w:val="fr-FR"/>
        </w:rPr>
        <w:t>)</w:t>
      </w:r>
      <w:r w:rsidR="007105E5" w:rsidRPr="006260B7">
        <w:rPr>
          <w:rFonts w:ascii="Book Antiqua" w:hAnsi="Book Antiqua" w:cs="Traditional Arabic"/>
          <w:iCs/>
          <w:color w:val="000000"/>
          <w:sz w:val="24"/>
          <w:szCs w:val="24"/>
          <w:lang w:val="fr-FR"/>
        </w:rPr>
        <w:t>.</w:t>
      </w:r>
    </w:p>
    <w:p w:rsidR="00FF4E6E" w:rsidRPr="006260B7" w:rsidRDefault="00FF4E6E" w:rsidP="006260B7">
      <w:pPr>
        <w:autoSpaceDE w:val="0"/>
        <w:autoSpaceDN w:val="0"/>
        <w:bidi w:val="0"/>
        <w:adjustRightInd w:val="0"/>
        <w:spacing w:before="120" w:after="0" w:line="240" w:lineRule="auto"/>
        <w:ind w:firstLine="284"/>
        <w:jc w:val="both"/>
        <w:rPr>
          <w:rFonts w:ascii="Book Antiqua" w:hAnsi="Book Antiqua" w:cs="Traditional Arabic"/>
          <w:i/>
          <w:iCs/>
          <w:color w:val="000000"/>
          <w:sz w:val="24"/>
          <w:szCs w:val="24"/>
          <w:lang w:val="fr-FR"/>
        </w:rPr>
      </w:pPr>
    </w:p>
    <w:p w:rsidR="00C97657" w:rsidRPr="006260B7" w:rsidRDefault="007105E5"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7105E5" w:rsidRPr="006260B7" w:rsidRDefault="008852C7" w:rsidP="006260B7">
      <w:pPr>
        <w:pStyle w:val="Heading1"/>
        <w:rPr>
          <w:rtl/>
        </w:rPr>
      </w:pPr>
      <w:bookmarkStart w:id="22" w:name="_Toc367107939"/>
      <w:bookmarkStart w:id="23" w:name="_Toc449995674"/>
      <w:r w:rsidRPr="006260B7">
        <w:t>Huitième objectif</w:t>
      </w:r>
      <w:r w:rsidR="006260B7" w:rsidRPr="006260B7">
        <w:t>:</w:t>
      </w:r>
      <w:r w:rsidRPr="006260B7">
        <w:t xml:space="preserve"> </w:t>
      </w:r>
      <w:r w:rsidR="007377E6" w:rsidRPr="006260B7">
        <w:t>se rappeler la vie des prophètes</w:t>
      </w:r>
      <w:bookmarkEnd w:id="22"/>
      <w:bookmarkEnd w:id="23"/>
    </w:p>
    <w:p w:rsidR="00BA4D10" w:rsidRPr="006260B7" w:rsidRDefault="007377E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huitième objectif grandiose du pèlerinage est de se rappeler de </w:t>
      </w:r>
      <w:r w:rsidR="00BA4D10" w:rsidRPr="006260B7">
        <w:rPr>
          <w:rFonts w:ascii="Book Antiqua" w:hAnsi="Book Antiqua" w:cs="Traditional Arabic"/>
          <w:color w:val="000000"/>
          <w:sz w:val="24"/>
          <w:szCs w:val="24"/>
          <w:lang w:val="fr-FR"/>
        </w:rPr>
        <w:t xml:space="preserve">la situation </w:t>
      </w:r>
      <w:r w:rsidRPr="006260B7">
        <w:rPr>
          <w:rFonts w:ascii="Book Antiqua" w:hAnsi="Book Antiqua" w:cs="Traditional Arabic"/>
          <w:color w:val="000000"/>
          <w:sz w:val="24"/>
          <w:szCs w:val="24"/>
          <w:lang w:val="fr-FR"/>
        </w:rPr>
        <w:t xml:space="preserve">des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 xml:space="preserve">rophètes et la vie des </w:t>
      </w:r>
      <w:r w:rsidR="00BA07DA"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essagers d’Allah (</w:t>
      </w:r>
      <w:r w:rsidRPr="006260B7">
        <w:rPr>
          <w:rFonts w:ascii="Book Antiqua" w:hAnsi="Book Antiqua" w:cs="Traditional Arabic"/>
          <w:color w:val="000000"/>
          <w:sz w:val="24"/>
          <w:szCs w:val="24"/>
          <w:lang w:val="fr-FR"/>
        </w:rPr>
        <w:sym w:font="KFGQPC Arabic Symbols 01" w:char="F070"/>
      </w:r>
      <w:r w:rsidRPr="006260B7">
        <w:rPr>
          <w:rFonts w:ascii="Book Antiqua" w:hAnsi="Book Antiqua" w:cs="Traditional Arabic"/>
          <w:color w:val="000000"/>
          <w:sz w:val="24"/>
          <w:szCs w:val="24"/>
          <w:lang w:val="fr-FR"/>
        </w:rPr>
        <w:t xml:space="preserve">). </w:t>
      </w:r>
    </w:p>
    <w:p w:rsidR="00BA4D10" w:rsidRPr="006260B7" w:rsidRDefault="00BA4D1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En fait, </w:t>
      </w:r>
      <w:r w:rsidR="007377E6" w:rsidRPr="006260B7">
        <w:rPr>
          <w:rFonts w:ascii="Book Antiqua" w:hAnsi="Book Antiqua" w:cs="Traditional Arabic"/>
          <w:color w:val="000000"/>
          <w:sz w:val="24"/>
          <w:szCs w:val="24"/>
          <w:lang w:val="fr-FR"/>
        </w:rPr>
        <w:t xml:space="preserve">le pèlerinage est </w:t>
      </w:r>
      <w:r w:rsidR="00922EBF" w:rsidRPr="006260B7">
        <w:rPr>
          <w:rFonts w:ascii="Book Antiqua" w:hAnsi="Book Antiqua" w:cs="Traditional Arabic"/>
          <w:color w:val="000000"/>
          <w:sz w:val="24"/>
          <w:szCs w:val="24"/>
          <w:lang w:val="fr-FR"/>
        </w:rPr>
        <w:t>truffé</w:t>
      </w:r>
      <w:r w:rsidR="007377E6" w:rsidRPr="006260B7">
        <w:rPr>
          <w:rFonts w:ascii="Book Antiqua" w:hAnsi="Book Antiqua" w:cs="Traditional Arabic"/>
          <w:color w:val="000000"/>
          <w:sz w:val="24"/>
          <w:szCs w:val="24"/>
          <w:lang w:val="fr-FR"/>
        </w:rPr>
        <w:t xml:space="preserve"> d</w:t>
      </w:r>
      <w:r w:rsidRPr="006260B7">
        <w:rPr>
          <w:rFonts w:ascii="Book Antiqua" w:hAnsi="Book Antiqua" w:cs="Traditional Arabic"/>
          <w:color w:val="000000"/>
          <w:sz w:val="24"/>
          <w:szCs w:val="24"/>
          <w:lang w:val="fr-FR"/>
        </w:rPr>
        <w:t>’évènements</w:t>
      </w:r>
      <w:r w:rsidR="007377E6" w:rsidRPr="006260B7">
        <w:rPr>
          <w:rFonts w:ascii="Book Antiqua" w:hAnsi="Book Antiqua" w:cs="Traditional Arabic"/>
          <w:color w:val="000000"/>
          <w:sz w:val="24"/>
          <w:szCs w:val="24"/>
          <w:lang w:val="fr-FR"/>
        </w:rPr>
        <w:t xml:space="preserve">, de lieux de culte et de </w:t>
      </w:r>
      <w:r w:rsidRPr="006260B7">
        <w:rPr>
          <w:rFonts w:ascii="Book Antiqua" w:hAnsi="Book Antiqua" w:cs="Traditional Arabic"/>
          <w:color w:val="000000"/>
          <w:sz w:val="24"/>
          <w:szCs w:val="24"/>
          <w:lang w:val="fr-FR"/>
        </w:rPr>
        <w:t>symboles grandioses</w:t>
      </w:r>
      <w:r w:rsidR="007377E6" w:rsidRPr="006260B7">
        <w:rPr>
          <w:rFonts w:ascii="Book Antiqua" w:hAnsi="Book Antiqua" w:cs="Traditional Arabic"/>
          <w:color w:val="000000"/>
          <w:sz w:val="24"/>
          <w:szCs w:val="24"/>
          <w:lang w:val="fr-FR"/>
        </w:rPr>
        <w:t xml:space="preserve"> qui </w:t>
      </w:r>
      <w:r w:rsidRPr="006260B7">
        <w:rPr>
          <w:rFonts w:ascii="Book Antiqua" w:hAnsi="Book Antiqua" w:cs="Traditional Arabic"/>
          <w:color w:val="000000"/>
          <w:sz w:val="24"/>
          <w:szCs w:val="24"/>
          <w:lang w:val="fr-FR"/>
        </w:rPr>
        <w:t xml:space="preserve">viennent rappeler </w:t>
      </w:r>
      <w:r w:rsidR="007377E6" w:rsidRPr="006260B7">
        <w:rPr>
          <w:rFonts w:ascii="Book Antiqua" w:hAnsi="Book Antiqua" w:cs="Traditional Arabic"/>
          <w:color w:val="000000"/>
          <w:sz w:val="24"/>
          <w:szCs w:val="24"/>
          <w:lang w:val="fr-FR"/>
        </w:rPr>
        <w:t xml:space="preserve">aux croyants </w:t>
      </w:r>
      <w:r w:rsidRPr="006260B7">
        <w:rPr>
          <w:rFonts w:ascii="Book Antiqua" w:hAnsi="Book Antiqua" w:cs="Traditional Arabic"/>
          <w:color w:val="000000"/>
          <w:sz w:val="24"/>
          <w:szCs w:val="24"/>
          <w:lang w:val="fr-FR"/>
        </w:rPr>
        <w:t>la vie d</w:t>
      </w:r>
      <w:r w:rsidR="007377E6" w:rsidRPr="006260B7">
        <w:rPr>
          <w:rFonts w:ascii="Book Antiqua" w:hAnsi="Book Antiqua" w:cs="Traditional Arabic"/>
          <w:color w:val="000000"/>
          <w:sz w:val="24"/>
          <w:szCs w:val="24"/>
          <w:lang w:val="fr-FR"/>
        </w:rPr>
        <w:t xml:space="preserve">es prophètes d’Allah. </w:t>
      </w:r>
    </w:p>
    <w:p w:rsidR="007377E6" w:rsidRPr="006260B7" w:rsidRDefault="0014759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BA4D10" w:rsidRPr="006260B7">
        <w:rPr>
          <w:rFonts w:ascii="Book Antiqua" w:hAnsi="Book Antiqua" w:cs="Traditional Arabic"/>
          <w:color w:val="000000"/>
          <w:sz w:val="24"/>
          <w:szCs w:val="24"/>
          <w:lang w:val="fr-FR"/>
        </w:rPr>
        <w:t>Que l’on sache que</w:t>
      </w:r>
      <w:r w:rsidRPr="006260B7">
        <w:rPr>
          <w:rFonts w:ascii="Book Antiqua" w:hAnsi="Book Antiqua" w:cs="Traditional Arabic"/>
          <w:color w:val="000000"/>
          <w:sz w:val="24"/>
          <w:szCs w:val="24"/>
          <w:lang w:val="fr-FR"/>
        </w:rPr>
        <w:t>»</w:t>
      </w:r>
      <w:r w:rsidR="00BA4D10"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 xml:space="preserve">cette terre </w:t>
      </w:r>
      <w:r w:rsidR="00BA4D10" w:rsidRPr="006260B7">
        <w:rPr>
          <w:rFonts w:ascii="Book Antiqua" w:hAnsi="Book Antiqua" w:cs="Traditional Arabic"/>
          <w:color w:val="000000"/>
          <w:sz w:val="24"/>
          <w:szCs w:val="24"/>
          <w:lang w:val="fr-FR"/>
        </w:rPr>
        <w:t xml:space="preserve">par laquelle </w:t>
      </w:r>
      <w:r w:rsidR="007377E6" w:rsidRPr="006260B7">
        <w:rPr>
          <w:rFonts w:ascii="Book Antiqua" w:hAnsi="Book Antiqua" w:cs="Traditional Arabic"/>
          <w:color w:val="000000"/>
          <w:sz w:val="24"/>
          <w:szCs w:val="24"/>
          <w:lang w:val="fr-FR"/>
        </w:rPr>
        <w:t>Allah nous a honoré</w:t>
      </w:r>
      <w:r w:rsidR="00BA4D10" w:rsidRPr="006260B7">
        <w:rPr>
          <w:rFonts w:ascii="Book Antiqua" w:hAnsi="Book Antiqua" w:cs="Traditional Arabic"/>
          <w:color w:val="000000"/>
          <w:sz w:val="24"/>
          <w:szCs w:val="24"/>
          <w:lang w:val="fr-FR"/>
        </w:rPr>
        <w:t>s</w:t>
      </w:r>
      <w:r w:rsidR="007377E6" w:rsidRPr="006260B7">
        <w:rPr>
          <w:rFonts w:ascii="Book Antiqua" w:hAnsi="Book Antiqua" w:cs="Traditional Arabic"/>
          <w:color w:val="000000"/>
          <w:sz w:val="24"/>
          <w:szCs w:val="24"/>
          <w:lang w:val="fr-FR"/>
        </w:rPr>
        <w:t xml:space="preserve"> en nous permettant de nous déplacer d’un lieu de culte à un autre et de passer d’un rite à un autre, </w:t>
      </w:r>
      <w:r w:rsidR="00BA4D10" w:rsidRPr="006260B7">
        <w:rPr>
          <w:rFonts w:ascii="Book Antiqua" w:hAnsi="Book Antiqua" w:cs="Traditional Arabic"/>
          <w:color w:val="000000"/>
          <w:sz w:val="24"/>
          <w:szCs w:val="24"/>
          <w:lang w:val="fr-FR"/>
        </w:rPr>
        <w:t>a</w:t>
      </w:r>
      <w:r w:rsidR="007377E6" w:rsidRPr="006260B7">
        <w:rPr>
          <w:rFonts w:ascii="Book Antiqua" w:hAnsi="Book Antiqua" w:cs="Traditional Arabic"/>
          <w:color w:val="000000"/>
          <w:sz w:val="24"/>
          <w:szCs w:val="24"/>
          <w:lang w:val="fr-FR"/>
        </w:rPr>
        <w:t xml:space="preserve"> été emprunté</w:t>
      </w:r>
      <w:r w:rsidR="00BA4D10" w:rsidRPr="006260B7">
        <w:rPr>
          <w:rFonts w:ascii="Book Antiqua" w:hAnsi="Book Antiqua" w:cs="Traditional Arabic"/>
          <w:color w:val="000000"/>
          <w:sz w:val="24"/>
          <w:szCs w:val="24"/>
          <w:lang w:val="fr-FR"/>
        </w:rPr>
        <w:t>e</w:t>
      </w:r>
      <w:r w:rsidR="007377E6" w:rsidRPr="006260B7">
        <w:rPr>
          <w:rFonts w:ascii="Book Antiqua" w:hAnsi="Book Antiqua" w:cs="Traditional Arabic"/>
          <w:color w:val="000000"/>
          <w:sz w:val="24"/>
          <w:szCs w:val="24"/>
          <w:lang w:val="fr-FR"/>
        </w:rPr>
        <w:t xml:space="preserve"> avant nous par les messagers </w:t>
      </w:r>
      <w:r w:rsidR="00BA4D10" w:rsidRPr="006260B7">
        <w:rPr>
          <w:rFonts w:ascii="Book Antiqua" w:hAnsi="Book Antiqua" w:cs="Traditional Arabic"/>
          <w:color w:val="000000"/>
          <w:sz w:val="24"/>
          <w:szCs w:val="24"/>
          <w:lang w:val="fr-FR"/>
        </w:rPr>
        <w:t xml:space="preserve">et prophètes </w:t>
      </w:r>
      <w:r w:rsidR="007377E6" w:rsidRPr="006260B7">
        <w:rPr>
          <w:rFonts w:ascii="Book Antiqua" w:hAnsi="Book Antiqua" w:cs="Traditional Arabic"/>
          <w:color w:val="000000"/>
          <w:sz w:val="24"/>
          <w:szCs w:val="24"/>
          <w:lang w:val="fr-FR"/>
        </w:rPr>
        <w:t xml:space="preserve">d’Allah </w:t>
      </w:r>
      <w:r w:rsidR="00BA4D10" w:rsidRPr="006260B7">
        <w:rPr>
          <w:rFonts w:ascii="Book Antiqua" w:hAnsi="Book Antiqua" w:cs="Traditional Arabic"/>
          <w:color w:val="000000"/>
          <w:sz w:val="24"/>
          <w:szCs w:val="24"/>
          <w:lang w:val="fr-FR"/>
        </w:rPr>
        <w:t>(</w:t>
      </w:r>
      <w:r w:rsidR="00BA4D10" w:rsidRPr="006260B7">
        <w:rPr>
          <w:rFonts w:ascii="Book Antiqua" w:hAnsi="Book Antiqua" w:cs="Traditional Arabic"/>
          <w:color w:val="000000"/>
          <w:sz w:val="24"/>
          <w:szCs w:val="24"/>
          <w:lang w:val="fr-FR"/>
        </w:rPr>
        <w:sym w:font="KFGQPC Arabic Symbols 01" w:char="F070"/>
      </w:r>
      <w:r w:rsidR="00BA4D10"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Le </w:t>
      </w:r>
      <w:r w:rsidR="00BA07DA" w:rsidRPr="006260B7">
        <w:rPr>
          <w:rFonts w:ascii="Book Antiqua" w:hAnsi="Book Antiqua" w:cs="Traditional Arabic"/>
          <w:color w:val="000000"/>
          <w:sz w:val="24"/>
          <w:szCs w:val="24"/>
          <w:lang w:val="fr-FR"/>
        </w:rPr>
        <w:t>p</w:t>
      </w:r>
      <w:r w:rsidR="007377E6" w:rsidRPr="006260B7">
        <w:rPr>
          <w:rFonts w:ascii="Book Antiqua" w:hAnsi="Book Antiqua" w:cs="Traditional Arabic"/>
          <w:color w:val="000000"/>
          <w:sz w:val="24"/>
          <w:szCs w:val="24"/>
          <w:lang w:val="fr-FR"/>
        </w:rPr>
        <w:t>rophète</w:t>
      </w:r>
      <w:r w:rsidR="00651ACC" w:rsidRPr="006260B7">
        <w:rPr>
          <w:rFonts w:ascii="Book Antiqua" w:hAnsi="Book Antiqua" w:cs="Traditional Arabic" w:hint="cs"/>
          <w:color w:val="000000"/>
          <w:sz w:val="24"/>
          <w:szCs w:val="24"/>
          <w:rtl/>
          <w:lang w:val="fr-FR"/>
        </w:rPr>
        <w:t xml:space="preserve"> </w:t>
      </w:r>
      <w:r w:rsidR="00651ACC"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651ACC"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a dit</w:t>
      </w:r>
      <w:r w:rsidR="006260B7"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w:t>
      </w:r>
      <w:r w:rsidR="006D78E4" w:rsidRPr="006260B7">
        <w:rPr>
          <w:rFonts w:ascii="Book Antiqua" w:hAnsi="Book Antiqua" w:cs="Traditional Arabic"/>
          <w:b/>
          <w:bCs/>
          <w:i/>
          <w:iCs/>
          <w:color w:val="000000"/>
          <w:sz w:val="24"/>
          <w:szCs w:val="24"/>
          <w:lang w:val="fr-FR"/>
        </w:rPr>
        <w:t>Soixante-dix</w:t>
      </w:r>
      <w:r w:rsidR="007377E6" w:rsidRPr="006260B7">
        <w:rPr>
          <w:rFonts w:ascii="Book Antiqua" w:hAnsi="Book Antiqua" w:cs="Traditional Arabic"/>
          <w:b/>
          <w:bCs/>
          <w:i/>
          <w:iCs/>
          <w:color w:val="000000"/>
          <w:sz w:val="24"/>
          <w:szCs w:val="24"/>
          <w:lang w:val="fr-FR"/>
        </w:rPr>
        <w:t xml:space="preserve"> prophètes ont prié dans la mosquée </w:t>
      </w:r>
      <w:r w:rsidR="006D78E4" w:rsidRPr="006260B7">
        <w:rPr>
          <w:rFonts w:ascii="Book Antiqua" w:hAnsi="Book Antiqua" w:cs="Traditional Arabic"/>
          <w:b/>
          <w:bCs/>
          <w:i/>
          <w:iCs/>
          <w:color w:val="000000"/>
          <w:sz w:val="24"/>
          <w:szCs w:val="24"/>
          <w:lang w:val="fr-FR"/>
        </w:rPr>
        <w:t>d’</w:t>
      </w:r>
      <w:r w:rsidR="007377E6" w:rsidRPr="006260B7">
        <w:rPr>
          <w:rFonts w:ascii="Book Antiqua" w:hAnsi="Book Antiqua" w:cs="Traditional Arabic"/>
          <w:b/>
          <w:bCs/>
          <w:i/>
          <w:iCs/>
          <w:color w:val="000000"/>
          <w:sz w:val="24"/>
          <w:szCs w:val="24"/>
          <w:lang w:val="fr-FR"/>
        </w:rPr>
        <w:t>Al</w:t>
      </w:r>
      <w:r w:rsidR="006D78E4" w:rsidRPr="006260B7">
        <w:rPr>
          <w:rFonts w:ascii="Book Antiqua" w:hAnsi="Book Antiqua" w:cs="Traditional Arabic"/>
          <w:b/>
          <w:bCs/>
          <w:i/>
          <w:iCs/>
          <w:color w:val="000000"/>
          <w:sz w:val="24"/>
          <w:szCs w:val="24"/>
          <w:lang w:val="fr-FR"/>
        </w:rPr>
        <w:t>-</w:t>
      </w:r>
      <w:r w:rsidR="007377E6" w:rsidRPr="006260B7">
        <w:rPr>
          <w:rFonts w:ascii="Book Antiqua" w:hAnsi="Book Antiqua" w:cs="Traditional Arabic"/>
          <w:b/>
          <w:bCs/>
          <w:i/>
          <w:iCs/>
          <w:color w:val="000000"/>
          <w:sz w:val="24"/>
          <w:szCs w:val="24"/>
          <w:lang w:val="fr-FR"/>
        </w:rPr>
        <w:t>Khayf</w:t>
      </w:r>
      <w:r w:rsidR="007377E6" w:rsidRPr="006260B7">
        <w:rPr>
          <w:rFonts w:ascii="Book Antiqua" w:hAnsi="Book Antiqua" w:cs="Traditional Arabic"/>
          <w:color w:val="000000"/>
          <w:sz w:val="24"/>
          <w:szCs w:val="24"/>
          <w:vertAlign w:val="superscript"/>
        </w:rPr>
        <w:footnoteReference w:id="48"/>
      </w:r>
      <w:r w:rsidR="00651ACC" w:rsidRPr="006260B7">
        <w:rPr>
          <w:rFonts w:ascii="Book Antiqua" w:hAnsi="Book Antiqua" w:cs="Traditional Arabic"/>
          <w:b/>
          <w:bCs/>
          <w:i/>
          <w:iCs/>
          <w:color w:val="000000"/>
          <w:sz w:val="24"/>
          <w:szCs w:val="24"/>
          <w:lang w:val="fr-FR"/>
        </w:rPr>
        <w:t>.</w:t>
      </w:r>
      <w:r w:rsidR="00651ACC" w:rsidRPr="006260B7">
        <w:rPr>
          <w:rFonts w:ascii="Book Antiqua" w:hAnsi="Book Antiqua" w:cs="Traditional Arabic"/>
          <w:color w:val="000000"/>
          <w:sz w:val="24"/>
          <w:szCs w:val="24"/>
          <w:lang w:val="fr-FR"/>
        </w:rPr>
        <w:t>»</w:t>
      </w:r>
    </w:p>
    <w:p w:rsidR="00651ACC" w:rsidRPr="006260B7" w:rsidRDefault="007377E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les élites parmi les serviteurs d’Allah se sont </w:t>
      </w:r>
      <w:r w:rsidR="00AA70B7" w:rsidRPr="006260B7">
        <w:rPr>
          <w:rFonts w:ascii="Book Antiqua" w:hAnsi="Book Antiqua" w:cs="Traditional Arabic"/>
          <w:color w:val="000000"/>
          <w:sz w:val="24"/>
          <w:szCs w:val="24"/>
          <w:lang w:val="fr-FR"/>
        </w:rPr>
        <w:t>rendues</w:t>
      </w:r>
      <w:r w:rsidRPr="006260B7">
        <w:rPr>
          <w:rFonts w:ascii="Book Antiqua" w:hAnsi="Book Antiqua" w:cs="Traditional Arabic"/>
          <w:color w:val="000000"/>
          <w:sz w:val="24"/>
          <w:szCs w:val="24"/>
          <w:lang w:val="fr-FR"/>
        </w:rPr>
        <w:t xml:space="preserve"> avant toi </w:t>
      </w:r>
      <w:r w:rsidR="00651ACC" w:rsidRPr="006260B7">
        <w:rPr>
          <w:rFonts w:ascii="Book Antiqua" w:hAnsi="Book Antiqua" w:cs="Traditional Arabic"/>
          <w:color w:val="000000"/>
          <w:sz w:val="24"/>
          <w:szCs w:val="24"/>
          <w:lang w:val="fr-FR"/>
        </w:rPr>
        <w:t xml:space="preserve">sur </w:t>
      </w:r>
      <w:r w:rsidRPr="006260B7">
        <w:rPr>
          <w:rFonts w:ascii="Book Antiqua" w:hAnsi="Book Antiqua" w:cs="Traditional Arabic"/>
          <w:color w:val="000000"/>
          <w:sz w:val="24"/>
          <w:szCs w:val="24"/>
          <w:lang w:val="fr-FR"/>
        </w:rPr>
        <w:t xml:space="preserve">ces terres bénies pour y accomplir cet acte d’adoration. </w:t>
      </w:r>
      <w:r w:rsidR="00651ACC"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 xml:space="preserve">rends </w:t>
      </w:r>
      <w:r w:rsidR="00651ACC" w:rsidRPr="006260B7">
        <w:rPr>
          <w:rFonts w:ascii="Book Antiqua" w:hAnsi="Book Antiqua" w:cs="Traditional Arabic"/>
          <w:color w:val="000000"/>
          <w:sz w:val="24"/>
          <w:szCs w:val="24"/>
          <w:lang w:val="fr-FR"/>
        </w:rPr>
        <w:t xml:space="preserve">donc </w:t>
      </w:r>
      <w:r w:rsidRPr="006260B7">
        <w:rPr>
          <w:rFonts w:ascii="Book Antiqua" w:hAnsi="Book Antiqua" w:cs="Traditional Arabic"/>
          <w:color w:val="000000"/>
          <w:sz w:val="24"/>
          <w:szCs w:val="24"/>
          <w:lang w:val="fr-FR"/>
        </w:rPr>
        <w:t>conscience de cela</w:t>
      </w:r>
      <w:r w:rsidR="00651AC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fai</w:t>
      </w:r>
      <w:r w:rsidR="00651ACC"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pénétrer profondément dans ton cœur ce lien qui t’uni</w:t>
      </w:r>
      <w:r w:rsidR="00651ACC" w:rsidRPr="006260B7">
        <w:rPr>
          <w:rFonts w:ascii="Book Antiqua" w:hAnsi="Book Antiqua" w:cs="Traditional Arabic"/>
          <w:color w:val="000000"/>
          <w:sz w:val="24"/>
          <w:szCs w:val="24"/>
          <w:lang w:val="fr-FR"/>
        </w:rPr>
        <w:t>t</w:t>
      </w:r>
      <w:r w:rsidRPr="006260B7">
        <w:rPr>
          <w:rFonts w:ascii="Book Antiqua" w:hAnsi="Book Antiqua" w:cs="Traditional Arabic"/>
          <w:color w:val="000000"/>
          <w:sz w:val="24"/>
          <w:szCs w:val="24"/>
          <w:lang w:val="fr-FR"/>
        </w:rPr>
        <w:t xml:space="preserve"> avec les prophètes d’Allah</w:t>
      </w:r>
      <w:r w:rsidR="00651ACC" w:rsidRPr="006260B7">
        <w:rPr>
          <w:rFonts w:ascii="Book Antiqua" w:hAnsi="Book Antiqua" w:cs="Traditional Arabic"/>
          <w:color w:val="000000"/>
          <w:sz w:val="24"/>
          <w:szCs w:val="24"/>
          <w:lang w:val="fr-FR"/>
        </w:rPr>
        <w:t>. Et alors que tu suis leurs traces,</w:t>
      </w:r>
      <w:r w:rsidRPr="006260B7">
        <w:rPr>
          <w:rFonts w:ascii="Book Antiqua" w:hAnsi="Book Antiqua" w:cs="Traditional Arabic"/>
          <w:color w:val="000000"/>
          <w:sz w:val="24"/>
          <w:szCs w:val="24"/>
          <w:lang w:val="fr-FR"/>
        </w:rPr>
        <w:t xml:space="preserve"> </w:t>
      </w:r>
      <w:r w:rsidR="00651ACC" w:rsidRPr="006260B7">
        <w:rPr>
          <w:rFonts w:ascii="Book Antiqua" w:hAnsi="Book Antiqua" w:cs="Traditional Arabic"/>
          <w:color w:val="000000"/>
          <w:sz w:val="24"/>
          <w:szCs w:val="24"/>
          <w:lang w:val="fr-FR"/>
        </w:rPr>
        <w:t xml:space="preserve">cherche donc également à suivre leur voie </w:t>
      </w:r>
      <w:r w:rsidR="00147591" w:rsidRPr="006260B7">
        <w:rPr>
          <w:rFonts w:ascii="Book Antiqua" w:hAnsi="Book Antiqua" w:cs="Traditional Arabic"/>
          <w:color w:val="000000"/>
          <w:sz w:val="24"/>
          <w:szCs w:val="24"/>
          <w:lang w:val="fr-FR"/>
        </w:rPr>
        <w:t>«</w:t>
      </w:r>
      <w:r w:rsidR="00651ACC" w:rsidRPr="006260B7">
        <w:rPr>
          <w:rFonts w:ascii="Book Antiqua" w:hAnsi="Book Antiqua" w:cs="Traditional Arabic"/>
          <w:color w:val="000000"/>
          <w:sz w:val="24"/>
          <w:szCs w:val="24"/>
          <w:lang w:val="fr-FR"/>
        </w:rPr>
        <w:t>dans la religion</w:t>
      </w:r>
      <w:r w:rsidR="001475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Allah </w:t>
      </w:r>
      <w:r w:rsidR="00651ACC"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651AC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p>
    <w:p w:rsidR="00AF34C6" w:rsidRPr="006260B7" w:rsidRDefault="00A44B31"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أُولَئِكَ</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الَّذِينَ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هَدَى</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فَبِهُدَاهُمُ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اقْتَدِهْ</w:t>
      </w:r>
      <w:r w:rsidRPr="006260B7">
        <w:rPr>
          <w:rFonts w:ascii="Book Antiqua" w:hAnsi="Book Antiqua" w:cs="Traditional Arabic"/>
          <w:color w:val="000000"/>
          <w:sz w:val="24"/>
          <w:szCs w:val="28"/>
          <w:rtl/>
          <w:lang w:bidi="fa-IR"/>
        </w:rPr>
        <w:t>﴾</w:t>
      </w:r>
      <w:r w:rsidRPr="006260B7">
        <w:rPr>
          <w:rFonts w:ascii="Book Antiqua" w:hAnsi="Book Antiqua"/>
          <w:color w:val="000000"/>
          <w:sz w:val="24"/>
          <w:szCs w:val="24"/>
          <w:rtl/>
          <w:lang w:bidi="fa-IR"/>
        </w:rPr>
        <w:t xml:space="preserve"> </w:t>
      </w:r>
      <w:r w:rsidRPr="006260B7">
        <w:rPr>
          <w:rStyle w:val="Char"/>
          <w:rtl/>
        </w:rPr>
        <w:t>[</w:t>
      </w:r>
      <w:r w:rsidRPr="006260B7">
        <w:rPr>
          <w:rStyle w:val="Char"/>
          <w:rFonts w:hint="eastAsia"/>
          <w:rtl/>
        </w:rPr>
        <w:t>الأنعام</w:t>
      </w:r>
      <w:r w:rsidRPr="006260B7">
        <w:rPr>
          <w:rStyle w:val="Char"/>
          <w:rtl/>
        </w:rPr>
        <w:t>: 90]</w:t>
      </w:r>
    </w:p>
    <w:p w:rsidR="00651ACC" w:rsidRPr="006260B7" w:rsidRDefault="00A44B3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651ACC" w:rsidRPr="006260B7">
        <w:rPr>
          <w:rFonts w:ascii="Book Antiqua" w:hAnsi="Book Antiqua" w:cs="Traditional Arabic"/>
          <w:color w:val="000000"/>
          <w:sz w:val="24"/>
          <w:szCs w:val="24"/>
          <w:lang w:val="fr-FR"/>
        </w:rPr>
        <w:t>«</w:t>
      </w:r>
      <w:r w:rsidR="007377E6" w:rsidRPr="006260B7">
        <w:rPr>
          <w:rFonts w:ascii="Book Antiqua" w:hAnsi="Book Antiqua" w:cs="Traditional Arabic"/>
          <w:b/>
          <w:bCs/>
          <w:color w:val="000000"/>
          <w:sz w:val="24"/>
          <w:szCs w:val="24"/>
          <w:lang w:val="fr-FR"/>
        </w:rPr>
        <w:t>Voilà ceux qu’Allah a guidés. Suis donc leur direction</w:t>
      </w:r>
      <w:r w:rsidR="00651ACC" w:rsidRPr="006260B7">
        <w:rPr>
          <w:rStyle w:val="FootnoteReference"/>
          <w:rFonts w:ascii="Book Antiqua" w:hAnsi="Book Antiqua"/>
          <w:b/>
          <w:bCs/>
          <w:color w:val="000000"/>
          <w:sz w:val="24"/>
          <w:szCs w:val="24"/>
          <w:lang w:val="fr-FR"/>
        </w:rPr>
        <w:footnoteReference w:id="49"/>
      </w:r>
      <w:r w:rsidR="00651ACC" w:rsidRPr="006260B7">
        <w:rPr>
          <w:rFonts w:ascii="Book Antiqua" w:hAnsi="Book Antiqua" w:cs="Traditional Arabic"/>
          <w:b/>
          <w:bCs/>
          <w:color w:val="000000"/>
          <w:sz w:val="24"/>
          <w:szCs w:val="24"/>
          <w:lang w:val="fr-FR"/>
        </w:rPr>
        <w:t>.</w:t>
      </w:r>
      <w:r w:rsidR="00651ACC" w:rsidRPr="006260B7">
        <w:rPr>
          <w:rFonts w:ascii="Book Antiqua" w:hAnsi="Book Antiqua" w:cs="Traditional Arabic"/>
          <w:color w:val="000000"/>
          <w:sz w:val="24"/>
          <w:szCs w:val="24"/>
          <w:lang w:val="fr-FR"/>
        </w:rPr>
        <w:t>»</w:t>
      </w:r>
    </w:p>
    <w:p w:rsidR="007377E6" w:rsidRPr="006260B7" w:rsidRDefault="007377E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ce rappel immense revient à toi dans tous les </w:t>
      </w:r>
      <w:r w:rsidR="005D6590" w:rsidRPr="006260B7">
        <w:rPr>
          <w:rFonts w:ascii="Book Antiqua" w:hAnsi="Book Antiqua" w:cs="Traditional Arabic"/>
          <w:color w:val="000000"/>
          <w:sz w:val="24"/>
          <w:szCs w:val="24"/>
          <w:lang w:val="fr-FR"/>
        </w:rPr>
        <w:t xml:space="preserve">rites </w:t>
      </w:r>
      <w:r w:rsidRPr="006260B7">
        <w:rPr>
          <w:rFonts w:ascii="Book Antiqua" w:hAnsi="Book Antiqua" w:cs="Traditional Arabic"/>
          <w:color w:val="000000"/>
          <w:sz w:val="24"/>
          <w:szCs w:val="24"/>
          <w:lang w:val="fr-FR"/>
        </w:rPr>
        <w:t>du pèlerinage</w:t>
      </w:r>
      <w:r w:rsidR="006260B7" w:rsidRPr="006260B7">
        <w:rPr>
          <w:rFonts w:ascii="Book Antiqua" w:hAnsi="Book Antiqua" w:cs="Traditional Arabic"/>
          <w:color w:val="000000"/>
          <w:sz w:val="24"/>
          <w:szCs w:val="24"/>
          <w:lang w:val="fr-FR"/>
        </w:rPr>
        <w:t>:</w:t>
      </w:r>
    </w:p>
    <w:p w:rsidR="00741A6B" w:rsidRPr="006260B7" w:rsidRDefault="005D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Ainsi, </w:t>
      </w:r>
      <w:r w:rsidRPr="006260B7">
        <w:rPr>
          <w:rFonts w:ascii="Book Antiqua" w:hAnsi="Book Antiqua" w:cs="Traditional Arabic"/>
          <w:color w:val="000000"/>
          <w:sz w:val="24"/>
          <w:szCs w:val="24"/>
          <w:lang w:val="fr-FR"/>
        </w:rPr>
        <w:t xml:space="preserve">lorsque </w:t>
      </w:r>
      <w:r w:rsidR="007377E6" w:rsidRPr="006260B7">
        <w:rPr>
          <w:rFonts w:ascii="Book Antiqua" w:hAnsi="Book Antiqua" w:cs="Traditional Arabic"/>
          <w:color w:val="000000"/>
          <w:sz w:val="24"/>
          <w:szCs w:val="24"/>
          <w:lang w:val="fr-FR"/>
        </w:rPr>
        <w:t xml:space="preserve">tu </w:t>
      </w:r>
      <w:r w:rsidRPr="006260B7">
        <w:rPr>
          <w:rFonts w:ascii="Book Antiqua" w:hAnsi="Book Antiqua" w:cs="Traditional Arabic"/>
          <w:color w:val="000000"/>
          <w:sz w:val="24"/>
          <w:szCs w:val="24"/>
          <w:lang w:val="fr-FR"/>
        </w:rPr>
        <w:t>arrives dans</w:t>
      </w:r>
      <w:r w:rsidR="007377E6" w:rsidRPr="006260B7">
        <w:rPr>
          <w:rFonts w:ascii="Book Antiqua" w:hAnsi="Book Antiqua" w:cs="Traditional Arabic"/>
          <w:color w:val="000000"/>
          <w:sz w:val="24"/>
          <w:szCs w:val="24"/>
          <w:lang w:val="fr-FR"/>
        </w:rPr>
        <w:t xml:space="preserve"> la </w:t>
      </w:r>
      <w:r w:rsidRPr="006260B7">
        <w:rPr>
          <w:rFonts w:ascii="Book Antiqua" w:hAnsi="Book Antiqua" w:cs="Traditional Arabic"/>
          <w:color w:val="000000"/>
          <w:sz w:val="24"/>
          <w:szCs w:val="24"/>
          <w:lang w:val="fr-FR"/>
        </w:rPr>
        <w:t>M</w:t>
      </w:r>
      <w:r w:rsidR="007377E6" w:rsidRPr="006260B7">
        <w:rPr>
          <w:rFonts w:ascii="Book Antiqua" w:hAnsi="Book Antiqua" w:cs="Traditional Arabic"/>
          <w:color w:val="000000"/>
          <w:sz w:val="24"/>
          <w:szCs w:val="24"/>
          <w:lang w:val="fr-FR"/>
        </w:rPr>
        <w:t>aison d’Allah, rappelle</w:t>
      </w:r>
      <w:r w:rsidRPr="006260B7">
        <w:rPr>
          <w:rFonts w:ascii="Book Antiqua" w:hAnsi="Book Antiqua" w:cs="Traditional Arabic"/>
          <w:color w:val="000000"/>
          <w:sz w:val="24"/>
          <w:szCs w:val="24"/>
          <w:lang w:val="fr-FR"/>
        </w:rPr>
        <w:t xml:space="preserve">-toi </w:t>
      </w:r>
      <w:r w:rsidR="007377E6" w:rsidRPr="006260B7">
        <w:rPr>
          <w:rFonts w:ascii="Book Antiqua" w:hAnsi="Book Antiqua" w:cs="Traditional Arabic"/>
          <w:color w:val="000000"/>
          <w:sz w:val="24"/>
          <w:szCs w:val="24"/>
          <w:lang w:val="fr-FR"/>
        </w:rPr>
        <w:t>que ceux qui l’on</w:t>
      </w:r>
      <w:r w:rsidRPr="006260B7">
        <w:rPr>
          <w:rFonts w:ascii="Book Antiqua" w:hAnsi="Book Antiqua" w:cs="Traditional Arabic"/>
          <w:color w:val="000000"/>
          <w:sz w:val="24"/>
          <w:szCs w:val="24"/>
          <w:lang w:val="fr-FR"/>
        </w:rPr>
        <w:t>t</w:t>
      </w:r>
      <w:r w:rsidR="007377E6" w:rsidRPr="006260B7">
        <w:rPr>
          <w:rFonts w:ascii="Book Antiqua" w:hAnsi="Book Antiqua" w:cs="Traditional Arabic"/>
          <w:color w:val="000000"/>
          <w:sz w:val="24"/>
          <w:szCs w:val="24"/>
          <w:lang w:val="fr-FR"/>
        </w:rPr>
        <w:t xml:space="preserve"> construit</w:t>
      </w:r>
      <w:r w:rsidRPr="006260B7">
        <w:rPr>
          <w:rFonts w:ascii="Book Antiqua" w:hAnsi="Book Antiqua" w:cs="Traditional Arabic"/>
          <w:color w:val="000000"/>
          <w:sz w:val="24"/>
          <w:szCs w:val="24"/>
          <w:lang w:val="fr-FR"/>
        </w:rPr>
        <w:t>e</w:t>
      </w:r>
      <w:r w:rsidR="007377E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ne sont autres qu’Ibrâhîm, le rapproché </w:t>
      </w:r>
      <w:r w:rsidR="007377E6" w:rsidRPr="006260B7">
        <w:rPr>
          <w:rFonts w:ascii="Book Antiqua" w:hAnsi="Book Antiqua" w:cs="Traditional Arabic"/>
          <w:color w:val="000000"/>
          <w:sz w:val="24"/>
          <w:szCs w:val="24"/>
          <w:lang w:val="fr-FR"/>
        </w:rPr>
        <w:t>du Tout Miséricordieux</w:t>
      </w:r>
      <w:r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et son fils Ism</w:t>
      </w:r>
      <w:r w:rsidRPr="006260B7">
        <w:rPr>
          <w:rFonts w:ascii="Book Antiqua" w:hAnsi="Book Antiqua" w:cs="Traditional Arabic"/>
          <w:color w:val="000000"/>
          <w:sz w:val="24"/>
          <w:szCs w:val="24"/>
          <w:lang w:val="fr-FR"/>
        </w:rPr>
        <w:t>â</w:t>
      </w:r>
      <w:r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î</w:t>
      </w:r>
      <w:r w:rsidR="007377E6"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 xml:space="preserve"> (</w:t>
      </w:r>
      <w:r w:rsidR="00011627" w:rsidRPr="006260B7">
        <w:rPr>
          <w:rFonts w:ascii="Book Antiqua" w:hAnsi="Book Antiqua" w:cs="Traditional Arabic"/>
          <w:color w:val="000000"/>
          <w:sz w:val="24"/>
          <w:szCs w:val="24"/>
          <w:lang w:val="fr-FR"/>
        </w:rPr>
        <w:sym w:font="KFGQPC Arabic Symbols 01" w:char="F071"/>
      </w:r>
      <w:r w:rsidRPr="006260B7">
        <w:rPr>
          <w:rFonts w:ascii="Book Antiqua" w:hAnsi="Book Antiqua" w:cs="Traditional Arabic"/>
          <w:color w:val="000000"/>
          <w:sz w:val="24"/>
          <w:szCs w:val="24"/>
          <w:lang w:val="fr-FR"/>
        </w:rPr>
        <w:t>)</w:t>
      </w:r>
    </w:p>
    <w:p w:rsidR="00741A6B" w:rsidRPr="006260B7" w:rsidRDefault="00741A6B"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val="fr-FR"/>
        </w:rPr>
        <w:t>﴿</w:t>
      </w:r>
      <w:r w:rsidRPr="006260B7">
        <w:rPr>
          <w:rFonts w:ascii="Book Antiqua" w:hAnsi="Book Antiqua" w:cs="KFGQPC Uthmanic Script HAFS" w:hint="eastAsia"/>
          <w:color w:val="000000"/>
          <w:sz w:val="24"/>
          <w:szCs w:val="28"/>
          <w:rtl/>
          <w:lang w:val="fr-FR"/>
        </w:rPr>
        <w:t>وَإِذْ</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يَرْفَعُ</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إِبْرَاهِيمُ</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الْقَوَاعِدَ</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مِنَ</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الْبَيْتِ</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وَإِسْمَاعِيلُ</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رَبَّنَا</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تَقَبَّلْ</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مِنَّا</w:t>
      </w:r>
      <w:r w:rsidRPr="006260B7">
        <w:rPr>
          <w:rFonts w:ascii="Book Antiqua" w:hAnsi="Book Antiqua" w:cs="Traditional Arabic"/>
          <w:color w:val="000000"/>
          <w:sz w:val="24"/>
          <w:szCs w:val="28"/>
          <w:rtl/>
          <w:lang w:val="fr-FR"/>
        </w:rPr>
        <w:t>﴾</w:t>
      </w:r>
      <w:r w:rsidRPr="006260B7">
        <w:rPr>
          <w:rFonts w:ascii="Book Antiqua" w:hAnsi="Book Antiqua"/>
          <w:color w:val="000000"/>
          <w:sz w:val="24"/>
          <w:szCs w:val="24"/>
          <w:rtl/>
          <w:lang w:val="fr-FR"/>
        </w:rPr>
        <w:t xml:space="preserve"> </w:t>
      </w:r>
      <w:r w:rsidRPr="006260B7">
        <w:rPr>
          <w:rStyle w:val="Char"/>
          <w:rtl/>
        </w:rPr>
        <w:t>[</w:t>
      </w:r>
      <w:r w:rsidRPr="006260B7">
        <w:rPr>
          <w:rStyle w:val="Char"/>
          <w:rFonts w:hint="eastAsia"/>
          <w:rtl/>
        </w:rPr>
        <w:t>البقرة</w:t>
      </w:r>
      <w:r w:rsidRPr="006260B7">
        <w:rPr>
          <w:rStyle w:val="Char"/>
          <w:rtl/>
        </w:rPr>
        <w:t>: 127]</w:t>
      </w:r>
      <w:r w:rsidRPr="006260B7">
        <w:rPr>
          <w:rStyle w:val="Char"/>
          <w:rFonts w:hint="cs"/>
          <w:rtl/>
        </w:rPr>
        <w:t>.</w:t>
      </w:r>
    </w:p>
    <w:p w:rsidR="007377E6" w:rsidRPr="006260B7" w:rsidRDefault="005D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7377E6" w:rsidRPr="006260B7">
        <w:rPr>
          <w:rFonts w:ascii="Book Antiqua" w:hAnsi="Book Antiqua" w:cs="Traditional Arabic"/>
          <w:b/>
          <w:bCs/>
          <w:color w:val="000000"/>
          <w:sz w:val="24"/>
          <w:szCs w:val="24"/>
          <w:lang w:val="fr-FR"/>
        </w:rPr>
        <w:t>Et quand Ibr</w:t>
      </w:r>
      <w:r w:rsidRPr="006260B7">
        <w:rPr>
          <w:rFonts w:ascii="Book Antiqua" w:hAnsi="Book Antiqua" w:cs="Traditional Arabic"/>
          <w:b/>
          <w:bCs/>
          <w:color w:val="000000"/>
          <w:sz w:val="24"/>
          <w:szCs w:val="24"/>
          <w:lang w:val="fr-FR"/>
        </w:rPr>
        <w:t>â</w:t>
      </w:r>
      <w:r w:rsidR="007377E6" w:rsidRPr="006260B7">
        <w:rPr>
          <w:rFonts w:ascii="Book Antiqua" w:hAnsi="Book Antiqua" w:cs="Traditional Arabic"/>
          <w:b/>
          <w:bCs/>
          <w:color w:val="000000"/>
          <w:sz w:val="24"/>
          <w:szCs w:val="24"/>
          <w:lang w:val="fr-FR"/>
        </w:rPr>
        <w:t>h</w:t>
      </w:r>
      <w:r w:rsidRPr="006260B7">
        <w:rPr>
          <w:rFonts w:ascii="Book Antiqua" w:hAnsi="Book Antiqua" w:cs="Traditional Arabic"/>
          <w:b/>
          <w:bCs/>
          <w:color w:val="000000"/>
          <w:sz w:val="24"/>
          <w:szCs w:val="24"/>
          <w:lang w:val="fr-FR"/>
        </w:rPr>
        <w:t>î</w:t>
      </w:r>
      <w:r w:rsidR="007377E6" w:rsidRPr="006260B7">
        <w:rPr>
          <w:rFonts w:ascii="Book Antiqua" w:hAnsi="Book Antiqua" w:cs="Traditional Arabic"/>
          <w:b/>
          <w:bCs/>
          <w:color w:val="000000"/>
          <w:sz w:val="24"/>
          <w:szCs w:val="24"/>
          <w:lang w:val="fr-FR"/>
        </w:rPr>
        <w:t xml:space="preserve">m et </w:t>
      </w:r>
      <w:r w:rsidRPr="006260B7">
        <w:rPr>
          <w:rFonts w:ascii="Book Antiqua" w:hAnsi="Book Antiqua" w:cs="Traditional Arabic"/>
          <w:b/>
          <w:bCs/>
          <w:color w:val="000000"/>
          <w:sz w:val="24"/>
          <w:szCs w:val="24"/>
          <w:lang w:val="fr-FR"/>
        </w:rPr>
        <w:t>Ismâ</w:t>
      </w:r>
      <w:r w:rsidRPr="006260B7">
        <w:rPr>
          <w:rFonts w:ascii="Book Antiqua" w:hAnsi="Book Antiqua" w:cs="Traditional Arabic"/>
          <w:b/>
          <w:bCs/>
          <w:i/>
          <w:iCs/>
          <w:color w:val="000000"/>
          <w:sz w:val="24"/>
          <w:szCs w:val="24"/>
          <w:vertAlign w:val="superscript"/>
          <w:lang w:val="fr-FR"/>
        </w:rPr>
        <w:t>c</w:t>
      </w:r>
      <w:r w:rsidRPr="006260B7">
        <w:rPr>
          <w:rFonts w:ascii="Book Antiqua" w:hAnsi="Book Antiqua" w:cs="Traditional Arabic"/>
          <w:b/>
          <w:bCs/>
          <w:color w:val="000000"/>
          <w:sz w:val="24"/>
          <w:szCs w:val="24"/>
          <w:lang w:val="fr-FR"/>
        </w:rPr>
        <w:t xml:space="preserve">îl </w:t>
      </w:r>
      <w:r w:rsidR="007377E6" w:rsidRPr="006260B7">
        <w:rPr>
          <w:rFonts w:ascii="Book Antiqua" w:hAnsi="Book Antiqua" w:cs="Traditional Arabic"/>
          <w:b/>
          <w:bCs/>
          <w:color w:val="000000"/>
          <w:sz w:val="24"/>
          <w:szCs w:val="24"/>
          <w:lang w:val="fr-FR"/>
        </w:rPr>
        <w:t>élevaient les assises de la Maison</w:t>
      </w:r>
      <w:r w:rsidR="006260B7" w:rsidRPr="006260B7">
        <w:rPr>
          <w:rFonts w:ascii="Book Antiqua" w:hAnsi="Book Antiqua" w:cs="Traditional Arabic"/>
          <w:b/>
          <w:bCs/>
          <w:color w:val="000000"/>
          <w:sz w:val="24"/>
          <w:szCs w:val="24"/>
          <w:lang w:val="fr-FR"/>
        </w:rPr>
        <w:t>:</w:t>
      </w:r>
      <w:r w:rsidR="00334800" w:rsidRPr="006260B7">
        <w:rPr>
          <w:rFonts w:ascii="Book Antiqua" w:hAnsi="Book Antiqua" w:cs="Traditional Arabic"/>
          <w:b/>
          <w:bCs/>
          <w:color w:val="000000"/>
          <w:sz w:val="24"/>
          <w:szCs w:val="24"/>
          <w:lang w:val="fr-FR"/>
        </w:rPr>
        <w:t xml:space="preserve"> «</w:t>
      </w:r>
      <w:r w:rsidRPr="006260B7">
        <w:rPr>
          <w:rFonts w:ascii="Book Antiqua" w:hAnsi="Book Antiqua" w:cs="Traditional Arabic"/>
          <w:b/>
          <w:bCs/>
          <w:color w:val="000000"/>
          <w:sz w:val="24"/>
          <w:szCs w:val="24"/>
          <w:lang w:val="fr-FR"/>
        </w:rPr>
        <w:t>Ô</w:t>
      </w:r>
      <w:r w:rsidR="007377E6" w:rsidRPr="006260B7">
        <w:rPr>
          <w:rFonts w:ascii="Book Antiqua" w:hAnsi="Book Antiqua" w:cs="Traditional Arabic"/>
          <w:b/>
          <w:bCs/>
          <w:color w:val="000000"/>
          <w:sz w:val="24"/>
          <w:szCs w:val="24"/>
          <w:lang w:val="fr-FR"/>
        </w:rPr>
        <w:t xml:space="preserve"> notre Seigneur accepte ceci de notre part</w:t>
      </w:r>
      <w:r w:rsidR="006260B7" w:rsidRPr="006260B7">
        <w:rPr>
          <w:rFonts w:ascii="Book Antiqua" w:hAnsi="Book Antiqua" w:cs="Traditional Arabic"/>
          <w:b/>
          <w:bCs/>
          <w:color w:val="000000"/>
          <w:sz w:val="24"/>
          <w:szCs w:val="24"/>
          <w:lang w:val="fr-FR"/>
        </w:rPr>
        <w:t>!</w:t>
      </w:r>
      <w:r w:rsidRPr="006260B7">
        <w:rPr>
          <w:rStyle w:val="FootnoteReference"/>
          <w:rFonts w:ascii="Book Antiqua" w:hAnsi="Book Antiqua"/>
          <w:b/>
          <w:bCs/>
          <w:color w:val="000000"/>
          <w:sz w:val="24"/>
          <w:szCs w:val="24"/>
          <w:lang w:val="fr-FR"/>
        </w:rPr>
        <w:footnoteReference w:id="50"/>
      </w:r>
      <w:r w:rsidRPr="006260B7">
        <w:rPr>
          <w:rFonts w:ascii="Book Antiqua" w:hAnsi="Book Antiqua" w:cs="Traditional Arabic"/>
          <w:b/>
          <w:bCs/>
          <w:color w:val="000000"/>
          <w:sz w:val="24"/>
          <w:szCs w:val="24"/>
          <w:lang w:val="fr-FR"/>
        </w:rPr>
        <w:t>»</w:t>
      </w:r>
      <w:r w:rsidR="007377E6" w:rsidRPr="006260B7">
        <w:rPr>
          <w:rFonts w:ascii="Book Antiqua" w:hAnsi="Book Antiqua" w:cs="Traditional Arabic"/>
          <w:color w:val="000000"/>
          <w:sz w:val="24"/>
          <w:szCs w:val="24"/>
          <w:lang w:val="fr-FR"/>
        </w:rPr>
        <w:t>»</w:t>
      </w:r>
    </w:p>
    <w:p w:rsidR="00D37894" w:rsidRPr="006260B7" w:rsidRDefault="00D37894"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Puis </w:t>
      </w:r>
      <w:r w:rsidR="007377E6" w:rsidRPr="006260B7">
        <w:rPr>
          <w:rFonts w:ascii="Book Antiqua" w:hAnsi="Book Antiqua" w:cs="Traditional Arabic"/>
          <w:color w:val="000000"/>
          <w:sz w:val="24"/>
          <w:szCs w:val="24"/>
          <w:lang w:val="fr-FR"/>
        </w:rPr>
        <w:t xml:space="preserve">lorsque tu termines </w:t>
      </w:r>
      <w:r w:rsidRPr="006260B7">
        <w:rPr>
          <w:rFonts w:ascii="Book Antiqua" w:hAnsi="Book Antiqua" w:cs="Traditional Arabic"/>
          <w:color w:val="000000"/>
          <w:sz w:val="24"/>
          <w:szCs w:val="24"/>
          <w:lang w:val="fr-FR"/>
        </w:rPr>
        <w:t xml:space="preserve">le </w:t>
      </w:r>
      <w:r w:rsidRPr="006260B7">
        <w:rPr>
          <w:rFonts w:ascii="Book Antiqua" w:hAnsi="Book Antiqua" w:cs="Traditional Arabic"/>
          <w:i/>
          <w:iCs/>
          <w:color w:val="000000"/>
          <w:sz w:val="24"/>
          <w:szCs w:val="24"/>
          <w:u w:val="single"/>
          <w:lang w:val="fr-FR"/>
        </w:rPr>
        <w:t>T</w:t>
      </w:r>
      <w:r w:rsidRPr="006260B7">
        <w:rPr>
          <w:rFonts w:ascii="Book Antiqua" w:hAnsi="Book Antiqua" w:cs="Traditional Arabic"/>
          <w:i/>
          <w:iCs/>
          <w:color w:val="000000"/>
          <w:sz w:val="24"/>
          <w:szCs w:val="24"/>
          <w:lang w:val="fr-FR"/>
        </w:rPr>
        <w:t>awâf</w:t>
      </w:r>
      <w:r w:rsidR="007377E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tu prononces la </w:t>
      </w:r>
      <w:r w:rsidR="007377E6" w:rsidRPr="006260B7">
        <w:rPr>
          <w:rFonts w:ascii="Book Antiqua" w:hAnsi="Book Antiqua" w:cs="Traditional Arabic"/>
          <w:color w:val="000000"/>
          <w:sz w:val="24"/>
          <w:szCs w:val="24"/>
          <w:lang w:val="fr-FR"/>
        </w:rPr>
        <w:t xml:space="preserve">parole d’Allah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w:t>
      </w:r>
    </w:p>
    <w:p w:rsidR="00741A6B" w:rsidRPr="006260B7" w:rsidRDefault="00741A6B" w:rsidP="006260B7">
      <w:pPr>
        <w:autoSpaceDE w:val="0"/>
        <w:autoSpaceDN w:val="0"/>
        <w:adjustRightInd w:val="0"/>
        <w:spacing w:before="120" w:after="0" w:line="240" w:lineRule="auto"/>
        <w:ind w:firstLine="284"/>
        <w:jc w:val="both"/>
        <w:rPr>
          <w:rFonts w:ascii="Book Antiqua" w:hAnsi="Book Antiqua" w:cs="Traditional Arabic" w:hint="cs"/>
          <w:color w:val="000000"/>
          <w:sz w:val="28"/>
          <w:szCs w:val="28"/>
          <w:rtl/>
          <w:lang w:val="fr-FR" w:bidi="fa-IR"/>
        </w:rPr>
      </w:pPr>
      <w:r w:rsidRPr="006260B7">
        <w:rPr>
          <w:rFonts w:ascii="Book Antiqua" w:hAnsi="Book Antiqua" w:cs="Traditional Arabic"/>
          <w:color w:val="000000"/>
          <w:sz w:val="28"/>
          <w:szCs w:val="28"/>
          <w:rtl/>
          <w:lang w:val="fr-FR" w:bidi="fa-IR"/>
        </w:rPr>
        <w:t>﴿</w:t>
      </w:r>
      <w:r w:rsidRPr="006260B7">
        <w:rPr>
          <w:rFonts w:ascii="Book Antiqua" w:hAnsi="Book Antiqua" w:cs="KFGQPC Uthmanic Script HAFS" w:hint="eastAsia"/>
          <w:color w:val="000000"/>
          <w:sz w:val="28"/>
          <w:szCs w:val="28"/>
          <w:rtl/>
          <w:lang w:val="fr-FR" w:bidi="fa-IR"/>
        </w:rPr>
        <w:t>وَاتَّخِذُوا</w:t>
      </w:r>
      <w:r w:rsidRPr="006260B7">
        <w:rPr>
          <w:rFonts w:ascii="Book Antiqua" w:hAnsi="Book Antiqua" w:cs="KFGQPC Uthmanic Script HAFS"/>
          <w:color w:val="000000"/>
          <w:sz w:val="28"/>
          <w:szCs w:val="28"/>
          <w:rtl/>
          <w:lang w:val="fr-FR" w:bidi="fa-IR"/>
        </w:rPr>
        <w:t xml:space="preserve"> </w:t>
      </w:r>
      <w:r w:rsidRPr="006260B7">
        <w:rPr>
          <w:rFonts w:ascii="Book Antiqua" w:hAnsi="Book Antiqua" w:cs="KFGQPC Uthmanic Script HAFS" w:hint="eastAsia"/>
          <w:color w:val="000000"/>
          <w:sz w:val="28"/>
          <w:szCs w:val="28"/>
          <w:rtl/>
          <w:lang w:val="fr-FR" w:bidi="fa-IR"/>
        </w:rPr>
        <w:t>مِنْ</w:t>
      </w:r>
      <w:r w:rsidRPr="006260B7">
        <w:rPr>
          <w:rFonts w:ascii="Book Antiqua" w:hAnsi="Book Antiqua" w:cs="KFGQPC Uthmanic Script HAFS"/>
          <w:color w:val="000000"/>
          <w:sz w:val="28"/>
          <w:szCs w:val="28"/>
          <w:rtl/>
          <w:lang w:val="fr-FR" w:bidi="fa-IR"/>
        </w:rPr>
        <w:t xml:space="preserve"> </w:t>
      </w:r>
      <w:r w:rsidRPr="006260B7">
        <w:rPr>
          <w:rFonts w:ascii="Book Antiqua" w:hAnsi="Book Antiqua" w:cs="KFGQPC Uthmanic Script HAFS" w:hint="eastAsia"/>
          <w:color w:val="000000"/>
          <w:sz w:val="28"/>
          <w:szCs w:val="28"/>
          <w:rtl/>
          <w:lang w:val="fr-FR" w:bidi="fa-IR"/>
        </w:rPr>
        <w:t>مَقَامِ</w:t>
      </w:r>
      <w:r w:rsidRPr="006260B7">
        <w:rPr>
          <w:rFonts w:ascii="Book Antiqua" w:hAnsi="Book Antiqua" w:cs="KFGQPC Uthmanic Script HAFS"/>
          <w:color w:val="000000"/>
          <w:sz w:val="28"/>
          <w:szCs w:val="28"/>
          <w:rtl/>
          <w:lang w:val="fr-FR" w:bidi="fa-IR"/>
        </w:rPr>
        <w:t xml:space="preserve"> </w:t>
      </w:r>
      <w:r w:rsidRPr="006260B7">
        <w:rPr>
          <w:rFonts w:ascii="Book Antiqua" w:hAnsi="Book Antiqua" w:cs="KFGQPC Uthmanic Script HAFS" w:hint="eastAsia"/>
          <w:color w:val="000000"/>
          <w:sz w:val="28"/>
          <w:szCs w:val="28"/>
          <w:rtl/>
          <w:lang w:val="fr-FR" w:bidi="fa-IR"/>
        </w:rPr>
        <w:t>إِبْرَاهِيمَ</w:t>
      </w:r>
      <w:r w:rsidRPr="006260B7">
        <w:rPr>
          <w:rFonts w:ascii="Book Antiqua" w:hAnsi="Book Antiqua" w:cs="KFGQPC Uthmanic Script HAFS"/>
          <w:color w:val="000000"/>
          <w:sz w:val="28"/>
          <w:szCs w:val="28"/>
          <w:rtl/>
          <w:lang w:val="fr-FR" w:bidi="fa-IR"/>
        </w:rPr>
        <w:t xml:space="preserve"> </w:t>
      </w:r>
      <w:r w:rsidRPr="006260B7">
        <w:rPr>
          <w:rFonts w:ascii="Book Antiqua" w:hAnsi="Book Antiqua" w:cs="KFGQPC Uthmanic Script HAFS" w:hint="eastAsia"/>
          <w:color w:val="000000"/>
          <w:sz w:val="28"/>
          <w:szCs w:val="28"/>
          <w:rtl/>
          <w:lang w:val="fr-FR" w:bidi="fa-IR"/>
        </w:rPr>
        <w:t>مُصَلًّى</w:t>
      </w:r>
      <w:r w:rsidRPr="006260B7">
        <w:rPr>
          <w:rFonts w:ascii="Book Antiqua" w:hAnsi="Book Antiqua" w:cs="Traditional Arabic"/>
          <w:color w:val="000000"/>
          <w:sz w:val="28"/>
          <w:szCs w:val="28"/>
          <w:rtl/>
          <w:lang w:val="fr-FR" w:bidi="fa-IR"/>
        </w:rPr>
        <w:t>﴾</w:t>
      </w:r>
      <w:r w:rsidRPr="006260B7">
        <w:rPr>
          <w:rFonts w:ascii="Book Antiqua" w:hAnsi="Book Antiqua"/>
          <w:color w:val="000000"/>
          <w:sz w:val="28"/>
          <w:szCs w:val="24"/>
          <w:rtl/>
          <w:lang w:val="fr-FR" w:bidi="fa-IR"/>
        </w:rPr>
        <w:t xml:space="preserve"> </w:t>
      </w:r>
      <w:r w:rsidRPr="006260B7">
        <w:rPr>
          <w:rStyle w:val="Char"/>
          <w:rtl/>
        </w:rPr>
        <w:t>[</w:t>
      </w:r>
      <w:r w:rsidRPr="006260B7">
        <w:rPr>
          <w:rStyle w:val="Char"/>
          <w:rFonts w:hint="eastAsia"/>
          <w:rtl/>
        </w:rPr>
        <w:t>البقرة</w:t>
      </w:r>
      <w:r w:rsidRPr="006260B7">
        <w:rPr>
          <w:rStyle w:val="Char"/>
          <w:rtl/>
        </w:rPr>
        <w:t>: 125]</w:t>
      </w:r>
      <w:r w:rsidRPr="006260B7">
        <w:rPr>
          <w:rStyle w:val="Char"/>
          <w:rFonts w:hint="cs"/>
          <w:rtl/>
        </w:rPr>
        <w:t>.</w:t>
      </w:r>
    </w:p>
    <w:p w:rsidR="007377E6" w:rsidRPr="006260B7" w:rsidRDefault="00D37894"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7377E6" w:rsidRPr="006260B7">
        <w:rPr>
          <w:rFonts w:ascii="Book Antiqua" w:hAnsi="Book Antiqua" w:cs="Traditional Arabic"/>
          <w:b/>
          <w:bCs/>
          <w:color w:val="000000"/>
          <w:sz w:val="24"/>
          <w:szCs w:val="24"/>
          <w:lang w:val="fr-FR"/>
        </w:rPr>
        <w:t>Adoptez donc pour lieu de prière, ce lieu où Ibr</w:t>
      </w:r>
      <w:r w:rsidRPr="006260B7">
        <w:rPr>
          <w:rFonts w:ascii="Book Antiqua" w:hAnsi="Book Antiqua" w:cs="Traditional Arabic"/>
          <w:b/>
          <w:bCs/>
          <w:color w:val="000000"/>
          <w:sz w:val="24"/>
          <w:szCs w:val="24"/>
          <w:lang w:val="fr-FR"/>
        </w:rPr>
        <w:t>â</w:t>
      </w:r>
      <w:r w:rsidR="007377E6" w:rsidRPr="006260B7">
        <w:rPr>
          <w:rFonts w:ascii="Book Antiqua" w:hAnsi="Book Antiqua" w:cs="Traditional Arabic"/>
          <w:b/>
          <w:bCs/>
          <w:color w:val="000000"/>
          <w:sz w:val="24"/>
          <w:szCs w:val="24"/>
          <w:lang w:val="fr-FR"/>
        </w:rPr>
        <w:t>h</w:t>
      </w:r>
      <w:r w:rsidRPr="006260B7">
        <w:rPr>
          <w:rFonts w:ascii="Book Antiqua" w:hAnsi="Book Antiqua" w:cs="Traditional Arabic"/>
          <w:b/>
          <w:bCs/>
          <w:color w:val="000000"/>
          <w:sz w:val="24"/>
          <w:szCs w:val="24"/>
          <w:lang w:val="fr-FR"/>
        </w:rPr>
        <w:t>î</w:t>
      </w:r>
      <w:r w:rsidR="007377E6" w:rsidRPr="006260B7">
        <w:rPr>
          <w:rFonts w:ascii="Book Antiqua" w:hAnsi="Book Antiqua" w:cs="Traditional Arabic"/>
          <w:b/>
          <w:bCs/>
          <w:color w:val="000000"/>
          <w:sz w:val="24"/>
          <w:szCs w:val="24"/>
          <w:lang w:val="fr-FR"/>
        </w:rPr>
        <w:t>m se tint debout</w:t>
      </w:r>
      <w:r w:rsidRPr="006260B7">
        <w:rPr>
          <w:rStyle w:val="FootnoteReference"/>
          <w:rFonts w:ascii="Book Antiqua" w:hAnsi="Book Antiqua"/>
          <w:b/>
          <w:bCs/>
          <w:color w:val="000000"/>
          <w:sz w:val="24"/>
          <w:szCs w:val="24"/>
          <w:lang w:val="fr-FR"/>
        </w:rPr>
        <w:footnoteReference w:id="51"/>
      </w:r>
      <w:r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FC5CA2" w:rsidRPr="006260B7" w:rsidRDefault="00D37894"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Ensuite, </w:t>
      </w:r>
      <w:r w:rsidR="007377E6" w:rsidRPr="006260B7">
        <w:rPr>
          <w:rFonts w:ascii="Book Antiqua" w:hAnsi="Book Antiqua" w:cs="Traditional Arabic"/>
          <w:color w:val="000000"/>
          <w:sz w:val="24"/>
          <w:szCs w:val="24"/>
          <w:lang w:val="fr-FR"/>
        </w:rPr>
        <w:t xml:space="preserve">lorsque tu bois de l’eau de Zamzam et que tu </w:t>
      </w:r>
      <w:r w:rsidR="00E75901" w:rsidRPr="006260B7">
        <w:rPr>
          <w:rFonts w:ascii="Book Antiqua" w:hAnsi="Book Antiqua" w:cs="Traditional Arabic"/>
          <w:color w:val="000000"/>
          <w:sz w:val="24"/>
          <w:szCs w:val="24"/>
          <w:lang w:val="fr-FR"/>
        </w:rPr>
        <w:t xml:space="preserve">effectues </w:t>
      </w:r>
      <w:r w:rsidR="007377E6" w:rsidRPr="006260B7">
        <w:rPr>
          <w:rFonts w:ascii="Book Antiqua" w:hAnsi="Book Antiqua" w:cs="Traditional Arabic"/>
          <w:color w:val="000000"/>
          <w:sz w:val="24"/>
          <w:szCs w:val="24"/>
          <w:lang w:val="fr-FR"/>
        </w:rPr>
        <w:t xml:space="preserve">des </w:t>
      </w:r>
      <w:r w:rsidR="00FC5CA2" w:rsidRPr="006260B7">
        <w:rPr>
          <w:rFonts w:ascii="Book Antiqua" w:hAnsi="Book Antiqua" w:cs="Traditional Arabic"/>
          <w:color w:val="000000"/>
          <w:sz w:val="24"/>
          <w:szCs w:val="24"/>
          <w:lang w:val="fr-FR"/>
        </w:rPr>
        <w:t>allers-retours</w:t>
      </w:r>
      <w:r w:rsidR="007377E6" w:rsidRPr="006260B7">
        <w:rPr>
          <w:rFonts w:ascii="Book Antiqua" w:hAnsi="Book Antiqua" w:cs="Traditional Arabic"/>
          <w:color w:val="000000"/>
          <w:sz w:val="24"/>
          <w:szCs w:val="24"/>
          <w:lang w:val="fr-FR"/>
        </w:rPr>
        <w:t xml:space="preserve"> entre les monts </w:t>
      </w:r>
      <w:r w:rsidR="00E75901" w:rsidRPr="006260B7">
        <w:rPr>
          <w:rFonts w:ascii="Book Antiqua" w:hAnsi="Book Antiqua" w:cs="Traditional Arabic"/>
          <w:i/>
          <w:iCs/>
          <w:color w:val="000000"/>
          <w:sz w:val="24"/>
          <w:szCs w:val="24"/>
          <w:lang w:val="fr-FR"/>
        </w:rPr>
        <w:t>A</w:t>
      </w:r>
      <w:r w:rsidR="00E75901" w:rsidRPr="006260B7">
        <w:rPr>
          <w:rFonts w:ascii="Book Antiqua" w:hAnsi="Book Antiqua" w:cs="Traditional Arabic"/>
          <w:i/>
          <w:iCs/>
          <w:color w:val="000000"/>
          <w:sz w:val="24"/>
          <w:szCs w:val="24"/>
          <w:u w:val="single"/>
          <w:lang w:val="fr-FR"/>
        </w:rPr>
        <w:t>s</w:t>
      </w:r>
      <w:r w:rsidR="00E75901" w:rsidRPr="006260B7">
        <w:rPr>
          <w:rFonts w:ascii="Book Antiqua" w:hAnsi="Book Antiqua" w:cs="Traditional Arabic"/>
          <w:i/>
          <w:iCs/>
          <w:color w:val="000000"/>
          <w:sz w:val="24"/>
          <w:szCs w:val="24"/>
          <w:lang w:val="fr-FR"/>
        </w:rPr>
        <w:t>-</w:t>
      </w:r>
      <w:r w:rsidR="007377E6" w:rsidRPr="006260B7">
        <w:rPr>
          <w:rFonts w:ascii="Book Antiqua" w:hAnsi="Book Antiqua" w:cs="Traditional Arabic"/>
          <w:i/>
          <w:iCs/>
          <w:color w:val="000000"/>
          <w:sz w:val="24"/>
          <w:szCs w:val="24"/>
          <w:u w:val="single"/>
          <w:lang w:val="fr-FR"/>
        </w:rPr>
        <w:t>S</w:t>
      </w:r>
      <w:r w:rsidR="007377E6" w:rsidRPr="006260B7">
        <w:rPr>
          <w:rFonts w:ascii="Book Antiqua" w:hAnsi="Book Antiqua" w:cs="Traditional Arabic"/>
          <w:i/>
          <w:iCs/>
          <w:color w:val="000000"/>
          <w:sz w:val="24"/>
          <w:szCs w:val="24"/>
          <w:lang w:val="fr-FR"/>
        </w:rPr>
        <w:t>af</w:t>
      </w:r>
      <w:r w:rsidR="00E75901" w:rsidRPr="006260B7">
        <w:rPr>
          <w:rFonts w:ascii="Book Antiqua" w:hAnsi="Book Antiqua" w:cs="Traditional Arabic"/>
          <w:i/>
          <w:iCs/>
          <w:color w:val="000000"/>
          <w:sz w:val="24"/>
          <w:szCs w:val="24"/>
          <w:lang w:val="fr-FR"/>
        </w:rPr>
        <w:t>â</w:t>
      </w:r>
      <w:r w:rsidR="007377E6" w:rsidRPr="006260B7">
        <w:rPr>
          <w:rFonts w:ascii="Book Antiqua" w:hAnsi="Book Antiqua" w:cs="Traditional Arabic"/>
          <w:color w:val="000000"/>
          <w:sz w:val="24"/>
          <w:szCs w:val="24"/>
          <w:lang w:val="fr-FR"/>
        </w:rPr>
        <w:t xml:space="preserve"> et </w:t>
      </w:r>
      <w:r w:rsidR="00E75901" w:rsidRPr="006260B7">
        <w:rPr>
          <w:rFonts w:ascii="Book Antiqua" w:hAnsi="Book Antiqua" w:cs="Traditional Arabic"/>
          <w:i/>
          <w:iCs/>
          <w:color w:val="000000"/>
          <w:sz w:val="24"/>
          <w:szCs w:val="24"/>
          <w:lang w:val="fr-FR"/>
        </w:rPr>
        <w:t>Al-</w:t>
      </w:r>
      <w:r w:rsidR="007377E6" w:rsidRPr="006260B7">
        <w:rPr>
          <w:rFonts w:ascii="Book Antiqua" w:hAnsi="Book Antiqua" w:cs="Traditional Arabic"/>
          <w:i/>
          <w:iCs/>
          <w:color w:val="000000"/>
          <w:sz w:val="24"/>
          <w:szCs w:val="24"/>
          <w:lang w:val="fr-FR"/>
        </w:rPr>
        <w:t>Marwa</w:t>
      </w:r>
      <w:r w:rsidR="00E75901" w:rsidRPr="006260B7">
        <w:rPr>
          <w:rFonts w:ascii="Book Antiqua" w:hAnsi="Book Antiqua" w:cs="Traditional Arabic"/>
          <w:i/>
          <w:iCs/>
          <w:color w:val="000000"/>
          <w:sz w:val="24"/>
          <w:szCs w:val="24"/>
          <w:lang w:val="fr-FR"/>
        </w:rPr>
        <w:t>h</w:t>
      </w:r>
      <w:r w:rsidR="007377E6" w:rsidRPr="006260B7">
        <w:rPr>
          <w:rFonts w:ascii="Book Antiqua" w:hAnsi="Book Antiqua" w:cs="Traditional Arabic"/>
          <w:color w:val="000000"/>
          <w:sz w:val="24"/>
          <w:szCs w:val="24"/>
          <w:lang w:val="fr-FR"/>
        </w:rPr>
        <w:t xml:space="preserve">, ceci </w:t>
      </w:r>
      <w:r w:rsidR="00E75901" w:rsidRPr="006260B7">
        <w:rPr>
          <w:rFonts w:ascii="Book Antiqua" w:hAnsi="Book Antiqua" w:cs="Traditional Arabic"/>
          <w:color w:val="000000"/>
          <w:sz w:val="24"/>
          <w:szCs w:val="24"/>
          <w:lang w:val="fr-FR"/>
        </w:rPr>
        <w:t xml:space="preserve">te remémore </w:t>
      </w:r>
      <w:r w:rsidR="007377E6" w:rsidRPr="006260B7">
        <w:rPr>
          <w:rFonts w:ascii="Book Antiqua" w:hAnsi="Book Antiqua" w:cs="Traditional Arabic"/>
          <w:color w:val="000000"/>
          <w:sz w:val="24"/>
          <w:szCs w:val="24"/>
          <w:lang w:val="fr-FR"/>
        </w:rPr>
        <w:t>le récit de H</w:t>
      </w:r>
      <w:r w:rsidR="00E75901" w:rsidRPr="006260B7">
        <w:rPr>
          <w:rFonts w:ascii="Book Antiqua" w:hAnsi="Book Antiqua" w:cs="Traditional Arabic"/>
          <w:color w:val="000000"/>
          <w:sz w:val="24"/>
          <w:szCs w:val="24"/>
          <w:lang w:val="fr-FR"/>
        </w:rPr>
        <w:t>â</w:t>
      </w:r>
      <w:r w:rsidR="007377E6" w:rsidRPr="006260B7">
        <w:rPr>
          <w:rFonts w:ascii="Book Antiqua" w:hAnsi="Book Antiqua" w:cs="Traditional Arabic"/>
          <w:color w:val="000000"/>
          <w:sz w:val="24"/>
          <w:szCs w:val="24"/>
          <w:lang w:val="fr-FR"/>
        </w:rPr>
        <w:t>jar</w:t>
      </w:r>
      <w:r w:rsidR="00FC5CA2"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w:t>
      </w:r>
      <w:r w:rsidR="00FC5CA2" w:rsidRPr="006260B7">
        <w:rPr>
          <w:rFonts w:ascii="Book Antiqua" w:hAnsi="Book Antiqua" w:cs="Traditional Arabic"/>
          <w:color w:val="000000"/>
          <w:sz w:val="24"/>
          <w:szCs w:val="24"/>
          <w:lang w:val="fr-FR"/>
        </w:rPr>
        <w:t>C</w:t>
      </w:r>
      <w:r w:rsidR="007377E6" w:rsidRPr="006260B7">
        <w:rPr>
          <w:rFonts w:ascii="Book Antiqua" w:hAnsi="Book Antiqua" w:cs="Traditional Arabic"/>
          <w:color w:val="000000"/>
          <w:sz w:val="24"/>
          <w:szCs w:val="24"/>
          <w:lang w:val="fr-FR"/>
        </w:rPr>
        <w:t>et</w:t>
      </w:r>
      <w:r w:rsidR="00E75901" w:rsidRPr="006260B7">
        <w:rPr>
          <w:rFonts w:ascii="Book Antiqua" w:hAnsi="Book Antiqua" w:cs="Traditional Arabic"/>
          <w:color w:val="000000"/>
          <w:sz w:val="24"/>
          <w:szCs w:val="24"/>
          <w:lang w:val="fr-FR"/>
        </w:rPr>
        <w:t>te</w:t>
      </w:r>
      <w:r w:rsidR="007377E6" w:rsidRPr="006260B7">
        <w:rPr>
          <w:rFonts w:ascii="Book Antiqua" w:hAnsi="Book Antiqua" w:cs="Traditional Arabic"/>
          <w:color w:val="000000"/>
          <w:sz w:val="24"/>
          <w:szCs w:val="24"/>
          <w:lang w:val="fr-FR"/>
        </w:rPr>
        <w:t xml:space="preserve"> femme croyante</w:t>
      </w:r>
      <w:r w:rsidR="00E75901" w:rsidRPr="006260B7">
        <w:rPr>
          <w:rFonts w:ascii="Book Antiqua" w:hAnsi="Book Antiqua" w:cs="Traditional Arabic"/>
          <w:color w:val="000000"/>
          <w:sz w:val="24"/>
          <w:szCs w:val="24"/>
          <w:lang w:val="fr-FR"/>
        </w:rPr>
        <w:t xml:space="preserve"> et </w:t>
      </w:r>
      <w:r w:rsidR="007377E6" w:rsidRPr="006260B7">
        <w:rPr>
          <w:rFonts w:ascii="Book Antiqua" w:hAnsi="Book Antiqua" w:cs="Traditional Arabic"/>
          <w:color w:val="000000"/>
          <w:sz w:val="24"/>
          <w:szCs w:val="24"/>
          <w:lang w:val="fr-FR"/>
        </w:rPr>
        <w:t xml:space="preserve">véridique </w:t>
      </w:r>
      <w:r w:rsidR="00E75901" w:rsidRPr="006260B7">
        <w:rPr>
          <w:rFonts w:ascii="Book Antiqua" w:hAnsi="Book Antiqua" w:cs="Traditional Arabic"/>
          <w:color w:val="000000"/>
          <w:sz w:val="24"/>
          <w:szCs w:val="24"/>
          <w:lang w:val="fr-FR"/>
        </w:rPr>
        <w:t xml:space="preserve">s’en remit totalement à </w:t>
      </w:r>
      <w:r w:rsidR="007377E6" w:rsidRPr="006260B7">
        <w:rPr>
          <w:rFonts w:ascii="Book Antiqua" w:hAnsi="Book Antiqua" w:cs="Traditional Arabic"/>
          <w:color w:val="000000"/>
          <w:sz w:val="24"/>
          <w:szCs w:val="24"/>
          <w:lang w:val="fr-FR"/>
        </w:rPr>
        <w:t>Allah lorsqu</w:t>
      </w:r>
      <w:r w:rsidR="00E75901"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Ibr</w:t>
      </w:r>
      <w:r w:rsidR="00E75901" w:rsidRPr="006260B7">
        <w:rPr>
          <w:rFonts w:ascii="Book Antiqua" w:hAnsi="Book Antiqua" w:cs="Traditional Arabic"/>
          <w:color w:val="000000"/>
          <w:sz w:val="24"/>
          <w:szCs w:val="24"/>
          <w:lang w:val="fr-FR"/>
        </w:rPr>
        <w:t>â</w:t>
      </w:r>
      <w:r w:rsidR="007377E6" w:rsidRPr="006260B7">
        <w:rPr>
          <w:rFonts w:ascii="Book Antiqua" w:hAnsi="Book Antiqua" w:cs="Traditional Arabic"/>
          <w:color w:val="000000"/>
          <w:sz w:val="24"/>
          <w:szCs w:val="24"/>
          <w:lang w:val="fr-FR"/>
        </w:rPr>
        <w:t>h</w:t>
      </w:r>
      <w:r w:rsidR="00E75901" w:rsidRPr="006260B7">
        <w:rPr>
          <w:rFonts w:ascii="Book Antiqua" w:hAnsi="Book Antiqua" w:cs="Traditional Arabic"/>
          <w:color w:val="000000"/>
          <w:sz w:val="24"/>
          <w:szCs w:val="24"/>
          <w:lang w:val="fr-FR"/>
        </w:rPr>
        <w:t>î</w:t>
      </w:r>
      <w:r w:rsidR="007377E6" w:rsidRPr="006260B7">
        <w:rPr>
          <w:rFonts w:ascii="Book Antiqua" w:hAnsi="Book Antiqua" w:cs="Traditional Arabic"/>
          <w:color w:val="000000"/>
          <w:sz w:val="24"/>
          <w:szCs w:val="24"/>
          <w:lang w:val="fr-FR"/>
        </w:rPr>
        <w:t>m</w:t>
      </w:r>
      <w:r w:rsidR="00E75901" w:rsidRPr="006260B7">
        <w:rPr>
          <w:rFonts w:ascii="Book Antiqua" w:hAnsi="Book Antiqua" w:cs="Traditional Arabic"/>
          <w:color w:val="000000"/>
          <w:sz w:val="24"/>
          <w:szCs w:val="24"/>
          <w:lang w:val="fr-FR"/>
        </w:rPr>
        <w:t xml:space="preserve"> (</w:t>
      </w:r>
      <w:r w:rsidR="006260B7" w:rsidRPr="006260B7">
        <w:rPr>
          <w:rFonts w:ascii="CTraditional Arabic" w:hAnsi="CTraditional Arabic" w:cs="CTraditional Arabic"/>
          <w:sz w:val="24"/>
          <w:szCs w:val="24"/>
          <w:lang w:val="fr-FR"/>
        </w:rPr>
        <w:t>÷</w:t>
      </w:r>
      <w:r w:rsidR="00E75901" w:rsidRPr="006260B7">
        <w:rPr>
          <w:rFonts w:ascii="Book Antiqua" w:hAnsi="Book Antiqua"/>
          <w:sz w:val="24"/>
          <w:szCs w:val="24"/>
          <w:lang w:val="fr-FR"/>
        </w:rPr>
        <w:t>)</w:t>
      </w:r>
      <w:r w:rsidR="00E75901" w:rsidRPr="006260B7">
        <w:rPr>
          <w:rFonts w:ascii="Book Antiqua" w:hAnsi="Book Antiqua" w:cs="Traditional Arabic"/>
          <w:color w:val="000000"/>
          <w:sz w:val="24"/>
          <w:szCs w:val="24"/>
          <w:lang w:val="fr-FR"/>
        </w:rPr>
        <w:t xml:space="preserve"> </w:t>
      </w:r>
      <w:r w:rsidR="00FC5CA2" w:rsidRPr="006260B7">
        <w:rPr>
          <w:rFonts w:ascii="Book Antiqua" w:hAnsi="Book Antiqua" w:cs="Traditional Arabic"/>
          <w:color w:val="000000"/>
          <w:sz w:val="24"/>
          <w:szCs w:val="24"/>
          <w:lang w:val="fr-FR"/>
        </w:rPr>
        <w:t xml:space="preserve">vint en sa compagnie </w:t>
      </w:r>
      <w:r w:rsidR="007377E6" w:rsidRPr="006260B7">
        <w:rPr>
          <w:rFonts w:ascii="Book Antiqua" w:hAnsi="Book Antiqua" w:cs="Traditional Arabic"/>
          <w:color w:val="000000"/>
          <w:sz w:val="24"/>
          <w:szCs w:val="24"/>
          <w:lang w:val="fr-FR"/>
        </w:rPr>
        <w:t>vers cette terre</w:t>
      </w:r>
      <w:r w:rsidR="00FC5CA2" w:rsidRPr="006260B7">
        <w:rPr>
          <w:rFonts w:ascii="Book Antiqua" w:hAnsi="Book Antiqua" w:cs="Traditional Arabic"/>
          <w:color w:val="000000"/>
          <w:sz w:val="24"/>
          <w:szCs w:val="24"/>
          <w:lang w:val="fr-FR"/>
        </w:rPr>
        <w:t xml:space="preserve"> puis voulut quitter cet endroit en la laissant, elle et son nouveau-né, seuls dans cette </w:t>
      </w:r>
      <w:r w:rsidR="007377E6" w:rsidRPr="006260B7">
        <w:rPr>
          <w:rFonts w:ascii="Book Antiqua" w:hAnsi="Book Antiqua" w:cs="Traditional Arabic"/>
          <w:color w:val="000000"/>
          <w:sz w:val="24"/>
          <w:szCs w:val="24"/>
          <w:lang w:val="fr-FR"/>
        </w:rPr>
        <w:t>vallée sans agriculture. E</w:t>
      </w:r>
      <w:r w:rsidR="00362B35" w:rsidRPr="006260B7">
        <w:rPr>
          <w:rFonts w:ascii="Book Antiqua" w:hAnsi="Book Antiqua" w:cs="Traditional Arabic"/>
          <w:color w:val="000000"/>
          <w:sz w:val="24"/>
          <w:szCs w:val="24"/>
          <w:lang w:val="fr-FR"/>
        </w:rPr>
        <w:t>lle</w:t>
      </w:r>
      <w:r w:rsidR="007377E6" w:rsidRPr="006260B7">
        <w:rPr>
          <w:rFonts w:ascii="Book Antiqua" w:hAnsi="Book Antiqua" w:cs="Traditional Arabic"/>
          <w:color w:val="000000"/>
          <w:sz w:val="24"/>
          <w:szCs w:val="24"/>
          <w:lang w:val="fr-FR"/>
        </w:rPr>
        <w:t xml:space="preserve"> dit </w:t>
      </w:r>
      <w:r w:rsidR="00FC5CA2" w:rsidRPr="006260B7">
        <w:rPr>
          <w:rFonts w:ascii="Book Antiqua" w:hAnsi="Book Antiqua" w:cs="Traditional Arabic"/>
          <w:color w:val="000000"/>
          <w:sz w:val="24"/>
          <w:szCs w:val="24"/>
          <w:lang w:val="fr-FR"/>
        </w:rPr>
        <w:t>alors</w:t>
      </w:r>
      <w:r w:rsidR="006260B7"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w:t>
      </w:r>
    </w:p>
    <w:p w:rsidR="00FC5CA2" w:rsidRPr="006260B7" w:rsidRDefault="00FC5CA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w:t>
      </w:r>
      <w:r w:rsidR="007377E6" w:rsidRPr="006260B7">
        <w:rPr>
          <w:rFonts w:ascii="Book Antiqua" w:hAnsi="Book Antiqua" w:cs="Traditional Arabic"/>
          <w:i/>
          <w:iCs/>
          <w:color w:val="000000"/>
          <w:sz w:val="24"/>
          <w:szCs w:val="24"/>
          <w:lang w:val="fr-FR"/>
        </w:rPr>
        <w:t>Qui t’a ordonné de nous laisser dans une terre o</w:t>
      </w:r>
      <w:r w:rsidRPr="006260B7">
        <w:rPr>
          <w:rFonts w:ascii="Book Antiqua" w:hAnsi="Book Antiqua" w:cs="Traditional Arabic"/>
          <w:i/>
          <w:iCs/>
          <w:color w:val="000000"/>
          <w:sz w:val="24"/>
          <w:szCs w:val="24"/>
          <w:lang w:val="fr-FR"/>
        </w:rPr>
        <w:t>ù</w:t>
      </w:r>
      <w:r w:rsidR="007377E6" w:rsidRPr="006260B7">
        <w:rPr>
          <w:rFonts w:ascii="Book Antiqua" w:hAnsi="Book Antiqua" w:cs="Traditional Arabic"/>
          <w:i/>
          <w:iCs/>
          <w:color w:val="000000"/>
          <w:sz w:val="24"/>
          <w:szCs w:val="24"/>
          <w:lang w:val="fr-FR"/>
        </w:rPr>
        <w:t xml:space="preserve"> il n’y a </w:t>
      </w:r>
      <w:r w:rsidRPr="006260B7">
        <w:rPr>
          <w:rFonts w:ascii="Book Antiqua" w:hAnsi="Book Antiqua" w:cs="Traditional Arabic"/>
          <w:i/>
          <w:iCs/>
          <w:color w:val="000000"/>
          <w:sz w:val="24"/>
          <w:szCs w:val="24"/>
          <w:lang w:val="fr-FR"/>
        </w:rPr>
        <w:t>ni lait</w:t>
      </w:r>
      <w:r w:rsidR="007377E6" w:rsidRPr="006260B7">
        <w:rPr>
          <w:rFonts w:ascii="Book Antiqua" w:hAnsi="Book Antiqua" w:cs="Traditional Arabic"/>
          <w:i/>
          <w:iCs/>
          <w:color w:val="000000"/>
          <w:sz w:val="24"/>
          <w:szCs w:val="24"/>
          <w:lang w:val="fr-FR"/>
        </w:rPr>
        <w:t xml:space="preserve">, </w:t>
      </w:r>
      <w:r w:rsidRPr="006260B7">
        <w:rPr>
          <w:rFonts w:ascii="Book Antiqua" w:hAnsi="Book Antiqua" w:cs="Traditional Arabic"/>
          <w:i/>
          <w:iCs/>
          <w:color w:val="000000"/>
          <w:sz w:val="24"/>
          <w:szCs w:val="24"/>
          <w:lang w:val="fr-FR"/>
        </w:rPr>
        <w:t>ni graine</w:t>
      </w:r>
      <w:r w:rsidR="007377E6" w:rsidRPr="006260B7">
        <w:rPr>
          <w:rFonts w:ascii="Book Antiqua" w:hAnsi="Book Antiqua" w:cs="Traditional Arabic"/>
          <w:i/>
          <w:iCs/>
          <w:color w:val="000000"/>
          <w:sz w:val="24"/>
          <w:szCs w:val="24"/>
          <w:lang w:val="fr-FR"/>
        </w:rPr>
        <w:t xml:space="preserve">, </w:t>
      </w:r>
      <w:r w:rsidRPr="006260B7">
        <w:rPr>
          <w:rFonts w:ascii="Book Antiqua" w:hAnsi="Book Antiqua" w:cs="Traditional Arabic"/>
          <w:i/>
          <w:iCs/>
          <w:color w:val="000000"/>
          <w:sz w:val="24"/>
          <w:szCs w:val="24"/>
          <w:lang w:val="fr-FR"/>
        </w:rPr>
        <w:t xml:space="preserve">sans </w:t>
      </w:r>
      <w:r w:rsidR="007377E6" w:rsidRPr="006260B7">
        <w:rPr>
          <w:rFonts w:ascii="Book Antiqua" w:hAnsi="Book Antiqua" w:cs="Traditional Arabic"/>
          <w:i/>
          <w:iCs/>
          <w:color w:val="000000"/>
          <w:sz w:val="24"/>
          <w:szCs w:val="24"/>
          <w:lang w:val="fr-FR"/>
        </w:rPr>
        <w:t>compagn</w:t>
      </w:r>
      <w:r w:rsidRPr="006260B7">
        <w:rPr>
          <w:rFonts w:ascii="Book Antiqua" w:hAnsi="Book Antiqua" w:cs="Traditional Arabic"/>
          <w:i/>
          <w:iCs/>
          <w:color w:val="000000"/>
          <w:sz w:val="24"/>
          <w:szCs w:val="24"/>
          <w:lang w:val="fr-FR"/>
        </w:rPr>
        <w:t>ie</w:t>
      </w:r>
      <w:r w:rsidR="007377E6" w:rsidRPr="006260B7">
        <w:rPr>
          <w:rFonts w:ascii="Book Antiqua" w:hAnsi="Book Antiqua" w:cs="Traditional Arabic"/>
          <w:i/>
          <w:iCs/>
          <w:color w:val="000000"/>
          <w:sz w:val="24"/>
          <w:szCs w:val="24"/>
          <w:lang w:val="fr-FR"/>
        </w:rPr>
        <w:t xml:space="preserve">, </w:t>
      </w:r>
      <w:r w:rsidRPr="006260B7">
        <w:rPr>
          <w:rFonts w:ascii="Book Antiqua" w:hAnsi="Book Antiqua" w:cs="Traditional Arabic"/>
          <w:i/>
          <w:iCs/>
          <w:color w:val="000000"/>
          <w:sz w:val="24"/>
          <w:szCs w:val="24"/>
          <w:lang w:val="fr-FR"/>
        </w:rPr>
        <w:t>ni</w:t>
      </w:r>
      <w:r w:rsidR="007377E6" w:rsidRPr="006260B7">
        <w:rPr>
          <w:rFonts w:ascii="Book Antiqua" w:hAnsi="Book Antiqua" w:cs="Traditional Arabic"/>
          <w:i/>
          <w:iCs/>
          <w:color w:val="000000"/>
          <w:sz w:val="24"/>
          <w:szCs w:val="24"/>
          <w:lang w:val="fr-FR"/>
        </w:rPr>
        <w:t xml:space="preserve"> provision</w:t>
      </w:r>
      <w:r w:rsidRPr="006260B7">
        <w:rPr>
          <w:rFonts w:ascii="Book Antiqua" w:hAnsi="Book Antiqua" w:cs="Traditional Arabic"/>
          <w:i/>
          <w:iCs/>
          <w:color w:val="000000"/>
          <w:sz w:val="24"/>
          <w:szCs w:val="24"/>
          <w:lang w:val="fr-FR"/>
        </w:rPr>
        <w:t xml:space="preserve"> ni </w:t>
      </w:r>
      <w:r w:rsidR="007377E6" w:rsidRPr="006260B7">
        <w:rPr>
          <w:rFonts w:ascii="Book Antiqua" w:hAnsi="Book Antiqua" w:cs="Traditional Arabic"/>
          <w:i/>
          <w:iCs/>
          <w:color w:val="000000"/>
          <w:sz w:val="24"/>
          <w:szCs w:val="24"/>
          <w:lang w:val="fr-FR"/>
        </w:rPr>
        <w:t>eau</w:t>
      </w:r>
      <w:r w:rsidR="006260B7" w:rsidRPr="006260B7">
        <w:rPr>
          <w:rFonts w:ascii="Book Antiqua" w:hAnsi="Book Antiqua" w:cs="Traditional Arabic"/>
          <w:i/>
          <w:iCs/>
          <w:color w:val="000000"/>
          <w:sz w:val="24"/>
          <w:szCs w:val="24"/>
          <w:lang w:val="fr-FR"/>
        </w:rPr>
        <w:t>?</w:t>
      </w:r>
      <w:r w:rsidR="007377E6" w:rsidRPr="006260B7">
        <w:rPr>
          <w:rFonts w:ascii="Book Antiqua" w:hAnsi="Book Antiqua" w:cs="Traditional Arabic"/>
          <w:color w:val="000000"/>
          <w:sz w:val="24"/>
          <w:szCs w:val="24"/>
          <w:lang w:val="fr-FR"/>
        </w:rPr>
        <w:t xml:space="preserve">» </w:t>
      </w:r>
    </w:p>
    <w:p w:rsidR="00FC5CA2" w:rsidRPr="006260B7" w:rsidRDefault="00FC5CA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 xml:space="preserve">Il </w:t>
      </w:r>
      <w:r w:rsidRPr="006260B7">
        <w:rPr>
          <w:rFonts w:ascii="Book Antiqua" w:hAnsi="Book Antiqua" w:cs="Traditional Arabic"/>
          <w:color w:val="000000"/>
          <w:sz w:val="24"/>
          <w:szCs w:val="24"/>
          <w:lang w:val="fr-FR"/>
        </w:rPr>
        <w:t>répon</w:t>
      </w:r>
      <w:r w:rsidR="007377E6" w:rsidRPr="006260B7">
        <w:rPr>
          <w:rFonts w:ascii="Book Antiqua" w:hAnsi="Book Antiqua" w:cs="Traditional Arabic"/>
          <w:color w:val="000000"/>
          <w:sz w:val="24"/>
          <w:szCs w:val="24"/>
          <w:lang w:val="fr-FR"/>
        </w:rPr>
        <w:t>dit</w:t>
      </w:r>
      <w:r w:rsidR="006260B7"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b/>
          <w:bCs/>
          <w:i/>
          <w:iCs/>
          <w:color w:val="000000"/>
          <w:sz w:val="24"/>
          <w:szCs w:val="24"/>
          <w:lang w:val="fr-FR"/>
        </w:rPr>
        <w:t>Mon Seigneur me l’a ordonné</w:t>
      </w:r>
      <w:r w:rsidRPr="006260B7">
        <w:rPr>
          <w:rFonts w:ascii="Book Antiqua" w:hAnsi="Book Antiqua" w:cs="Traditional Arabic"/>
          <w:b/>
          <w:bCs/>
          <w:i/>
          <w:iCs/>
          <w:color w:val="000000"/>
          <w:sz w:val="24"/>
          <w:szCs w:val="24"/>
          <w:lang w:val="fr-FR"/>
        </w:rPr>
        <w:t>.</w:t>
      </w:r>
      <w:r w:rsidR="007377E6" w:rsidRPr="006260B7">
        <w:rPr>
          <w:rFonts w:ascii="Book Antiqua" w:hAnsi="Book Antiqua" w:cs="Traditional Arabic"/>
          <w:color w:val="000000"/>
          <w:sz w:val="24"/>
          <w:szCs w:val="24"/>
          <w:lang w:val="fr-FR"/>
        </w:rPr>
        <w:t>»</w:t>
      </w:r>
    </w:p>
    <w:p w:rsidR="00FC5CA2" w:rsidRPr="006260B7" w:rsidRDefault="00FC5CA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Elle dit alors</w:t>
      </w:r>
      <w:r w:rsidR="006260B7"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i/>
          <w:iCs/>
          <w:color w:val="000000"/>
          <w:sz w:val="24"/>
          <w:szCs w:val="24"/>
          <w:lang w:val="fr-FR"/>
        </w:rPr>
        <w:t xml:space="preserve">Il ne nous abandonnera </w:t>
      </w:r>
      <w:r w:rsidR="00917B19" w:rsidRPr="006260B7">
        <w:rPr>
          <w:rFonts w:ascii="Book Antiqua" w:hAnsi="Book Antiqua" w:cs="Traditional Arabic"/>
          <w:i/>
          <w:iCs/>
          <w:color w:val="000000"/>
          <w:sz w:val="24"/>
          <w:szCs w:val="24"/>
          <w:lang w:val="fr-FR"/>
        </w:rPr>
        <w:t>pas</w:t>
      </w:r>
      <w:r w:rsidR="007377E6" w:rsidRPr="006260B7">
        <w:rPr>
          <w:rFonts w:ascii="Book Antiqua" w:hAnsi="Book Antiqua" w:cs="Traditional Arabic"/>
          <w:i/>
          <w:iCs/>
          <w:color w:val="000000"/>
          <w:sz w:val="24"/>
          <w:szCs w:val="24"/>
          <w:lang w:val="fr-FR"/>
        </w:rPr>
        <w:t xml:space="preserve"> alors</w:t>
      </w:r>
      <w:r w:rsidR="00917B19" w:rsidRPr="006260B7">
        <w:rPr>
          <w:rFonts w:ascii="Book Antiqua" w:hAnsi="Book Antiqua" w:cs="Traditional Arabic"/>
          <w:i/>
          <w:iCs/>
          <w:color w:val="000000"/>
          <w:sz w:val="24"/>
          <w:szCs w:val="24"/>
          <w:lang w:val="fr-FR"/>
        </w:rPr>
        <w:t>.</w:t>
      </w:r>
      <w:r w:rsidR="007377E6" w:rsidRPr="006260B7">
        <w:rPr>
          <w:rFonts w:ascii="Book Antiqua" w:hAnsi="Book Antiqua" w:cs="Traditional Arabic"/>
          <w:color w:val="000000"/>
          <w:sz w:val="24"/>
          <w:szCs w:val="24"/>
          <w:lang w:val="fr-FR"/>
        </w:rPr>
        <w:t xml:space="preserve">» </w:t>
      </w:r>
    </w:p>
    <w:p w:rsidR="00830E04" w:rsidRPr="006260B7" w:rsidRDefault="007377E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Elle </w:t>
      </w:r>
      <w:r w:rsidR="00FC5CA2" w:rsidRPr="006260B7">
        <w:rPr>
          <w:rFonts w:ascii="Book Antiqua" w:hAnsi="Book Antiqua" w:cs="Traditional Arabic"/>
          <w:color w:val="000000"/>
          <w:sz w:val="24"/>
          <w:szCs w:val="24"/>
          <w:lang w:val="fr-FR"/>
        </w:rPr>
        <w:t xml:space="preserve">demeura </w:t>
      </w:r>
      <w:r w:rsidRPr="006260B7">
        <w:rPr>
          <w:rFonts w:ascii="Book Antiqua" w:hAnsi="Book Antiqua" w:cs="Traditional Arabic"/>
          <w:color w:val="000000"/>
          <w:sz w:val="24"/>
          <w:szCs w:val="24"/>
          <w:lang w:val="fr-FR"/>
        </w:rPr>
        <w:t xml:space="preserve">seule dans cet endroit, </w:t>
      </w:r>
      <w:r w:rsidR="00FC5CA2" w:rsidRPr="006260B7">
        <w:rPr>
          <w:rFonts w:ascii="Book Antiqua" w:hAnsi="Book Antiqua" w:cs="Traditional Arabic"/>
          <w:color w:val="000000"/>
          <w:sz w:val="24"/>
          <w:szCs w:val="24"/>
          <w:lang w:val="fr-FR"/>
        </w:rPr>
        <w:t xml:space="preserve">toute </w:t>
      </w:r>
      <w:r w:rsidRPr="006260B7">
        <w:rPr>
          <w:rFonts w:ascii="Book Antiqua" w:hAnsi="Book Antiqua" w:cs="Traditional Arabic"/>
          <w:color w:val="000000"/>
          <w:sz w:val="24"/>
          <w:szCs w:val="24"/>
          <w:lang w:val="fr-FR"/>
        </w:rPr>
        <w:t xml:space="preserve">croyante et </w:t>
      </w:r>
      <w:r w:rsidR="00830E04" w:rsidRPr="006260B7">
        <w:rPr>
          <w:rFonts w:ascii="Book Antiqua" w:hAnsi="Book Antiqua" w:cs="Traditional Arabic"/>
          <w:color w:val="000000"/>
          <w:sz w:val="24"/>
          <w:szCs w:val="24"/>
          <w:lang w:val="fr-FR"/>
        </w:rPr>
        <w:t xml:space="preserve">pleine de </w:t>
      </w:r>
      <w:r w:rsidRPr="006260B7">
        <w:rPr>
          <w:rFonts w:ascii="Book Antiqua" w:hAnsi="Book Antiqua" w:cs="Traditional Arabic"/>
          <w:color w:val="000000"/>
          <w:sz w:val="24"/>
          <w:szCs w:val="24"/>
          <w:lang w:val="fr-FR"/>
        </w:rPr>
        <w:t xml:space="preserve">confiance en Allah </w:t>
      </w:r>
      <w:r w:rsidR="00830E04"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830E04"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Puis, lorsque la soif </w:t>
      </w:r>
      <w:r w:rsidR="00CF7392" w:rsidRPr="006260B7">
        <w:rPr>
          <w:rFonts w:ascii="Book Antiqua" w:hAnsi="Book Antiqua" w:cs="Traditional Arabic"/>
          <w:color w:val="000000"/>
          <w:sz w:val="24"/>
          <w:szCs w:val="24"/>
          <w:lang w:val="fr-FR"/>
        </w:rPr>
        <w:t xml:space="preserve">se fit </w:t>
      </w:r>
      <w:r w:rsidRPr="006260B7">
        <w:rPr>
          <w:rFonts w:ascii="Book Antiqua" w:hAnsi="Book Antiqua" w:cs="Traditional Arabic"/>
          <w:color w:val="000000"/>
          <w:sz w:val="24"/>
          <w:szCs w:val="24"/>
          <w:lang w:val="fr-FR"/>
        </w:rPr>
        <w:t xml:space="preserve">intense et qu’elle craignit </w:t>
      </w:r>
      <w:r w:rsidR="00830E04" w:rsidRPr="006260B7">
        <w:rPr>
          <w:rFonts w:ascii="Book Antiqua" w:hAnsi="Book Antiqua" w:cs="Traditional Arabic"/>
          <w:color w:val="000000"/>
          <w:sz w:val="24"/>
          <w:szCs w:val="24"/>
          <w:lang w:val="fr-FR"/>
        </w:rPr>
        <w:t xml:space="preserve">la mort </w:t>
      </w:r>
      <w:r w:rsidR="00362B35" w:rsidRPr="006260B7">
        <w:rPr>
          <w:rFonts w:ascii="Book Antiqua" w:hAnsi="Book Antiqua" w:cs="Traditional Arabic"/>
          <w:color w:val="000000"/>
          <w:sz w:val="24"/>
          <w:szCs w:val="24"/>
          <w:lang w:val="fr-FR"/>
        </w:rPr>
        <w:t xml:space="preserve">pour </w:t>
      </w:r>
      <w:r w:rsidRPr="006260B7">
        <w:rPr>
          <w:rFonts w:ascii="Book Antiqua" w:hAnsi="Book Antiqua" w:cs="Traditional Arabic"/>
          <w:color w:val="000000"/>
          <w:sz w:val="24"/>
          <w:szCs w:val="24"/>
          <w:lang w:val="fr-FR"/>
        </w:rPr>
        <w:t xml:space="preserve">son nourrisson, elle </w:t>
      </w:r>
      <w:r w:rsidR="00002576" w:rsidRPr="006260B7">
        <w:rPr>
          <w:rFonts w:ascii="Book Antiqua" w:hAnsi="Book Antiqua" w:cs="Traditional Arabic"/>
          <w:color w:val="000000"/>
          <w:sz w:val="24"/>
          <w:szCs w:val="24"/>
          <w:lang w:val="fr-FR"/>
        </w:rPr>
        <w:t>gravit</w:t>
      </w:r>
      <w:r w:rsidRPr="006260B7">
        <w:rPr>
          <w:rFonts w:ascii="Book Antiqua" w:hAnsi="Book Antiqua" w:cs="Traditional Arabic"/>
          <w:color w:val="000000"/>
          <w:sz w:val="24"/>
          <w:szCs w:val="24"/>
          <w:lang w:val="fr-FR"/>
        </w:rPr>
        <w:t xml:space="preserve"> alors le mont </w:t>
      </w:r>
      <w:r w:rsidR="00830E04" w:rsidRPr="006260B7">
        <w:rPr>
          <w:rFonts w:ascii="Book Antiqua" w:hAnsi="Book Antiqua" w:cs="Traditional Arabic"/>
          <w:color w:val="000000"/>
          <w:sz w:val="24"/>
          <w:szCs w:val="24"/>
          <w:lang w:val="fr-FR"/>
        </w:rPr>
        <w:t>A</w:t>
      </w:r>
      <w:r w:rsidR="00830E04" w:rsidRPr="006260B7">
        <w:rPr>
          <w:rFonts w:ascii="Book Antiqua" w:hAnsi="Book Antiqua" w:cs="Traditional Arabic"/>
          <w:color w:val="000000"/>
          <w:sz w:val="24"/>
          <w:szCs w:val="24"/>
          <w:u w:val="single"/>
          <w:lang w:val="fr-FR"/>
        </w:rPr>
        <w:t>s</w:t>
      </w:r>
      <w:r w:rsidR="00830E04"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u w:val="single"/>
          <w:lang w:val="fr-FR"/>
        </w:rPr>
        <w:t>S</w:t>
      </w:r>
      <w:r w:rsidRPr="006260B7">
        <w:rPr>
          <w:rFonts w:ascii="Book Antiqua" w:hAnsi="Book Antiqua" w:cs="Traditional Arabic"/>
          <w:color w:val="000000"/>
          <w:sz w:val="24"/>
          <w:szCs w:val="24"/>
          <w:lang w:val="fr-FR"/>
        </w:rPr>
        <w:t>af</w:t>
      </w:r>
      <w:r w:rsidR="00830E04" w:rsidRPr="006260B7">
        <w:rPr>
          <w:rFonts w:ascii="Book Antiqua" w:hAnsi="Book Antiqua" w:cs="Traditional Arabic"/>
          <w:color w:val="000000"/>
          <w:sz w:val="24"/>
          <w:szCs w:val="24"/>
          <w:lang w:val="fr-FR"/>
        </w:rPr>
        <w:t>â pour chercher de l’eau. Puis, elle repartit vers Al-Marwah, toujours pour chercher de l’eau, puis retourna à nouveau à A</w:t>
      </w:r>
      <w:r w:rsidR="00830E04" w:rsidRPr="006260B7">
        <w:rPr>
          <w:rFonts w:ascii="Book Antiqua" w:hAnsi="Book Antiqua" w:cs="Traditional Arabic"/>
          <w:color w:val="000000"/>
          <w:sz w:val="24"/>
          <w:szCs w:val="24"/>
          <w:u w:val="single"/>
          <w:lang w:val="fr-FR"/>
        </w:rPr>
        <w:t>s</w:t>
      </w:r>
      <w:r w:rsidR="00830E04" w:rsidRPr="006260B7">
        <w:rPr>
          <w:rFonts w:ascii="Book Antiqua" w:hAnsi="Book Antiqua" w:cs="Traditional Arabic"/>
          <w:color w:val="000000"/>
          <w:sz w:val="24"/>
          <w:szCs w:val="24"/>
          <w:lang w:val="fr-FR"/>
        </w:rPr>
        <w:t>-</w:t>
      </w:r>
      <w:r w:rsidR="00830E04" w:rsidRPr="006260B7">
        <w:rPr>
          <w:rFonts w:ascii="Book Antiqua" w:hAnsi="Book Antiqua" w:cs="Traditional Arabic"/>
          <w:color w:val="000000"/>
          <w:sz w:val="24"/>
          <w:szCs w:val="24"/>
          <w:u w:val="single"/>
          <w:lang w:val="fr-FR"/>
        </w:rPr>
        <w:t>S</w:t>
      </w:r>
      <w:r w:rsidR="00830E04" w:rsidRPr="006260B7">
        <w:rPr>
          <w:rFonts w:ascii="Book Antiqua" w:hAnsi="Book Antiqua" w:cs="Traditional Arabic"/>
          <w:color w:val="000000"/>
          <w:sz w:val="24"/>
          <w:szCs w:val="24"/>
          <w:lang w:val="fr-FR"/>
        </w:rPr>
        <w:t>afâ. E</w:t>
      </w:r>
      <w:r w:rsidRPr="006260B7">
        <w:rPr>
          <w:rFonts w:ascii="Book Antiqua" w:hAnsi="Book Antiqua" w:cs="Traditional Arabic"/>
          <w:color w:val="000000"/>
          <w:sz w:val="24"/>
          <w:szCs w:val="24"/>
          <w:lang w:val="fr-FR"/>
        </w:rPr>
        <w:t xml:space="preserve">t </w:t>
      </w:r>
      <w:r w:rsidR="00830E04" w:rsidRPr="006260B7">
        <w:rPr>
          <w:rFonts w:ascii="Book Antiqua" w:hAnsi="Book Antiqua" w:cs="Traditional Arabic"/>
          <w:color w:val="000000"/>
          <w:sz w:val="24"/>
          <w:szCs w:val="24"/>
          <w:lang w:val="fr-FR"/>
        </w:rPr>
        <w:t>chaque fois qu</w:t>
      </w:r>
      <w:r w:rsidRPr="006260B7">
        <w:rPr>
          <w:rFonts w:ascii="Book Antiqua" w:hAnsi="Book Antiqua" w:cs="Traditional Arabic"/>
          <w:color w:val="000000"/>
          <w:sz w:val="24"/>
          <w:szCs w:val="24"/>
          <w:lang w:val="fr-FR"/>
        </w:rPr>
        <w:t xml:space="preserve">’elle </w:t>
      </w:r>
      <w:r w:rsidR="00830E04" w:rsidRPr="006260B7">
        <w:rPr>
          <w:rFonts w:ascii="Book Antiqua" w:hAnsi="Book Antiqua" w:cs="Traditional Arabic"/>
          <w:color w:val="000000"/>
          <w:sz w:val="24"/>
          <w:szCs w:val="24"/>
          <w:lang w:val="fr-FR"/>
        </w:rPr>
        <w:t xml:space="preserve">franchissait </w:t>
      </w:r>
      <w:r w:rsidRPr="006260B7">
        <w:rPr>
          <w:rFonts w:ascii="Book Antiqua" w:hAnsi="Book Antiqua" w:cs="Traditional Arabic"/>
          <w:color w:val="000000"/>
          <w:sz w:val="24"/>
          <w:szCs w:val="24"/>
          <w:lang w:val="fr-FR"/>
        </w:rPr>
        <w:t>la vallée</w:t>
      </w:r>
      <w:r w:rsidR="00830E04" w:rsidRPr="006260B7">
        <w:rPr>
          <w:rFonts w:ascii="Book Antiqua" w:hAnsi="Book Antiqua" w:cs="Traditional Arabic"/>
          <w:color w:val="000000"/>
          <w:sz w:val="24"/>
          <w:szCs w:val="24"/>
          <w:lang w:val="fr-FR"/>
        </w:rPr>
        <w:t xml:space="preserve"> qui sépare ces deux monts</w:t>
      </w:r>
      <w:r w:rsidRPr="006260B7">
        <w:rPr>
          <w:rFonts w:ascii="Book Antiqua" w:hAnsi="Book Antiqua" w:cs="Traditional Arabic"/>
          <w:color w:val="000000"/>
          <w:sz w:val="24"/>
          <w:szCs w:val="24"/>
          <w:lang w:val="fr-FR"/>
        </w:rPr>
        <w:t>, elle accélér</w:t>
      </w:r>
      <w:r w:rsidR="00830E04" w:rsidRPr="006260B7">
        <w:rPr>
          <w:rFonts w:ascii="Book Antiqua" w:hAnsi="Book Antiqua" w:cs="Traditional Arabic"/>
          <w:color w:val="000000"/>
          <w:sz w:val="24"/>
          <w:szCs w:val="24"/>
          <w:lang w:val="fr-FR"/>
        </w:rPr>
        <w:t>ait</w:t>
      </w:r>
      <w:r w:rsidRPr="006260B7">
        <w:rPr>
          <w:rFonts w:ascii="Book Antiqua" w:hAnsi="Book Antiqua" w:cs="Traditional Arabic"/>
          <w:color w:val="000000"/>
          <w:sz w:val="24"/>
          <w:szCs w:val="24"/>
          <w:lang w:val="fr-FR"/>
        </w:rPr>
        <w:t xml:space="preserve"> le pas</w:t>
      </w:r>
      <w:r w:rsidR="00830E04" w:rsidRPr="006260B7">
        <w:rPr>
          <w:rFonts w:ascii="Book Antiqua" w:hAnsi="Book Antiqua" w:cs="Traditional Arabic"/>
          <w:color w:val="000000"/>
          <w:sz w:val="24"/>
          <w:szCs w:val="24"/>
          <w:lang w:val="fr-FR"/>
        </w:rPr>
        <w:t xml:space="preserve"> avec vigueur.</w:t>
      </w:r>
    </w:p>
    <w:p w:rsidR="000A7206" w:rsidRPr="006260B7" w:rsidRDefault="00830E04"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w:t>
      </w:r>
      <w:r w:rsidR="007377E6" w:rsidRPr="006260B7">
        <w:rPr>
          <w:rFonts w:ascii="Book Antiqua" w:hAnsi="Book Antiqua" w:cs="Traditional Arabic"/>
          <w:color w:val="000000"/>
          <w:sz w:val="24"/>
          <w:szCs w:val="24"/>
          <w:lang w:val="fr-FR"/>
        </w:rPr>
        <w:t xml:space="preserve">uis Allah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permi</w:t>
      </w:r>
      <w:r w:rsidRPr="006260B7">
        <w:rPr>
          <w:rFonts w:ascii="Book Antiqua" w:hAnsi="Book Antiqua" w:cs="Traditional Arabic"/>
          <w:color w:val="000000"/>
          <w:sz w:val="24"/>
          <w:szCs w:val="24"/>
          <w:lang w:val="fr-FR"/>
        </w:rPr>
        <w:t>t</w:t>
      </w:r>
      <w:r w:rsidR="007377E6" w:rsidRPr="006260B7">
        <w:rPr>
          <w:rFonts w:ascii="Book Antiqua" w:hAnsi="Book Antiqua" w:cs="Traditional Arabic"/>
          <w:color w:val="000000"/>
          <w:sz w:val="24"/>
          <w:szCs w:val="24"/>
          <w:lang w:val="fr-FR"/>
        </w:rPr>
        <w:t xml:space="preserve"> que jaillisse de l’eau de Zamzam. Depuis, elle </w:t>
      </w:r>
      <w:r w:rsidR="000A7206" w:rsidRPr="006260B7">
        <w:rPr>
          <w:rFonts w:ascii="Book Antiqua" w:hAnsi="Book Antiqua" w:cs="Traditional Arabic"/>
          <w:color w:val="000000"/>
          <w:sz w:val="24"/>
          <w:szCs w:val="24"/>
          <w:lang w:val="fr-FR"/>
        </w:rPr>
        <w:t xml:space="preserve">n’a cessé de rester </w:t>
      </w:r>
      <w:r w:rsidR="007377E6" w:rsidRPr="006260B7">
        <w:rPr>
          <w:rFonts w:ascii="Book Antiqua" w:hAnsi="Book Antiqua" w:cs="Traditional Arabic"/>
          <w:color w:val="000000"/>
          <w:sz w:val="24"/>
          <w:szCs w:val="24"/>
          <w:lang w:val="fr-FR"/>
        </w:rPr>
        <w:t>bénie</w:t>
      </w:r>
      <w:r w:rsidR="000A7206" w:rsidRPr="006260B7">
        <w:rPr>
          <w:rFonts w:ascii="Book Antiqua" w:hAnsi="Book Antiqua" w:cs="Traditional Arabic"/>
          <w:color w:val="000000"/>
          <w:sz w:val="24"/>
          <w:szCs w:val="24"/>
          <w:lang w:val="fr-FR"/>
        </w:rPr>
        <w:t>, encore jusqu’à nos jours</w:t>
      </w:r>
      <w:r w:rsidR="007377E6" w:rsidRPr="006260B7">
        <w:rPr>
          <w:rFonts w:ascii="Book Antiqua" w:hAnsi="Book Antiqua" w:cs="Traditional Arabic"/>
          <w:color w:val="000000"/>
          <w:sz w:val="24"/>
          <w:szCs w:val="24"/>
          <w:lang w:val="fr-FR"/>
        </w:rPr>
        <w:t xml:space="preserve">. </w:t>
      </w:r>
    </w:p>
    <w:p w:rsidR="000A7206" w:rsidRPr="006260B7" w:rsidRDefault="007377E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w:t>
      </w:r>
      <w:r w:rsidR="000A7206"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0A720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 dit</w:t>
      </w:r>
      <w:r w:rsidR="000A7206" w:rsidRPr="006260B7">
        <w:rPr>
          <w:rFonts w:ascii="Book Antiqua" w:hAnsi="Book Antiqua" w:cs="Traditional Arabic"/>
          <w:color w:val="000000"/>
          <w:sz w:val="24"/>
          <w:szCs w:val="24"/>
          <w:lang w:val="fr-FR"/>
        </w:rPr>
        <w:t xml:space="preserve"> à ce propos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 xml:space="preserve">Elle est </w:t>
      </w:r>
      <w:r w:rsidR="000A7206" w:rsidRPr="006260B7">
        <w:rPr>
          <w:rFonts w:ascii="Book Antiqua" w:hAnsi="Book Antiqua" w:cs="Traditional Arabic"/>
          <w:b/>
          <w:bCs/>
          <w:i/>
          <w:iCs/>
          <w:color w:val="000000"/>
          <w:sz w:val="24"/>
          <w:szCs w:val="24"/>
          <w:lang w:val="fr-FR"/>
        </w:rPr>
        <w:t>certainement</w:t>
      </w:r>
      <w:r w:rsidRPr="006260B7">
        <w:rPr>
          <w:rFonts w:ascii="Book Antiqua" w:hAnsi="Book Antiqua" w:cs="Traditional Arabic"/>
          <w:b/>
          <w:bCs/>
          <w:i/>
          <w:iCs/>
          <w:color w:val="000000"/>
          <w:sz w:val="24"/>
          <w:szCs w:val="24"/>
          <w:lang w:val="fr-FR"/>
        </w:rPr>
        <w:t xml:space="preserve"> bénie et elle est un aliment nourrissant et un remède contre les ma</w:t>
      </w:r>
      <w:r w:rsidR="000A7206" w:rsidRPr="006260B7">
        <w:rPr>
          <w:rFonts w:ascii="Book Antiqua" w:hAnsi="Book Antiqua" w:cs="Traditional Arabic"/>
          <w:b/>
          <w:bCs/>
          <w:i/>
          <w:iCs/>
          <w:color w:val="000000"/>
          <w:sz w:val="24"/>
          <w:szCs w:val="24"/>
          <w:lang w:val="fr-FR"/>
        </w:rPr>
        <w:t>ladies</w:t>
      </w:r>
      <w:r w:rsidRPr="006260B7">
        <w:rPr>
          <w:rFonts w:ascii="Book Antiqua" w:hAnsi="Book Antiqua" w:cs="Traditional Arabic"/>
          <w:color w:val="000000"/>
          <w:sz w:val="24"/>
          <w:szCs w:val="24"/>
          <w:vertAlign w:val="superscript"/>
        </w:rPr>
        <w:footnoteReference w:id="52"/>
      </w:r>
      <w:r w:rsidR="00B25062" w:rsidRPr="006260B7">
        <w:rPr>
          <w:rFonts w:ascii="Book Antiqua" w:hAnsi="Book Antiqua" w:cs="Traditional Arabic"/>
          <w:b/>
          <w:bCs/>
          <w:i/>
          <w:iCs/>
          <w:color w:val="000000"/>
          <w:sz w:val="24"/>
          <w:szCs w:val="24"/>
          <w:lang w:val="fr-FR"/>
        </w:rPr>
        <w:t>.</w:t>
      </w:r>
      <w:r w:rsidR="000A7206" w:rsidRPr="006260B7">
        <w:rPr>
          <w:rFonts w:ascii="Book Antiqua" w:hAnsi="Book Antiqua" w:cs="Traditional Arabic"/>
          <w:b/>
          <w:bCs/>
          <w:i/>
          <w:iCs/>
          <w:color w:val="000000"/>
          <w:sz w:val="24"/>
          <w:szCs w:val="24"/>
          <w:lang w:val="fr-FR"/>
        </w:rPr>
        <w:t>»</w:t>
      </w:r>
      <w:r w:rsidRPr="006260B7">
        <w:rPr>
          <w:rFonts w:ascii="Book Antiqua" w:hAnsi="Book Antiqua" w:cs="Traditional Arabic"/>
          <w:color w:val="000000"/>
          <w:sz w:val="24"/>
          <w:szCs w:val="24"/>
          <w:lang w:val="fr-FR"/>
        </w:rPr>
        <w:t xml:space="preserve"> </w:t>
      </w:r>
    </w:p>
    <w:p w:rsidR="000D3025" w:rsidRPr="006260B7" w:rsidRDefault="000A720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w:t>
      </w:r>
      <w:r w:rsidR="007377E6" w:rsidRPr="006260B7">
        <w:rPr>
          <w:rFonts w:ascii="Book Antiqua" w:hAnsi="Book Antiqua" w:cs="Traditional Arabic"/>
          <w:color w:val="000000"/>
          <w:sz w:val="24"/>
          <w:szCs w:val="24"/>
          <w:lang w:val="fr-FR"/>
        </w:rPr>
        <w:t xml:space="preserve">t </w:t>
      </w:r>
      <w:r w:rsidRPr="006260B7">
        <w:rPr>
          <w:rFonts w:ascii="Book Antiqua" w:hAnsi="Book Antiqua" w:cs="Traditional Arabic"/>
          <w:color w:val="000000"/>
          <w:sz w:val="24"/>
          <w:szCs w:val="24"/>
          <w:lang w:val="fr-FR"/>
        </w:rPr>
        <w:t>il a dit qu’elle</w:t>
      </w:r>
      <w:r w:rsidR="007377E6"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b/>
          <w:bCs/>
          <w:i/>
          <w:iCs/>
          <w:color w:val="000000"/>
          <w:sz w:val="24"/>
          <w:szCs w:val="24"/>
          <w:lang w:val="fr-FR"/>
        </w:rPr>
        <w:t>sert à ce pourquoi on la boit</w:t>
      </w:r>
      <w:r w:rsidR="007377E6" w:rsidRPr="006260B7">
        <w:rPr>
          <w:rFonts w:ascii="Book Antiqua" w:hAnsi="Book Antiqua" w:cs="Traditional Arabic"/>
          <w:color w:val="000000"/>
          <w:sz w:val="24"/>
          <w:szCs w:val="24"/>
          <w:vertAlign w:val="superscript"/>
        </w:rPr>
        <w:footnoteReference w:id="53"/>
      </w:r>
      <w:r w:rsidR="00334800"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w:t>
      </w:r>
      <w:r w:rsidR="007377E6" w:rsidRPr="006260B7">
        <w:rPr>
          <w:rFonts w:ascii="Book Antiqua" w:hAnsi="Book Antiqua" w:cs="Traditional Arabic"/>
          <w:color w:val="000000"/>
          <w:sz w:val="24"/>
          <w:szCs w:val="24"/>
          <w:lang w:val="fr-FR"/>
        </w:rPr>
        <w:t xml:space="preserve"> Il en a versé</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sur sa tête et il en a pris avec Lui</w:t>
      </w:r>
      <w:r w:rsidR="000D3025" w:rsidRPr="006260B7">
        <w:rPr>
          <w:rFonts w:ascii="Book Antiqua" w:hAnsi="Book Antiqua" w:cs="Traditional Arabic"/>
          <w:color w:val="000000"/>
          <w:sz w:val="24"/>
          <w:szCs w:val="24"/>
          <w:lang w:val="fr-FR"/>
        </w:rPr>
        <w:t xml:space="preserve">. </w:t>
      </w:r>
    </w:p>
    <w:p w:rsidR="007377E6" w:rsidRPr="006260B7" w:rsidRDefault="000D3025"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Elle est u</w:t>
      </w:r>
      <w:r w:rsidR="007377E6" w:rsidRPr="006260B7">
        <w:rPr>
          <w:rFonts w:ascii="Book Antiqua" w:hAnsi="Book Antiqua" w:cs="Traditional Arabic"/>
          <w:color w:val="000000"/>
          <w:sz w:val="24"/>
          <w:szCs w:val="24"/>
          <w:lang w:val="fr-FR"/>
        </w:rPr>
        <w:t xml:space="preserve">ne eau </w:t>
      </w:r>
      <w:r w:rsidRPr="006260B7">
        <w:rPr>
          <w:rFonts w:ascii="Book Antiqua" w:hAnsi="Book Antiqua" w:cs="Traditional Arabic"/>
          <w:color w:val="000000"/>
          <w:sz w:val="24"/>
          <w:szCs w:val="24"/>
          <w:lang w:val="fr-FR"/>
        </w:rPr>
        <w:t xml:space="preserve">pleine de bénédictions, il n’existe </w:t>
      </w:r>
      <w:r w:rsidR="007377E6" w:rsidRPr="006260B7">
        <w:rPr>
          <w:rFonts w:ascii="Book Antiqua" w:hAnsi="Book Antiqua" w:cs="Traditional Arabic"/>
          <w:color w:val="000000"/>
          <w:sz w:val="24"/>
          <w:szCs w:val="24"/>
          <w:lang w:val="fr-FR"/>
        </w:rPr>
        <w:t xml:space="preserve">pas sur terre </w:t>
      </w:r>
      <w:r w:rsidRPr="006260B7">
        <w:rPr>
          <w:rFonts w:ascii="Book Antiqua" w:hAnsi="Book Antiqua" w:cs="Traditional Arabic"/>
          <w:color w:val="000000"/>
          <w:sz w:val="24"/>
          <w:szCs w:val="24"/>
          <w:lang w:val="fr-FR"/>
        </w:rPr>
        <w:t>d’eau plus pure, plus bénéfique et plus bénie.</w:t>
      </w:r>
    </w:p>
    <w:p w:rsidR="000D3025" w:rsidRPr="006260B7" w:rsidRDefault="007377E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Par la suite, les aller</w:t>
      </w:r>
      <w:r w:rsidR="000D3025"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retour</w:t>
      </w:r>
      <w:r w:rsidR="000D3025"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entre </w:t>
      </w:r>
      <w:r w:rsidR="000D3025" w:rsidRPr="006260B7">
        <w:rPr>
          <w:rFonts w:ascii="Book Antiqua" w:hAnsi="Book Antiqua" w:cs="Traditional Arabic"/>
          <w:color w:val="000000"/>
          <w:sz w:val="24"/>
          <w:szCs w:val="24"/>
          <w:lang w:val="fr-FR"/>
        </w:rPr>
        <w:t>A</w:t>
      </w:r>
      <w:r w:rsidR="000D3025" w:rsidRPr="006260B7">
        <w:rPr>
          <w:rFonts w:ascii="Book Antiqua" w:hAnsi="Book Antiqua" w:cs="Traditional Arabic"/>
          <w:color w:val="000000"/>
          <w:sz w:val="24"/>
          <w:szCs w:val="24"/>
          <w:u w:val="single"/>
          <w:lang w:val="fr-FR"/>
        </w:rPr>
        <w:t>s</w:t>
      </w:r>
      <w:r w:rsidR="000D3025" w:rsidRPr="006260B7">
        <w:rPr>
          <w:rFonts w:ascii="Book Antiqua" w:hAnsi="Book Antiqua" w:cs="Traditional Arabic"/>
          <w:color w:val="000000"/>
          <w:sz w:val="24"/>
          <w:szCs w:val="24"/>
          <w:lang w:val="fr-FR"/>
        </w:rPr>
        <w:t>-</w:t>
      </w:r>
      <w:r w:rsidR="000D3025" w:rsidRPr="006260B7">
        <w:rPr>
          <w:rFonts w:ascii="Book Antiqua" w:hAnsi="Book Antiqua" w:cs="Traditional Arabic"/>
          <w:color w:val="000000"/>
          <w:sz w:val="24"/>
          <w:szCs w:val="24"/>
          <w:u w:val="single"/>
          <w:lang w:val="fr-FR"/>
        </w:rPr>
        <w:t>S</w:t>
      </w:r>
      <w:r w:rsidR="000D3025" w:rsidRPr="006260B7">
        <w:rPr>
          <w:rFonts w:ascii="Book Antiqua" w:hAnsi="Book Antiqua" w:cs="Traditional Arabic"/>
          <w:color w:val="000000"/>
          <w:sz w:val="24"/>
          <w:szCs w:val="24"/>
          <w:lang w:val="fr-FR"/>
        </w:rPr>
        <w:t xml:space="preserve">afâ et Al-Marwah </w:t>
      </w:r>
      <w:r w:rsidRPr="006260B7">
        <w:rPr>
          <w:rFonts w:ascii="Book Antiqua" w:hAnsi="Book Antiqua" w:cs="Traditional Arabic"/>
          <w:color w:val="000000"/>
          <w:sz w:val="24"/>
          <w:szCs w:val="24"/>
          <w:lang w:val="fr-FR"/>
        </w:rPr>
        <w:t xml:space="preserve">sont devenus </w:t>
      </w:r>
      <w:r w:rsidR="000D3025" w:rsidRPr="006260B7">
        <w:rPr>
          <w:rFonts w:ascii="Book Antiqua" w:hAnsi="Book Antiqua" w:cs="Traditional Arabic"/>
          <w:color w:val="000000"/>
          <w:sz w:val="24"/>
          <w:szCs w:val="24"/>
          <w:lang w:val="fr-FR"/>
        </w:rPr>
        <w:t xml:space="preserve">l’un des symboles d’Allah et l’un des grands actes d’adoration, </w:t>
      </w:r>
      <w:r w:rsidRPr="006260B7">
        <w:rPr>
          <w:rFonts w:ascii="Book Antiqua" w:hAnsi="Book Antiqua" w:cs="Traditional Arabic"/>
          <w:color w:val="000000"/>
          <w:sz w:val="24"/>
          <w:szCs w:val="24"/>
          <w:lang w:val="fr-FR"/>
        </w:rPr>
        <w:t>consécutivement à l’agissement de cet</w:t>
      </w:r>
      <w:r w:rsidR="000D3025" w:rsidRPr="006260B7">
        <w:rPr>
          <w:rFonts w:ascii="Book Antiqua" w:hAnsi="Book Antiqua" w:cs="Traditional Arabic"/>
          <w:color w:val="000000"/>
          <w:sz w:val="24"/>
          <w:szCs w:val="24"/>
          <w:lang w:val="fr-FR"/>
        </w:rPr>
        <w:t>te femme vertueuse et croyante.</w:t>
      </w:r>
    </w:p>
    <w:p w:rsidR="007377E6" w:rsidRPr="006260B7" w:rsidRDefault="007377E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même les prophètes d’Allah</w:t>
      </w:r>
      <w:r w:rsidR="000D3025" w:rsidRPr="006260B7">
        <w:rPr>
          <w:rFonts w:ascii="Book Antiqua" w:hAnsi="Book Antiqua" w:cs="Traditional Arabic"/>
          <w:color w:val="000000"/>
          <w:sz w:val="24"/>
          <w:szCs w:val="24"/>
          <w:lang w:val="fr-FR"/>
        </w:rPr>
        <w:t xml:space="preserve"> (</w:t>
      </w:r>
      <w:r w:rsidR="000D3025" w:rsidRPr="006260B7">
        <w:rPr>
          <w:rFonts w:ascii="Book Antiqua" w:hAnsi="Book Antiqua" w:cs="Traditional Arabic"/>
          <w:color w:val="000000"/>
          <w:sz w:val="24"/>
          <w:szCs w:val="24"/>
          <w:lang w:val="fr-FR"/>
        </w:rPr>
        <w:sym w:font="KFGQPC Arabic Symbols 01" w:char="F070"/>
      </w:r>
      <w:r w:rsidR="000D3025" w:rsidRPr="006260B7">
        <w:rPr>
          <w:rFonts w:ascii="Book Antiqua" w:hAnsi="Book Antiqua" w:cs="Traditional Arabic"/>
          <w:color w:val="000000"/>
          <w:sz w:val="24"/>
          <w:szCs w:val="24"/>
          <w:lang w:val="fr-FR"/>
        </w:rPr>
        <w:t>) avaient pour habitude d’</w:t>
      </w:r>
      <w:r w:rsidRPr="006260B7">
        <w:rPr>
          <w:rFonts w:ascii="Book Antiqua" w:hAnsi="Book Antiqua" w:cs="Traditional Arabic"/>
          <w:color w:val="000000"/>
          <w:sz w:val="24"/>
          <w:szCs w:val="24"/>
          <w:lang w:val="fr-FR"/>
        </w:rPr>
        <w:t>accompli</w:t>
      </w:r>
      <w:r w:rsidR="000D3025" w:rsidRPr="006260B7">
        <w:rPr>
          <w:rFonts w:ascii="Book Antiqua" w:hAnsi="Book Antiqua" w:cs="Traditional Arabic"/>
          <w:color w:val="000000"/>
          <w:sz w:val="24"/>
          <w:szCs w:val="24"/>
          <w:lang w:val="fr-FR"/>
        </w:rPr>
        <w:t>r la marche en ces lieux, pour se remémorer</w:t>
      </w:r>
      <w:r w:rsidRPr="006260B7">
        <w:rPr>
          <w:rFonts w:ascii="Book Antiqua" w:hAnsi="Book Antiqua" w:cs="Traditional Arabic"/>
          <w:color w:val="000000"/>
          <w:sz w:val="24"/>
          <w:szCs w:val="24"/>
          <w:lang w:val="fr-FR"/>
        </w:rPr>
        <w:t xml:space="preserve"> </w:t>
      </w:r>
      <w:r w:rsidR="000D3025" w:rsidRPr="006260B7">
        <w:rPr>
          <w:rFonts w:ascii="Book Antiqua" w:hAnsi="Book Antiqua" w:cs="Traditional Arabic"/>
          <w:color w:val="000000"/>
          <w:sz w:val="24"/>
          <w:szCs w:val="24"/>
          <w:lang w:val="fr-FR"/>
        </w:rPr>
        <w:t xml:space="preserve">les </w:t>
      </w:r>
      <w:r w:rsidRPr="006260B7">
        <w:rPr>
          <w:rFonts w:ascii="Book Antiqua" w:hAnsi="Book Antiqua" w:cs="Traditional Arabic"/>
          <w:color w:val="000000"/>
          <w:sz w:val="24"/>
          <w:szCs w:val="24"/>
          <w:lang w:val="fr-FR"/>
        </w:rPr>
        <w:t>aller</w:t>
      </w:r>
      <w:r w:rsidR="000D3025"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retour</w:t>
      </w:r>
      <w:r w:rsidR="000D3025"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w:t>
      </w:r>
      <w:r w:rsidR="00BA5E2A" w:rsidRPr="006260B7">
        <w:rPr>
          <w:rFonts w:ascii="Book Antiqua" w:hAnsi="Book Antiqua" w:cs="Traditional Arabic"/>
          <w:color w:val="000000"/>
          <w:sz w:val="24"/>
          <w:szCs w:val="24"/>
          <w:lang w:val="fr-FR"/>
        </w:rPr>
        <w:t>effectués par</w:t>
      </w:r>
      <w:r w:rsidRPr="006260B7">
        <w:rPr>
          <w:rFonts w:ascii="Book Antiqua" w:hAnsi="Book Antiqua" w:cs="Traditional Arabic"/>
          <w:color w:val="000000"/>
          <w:sz w:val="24"/>
          <w:szCs w:val="24"/>
          <w:lang w:val="fr-FR"/>
        </w:rPr>
        <w:t xml:space="preserve"> H</w:t>
      </w:r>
      <w:r w:rsidR="000D3025" w:rsidRPr="006260B7">
        <w:rPr>
          <w:rFonts w:ascii="Book Antiqua" w:hAnsi="Book Antiqua" w:cs="Traditional Arabic"/>
          <w:color w:val="000000"/>
          <w:sz w:val="24"/>
          <w:szCs w:val="24"/>
          <w:lang w:val="fr-FR"/>
        </w:rPr>
        <w:t>â</w:t>
      </w:r>
      <w:r w:rsidRPr="006260B7">
        <w:rPr>
          <w:rFonts w:ascii="Book Antiqua" w:hAnsi="Book Antiqua" w:cs="Traditional Arabic"/>
          <w:color w:val="000000"/>
          <w:sz w:val="24"/>
          <w:szCs w:val="24"/>
          <w:lang w:val="fr-FR"/>
        </w:rPr>
        <w:t>jar jusqu</w:t>
      </w:r>
      <w:r w:rsidR="000D302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à ce qu’Allah</w:t>
      </w:r>
      <w:r w:rsidR="000D3025" w:rsidRPr="006260B7">
        <w:rPr>
          <w:rFonts w:ascii="Book Antiqua" w:hAnsi="Book Antiqua" w:cs="Traditional Arabic"/>
          <w:color w:val="000000"/>
          <w:sz w:val="24"/>
          <w:szCs w:val="24"/>
          <w:lang w:val="fr-FR"/>
        </w:rPr>
        <w:t xml:space="preserve"> </w:t>
      </w:r>
      <w:r w:rsidR="00BA5E2A"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BA5E2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lui </w:t>
      </w:r>
      <w:r w:rsidR="000D3025" w:rsidRPr="006260B7">
        <w:rPr>
          <w:rFonts w:ascii="Book Antiqua" w:hAnsi="Book Antiqua" w:cs="Traditional Arabic"/>
          <w:color w:val="000000"/>
          <w:sz w:val="24"/>
          <w:szCs w:val="24"/>
          <w:lang w:val="fr-FR"/>
        </w:rPr>
        <w:t xml:space="preserve">ait </w:t>
      </w:r>
      <w:r w:rsidRPr="006260B7">
        <w:rPr>
          <w:rFonts w:ascii="Book Antiqua" w:hAnsi="Book Antiqua" w:cs="Traditional Arabic"/>
          <w:color w:val="000000"/>
          <w:sz w:val="24"/>
          <w:szCs w:val="24"/>
          <w:lang w:val="fr-FR"/>
        </w:rPr>
        <w:t>facilit</w:t>
      </w:r>
      <w:r w:rsidR="000D3025" w:rsidRPr="006260B7">
        <w:rPr>
          <w:rFonts w:ascii="Book Antiqua" w:hAnsi="Book Antiqua" w:cs="Traditional Arabic"/>
          <w:color w:val="000000"/>
          <w:sz w:val="24"/>
          <w:szCs w:val="24"/>
          <w:lang w:val="fr-FR"/>
        </w:rPr>
        <w:t>é</w:t>
      </w:r>
      <w:r w:rsidRPr="006260B7">
        <w:rPr>
          <w:rFonts w:ascii="Book Antiqua" w:hAnsi="Book Antiqua" w:cs="Traditional Arabic"/>
          <w:color w:val="000000"/>
          <w:sz w:val="24"/>
          <w:szCs w:val="24"/>
          <w:lang w:val="fr-FR"/>
        </w:rPr>
        <w:t xml:space="preserve"> l’accès à l’eau.</w:t>
      </w:r>
    </w:p>
    <w:p w:rsidR="00B921EC" w:rsidRPr="006260B7" w:rsidRDefault="00BA5E2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Et lorsque tu te rends </w:t>
      </w:r>
      <w:r w:rsidR="00B921EC" w:rsidRPr="006260B7">
        <w:rPr>
          <w:rFonts w:ascii="Book Antiqua" w:hAnsi="Book Antiqua" w:cs="Traditional Arabic"/>
          <w:color w:val="000000"/>
          <w:sz w:val="24"/>
          <w:szCs w:val="24"/>
          <w:lang w:val="fr-FR"/>
        </w:rPr>
        <w:t xml:space="preserve">à </w:t>
      </w:r>
      <w:r w:rsidR="00B921EC" w:rsidRPr="006260B7">
        <w:rPr>
          <w:rFonts w:ascii="Book Antiqua" w:hAnsi="Book Antiqua" w:cs="Traditional Arabic"/>
          <w:i/>
          <w:iCs/>
          <w:color w:val="000000"/>
          <w:sz w:val="24"/>
          <w:szCs w:val="24"/>
          <w:vertAlign w:val="superscript"/>
          <w:lang w:val="fr-FR"/>
        </w:rPr>
        <w:t>c</w:t>
      </w:r>
      <w:r w:rsidR="007377E6" w:rsidRPr="006260B7">
        <w:rPr>
          <w:rFonts w:ascii="Book Antiqua" w:hAnsi="Book Antiqua" w:cs="Traditional Arabic"/>
          <w:color w:val="000000"/>
          <w:sz w:val="24"/>
          <w:szCs w:val="24"/>
          <w:lang w:val="fr-FR"/>
        </w:rPr>
        <w:t>Araf</w:t>
      </w:r>
      <w:r w:rsidR="00B921EC" w:rsidRPr="006260B7">
        <w:rPr>
          <w:rFonts w:ascii="Book Antiqua" w:hAnsi="Book Antiqua" w:cs="Traditional Arabic"/>
          <w:color w:val="000000"/>
          <w:sz w:val="24"/>
          <w:szCs w:val="24"/>
          <w:lang w:val="fr-FR"/>
        </w:rPr>
        <w:t>â</w:t>
      </w:r>
      <w:r w:rsidR="007377E6" w:rsidRPr="006260B7">
        <w:rPr>
          <w:rFonts w:ascii="Book Antiqua" w:hAnsi="Book Antiqua" w:cs="Traditional Arabic"/>
          <w:color w:val="000000"/>
          <w:sz w:val="24"/>
          <w:szCs w:val="24"/>
          <w:lang w:val="fr-FR"/>
        </w:rPr>
        <w:t xml:space="preserve">t, </w:t>
      </w:r>
      <w:r w:rsidR="00B921EC" w:rsidRPr="006260B7">
        <w:rPr>
          <w:rFonts w:ascii="Book Antiqua" w:hAnsi="Book Antiqua" w:cs="Traditional Arabic"/>
          <w:color w:val="000000"/>
          <w:sz w:val="24"/>
          <w:szCs w:val="24"/>
          <w:lang w:val="fr-FR"/>
        </w:rPr>
        <w:t xml:space="preserve">rappelle-toi qu’il est mentionné dans un </w:t>
      </w:r>
      <w:r w:rsidR="007377E6" w:rsidRPr="006260B7">
        <w:rPr>
          <w:rFonts w:ascii="Book Antiqua" w:hAnsi="Book Antiqua" w:cs="Traditional Arabic"/>
          <w:color w:val="000000"/>
          <w:sz w:val="24"/>
          <w:szCs w:val="24"/>
          <w:lang w:val="fr-FR"/>
        </w:rPr>
        <w:t xml:space="preserve">hadith que le </w:t>
      </w:r>
      <w:r w:rsidR="00BA07DA" w:rsidRPr="006260B7">
        <w:rPr>
          <w:rFonts w:ascii="Book Antiqua" w:hAnsi="Book Antiqua" w:cs="Traditional Arabic"/>
          <w:color w:val="000000"/>
          <w:sz w:val="24"/>
          <w:szCs w:val="24"/>
          <w:lang w:val="fr-FR"/>
        </w:rPr>
        <w:t>p</w:t>
      </w:r>
      <w:r w:rsidR="007377E6" w:rsidRPr="006260B7">
        <w:rPr>
          <w:rFonts w:ascii="Book Antiqua" w:hAnsi="Book Antiqua" w:cs="Traditional Arabic"/>
          <w:color w:val="000000"/>
          <w:sz w:val="24"/>
          <w:szCs w:val="24"/>
          <w:lang w:val="fr-FR"/>
        </w:rPr>
        <w:t>rophète</w:t>
      </w:r>
      <w:r w:rsidR="00B921EC"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B921EC"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 xml:space="preserve">a dit à </w:t>
      </w:r>
      <w:r w:rsidR="00B921EC" w:rsidRPr="006260B7">
        <w:rPr>
          <w:rFonts w:ascii="Book Antiqua" w:hAnsi="Book Antiqua" w:cs="Traditional Arabic"/>
          <w:color w:val="000000"/>
          <w:sz w:val="24"/>
          <w:szCs w:val="24"/>
          <w:lang w:val="fr-FR"/>
        </w:rPr>
        <w:t>s</w:t>
      </w:r>
      <w:r w:rsidR="007377E6" w:rsidRPr="006260B7">
        <w:rPr>
          <w:rFonts w:ascii="Book Antiqua" w:hAnsi="Book Antiqua" w:cs="Traditional Arabic"/>
          <w:color w:val="000000"/>
          <w:sz w:val="24"/>
          <w:szCs w:val="24"/>
          <w:lang w:val="fr-FR"/>
        </w:rPr>
        <w:t xml:space="preserve">es </w:t>
      </w:r>
      <w:r w:rsidR="00B921EC" w:rsidRPr="006260B7">
        <w:rPr>
          <w:rFonts w:ascii="Book Antiqua" w:hAnsi="Book Antiqua" w:cs="Traditional Arabic"/>
          <w:color w:val="000000"/>
          <w:sz w:val="24"/>
          <w:szCs w:val="24"/>
          <w:lang w:val="fr-FR"/>
        </w:rPr>
        <w:t>c</w:t>
      </w:r>
      <w:r w:rsidR="007377E6" w:rsidRPr="006260B7">
        <w:rPr>
          <w:rFonts w:ascii="Book Antiqua" w:hAnsi="Book Antiqua" w:cs="Traditional Arabic"/>
          <w:color w:val="000000"/>
          <w:sz w:val="24"/>
          <w:szCs w:val="24"/>
          <w:lang w:val="fr-FR"/>
        </w:rPr>
        <w:t>ompagnons</w:t>
      </w:r>
      <w:r w:rsidR="006260B7"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w:t>
      </w:r>
      <w:r w:rsidR="00B921EC" w:rsidRPr="006260B7">
        <w:rPr>
          <w:rFonts w:ascii="Book Antiqua" w:hAnsi="Book Antiqua" w:cs="Traditional Arabic"/>
          <w:b/>
          <w:bCs/>
          <w:i/>
          <w:iCs/>
          <w:color w:val="000000"/>
          <w:sz w:val="24"/>
          <w:szCs w:val="24"/>
          <w:lang w:val="fr-FR"/>
        </w:rPr>
        <w:t xml:space="preserve">Tenez-vous </w:t>
      </w:r>
      <w:r w:rsidR="00002576" w:rsidRPr="006260B7">
        <w:rPr>
          <w:rFonts w:ascii="Book Antiqua" w:hAnsi="Book Antiqua" w:cs="Traditional Arabic"/>
          <w:b/>
          <w:bCs/>
          <w:i/>
          <w:iCs/>
          <w:color w:val="000000"/>
          <w:sz w:val="24"/>
          <w:szCs w:val="24"/>
          <w:lang w:val="fr-FR"/>
        </w:rPr>
        <w:t xml:space="preserve">sur </w:t>
      </w:r>
      <w:r w:rsidR="007377E6" w:rsidRPr="006260B7">
        <w:rPr>
          <w:rFonts w:ascii="Book Antiqua" w:hAnsi="Book Antiqua" w:cs="Traditional Arabic"/>
          <w:b/>
          <w:bCs/>
          <w:i/>
          <w:iCs/>
          <w:color w:val="000000"/>
          <w:sz w:val="24"/>
          <w:szCs w:val="24"/>
          <w:lang w:val="fr-FR"/>
        </w:rPr>
        <w:t xml:space="preserve">vos lieux de culte car vous êtes sur une </w:t>
      </w:r>
      <w:r w:rsidR="00B921EC" w:rsidRPr="006260B7">
        <w:rPr>
          <w:rFonts w:ascii="Book Antiqua" w:hAnsi="Book Antiqua" w:cs="Traditional Arabic"/>
          <w:b/>
          <w:bCs/>
          <w:i/>
          <w:iCs/>
          <w:color w:val="000000"/>
          <w:sz w:val="24"/>
          <w:szCs w:val="24"/>
          <w:lang w:val="fr-FR"/>
        </w:rPr>
        <w:t xml:space="preserve">des </w:t>
      </w:r>
      <w:r w:rsidR="007377E6" w:rsidRPr="006260B7">
        <w:rPr>
          <w:rFonts w:ascii="Book Antiqua" w:hAnsi="Book Antiqua" w:cs="Traditional Arabic"/>
          <w:b/>
          <w:bCs/>
          <w:i/>
          <w:iCs/>
          <w:color w:val="000000"/>
          <w:sz w:val="24"/>
          <w:szCs w:val="24"/>
          <w:lang w:val="fr-FR"/>
        </w:rPr>
        <w:t>voie</w:t>
      </w:r>
      <w:r w:rsidR="00B921EC" w:rsidRPr="006260B7">
        <w:rPr>
          <w:rFonts w:ascii="Book Antiqua" w:hAnsi="Book Antiqua" w:cs="Traditional Arabic"/>
          <w:b/>
          <w:bCs/>
          <w:i/>
          <w:iCs/>
          <w:color w:val="000000"/>
          <w:sz w:val="24"/>
          <w:szCs w:val="24"/>
          <w:lang w:val="fr-FR"/>
        </w:rPr>
        <w:t>s</w:t>
      </w:r>
      <w:r w:rsidR="007377E6" w:rsidRPr="006260B7">
        <w:rPr>
          <w:rFonts w:ascii="Book Antiqua" w:hAnsi="Book Antiqua" w:cs="Traditional Arabic"/>
          <w:b/>
          <w:bCs/>
          <w:i/>
          <w:iCs/>
          <w:color w:val="000000"/>
          <w:sz w:val="24"/>
          <w:szCs w:val="24"/>
          <w:lang w:val="fr-FR"/>
        </w:rPr>
        <w:t xml:space="preserve"> </w:t>
      </w:r>
      <w:r w:rsidR="00B921EC" w:rsidRPr="006260B7">
        <w:rPr>
          <w:rFonts w:ascii="Book Antiqua" w:hAnsi="Book Antiqua" w:cs="Traditional Arabic"/>
          <w:b/>
          <w:bCs/>
          <w:i/>
          <w:iCs/>
          <w:color w:val="000000"/>
          <w:sz w:val="24"/>
          <w:szCs w:val="24"/>
          <w:lang w:val="fr-FR"/>
        </w:rPr>
        <w:t xml:space="preserve">héritées de votre </w:t>
      </w:r>
      <w:r w:rsidR="007377E6" w:rsidRPr="006260B7">
        <w:rPr>
          <w:rFonts w:ascii="Book Antiqua" w:hAnsi="Book Antiqua" w:cs="Traditional Arabic"/>
          <w:b/>
          <w:bCs/>
          <w:i/>
          <w:iCs/>
          <w:color w:val="000000"/>
          <w:sz w:val="24"/>
          <w:szCs w:val="24"/>
          <w:lang w:val="fr-FR"/>
        </w:rPr>
        <w:t>père Ibr</w:t>
      </w:r>
      <w:r w:rsidR="00B921EC" w:rsidRPr="006260B7">
        <w:rPr>
          <w:rFonts w:ascii="Book Antiqua" w:hAnsi="Book Antiqua" w:cs="Traditional Arabic"/>
          <w:b/>
          <w:bCs/>
          <w:i/>
          <w:iCs/>
          <w:color w:val="000000"/>
          <w:sz w:val="24"/>
          <w:szCs w:val="24"/>
          <w:lang w:val="fr-FR"/>
        </w:rPr>
        <w:t>â</w:t>
      </w:r>
      <w:r w:rsidR="007377E6" w:rsidRPr="006260B7">
        <w:rPr>
          <w:rFonts w:ascii="Book Antiqua" w:hAnsi="Book Antiqua" w:cs="Traditional Arabic"/>
          <w:b/>
          <w:bCs/>
          <w:i/>
          <w:iCs/>
          <w:color w:val="000000"/>
          <w:sz w:val="24"/>
          <w:szCs w:val="24"/>
          <w:lang w:val="fr-FR"/>
        </w:rPr>
        <w:t>h</w:t>
      </w:r>
      <w:r w:rsidR="00B921EC" w:rsidRPr="006260B7">
        <w:rPr>
          <w:rFonts w:ascii="Book Antiqua" w:hAnsi="Book Antiqua" w:cs="Traditional Arabic"/>
          <w:b/>
          <w:bCs/>
          <w:i/>
          <w:iCs/>
          <w:color w:val="000000"/>
          <w:sz w:val="24"/>
          <w:szCs w:val="24"/>
          <w:lang w:val="fr-FR"/>
        </w:rPr>
        <w:t>î</w:t>
      </w:r>
      <w:r w:rsidR="007377E6" w:rsidRPr="006260B7">
        <w:rPr>
          <w:rFonts w:ascii="Book Antiqua" w:hAnsi="Book Antiqua" w:cs="Traditional Arabic"/>
          <w:b/>
          <w:bCs/>
          <w:i/>
          <w:iCs/>
          <w:color w:val="000000"/>
          <w:sz w:val="24"/>
          <w:szCs w:val="24"/>
          <w:lang w:val="fr-FR"/>
        </w:rPr>
        <w:t>m</w:t>
      </w:r>
      <w:r w:rsidR="00B921EC" w:rsidRPr="006260B7">
        <w:rPr>
          <w:rFonts w:ascii="Book Antiqua" w:hAnsi="Book Antiqua" w:cs="Traditional Arabic"/>
          <w:b/>
          <w:bCs/>
          <w:i/>
          <w:iCs/>
          <w:color w:val="000000"/>
          <w:sz w:val="24"/>
          <w:szCs w:val="24"/>
          <w:lang w:val="fr-FR"/>
        </w:rPr>
        <w:t xml:space="preserve"> </w:t>
      </w:r>
      <w:r w:rsidR="00B921EC" w:rsidRPr="006260B7">
        <w:rPr>
          <w:rFonts w:ascii="Book Antiqua" w:hAnsi="Book Antiqua" w:cs="Traditional Arabic"/>
          <w:color w:val="000000"/>
          <w:sz w:val="24"/>
          <w:szCs w:val="24"/>
          <w:lang w:val="fr-FR"/>
        </w:rPr>
        <w:t>(</w:t>
      </w:r>
      <w:r w:rsidR="006260B7" w:rsidRPr="006260B7">
        <w:rPr>
          <w:rFonts w:ascii="CTraditional Arabic" w:hAnsi="CTraditional Arabic" w:cs="CTraditional Arabic"/>
          <w:sz w:val="24"/>
          <w:szCs w:val="24"/>
          <w:lang w:val="fr-FR"/>
        </w:rPr>
        <w:t>÷</w:t>
      </w:r>
      <w:r w:rsidR="00B921EC" w:rsidRPr="006260B7">
        <w:rPr>
          <w:rFonts w:ascii="Book Antiqua" w:hAnsi="Book Antiqua"/>
          <w:sz w:val="24"/>
          <w:szCs w:val="24"/>
          <w:lang w:val="fr-FR"/>
        </w:rPr>
        <w:t>)</w:t>
      </w:r>
      <w:r w:rsidR="00011627" w:rsidRPr="006260B7">
        <w:rPr>
          <w:rFonts w:ascii="Book Antiqua" w:hAnsi="Book Antiqua"/>
          <w:sz w:val="24"/>
          <w:szCs w:val="24"/>
          <w:lang w:val="fr-FR"/>
        </w:rPr>
        <w:t>.</w:t>
      </w:r>
      <w:r w:rsidR="007377E6" w:rsidRPr="006260B7">
        <w:rPr>
          <w:rFonts w:ascii="Book Antiqua" w:hAnsi="Book Antiqua" w:cs="Traditional Arabic"/>
          <w:color w:val="000000"/>
          <w:sz w:val="24"/>
          <w:szCs w:val="24"/>
          <w:vertAlign w:val="superscript"/>
          <w:lang w:val="fr-FR"/>
        </w:rPr>
        <w:footnoteReference w:id="54"/>
      </w:r>
      <w:r w:rsidR="00B921EC" w:rsidRPr="006260B7">
        <w:rPr>
          <w:rFonts w:ascii="Book Antiqua" w:hAnsi="Book Antiqua" w:cs="Traditional Arabic"/>
          <w:b/>
          <w:bCs/>
          <w:color w:val="000000"/>
          <w:sz w:val="24"/>
          <w:szCs w:val="24"/>
          <w:lang w:val="fr-FR"/>
        </w:rPr>
        <w:t>»</w:t>
      </w:r>
      <w:r w:rsidR="007377E6" w:rsidRPr="006260B7">
        <w:rPr>
          <w:rFonts w:ascii="Book Antiqua" w:hAnsi="Book Antiqua" w:cs="Traditional Arabic"/>
          <w:color w:val="000000"/>
          <w:sz w:val="24"/>
          <w:szCs w:val="24"/>
          <w:lang w:val="fr-FR"/>
        </w:rPr>
        <w:t xml:space="preserve"> </w:t>
      </w:r>
    </w:p>
    <w:p w:rsidR="007377E6" w:rsidRPr="006260B7" w:rsidRDefault="00B921EC"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En effet,</w:t>
      </w:r>
      <w:r w:rsidR="007377E6" w:rsidRPr="006260B7">
        <w:rPr>
          <w:rFonts w:ascii="Book Antiqua" w:hAnsi="Book Antiqua" w:cs="Traditional Arabic"/>
          <w:color w:val="000000"/>
          <w:sz w:val="24"/>
          <w:szCs w:val="24"/>
          <w:lang w:val="fr-FR"/>
        </w:rPr>
        <w:t xml:space="preserve"> les prophètes n’ont </w:t>
      </w:r>
      <w:r w:rsidRPr="006260B7">
        <w:rPr>
          <w:rFonts w:ascii="Book Antiqua" w:hAnsi="Book Antiqua" w:cs="Traditional Arabic"/>
          <w:color w:val="000000"/>
          <w:sz w:val="24"/>
          <w:szCs w:val="24"/>
          <w:lang w:val="fr-FR"/>
        </w:rPr>
        <w:t xml:space="preserve">pas </w:t>
      </w:r>
      <w:r w:rsidR="007377E6" w:rsidRPr="006260B7">
        <w:rPr>
          <w:rFonts w:ascii="Book Antiqua" w:hAnsi="Book Antiqua" w:cs="Traditional Arabic"/>
          <w:color w:val="000000"/>
          <w:sz w:val="24"/>
          <w:szCs w:val="24"/>
          <w:lang w:val="fr-FR"/>
        </w:rPr>
        <w:t>laissé en héritage de</w:t>
      </w:r>
      <w:r w:rsidRPr="006260B7">
        <w:rPr>
          <w:rFonts w:ascii="Book Antiqua" w:hAnsi="Book Antiqua" w:cs="Traditional Arabic"/>
          <w:color w:val="000000"/>
          <w:sz w:val="24"/>
          <w:szCs w:val="24"/>
          <w:lang w:val="fr-FR"/>
        </w:rPr>
        <w:t xml:space="preserve"> dinar</w:t>
      </w:r>
      <w:r w:rsidR="007377E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ou de dirham</w:t>
      </w:r>
      <w:r w:rsidR="007377E6" w:rsidRPr="006260B7">
        <w:rPr>
          <w:rFonts w:ascii="Book Antiqua" w:hAnsi="Book Antiqua" w:cs="Traditional Arabic"/>
          <w:color w:val="000000"/>
          <w:sz w:val="24"/>
          <w:szCs w:val="24"/>
          <w:lang w:val="fr-FR"/>
        </w:rPr>
        <w:t xml:space="preserve"> mais </w:t>
      </w:r>
      <w:r w:rsidR="000E1C28" w:rsidRPr="006260B7">
        <w:rPr>
          <w:rFonts w:ascii="Book Antiqua" w:hAnsi="Book Antiqua" w:cs="Traditional Arabic"/>
          <w:color w:val="000000"/>
          <w:sz w:val="24"/>
          <w:szCs w:val="24"/>
          <w:lang w:val="fr-FR"/>
        </w:rPr>
        <w:t>n’</w:t>
      </w:r>
      <w:r w:rsidR="007377E6" w:rsidRPr="006260B7">
        <w:rPr>
          <w:rFonts w:ascii="Book Antiqua" w:hAnsi="Book Antiqua" w:cs="Traditional Arabic"/>
          <w:color w:val="000000"/>
          <w:sz w:val="24"/>
          <w:szCs w:val="24"/>
          <w:lang w:val="fr-FR"/>
        </w:rPr>
        <w:t xml:space="preserve">ont légué </w:t>
      </w:r>
      <w:r w:rsidR="000E1C28" w:rsidRPr="006260B7">
        <w:rPr>
          <w:rFonts w:ascii="Book Antiqua" w:hAnsi="Book Antiqua" w:cs="Traditional Arabic"/>
          <w:color w:val="000000"/>
          <w:sz w:val="24"/>
          <w:szCs w:val="24"/>
          <w:lang w:val="fr-FR"/>
        </w:rPr>
        <w:t xml:space="preserve">que </w:t>
      </w:r>
      <w:r w:rsidR="007377E6" w:rsidRPr="006260B7">
        <w:rPr>
          <w:rFonts w:ascii="Book Antiqua" w:hAnsi="Book Antiqua" w:cs="Traditional Arabic"/>
          <w:color w:val="000000"/>
          <w:sz w:val="24"/>
          <w:szCs w:val="24"/>
          <w:lang w:val="fr-FR"/>
        </w:rPr>
        <w:t xml:space="preserve">la religion d’Allah. Et le </w:t>
      </w:r>
      <w:r w:rsidR="00BA07DA" w:rsidRPr="006260B7">
        <w:rPr>
          <w:rFonts w:ascii="Book Antiqua" w:hAnsi="Book Antiqua" w:cs="Traditional Arabic"/>
          <w:color w:val="000000"/>
          <w:sz w:val="24"/>
          <w:szCs w:val="24"/>
          <w:lang w:val="fr-FR"/>
        </w:rPr>
        <w:t>p</w:t>
      </w:r>
      <w:r w:rsidR="007377E6" w:rsidRPr="006260B7">
        <w:rPr>
          <w:rFonts w:ascii="Book Antiqua" w:hAnsi="Book Antiqua" w:cs="Traditional Arabic"/>
          <w:color w:val="000000"/>
          <w:sz w:val="24"/>
          <w:szCs w:val="24"/>
          <w:lang w:val="fr-FR"/>
        </w:rPr>
        <w:t>rophète</w:t>
      </w:r>
      <w:r w:rsidR="000E1C28" w:rsidRPr="006260B7">
        <w:rPr>
          <w:rFonts w:ascii="Book Antiqua" w:hAnsi="Book Antiqua" w:cs="Traditional Arabic"/>
          <w:color w:val="000000"/>
          <w:sz w:val="24"/>
          <w:szCs w:val="24"/>
          <w:lang w:val="fr-FR"/>
        </w:rPr>
        <w:t xml:space="preserve"> (</w:t>
      </w:r>
      <w:r w:rsidR="00C5023E" w:rsidRPr="00C5023E">
        <w:rPr>
          <w:rFonts w:ascii="CTraditional Arabic" w:hAnsi="CTraditional Arabic" w:cs="CTraditional Arabic"/>
          <w:color w:val="000000"/>
          <w:sz w:val="24"/>
          <w:szCs w:val="24"/>
          <w:rtl/>
          <w:lang w:val="fr-FR"/>
        </w:rPr>
        <w:t>ج</w:t>
      </w:r>
      <w:r w:rsidR="000E1C28"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b/>
          <w:bCs/>
          <w:i/>
          <w:iCs/>
          <w:color w:val="000000"/>
          <w:sz w:val="24"/>
          <w:szCs w:val="24"/>
          <w:lang w:val="fr-FR"/>
        </w:rPr>
        <w:t xml:space="preserve">La meilleure des invocations est celle du jour de </w:t>
      </w:r>
      <w:r w:rsidR="000E1C28" w:rsidRPr="006260B7">
        <w:rPr>
          <w:rFonts w:ascii="Book Antiqua" w:hAnsi="Book Antiqua" w:cs="Traditional Arabic"/>
          <w:b/>
          <w:bCs/>
          <w:i/>
          <w:iCs/>
          <w:color w:val="000000"/>
          <w:sz w:val="24"/>
          <w:szCs w:val="24"/>
          <w:vertAlign w:val="superscript"/>
          <w:lang w:val="fr-FR"/>
        </w:rPr>
        <w:t>c</w:t>
      </w:r>
      <w:r w:rsidR="000E1C28" w:rsidRPr="006260B7">
        <w:rPr>
          <w:rFonts w:ascii="Book Antiqua" w:hAnsi="Book Antiqua" w:cs="Traditional Arabic"/>
          <w:b/>
          <w:bCs/>
          <w:i/>
          <w:iCs/>
          <w:color w:val="000000"/>
          <w:sz w:val="24"/>
          <w:szCs w:val="24"/>
          <w:lang w:val="fr-FR"/>
        </w:rPr>
        <w:t>Arafâh. E</w:t>
      </w:r>
      <w:r w:rsidR="007377E6" w:rsidRPr="006260B7">
        <w:rPr>
          <w:rFonts w:ascii="Book Antiqua" w:hAnsi="Book Antiqua" w:cs="Traditional Arabic"/>
          <w:b/>
          <w:bCs/>
          <w:i/>
          <w:iCs/>
          <w:color w:val="000000"/>
          <w:sz w:val="24"/>
          <w:szCs w:val="24"/>
          <w:lang w:val="fr-FR"/>
        </w:rPr>
        <w:t>t la meilleure chose que j’ai dit</w:t>
      </w:r>
      <w:r w:rsidR="000E1C28" w:rsidRPr="006260B7">
        <w:rPr>
          <w:rFonts w:ascii="Book Antiqua" w:hAnsi="Book Antiqua" w:cs="Traditional Arabic"/>
          <w:b/>
          <w:bCs/>
          <w:i/>
          <w:iCs/>
          <w:color w:val="000000"/>
          <w:sz w:val="24"/>
          <w:szCs w:val="24"/>
          <w:lang w:val="fr-FR"/>
        </w:rPr>
        <w:t>e,</w:t>
      </w:r>
      <w:r w:rsidR="007377E6" w:rsidRPr="006260B7">
        <w:rPr>
          <w:rFonts w:ascii="Book Antiqua" w:hAnsi="Book Antiqua" w:cs="Traditional Arabic"/>
          <w:b/>
          <w:bCs/>
          <w:i/>
          <w:iCs/>
          <w:color w:val="000000"/>
          <w:sz w:val="24"/>
          <w:szCs w:val="24"/>
          <w:lang w:val="fr-FR"/>
        </w:rPr>
        <w:t xml:space="preserve"> </w:t>
      </w:r>
      <w:r w:rsidR="007377E6" w:rsidRPr="006260B7">
        <w:rPr>
          <w:rFonts w:ascii="Book Antiqua" w:hAnsi="Book Antiqua" w:cs="Traditional Arabic"/>
          <w:b/>
          <w:bCs/>
          <w:i/>
          <w:iCs/>
          <w:color w:val="000000"/>
          <w:sz w:val="24"/>
          <w:szCs w:val="24"/>
          <w:u w:val="single"/>
          <w:lang w:val="fr-FR"/>
        </w:rPr>
        <w:t>ainsi que les prophètes avant moi</w:t>
      </w:r>
      <w:r w:rsidR="000E1C28" w:rsidRPr="006260B7">
        <w:rPr>
          <w:rFonts w:ascii="Book Antiqua" w:hAnsi="Book Antiqua" w:cs="Traditional Arabic"/>
          <w:b/>
          <w:bCs/>
          <w:i/>
          <w:iCs/>
          <w:color w:val="000000"/>
          <w:sz w:val="24"/>
          <w:szCs w:val="24"/>
          <w:lang w:val="fr-FR"/>
        </w:rPr>
        <w:t>,</w:t>
      </w:r>
      <w:r w:rsidR="007377E6" w:rsidRPr="006260B7">
        <w:rPr>
          <w:rFonts w:ascii="Book Antiqua" w:hAnsi="Book Antiqua" w:cs="Traditional Arabic"/>
          <w:b/>
          <w:bCs/>
          <w:i/>
          <w:iCs/>
          <w:color w:val="000000"/>
          <w:sz w:val="24"/>
          <w:szCs w:val="24"/>
          <w:lang w:val="fr-FR"/>
        </w:rPr>
        <w:t xml:space="preserve"> est </w:t>
      </w:r>
      <w:r w:rsidR="00334800" w:rsidRPr="006260B7">
        <w:rPr>
          <w:rFonts w:ascii="Book Antiqua" w:hAnsi="Book Antiqua" w:cs="Traditional Arabic"/>
          <w:b/>
          <w:bCs/>
          <w:i/>
          <w:iCs/>
          <w:color w:val="000000"/>
          <w:sz w:val="24"/>
          <w:szCs w:val="24"/>
          <w:lang w:val="fr-FR"/>
        </w:rPr>
        <w:t>«</w:t>
      </w:r>
      <w:r w:rsidR="007377E6" w:rsidRPr="006260B7">
        <w:rPr>
          <w:rFonts w:ascii="Book Antiqua" w:hAnsi="Book Antiqua" w:cs="Traditional Arabic"/>
          <w:b/>
          <w:bCs/>
          <w:i/>
          <w:iCs/>
          <w:color w:val="000000"/>
          <w:sz w:val="24"/>
          <w:szCs w:val="24"/>
          <w:lang w:val="fr-FR"/>
        </w:rPr>
        <w:t xml:space="preserve">Il n’y a pas de divinité digne d’être adorée en dehors d’Allah Seul et sans associé. </w:t>
      </w:r>
      <w:r w:rsidR="000E1C28" w:rsidRPr="006260B7">
        <w:rPr>
          <w:rFonts w:ascii="Book Antiqua" w:hAnsi="Book Antiqua" w:cs="Traditional Arabic"/>
          <w:b/>
          <w:bCs/>
          <w:i/>
          <w:iCs/>
          <w:color w:val="000000"/>
          <w:sz w:val="24"/>
          <w:szCs w:val="24"/>
          <w:lang w:val="fr-FR"/>
        </w:rPr>
        <w:t>A Lui la</w:t>
      </w:r>
      <w:r w:rsidR="007377E6" w:rsidRPr="006260B7">
        <w:rPr>
          <w:rFonts w:ascii="Book Antiqua" w:hAnsi="Book Antiqua" w:cs="Traditional Arabic"/>
          <w:b/>
          <w:bCs/>
          <w:i/>
          <w:iCs/>
          <w:color w:val="000000"/>
          <w:sz w:val="24"/>
          <w:szCs w:val="24"/>
          <w:lang w:val="fr-FR"/>
        </w:rPr>
        <w:t xml:space="preserve"> royauté </w:t>
      </w:r>
      <w:r w:rsidR="000E1C28" w:rsidRPr="006260B7">
        <w:rPr>
          <w:rFonts w:ascii="Book Antiqua" w:hAnsi="Book Antiqua" w:cs="Traditional Arabic"/>
          <w:b/>
          <w:bCs/>
          <w:i/>
          <w:iCs/>
          <w:color w:val="000000"/>
          <w:sz w:val="24"/>
          <w:szCs w:val="24"/>
          <w:lang w:val="fr-FR"/>
        </w:rPr>
        <w:t xml:space="preserve">et à Lui </w:t>
      </w:r>
      <w:r w:rsidR="007377E6" w:rsidRPr="006260B7">
        <w:rPr>
          <w:rFonts w:ascii="Book Antiqua" w:hAnsi="Book Antiqua" w:cs="Traditional Arabic"/>
          <w:b/>
          <w:bCs/>
          <w:i/>
          <w:iCs/>
          <w:color w:val="000000"/>
          <w:sz w:val="24"/>
          <w:szCs w:val="24"/>
          <w:lang w:val="fr-FR"/>
        </w:rPr>
        <w:t>la louange</w:t>
      </w:r>
      <w:r w:rsidR="000E1C28" w:rsidRPr="006260B7">
        <w:rPr>
          <w:rFonts w:ascii="Book Antiqua" w:hAnsi="Book Antiqua" w:cs="Traditional Arabic"/>
          <w:b/>
          <w:bCs/>
          <w:i/>
          <w:iCs/>
          <w:color w:val="000000"/>
          <w:sz w:val="24"/>
          <w:szCs w:val="24"/>
          <w:lang w:val="fr-FR"/>
        </w:rPr>
        <w:t>,</w:t>
      </w:r>
      <w:r w:rsidR="007377E6" w:rsidRPr="006260B7">
        <w:rPr>
          <w:rFonts w:ascii="Book Antiqua" w:hAnsi="Book Antiqua" w:cs="Traditional Arabic"/>
          <w:b/>
          <w:bCs/>
          <w:i/>
          <w:iCs/>
          <w:color w:val="000000"/>
          <w:sz w:val="24"/>
          <w:szCs w:val="24"/>
          <w:lang w:val="fr-FR"/>
        </w:rPr>
        <w:t xml:space="preserve"> et Il est capable de toute chose</w:t>
      </w:r>
      <w:r w:rsidR="007377E6" w:rsidRPr="006260B7">
        <w:rPr>
          <w:rFonts w:ascii="Book Antiqua" w:hAnsi="Book Antiqua" w:cs="Traditional Arabic"/>
          <w:color w:val="000000"/>
          <w:sz w:val="24"/>
          <w:szCs w:val="24"/>
          <w:vertAlign w:val="superscript"/>
        </w:rPr>
        <w:footnoteReference w:id="55"/>
      </w:r>
      <w:r w:rsidR="00334800" w:rsidRPr="006260B7">
        <w:rPr>
          <w:rFonts w:ascii="Book Antiqua" w:hAnsi="Book Antiqua" w:cs="Traditional Arabic"/>
          <w:b/>
          <w:bCs/>
          <w:i/>
          <w:iCs/>
          <w:color w:val="000000"/>
          <w:sz w:val="24"/>
          <w:szCs w:val="24"/>
          <w:lang w:val="fr-FR"/>
        </w:rPr>
        <w:t>.»</w:t>
      </w:r>
      <w:r w:rsidR="000E1C28" w:rsidRPr="006260B7">
        <w:rPr>
          <w:rFonts w:ascii="Book Antiqua" w:hAnsi="Book Antiqua" w:cs="Traditional Arabic"/>
          <w:b/>
          <w:bCs/>
          <w:i/>
          <w:iCs/>
          <w:color w:val="000000"/>
          <w:sz w:val="24"/>
          <w:szCs w:val="24"/>
          <w:lang w:val="fr-FR"/>
        </w:rPr>
        <w:t>»</w:t>
      </w:r>
      <w:r w:rsidR="007377E6" w:rsidRPr="006260B7">
        <w:rPr>
          <w:rFonts w:ascii="Book Antiqua" w:hAnsi="Book Antiqua" w:cs="Traditional Arabic"/>
          <w:color w:val="000000"/>
          <w:sz w:val="24"/>
          <w:szCs w:val="24"/>
          <w:lang w:val="fr-FR"/>
        </w:rPr>
        <w:t xml:space="preserve"> </w:t>
      </w:r>
    </w:p>
    <w:p w:rsidR="007377E6" w:rsidRPr="006260B7" w:rsidRDefault="00917B19"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 xml:space="preserve"> Et lorsque tu lances les cailloux </w:t>
      </w:r>
      <w:r w:rsidRPr="006260B7">
        <w:rPr>
          <w:rFonts w:ascii="Book Antiqua" w:hAnsi="Book Antiqua" w:cs="Traditional Arabic"/>
          <w:color w:val="000000"/>
          <w:sz w:val="24"/>
          <w:szCs w:val="24"/>
          <w:lang w:val="fr-FR"/>
        </w:rPr>
        <w:t xml:space="preserve">et lapides </w:t>
      </w:r>
      <w:r w:rsidR="007377E6" w:rsidRPr="006260B7">
        <w:rPr>
          <w:rFonts w:ascii="Book Antiqua" w:hAnsi="Book Antiqua" w:cs="Traditional Arabic"/>
          <w:color w:val="000000"/>
          <w:sz w:val="24"/>
          <w:szCs w:val="24"/>
          <w:lang w:val="fr-FR"/>
        </w:rPr>
        <w:t>les stèles, ce</w:t>
      </w:r>
      <w:r w:rsidRPr="006260B7">
        <w:rPr>
          <w:rFonts w:ascii="Book Antiqua" w:hAnsi="Book Antiqua" w:cs="Traditional Arabic"/>
          <w:color w:val="000000"/>
          <w:sz w:val="24"/>
          <w:szCs w:val="24"/>
          <w:lang w:val="fr-FR"/>
        </w:rPr>
        <w:t>la te rappelle la raison originelle pour laquelle on lapide</w:t>
      </w:r>
      <w:r w:rsidR="007377E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Cette raison est que </w:t>
      </w:r>
      <w:r w:rsidR="007377E6" w:rsidRPr="006260B7">
        <w:rPr>
          <w:rFonts w:ascii="Book Antiqua" w:hAnsi="Book Antiqua" w:cs="Traditional Arabic"/>
          <w:color w:val="000000"/>
          <w:sz w:val="24"/>
          <w:szCs w:val="24"/>
          <w:lang w:val="fr-FR"/>
        </w:rPr>
        <w:t>le diable s’est présenté à Ibr</w:t>
      </w:r>
      <w:r w:rsidRPr="006260B7">
        <w:rPr>
          <w:rFonts w:ascii="Book Antiqua" w:hAnsi="Book Antiqua" w:cs="Traditional Arabic"/>
          <w:color w:val="000000"/>
          <w:sz w:val="24"/>
          <w:szCs w:val="24"/>
          <w:lang w:val="fr-FR"/>
        </w:rPr>
        <w:t>â</w:t>
      </w:r>
      <w:r w:rsidR="007377E6" w:rsidRPr="006260B7">
        <w:rPr>
          <w:rFonts w:ascii="Book Antiqua" w:hAnsi="Book Antiqua" w:cs="Traditional Arabic"/>
          <w:color w:val="000000"/>
          <w:sz w:val="24"/>
          <w:szCs w:val="24"/>
          <w:lang w:val="fr-FR"/>
        </w:rPr>
        <w:t>h</w:t>
      </w:r>
      <w:r w:rsidRPr="006260B7">
        <w:rPr>
          <w:rFonts w:ascii="Book Antiqua" w:hAnsi="Book Antiqua" w:cs="Traditional Arabic"/>
          <w:color w:val="000000"/>
          <w:sz w:val="24"/>
          <w:szCs w:val="24"/>
          <w:lang w:val="fr-FR"/>
        </w:rPr>
        <w:t>î</w:t>
      </w:r>
      <w:r w:rsidR="007377E6"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 xml:space="preserve"> </w:t>
      </w:r>
      <w:r w:rsidR="005B13F5" w:rsidRPr="006260B7">
        <w:rPr>
          <w:rFonts w:ascii="Book Antiqua" w:hAnsi="Book Antiqua" w:cs="Traditional Arabic"/>
          <w:color w:val="000000"/>
          <w:sz w:val="24"/>
          <w:szCs w:val="24"/>
          <w:lang w:val="fr-FR"/>
        </w:rPr>
        <w:t>(</w:t>
      </w:r>
      <w:r w:rsidR="006260B7" w:rsidRPr="006260B7">
        <w:rPr>
          <w:rFonts w:ascii="CTraditional Arabic" w:hAnsi="CTraditional Arabic" w:cs="CTraditional Arabic"/>
          <w:sz w:val="24"/>
          <w:szCs w:val="24"/>
          <w:lang w:val="fr-FR"/>
        </w:rPr>
        <w:t>÷</w:t>
      </w:r>
      <w:r w:rsidR="005B13F5" w:rsidRPr="006260B7">
        <w:rPr>
          <w:rFonts w:ascii="Book Antiqua" w:hAnsi="Book Antiqua"/>
          <w:sz w:val="24"/>
          <w:szCs w:val="24"/>
          <w:lang w:val="fr-FR"/>
        </w:rPr>
        <w:t xml:space="preserve">) </w:t>
      </w:r>
      <w:r w:rsidRPr="006260B7">
        <w:rPr>
          <w:rFonts w:ascii="Book Antiqua" w:hAnsi="Book Antiqua" w:cs="Traditional Arabic"/>
          <w:color w:val="000000"/>
          <w:sz w:val="24"/>
          <w:szCs w:val="24"/>
          <w:lang w:val="fr-FR"/>
        </w:rPr>
        <w:t xml:space="preserve">– le rapproché </w:t>
      </w:r>
      <w:r w:rsidR="007377E6" w:rsidRPr="006260B7">
        <w:rPr>
          <w:rFonts w:ascii="Book Antiqua" w:hAnsi="Book Antiqua" w:cs="Traditional Arabic"/>
          <w:color w:val="000000"/>
          <w:sz w:val="24"/>
          <w:szCs w:val="24"/>
          <w:lang w:val="fr-FR"/>
        </w:rPr>
        <w:t>d’Allah</w:t>
      </w:r>
      <w:r w:rsidRPr="006260B7">
        <w:rPr>
          <w:rFonts w:ascii="Book Antiqua" w:hAnsi="Book Antiqua" w:cs="Traditional Arabic"/>
          <w:color w:val="000000"/>
          <w:sz w:val="24"/>
          <w:szCs w:val="24"/>
          <w:lang w:val="fr-FR"/>
        </w:rPr>
        <w:t xml:space="preserve"> – </w:t>
      </w:r>
      <w:r w:rsidR="007377E6" w:rsidRPr="006260B7">
        <w:rPr>
          <w:rFonts w:ascii="Book Antiqua" w:hAnsi="Book Antiqua" w:cs="Traditional Arabic"/>
          <w:color w:val="000000"/>
          <w:sz w:val="24"/>
          <w:szCs w:val="24"/>
          <w:lang w:val="fr-FR"/>
        </w:rPr>
        <w:t>à trois reprises et dans trois endroits</w:t>
      </w:r>
      <w:r w:rsidR="005B13F5" w:rsidRPr="006260B7">
        <w:rPr>
          <w:rFonts w:ascii="Book Antiqua" w:hAnsi="Book Antiqua" w:cs="Traditional Arabic"/>
          <w:color w:val="000000"/>
          <w:sz w:val="24"/>
          <w:szCs w:val="24"/>
          <w:lang w:val="fr-FR"/>
        </w:rPr>
        <w:t xml:space="preserve">. A chaque fois, </w:t>
      </w:r>
      <w:r w:rsidR="007377E6" w:rsidRPr="006260B7">
        <w:rPr>
          <w:rFonts w:ascii="Book Antiqua" w:hAnsi="Book Antiqua" w:cs="Traditional Arabic"/>
          <w:color w:val="000000"/>
          <w:sz w:val="24"/>
          <w:szCs w:val="24"/>
          <w:lang w:val="fr-FR"/>
        </w:rPr>
        <w:t xml:space="preserve">il </w:t>
      </w:r>
      <w:r w:rsidR="005B13F5" w:rsidRPr="006260B7">
        <w:rPr>
          <w:rFonts w:ascii="Book Antiqua" w:hAnsi="Book Antiqua" w:cs="Traditional Arabic"/>
          <w:color w:val="000000"/>
          <w:sz w:val="24"/>
          <w:szCs w:val="24"/>
          <w:lang w:val="fr-FR"/>
        </w:rPr>
        <w:t xml:space="preserve">le lapidait en lui lançant </w:t>
      </w:r>
      <w:r w:rsidR="007377E6" w:rsidRPr="006260B7">
        <w:rPr>
          <w:rFonts w:ascii="Book Antiqua" w:hAnsi="Book Antiqua" w:cs="Traditional Arabic"/>
          <w:color w:val="000000"/>
          <w:sz w:val="24"/>
          <w:szCs w:val="24"/>
          <w:lang w:val="fr-FR"/>
        </w:rPr>
        <w:t>des petits cailloux</w:t>
      </w:r>
      <w:r w:rsidR="005B13F5"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jusqu</w:t>
      </w:r>
      <w:r w:rsidR="00B61CB5"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à ce qu’il disparaisse </w:t>
      </w:r>
      <w:r w:rsidR="003C794F" w:rsidRPr="006260B7">
        <w:rPr>
          <w:rFonts w:ascii="Book Antiqua" w:hAnsi="Book Antiqua" w:cs="Traditional Arabic"/>
          <w:color w:val="000000"/>
          <w:sz w:val="24"/>
          <w:szCs w:val="24"/>
          <w:lang w:val="fr-FR"/>
        </w:rPr>
        <w:t>sous</w:t>
      </w:r>
      <w:r w:rsidR="007377E6" w:rsidRPr="006260B7">
        <w:rPr>
          <w:rFonts w:ascii="Book Antiqua" w:hAnsi="Book Antiqua" w:cs="Traditional Arabic"/>
          <w:color w:val="000000"/>
          <w:sz w:val="24"/>
          <w:szCs w:val="24"/>
          <w:lang w:val="fr-FR"/>
        </w:rPr>
        <w:t xml:space="preserve"> la terre. Ceci est ainsi de</w:t>
      </w:r>
      <w:r w:rsidR="005B13F5" w:rsidRPr="006260B7">
        <w:rPr>
          <w:rFonts w:ascii="Book Antiqua" w:hAnsi="Book Antiqua" w:cs="Traditional Arabic"/>
          <w:color w:val="000000"/>
          <w:sz w:val="24"/>
          <w:szCs w:val="24"/>
          <w:lang w:val="fr-FR"/>
        </w:rPr>
        <w:t>meuré</w:t>
      </w:r>
      <w:r w:rsidR="007377E6" w:rsidRPr="006260B7">
        <w:rPr>
          <w:rFonts w:ascii="Book Antiqua" w:hAnsi="Book Antiqua" w:cs="Traditional Arabic"/>
          <w:color w:val="000000"/>
          <w:sz w:val="24"/>
          <w:szCs w:val="24"/>
          <w:lang w:val="fr-FR"/>
        </w:rPr>
        <w:t xml:space="preserve"> un </w:t>
      </w:r>
      <w:r w:rsidR="005B13F5" w:rsidRPr="006260B7">
        <w:rPr>
          <w:rFonts w:ascii="Book Antiqua" w:hAnsi="Book Antiqua" w:cs="Traditional Arabic"/>
          <w:color w:val="000000"/>
          <w:sz w:val="24"/>
          <w:szCs w:val="24"/>
          <w:lang w:val="fr-FR"/>
        </w:rPr>
        <w:t xml:space="preserve">symbole grandiose </w:t>
      </w:r>
      <w:r w:rsidR="007377E6" w:rsidRPr="006260B7">
        <w:rPr>
          <w:rFonts w:ascii="Book Antiqua" w:hAnsi="Book Antiqua" w:cs="Traditional Arabic"/>
          <w:color w:val="000000"/>
          <w:sz w:val="24"/>
          <w:szCs w:val="24"/>
          <w:lang w:val="fr-FR"/>
        </w:rPr>
        <w:t>que les croyants accomplissent durant leur pèlerinage à la Maison sacrée d’Allah</w:t>
      </w:r>
      <w:r w:rsidR="005B13F5"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ـ</w:t>
      </w:r>
      <w:r w:rsidR="005B13F5"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afin d’</w:t>
      </w:r>
      <w:r w:rsidR="005B13F5" w:rsidRPr="006260B7">
        <w:rPr>
          <w:rFonts w:ascii="Book Antiqua" w:hAnsi="Book Antiqua" w:cs="Traditional Arabic"/>
          <w:color w:val="000000"/>
          <w:sz w:val="24"/>
          <w:szCs w:val="24"/>
          <w:lang w:val="fr-FR"/>
        </w:rPr>
        <w:t>instaurer</w:t>
      </w:r>
      <w:r w:rsidR="007377E6" w:rsidRPr="006260B7">
        <w:rPr>
          <w:rFonts w:ascii="Book Antiqua" w:hAnsi="Book Antiqua" w:cs="Traditional Arabic"/>
          <w:color w:val="000000"/>
          <w:sz w:val="24"/>
          <w:szCs w:val="24"/>
          <w:lang w:val="fr-FR"/>
        </w:rPr>
        <w:t xml:space="preserve"> Son rappel.</w:t>
      </w:r>
    </w:p>
    <w:p w:rsidR="005B13F5" w:rsidRPr="006260B7" w:rsidRDefault="005B13F5"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 xml:space="preserve">Et lors du sacrifice des offrandes, on retrouve également </w:t>
      </w:r>
      <w:r w:rsidRPr="006260B7">
        <w:rPr>
          <w:rFonts w:ascii="Book Antiqua" w:hAnsi="Book Antiqua" w:cs="Traditional Arabic"/>
          <w:color w:val="000000"/>
          <w:sz w:val="24"/>
          <w:szCs w:val="24"/>
          <w:lang w:val="fr-FR"/>
        </w:rPr>
        <w:t xml:space="preserve">de quoi nous </w:t>
      </w:r>
      <w:r w:rsidR="007377E6" w:rsidRPr="006260B7">
        <w:rPr>
          <w:rFonts w:ascii="Book Antiqua" w:hAnsi="Book Antiqua" w:cs="Traditional Arabic"/>
          <w:color w:val="000000"/>
          <w:sz w:val="24"/>
          <w:szCs w:val="24"/>
          <w:lang w:val="fr-FR"/>
        </w:rPr>
        <w:t>rappelle</w:t>
      </w:r>
      <w:r w:rsidR="003C794F" w:rsidRPr="006260B7">
        <w:rPr>
          <w:rFonts w:ascii="Book Antiqua" w:hAnsi="Book Antiqua" w:cs="Traditional Arabic"/>
          <w:color w:val="000000"/>
          <w:sz w:val="24"/>
          <w:szCs w:val="24"/>
          <w:lang w:val="fr-FR"/>
        </w:rPr>
        <w:t>r</w:t>
      </w:r>
      <w:r w:rsidR="007377E6" w:rsidRPr="006260B7">
        <w:rPr>
          <w:rFonts w:ascii="Book Antiqua" w:hAnsi="Book Antiqua" w:cs="Traditional Arabic"/>
          <w:color w:val="000000"/>
          <w:sz w:val="24"/>
          <w:szCs w:val="24"/>
          <w:lang w:val="fr-FR"/>
        </w:rPr>
        <w:t xml:space="preserve"> cette histoire </w:t>
      </w:r>
      <w:r w:rsidRPr="006260B7">
        <w:rPr>
          <w:rFonts w:ascii="Book Antiqua" w:hAnsi="Book Antiqua" w:cs="Traditional Arabic"/>
          <w:color w:val="000000"/>
          <w:sz w:val="24"/>
          <w:szCs w:val="24"/>
          <w:lang w:val="fr-FR"/>
        </w:rPr>
        <w:t xml:space="preserve">fascinante et inouïe dans </w:t>
      </w:r>
      <w:r w:rsidR="007377E6" w:rsidRPr="006260B7">
        <w:rPr>
          <w:rFonts w:ascii="Book Antiqua" w:hAnsi="Book Antiqua" w:cs="Traditional Arabic"/>
          <w:color w:val="000000"/>
          <w:sz w:val="24"/>
          <w:szCs w:val="24"/>
          <w:lang w:val="fr-FR"/>
        </w:rPr>
        <w:t xml:space="preserve">laquelle </w:t>
      </w:r>
      <w:r w:rsidRPr="006260B7">
        <w:rPr>
          <w:rFonts w:ascii="Book Antiqua" w:hAnsi="Book Antiqua" w:cs="Traditional Arabic"/>
          <w:color w:val="000000"/>
          <w:sz w:val="24"/>
          <w:szCs w:val="24"/>
          <w:lang w:val="fr-FR"/>
        </w:rPr>
        <w:t>Ibrâhîm (</w:t>
      </w:r>
      <w:r w:rsidR="006260B7" w:rsidRPr="006260B7">
        <w:rPr>
          <w:rFonts w:ascii="CTraditional Arabic" w:hAnsi="CTraditional Arabic" w:cs="CTraditional Arabic"/>
          <w:sz w:val="24"/>
          <w:szCs w:val="24"/>
          <w:lang w:val="fr-FR"/>
        </w:rPr>
        <w:t>÷</w:t>
      </w:r>
      <w:r w:rsidRPr="006260B7">
        <w:rPr>
          <w:rFonts w:ascii="Book Antiqua" w:hAnsi="Book Antiqua"/>
          <w:sz w:val="24"/>
          <w:szCs w:val="24"/>
          <w:lang w:val="fr-FR"/>
        </w:rPr>
        <w:t xml:space="preserve">) </w:t>
      </w:r>
      <w:r w:rsidRPr="006260B7">
        <w:rPr>
          <w:rFonts w:ascii="Book Antiqua" w:hAnsi="Book Antiqua" w:cs="Traditional Arabic"/>
          <w:color w:val="000000"/>
          <w:sz w:val="24"/>
          <w:szCs w:val="24"/>
          <w:lang w:val="fr-FR"/>
        </w:rPr>
        <w:t xml:space="preserve">– le rapproché d’Allah – </w:t>
      </w:r>
      <w:r w:rsidR="007377E6" w:rsidRPr="006260B7">
        <w:rPr>
          <w:rFonts w:ascii="Book Antiqua" w:hAnsi="Book Antiqua" w:cs="Traditional Arabic"/>
          <w:color w:val="000000"/>
          <w:sz w:val="24"/>
          <w:szCs w:val="24"/>
          <w:lang w:val="fr-FR"/>
        </w:rPr>
        <w:t>a vu en rêve qu’il égorgeait son fils Ism</w:t>
      </w:r>
      <w:r w:rsidRPr="006260B7">
        <w:rPr>
          <w:rFonts w:ascii="Book Antiqua" w:hAnsi="Book Antiqua" w:cs="Traditional Arabic"/>
          <w:color w:val="000000"/>
          <w:sz w:val="24"/>
          <w:szCs w:val="24"/>
          <w:lang w:val="fr-FR"/>
        </w:rPr>
        <w:t>â</w:t>
      </w:r>
      <w:r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î</w:t>
      </w:r>
      <w:r w:rsidR="007377E6"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 xml:space="preserve"> (</w:t>
      </w:r>
      <w:r w:rsidR="006260B7" w:rsidRPr="006260B7">
        <w:rPr>
          <w:rFonts w:ascii="CTraditional Arabic" w:hAnsi="CTraditional Arabic" w:cs="CTraditional Arabic"/>
          <w:sz w:val="24"/>
          <w:szCs w:val="24"/>
          <w:lang w:val="fr-FR"/>
        </w:rPr>
        <w:t>÷</w:t>
      </w:r>
      <w:r w:rsidRPr="006260B7">
        <w:rPr>
          <w:rFonts w:ascii="Book Antiqua" w:hAnsi="Book Antiqua"/>
          <w:sz w:val="24"/>
          <w:szCs w:val="24"/>
          <w:lang w:val="fr-FR"/>
        </w:rPr>
        <w:t xml:space="preserve">) </w:t>
      </w:r>
      <w:r w:rsidR="007377E6" w:rsidRPr="006260B7">
        <w:rPr>
          <w:rFonts w:ascii="Book Antiqua" w:hAnsi="Book Antiqua" w:cs="Traditional Arabic"/>
          <w:color w:val="000000"/>
          <w:sz w:val="24"/>
          <w:szCs w:val="24"/>
          <w:lang w:val="fr-FR"/>
        </w:rPr>
        <w:t>et lui a alors demandé conseil à propos de cette affaire</w:t>
      </w:r>
      <w:r w:rsidRPr="006260B7">
        <w:rPr>
          <w:rFonts w:ascii="Book Antiqua" w:hAnsi="Book Antiqua" w:cs="Traditional Arabic"/>
          <w:color w:val="000000"/>
          <w:sz w:val="24"/>
          <w:szCs w:val="24"/>
          <w:lang w:val="fr-FR"/>
        </w:rPr>
        <w:t>.</w:t>
      </w:r>
    </w:p>
    <w:p w:rsidR="00741A6B" w:rsidRPr="006260B7" w:rsidRDefault="00741A6B"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val="fr-FR"/>
        </w:rPr>
      </w:pPr>
      <w:r w:rsidRPr="006260B7">
        <w:rPr>
          <w:rFonts w:ascii="Book Antiqua" w:hAnsi="Book Antiqua" w:cs="Traditional Arabic"/>
          <w:color w:val="000000"/>
          <w:sz w:val="24"/>
          <w:szCs w:val="28"/>
          <w:rtl/>
          <w:lang w:val="fr-FR"/>
        </w:rPr>
        <w:t>﴿</w:t>
      </w:r>
      <w:r w:rsidRPr="006260B7">
        <w:rPr>
          <w:rFonts w:ascii="Book Antiqua" w:hAnsi="Book Antiqua" w:cs="KFGQPC Uthmanic Script HAFS" w:hint="eastAsia"/>
          <w:color w:val="000000"/>
          <w:sz w:val="24"/>
          <w:szCs w:val="28"/>
          <w:rtl/>
          <w:lang w:val="fr-FR"/>
        </w:rPr>
        <w:t>قَالَ</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يَا</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أَبَتِ</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افْعَلْ</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مَا</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تُؤْمَرُ</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سَتَجِدُنِي</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إِنْ</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شَاءَ</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اللَّهُ</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مِنَ</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الصَّابِرِينَ</w:t>
      </w:r>
      <w:r w:rsidRPr="006260B7">
        <w:rPr>
          <w:rFonts w:ascii="Book Antiqua" w:hAnsi="Book Antiqua" w:cs="KFGQPC Uthmanic Script HAFS"/>
          <w:color w:val="000000"/>
          <w:sz w:val="24"/>
          <w:szCs w:val="28"/>
          <w:rtl/>
          <w:lang w:val="fr-FR"/>
        </w:rPr>
        <w:t>١٠٢</w:t>
      </w:r>
      <w:r w:rsidRPr="006260B7">
        <w:rPr>
          <w:rFonts w:ascii="Book Antiqua" w:hAnsi="Book Antiqua" w:cs="Traditional Arabic"/>
          <w:color w:val="000000"/>
          <w:sz w:val="24"/>
          <w:szCs w:val="28"/>
          <w:rtl/>
          <w:lang w:val="fr-FR"/>
        </w:rPr>
        <w:t>﴾</w:t>
      </w:r>
      <w:r w:rsidRPr="006260B7">
        <w:rPr>
          <w:rStyle w:val="Char"/>
          <w:rtl/>
        </w:rPr>
        <w:t xml:space="preserve"> [</w:t>
      </w:r>
      <w:r w:rsidRPr="006260B7">
        <w:rPr>
          <w:rStyle w:val="Char"/>
          <w:rFonts w:hint="eastAsia"/>
          <w:rtl/>
        </w:rPr>
        <w:t>الصافات</w:t>
      </w:r>
      <w:r w:rsidRPr="006260B7">
        <w:rPr>
          <w:rStyle w:val="Char"/>
          <w:rtl/>
        </w:rPr>
        <w:t>:</w:t>
      </w:r>
      <w:r w:rsidRPr="006260B7">
        <w:rPr>
          <w:rStyle w:val="Char"/>
          <w:rFonts w:hint="cs"/>
          <w:rtl/>
        </w:rPr>
        <w:t xml:space="preserve"> </w:t>
      </w:r>
      <w:r w:rsidRPr="006260B7">
        <w:rPr>
          <w:rStyle w:val="Char"/>
          <w:rtl/>
        </w:rPr>
        <w:t>102]</w:t>
      </w:r>
      <w:r w:rsidRPr="006260B7">
        <w:rPr>
          <w:rStyle w:val="Char"/>
          <w:rFonts w:hint="cs"/>
          <w:rtl/>
        </w:rPr>
        <w:t>.</w:t>
      </w:r>
    </w:p>
    <w:p w:rsidR="000B56A4" w:rsidRPr="006260B7" w:rsidRDefault="0033480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147591" w:rsidRPr="006260B7">
        <w:rPr>
          <w:rFonts w:ascii="Book Antiqua" w:hAnsi="Book Antiqua" w:cs="Traditional Arabic"/>
          <w:color w:val="000000"/>
          <w:sz w:val="24"/>
          <w:szCs w:val="24"/>
          <w:lang w:val="fr-FR"/>
        </w:rPr>
        <w:t>«</w:t>
      </w:r>
      <w:r w:rsidR="005B13F5" w:rsidRPr="006260B7">
        <w:rPr>
          <w:rFonts w:ascii="Book Antiqua" w:hAnsi="Book Antiqua" w:cs="Traditional Arabic"/>
          <w:color w:val="000000"/>
          <w:sz w:val="24"/>
          <w:szCs w:val="24"/>
          <w:lang w:val="fr-FR"/>
        </w:rPr>
        <w:t>Celui-ci</w:t>
      </w:r>
      <w:r w:rsidR="00147591" w:rsidRPr="006260B7">
        <w:rPr>
          <w:rFonts w:ascii="Book Antiqua" w:hAnsi="Book Antiqua" w:cs="Traditional Arabic"/>
          <w:color w:val="000000"/>
          <w:sz w:val="24"/>
          <w:szCs w:val="24"/>
          <w:lang w:val="fr-FR"/>
        </w:rPr>
        <w:t>»</w:t>
      </w:r>
      <w:r w:rsidR="007377E6" w:rsidRPr="006260B7">
        <w:rPr>
          <w:rFonts w:ascii="Book Antiqua" w:hAnsi="Book Antiqua" w:cs="Traditional Arabic"/>
          <w:b/>
          <w:bCs/>
          <w:color w:val="000000"/>
          <w:sz w:val="24"/>
          <w:szCs w:val="24"/>
          <w:lang w:val="fr-FR"/>
        </w:rPr>
        <w:t xml:space="preserve"> dit</w:t>
      </w:r>
      <w:r w:rsidR="006260B7" w:rsidRPr="006260B7">
        <w:rPr>
          <w:rFonts w:ascii="Book Antiqua" w:hAnsi="Book Antiqua" w:cs="Traditional Arabic"/>
          <w:b/>
          <w:bCs/>
          <w:color w:val="000000"/>
          <w:sz w:val="24"/>
          <w:szCs w:val="24"/>
          <w:lang w:val="fr-FR"/>
        </w:rPr>
        <w:t>:</w:t>
      </w:r>
      <w:r w:rsidR="007377E6" w:rsidRPr="006260B7">
        <w:rPr>
          <w:rFonts w:ascii="Book Antiqua" w:hAnsi="Book Antiqua" w:cs="Traditional Arabic"/>
          <w:b/>
          <w:bCs/>
          <w:color w:val="000000"/>
          <w:sz w:val="24"/>
          <w:szCs w:val="24"/>
          <w:lang w:val="fr-FR"/>
        </w:rPr>
        <w:t xml:space="preserve"> </w:t>
      </w:r>
      <w:r w:rsidRPr="006260B7">
        <w:rPr>
          <w:rFonts w:ascii="Book Antiqua" w:hAnsi="Book Antiqua" w:cs="Traditional Arabic"/>
          <w:b/>
          <w:bCs/>
          <w:color w:val="000000"/>
          <w:sz w:val="24"/>
          <w:szCs w:val="24"/>
          <w:lang w:val="fr-FR"/>
        </w:rPr>
        <w:t>«</w:t>
      </w:r>
      <w:r w:rsidR="005B13F5" w:rsidRPr="006260B7">
        <w:rPr>
          <w:rFonts w:ascii="Book Antiqua" w:hAnsi="Book Antiqua" w:cs="Traditional Arabic"/>
          <w:b/>
          <w:bCs/>
          <w:color w:val="000000"/>
          <w:sz w:val="24"/>
          <w:szCs w:val="24"/>
          <w:lang w:val="fr-FR"/>
        </w:rPr>
        <w:t>Ô</w:t>
      </w:r>
      <w:r w:rsidR="007377E6" w:rsidRPr="006260B7">
        <w:rPr>
          <w:rFonts w:ascii="Book Antiqua" w:hAnsi="Book Antiqua" w:cs="Traditional Arabic"/>
          <w:b/>
          <w:bCs/>
          <w:color w:val="000000"/>
          <w:sz w:val="24"/>
          <w:szCs w:val="24"/>
          <w:lang w:val="fr-FR"/>
        </w:rPr>
        <w:t xml:space="preserve"> mon cher père, fais ce qui t’es commandé, tu me trouveras, s’il pla</w:t>
      </w:r>
      <w:r w:rsidR="000B56A4" w:rsidRPr="006260B7">
        <w:rPr>
          <w:rFonts w:ascii="Book Antiqua" w:hAnsi="Book Antiqua" w:cs="Traditional Arabic"/>
          <w:b/>
          <w:bCs/>
          <w:color w:val="000000"/>
          <w:sz w:val="24"/>
          <w:szCs w:val="24"/>
          <w:lang w:val="fr-FR"/>
        </w:rPr>
        <w:t>î</w:t>
      </w:r>
      <w:r w:rsidR="007377E6" w:rsidRPr="006260B7">
        <w:rPr>
          <w:rFonts w:ascii="Book Antiqua" w:hAnsi="Book Antiqua" w:cs="Traditional Arabic"/>
          <w:b/>
          <w:bCs/>
          <w:color w:val="000000"/>
          <w:sz w:val="24"/>
          <w:szCs w:val="24"/>
          <w:lang w:val="fr-FR"/>
        </w:rPr>
        <w:t xml:space="preserve">t </w:t>
      </w:r>
      <w:r w:rsidR="000B56A4" w:rsidRPr="006260B7">
        <w:rPr>
          <w:rFonts w:ascii="Book Antiqua" w:hAnsi="Book Antiqua" w:cs="Traditional Arabic"/>
          <w:b/>
          <w:bCs/>
          <w:color w:val="000000"/>
          <w:sz w:val="24"/>
          <w:szCs w:val="24"/>
          <w:lang w:val="fr-FR"/>
        </w:rPr>
        <w:t>à</w:t>
      </w:r>
      <w:r w:rsidR="007377E6" w:rsidRPr="006260B7">
        <w:rPr>
          <w:rFonts w:ascii="Book Antiqua" w:hAnsi="Book Antiqua" w:cs="Traditional Arabic"/>
          <w:b/>
          <w:bCs/>
          <w:color w:val="000000"/>
          <w:sz w:val="24"/>
          <w:szCs w:val="24"/>
          <w:lang w:val="fr-FR"/>
        </w:rPr>
        <w:t xml:space="preserve"> Allah, du nombre des endurants</w:t>
      </w:r>
      <w:r w:rsidR="00B25062" w:rsidRPr="006260B7">
        <w:rPr>
          <w:rFonts w:ascii="Book Antiqua" w:hAnsi="Book Antiqua" w:cs="Traditional Arabic"/>
          <w:b/>
          <w:bCs/>
          <w:color w:val="000000"/>
          <w:sz w:val="24"/>
          <w:szCs w:val="24"/>
          <w:lang w:val="fr-FR"/>
        </w:rPr>
        <w:t>.</w:t>
      </w:r>
      <w:r w:rsidR="005B13F5" w:rsidRPr="006260B7">
        <w:rPr>
          <w:rFonts w:ascii="Book Antiqua" w:hAnsi="Book Antiqua" w:cs="Traditional Arabic"/>
          <w:b/>
          <w:bCs/>
          <w:color w:val="000000"/>
          <w:sz w:val="24"/>
          <w:szCs w:val="24"/>
          <w:lang w:val="fr-FR"/>
        </w:rPr>
        <w:t>»</w:t>
      </w:r>
      <w:r w:rsidR="007377E6" w:rsidRPr="006260B7">
        <w:rPr>
          <w:rFonts w:ascii="Book Antiqua" w:hAnsi="Book Antiqua" w:cs="Traditional Arabic"/>
          <w:b/>
          <w:bCs/>
          <w:color w:val="000000"/>
          <w:sz w:val="24"/>
          <w:szCs w:val="24"/>
          <w:lang w:val="fr-FR"/>
        </w:rPr>
        <w:t xml:space="preserve"> Puis quand tous deux se furent soumis (à l’ordre d’Allah) et qu’il l’eut jeté sur le front</w:t>
      </w:r>
      <w:r w:rsidR="005B13F5" w:rsidRPr="006260B7">
        <w:rPr>
          <w:rFonts w:ascii="Book Antiqua" w:hAnsi="Book Antiqua" w:cs="Traditional Arabic"/>
          <w:b/>
          <w:bCs/>
          <w:color w:val="000000"/>
          <w:sz w:val="24"/>
          <w:szCs w:val="24"/>
          <w:lang w:val="fr-FR"/>
        </w:rPr>
        <w:t>…</w:t>
      </w:r>
      <w:r w:rsidR="000B56A4" w:rsidRPr="006260B7">
        <w:rPr>
          <w:rStyle w:val="FootnoteReference"/>
          <w:rFonts w:ascii="Book Antiqua" w:hAnsi="Book Antiqua"/>
          <w:b/>
          <w:bCs/>
          <w:color w:val="000000"/>
          <w:sz w:val="24"/>
          <w:szCs w:val="24"/>
          <w:lang w:val="fr-FR"/>
        </w:rPr>
        <w:footnoteReference w:id="56"/>
      </w:r>
      <w:r w:rsidR="005B13F5" w:rsidRPr="006260B7">
        <w:rPr>
          <w:rFonts w:ascii="Book Antiqua" w:hAnsi="Book Antiqua" w:cs="Traditional Arabic"/>
          <w:color w:val="000000"/>
          <w:sz w:val="24"/>
          <w:szCs w:val="24"/>
          <w:lang w:val="fr-FR"/>
        </w:rPr>
        <w:t>»</w:t>
      </w:r>
    </w:p>
    <w:p w:rsidR="007377E6" w:rsidRPr="006260B7" w:rsidRDefault="007377E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Il </w:t>
      </w:r>
      <w:r w:rsidR="00CA57B5" w:rsidRPr="006260B7">
        <w:rPr>
          <w:rFonts w:ascii="Book Antiqua" w:hAnsi="Book Antiqua" w:cs="Traditional Arabic"/>
          <w:color w:val="000000"/>
          <w:sz w:val="24"/>
          <w:szCs w:val="24"/>
          <w:lang w:val="fr-FR"/>
        </w:rPr>
        <w:t xml:space="preserve">a fait venir </w:t>
      </w:r>
      <w:r w:rsidRPr="006260B7">
        <w:rPr>
          <w:rFonts w:ascii="Book Antiqua" w:hAnsi="Book Antiqua" w:cs="Traditional Arabic"/>
          <w:color w:val="000000"/>
          <w:sz w:val="24"/>
          <w:szCs w:val="24"/>
          <w:lang w:val="fr-FR"/>
        </w:rPr>
        <w:t>son fils</w:t>
      </w:r>
      <w:r w:rsidR="00CA57B5" w:rsidRPr="006260B7">
        <w:rPr>
          <w:rFonts w:ascii="Book Antiqua" w:hAnsi="Book Antiqua" w:cs="Traditional Arabic"/>
          <w:color w:val="000000"/>
          <w:sz w:val="24"/>
          <w:szCs w:val="24"/>
          <w:lang w:val="fr-FR"/>
        </w:rPr>
        <w:t xml:space="preserve">, le couteau à la main, </w:t>
      </w:r>
      <w:r w:rsidRPr="006260B7">
        <w:rPr>
          <w:rFonts w:ascii="Book Antiqua" w:hAnsi="Book Antiqua" w:cs="Traditional Arabic"/>
          <w:color w:val="000000"/>
          <w:sz w:val="24"/>
          <w:szCs w:val="24"/>
          <w:lang w:val="fr-FR"/>
        </w:rPr>
        <w:t xml:space="preserve">et </w:t>
      </w:r>
      <w:r w:rsidR="00CA57B5"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 xml:space="preserve">a </w:t>
      </w:r>
      <w:r w:rsidR="00CA57B5" w:rsidRPr="006260B7">
        <w:rPr>
          <w:rFonts w:ascii="Book Antiqua" w:hAnsi="Book Antiqua" w:cs="Traditional Arabic"/>
          <w:color w:val="000000"/>
          <w:sz w:val="24"/>
          <w:szCs w:val="24"/>
          <w:lang w:val="fr-FR"/>
        </w:rPr>
        <w:t xml:space="preserve">posé </w:t>
      </w:r>
      <w:r w:rsidRPr="006260B7">
        <w:rPr>
          <w:rFonts w:ascii="Book Antiqua" w:hAnsi="Book Antiqua" w:cs="Traditional Arabic"/>
          <w:color w:val="000000"/>
          <w:sz w:val="24"/>
          <w:szCs w:val="24"/>
          <w:lang w:val="fr-FR"/>
        </w:rPr>
        <w:t>au niveau de son cou</w:t>
      </w:r>
      <w:r w:rsidR="00CA57B5" w:rsidRPr="006260B7">
        <w:rPr>
          <w:rFonts w:ascii="Book Antiqua" w:hAnsi="Book Antiqua" w:cs="Traditional Arabic"/>
          <w:color w:val="000000"/>
          <w:sz w:val="24"/>
          <w:szCs w:val="24"/>
          <w:lang w:val="fr-FR"/>
        </w:rPr>
        <w:t xml:space="preserve">, par soumission totale </w:t>
      </w:r>
      <w:r w:rsidRPr="006260B7">
        <w:rPr>
          <w:rFonts w:ascii="Book Antiqua" w:hAnsi="Book Antiqua" w:cs="Traditional Arabic"/>
          <w:color w:val="000000"/>
          <w:sz w:val="24"/>
          <w:szCs w:val="24"/>
          <w:lang w:val="fr-FR"/>
        </w:rPr>
        <w:t xml:space="preserve">de sa part </w:t>
      </w:r>
      <w:r w:rsidR="00CA57B5"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ainsi que de son fils</w:t>
      </w:r>
      <w:r w:rsidR="00CA57B5" w:rsidRPr="006260B7">
        <w:rPr>
          <w:rFonts w:ascii="Book Antiqua" w:hAnsi="Book Antiqua" w:cs="Traditional Arabic"/>
          <w:color w:val="000000"/>
          <w:sz w:val="24"/>
          <w:szCs w:val="24"/>
          <w:lang w:val="fr-FR"/>
        </w:rPr>
        <w:t xml:space="preserve"> – </w:t>
      </w:r>
      <w:r w:rsidRPr="006260B7">
        <w:rPr>
          <w:rFonts w:ascii="Book Antiqua" w:hAnsi="Book Antiqua" w:cs="Traditional Arabic"/>
          <w:color w:val="000000"/>
          <w:sz w:val="24"/>
          <w:szCs w:val="24"/>
          <w:lang w:val="fr-FR"/>
        </w:rPr>
        <w:t>à l’ordre d’Allah. Allah l’a</w:t>
      </w:r>
      <w:r w:rsidR="00CA57B5" w:rsidRPr="006260B7">
        <w:rPr>
          <w:rFonts w:ascii="Book Antiqua" w:hAnsi="Book Antiqua" w:cs="Traditional Arabic"/>
          <w:color w:val="000000"/>
          <w:sz w:val="24"/>
          <w:szCs w:val="24"/>
          <w:lang w:val="fr-FR"/>
        </w:rPr>
        <w:t xml:space="preserve"> alors épargné d’avoir à sacrifier son fils et lui a donné en échange</w:t>
      </w:r>
      <w:r w:rsidRPr="006260B7">
        <w:rPr>
          <w:rFonts w:ascii="Book Antiqua" w:hAnsi="Book Antiqua" w:cs="Traditional Arabic"/>
          <w:color w:val="000000"/>
          <w:sz w:val="24"/>
          <w:szCs w:val="24"/>
          <w:lang w:val="fr-FR"/>
        </w:rPr>
        <w:t xml:space="preserve"> un sacrifice</w:t>
      </w:r>
      <w:r w:rsidR="00CA57B5" w:rsidRPr="006260B7">
        <w:rPr>
          <w:rFonts w:ascii="Book Antiqua" w:hAnsi="Book Antiqua" w:cs="Traditional Arabic"/>
          <w:color w:val="000000"/>
          <w:sz w:val="24"/>
          <w:szCs w:val="24"/>
          <w:lang w:val="fr-FR"/>
        </w:rPr>
        <w:t xml:space="preserve"> généreux</w:t>
      </w:r>
      <w:r w:rsidRPr="006260B7">
        <w:rPr>
          <w:rFonts w:ascii="Book Antiqua" w:hAnsi="Book Antiqua" w:cs="Traditional Arabic"/>
          <w:color w:val="000000"/>
          <w:sz w:val="24"/>
          <w:szCs w:val="24"/>
          <w:lang w:val="fr-FR"/>
        </w:rPr>
        <w:t>.</w:t>
      </w:r>
    </w:p>
    <w:p w:rsidR="00E87FF8" w:rsidRPr="006260B7" w:rsidRDefault="00CA57B5"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En somme</w:t>
      </w:r>
      <w:r w:rsidR="007377E6" w:rsidRPr="006260B7">
        <w:rPr>
          <w:rFonts w:ascii="Book Antiqua" w:hAnsi="Book Antiqua" w:cs="Traditional Arabic"/>
          <w:color w:val="000000"/>
          <w:sz w:val="24"/>
          <w:szCs w:val="24"/>
          <w:lang w:val="fr-FR"/>
        </w:rPr>
        <w:t>, toutes ces œuvres évoquent la mémoire des prophètes et font que le pèlerin ressort de son pèlerinage imprégn</w:t>
      </w:r>
      <w:r w:rsidRPr="006260B7">
        <w:rPr>
          <w:rFonts w:ascii="Book Antiqua" w:hAnsi="Book Antiqua" w:cs="Traditional Arabic"/>
          <w:color w:val="000000"/>
          <w:sz w:val="24"/>
          <w:szCs w:val="24"/>
          <w:lang w:val="fr-FR"/>
        </w:rPr>
        <w:t>é</w:t>
      </w:r>
      <w:r w:rsidR="007377E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de pureté </w:t>
      </w:r>
      <w:r w:rsidR="007377E6" w:rsidRPr="006260B7">
        <w:rPr>
          <w:rFonts w:ascii="Book Antiqua" w:hAnsi="Book Antiqua" w:cs="Traditional Arabic"/>
          <w:color w:val="000000"/>
          <w:sz w:val="24"/>
          <w:szCs w:val="24"/>
          <w:lang w:val="fr-FR"/>
        </w:rPr>
        <w:t xml:space="preserve">et d’un bon souvenir qui le </w:t>
      </w:r>
      <w:r w:rsidR="003C794F" w:rsidRPr="006260B7">
        <w:rPr>
          <w:rFonts w:ascii="Book Antiqua" w:hAnsi="Book Antiqua" w:cs="Traditional Arabic"/>
          <w:color w:val="000000"/>
          <w:sz w:val="24"/>
          <w:szCs w:val="24"/>
          <w:lang w:val="fr-FR"/>
        </w:rPr>
        <w:t>renvoie</w:t>
      </w:r>
      <w:r w:rsidR="00E87FF8" w:rsidRPr="006260B7">
        <w:rPr>
          <w:rFonts w:ascii="Book Antiqua" w:hAnsi="Book Antiqua" w:cs="Traditional Arabic"/>
          <w:color w:val="000000"/>
          <w:sz w:val="24"/>
          <w:szCs w:val="24"/>
          <w:lang w:val="fr-FR"/>
        </w:rPr>
        <w:t xml:space="preserve"> </w:t>
      </w:r>
      <w:r w:rsidR="007377E6" w:rsidRPr="006260B7">
        <w:rPr>
          <w:rFonts w:ascii="Book Antiqua" w:hAnsi="Book Antiqua" w:cs="Traditional Arabic"/>
          <w:color w:val="000000"/>
          <w:sz w:val="24"/>
          <w:szCs w:val="24"/>
          <w:lang w:val="fr-FR"/>
        </w:rPr>
        <w:t xml:space="preserve">aux meilleures des créatures que sont les prophètes </w:t>
      </w:r>
      <w:r w:rsidR="00E87FF8" w:rsidRPr="006260B7">
        <w:rPr>
          <w:rFonts w:ascii="Book Antiqua" w:hAnsi="Book Antiqua" w:cs="Traditional Arabic"/>
          <w:color w:val="000000"/>
          <w:sz w:val="24"/>
          <w:szCs w:val="24"/>
          <w:lang w:val="fr-FR"/>
        </w:rPr>
        <w:t xml:space="preserve">et les messagers </w:t>
      </w:r>
      <w:r w:rsidR="007377E6" w:rsidRPr="006260B7">
        <w:rPr>
          <w:rFonts w:ascii="Book Antiqua" w:hAnsi="Book Antiqua" w:cs="Traditional Arabic"/>
          <w:color w:val="000000"/>
          <w:sz w:val="24"/>
          <w:szCs w:val="24"/>
          <w:lang w:val="fr-FR"/>
        </w:rPr>
        <w:t xml:space="preserve">d’Allah, qui </w:t>
      </w:r>
      <w:r w:rsidR="00E87FF8" w:rsidRPr="006260B7">
        <w:rPr>
          <w:rFonts w:ascii="Book Antiqua" w:hAnsi="Book Antiqua" w:cs="Traditional Arabic"/>
          <w:color w:val="000000"/>
          <w:sz w:val="24"/>
          <w:szCs w:val="24"/>
          <w:lang w:val="fr-FR"/>
        </w:rPr>
        <w:t xml:space="preserve">sont </w:t>
      </w:r>
      <w:r w:rsidR="007377E6" w:rsidRPr="006260B7">
        <w:rPr>
          <w:rFonts w:ascii="Book Antiqua" w:hAnsi="Book Antiqua" w:cs="Traditional Arabic"/>
          <w:color w:val="000000"/>
          <w:sz w:val="24"/>
          <w:szCs w:val="24"/>
          <w:lang w:val="fr-FR"/>
        </w:rPr>
        <w:t>la quintessence même des serviteurs d’Allah et les meilleurs d’entre eux</w:t>
      </w:r>
      <w:r w:rsidR="003C794F" w:rsidRPr="006260B7">
        <w:rPr>
          <w:rFonts w:ascii="Book Antiqua" w:hAnsi="Book Antiqua" w:cs="Traditional Arabic"/>
          <w:color w:val="000000"/>
          <w:sz w:val="24"/>
          <w:szCs w:val="24"/>
          <w:lang w:val="fr-FR"/>
        </w:rPr>
        <w:t xml:space="preserve"> sans exception</w:t>
      </w:r>
      <w:r w:rsidR="007377E6" w:rsidRPr="006260B7">
        <w:rPr>
          <w:rFonts w:ascii="Book Antiqua" w:hAnsi="Book Antiqua" w:cs="Traditional Arabic"/>
          <w:color w:val="000000"/>
          <w:sz w:val="24"/>
          <w:szCs w:val="24"/>
          <w:lang w:val="fr-FR"/>
        </w:rPr>
        <w:t xml:space="preserve">. </w:t>
      </w:r>
      <w:r w:rsidR="00147591" w:rsidRPr="006260B7">
        <w:rPr>
          <w:rFonts w:ascii="Book Antiqua" w:hAnsi="Book Antiqua" w:cs="Traditional Arabic"/>
          <w:color w:val="000000"/>
          <w:sz w:val="24"/>
          <w:szCs w:val="24"/>
          <w:lang w:val="fr-FR"/>
        </w:rPr>
        <w:t>«</w:t>
      </w:r>
      <w:r w:rsidR="00E87FF8" w:rsidRPr="006260B7">
        <w:rPr>
          <w:rFonts w:ascii="Book Antiqua" w:hAnsi="Book Antiqua" w:cs="Traditional Arabic"/>
          <w:color w:val="000000"/>
          <w:sz w:val="24"/>
          <w:szCs w:val="24"/>
          <w:lang w:val="fr-FR"/>
        </w:rPr>
        <w:t>L</w:t>
      </w:r>
      <w:r w:rsidR="007377E6" w:rsidRPr="006260B7">
        <w:rPr>
          <w:rFonts w:ascii="Book Antiqua" w:hAnsi="Book Antiqua" w:cs="Traditional Arabic"/>
          <w:color w:val="000000"/>
          <w:sz w:val="24"/>
          <w:szCs w:val="24"/>
          <w:lang w:val="fr-FR"/>
        </w:rPr>
        <w:t>e pèlerin ressort ainsi</w:t>
      </w:r>
      <w:r w:rsidR="00147591" w:rsidRPr="006260B7">
        <w:rPr>
          <w:rFonts w:ascii="Book Antiqua" w:hAnsi="Book Antiqua" w:cs="Traditional Arabic"/>
          <w:color w:val="000000"/>
          <w:sz w:val="24"/>
          <w:szCs w:val="24"/>
          <w:lang w:val="fr-FR"/>
        </w:rPr>
        <w:t>»</w:t>
      </w:r>
      <w:r w:rsidR="007377E6" w:rsidRPr="006260B7">
        <w:rPr>
          <w:rFonts w:ascii="Book Antiqua" w:hAnsi="Book Antiqua" w:cs="Traditional Arabic"/>
          <w:color w:val="000000"/>
          <w:sz w:val="24"/>
          <w:szCs w:val="24"/>
          <w:lang w:val="fr-FR"/>
        </w:rPr>
        <w:t xml:space="preserve"> en prenant conscience qu’il emprunte leur voie et </w:t>
      </w:r>
      <w:r w:rsidR="00E87FF8" w:rsidRPr="006260B7">
        <w:rPr>
          <w:rFonts w:ascii="Book Antiqua" w:hAnsi="Book Antiqua" w:cs="Traditional Arabic"/>
          <w:color w:val="000000"/>
          <w:sz w:val="24"/>
          <w:szCs w:val="24"/>
          <w:lang w:val="fr-FR"/>
        </w:rPr>
        <w:t>qu’il s’attache à leur chemin.</w:t>
      </w:r>
    </w:p>
    <w:p w:rsidR="007105E5" w:rsidRPr="006260B7" w:rsidRDefault="00E87FF8"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Q</w:t>
      </w:r>
      <w:r w:rsidR="007377E6" w:rsidRPr="006260B7">
        <w:rPr>
          <w:rFonts w:ascii="Book Antiqua" w:hAnsi="Book Antiqua" w:cs="Traditional Arabic"/>
          <w:color w:val="000000"/>
          <w:sz w:val="24"/>
          <w:szCs w:val="24"/>
          <w:lang w:val="fr-FR"/>
        </w:rPr>
        <w:t xml:space="preserve">ue la </w:t>
      </w:r>
      <w:r w:rsidRPr="006260B7">
        <w:rPr>
          <w:rFonts w:ascii="Book Antiqua" w:hAnsi="Book Antiqua" w:cs="Traditional Arabic"/>
          <w:color w:val="000000"/>
          <w:sz w:val="24"/>
          <w:szCs w:val="24"/>
          <w:lang w:val="fr-FR"/>
        </w:rPr>
        <w:t>p</w:t>
      </w:r>
      <w:r w:rsidR="007377E6" w:rsidRPr="006260B7">
        <w:rPr>
          <w:rFonts w:ascii="Book Antiqua" w:hAnsi="Book Antiqua" w:cs="Traditional Arabic"/>
          <w:color w:val="000000"/>
          <w:sz w:val="24"/>
          <w:szCs w:val="24"/>
          <w:lang w:val="fr-FR"/>
        </w:rPr>
        <w:t xml:space="preserve">aix et les </w:t>
      </w:r>
      <w:r w:rsidRPr="006260B7">
        <w:rPr>
          <w:rFonts w:ascii="Book Antiqua" w:hAnsi="Book Antiqua" w:cs="Traditional Arabic"/>
          <w:color w:val="000000"/>
          <w:sz w:val="24"/>
          <w:szCs w:val="24"/>
          <w:lang w:val="fr-FR"/>
        </w:rPr>
        <w:t>b</w:t>
      </w:r>
      <w:r w:rsidR="007377E6" w:rsidRPr="006260B7">
        <w:rPr>
          <w:rFonts w:ascii="Book Antiqua" w:hAnsi="Book Antiqua" w:cs="Traditional Arabic"/>
          <w:color w:val="000000"/>
          <w:sz w:val="24"/>
          <w:szCs w:val="24"/>
          <w:lang w:val="fr-FR"/>
        </w:rPr>
        <w:t>énédictions d’Allah soient sur eux tous ainsi que sur tous ceux qui les ont suivi</w:t>
      </w:r>
      <w:r w:rsidR="00B36BB5" w:rsidRPr="006260B7">
        <w:rPr>
          <w:rFonts w:ascii="Book Antiqua" w:hAnsi="Book Antiqua" w:cs="Traditional Arabic"/>
          <w:color w:val="000000"/>
          <w:sz w:val="24"/>
          <w:szCs w:val="24"/>
          <w:lang w:val="fr-FR"/>
        </w:rPr>
        <w:t>s</w:t>
      </w:r>
      <w:r w:rsidR="007377E6" w:rsidRPr="006260B7">
        <w:rPr>
          <w:rFonts w:ascii="Book Antiqua" w:hAnsi="Book Antiqua" w:cs="Traditional Arabic"/>
          <w:color w:val="000000"/>
          <w:sz w:val="24"/>
          <w:szCs w:val="24"/>
          <w:lang w:val="fr-FR"/>
        </w:rPr>
        <w:t xml:space="preserve"> dans le bien</w:t>
      </w:r>
      <w:r w:rsidR="007105E5" w:rsidRPr="006260B7">
        <w:rPr>
          <w:rFonts w:ascii="Book Antiqua" w:hAnsi="Book Antiqua" w:cs="Traditional Arabic"/>
          <w:iCs/>
          <w:color w:val="000000"/>
          <w:sz w:val="24"/>
          <w:szCs w:val="24"/>
          <w:lang w:val="fr-FR"/>
        </w:rPr>
        <w:t>.</w:t>
      </w:r>
    </w:p>
    <w:p w:rsidR="00950681" w:rsidRPr="006260B7" w:rsidRDefault="00950681"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p>
    <w:p w:rsidR="00C97657" w:rsidRPr="006260B7" w:rsidRDefault="00950681"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950681" w:rsidRPr="006260B7" w:rsidRDefault="00950681" w:rsidP="006260B7">
      <w:pPr>
        <w:pStyle w:val="Heading1"/>
      </w:pPr>
      <w:bookmarkStart w:id="24" w:name="_Toc367107940"/>
      <w:bookmarkStart w:id="25" w:name="_Toc449995675"/>
      <w:r w:rsidRPr="006260B7">
        <w:t>Neuvième objectif</w:t>
      </w:r>
      <w:r w:rsidR="006260B7" w:rsidRPr="006260B7">
        <w:t>:</w:t>
      </w:r>
      <w:r w:rsidRPr="006260B7">
        <w:t xml:space="preserve"> </w:t>
      </w:r>
      <w:r w:rsidR="00576334" w:rsidRPr="006260B7">
        <w:t>s</w:t>
      </w:r>
      <w:r w:rsidR="00E87FF8" w:rsidRPr="006260B7">
        <w:t>’habituer à suivre</w:t>
      </w:r>
      <w:r w:rsidRPr="006260B7">
        <w:t xml:space="preserve"> la tradition du prophète (</w:t>
      </w:r>
      <w:r w:rsidR="00E57083" w:rsidRPr="006260B7">
        <w:rPr>
          <w:rFonts w:ascii="Tahoma" w:hAnsi="Tahoma" w:cs="CTraditional Arabic" w:hint="cs"/>
          <w:b w:val="0"/>
          <w:bCs w:val="0"/>
          <w:rtl/>
        </w:rPr>
        <w:t>ج</w:t>
      </w:r>
      <w:r w:rsidRPr="006260B7">
        <w:t>)</w:t>
      </w:r>
      <w:bookmarkEnd w:id="24"/>
      <w:bookmarkEnd w:id="25"/>
    </w:p>
    <w:p w:rsidR="00950681" w:rsidRPr="006260B7" w:rsidRDefault="0095068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neuvième </w:t>
      </w:r>
      <w:r w:rsidR="001B2B25" w:rsidRPr="006260B7">
        <w:rPr>
          <w:rFonts w:ascii="Book Antiqua" w:hAnsi="Book Antiqua" w:cs="Traditional Arabic"/>
          <w:color w:val="000000"/>
          <w:sz w:val="24"/>
          <w:szCs w:val="24"/>
          <w:lang w:val="fr-FR"/>
        </w:rPr>
        <w:t xml:space="preserve">objectif grandiose </w:t>
      </w:r>
      <w:r w:rsidRPr="006260B7">
        <w:rPr>
          <w:rFonts w:ascii="Book Antiqua" w:hAnsi="Book Antiqua" w:cs="Traditional Arabic"/>
          <w:color w:val="000000"/>
          <w:sz w:val="24"/>
          <w:szCs w:val="24"/>
          <w:lang w:val="fr-FR"/>
        </w:rPr>
        <w:t>du pèlerinage </w:t>
      </w:r>
      <w:r w:rsidR="001B2B25" w:rsidRPr="006260B7">
        <w:rPr>
          <w:rFonts w:ascii="Book Antiqua" w:hAnsi="Book Antiqua" w:cs="Traditional Arabic"/>
          <w:color w:val="000000"/>
          <w:sz w:val="24"/>
          <w:szCs w:val="24"/>
          <w:lang w:val="fr-FR"/>
        </w:rPr>
        <w:t>est d’</w:t>
      </w:r>
      <w:r w:rsidRPr="006260B7">
        <w:rPr>
          <w:rFonts w:ascii="Book Antiqua" w:hAnsi="Book Antiqua" w:cs="Traditional Arabic"/>
          <w:color w:val="000000"/>
          <w:sz w:val="24"/>
          <w:szCs w:val="24"/>
          <w:lang w:val="fr-FR"/>
        </w:rPr>
        <w:t>inculqu</w:t>
      </w:r>
      <w:r w:rsidR="001B2B25" w:rsidRPr="006260B7">
        <w:rPr>
          <w:rFonts w:ascii="Book Antiqua" w:hAnsi="Book Antiqua" w:cs="Traditional Arabic"/>
          <w:color w:val="000000"/>
          <w:sz w:val="24"/>
          <w:szCs w:val="24"/>
          <w:lang w:val="fr-FR"/>
        </w:rPr>
        <w:t xml:space="preserve">er </w:t>
      </w:r>
      <w:r w:rsidR="00147591" w:rsidRPr="006260B7">
        <w:rPr>
          <w:rFonts w:ascii="Book Antiqua" w:hAnsi="Book Antiqua" w:cs="Traditional Arabic"/>
          <w:color w:val="000000"/>
          <w:sz w:val="24"/>
          <w:szCs w:val="24"/>
          <w:lang w:val="fr-FR"/>
        </w:rPr>
        <w:t>«</w:t>
      </w:r>
      <w:r w:rsidR="001B2B25" w:rsidRPr="006260B7">
        <w:rPr>
          <w:rFonts w:ascii="Book Antiqua" w:hAnsi="Book Antiqua" w:cs="Traditional Arabic"/>
          <w:color w:val="000000"/>
          <w:sz w:val="24"/>
          <w:szCs w:val="24"/>
          <w:lang w:val="fr-FR"/>
        </w:rPr>
        <w:t>à l’âme</w:t>
      </w:r>
      <w:r w:rsidR="001475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1B2B25" w:rsidRPr="006260B7">
        <w:rPr>
          <w:rFonts w:ascii="Book Antiqua" w:hAnsi="Book Antiqua" w:cs="Traditional Arabic"/>
          <w:color w:val="000000"/>
          <w:sz w:val="24"/>
          <w:szCs w:val="24"/>
          <w:lang w:val="fr-FR"/>
        </w:rPr>
        <w:t xml:space="preserve">de suivre et </w:t>
      </w:r>
      <w:r w:rsidR="008A6119" w:rsidRPr="006260B7">
        <w:rPr>
          <w:rFonts w:ascii="Book Antiqua" w:hAnsi="Book Antiqua" w:cs="Traditional Arabic"/>
          <w:color w:val="000000"/>
          <w:sz w:val="24"/>
          <w:szCs w:val="24"/>
          <w:lang w:val="fr-FR"/>
        </w:rPr>
        <w:t>de prendre exemple sur</w:t>
      </w:r>
      <w:r w:rsidR="001B2B25" w:rsidRPr="006260B7">
        <w:rPr>
          <w:rFonts w:ascii="Book Antiqua" w:hAnsi="Book Antiqua" w:cs="Traditional Arabic"/>
          <w:color w:val="000000"/>
          <w:sz w:val="24"/>
          <w:szCs w:val="24"/>
          <w:lang w:val="fr-FR"/>
        </w:rPr>
        <w:t xml:space="preserve"> le</w:t>
      </w:r>
      <w:r w:rsidRPr="006260B7">
        <w:rPr>
          <w:rFonts w:ascii="Book Antiqua" w:hAnsi="Book Antiqua" w:cs="Traditional Arabic"/>
          <w:color w:val="000000"/>
          <w:sz w:val="24"/>
          <w:szCs w:val="24"/>
          <w:lang w:val="fr-FR"/>
        </w:rPr>
        <w:t xml:space="preserve"> </w:t>
      </w:r>
      <w:r w:rsidR="00BA07DA"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essager d’Allah</w:t>
      </w:r>
      <w:r w:rsidR="001B2B25"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1B2B2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8A6119" w:rsidRPr="006260B7">
        <w:rPr>
          <w:rFonts w:ascii="Book Antiqua" w:hAnsi="Book Antiqua" w:cs="Traditional Arabic"/>
          <w:color w:val="000000"/>
          <w:sz w:val="24"/>
          <w:szCs w:val="24"/>
          <w:lang w:val="fr-FR"/>
        </w:rPr>
        <w:t>O</w:t>
      </w:r>
      <w:r w:rsidR="00E34536" w:rsidRPr="006260B7">
        <w:rPr>
          <w:rFonts w:ascii="Book Antiqua" w:hAnsi="Book Antiqua" w:cs="Traditional Arabic"/>
          <w:color w:val="000000"/>
          <w:sz w:val="24"/>
          <w:szCs w:val="24"/>
          <w:lang w:val="fr-FR"/>
        </w:rPr>
        <w:t xml:space="preserve">n remarque </w:t>
      </w:r>
      <w:r w:rsidR="001B2B25" w:rsidRPr="006260B7">
        <w:rPr>
          <w:rFonts w:ascii="Book Antiqua" w:hAnsi="Book Antiqua" w:cs="Traditional Arabic"/>
          <w:color w:val="000000"/>
          <w:sz w:val="24"/>
          <w:szCs w:val="24"/>
          <w:lang w:val="fr-FR"/>
        </w:rPr>
        <w:t>à ce titre que le pèlerin s’attache</w:t>
      </w:r>
      <w:r w:rsidRPr="006260B7">
        <w:rPr>
          <w:rFonts w:ascii="Book Antiqua" w:hAnsi="Book Antiqua" w:cs="Traditional Arabic"/>
          <w:color w:val="000000"/>
          <w:sz w:val="24"/>
          <w:szCs w:val="24"/>
          <w:lang w:val="fr-FR"/>
        </w:rPr>
        <w:t xml:space="preserve"> </w:t>
      </w:r>
      <w:r w:rsidR="001B2B25" w:rsidRPr="006260B7">
        <w:rPr>
          <w:rFonts w:ascii="Book Antiqua" w:hAnsi="Book Antiqua" w:cs="Traditional Arabic"/>
          <w:color w:val="000000"/>
          <w:sz w:val="24"/>
          <w:szCs w:val="24"/>
          <w:lang w:val="fr-FR"/>
        </w:rPr>
        <w:t xml:space="preserve">fortement à faire </w:t>
      </w:r>
      <w:r w:rsidR="00002576" w:rsidRPr="006260B7">
        <w:rPr>
          <w:rFonts w:ascii="Book Antiqua" w:hAnsi="Book Antiqua" w:cs="Traditional Arabic"/>
          <w:color w:val="000000"/>
          <w:sz w:val="24"/>
          <w:szCs w:val="24"/>
          <w:lang w:val="fr-FR"/>
        </w:rPr>
        <w:t xml:space="preserve">en sorte </w:t>
      </w:r>
      <w:r w:rsidRPr="006260B7">
        <w:rPr>
          <w:rFonts w:ascii="Book Antiqua" w:hAnsi="Book Antiqua" w:cs="Traditional Arabic"/>
          <w:color w:val="000000"/>
          <w:sz w:val="24"/>
          <w:szCs w:val="24"/>
          <w:lang w:val="fr-FR"/>
        </w:rPr>
        <w:t>que tous ses actes soient en conformité avec la tradition prophétique</w:t>
      </w:r>
      <w:r w:rsidR="001B2B25" w:rsidRPr="006260B7">
        <w:rPr>
          <w:rFonts w:ascii="Book Antiqua" w:hAnsi="Book Antiqua" w:cs="Traditional Arabic"/>
          <w:color w:val="000000"/>
          <w:sz w:val="24"/>
          <w:szCs w:val="24"/>
          <w:lang w:val="fr-FR"/>
        </w:rPr>
        <w:t xml:space="preserve"> (Sunna)</w:t>
      </w:r>
      <w:r w:rsidRPr="006260B7">
        <w:rPr>
          <w:rFonts w:ascii="Book Antiqua" w:hAnsi="Book Antiqua" w:cs="Traditional Arabic"/>
          <w:color w:val="000000"/>
          <w:sz w:val="24"/>
          <w:szCs w:val="24"/>
          <w:lang w:val="fr-FR"/>
        </w:rPr>
        <w:t xml:space="preserve">. </w:t>
      </w:r>
      <w:r w:rsidR="001B2B25" w:rsidRPr="006260B7">
        <w:rPr>
          <w:rFonts w:ascii="Book Antiqua" w:hAnsi="Book Antiqua" w:cs="Traditional Arabic"/>
          <w:color w:val="000000"/>
          <w:sz w:val="24"/>
          <w:szCs w:val="24"/>
          <w:lang w:val="fr-FR"/>
        </w:rPr>
        <w:t xml:space="preserve">On remarque souvent que </w:t>
      </w:r>
      <w:r w:rsidRPr="006260B7">
        <w:rPr>
          <w:rFonts w:ascii="Book Antiqua" w:hAnsi="Book Antiqua" w:cs="Traditional Arabic"/>
          <w:color w:val="000000"/>
          <w:sz w:val="24"/>
          <w:szCs w:val="24"/>
          <w:lang w:val="fr-FR"/>
        </w:rPr>
        <w:t xml:space="preserve">le </w:t>
      </w:r>
      <w:r w:rsidR="001B2B25" w:rsidRPr="006260B7">
        <w:rPr>
          <w:rFonts w:ascii="Book Antiqua" w:hAnsi="Book Antiqua" w:cs="Traditional Arabic"/>
          <w:color w:val="000000"/>
          <w:sz w:val="24"/>
          <w:szCs w:val="24"/>
          <w:lang w:val="fr-FR"/>
        </w:rPr>
        <w:t xml:space="preserve">pèlerin interroge les </w:t>
      </w:r>
      <w:r w:rsidRPr="006260B7">
        <w:rPr>
          <w:rFonts w:ascii="Book Antiqua" w:hAnsi="Book Antiqua" w:cs="Traditional Arabic"/>
          <w:color w:val="000000"/>
          <w:sz w:val="24"/>
          <w:szCs w:val="24"/>
          <w:lang w:val="fr-FR"/>
        </w:rPr>
        <w:t>gens de scien</w:t>
      </w:r>
      <w:r w:rsidR="001B2B25" w:rsidRPr="006260B7">
        <w:rPr>
          <w:rFonts w:ascii="Book Antiqua" w:hAnsi="Book Antiqua" w:cs="Traditional Arabic"/>
          <w:color w:val="000000"/>
          <w:sz w:val="24"/>
          <w:szCs w:val="24"/>
          <w:lang w:val="fr-FR"/>
        </w:rPr>
        <w:t>ce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Et si je fais cela, est ce que cela pose un problème</w:t>
      </w:r>
      <w:r w:rsidR="006260B7" w:rsidRPr="006260B7">
        <w:rPr>
          <w:rFonts w:ascii="Book Antiqua" w:hAnsi="Book Antiqua" w:cs="Traditional Arabic"/>
          <w:i/>
          <w:iCs/>
          <w:color w:val="000000"/>
          <w:sz w:val="24"/>
          <w:szCs w:val="24"/>
          <w:lang w:val="fr-FR"/>
        </w:rPr>
        <w:t>?</w:t>
      </w:r>
      <w:r w:rsidRPr="006260B7">
        <w:rPr>
          <w:rFonts w:ascii="Book Antiqua" w:hAnsi="Book Antiqua" w:cs="Traditional Arabic"/>
          <w:i/>
          <w:iCs/>
          <w:color w:val="000000"/>
          <w:sz w:val="24"/>
          <w:szCs w:val="24"/>
          <w:lang w:val="fr-FR"/>
        </w:rPr>
        <w:t xml:space="preserve"> Est-il correct d’agir ainsi</w:t>
      </w:r>
      <w:r w:rsidR="006260B7" w:rsidRPr="006260B7">
        <w:rPr>
          <w:rFonts w:ascii="Book Antiqua" w:hAnsi="Book Antiqua" w:cs="Traditional Arabic"/>
          <w:i/>
          <w:iCs/>
          <w:color w:val="000000"/>
          <w:sz w:val="24"/>
          <w:szCs w:val="24"/>
          <w:lang w:val="fr-FR"/>
        </w:rPr>
        <w:t>?</w:t>
      </w:r>
      <w:r w:rsidRPr="006260B7">
        <w:rPr>
          <w:rFonts w:ascii="Book Antiqua" w:hAnsi="Book Antiqua" w:cs="Traditional Arabic"/>
          <w:i/>
          <w:iCs/>
          <w:color w:val="000000"/>
          <w:sz w:val="24"/>
          <w:szCs w:val="24"/>
          <w:lang w:val="fr-FR"/>
        </w:rPr>
        <w:t xml:space="preserve"> </w:t>
      </w:r>
      <w:r w:rsidR="00AA70B7" w:rsidRPr="006260B7">
        <w:rPr>
          <w:rFonts w:ascii="Book Antiqua" w:hAnsi="Book Antiqua" w:cs="Traditional Arabic"/>
          <w:i/>
          <w:iCs/>
          <w:color w:val="000000"/>
          <w:sz w:val="24"/>
          <w:szCs w:val="24"/>
          <w:lang w:val="fr-FR"/>
        </w:rPr>
        <w:t>Est-ce</w:t>
      </w:r>
      <w:r w:rsidRPr="006260B7">
        <w:rPr>
          <w:rFonts w:ascii="Book Antiqua" w:hAnsi="Book Antiqua" w:cs="Traditional Arabic"/>
          <w:i/>
          <w:iCs/>
          <w:color w:val="000000"/>
          <w:sz w:val="24"/>
          <w:szCs w:val="24"/>
          <w:lang w:val="fr-FR"/>
        </w:rPr>
        <w:t xml:space="preserve"> en accord avec la </w:t>
      </w:r>
      <w:r w:rsidR="001B2B25" w:rsidRPr="006260B7">
        <w:rPr>
          <w:rFonts w:ascii="Book Antiqua" w:hAnsi="Book Antiqua" w:cs="Traditional Arabic"/>
          <w:i/>
          <w:iCs/>
          <w:color w:val="000000"/>
          <w:sz w:val="24"/>
          <w:szCs w:val="24"/>
          <w:lang w:val="fr-FR"/>
        </w:rPr>
        <w:t>Sunna</w:t>
      </w:r>
      <w:r w:rsidR="006260B7" w:rsidRPr="006260B7">
        <w:rPr>
          <w:rFonts w:ascii="Book Antiqua" w:hAnsi="Book Antiqua" w:cs="Traditional Arabic"/>
          <w:i/>
          <w:iCs/>
          <w:color w:val="000000"/>
          <w:sz w:val="24"/>
          <w:szCs w:val="24"/>
          <w:lang w:val="fr-FR"/>
        </w:rPr>
        <w:t>?</w:t>
      </w:r>
      <w:r w:rsidR="001B2B25" w:rsidRPr="006260B7">
        <w:rPr>
          <w:rFonts w:ascii="Book Antiqua" w:hAnsi="Book Antiqua" w:cs="Traditional Arabic"/>
          <w:i/>
          <w:iCs/>
          <w:color w:val="000000"/>
          <w:sz w:val="24"/>
          <w:szCs w:val="24"/>
          <w:lang w:val="fr-FR"/>
        </w:rPr>
        <w:t>...</w:t>
      </w:r>
      <w:r w:rsidRPr="006260B7">
        <w:rPr>
          <w:rFonts w:ascii="Book Antiqua" w:hAnsi="Book Antiqua" w:cs="Traditional Arabic"/>
          <w:color w:val="000000"/>
          <w:sz w:val="24"/>
          <w:szCs w:val="24"/>
          <w:lang w:val="fr-FR"/>
        </w:rPr>
        <w:t>»</w:t>
      </w:r>
    </w:p>
    <w:p w:rsidR="00FF5903" w:rsidRPr="006260B7" w:rsidRDefault="00FF5903"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On trouve</w:t>
      </w:r>
      <w:r w:rsidR="00950681" w:rsidRPr="006260B7">
        <w:rPr>
          <w:rFonts w:ascii="Book Antiqua" w:hAnsi="Book Antiqua" w:cs="Traditional Arabic"/>
          <w:color w:val="000000"/>
          <w:sz w:val="24"/>
          <w:szCs w:val="24"/>
          <w:lang w:val="fr-FR"/>
        </w:rPr>
        <w:t xml:space="preserve"> le pèlerin </w:t>
      </w:r>
      <w:r w:rsidRPr="006260B7">
        <w:rPr>
          <w:rFonts w:ascii="Book Antiqua" w:hAnsi="Book Antiqua" w:cs="Traditional Arabic"/>
          <w:color w:val="000000"/>
          <w:sz w:val="24"/>
          <w:szCs w:val="24"/>
          <w:lang w:val="fr-FR"/>
        </w:rPr>
        <w:t>fermement</w:t>
      </w:r>
      <w:r w:rsidR="00950681" w:rsidRPr="006260B7">
        <w:rPr>
          <w:rFonts w:ascii="Book Antiqua" w:hAnsi="Book Antiqua" w:cs="Traditional Arabic"/>
          <w:color w:val="000000"/>
          <w:sz w:val="24"/>
          <w:szCs w:val="24"/>
          <w:lang w:val="fr-FR"/>
        </w:rPr>
        <w:t xml:space="preserve"> attaché </w:t>
      </w:r>
      <w:r w:rsidRPr="006260B7">
        <w:rPr>
          <w:rFonts w:ascii="Book Antiqua" w:hAnsi="Book Antiqua" w:cs="Traditional Arabic"/>
          <w:color w:val="000000"/>
          <w:sz w:val="24"/>
          <w:szCs w:val="24"/>
          <w:lang w:val="fr-FR"/>
        </w:rPr>
        <w:t xml:space="preserve">à faire </w:t>
      </w:r>
      <w:r w:rsidR="00002576" w:rsidRPr="006260B7">
        <w:rPr>
          <w:rFonts w:ascii="Book Antiqua" w:hAnsi="Book Antiqua" w:cs="Traditional Arabic"/>
          <w:color w:val="000000"/>
          <w:sz w:val="24"/>
          <w:szCs w:val="24"/>
          <w:lang w:val="fr-FR"/>
        </w:rPr>
        <w:t xml:space="preserve">en sorte </w:t>
      </w:r>
      <w:r w:rsidR="00950681" w:rsidRPr="006260B7">
        <w:rPr>
          <w:rFonts w:ascii="Book Antiqua" w:hAnsi="Book Antiqua" w:cs="Traditional Arabic"/>
          <w:color w:val="000000"/>
          <w:sz w:val="24"/>
          <w:szCs w:val="24"/>
          <w:lang w:val="fr-FR"/>
        </w:rPr>
        <w:t xml:space="preserve">que ses actes soient en conformité avec la </w:t>
      </w:r>
      <w:r w:rsidR="00BA07DA" w:rsidRPr="006260B7">
        <w:rPr>
          <w:rFonts w:ascii="Book Antiqua" w:hAnsi="Book Antiqua" w:cs="Traditional Arabic"/>
          <w:color w:val="000000"/>
          <w:sz w:val="24"/>
          <w:szCs w:val="24"/>
          <w:lang w:val="fr-FR"/>
        </w:rPr>
        <w:t>t</w:t>
      </w:r>
      <w:r w:rsidR="00950681" w:rsidRPr="006260B7">
        <w:rPr>
          <w:rFonts w:ascii="Book Antiqua" w:hAnsi="Book Antiqua" w:cs="Traditional Arabic"/>
          <w:color w:val="000000"/>
          <w:sz w:val="24"/>
          <w:szCs w:val="24"/>
          <w:lang w:val="fr-FR"/>
        </w:rPr>
        <w:t xml:space="preserve">radition prophétique. Et nous connaissons tous la parole de notre </w:t>
      </w:r>
      <w:r w:rsidR="00BA07DA" w:rsidRPr="006260B7">
        <w:rPr>
          <w:rFonts w:ascii="Book Antiqua" w:hAnsi="Book Antiqua" w:cs="Traditional Arabic"/>
          <w:color w:val="000000"/>
          <w:sz w:val="24"/>
          <w:szCs w:val="24"/>
          <w:lang w:val="fr-FR"/>
        </w:rPr>
        <w:t>p</w:t>
      </w:r>
      <w:r w:rsidR="00950681" w:rsidRPr="006260B7">
        <w:rPr>
          <w:rFonts w:ascii="Book Antiqua" w:hAnsi="Book Antiqua" w:cs="Traditional Arabic"/>
          <w:color w:val="000000"/>
          <w:sz w:val="24"/>
          <w:szCs w:val="24"/>
          <w:lang w:val="fr-FR"/>
        </w:rPr>
        <w:t>rophète</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relatée par Jâbir</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b/>
          <w:bCs/>
          <w:i/>
          <w:iCs/>
          <w:color w:val="000000"/>
          <w:sz w:val="24"/>
          <w:szCs w:val="24"/>
          <w:lang w:val="fr-FR"/>
        </w:rPr>
        <w:t>Prenez de moi vos rites</w:t>
      </w:r>
      <w:r w:rsidR="00950681" w:rsidRPr="006260B7">
        <w:rPr>
          <w:rFonts w:ascii="Book Antiqua" w:hAnsi="Book Antiqua" w:cs="Traditional Arabic"/>
          <w:color w:val="000000"/>
          <w:sz w:val="24"/>
          <w:szCs w:val="24"/>
          <w:vertAlign w:val="superscript"/>
        </w:rPr>
        <w:footnoteReference w:id="57"/>
      </w:r>
      <w:r w:rsidRPr="006260B7">
        <w:rPr>
          <w:rFonts w:ascii="Book Antiqua" w:hAnsi="Book Antiqua" w:cs="Traditional Arabic"/>
          <w:color w:val="000000"/>
          <w:sz w:val="24"/>
          <w:szCs w:val="24"/>
          <w:lang w:val="fr-FR"/>
        </w:rPr>
        <w:t>»</w:t>
      </w:r>
      <w:r w:rsidR="008A6119"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008A6119" w:rsidRPr="006260B7">
        <w:rPr>
          <w:rFonts w:ascii="Book Antiqua" w:hAnsi="Book Antiqua" w:cs="Traditional Arabic"/>
          <w:color w:val="000000"/>
          <w:sz w:val="24"/>
          <w:szCs w:val="24"/>
          <w:lang w:val="fr-FR"/>
        </w:rPr>
        <w:t>parole qu’</w:t>
      </w:r>
      <w:r w:rsidRPr="006260B7">
        <w:rPr>
          <w:rFonts w:ascii="Book Antiqua" w:hAnsi="Book Antiqua" w:cs="Traditional Arabic"/>
          <w:color w:val="000000"/>
          <w:sz w:val="24"/>
          <w:szCs w:val="24"/>
          <w:lang w:val="fr-FR"/>
        </w:rPr>
        <w:t>i</w:t>
      </w:r>
      <w:r w:rsidR="00950681" w:rsidRPr="006260B7">
        <w:rPr>
          <w:rFonts w:ascii="Book Antiqua" w:hAnsi="Book Antiqua" w:cs="Traditional Arabic"/>
          <w:color w:val="000000"/>
          <w:sz w:val="24"/>
          <w:szCs w:val="24"/>
          <w:lang w:val="fr-FR"/>
        </w:rPr>
        <w:t xml:space="preserve">l </w:t>
      </w:r>
      <w:r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color w:val="000000"/>
          <w:sz w:val="24"/>
          <w:szCs w:val="24"/>
          <w:lang w:val="fr-FR"/>
        </w:rPr>
        <w:t xml:space="preserve">a </w:t>
      </w:r>
      <w:r w:rsidR="008A6119" w:rsidRPr="006260B7">
        <w:rPr>
          <w:rFonts w:ascii="Book Antiqua" w:hAnsi="Book Antiqua" w:cs="Traditional Arabic"/>
          <w:color w:val="000000"/>
          <w:sz w:val="24"/>
          <w:szCs w:val="24"/>
          <w:lang w:val="fr-FR"/>
        </w:rPr>
        <w:t>prononcée</w:t>
      </w:r>
      <w:r w:rsidR="00950681" w:rsidRPr="006260B7">
        <w:rPr>
          <w:rFonts w:ascii="Book Antiqua" w:hAnsi="Book Antiqua" w:cs="Traditional Arabic"/>
          <w:color w:val="000000"/>
          <w:sz w:val="24"/>
          <w:szCs w:val="24"/>
          <w:lang w:val="fr-FR"/>
        </w:rPr>
        <w:t xml:space="preserve"> durant son pèlerinage. </w:t>
      </w:r>
    </w:p>
    <w:p w:rsidR="00950681" w:rsidRPr="006260B7" w:rsidRDefault="0095068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w:t>
      </w:r>
      <w:r w:rsidR="00FF5903" w:rsidRPr="006260B7">
        <w:rPr>
          <w:rFonts w:ascii="Book Antiqua" w:hAnsi="Book Antiqua" w:cs="Traditional Arabic"/>
          <w:color w:val="000000"/>
          <w:sz w:val="24"/>
          <w:szCs w:val="24"/>
          <w:lang w:val="fr-FR"/>
        </w:rPr>
        <w:t>on remarque</w:t>
      </w:r>
      <w:r w:rsidRPr="006260B7">
        <w:rPr>
          <w:rFonts w:ascii="Book Antiqua" w:hAnsi="Book Antiqua" w:cs="Traditional Arabic"/>
          <w:color w:val="000000"/>
          <w:sz w:val="24"/>
          <w:szCs w:val="24"/>
          <w:lang w:val="fr-FR"/>
        </w:rPr>
        <w:t xml:space="preserve"> que le pèlerin est soucieux d’accomplir </w:t>
      </w:r>
      <w:r w:rsidR="00FF5903" w:rsidRPr="006260B7">
        <w:rPr>
          <w:rFonts w:ascii="Book Antiqua" w:hAnsi="Book Antiqua" w:cs="Traditional Arabic"/>
          <w:color w:val="000000"/>
          <w:sz w:val="24"/>
          <w:szCs w:val="24"/>
          <w:lang w:val="fr-FR"/>
        </w:rPr>
        <w:t xml:space="preserve">de manière complète </w:t>
      </w:r>
      <w:r w:rsidRPr="006260B7">
        <w:rPr>
          <w:rFonts w:ascii="Book Antiqua" w:hAnsi="Book Antiqua" w:cs="Traditional Arabic"/>
          <w:color w:val="000000"/>
          <w:sz w:val="24"/>
          <w:szCs w:val="24"/>
          <w:lang w:val="fr-FR"/>
        </w:rPr>
        <w:t xml:space="preserve">tout ce qui touche aux </w:t>
      </w:r>
      <w:r w:rsidR="00FF5903" w:rsidRPr="006260B7">
        <w:rPr>
          <w:rFonts w:ascii="Book Antiqua" w:hAnsi="Book Antiqua" w:cs="Traditional Arabic"/>
          <w:color w:val="000000"/>
          <w:sz w:val="24"/>
          <w:szCs w:val="24"/>
          <w:lang w:val="fr-FR"/>
        </w:rPr>
        <w:t>obligations</w:t>
      </w:r>
      <w:r w:rsidRPr="006260B7">
        <w:rPr>
          <w:rFonts w:ascii="Book Antiqua" w:hAnsi="Book Antiqua" w:cs="Traditional Arabic"/>
          <w:color w:val="000000"/>
          <w:sz w:val="24"/>
          <w:szCs w:val="24"/>
          <w:lang w:val="fr-FR"/>
        </w:rPr>
        <w:t xml:space="preserve">. </w:t>
      </w:r>
      <w:r w:rsidR="008A6119" w:rsidRPr="006260B7">
        <w:rPr>
          <w:rFonts w:ascii="Book Antiqua" w:hAnsi="Book Antiqua" w:cs="Traditional Arabic"/>
          <w:color w:val="000000"/>
          <w:sz w:val="24"/>
          <w:szCs w:val="24"/>
          <w:lang w:val="fr-FR"/>
        </w:rPr>
        <w:t>I</w:t>
      </w:r>
      <w:r w:rsidRPr="006260B7">
        <w:rPr>
          <w:rFonts w:ascii="Book Antiqua" w:hAnsi="Book Antiqua" w:cs="Traditional Arabic"/>
          <w:color w:val="000000"/>
          <w:sz w:val="24"/>
          <w:szCs w:val="24"/>
          <w:lang w:val="fr-FR"/>
        </w:rPr>
        <w:t xml:space="preserve">l est également soucieux de délaisser les actes interdits </w:t>
      </w:r>
      <w:r w:rsidR="00FF5903" w:rsidRPr="006260B7">
        <w:rPr>
          <w:rFonts w:ascii="Book Antiqua" w:hAnsi="Book Antiqua" w:cs="Traditional Arabic"/>
          <w:color w:val="000000"/>
          <w:sz w:val="24"/>
          <w:szCs w:val="24"/>
          <w:lang w:val="fr-FR"/>
        </w:rPr>
        <w:t>dans leur totalité</w:t>
      </w:r>
      <w:r w:rsidRPr="006260B7">
        <w:rPr>
          <w:rFonts w:ascii="Book Antiqua" w:hAnsi="Book Antiqua" w:cs="Traditional Arabic"/>
          <w:color w:val="000000"/>
          <w:sz w:val="24"/>
          <w:szCs w:val="24"/>
          <w:lang w:val="fr-FR"/>
        </w:rPr>
        <w:t xml:space="preserve">. </w:t>
      </w:r>
      <w:r w:rsidR="008A6119" w:rsidRPr="006260B7">
        <w:rPr>
          <w:rFonts w:ascii="Book Antiqua" w:hAnsi="Book Antiqua" w:cs="Traditional Arabic"/>
          <w:color w:val="000000"/>
          <w:sz w:val="24"/>
          <w:szCs w:val="24"/>
          <w:lang w:val="fr-FR"/>
        </w:rPr>
        <w:t>O</w:t>
      </w:r>
      <w:r w:rsidR="00FF5903" w:rsidRPr="006260B7">
        <w:rPr>
          <w:rFonts w:ascii="Book Antiqua" w:hAnsi="Book Antiqua" w:cs="Traditional Arabic"/>
          <w:color w:val="000000"/>
          <w:sz w:val="24"/>
          <w:szCs w:val="24"/>
          <w:lang w:val="fr-FR"/>
        </w:rPr>
        <w:t xml:space="preserve">n </w:t>
      </w:r>
      <w:r w:rsidRPr="006260B7">
        <w:rPr>
          <w:rFonts w:ascii="Book Antiqua" w:hAnsi="Book Antiqua" w:cs="Traditional Arabic"/>
          <w:color w:val="000000"/>
          <w:sz w:val="24"/>
          <w:szCs w:val="24"/>
          <w:lang w:val="fr-FR"/>
        </w:rPr>
        <w:t>le voi</w:t>
      </w:r>
      <w:r w:rsidR="00FF5903" w:rsidRPr="006260B7">
        <w:rPr>
          <w:rFonts w:ascii="Book Antiqua" w:hAnsi="Book Antiqua" w:cs="Traditional Arabic"/>
          <w:color w:val="000000"/>
          <w:sz w:val="24"/>
          <w:szCs w:val="24"/>
          <w:lang w:val="fr-FR"/>
        </w:rPr>
        <w:t>t</w:t>
      </w:r>
      <w:r w:rsidRPr="006260B7">
        <w:rPr>
          <w:rFonts w:ascii="Book Antiqua" w:hAnsi="Book Antiqua" w:cs="Traditional Arabic"/>
          <w:color w:val="000000"/>
          <w:sz w:val="24"/>
          <w:szCs w:val="24"/>
          <w:lang w:val="fr-FR"/>
        </w:rPr>
        <w:t xml:space="preserve"> demander avec précision et </w:t>
      </w:r>
      <w:r w:rsidR="00FF5903" w:rsidRPr="006260B7">
        <w:rPr>
          <w:rFonts w:ascii="Book Antiqua" w:hAnsi="Book Antiqua" w:cs="Traditional Arabic"/>
          <w:color w:val="000000"/>
          <w:sz w:val="24"/>
          <w:szCs w:val="24"/>
          <w:lang w:val="fr-FR"/>
        </w:rPr>
        <w:t xml:space="preserve">chercher </w:t>
      </w:r>
      <w:r w:rsidRPr="006260B7">
        <w:rPr>
          <w:rFonts w:ascii="Book Antiqua" w:hAnsi="Book Antiqua" w:cs="Traditional Arabic"/>
          <w:color w:val="000000"/>
          <w:sz w:val="24"/>
          <w:szCs w:val="24"/>
          <w:lang w:val="fr-FR"/>
        </w:rPr>
        <w:t xml:space="preserve">en toute sincérité à faire en sorte que ses œuvres soient conformes à la guidée du noble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w:t>
      </w:r>
      <w:r w:rsidR="00FF5903" w:rsidRPr="006260B7">
        <w:rPr>
          <w:rFonts w:ascii="Book Antiqua" w:hAnsi="Book Antiqua" w:cs="Traditional Arabic"/>
          <w:color w:val="000000"/>
          <w:sz w:val="24"/>
          <w:szCs w:val="24"/>
          <w:lang w:val="fr-FR"/>
        </w:rPr>
        <w:t xml:space="preserve"> (</w:t>
      </w:r>
      <w:r w:rsidR="00C5023E" w:rsidRPr="00C5023E">
        <w:rPr>
          <w:rFonts w:ascii="CTraditional Arabic" w:hAnsi="CTraditional Arabic" w:cs="CTraditional Arabic"/>
          <w:color w:val="000000"/>
          <w:sz w:val="24"/>
          <w:szCs w:val="24"/>
          <w:rtl/>
          <w:lang w:val="fr-FR"/>
        </w:rPr>
        <w:t>ج</w:t>
      </w:r>
      <w:r w:rsidR="00FF5903"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F221B5" w:rsidRPr="006260B7" w:rsidRDefault="00FF5903"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Observons </w:t>
      </w:r>
      <w:r w:rsidR="00950681" w:rsidRPr="006260B7">
        <w:rPr>
          <w:rFonts w:ascii="Book Antiqua" w:hAnsi="Book Antiqua" w:cs="Traditional Arabic"/>
          <w:color w:val="000000"/>
          <w:sz w:val="24"/>
          <w:szCs w:val="24"/>
          <w:lang w:val="fr-FR"/>
        </w:rPr>
        <w:t>ces paroles immenses qu</w:t>
      </w:r>
      <w:r w:rsidR="00B61CB5" w:rsidRPr="006260B7">
        <w:rPr>
          <w:rFonts w:ascii="Book Antiqua" w:hAnsi="Book Antiqua" w:cs="Traditional Arabic"/>
          <w:color w:val="000000"/>
          <w:sz w:val="24"/>
          <w:szCs w:val="24"/>
          <w:lang w:val="fr-FR"/>
        </w:rPr>
        <w:t xml:space="preserve">e </w:t>
      </w:r>
      <w:r w:rsidR="00B61CB5" w:rsidRPr="006260B7">
        <w:rPr>
          <w:rFonts w:ascii="Book Antiqua" w:hAnsi="Book Antiqua" w:cs="Traditional Arabic"/>
          <w:i/>
          <w:iCs/>
          <w:color w:val="000000"/>
          <w:sz w:val="24"/>
          <w:szCs w:val="24"/>
          <w:vertAlign w:val="superscript"/>
          <w:lang w:val="fr-FR"/>
        </w:rPr>
        <w:t>c</w:t>
      </w:r>
      <w:r w:rsidR="00B61CB5" w:rsidRPr="006260B7">
        <w:rPr>
          <w:rFonts w:ascii="Book Antiqua" w:hAnsi="Book Antiqua" w:cs="Traditional Arabic"/>
          <w:color w:val="000000"/>
          <w:sz w:val="24"/>
          <w:szCs w:val="24"/>
          <w:lang w:val="fr-FR"/>
        </w:rPr>
        <w:t>U</w:t>
      </w:r>
      <w:r w:rsidR="00950681" w:rsidRPr="006260B7">
        <w:rPr>
          <w:rFonts w:ascii="Book Antiqua" w:hAnsi="Book Antiqua" w:cs="Traditional Arabic"/>
          <w:color w:val="000000"/>
          <w:sz w:val="24"/>
          <w:szCs w:val="24"/>
          <w:lang w:val="fr-FR"/>
        </w:rPr>
        <w:t>mar Ibn</w:t>
      </w:r>
      <w:r w:rsidR="00B61CB5"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color w:val="000000"/>
          <w:sz w:val="24"/>
          <w:szCs w:val="24"/>
          <w:lang w:val="fr-FR"/>
        </w:rPr>
        <w:t>Al</w:t>
      </w:r>
      <w:r w:rsidR="00B61CB5"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Kha</w:t>
      </w:r>
      <w:r w:rsidR="00950681" w:rsidRPr="006260B7">
        <w:rPr>
          <w:rFonts w:ascii="Book Antiqua" w:hAnsi="Book Antiqua" w:cs="Traditional Arabic"/>
          <w:color w:val="000000"/>
          <w:sz w:val="24"/>
          <w:szCs w:val="24"/>
          <w:u w:val="single"/>
          <w:lang w:val="fr-FR"/>
        </w:rPr>
        <w:t>tt</w:t>
      </w:r>
      <w:r w:rsidR="00B61CB5" w:rsidRPr="006260B7">
        <w:rPr>
          <w:rFonts w:ascii="Book Antiqua" w:hAnsi="Book Antiqua" w:cs="Traditional Arabic"/>
          <w:color w:val="000000"/>
          <w:sz w:val="24"/>
          <w:szCs w:val="24"/>
          <w:lang w:val="fr-FR"/>
        </w:rPr>
        <w:t>â</w:t>
      </w:r>
      <w:r w:rsidR="00950681" w:rsidRPr="006260B7">
        <w:rPr>
          <w:rFonts w:ascii="Book Antiqua" w:hAnsi="Book Antiqua" w:cs="Traditional Arabic"/>
          <w:color w:val="000000"/>
          <w:sz w:val="24"/>
          <w:szCs w:val="24"/>
          <w:lang w:val="fr-FR"/>
        </w:rPr>
        <w:t>b</w:t>
      </w:r>
      <w:r w:rsidR="00F221B5"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س</w:t>
      </w:r>
      <w:r w:rsidR="00F221B5"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color w:val="000000"/>
          <w:sz w:val="24"/>
          <w:szCs w:val="24"/>
          <w:lang w:val="fr-FR"/>
        </w:rPr>
        <w:t xml:space="preserve">a </w:t>
      </w:r>
      <w:r w:rsidR="00F221B5" w:rsidRPr="006260B7">
        <w:rPr>
          <w:rFonts w:ascii="Book Antiqua" w:hAnsi="Book Antiqua" w:cs="Traditional Arabic"/>
          <w:color w:val="000000"/>
          <w:sz w:val="24"/>
          <w:szCs w:val="24"/>
          <w:lang w:val="fr-FR"/>
        </w:rPr>
        <w:t>prononcées</w:t>
      </w:r>
      <w:r w:rsidR="00950681" w:rsidRPr="006260B7">
        <w:rPr>
          <w:rFonts w:ascii="Book Antiqua" w:hAnsi="Book Antiqua" w:cs="Traditional Arabic"/>
          <w:color w:val="000000"/>
          <w:sz w:val="24"/>
          <w:szCs w:val="24"/>
          <w:lang w:val="fr-FR"/>
        </w:rPr>
        <w:t xml:space="preserve"> lorsqu’il a embrassé la pierre noire</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p>
    <w:p w:rsidR="00F221B5" w:rsidRPr="006260B7" w:rsidRDefault="0095068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Pr="006260B7">
        <w:rPr>
          <w:rFonts w:ascii="Book Antiqua" w:hAnsi="Book Antiqua" w:cs="Traditional Arabic"/>
          <w:i/>
          <w:iCs/>
          <w:color w:val="000000"/>
          <w:sz w:val="24"/>
          <w:szCs w:val="24"/>
          <w:lang w:val="fr-FR"/>
        </w:rPr>
        <w:t xml:space="preserve">Vraiment par Allah, je sais bien que tu n’es qu’une pierre qui ne nuit pas et ne procure </w:t>
      </w:r>
      <w:r w:rsidR="00F221B5" w:rsidRPr="006260B7">
        <w:rPr>
          <w:rFonts w:ascii="Book Antiqua" w:hAnsi="Book Antiqua" w:cs="Traditional Arabic"/>
          <w:i/>
          <w:iCs/>
          <w:color w:val="000000"/>
          <w:sz w:val="24"/>
          <w:szCs w:val="24"/>
          <w:lang w:val="fr-FR"/>
        </w:rPr>
        <w:t>aucun</w:t>
      </w:r>
      <w:r w:rsidRPr="006260B7">
        <w:rPr>
          <w:rFonts w:ascii="Book Antiqua" w:hAnsi="Book Antiqua" w:cs="Traditional Arabic"/>
          <w:i/>
          <w:iCs/>
          <w:color w:val="000000"/>
          <w:sz w:val="24"/>
          <w:szCs w:val="24"/>
          <w:lang w:val="fr-FR"/>
        </w:rPr>
        <w:t xml:space="preserve"> bien</w:t>
      </w:r>
      <w:r w:rsidR="00F221B5" w:rsidRPr="006260B7">
        <w:rPr>
          <w:rFonts w:ascii="Book Antiqua" w:hAnsi="Book Antiqua" w:cs="Traditional Arabic"/>
          <w:i/>
          <w:iCs/>
          <w:color w:val="000000"/>
          <w:sz w:val="24"/>
          <w:szCs w:val="24"/>
          <w:lang w:val="fr-FR"/>
        </w:rPr>
        <w:t>. E</w:t>
      </w:r>
      <w:r w:rsidRPr="006260B7">
        <w:rPr>
          <w:rFonts w:ascii="Book Antiqua" w:hAnsi="Book Antiqua" w:cs="Traditional Arabic"/>
          <w:i/>
          <w:iCs/>
          <w:color w:val="000000"/>
          <w:sz w:val="24"/>
          <w:szCs w:val="24"/>
          <w:lang w:val="fr-FR"/>
        </w:rPr>
        <w:t xml:space="preserve">t si je n’avais pas vu le </w:t>
      </w:r>
      <w:r w:rsidR="00BA07DA" w:rsidRPr="006260B7">
        <w:rPr>
          <w:rFonts w:ascii="Book Antiqua" w:hAnsi="Book Antiqua" w:cs="Traditional Arabic"/>
          <w:i/>
          <w:iCs/>
          <w:color w:val="000000"/>
          <w:sz w:val="24"/>
          <w:szCs w:val="24"/>
          <w:lang w:val="fr-FR"/>
        </w:rPr>
        <w:t>m</w:t>
      </w:r>
      <w:r w:rsidRPr="006260B7">
        <w:rPr>
          <w:rFonts w:ascii="Book Antiqua" w:hAnsi="Book Antiqua" w:cs="Traditional Arabic"/>
          <w:i/>
          <w:iCs/>
          <w:color w:val="000000"/>
          <w:sz w:val="24"/>
          <w:szCs w:val="24"/>
          <w:lang w:val="fr-FR"/>
        </w:rPr>
        <w:t>essager d’Allah</w:t>
      </w:r>
      <w:r w:rsidR="00F221B5" w:rsidRPr="006260B7">
        <w:rPr>
          <w:rFonts w:ascii="Book Antiqua" w:hAnsi="Book Antiqua" w:cs="Traditional Arabic"/>
          <w:i/>
          <w:iCs/>
          <w:color w:val="000000"/>
          <w:sz w:val="24"/>
          <w:szCs w:val="24"/>
          <w:lang w:val="fr-FR"/>
        </w:rPr>
        <w:t xml:space="preserve"> </w:t>
      </w:r>
      <w:r w:rsidR="00F221B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F221B5" w:rsidRPr="006260B7">
        <w:rPr>
          <w:rFonts w:ascii="Book Antiqua" w:hAnsi="Book Antiqua" w:cs="Traditional Arabic"/>
          <w:color w:val="000000"/>
          <w:sz w:val="24"/>
          <w:szCs w:val="24"/>
          <w:lang w:val="fr-FR"/>
        </w:rPr>
        <w:t>)</w:t>
      </w:r>
      <w:r w:rsidR="00F221B5" w:rsidRPr="006260B7">
        <w:rPr>
          <w:rFonts w:ascii="Book Antiqua" w:hAnsi="Book Antiqua" w:cs="Traditional Arabic"/>
          <w:i/>
          <w:iCs/>
          <w:color w:val="000000"/>
          <w:sz w:val="24"/>
          <w:szCs w:val="24"/>
          <w:lang w:val="fr-FR"/>
        </w:rPr>
        <w:t xml:space="preserve"> </w:t>
      </w:r>
      <w:r w:rsidRPr="006260B7">
        <w:rPr>
          <w:rFonts w:ascii="Book Antiqua" w:hAnsi="Book Antiqua" w:cs="Traditional Arabic"/>
          <w:i/>
          <w:iCs/>
          <w:color w:val="000000"/>
          <w:sz w:val="24"/>
          <w:szCs w:val="24"/>
          <w:lang w:val="fr-FR"/>
        </w:rPr>
        <w:t>t’embrasser, alors je ne t’aurais pas embrassée</w:t>
      </w:r>
      <w:r w:rsidRPr="006260B7">
        <w:rPr>
          <w:rFonts w:ascii="Book Antiqua" w:hAnsi="Book Antiqua" w:cs="Traditional Arabic"/>
          <w:color w:val="000000"/>
          <w:sz w:val="24"/>
          <w:szCs w:val="24"/>
          <w:vertAlign w:val="superscript"/>
        </w:rPr>
        <w:footnoteReference w:id="58"/>
      </w:r>
      <w:r w:rsidR="00F221B5" w:rsidRPr="006260B7">
        <w:rPr>
          <w:rFonts w:ascii="Book Antiqua" w:hAnsi="Book Antiqua" w:cs="Traditional Arabic"/>
          <w:i/>
          <w:iCs/>
          <w:color w:val="000000"/>
          <w:sz w:val="24"/>
          <w:szCs w:val="24"/>
          <w:lang w:val="fr-FR"/>
        </w:rPr>
        <w:t>.</w:t>
      </w:r>
      <w:r w:rsidR="00B61CB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F221B5" w:rsidRPr="006260B7" w:rsidRDefault="0095068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Ya</w:t>
      </w:r>
      <w:r w:rsidR="00F221B5"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l</w:t>
      </w:r>
      <w:r w:rsidR="00F221B5" w:rsidRPr="006260B7">
        <w:rPr>
          <w:rFonts w:ascii="Book Antiqua" w:hAnsi="Book Antiqua" w:cs="Traditional Arabic"/>
          <w:color w:val="000000"/>
          <w:sz w:val="24"/>
          <w:szCs w:val="24"/>
          <w:lang w:val="fr-FR"/>
        </w:rPr>
        <w:t>â</w:t>
      </w:r>
      <w:r w:rsidRPr="006260B7">
        <w:rPr>
          <w:rFonts w:ascii="Book Antiqua" w:hAnsi="Book Antiqua" w:cs="Traditional Arabic"/>
          <w:color w:val="000000"/>
          <w:sz w:val="24"/>
          <w:szCs w:val="24"/>
          <w:lang w:val="fr-FR"/>
        </w:rPr>
        <w:t xml:space="preserve"> Ibn </w:t>
      </w:r>
      <w:r w:rsidR="00F221B5" w:rsidRPr="006260B7">
        <w:rPr>
          <w:rFonts w:ascii="Book Antiqua" w:hAnsi="Book Antiqua" w:cs="Traditional Arabic"/>
          <w:color w:val="000000"/>
          <w:sz w:val="24"/>
          <w:szCs w:val="24"/>
          <w:lang w:val="fr-FR"/>
        </w:rPr>
        <w:t>U</w:t>
      </w:r>
      <w:r w:rsidRPr="006260B7">
        <w:rPr>
          <w:rFonts w:ascii="Book Antiqua" w:hAnsi="Book Antiqua" w:cs="Traditional Arabic"/>
          <w:color w:val="000000"/>
          <w:sz w:val="24"/>
          <w:szCs w:val="24"/>
          <w:lang w:val="fr-FR"/>
        </w:rPr>
        <w:t>mayyah</w:t>
      </w:r>
      <w:r w:rsidR="00F221B5"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س</w:t>
      </w:r>
      <w:r w:rsidR="00F221B5" w:rsidRPr="006260B7">
        <w:rPr>
          <w:rFonts w:ascii="Book Antiqua" w:hAnsi="Book Antiqua" w:cs="Traditional Arabic"/>
          <w:color w:val="000000"/>
          <w:sz w:val="24"/>
          <w:szCs w:val="24"/>
          <w:lang w:val="fr-FR"/>
        </w:rPr>
        <w:t>) rapporte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E61EDD" w:rsidRPr="006260B7" w:rsidRDefault="0095068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Pr="006260B7">
        <w:rPr>
          <w:rFonts w:ascii="Book Antiqua" w:hAnsi="Book Antiqua" w:cs="Traditional Arabic"/>
          <w:i/>
          <w:iCs/>
          <w:color w:val="000000"/>
          <w:sz w:val="24"/>
          <w:szCs w:val="24"/>
          <w:lang w:val="fr-FR"/>
        </w:rPr>
        <w:t xml:space="preserve">J’ai fait </w:t>
      </w:r>
      <w:r w:rsidR="00F221B5" w:rsidRPr="006260B7">
        <w:rPr>
          <w:rFonts w:ascii="Book Antiqua" w:hAnsi="Book Antiqua" w:cs="Traditional Arabic"/>
          <w:i/>
          <w:iCs/>
          <w:color w:val="000000"/>
          <w:sz w:val="24"/>
          <w:szCs w:val="24"/>
          <w:lang w:val="fr-FR"/>
        </w:rPr>
        <w:t xml:space="preserve">le </w:t>
      </w:r>
      <w:r w:rsidR="00F221B5" w:rsidRPr="006260B7">
        <w:rPr>
          <w:rFonts w:ascii="Book Antiqua" w:hAnsi="Book Antiqua" w:cs="Traditional Arabic"/>
          <w:i/>
          <w:iCs/>
          <w:color w:val="000000"/>
          <w:sz w:val="24"/>
          <w:szCs w:val="24"/>
          <w:u w:val="single"/>
          <w:lang w:val="fr-FR"/>
        </w:rPr>
        <w:t>T</w:t>
      </w:r>
      <w:r w:rsidR="00F221B5" w:rsidRPr="006260B7">
        <w:rPr>
          <w:rFonts w:ascii="Book Antiqua" w:hAnsi="Book Antiqua" w:cs="Traditional Arabic"/>
          <w:i/>
          <w:iCs/>
          <w:color w:val="000000"/>
          <w:sz w:val="24"/>
          <w:szCs w:val="24"/>
          <w:lang w:val="fr-FR"/>
        </w:rPr>
        <w:t xml:space="preserve">awâf </w:t>
      </w:r>
      <w:r w:rsidRPr="006260B7">
        <w:rPr>
          <w:rFonts w:ascii="Book Antiqua" w:hAnsi="Book Antiqua" w:cs="Traditional Arabic"/>
          <w:i/>
          <w:iCs/>
          <w:color w:val="000000"/>
          <w:sz w:val="24"/>
          <w:szCs w:val="24"/>
          <w:lang w:val="fr-FR"/>
        </w:rPr>
        <w:t xml:space="preserve">avec </w:t>
      </w:r>
      <w:r w:rsidR="00F221B5" w:rsidRPr="006260B7">
        <w:rPr>
          <w:rFonts w:ascii="Book Antiqua" w:hAnsi="Book Antiqua" w:cs="Traditional Arabic"/>
          <w:i/>
          <w:iCs/>
          <w:color w:val="000000"/>
          <w:sz w:val="24"/>
          <w:szCs w:val="24"/>
          <w:vertAlign w:val="superscript"/>
          <w:lang w:val="fr-FR"/>
        </w:rPr>
        <w:t>c</w:t>
      </w:r>
      <w:r w:rsidR="00F221B5" w:rsidRPr="006260B7">
        <w:rPr>
          <w:rFonts w:ascii="Book Antiqua" w:hAnsi="Book Antiqua" w:cs="Traditional Arabic"/>
          <w:i/>
          <w:iCs/>
          <w:color w:val="000000"/>
          <w:sz w:val="24"/>
          <w:szCs w:val="24"/>
          <w:lang w:val="fr-FR"/>
        </w:rPr>
        <w:t>Umar Ibn Al-Kha</w:t>
      </w:r>
      <w:r w:rsidR="00F221B5" w:rsidRPr="006260B7">
        <w:rPr>
          <w:rFonts w:ascii="Book Antiqua" w:hAnsi="Book Antiqua" w:cs="Traditional Arabic"/>
          <w:i/>
          <w:iCs/>
          <w:color w:val="000000"/>
          <w:sz w:val="24"/>
          <w:szCs w:val="24"/>
          <w:u w:val="single"/>
          <w:lang w:val="fr-FR"/>
        </w:rPr>
        <w:t>tt</w:t>
      </w:r>
      <w:r w:rsidR="00F221B5" w:rsidRPr="006260B7">
        <w:rPr>
          <w:rFonts w:ascii="Book Antiqua" w:hAnsi="Book Antiqua" w:cs="Traditional Arabic"/>
          <w:i/>
          <w:iCs/>
          <w:color w:val="000000"/>
          <w:sz w:val="24"/>
          <w:szCs w:val="24"/>
          <w:lang w:val="fr-FR"/>
        </w:rPr>
        <w:t xml:space="preserve">âb </w:t>
      </w:r>
      <w:r w:rsidR="00F221B5"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س</w:t>
      </w:r>
      <w:r w:rsidR="00F221B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r w:rsidRPr="006260B7">
        <w:rPr>
          <w:rFonts w:ascii="Book Antiqua" w:hAnsi="Book Antiqua" w:cs="Traditional Arabic"/>
          <w:i/>
          <w:iCs/>
          <w:color w:val="000000"/>
          <w:sz w:val="24"/>
          <w:szCs w:val="24"/>
          <w:lang w:val="fr-FR"/>
        </w:rPr>
        <w:t xml:space="preserve"> Il a alors touché le coin</w:t>
      </w:r>
      <w:r w:rsidR="00F221B5" w:rsidRPr="006260B7">
        <w:rPr>
          <w:rFonts w:ascii="Book Antiqua" w:hAnsi="Book Antiqua" w:cs="Traditional Arabic"/>
          <w:i/>
          <w:iCs/>
          <w:color w:val="000000"/>
          <w:sz w:val="24"/>
          <w:szCs w:val="24"/>
          <w:lang w:val="fr-FR"/>
        </w:rPr>
        <w:t xml:space="preserve"> </w:t>
      </w:r>
      <w:r w:rsidR="00147591" w:rsidRPr="006260B7">
        <w:rPr>
          <w:rFonts w:ascii="Book Antiqua" w:hAnsi="Book Antiqua" w:cs="Traditional Arabic"/>
          <w:color w:val="000000"/>
          <w:sz w:val="24"/>
          <w:szCs w:val="24"/>
          <w:lang w:val="fr-FR"/>
        </w:rPr>
        <w:t>«</w:t>
      </w:r>
      <w:r w:rsidR="00F221B5" w:rsidRPr="006260B7">
        <w:rPr>
          <w:rFonts w:ascii="Book Antiqua" w:hAnsi="Book Antiqua" w:cs="Traditional Arabic"/>
          <w:i/>
          <w:iCs/>
          <w:color w:val="000000"/>
          <w:sz w:val="24"/>
          <w:szCs w:val="24"/>
          <w:lang w:val="fr-FR"/>
        </w:rPr>
        <w:t>qui est du côté de la pierre noire</w:t>
      </w:r>
      <w:r w:rsidR="00147591" w:rsidRPr="006260B7">
        <w:rPr>
          <w:rFonts w:ascii="Book Antiqua" w:hAnsi="Book Antiqua" w:cs="Traditional Arabic"/>
          <w:color w:val="000000"/>
          <w:sz w:val="24"/>
          <w:szCs w:val="24"/>
          <w:lang w:val="fr-FR"/>
        </w:rPr>
        <w:t>»</w:t>
      </w:r>
      <w:r w:rsidR="00F221B5" w:rsidRPr="006260B7">
        <w:rPr>
          <w:rFonts w:ascii="Book Antiqua" w:hAnsi="Book Antiqua" w:cs="Traditional Arabic"/>
          <w:i/>
          <w:iCs/>
          <w:color w:val="000000"/>
          <w:sz w:val="24"/>
          <w:szCs w:val="24"/>
          <w:lang w:val="fr-FR"/>
        </w:rPr>
        <w:t xml:space="preserve"> et j</w:t>
      </w:r>
      <w:r w:rsidRPr="006260B7">
        <w:rPr>
          <w:rFonts w:ascii="Book Antiqua" w:hAnsi="Book Antiqua" w:cs="Traditional Arabic"/>
          <w:i/>
          <w:iCs/>
          <w:color w:val="000000"/>
          <w:sz w:val="24"/>
          <w:szCs w:val="24"/>
          <w:lang w:val="fr-FR"/>
        </w:rPr>
        <w:t xml:space="preserve">’étais </w:t>
      </w:r>
      <w:r w:rsidR="00F221B5" w:rsidRPr="006260B7">
        <w:rPr>
          <w:rFonts w:ascii="Book Antiqua" w:hAnsi="Book Antiqua" w:cs="Traditional Arabic"/>
          <w:i/>
          <w:iCs/>
          <w:color w:val="000000"/>
          <w:sz w:val="24"/>
          <w:szCs w:val="24"/>
          <w:lang w:val="fr-FR"/>
        </w:rPr>
        <w:t xml:space="preserve">à ce moment-ci juste </w:t>
      </w:r>
      <w:r w:rsidRPr="006260B7">
        <w:rPr>
          <w:rFonts w:ascii="Book Antiqua" w:hAnsi="Book Antiqua" w:cs="Traditional Arabic"/>
          <w:i/>
          <w:iCs/>
          <w:color w:val="000000"/>
          <w:sz w:val="24"/>
          <w:szCs w:val="24"/>
          <w:lang w:val="fr-FR"/>
        </w:rPr>
        <w:t>devant la Maison</w:t>
      </w:r>
      <w:r w:rsidR="00E61EDD" w:rsidRPr="006260B7">
        <w:rPr>
          <w:rFonts w:ascii="Book Antiqua" w:hAnsi="Book Antiqua" w:cs="Traditional Arabic"/>
          <w:i/>
          <w:iCs/>
          <w:color w:val="000000"/>
          <w:sz w:val="24"/>
          <w:szCs w:val="24"/>
          <w:lang w:val="fr-FR"/>
        </w:rPr>
        <w:t xml:space="preserve">. Puis, lorsque </w:t>
      </w:r>
      <w:r w:rsidRPr="006260B7">
        <w:rPr>
          <w:rFonts w:ascii="Book Antiqua" w:hAnsi="Book Antiqua" w:cs="Traditional Arabic"/>
          <w:i/>
          <w:iCs/>
          <w:color w:val="000000"/>
          <w:sz w:val="24"/>
          <w:szCs w:val="24"/>
          <w:lang w:val="fr-FR"/>
        </w:rPr>
        <w:t xml:space="preserve">je </w:t>
      </w:r>
      <w:r w:rsidR="00E61EDD" w:rsidRPr="006260B7">
        <w:rPr>
          <w:rFonts w:ascii="Book Antiqua" w:hAnsi="Book Antiqua" w:cs="Traditional Arabic"/>
          <w:i/>
          <w:iCs/>
          <w:color w:val="000000"/>
          <w:sz w:val="24"/>
          <w:szCs w:val="24"/>
          <w:lang w:val="fr-FR"/>
        </w:rPr>
        <w:t xml:space="preserve">parvins </w:t>
      </w:r>
      <w:r w:rsidRPr="006260B7">
        <w:rPr>
          <w:rFonts w:ascii="Book Antiqua" w:hAnsi="Book Antiqua" w:cs="Traditional Arabic"/>
          <w:i/>
          <w:iCs/>
          <w:color w:val="000000"/>
          <w:sz w:val="24"/>
          <w:szCs w:val="24"/>
          <w:lang w:val="fr-FR"/>
        </w:rPr>
        <w:t>au niveau du coin occidental qui suit celui de la pierre noire, j</w:t>
      </w:r>
      <w:r w:rsidR="00E61EDD" w:rsidRPr="006260B7">
        <w:rPr>
          <w:rFonts w:ascii="Book Antiqua" w:hAnsi="Book Antiqua" w:cs="Traditional Arabic"/>
          <w:i/>
          <w:iCs/>
          <w:color w:val="000000"/>
          <w:sz w:val="24"/>
          <w:szCs w:val="24"/>
          <w:lang w:val="fr-FR"/>
        </w:rPr>
        <w:t>e</w:t>
      </w:r>
      <w:r w:rsidRPr="006260B7">
        <w:rPr>
          <w:rFonts w:ascii="Book Antiqua" w:hAnsi="Book Antiqua" w:cs="Traditional Arabic"/>
          <w:i/>
          <w:iCs/>
          <w:color w:val="000000"/>
          <w:sz w:val="24"/>
          <w:szCs w:val="24"/>
          <w:lang w:val="fr-FR"/>
        </w:rPr>
        <w:t xml:space="preserve"> tir</w:t>
      </w:r>
      <w:r w:rsidR="00E61EDD" w:rsidRPr="006260B7">
        <w:rPr>
          <w:rFonts w:ascii="Book Antiqua" w:hAnsi="Book Antiqua" w:cs="Traditional Arabic"/>
          <w:i/>
          <w:iCs/>
          <w:color w:val="000000"/>
          <w:sz w:val="24"/>
          <w:szCs w:val="24"/>
          <w:lang w:val="fr-FR"/>
        </w:rPr>
        <w:t>ai</w:t>
      </w:r>
      <w:r w:rsidRPr="006260B7">
        <w:rPr>
          <w:rFonts w:ascii="Book Antiqua" w:hAnsi="Book Antiqua" w:cs="Traditional Arabic"/>
          <w:i/>
          <w:iCs/>
          <w:color w:val="000000"/>
          <w:sz w:val="24"/>
          <w:szCs w:val="24"/>
          <w:lang w:val="fr-FR"/>
        </w:rPr>
        <w:t xml:space="preserve"> sa main pour qu’il le touche</w:t>
      </w:r>
      <w:r w:rsidR="00E61EDD" w:rsidRPr="006260B7">
        <w:rPr>
          <w:rFonts w:ascii="Book Antiqua" w:hAnsi="Book Antiqua" w:cs="Traditional Arabic"/>
          <w:i/>
          <w:iCs/>
          <w:color w:val="000000"/>
          <w:sz w:val="24"/>
          <w:szCs w:val="24"/>
          <w:lang w:val="fr-FR"/>
        </w:rPr>
        <w:t>.</w:t>
      </w:r>
      <w:r w:rsidRPr="006260B7">
        <w:rPr>
          <w:rFonts w:ascii="Book Antiqua" w:hAnsi="Book Antiqua" w:cs="Traditional Arabic"/>
          <w:color w:val="000000"/>
          <w:sz w:val="24"/>
          <w:szCs w:val="24"/>
          <w:lang w:val="fr-FR"/>
        </w:rPr>
        <w:t xml:space="preserve">» </w:t>
      </w:r>
    </w:p>
    <w:p w:rsidR="00E61EDD" w:rsidRPr="006260B7" w:rsidRDefault="00E61ED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color w:val="000000"/>
          <w:sz w:val="24"/>
          <w:szCs w:val="24"/>
          <w:lang w:val="fr-FR"/>
        </w:rPr>
        <w:t>Il dit </w:t>
      </w:r>
      <w:r w:rsidRPr="006260B7">
        <w:rPr>
          <w:rFonts w:ascii="Book Antiqua" w:hAnsi="Book Antiqua" w:cs="Traditional Arabic"/>
          <w:color w:val="000000"/>
          <w:sz w:val="24"/>
          <w:szCs w:val="24"/>
          <w:lang w:val="fr-FR"/>
        </w:rPr>
        <w:t>alors</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i/>
          <w:iCs/>
          <w:color w:val="000000"/>
          <w:sz w:val="24"/>
          <w:szCs w:val="24"/>
          <w:lang w:val="fr-FR"/>
        </w:rPr>
        <w:t>Que t’arrive-t-il</w:t>
      </w:r>
      <w:r w:rsidR="006260B7" w:rsidRPr="006260B7">
        <w:rPr>
          <w:rFonts w:ascii="Book Antiqua" w:hAnsi="Book Antiqua" w:cs="Traditional Arabic"/>
          <w:i/>
          <w:iCs/>
          <w:color w:val="000000"/>
          <w:sz w:val="24"/>
          <w:szCs w:val="24"/>
          <w:lang w:val="fr-FR"/>
        </w:rPr>
        <w:t>?</w:t>
      </w:r>
      <w:r w:rsidR="00950681" w:rsidRPr="006260B7">
        <w:rPr>
          <w:rFonts w:ascii="Book Antiqua" w:hAnsi="Book Antiqua" w:cs="Traditional Arabic"/>
          <w:color w:val="000000"/>
          <w:sz w:val="24"/>
          <w:szCs w:val="24"/>
          <w:lang w:val="fr-FR"/>
        </w:rPr>
        <w:t xml:space="preserve">» </w:t>
      </w:r>
    </w:p>
    <w:p w:rsidR="00E61EDD" w:rsidRPr="006260B7" w:rsidRDefault="00E61ED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Je répondis</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 xml:space="preserve">Tu ne </w:t>
      </w:r>
      <w:r w:rsidR="00950681" w:rsidRPr="006260B7">
        <w:rPr>
          <w:rFonts w:ascii="Book Antiqua" w:hAnsi="Book Antiqua" w:cs="Traditional Arabic"/>
          <w:i/>
          <w:iCs/>
          <w:color w:val="000000"/>
          <w:sz w:val="24"/>
          <w:szCs w:val="24"/>
          <w:lang w:val="fr-FR"/>
        </w:rPr>
        <w:t>la touches pas</w:t>
      </w:r>
      <w:r w:rsidR="006260B7" w:rsidRPr="006260B7">
        <w:rPr>
          <w:rFonts w:ascii="Book Antiqua" w:hAnsi="Book Antiqua" w:cs="Traditional Arabic"/>
          <w:i/>
          <w:iCs/>
          <w:color w:val="000000"/>
          <w:sz w:val="24"/>
          <w:szCs w:val="24"/>
          <w:lang w:val="fr-FR"/>
        </w:rPr>
        <w:t>?</w:t>
      </w:r>
      <w:r w:rsidR="00950681" w:rsidRPr="006260B7">
        <w:rPr>
          <w:rFonts w:ascii="Book Antiqua" w:hAnsi="Book Antiqua" w:cs="Traditional Arabic"/>
          <w:color w:val="000000"/>
          <w:sz w:val="24"/>
          <w:szCs w:val="24"/>
          <w:lang w:val="fr-FR"/>
        </w:rPr>
        <w:t xml:space="preserve">» </w:t>
      </w:r>
    </w:p>
    <w:p w:rsidR="00E61EDD" w:rsidRPr="006260B7" w:rsidRDefault="00E61ED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334800" w:rsidRPr="006260B7">
        <w:rPr>
          <w:rFonts w:ascii="Book Antiqua" w:hAnsi="Book Antiqua" w:cs="Traditional Arabic"/>
          <w:color w:val="000000"/>
          <w:sz w:val="24"/>
          <w:szCs w:val="24"/>
          <w:lang w:val="fr-FR"/>
        </w:rPr>
        <w:t>Il dit</w:t>
      </w:r>
      <w:r w:rsidR="006260B7" w:rsidRPr="006260B7">
        <w:rPr>
          <w:rFonts w:ascii="Book Antiqua" w:hAnsi="Book Antiqua" w:cs="Traditional Arabic"/>
          <w:color w:val="000000"/>
          <w:sz w:val="24"/>
          <w:szCs w:val="24"/>
          <w:lang w:val="fr-FR"/>
        </w:rPr>
        <w:t>:</w:t>
      </w:r>
      <w:r w:rsidR="00334800"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color w:val="000000"/>
          <w:sz w:val="24"/>
          <w:szCs w:val="24"/>
          <w:lang w:val="fr-FR"/>
        </w:rPr>
        <w:t xml:space="preserve">N’as-tu pas fait </w:t>
      </w:r>
      <w:r w:rsidRPr="006260B7">
        <w:rPr>
          <w:rFonts w:ascii="Book Antiqua" w:hAnsi="Book Antiqua" w:cs="Traditional Arabic"/>
          <w:color w:val="000000"/>
          <w:sz w:val="24"/>
          <w:szCs w:val="24"/>
          <w:lang w:val="fr-FR"/>
        </w:rPr>
        <w:t xml:space="preserve">le </w:t>
      </w:r>
      <w:r w:rsidRPr="006260B7">
        <w:rPr>
          <w:rFonts w:ascii="Book Antiqua" w:hAnsi="Book Antiqua" w:cs="Traditional Arabic"/>
          <w:color w:val="000000"/>
          <w:sz w:val="24"/>
          <w:szCs w:val="24"/>
          <w:u w:val="single"/>
          <w:lang w:val="fr-FR"/>
        </w:rPr>
        <w:t>T</w:t>
      </w:r>
      <w:r w:rsidRPr="006260B7">
        <w:rPr>
          <w:rFonts w:ascii="Book Antiqua" w:hAnsi="Book Antiqua" w:cs="Traditional Arabic"/>
          <w:color w:val="000000"/>
          <w:sz w:val="24"/>
          <w:szCs w:val="24"/>
          <w:lang w:val="fr-FR"/>
        </w:rPr>
        <w:t xml:space="preserve">awâf </w:t>
      </w:r>
      <w:r w:rsidR="00950681" w:rsidRPr="006260B7">
        <w:rPr>
          <w:rFonts w:ascii="Book Antiqua" w:hAnsi="Book Antiqua" w:cs="Traditional Arabic"/>
          <w:color w:val="000000"/>
          <w:sz w:val="24"/>
          <w:szCs w:val="24"/>
          <w:lang w:val="fr-FR"/>
        </w:rPr>
        <w:t xml:space="preserve">avec le </w:t>
      </w:r>
      <w:r w:rsidR="00BA07DA" w:rsidRPr="006260B7">
        <w:rPr>
          <w:rFonts w:ascii="Book Antiqua" w:hAnsi="Book Antiqua" w:cs="Traditional Arabic"/>
          <w:color w:val="000000"/>
          <w:sz w:val="24"/>
          <w:szCs w:val="24"/>
          <w:lang w:val="fr-FR"/>
        </w:rPr>
        <w:t>m</w:t>
      </w:r>
      <w:r w:rsidR="00950681" w:rsidRPr="006260B7">
        <w:rPr>
          <w:rFonts w:ascii="Book Antiqua" w:hAnsi="Book Antiqua" w:cs="Traditional Arabic"/>
          <w:color w:val="000000"/>
          <w:sz w:val="24"/>
          <w:szCs w:val="24"/>
          <w:lang w:val="fr-FR"/>
        </w:rPr>
        <w:t>essager d’Allah</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p>
    <w:p w:rsidR="00E61EDD" w:rsidRPr="006260B7" w:rsidRDefault="00E61ED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Je dis</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i/>
          <w:iCs/>
          <w:color w:val="000000"/>
          <w:sz w:val="24"/>
          <w:szCs w:val="24"/>
          <w:lang w:val="fr-FR"/>
        </w:rPr>
        <w:t>Certes oui</w:t>
      </w:r>
      <w:r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p>
    <w:p w:rsidR="00E61EDD" w:rsidRPr="006260B7" w:rsidRDefault="00E61ED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color w:val="000000"/>
          <w:sz w:val="24"/>
          <w:szCs w:val="24"/>
          <w:lang w:val="fr-FR"/>
        </w:rPr>
        <w:t xml:space="preserve">Il </w:t>
      </w:r>
      <w:r w:rsidRPr="006260B7">
        <w:rPr>
          <w:rFonts w:ascii="Book Antiqua" w:hAnsi="Book Antiqua" w:cs="Traditional Arabic"/>
          <w:color w:val="000000"/>
          <w:sz w:val="24"/>
          <w:szCs w:val="24"/>
          <w:lang w:val="fr-FR"/>
        </w:rPr>
        <w:t>poursuivit</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i/>
          <w:iCs/>
          <w:color w:val="000000"/>
          <w:sz w:val="24"/>
          <w:szCs w:val="24"/>
          <w:lang w:val="fr-FR"/>
        </w:rPr>
        <w:t>L’as-tu vu toucher ces deux coins occidentaux</w:t>
      </w:r>
      <w:r w:rsidR="006260B7" w:rsidRPr="006260B7">
        <w:rPr>
          <w:rFonts w:ascii="Book Antiqua" w:hAnsi="Book Antiqua" w:cs="Traditional Arabic"/>
          <w:i/>
          <w:iCs/>
          <w:color w:val="000000"/>
          <w:sz w:val="24"/>
          <w:szCs w:val="24"/>
          <w:lang w:val="fr-FR"/>
        </w:rPr>
        <w:t>?</w:t>
      </w:r>
      <w:r w:rsidR="00950681" w:rsidRPr="006260B7">
        <w:rPr>
          <w:rFonts w:ascii="Book Antiqua" w:hAnsi="Book Antiqua" w:cs="Traditional Arabic"/>
          <w:color w:val="000000"/>
          <w:sz w:val="24"/>
          <w:szCs w:val="24"/>
          <w:lang w:val="fr-FR"/>
        </w:rPr>
        <w:t xml:space="preserve">» </w:t>
      </w:r>
    </w:p>
    <w:p w:rsidR="00E61EDD" w:rsidRPr="006260B7" w:rsidRDefault="00E61ED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color w:val="000000"/>
          <w:sz w:val="24"/>
          <w:szCs w:val="24"/>
          <w:lang w:val="fr-FR"/>
        </w:rPr>
        <w:t>Je dis</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i/>
          <w:iCs/>
          <w:color w:val="000000"/>
          <w:sz w:val="24"/>
          <w:szCs w:val="24"/>
          <w:lang w:val="fr-FR"/>
        </w:rPr>
        <w:t>Non</w:t>
      </w:r>
      <w:r w:rsidRPr="006260B7">
        <w:rPr>
          <w:rFonts w:ascii="Book Antiqua" w:hAnsi="Book Antiqua" w:cs="Traditional Arabic"/>
          <w:i/>
          <w:iCs/>
          <w:color w:val="000000"/>
          <w:sz w:val="24"/>
          <w:szCs w:val="24"/>
          <w:lang w:val="fr-FR"/>
        </w:rPr>
        <w:t>.</w:t>
      </w:r>
      <w:r w:rsidR="00950681" w:rsidRPr="006260B7">
        <w:rPr>
          <w:rFonts w:ascii="Book Antiqua" w:hAnsi="Book Antiqua" w:cs="Traditional Arabic"/>
          <w:color w:val="000000"/>
          <w:sz w:val="24"/>
          <w:szCs w:val="24"/>
          <w:lang w:val="fr-FR"/>
        </w:rPr>
        <w:t xml:space="preserve">» </w:t>
      </w:r>
    </w:p>
    <w:p w:rsidR="00E61EDD" w:rsidRPr="006260B7" w:rsidRDefault="00E61ED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color w:val="000000"/>
          <w:sz w:val="24"/>
          <w:szCs w:val="24"/>
          <w:lang w:val="fr-FR"/>
        </w:rPr>
        <w:t>Il dit</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i/>
          <w:iCs/>
          <w:color w:val="000000"/>
          <w:sz w:val="24"/>
          <w:szCs w:val="24"/>
          <w:lang w:val="fr-FR"/>
        </w:rPr>
        <w:t xml:space="preserve">N’y a-t-il pas en </w:t>
      </w:r>
      <w:r w:rsidRPr="006260B7">
        <w:rPr>
          <w:rFonts w:ascii="Book Antiqua" w:hAnsi="Book Antiqua" w:cs="Traditional Arabic"/>
          <w:i/>
          <w:iCs/>
          <w:color w:val="000000"/>
          <w:sz w:val="24"/>
          <w:szCs w:val="24"/>
          <w:lang w:val="fr-FR"/>
        </w:rPr>
        <w:t>l</w:t>
      </w:r>
      <w:r w:rsidR="00950681" w:rsidRPr="006260B7">
        <w:rPr>
          <w:rFonts w:ascii="Book Antiqua" w:hAnsi="Book Antiqua" w:cs="Traditional Arabic"/>
          <w:i/>
          <w:iCs/>
          <w:color w:val="000000"/>
          <w:sz w:val="24"/>
          <w:szCs w:val="24"/>
          <w:lang w:val="fr-FR"/>
        </w:rPr>
        <w:t>ui un bon exemple à suivre</w:t>
      </w:r>
      <w:r w:rsidR="006260B7" w:rsidRPr="006260B7">
        <w:rPr>
          <w:rFonts w:ascii="Book Antiqua" w:hAnsi="Book Antiqua" w:cs="Traditional Arabic"/>
          <w:i/>
          <w:iCs/>
          <w:color w:val="000000"/>
          <w:sz w:val="24"/>
          <w:szCs w:val="24"/>
          <w:lang w:val="fr-FR"/>
        </w:rPr>
        <w:t>?</w:t>
      </w:r>
      <w:r w:rsidR="00950681" w:rsidRPr="006260B7">
        <w:rPr>
          <w:rFonts w:ascii="Book Antiqua" w:hAnsi="Book Antiqua" w:cs="Traditional Arabic"/>
          <w:color w:val="000000"/>
          <w:sz w:val="24"/>
          <w:szCs w:val="24"/>
          <w:lang w:val="fr-FR"/>
        </w:rPr>
        <w:t xml:space="preserve">» </w:t>
      </w:r>
    </w:p>
    <w:p w:rsidR="00E61EDD" w:rsidRPr="006260B7" w:rsidRDefault="00E61ED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Je dis</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Assurément</w:t>
      </w:r>
      <w:r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p>
    <w:p w:rsidR="00E61EDD" w:rsidRPr="006260B7" w:rsidRDefault="00E61ED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950681" w:rsidRPr="006260B7">
        <w:rPr>
          <w:rFonts w:ascii="Book Antiqua" w:hAnsi="Book Antiqua" w:cs="Traditional Arabic"/>
          <w:color w:val="000000"/>
          <w:sz w:val="24"/>
          <w:szCs w:val="24"/>
          <w:lang w:val="fr-FR"/>
        </w:rPr>
        <w:t>Il dit</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A</w:t>
      </w:r>
      <w:r w:rsidR="00950681" w:rsidRPr="006260B7">
        <w:rPr>
          <w:rFonts w:ascii="Book Antiqua" w:hAnsi="Book Antiqua" w:cs="Traditional Arabic"/>
          <w:i/>
          <w:iCs/>
          <w:color w:val="000000"/>
          <w:sz w:val="24"/>
          <w:szCs w:val="24"/>
          <w:lang w:val="fr-FR"/>
        </w:rPr>
        <w:t xml:space="preserve">lors </w:t>
      </w:r>
      <w:r w:rsidRPr="006260B7">
        <w:rPr>
          <w:rFonts w:ascii="Book Antiqua" w:hAnsi="Book Antiqua" w:cs="Traditional Arabic"/>
          <w:i/>
          <w:iCs/>
          <w:color w:val="000000"/>
          <w:sz w:val="24"/>
          <w:szCs w:val="24"/>
          <w:lang w:val="fr-FR"/>
        </w:rPr>
        <w:t>retiens-toi</w:t>
      </w:r>
      <w:r w:rsidR="00950681" w:rsidRPr="006260B7">
        <w:rPr>
          <w:rFonts w:ascii="Book Antiqua" w:hAnsi="Book Antiqua" w:cs="Traditional Arabic"/>
          <w:color w:val="000000"/>
          <w:sz w:val="24"/>
          <w:szCs w:val="24"/>
          <w:vertAlign w:val="superscript"/>
        </w:rPr>
        <w:footnoteReference w:id="59"/>
      </w:r>
      <w:r w:rsidRPr="006260B7">
        <w:rPr>
          <w:rFonts w:ascii="Book Antiqua" w:hAnsi="Book Antiqua" w:cs="Traditional Arabic"/>
          <w:i/>
          <w:iCs/>
          <w:color w:val="000000"/>
          <w:sz w:val="24"/>
          <w:szCs w:val="24"/>
          <w:lang w:val="fr-FR"/>
        </w:rPr>
        <w:t>.</w:t>
      </w:r>
      <w:r w:rsidRPr="006260B7">
        <w:rPr>
          <w:rFonts w:ascii="Book Antiqua" w:hAnsi="Book Antiqua" w:cs="Traditional Arabic"/>
          <w:color w:val="000000"/>
          <w:sz w:val="24"/>
          <w:szCs w:val="24"/>
          <w:lang w:val="fr-FR"/>
        </w:rPr>
        <w:t>»</w:t>
      </w:r>
    </w:p>
    <w:p w:rsidR="00950681" w:rsidRPr="006260B7" w:rsidRDefault="0095068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Ce qui signifie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33480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n’accomplis aucune œuvre sauf si elle est en conformité avec la tradition prophétique</w:t>
      </w:r>
      <w:r w:rsidR="00E61EDD"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766123" w:rsidRPr="006260B7" w:rsidRDefault="00590608"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l’un des plus grands bénéfices que peut tirer le musulman dans sa vie quotidienne est qu’il se mette à chercher à être en </w:t>
      </w:r>
      <w:r w:rsidR="00950681" w:rsidRPr="006260B7">
        <w:rPr>
          <w:rFonts w:ascii="Book Antiqua" w:hAnsi="Book Antiqua" w:cs="Traditional Arabic"/>
          <w:color w:val="000000"/>
          <w:sz w:val="24"/>
          <w:szCs w:val="24"/>
          <w:lang w:val="fr-FR"/>
        </w:rPr>
        <w:t>conformité avec la législation d’Allah</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 comme s’il se disait à lui-même</w:t>
      </w:r>
      <w:r w:rsidR="006260B7" w:rsidRPr="006260B7">
        <w:rPr>
          <w:rFonts w:ascii="Book Antiqua" w:hAnsi="Book Antiqua" w:cs="Traditional Arabic"/>
          <w:color w:val="000000"/>
          <w:sz w:val="24"/>
          <w:szCs w:val="24"/>
          <w:lang w:val="fr-FR"/>
        </w:rPr>
        <w:t>:</w:t>
      </w:r>
      <w:r w:rsidR="00950681"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 xml:space="preserve">De la même manière que j’étais </w:t>
      </w:r>
      <w:r w:rsidR="00950681" w:rsidRPr="006260B7">
        <w:rPr>
          <w:rFonts w:ascii="Book Antiqua" w:hAnsi="Book Antiqua" w:cs="Traditional Arabic"/>
          <w:i/>
          <w:iCs/>
          <w:color w:val="000000"/>
          <w:sz w:val="24"/>
          <w:szCs w:val="24"/>
          <w:lang w:val="fr-FR"/>
        </w:rPr>
        <w:t>lorsque j</w:t>
      </w:r>
      <w:r w:rsidRPr="006260B7">
        <w:rPr>
          <w:rFonts w:ascii="Book Antiqua" w:hAnsi="Book Antiqua" w:cs="Traditional Arabic"/>
          <w:i/>
          <w:iCs/>
          <w:color w:val="000000"/>
          <w:sz w:val="24"/>
          <w:szCs w:val="24"/>
          <w:lang w:val="fr-FR"/>
        </w:rPr>
        <w:t xml:space="preserve">’ai répondu à l’appel d’Allah </w:t>
      </w:r>
      <w:r w:rsidR="00766123" w:rsidRPr="006260B7">
        <w:rPr>
          <w:rFonts w:ascii="Book Antiqua" w:hAnsi="Book Antiqua" w:cs="Traditional Arabic"/>
          <w:i/>
          <w:iCs/>
          <w:color w:val="000000"/>
          <w:sz w:val="24"/>
          <w:szCs w:val="24"/>
          <w:lang w:val="fr-FR"/>
        </w:rPr>
        <w:t xml:space="preserve">et </w:t>
      </w:r>
      <w:r w:rsidRPr="006260B7">
        <w:rPr>
          <w:rFonts w:ascii="Book Antiqua" w:hAnsi="Book Antiqua" w:cs="Traditional Arabic"/>
          <w:i/>
          <w:iCs/>
          <w:color w:val="000000"/>
          <w:sz w:val="24"/>
          <w:szCs w:val="24"/>
          <w:lang w:val="fr-FR"/>
        </w:rPr>
        <w:t>effectu</w:t>
      </w:r>
      <w:r w:rsidR="00766123" w:rsidRPr="006260B7">
        <w:rPr>
          <w:rFonts w:ascii="Book Antiqua" w:hAnsi="Book Antiqua" w:cs="Traditional Arabic"/>
          <w:i/>
          <w:iCs/>
          <w:color w:val="000000"/>
          <w:sz w:val="24"/>
          <w:szCs w:val="24"/>
          <w:lang w:val="fr-FR"/>
        </w:rPr>
        <w:t>é</w:t>
      </w:r>
      <w:r w:rsidRPr="006260B7">
        <w:rPr>
          <w:rFonts w:ascii="Book Antiqua" w:hAnsi="Book Antiqua" w:cs="Traditional Arabic"/>
          <w:i/>
          <w:iCs/>
          <w:color w:val="000000"/>
          <w:sz w:val="24"/>
          <w:szCs w:val="24"/>
          <w:lang w:val="fr-FR"/>
        </w:rPr>
        <w:t xml:space="preserve"> le</w:t>
      </w:r>
      <w:r w:rsidR="00950681" w:rsidRPr="006260B7">
        <w:rPr>
          <w:rFonts w:ascii="Book Antiqua" w:hAnsi="Book Antiqua" w:cs="Traditional Arabic"/>
          <w:i/>
          <w:iCs/>
          <w:color w:val="000000"/>
          <w:sz w:val="24"/>
          <w:szCs w:val="24"/>
          <w:lang w:val="fr-FR"/>
        </w:rPr>
        <w:t xml:space="preserve"> pèlerinage à la Maison d’Allah </w:t>
      </w:r>
      <w:r w:rsidR="00766123" w:rsidRPr="006260B7">
        <w:rPr>
          <w:rFonts w:ascii="Book Antiqua" w:hAnsi="Book Antiqua" w:cs="Traditional Arabic"/>
          <w:i/>
          <w:iCs/>
          <w:color w:val="000000"/>
          <w:sz w:val="24"/>
          <w:szCs w:val="24"/>
          <w:lang w:val="fr-FR"/>
        </w:rPr>
        <w:t xml:space="preserve">en cherchant </w:t>
      </w:r>
      <w:r w:rsidR="00147591" w:rsidRPr="006260B7">
        <w:rPr>
          <w:rFonts w:ascii="Book Antiqua" w:hAnsi="Book Antiqua" w:cs="Traditional Arabic"/>
          <w:color w:val="000000"/>
          <w:sz w:val="24"/>
          <w:szCs w:val="24"/>
          <w:lang w:val="fr-FR"/>
        </w:rPr>
        <w:t>«</w:t>
      </w:r>
      <w:r w:rsidR="00950681" w:rsidRPr="006260B7">
        <w:rPr>
          <w:rFonts w:ascii="Book Antiqua" w:hAnsi="Book Antiqua" w:cs="Traditional Arabic"/>
          <w:i/>
          <w:iCs/>
          <w:color w:val="000000"/>
          <w:sz w:val="24"/>
          <w:szCs w:val="24"/>
          <w:lang w:val="fr-FR"/>
        </w:rPr>
        <w:t>à  agir selon</w:t>
      </w:r>
      <w:r w:rsidR="00147591" w:rsidRPr="006260B7">
        <w:rPr>
          <w:rFonts w:ascii="Book Antiqua" w:hAnsi="Book Antiqua" w:cs="Traditional Arabic"/>
          <w:color w:val="000000"/>
          <w:sz w:val="24"/>
          <w:szCs w:val="24"/>
          <w:lang w:val="fr-FR"/>
        </w:rPr>
        <w:t>»</w:t>
      </w:r>
      <w:r w:rsidR="00950681" w:rsidRPr="006260B7">
        <w:rPr>
          <w:rFonts w:ascii="Book Antiqua" w:hAnsi="Book Antiqua" w:cs="Traditional Arabic"/>
          <w:i/>
          <w:iCs/>
          <w:color w:val="000000"/>
          <w:sz w:val="24"/>
          <w:szCs w:val="24"/>
          <w:lang w:val="fr-FR"/>
        </w:rPr>
        <w:t xml:space="preserve"> la tradition prophétique</w:t>
      </w:r>
      <w:r w:rsidR="00766123" w:rsidRPr="006260B7">
        <w:rPr>
          <w:rFonts w:ascii="Book Antiqua" w:hAnsi="Book Antiqua" w:cs="Traditional Arabic"/>
          <w:i/>
          <w:iCs/>
          <w:color w:val="000000"/>
          <w:sz w:val="24"/>
          <w:szCs w:val="24"/>
          <w:lang w:val="fr-FR"/>
        </w:rPr>
        <w:t>,</w:t>
      </w:r>
      <w:r w:rsidR="00950681" w:rsidRPr="006260B7">
        <w:rPr>
          <w:rFonts w:ascii="Book Antiqua" w:hAnsi="Book Antiqua" w:cs="Traditional Arabic"/>
          <w:i/>
          <w:iCs/>
          <w:color w:val="000000"/>
          <w:sz w:val="24"/>
          <w:szCs w:val="24"/>
          <w:lang w:val="fr-FR"/>
        </w:rPr>
        <w:t xml:space="preserve"> </w:t>
      </w:r>
      <w:r w:rsidR="00766123" w:rsidRPr="006260B7">
        <w:rPr>
          <w:rFonts w:ascii="Book Antiqua" w:hAnsi="Book Antiqua" w:cs="Traditional Arabic"/>
          <w:i/>
          <w:iCs/>
          <w:color w:val="000000"/>
          <w:sz w:val="24"/>
          <w:szCs w:val="24"/>
          <w:lang w:val="fr-FR"/>
        </w:rPr>
        <w:t>e</w:t>
      </w:r>
      <w:r w:rsidR="00002576" w:rsidRPr="006260B7">
        <w:rPr>
          <w:rFonts w:ascii="Book Antiqua" w:hAnsi="Book Antiqua" w:cs="Traditional Arabic"/>
          <w:i/>
          <w:iCs/>
          <w:color w:val="000000"/>
          <w:sz w:val="24"/>
          <w:szCs w:val="24"/>
          <w:lang w:val="fr-FR"/>
        </w:rPr>
        <w:t>n</w:t>
      </w:r>
      <w:r w:rsidR="00766123" w:rsidRPr="006260B7">
        <w:rPr>
          <w:rFonts w:ascii="Book Antiqua" w:hAnsi="Book Antiqua" w:cs="Traditional Arabic"/>
          <w:i/>
          <w:iCs/>
          <w:color w:val="000000"/>
          <w:sz w:val="24"/>
          <w:szCs w:val="24"/>
          <w:lang w:val="fr-FR"/>
        </w:rPr>
        <w:t xml:space="preserve"> posant des questions à son sujet et en </w:t>
      </w:r>
      <w:r w:rsidR="00950681" w:rsidRPr="006260B7">
        <w:rPr>
          <w:rFonts w:ascii="Book Antiqua" w:hAnsi="Book Antiqua" w:cs="Traditional Arabic"/>
          <w:i/>
          <w:iCs/>
          <w:color w:val="000000"/>
          <w:sz w:val="24"/>
          <w:szCs w:val="24"/>
          <w:lang w:val="fr-FR"/>
        </w:rPr>
        <w:t>m’efforç</w:t>
      </w:r>
      <w:r w:rsidR="00766123" w:rsidRPr="006260B7">
        <w:rPr>
          <w:rFonts w:ascii="Book Antiqua" w:hAnsi="Book Antiqua" w:cs="Traditional Arabic"/>
          <w:i/>
          <w:iCs/>
          <w:color w:val="000000"/>
          <w:sz w:val="24"/>
          <w:szCs w:val="24"/>
          <w:lang w:val="fr-FR"/>
        </w:rPr>
        <w:t>ant</w:t>
      </w:r>
      <w:r w:rsidR="00950681" w:rsidRPr="006260B7">
        <w:rPr>
          <w:rFonts w:ascii="Book Antiqua" w:hAnsi="Book Antiqua" w:cs="Traditional Arabic"/>
          <w:i/>
          <w:iCs/>
          <w:color w:val="000000"/>
          <w:sz w:val="24"/>
          <w:szCs w:val="24"/>
          <w:lang w:val="fr-FR"/>
        </w:rPr>
        <w:t xml:space="preserve"> d’agir selon la guidée du </w:t>
      </w:r>
      <w:r w:rsidR="00BA07DA" w:rsidRPr="006260B7">
        <w:rPr>
          <w:rFonts w:ascii="Book Antiqua" w:hAnsi="Book Antiqua" w:cs="Traditional Arabic"/>
          <w:i/>
          <w:iCs/>
          <w:color w:val="000000"/>
          <w:sz w:val="24"/>
          <w:szCs w:val="24"/>
          <w:lang w:val="fr-FR"/>
        </w:rPr>
        <w:t>p</w:t>
      </w:r>
      <w:r w:rsidR="00950681" w:rsidRPr="006260B7">
        <w:rPr>
          <w:rFonts w:ascii="Book Antiqua" w:hAnsi="Book Antiqua" w:cs="Traditional Arabic"/>
          <w:i/>
          <w:iCs/>
          <w:color w:val="000000"/>
          <w:sz w:val="24"/>
          <w:szCs w:val="24"/>
          <w:lang w:val="fr-FR"/>
        </w:rPr>
        <w:t>rophète</w:t>
      </w:r>
      <w:r w:rsidR="00766123" w:rsidRPr="006260B7">
        <w:rPr>
          <w:rFonts w:ascii="Book Antiqua" w:hAnsi="Book Antiqua" w:cs="Traditional Arabic"/>
          <w:i/>
          <w:iCs/>
          <w:color w:val="000000"/>
          <w:sz w:val="24"/>
          <w:szCs w:val="24"/>
          <w:lang w:val="fr-FR"/>
        </w:rPr>
        <w:t xml:space="preserve"> </w:t>
      </w:r>
      <w:r w:rsidR="00766123"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766123" w:rsidRPr="006260B7">
        <w:rPr>
          <w:rFonts w:ascii="Book Antiqua" w:hAnsi="Book Antiqua" w:cs="Traditional Arabic"/>
          <w:color w:val="000000"/>
          <w:sz w:val="24"/>
          <w:szCs w:val="24"/>
          <w:lang w:val="fr-FR"/>
        </w:rPr>
        <w:t>)</w:t>
      </w:r>
      <w:r w:rsidR="00950681" w:rsidRPr="006260B7">
        <w:rPr>
          <w:rFonts w:ascii="Book Antiqua" w:hAnsi="Book Antiqua" w:cs="Traditional Arabic"/>
          <w:i/>
          <w:iCs/>
          <w:color w:val="000000"/>
          <w:sz w:val="24"/>
          <w:szCs w:val="24"/>
          <w:lang w:val="fr-FR"/>
        </w:rPr>
        <w:t xml:space="preserve">, </w:t>
      </w:r>
      <w:r w:rsidR="00766123" w:rsidRPr="006260B7">
        <w:rPr>
          <w:rFonts w:ascii="Book Antiqua" w:hAnsi="Book Antiqua" w:cs="Traditional Arabic"/>
          <w:i/>
          <w:iCs/>
          <w:color w:val="000000"/>
          <w:sz w:val="24"/>
          <w:szCs w:val="24"/>
          <w:lang w:val="fr-FR"/>
        </w:rPr>
        <w:t xml:space="preserve">il faut </w:t>
      </w:r>
      <w:r w:rsidR="00950681" w:rsidRPr="006260B7">
        <w:rPr>
          <w:rFonts w:ascii="Book Antiqua" w:hAnsi="Book Antiqua" w:cs="Traditional Arabic"/>
          <w:i/>
          <w:iCs/>
          <w:color w:val="000000"/>
          <w:sz w:val="24"/>
          <w:szCs w:val="24"/>
          <w:lang w:val="fr-FR"/>
        </w:rPr>
        <w:t xml:space="preserve">que j’en fasse </w:t>
      </w:r>
      <w:r w:rsidR="00766123" w:rsidRPr="006260B7">
        <w:rPr>
          <w:rFonts w:ascii="Book Antiqua" w:hAnsi="Book Antiqua" w:cs="Traditional Arabic"/>
          <w:i/>
          <w:iCs/>
          <w:color w:val="000000"/>
          <w:sz w:val="24"/>
          <w:szCs w:val="24"/>
          <w:lang w:val="fr-FR"/>
        </w:rPr>
        <w:t xml:space="preserve">autant </w:t>
      </w:r>
      <w:r w:rsidR="00950681" w:rsidRPr="006260B7">
        <w:rPr>
          <w:rFonts w:ascii="Book Antiqua" w:hAnsi="Book Antiqua" w:cs="Traditional Arabic"/>
          <w:i/>
          <w:iCs/>
          <w:color w:val="000000"/>
          <w:sz w:val="24"/>
          <w:szCs w:val="24"/>
          <w:lang w:val="fr-FR"/>
        </w:rPr>
        <w:t>dans tous mes actes d’obéissance et d’adoration</w:t>
      </w:r>
      <w:r w:rsidR="00766123" w:rsidRPr="006260B7">
        <w:rPr>
          <w:rFonts w:ascii="Book Antiqua" w:hAnsi="Book Antiqua" w:cs="Traditional Arabic"/>
          <w:i/>
          <w:iCs/>
          <w:color w:val="000000"/>
          <w:sz w:val="24"/>
          <w:szCs w:val="24"/>
          <w:lang w:val="fr-FR"/>
        </w:rPr>
        <w:t>.</w:t>
      </w:r>
      <w:r w:rsidR="00950681" w:rsidRPr="006260B7">
        <w:rPr>
          <w:rFonts w:ascii="Book Antiqua" w:hAnsi="Book Antiqua" w:cs="Traditional Arabic"/>
          <w:color w:val="000000"/>
          <w:sz w:val="24"/>
          <w:szCs w:val="24"/>
          <w:lang w:val="fr-FR"/>
        </w:rPr>
        <w:t>»</w:t>
      </w:r>
    </w:p>
    <w:p w:rsidR="00950681" w:rsidRPr="006260B7" w:rsidRDefault="00766123"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De cette manière</w:t>
      </w:r>
      <w:r w:rsidR="00950681" w:rsidRPr="006260B7">
        <w:rPr>
          <w:rFonts w:ascii="Book Antiqua" w:hAnsi="Book Antiqua" w:cs="Traditional Arabic"/>
          <w:color w:val="000000"/>
          <w:sz w:val="24"/>
          <w:szCs w:val="24"/>
          <w:lang w:val="fr-FR"/>
        </w:rPr>
        <w:t>, il cherche</w:t>
      </w:r>
      <w:r w:rsidRPr="006260B7">
        <w:rPr>
          <w:rFonts w:ascii="Book Antiqua" w:hAnsi="Book Antiqua" w:cs="Traditional Arabic"/>
          <w:color w:val="000000"/>
          <w:sz w:val="24"/>
          <w:szCs w:val="24"/>
          <w:lang w:val="fr-FR"/>
        </w:rPr>
        <w:t>ra</w:t>
      </w:r>
      <w:r w:rsidR="00950681"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à suivre la Sunna dans </w:t>
      </w:r>
      <w:r w:rsidR="00950681" w:rsidRPr="006260B7">
        <w:rPr>
          <w:rFonts w:ascii="Book Antiqua" w:hAnsi="Book Antiqua" w:cs="Traditional Arabic"/>
          <w:color w:val="000000"/>
          <w:sz w:val="24"/>
          <w:szCs w:val="24"/>
          <w:lang w:val="fr-FR"/>
        </w:rPr>
        <w:t xml:space="preserve">sa prière, </w:t>
      </w:r>
      <w:r w:rsidRPr="006260B7">
        <w:rPr>
          <w:rFonts w:ascii="Book Antiqua" w:hAnsi="Book Antiqua" w:cs="Traditional Arabic"/>
          <w:color w:val="000000"/>
          <w:sz w:val="24"/>
          <w:szCs w:val="24"/>
          <w:lang w:val="fr-FR"/>
        </w:rPr>
        <w:t xml:space="preserve">dans </w:t>
      </w:r>
      <w:r w:rsidR="00950681" w:rsidRPr="006260B7">
        <w:rPr>
          <w:rFonts w:ascii="Book Antiqua" w:hAnsi="Book Antiqua" w:cs="Traditional Arabic"/>
          <w:color w:val="000000"/>
          <w:sz w:val="24"/>
          <w:szCs w:val="24"/>
          <w:lang w:val="fr-FR"/>
        </w:rPr>
        <w:t xml:space="preserve">son jeûne, et dans tout acte d’adoration </w:t>
      </w:r>
      <w:r w:rsidRPr="006260B7">
        <w:rPr>
          <w:rFonts w:ascii="Book Antiqua" w:hAnsi="Book Antiqua" w:cs="Traditional Arabic"/>
          <w:color w:val="000000"/>
          <w:sz w:val="24"/>
          <w:szCs w:val="24"/>
          <w:lang w:val="fr-FR"/>
        </w:rPr>
        <w:t xml:space="preserve">par lequel il se </w:t>
      </w:r>
      <w:r w:rsidR="00950681" w:rsidRPr="006260B7">
        <w:rPr>
          <w:rFonts w:ascii="Book Antiqua" w:hAnsi="Book Antiqua" w:cs="Traditional Arabic"/>
          <w:color w:val="000000"/>
          <w:sz w:val="24"/>
          <w:szCs w:val="24"/>
          <w:lang w:val="fr-FR"/>
        </w:rPr>
        <w:t>rapproche d’Allah</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 E</w:t>
      </w:r>
      <w:r w:rsidR="00950681" w:rsidRPr="006260B7">
        <w:rPr>
          <w:rFonts w:ascii="Book Antiqua" w:hAnsi="Book Antiqua" w:cs="Traditional Arabic"/>
          <w:color w:val="000000"/>
          <w:sz w:val="24"/>
          <w:szCs w:val="24"/>
          <w:lang w:val="fr-FR"/>
        </w:rPr>
        <w:t xml:space="preserve">t </w:t>
      </w:r>
      <w:r w:rsidRPr="006260B7">
        <w:rPr>
          <w:rFonts w:ascii="Book Antiqua" w:hAnsi="Book Antiqua" w:cs="Traditional Arabic"/>
          <w:color w:val="000000"/>
          <w:sz w:val="24"/>
          <w:szCs w:val="24"/>
          <w:lang w:val="fr-FR"/>
        </w:rPr>
        <w:t xml:space="preserve">alors, </w:t>
      </w:r>
      <w:r w:rsidR="00950681" w:rsidRPr="006260B7">
        <w:rPr>
          <w:rFonts w:ascii="Book Antiqua" w:hAnsi="Book Antiqua" w:cs="Traditional Arabic"/>
          <w:color w:val="000000"/>
          <w:sz w:val="24"/>
          <w:szCs w:val="24"/>
          <w:lang w:val="fr-FR"/>
        </w:rPr>
        <w:t>il prend</w:t>
      </w:r>
      <w:r w:rsidRPr="006260B7">
        <w:rPr>
          <w:rFonts w:ascii="Book Antiqua" w:hAnsi="Book Antiqua" w:cs="Traditional Arabic"/>
          <w:color w:val="000000"/>
          <w:sz w:val="24"/>
          <w:szCs w:val="24"/>
          <w:lang w:val="fr-FR"/>
        </w:rPr>
        <w:t>ra</w:t>
      </w:r>
      <w:r w:rsidR="00950681" w:rsidRPr="006260B7">
        <w:rPr>
          <w:rFonts w:ascii="Book Antiqua" w:hAnsi="Book Antiqua" w:cs="Traditional Arabic"/>
          <w:color w:val="000000"/>
          <w:sz w:val="24"/>
          <w:szCs w:val="24"/>
          <w:lang w:val="fr-FR"/>
        </w:rPr>
        <w:t xml:space="preserve"> le plus grand soin de ne pas tomber dans les passions et </w:t>
      </w:r>
      <w:r w:rsidRPr="006260B7">
        <w:rPr>
          <w:rFonts w:ascii="Book Antiqua" w:hAnsi="Book Antiqua" w:cs="Traditional Arabic"/>
          <w:color w:val="000000"/>
          <w:sz w:val="24"/>
          <w:szCs w:val="24"/>
          <w:lang w:val="fr-FR"/>
        </w:rPr>
        <w:t xml:space="preserve">innovations </w:t>
      </w:r>
      <w:r w:rsidR="00950681" w:rsidRPr="006260B7">
        <w:rPr>
          <w:rFonts w:ascii="Book Antiqua" w:hAnsi="Book Antiqua" w:cs="Traditional Arabic"/>
          <w:color w:val="000000"/>
          <w:sz w:val="24"/>
          <w:szCs w:val="24"/>
          <w:lang w:val="fr-FR"/>
        </w:rPr>
        <w:t>pour lesquel</w:t>
      </w:r>
      <w:r w:rsidRPr="006260B7">
        <w:rPr>
          <w:rFonts w:ascii="Book Antiqua" w:hAnsi="Book Antiqua" w:cs="Traditional Arabic"/>
          <w:color w:val="000000"/>
          <w:sz w:val="24"/>
          <w:szCs w:val="24"/>
          <w:lang w:val="fr-FR"/>
        </w:rPr>
        <w:t>le</w:t>
      </w:r>
      <w:r w:rsidR="00950681" w:rsidRPr="006260B7">
        <w:rPr>
          <w:rFonts w:ascii="Book Antiqua" w:hAnsi="Book Antiqua" w:cs="Traditional Arabic"/>
          <w:color w:val="000000"/>
          <w:sz w:val="24"/>
          <w:szCs w:val="24"/>
          <w:lang w:val="fr-FR"/>
        </w:rPr>
        <w:t>s Allah n’a pas fait descendre de preuve</w:t>
      </w:r>
      <w:r w:rsidR="00950681" w:rsidRPr="006260B7">
        <w:rPr>
          <w:rFonts w:ascii="Book Antiqua" w:hAnsi="Book Antiqua" w:cs="Traditional Arabic"/>
          <w:iCs/>
          <w:color w:val="000000"/>
          <w:sz w:val="24"/>
          <w:szCs w:val="24"/>
          <w:lang w:val="fr-FR"/>
        </w:rPr>
        <w:t>.</w:t>
      </w:r>
    </w:p>
    <w:p w:rsidR="00950681" w:rsidRPr="006260B7" w:rsidRDefault="00950681" w:rsidP="006260B7">
      <w:pPr>
        <w:autoSpaceDE w:val="0"/>
        <w:autoSpaceDN w:val="0"/>
        <w:bidi w:val="0"/>
        <w:adjustRightInd w:val="0"/>
        <w:spacing w:before="120" w:after="0" w:line="240" w:lineRule="auto"/>
        <w:ind w:firstLine="284"/>
        <w:jc w:val="both"/>
        <w:rPr>
          <w:rFonts w:ascii="Book Antiqua" w:hAnsi="Book Antiqua" w:cs="Traditional Arabic"/>
          <w:i/>
          <w:color w:val="000000"/>
          <w:sz w:val="24"/>
          <w:szCs w:val="24"/>
          <w:lang w:val="fr-FR"/>
        </w:rPr>
      </w:pPr>
    </w:p>
    <w:p w:rsidR="00C97657" w:rsidRPr="006260B7" w:rsidRDefault="00950681"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950681" w:rsidRPr="006260B7" w:rsidRDefault="00BF5A6A" w:rsidP="006260B7">
      <w:pPr>
        <w:pStyle w:val="Heading1"/>
      </w:pPr>
      <w:bookmarkStart w:id="26" w:name="_Toc367107941"/>
      <w:bookmarkStart w:id="27" w:name="_Toc449995676"/>
      <w:r w:rsidRPr="006260B7">
        <w:t>Dixième</w:t>
      </w:r>
      <w:r w:rsidR="00950681" w:rsidRPr="006260B7">
        <w:t xml:space="preserve"> objectif</w:t>
      </w:r>
      <w:r w:rsidR="006260B7" w:rsidRPr="006260B7">
        <w:t>:</w:t>
      </w:r>
      <w:r w:rsidR="00950681" w:rsidRPr="006260B7">
        <w:t xml:space="preserve"> se </w:t>
      </w:r>
      <w:r w:rsidRPr="006260B7">
        <w:t>différencier des polythéistes</w:t>
      </w:r>
      <w:bookmarkEnd w:id="26"/>
      <w:bookmarkEnd w:id="27"/>
    </w:p>
    <w:p w:rsidR="00BF5A6A"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dixième </w:t>
      </w:r>
      <w:r w:rsidR="00766123" w:rsidRPr="006260B7">
        <w:rPr>
          <w:rFonts w:ascii="Book Antiqua" w:hAnsi="Book Antiqua" w:cs="Traditional Arabic"/>
          <w:color w:val="000000"/>
          <w:sz w:val="24"/>
          <w:szCs w:val="24"/>
          <w:lang w:val="fr-FR"/>
        </w:rPr>
        <w:t>objectif</w:t>
      </w:r>
      <w:r w:rsidRPr="006260B7">
        <w:rPr>
          <w:rFonts w:ascii="Book Antiqua" w:hAnsi="Book Antiqua" w:cs="Traditional Arabic"/>
          <w:color w:val="000000"/>
          <w:sz w:val="24"/>
          <w:szCs w:val="24"/>
          <w:lang w:val="fr-FR"/>
        </w:rPr>
        <w:t xml:space="preserve"> du pèlerinage </w:t>
      </w:r>
      <w:r w:rsidR="00766123" w:rsidRPr="006260B7">
        <w:rPr>
          <w:rFonts w:ascii="Book Antiqua" w:hAnsi="Book Antiqua" w:cs="Traditional Arabic"/>
          <w:color w:val="000000"/>
          <w:sz w:val="24"/>
          <w:szCs w:val="24"/>
          <w:lang w:val="fr-FR"/>
        </w:rPr>
        <w:t xml:space="preserve">est de se différencier des </w:t>
      </w:r>
      <w:r w:rsidR="001A6223" w:rsidRPr="006260B7">
        <w:rPr>
          <w:rFonts w:ascii="Book Antiqua" w:hAnsi="Book Antiqua" w:cs="Traditional Arabic"/>
          <w:color w:val="000000"/>
          <w:sz w:val="24"/>
          <w:szCs w:val="24"/>
          <w:lang w:val="fr-FR"/>
        </w:rPr>
        <w:t xml:space="preserve">polythéistes, de </w:t>
      </w:r>
      <w:r w:rsidRPr="006260B7">
        <w:rPr>
          <w:rFonts w:ascii="Book Antiqua" w:hAnsi="Book Antiqua" w:cs="Traditional Arabic"/>
          <w:color w:val="000000"/>
          <w:sz w:val="24"/>
          <w:szCs w:val="24"/>
          <w:lang w:val="fr-FR"/>
        </w:rPr>
        <w:t xml:space="preserve">leurs </w:t>
      </w:r>
      <w:r w:rsidR="001A6223" w:rsidRPr="006260B7">
        <w:rPr>
          <w:rFonts w:ascii="Book Antiqua" w:hAnsi="Book Antiqua" w:cs="Traditional Arabic"/>
          <w:color w:val="000000"/>
          <w:sz w:val="24"/>
          <w:szCs w:val="24"/>
          <w:lang w:val="fr-FR"/>
        </w:rPr>
        <w:t xml:space="preserve">actes </w:t>
      </w:r>
      <w:r w:rsidRPr="006260B7">
        <w:rPr>
          <w:rFonts w:ascii="Book Antiqua" w:hAnsi="Book Antiqua" w:cs="Traditional Arabic"/>
          <w:color w:val="000000"/>
          <w:sz w:val="24"/>
          <w:szCs w:val="24"/>
          <w:lang w:val="fr-FR"/>
        </w:rPr>
        <w:t>et leurs égarements</w:t>
      </w:r>
      <w:r w:rsidR="001A6223" w:rsidRPr="006260B7">
        <w:rPr>
          <w:rFonts w:ascii="Book Antiqua" w:hAnsi="Book Antiqua" w:cs="Traditional Arabic"/>
          <w:color w:val="000000"/>
          <w:sz w:val="24"/>
          <w:szCs w:val="24"/>
          <w:lang w:val="fr-FR"/>
        </w:rPr>
        <w:t xml:space="preserve"> dignes de la </w:t>
      </w:r>
      <w:r w:rsidR="001A6223" w:rsidRPr="006260B7">
        <w:rPr>
          <w:rFonts w:ascii="Book Antiqua" w:hAnsi="Book Antiqua" w:cs="Traditional Arabic"/>
          <w:i/>
          <w:iCs/>
          <w:color w:val="000000"/>
          <w:sz w:val="24"/>
          <w:szCs w:val="24"/>
          <w:lang w:val="fr-FR"/>
        </w:rPr>
        <w:t>Jâhiliyah</w:t>
      </w:r>
      <w:r w:rsidR="001A6223" w:rsidRPr="006260B7">
        <w:rPr>
          <w:rStyle w:val="FootnoteReference"/>
          <w:rFonts w:ascii="Book Antiqua" w:hAnsi="Book Antiqua"/>
          <w:i/>
          <w:iCs/>
          <w:color w:val="000000"/>
          <w:sz w:val="24"/>
          <w:szCs w:val="24"/>
          <w:lang w:val="fr-FR"/>
        </w:rPr>
        <w:footnoteReference w:id="60"/>
      </w:r>
      <w:r w:rsidR="001A6223"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ainsi que </w:t>
      </w:r>
      <w:r w:rsidR="001A6223"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leurs faussetés sans limite</w:t>
      </w:r>
      <w:r w:rsidR="001A6223"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w:t>
      </w:r>
    </w:p>
    <w:p w:rsidR="008A540D" w:rsidRPr="006260B7" w:rsidRDefault="008A540D" w:rsidP="006260B7">
      <w:pPr>
        <w:tabs>
          <w:tab w:val="left" w:pos="9746"/>
        </w:tabs>
        <w:bidi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 cet effet, </w:t>
      </w:r>
      <w:r w:rsidR="00BF5A6A" w:rsidRPr="006260B7">
        <w:rPr>
          <w:rFonts w:ascii="Book Antiqua" w:hAnsi="Book Antiqua" w:cs="Traditional Arabic"/>
          <w:color w:val="000000"/>
          <w:sz w:val="24"/>
          <w:szCs w:val="24"/>
          <w:lang w:val="fr-FR"/>
        </w:rPr>
        <w:t xml:space="preserve">nous </w:t>
      </w:r>
      <w:r w:rsidRPr="006260B7">
        <w:rPr>
          <w:rFonts w:ascii="Book Antiqua" w:hAnsi="Book Antiqua" w:cs="Traditional Arabic"/>
          <w:color w:val="000000"/>
          <w:sz w:val="24"/>
          <w:szCs w:val="24"/>
          <w:lang w:val="fr-FR"/>
        </w:rPr>
        <w:t xml:space="preserve">remarquons </w:t>
      </w:r>
      <w:r w:rsidR="00BF5A6A" w:rsidRPr="006260B7">
        <w:rPr>
          <w:rFonts w:ascii="Book Antiqua" w:hAnsi="Book Antiqua" w:cs="Traditional Arabic"/>
          <w:color w:val="000000"/>
          <w:sz w:val="24"/>
          <w:szCs w:val="24"/>
          <w:lang w:val="fr-FR"/>
        </w:rPr>
        <w:t xml:space="preserve">que notre </w:t>
      </w:r>
      <w:r w:rsidR="00BA07DA" w:rsidRPr="006260B7">
        <w:rPr>
          <w:rFonts w:ascii="Book Antiqua" w:hAnsi="Book Antiqua" w:cs="Traditional Arabic"/>
          <w:color w:val="000000"/>
          <w:sz w:val="24"/>
          <w:szCs w:val="24"/>
          <w:lang w:val="fr-FR"/>
        </w:rPr>
        <w:t>p</w:t>
      </w:r>
      <w:r w:rsidR="00BF5A6A" w:rsidRPr="006260B7">
        <w:rPr>
          <w:rFonts w:ascii="Book Antiqua" w:hAnsi="Book Antiqua" w:cs="Traditional Arabic"/>
          <w:color w:val="000000"/>
          <w:sz w:val="24"/>
          <w:szCs w:val="24"/>
          <w:lang w:val="fr-FR"/>
        </w:rPr>
        <w:t>rophète</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s’est différencié d</w:t>
      </w:r>
      <w:r w:rsidR="00BF5A6A" w:rsidRPr="006260B7">
        <w:rPr>
          <w:rFonts w:ascii="Book Antiqua" w:hAnsi="Book Antiqua" w:cs="Traditional Arabic"/>
          <w:color w:val="000000"/>
          <w:sz w:val="24"/>
          <w:szCs w:val="24"/>
          <w:lang w:val="fr-FR"/>
        </w:rPr>
        <w:t xml:space="preserve">es polythéistes dans les </w:t>
      </w:r>
      <w:r w:rsidRPr="006260B7">
        <w:rPr>
          <w:rFonts w:ascii="Book Antiqua" w:hAnsi="Book Antiqua" w:cs="Traditional Arabic"/>
          <w:color w:val="000000"/>
          <w:sz w:val="24"/>
          <w:szCs w:val="24"/>
          <w:lang w:val="fr-FR"/>
        </w:rPr>
        <w:t xml:space="preserve">rites </w:t>
      </w:r>
      <w:r w:rsidR="00BF5A6A" w:rsidRPr="006260B7">
        <w:rPr>
          <w:rFonts w:ascii="Book Antiqua" w:hAnsi="Book Antiqua" w:cs="Traditional Arabic"/>
          <w:color w:val="000000"/>
          <w:sz w:val="24"/>
          <w:szCs w:val="24"/>
          <w:lang w:val="fr-FR"/>
        </w:rPr>
        <w:t xml:space="preserve">du pèlerinage. </w:t>
      </w:r>
      <w:r w:rsidRPr="006260B7">
        <w:rPr>
          <w:rFonts w:ascii="Book Antiqua" w:hAnsi="Book Antiqua" w:cs="Traditional Arabic"/>
          <w:color w:val="000000"/>
          <w:sz w:val="24"/>
          <w:szCs w:val="24"/>
          <w:lang w:val="fr-FR"/>
        </w:rPr>
        <w:t>Et bien qu’ils</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avaient pour habitude de se rendre au pèlerinage</w:t>
      </w:r>
      <w:r w:rsidR="00BF5A6A" w:rsidRPr="006260B7">
        <w:rPr>
          <w:rFonts w:ascii="Book Antiqua" w:hAnsi="Book Antiqua" w:cs="Traditional Arabic"/>
          <w:color w:val="000000"/>
          <w:sz w:val="24"/>
          <w:szCs w:val="24"/>
          <w:lang w:val="fr-FR"/>
        </w:rPr>
        <w:t xml:space="preserve">, prononçaient la </w:t>
      </w:r>
      <w:r w:rsidRPr="006260B7">
        <w:rPr>
          <w:rFonts w:ascii="Book Antiqua" w:hAnsi="Book Antiqua" w:cs="Traditional Arabic"/>
          <w:i/>
          <w:iCs/>
          <w:color w:val="000000"/>
          <w:sz w:val="24"/>
          <w:szCs w:val="24"/>
          <w:lang w:val="fr-FR"/>
        </w:rPr>
        <w:t>Talbi</w:t>
      </w:r>
      <w:r w:rsidR="00BF5A6A" w:rsidRPr="006260B7">
        <w:rPr>
          <w:rFonts w:ascii="Book Antiqua" w:hAnsi="Book Antiqua" w:cs="Traditional Arabic"/>
          <w:i/>
          <w:iCs/>
          <w:color w:val="000000"/>
          <w:sz w:val="24"/>
          <w:szCs w:val="24"/>
          <w:lang w:val="fr-FR"/>
        </w:rPr>
        <w:t>yah</w:t>
      </w:r>
      <w:r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stationnaient à </w:t>
      </w:r>
      <w:r w:rsidRPr="006260B7">
        <w:rPr>
          <w:rFonts w:ascii="Book Antiqua" w:hAnsi="Book Antiqua" w:cs="Traditional Arabic"/>
          <w:i/>
          <w:iCs/>
          <w:color w:val="000000"/>
          <w:sz w:val="24"/>
          <w:szCs w:val="24"/>
          <w:vertAlign w:val="superscript"/>
          <w:lang w:val="fr-FR"/>
        </w:rPr>
        <w:t>c</w:t>
      </w:r>
      <w:r w:rsidR="00BF5A6A" w:rsidRPr="006260B7">
        <w:rPr>
          <w:rFonts w:ascii="Book Antiqua" w:hAnsi="Book Antiqua" w:cs="Traditional Arabic"/>
          <w:color w:val="000000"/>
          <w:sz w:val="24"/>
          <w:szCs w:val="24"/>
          <w:lang w:val="fr-FR"/>
        </w:rPr>
        <w:t>Araf</w:t>
      </w:r>
      <w:r w:rsidRPr="006260B7">
        <w:rPr>
          <w:rFonts w:ascii="Book Antiqua" w:hAnsi="Book Antiqua" w:cs="Traditional Arabic"/>
          <w:color w:val="000000"/>
          <w:sz w:val="24"/>
          <w:szCs w:val="24"/>
          <w:lang w:val="fr-FR"/>
        </w:rPr>
        <w:t>ât et à Muzdalif</w:t>
      </w:r>
      <w:r w:rsidR="00BF5A6A" w:rsidRPr="006260B7">
        <w:rPr>
          <w:rFonts w:ascii="Book Antiqua" w:hAnsi="Book Antiqua" w:cs="Traditional Arabic"/>
          <w:color w:val="000000"/>
          <w:sz w:val="24"/>
          <w:szCs w:val="24"/>
          <w:lang w:val="fr-FR"/>
        </w:rPr>
        <w:t>ah</w:t>
      </w:r>
      <w:r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ils </w:t>
      </w:r>
      <w:r w:rsidRPr="006260B7">
        <w:rPr>
          <w:rFonts w:ascii="Book Antiqua" w:hAnsi="Book Antiqua" w:cs="Traditional Arabic"/>
          <w:color w:val="000000"/>
          <w:sz w:val="24"/>
          <w:szCs w:val="24"/>
          <w:lang w:val="fr-FR"/>
        </w:rPr>
        <w:t xml:space="preserve">étaient totalement </w:t>
      </w:r>
      <w:r w:rsidR="00BF5A6A" w:rsidRPr="006260B7">
        <w:rPr>
          <w:rFonts w:ascii="Book Antiqua" w:hAnsi="Book Antiqua" w:cs="Traditional Arabic"/>
          <w:color w:val="000000"/>
          <w:sz w:val="24"/>
          <w:szCs w:val="24"/>
          <w:lang w:val="fr-FR"/>
        </w:rPr>
        <w:t xml:space="preserve">aveugles et </w:t>
      </w:r>
      <w:r w:rsidRPr="006260B7">
        <w:rPr>
          <w:rFonts w:ascii="Book Antiqua" w:hAnsi="Book Antiqua" w:cs="Traditional Arabic"/>
          <w:color w:val="000000"/>
          <w:sz w:val="24"/>
          <w:szCs w:val="24"/>
          <w:lang w:val="fr-FR"/>
        </w:rPr>
        <w:t xml:space="preserve">excessivement </w:t>
      </w:r>
      <w:r w:rsidR="00BF5A6A" w:rsidRPr="006260B7">
        <w:rPr>
          <w:rFonts w:ascii="Book Antiqua" w:hAnsi="Book Antiqua" w:cs="Traditional Arabic"/>
          <w:color w:val="000000"/>
          <w:sz w:val="24"/>
          <w:szCs w:val="24"/>
          <w:lang w:val="fr-FR"/>
        </w:rPr>
        <w:t xml:space="preserve">ignorants. Leur </w:t>
      </w:r>
      <w:r w:rsidRPr="006260B7">
        <w:rPr>
          <w:rFonts w:ascii="Book Antiqua" w:hAnsi="Book Antiqua" w:cs="Traditional Arabic"/>
          <w:i/>
          <w:iCs/>
          <w:color w:val="000000"/>
          <w:sz w:val="24"/>
          <w:szCs w:val="24"/>
          <w:lang w:val="fr-FR"/>
        </w:rPr>
        <w:t>Talbiy</w:t>
      </w:r>
      <w:r w:rsidR="00BF5A6A" w:rsidRPr="006260B7">
        <w:rPr>
          <w:rFonts w:ascii="Book Antiqua" w:hAnsi="Book Antiqua" w:cs="Traditional Arabic"/>
          <w:i/>
          <w:iCs/>
          <w:color w:val="000000"/>
          <w:sz w:val="24"/>
          <w:szCs w:val="24"/>
          <w:lang w:val="fr-FR"/>
        </w:rPr>
        <w:t>ah</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était fondée </w:t>
      </w:r>
      <w:r w:rsidR="00BF5A6A" w:rsidRPr="006260B7">
        <w:rPr>
          <w:rFonts w:ascii="Book Antiqua" w:hAnsi="Book Antiqua" w:cs="Traditional Arabic"/>
          <w:color w:val="000000"/>
          <w:sz w:val="24"/>
          <w:szCs w:val="24"/>
          <w:lang w:val="fr-FR"/>
        </w:rPr>
        <w:t xml:space="preserve">sur le polythéisme et l’attribution d’un égal à Allah. Ainsi, </w:t>
      </w:r>
      <w:r w:rsidRPr="006260B7">
        <w:rPr>
          <w:rFonts w:ascii="Book Antiqua" w:hAnsi="Book Antiqua" w:cs="Traditional Arabic"/>
          <w:color w:val="000000"/>
          <w:sz w:val="24"/>
          <w:szCs w:val="24"/>
          <w:lang w:val="fr-FR"/>
        </w:rPr>
        <w:t xml:space="preserve">certains d’entre </w:t>
      </w:r>
      <w:r w:rsidR="00BF5A6A" w:rsidRPr="006260B7">
        <w:rPr>
          <w:rFonts w:ascii="Book Antiqua" w:hAnsi="Book Antiqua" w:cs="Traditional Arabic"/>
          <w:color w:val="000000"/>
          <w:sz w:val="24"/>
          <w:szCs w:val="24"/>
          <w:lang w:val="fr-FR"/>
        </w:rPr>
        <w:t>d’eux disai</w:t>
      </w:r>
      <w:r w:rsidRPr="006260B7">
        <w:rPr>
          <w:rFonts w:ascii="Book Antiqua" w:hAnsi="Book Antiqua" w:cs="Traditional Arabic"/>
          <w:color w:val="000000"/>
          <w:sz w:val="24"/>
          <w:szCs w:val="24"/>
          <w:lang w:val="fr-FR"/>
        </w:rPr>
        <w:t>en</w:t>
      </w:r>
      <w:r w:rsidR="00BF5A6A" w:rsidRPr="006260B7">
        <w:rPr>
          <w:rFonts w:ascii="Book Antiqua" w:hAnsi="Book Antiqua" w:cs="Traditional Arabic"/>
          <w:color w:val="000000"/>
          <w:sz w:val="24"/>
          <w:szCs w:val="24"/>
          <w:lang w:val="fr-FR"/>
        </w:rPr>
        <w:t xml:space="preserve">t dans </w:t>
      </w:r>
      <w:r w:rsidRPr="006260B7">
        <w:rPr>
          <w:rFonts w:ascii="Book Antiqua" w:hAnsi="Book Antiqua" w:cs="Traditional Arabic"/>
          <w:color w:val="000000"/>
          <w:sz w:val="24"/>
          <w:szCs w:val="24"/>
          <w:lang w:val="fr-FR"/>
        </w:rPr>
        <w:t xml:space="preserve">leur </w:t>
      </w:r>
      <w:r w:rsidRPr="006260B7">
        <w:rPr>
          <w:rFonts w:ascii="Book Antiqua" w:hAnsi="Book Antiqua" w:cs="Traditional Arabic"/>
          <w:i/>
          <w:iCs/>
          <w:color w:val="000000"/>
          <w:sz w:val="24"/>
          <w:szCs w:val="24"/>
          <w:lang w:val="fr-FR"/>
        </w:rPr>
        <w:t>Talbiy</w:t>
      </w:r>
      <w:r w:rsidR="00BF5A6A" w:rsidRPr="006260B7">
        <w:rPr>
          <w:rFonts w:ascii="Book Antiqua" w:hAnsi="Book Antiqua" w:cs="Traditional Arabic"/>
          <w:i/>
          <w:iCs/>
          <w:color w:val="000000"/>
          <w:sz w:val="24"/>
          <w:szCs w:val="24"/>
          <w:lang w:val="fr-FR"/>
        </w:rPr>
        <w:t>ah</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w:t>
      </w:r>
      <w:r w:rsidRPr="006260B7">
        <w:rPr>
          <w:rFonts w:ascii="Book Antiqua" w:hAnsi="Book Antiqua" w:cs="Traditional Arabic"/>
          <w:i/>
          <w:iCs/>
          <w:color w:val="000000"/>
          <w:sz w:val="24"/>
          <w:szCs w:val="24"/>
          <w:lang w:val="fr-FR"/>
        </w:rPr>
        <w:t>Je réponds à ton appel, point de divinité digne d’adoration en dehors de Toi</w:t>
      </w:r>
      <w:r w:rsidR="00F92B17" w:rsidRPr="006260B7">
        <w:rPr>
          <w:rFonts w:ascii="Book Antiqua" w:hAnsi="Book Antiqua" w:cs="Traditional Arabic"/>
          <w:i/>
          <w:iCs/>
          <w:color w:val="000000"/>
          <w:sz w:val="24"/>
          <w:szCs w:val="24"/>
          <w:lang w:val="fr-FR"/>
        </w:rPr>
        <w:t xml:space="preserve">, je réponds à Ton appel. Je réponds à Ton appel, Tu n’as point d’associé, </w:t>
      </w:r>
      <w:r w:rsidR="00F92B17" w:rsidRPr="006260B7">
        <w:rPr>
          <w:rFonts w:ascii="Book Antiqua" w:hAnsi="Book Antiqua" w:cs="Traditional Arabic"/>
          <w:i/>
          <w:iCs/>
          <w:color w:val="000000"/>
          <w:sz w:val="24"/>
          <w:szCs w:val="24"/>
          <w:u w:val="single"/>
          <w:lang w:val="fr-FR"/>
        </w:rPr>
        <w:t>s</w:t>
      </w:r>
      <w:r w:rsidRPr="006260B7">
        <w:rPr>
          <w:rFonts w:ascii="Book Antiqua" w:hAnsi="Book Antiqua" w:cs="Traditional Arabic"/>
          <w:i/>
          <w:iCs/>
          <w:color w:val="000000"/>
          <w:sz w:val="24"/>
          <w:szCs w:val="24"/>
          <w:u w:val="single"/>
          <w:lang w:val="fr-FR"/>
        </w:rPr>
        <w:t>auf un associé que Tu possèdes, lui et ce qu’il possède</w:t>
      </w:r>
      <w:r w:rsidR="00F92B17" w:rsidRPr="006260B7">
        <w:rPr>
          <w:rFonts w:ascii="Book Antiqua" w:hAnsi="Book Antiqua" w:cs="Traditional Arabic"/>
          <w:i/>
          <w:iCs/>
          <w:color w:val="000000"/>
          <w:sz w:val="24"/>
          <w:szCs w:val="24"/>
          <w:lang w:val="fr-FR"/>
        </w:rPr>
        <w:t>.</w:t>
      </w:r>
      <w:r w:rsidRPr="006260B7">
        <w:rPr>
          <w:rFonts w:ascii="Book Antiqua" w:hAnsi="Book Antiqua" w:cs="Traditional Arabic"/>
          <w:i/>
          <w:iCs/>
          <w:color w:val="000000"/>
          <w:sz w:val="24"/>
          <w:szCs w:val="24"/>
          <w:lang w:val="fr-FR"/>
        </w:rPr>
        <w:t>»</w:t>
      </w:r>
    </w:p>
    <w:p w:rsidR="00F92B17"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Ainsi, ils mêl</w:t>
      </w:r>
      <w:r w:rsidR="00F92B17" w:rsidRPr="006260B7">
        <w:rPr>
          <w:rFonts w:ascii="Book Antiqua" w:hAnsi="Book Antiqua" w:cs="Traditional Arabic"/>
          <w:color w:val="000000"/>
          <w:sz w:val="24"/>
          <w:szCs w:val="24"/>
          <w:lang w:val="fr-FR"/>
        </w:rPr>
        <w:t>aie</w:t>
      </w:r>
      <w:r w:rsidRPr="006260B7">
        <w:rPr>
          <w:rFonts w:ascii="Book Antiqua" w:hAnsi="Book Antiqua" w:cs="Traditional Arabic"/>
          <w:color w:val="000000"/>
          <w:sz w:val="24"/>
          <w:szCs w:val="24"/>
          <w:lang w:val="fr-FR"/>
        </w:rPr>
        <w:t>nt</w:t>
      </w:r>
      <w:r w:rsidR="00F92B17" w:rsidRPr="006260B7">
        <w:rPr>
          <w:rFonts w:ascii="Book Antiqua" w:hAnsi="Book Antiqua" w:cs="Traditional Arabic"/>
          <w:color w:val="000000"/>
          <w:sz w:val="24"/>
          <w:szCs w:val="24"/>
          <w:lang w:val="fr-FR"/>
        </w:rPr>
        <w:t xml:space="preserve"> le polythéisme et l’associationnisme</w:t>
      </w:r>
      <w:r w:rsidRPr="006260B7">
        <w:rPr>
          <w:rFonts w:ascii="Book Antiqua" w:hAnsi="Book Antiqua" w:cs="Traditional Arabic"/>
          <w:color w:val="000000"/>
          <w:sz w:val="24"/>
          <w:szCs w:val="24"/>
          <w:lang w:val="fr-FR"/>
        </w:rPr>
        <w:t xml:space="preserve"> à la </w:t>
      </w:r>
      <w:r w:rsidR="00F92B17" w:rsidRPr="006260B7">
        <w:rPr>
          <w:rFonts w:ascii="Book Antiqua" w:hAnsi="Book Antiqua" w:cs="Traditional Arabic"/>
          <w:i/>
          <w:iCs/>
          <w:color w:val="000000"/>
          <w:sz w:val="24"/>
          <w:szCs w:val="24"/>
          <w:lang w:val="fr-FR"/>
        </w:rPr>
        <w:t>Talbiy</w:t>
      </w:r>
      <w:r w:rsidRPr="006260B7">
        <w:rPr>
          <w:rFonts w:ascii="Book Antiqua" w:hAnsi="Book Antiqua" w:cs="Traditional Arabic"/>
          <w:i/>
          <w:iCs/>
          <w:color w:val="000000"/>
          <w:sz w:val="24"/>
          <w:szCs w:val="24"/>
          <w:lang w:val="fr-FR"/>
        </w:rPr>
        <w:t>ah</w:t>
      </w:r>
      <w:r w:rsidRPr="006260B7">
        <w:rPr>
          <w:rFonts w:ascii="Book Antiqua" w:hAnsi="Book Antiqua" w:cs="Traditional Arabic"/>
          <w:color w:val="000000"/>
          <w:sz w:val="24"/>
          <w:szCs w:val="24"/>
          <w:lang w:val="fr-FR"/>
        </w:rPr>
        <w:t xml:space="preserve"> </w:t>
      </w:r>
      <w:r w:rsidR="00F92B17"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F92B17" w:rsidRPr="006260B7">
        <w:rPr>
          <w:rFonts w:ascii="Book Antiqua" w:hAnsi="Book Antiqua" w:cs="Traditional Arabic"/>
          <w:color w:val="000000"/>
          <w:sz w:val="24"/>
          <w:szCs w:val="24"/>
          <w:lang w:val="fr-FR"/>
        </w:rPr>
        <w:t xml:space="preserve">). Or, c’est </w:t>
      </w:r>
      <w:r w:rsidRPr="006260B7">
        <w:rPr>
          <w:rFonts w:ascii="Book Antiqua" w:hAnsi="Book Antiqua" w:cs="Traditional Arabic"/>
          <w:color w:val="000000"/>
          <w:sz w:val="24"/>
          <w:szCs w:val="24"/>
          <w:lang w:val="fr-FR"/>
        </w:rPr>
        <w:t>précisément le sens de la parole d’Allah</w:t>
      </w:r>
      <w:r w:rsidR="00F92B17"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ﻷ</w:t>
      </w:r>
      <w:r w:rsidR="00F92B1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lorsqu’Il a </w:t>
      </w:r>
      <w:r w:rsidR="00F92B17" w:rsidRPr="006260B7">
        <w:rPr>
          <w:rFonts w:ascii="Book Antiqua" w:hAnsi="Book Antiqua" w:cs="Traditional Arabic"/>
          <w:color w:val="000000"/>
          <w:sz w:val="24"/>
          <w:szCs w:val="24"/>
          <w:lang w:val="fr-FR"/>
        </w:rPr>
        <w:t xml:space="preserve">exposé </w:t>
      </w:r>
      <w:r w:rsidRPr="006260B7">
        <w:rPr>
          <w:rFonts w:ascii="Book Antiqua" w:hAnsi="Book Antiqua" w:cs="Traditional Arabic"/>
          <w:color w:val="000000"/>
          <w:sz w:val="24"/>
          <w:szCs w:val="24"/>
          <w:lang w:val="fr-FR"/>
        </w:rPr>
        <w:t xml:space="preserve">leur </w:t>
      </w:r>
      <w:r w:rsidR="00F92B17" w:rsidRPr="006260B7">
        <w:rPr>
          <w:rFonts w:ascii="Book Antiqua" w:hAnsi="Book Antiqua" w:cs="Traditional Arabic"/>
          <w:color w:val="000000"/>
          <w:sz w:val="24"/>
          <w:szCs w:val="24"/>
          <w:lang w:val="fr-FR"/>
        </w:rPr>
        <w:t>situation</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B36EE4" w:rsidRPr="006260B7" w:rsidRDefault="00B36EE4"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وَمَا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يُؤْمِنُ</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أَكْثَرُهُمْ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بِاللَّهِ</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إِلَّا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وَهُمْ</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مُشْرِكُونَ</w:t>
      </w:r>
      <w:r w:rsidRPr="006260B7">
        <w:rPr>
          <w:rFonts w:ascii="Book Antiqua" w:hAnsi="Book Antiqua" w:cs="KFGQPC Uthmanic Script HAFS"/>
          <w:color w:val="000000"/>
          <w:sz w:val="24"/>
          <w:szCs w:val="28"/>
          <w:rtl/>
          <w:lang w:bidi="fa-IR"/>
        </w:rPr>
        <w:t>١٠٦</w:t>
      </w:r>
      <w:r w:rsidRPr="006260B7">
        <w:rPr>
          <w:rFonts w:ascii="Book Antiqua" w:hAnsi="Book Antiqua" w:cs="Traditional Arabic"/>
          <w:color w:val="000000"/>
          <w:sz w:val="24"/>
          <w:szCs w:val="28"/>
          <w:rtl/>
          <w:lang w:bidi="fa-IR"/>
        </w:rPr>
        <w:t>﴾</w:t>
      </w:r>
      <w:r w:rsidRPr="006260B7">
        <w:rPr>
          <w:rStyle w:val="Char"/>
          <w:rtl/>
        </w:rPr>
        <w:t xml:space="preserve"> [</w:t>
      </w:r>
      <w:r w:rsidRPr="006260B7">
        <w:rPr>
          <w:rStyle w:val="Char"/>
          <w:rFonts w:hint="eastAsia"/>
          <w:rtl/>
        </w:rPr>
        <w:t>يوسف</w:t>
      </w:r>
      <w:r w:rsidRPr="006260B7">
        <w:rPr>
          <w:rStyle w:val="Char"/>
          <w:rtl/>
        </w:rPr>
        <w:t>: 106]</w:t>
      </w:r>
      <w:r w:rsidRPr="006260B7">
        <w:rPr>
          <w:rStyle w:val="Char"/>
          <w:rFonts w:hint="cs"/>
          <w:rtl/>
        </w:rPr>
        <w:t>.</w:t>
      </w:r>
    </w:p>
    <w:p w:rsidR="00F92B17" w:rsidRPr="006260B7" w:rsidRDefault="00F92B17" w:rsidP="006260B7">
      <w:pPr>
        <w:autoSpaceDE w:val="0"/>
        <w:autoSpaceDN w:val="0"/>
        <w:bidi w:val="0"/>
        <w:adjustRightInd w:val="0"/>
        <w:spacing w:before="120" w:after="0" w:line="240" w:lineRule="auto"/>
        <w:ind w:firstLine="284"/>
        <w:jc w:val="both"/>
        <w:rPr>
          <w:rFonts w:ascii="Book Antiqua" w:hAnsi="Book Antiqua" w:cs="Traditional Arabic" w:hint="cs"/>
          <w:color w:val="000000"/>
          <w:sz w:val="24"/>
          <w:szCs w:val="24"/>
          <w:rtl/>
          <w:lang w:val="fr-FR"/>
        </w:rPr>
      </w:pPr>
      <w:r w:rsidRPr="006260B7">
        <w:rPr>
          <w:rFonts w:ascii="Book Antiqua" w:hAnsi="Book Antiqua" w:cs="Traditional Arabic"/>
          <w:color w:val="000000"/>
          <w:sz w:val="24"/>
          <w:szCs w:val="24"/>
          <w:lang w:val="fr-FR"/>
        </w:rPr>
        <w:t>«</w:t>
      </w:r>
      <w:r w:rsidR="00BF5A6A" w:rsidRPr="006260B7">
        <w:rPr>
          <w:rFonts w:ascii="Book Antiqua" w:hAnsi="Book Antiqua" w:cs="Traditional Arabic"/>
          <w:b/>
          <w:bCs/>
          <w:color w:val="000000"/>
          <w:sz w:val="24"/>
          <w:szCs w:val="24"/>
          <w:lang w:val="fr-FR"/>
        </w:rPr>
        <w:t>Et la plupart d’entre eux ne croient en Allah</w:t>
      </w:r>
      <w:r w:rsidR="000C409A" w:rsidRPr="006260B7">
        <w:rPr>
          <w:rFonts w:ascii="Book Antiqua" w:hAnsi="Book Antiqua" w:cs="Traditional Arabic"/>
          <w:b/>
          <w:bCs/>
          <w:color w:val="000000"/>
          <w:sz w:val="24"/>
          <w:szCs w:val="24"/>
          <w:lang w:val="fr-FR"/>
        </w:rPr>
        <w:t xml:space="preserve"> qu’</w:t>
      </w:r>
      <w:r w:rsidR="00BF5A6A" w:rsidRPr="006260B7">
        <w:rPr>
          <w:rFonts w:ascii="Book Antiqua" w:hAnsi="Book Antiqua" w:cs="Traditional Arabic"/>
          <w:b/>
          <w:bCs/>
          <w:color w:val="000000"/>
          <w:sz w:val="24"/>
          <w:szCs w:val="24"/>
          <w:lang w:val="fr-FR"/>
        </w:rPr>
        <w:t>en Lui donnant des associés</w:t>
      </w:r>
      <w:r w:rsidRPr="006260B7">
        <w:rPr>
          <w:rStyle w:val="FootnoteReference"/>
          <w:rFonts w:ascii="Book Antiqua" w:hAnsi="Book Antiqua"/>
          <w:b/>
          <w:bCs/>
          <w:color w:val="000000"/>
          <w:sz w:val="24"/>
          <w:szCs w:val="24"/>
          <w:lang w:val="fr-FR"/>
        </w:rPr>
        <w:footnoteReference w:id="61"/>
      </w:r>
      <w:r w:rsidR="00334800" w:rsidRPr="006260B7">
        <w:rPr>
          <w:rFonts w:ascii="Book Antiqua" w:hAnsi="Book Antiqua" w:cs="Traditional Arabic"/>
          <w:b/>
          <w:bCs/>
          <w:color w:val="000000"/>
          <w:sz w:val="24"/>
          <w:szCs w:val="24"/>
          <w:lang w:val="fr-FR"/>
        </w:rPr>
        <w:t>.</w:t>
      </w:r>
      <w:r w:rsidRPr="006260B7">
        <w:rPr>
          <w:rFonts w:ascii="Book Antiqua" w:hAnsi="Book Antiqua" w:cs="Traditional Arabic"/>
          <w:b/>
          <w:bCs/>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F92B17" w:rsidRPr="006260B7" w:rsidRDefault="00F92B1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w:t>
      </w:r>
      <w:r w:rsidR="00BF5A6A" w:rsidRPr="006260B7">
        <w:rPr>
          <w:rFonts w:ascii="Book Antiqua" w:hAnsi="Book Antiqua" w:cs="Traditional Arabic"/>
          <w:color w:val="000000"/>
          <w:sz w:val="24"/>
          <w:szCs w:val="24"/>
          <w:lang w:val="fr-FR"/>
        </w:rPr>
        <w:t xml:space="preserve">t </w:t>
      </w:r>
      <w:r w:rsidRPr="006260B7">
        <w:rPr>
          <w:rFonts w:ascii="Book Antiqua" w:hAnsi="Book Antiqua" w:cs="Traditional Arabic"/>
          <w:color w:val="000000"/>
          <w:sz w:val="24"/>
          <w:szCs w:val="24"/>
          <w:lang w:val="fr-FR"/>
        </w:rPr>
        <w:t>lorsqu’Il a dit</w:t>
      </w:r>
      <w:r w:rsidR="006260B7" w:rsidRPr="006260B7">
        <w:rPr>
          <w:rFonts w:ascii="Book Antiqua" w:hAnsi="Book Antiqua" w:cs="Traditional Arabic"/>
          <w:color w:val="000000"/>
          <w:sz w:val="24"/>
          <w:szCs w:val="24"/>
          <w:lang w:val="fr-FR"/>
        </w:rPr>
        <w:t>:</w:t>
      </w:r>
    </w:p>
    <w:p w:rsidR="00B36EE4" w:rsidRPr="006260B7" w:rsidRDefault="00B36EE4" w:rsidP="006260B7">
      <w:pPr>
        <w:autoSpaceDE w:val="0"/>
        <w:autoSpaceDN w:val="0"/>
        <w:adjustRightInd w:val="0"/>
        <w:spacing w:before="120" w:after="0" w:line="240" w:lineRule="auto"/>
        <w:ind w:firstLine="284"/>
        <w:jc w:val="both"/>
        <w:rPr>
          <w:rFonts w:ascii="Book Antiqua" w:hAnsi="Book Antiqua" w:cs="Traditional Arabic" w:hint="cs"/>
          <w:noProof/>
          <w:color w:val="000000"/>
          <w:sz w:val="24"/>
          <w:szCs w:val="24"/>
          <w:rtl/>
          <w:lang w:val="fr-FR" w:bidi="fa-IR"/>
        </w:rPr>
      </w:pPr>
      <w:r w:rsidRPr="006260B7">
        <w:rPr>
          <w:rFonts w:ascii="Book Antiqua" w:hAnsi="Book Antiqua" w:cs="Traditional Arabic"/>
          <w:noProof/>
          <w:color w:val="000000"/>
          <w:sz w:val="24"/>
          <w:szCs w:val="28"/>
          <w:rtl/>
          <w:lang w:val="fr-FR" w:bidi="fa-IR"/>
        </w:rPr>
        <w:t>﴿</w:t>
      </w:r>
      <w:r w:rsidRPr="006260B7">
        <w:rPr>
          <w:rFonts w:ascii="Book Antiqua" w:hAnsi="Book Antiqua" w:cs="KFGQPC Uthmanic Script HAFS" w:hint="eastAsia"/>
          <w:noProof/>
          <w:color w:val="000000"/>
          <w:sz w:val="24"/>
          <w:szCs w:val="28"/>
          <w:rtl/>
          <w:lang w:val="fr-FR" w:bidi="fa-IR"/>
        </w:rPr>
        <w:t>فَلَا</w:t>
      </w:r>
      <w:r w:rsidRPr="006260B7">
        <w:rPr>
          <w:rFonts w:ascii="Book Antiqua" w:hAnsi="Book Antiqua" w:cs="KFGQPC Uthmanic Script HAFS"/>
          <w:noProof/>
          <w:color w:val="000000"/>
          <w:sz w:val="24"/>
          <w:szCs w:val="28"/>
          <w:rtl/>
          <w:lang w:val="fr-FR" w:bidi="fa-IR"/>
        </w:rPr>
        <w:t xml:space="preserve"> </w:t>
      </w:r>
      <w:r w:rsidRPr="006260B7">
        <w:rPr>
          <w:rFonts w:ascii="Book Antiqua" w:hAnsi="Book Antiqua" w:cs="KFGQPC Uthmanic Script HAFS" w:hint="eastAsia"/>
          <w:noProof/>
          <w:color w:val="000000"/>
          <w:sz w:val="24"/>
          <w:szCs w:val="28"/>
          <w:rtl/>
          <w:lang w:val="fr-FR" w:bidi="fa-IR"/>
        </w:rPr>
        <w:t>تَجْعَلُوا</w:t>
      </w:r>
      <w:r w:rsidRPr="006260B7">
        <w:rPr>
          <w:rFonts w:ascii="Book Antiqua" w:hAnsi="Book Antiqua" w:cs="KFGQPC Uthmanic Script HAFS"/>
          <w:noProof/>
          <w:color w:val="000000"/>
          <w:sz w:val="24"/>
          <w:szCs w:val="28"/>
          <w:rtl/>
          <w:lang w:val="fr-FR" w:bidi="fa-IR"/>
        </w:rPr>
        <w:t xml:space="preserve"> </w:t>
      </w:r>
      <w:r w:rsidRPr="006260B7">
        <w:rPr>
          <w:rFonts w:ascii="Book Antiqua" w:hAnsi="Book Antiqua" w:cs="KFGQPC Uthmanic Script HAFS" w:hint="eastAsia"/>
          <w:noProof/>
          <w:color w:val="000000"/>
          <w:sz w:val="24"/>
          <w:szCs w:val="28"/>
          <w:rtl/>
          <w:lang w:val="fr-FR" w:bidi="fa-IR"/>
        </w:rPr>
        <w:t>لِلَّهِ</w:t>
      </w:r>
      <w:r w:rsidRPr="006260B7">
        <w:rPr>
          <w:rFonts w:ascii="Book Antiqua" w:hAnsi="Book Antiqua" w:cs="KFGQPC Uthmanic Script HAFS"/>
          <w:noProof/>
          <w:color w:val="000000"/>
          <w:sz w:val="24"/>
          <w:szCs w:val="28"/>
          <w:rtl/>
          <w:lang w:val="fr-FR" w:bidi="fa-IR"/>
        </w:rPr>
        <w:t xml:space="preserve"> </w:t>
      </w:r>
      <w:r w:rsidRPr="006260B7">
        <w:rPr>
          <w:rFonts w:ascii="Book Antiqua" w:hAnsi="Book Antiqua" w:cs="KFGQPC Uthmanic Script HAFS" w:hint="eastAsia"/>
          <w:noProof/>
          <w:color w:val="000000"/>
          <w:sz w:val="24"/>
          <w:szCs w:val="28"/>
          <w:rtl/>
          <w:lang w:val="fr-FR" w:bidi="fa-IR"/>
        </w:rPr>
        <w:t>أَنْدَادًا</w:t>
      </w:r>
      <w:r w:rsidRPr="006260B7">
        <w:rPr>
          <w:rFonts w:ascii="Book Antiqua" w:hAnsi="Book Antiqua" w:cs="KFGQPC Uthmanic Script HAFS"/>
          <w:noProof/>
          <w:color w:val="000000"/>
          <w:sz w:val="24"/>
          <w:szCs w:val="28"/>
          <w:rtl/>
          <w:lang w:val="fr-FR" w:bidi="fa-IR"/>
        </w:rPr>
        <w:t xml:space="preserve"> </w:t>
      </w:r>
      <w:r w:rsidRPr="006260B7">
        <w:rPr>
          <w:rFonts w:ascii="Book Antiqua" w:hAnsi="Book Antiqua" w:cs="KFGQPC Uthmanic Script HAFS" w:hint="eastAsia"/>
          <w:noProof/>
          <w:color w:val="000000"/>
          <w:sz w:val="24"/>
          <w:szCs w:val="28"/>
          <w:rtl/>
          <w:lang w:val="fr-FR" w:bidi="fa-IR"/>
        </w:rPr>
        <w:t>وَأَنْتُمْ</w:t>
      </w:r>
      <w:r w:rsidRPr="006260B7">
        <w:rPr>
          <w:rFonts w:ascii="Book Antiqua" w:hAnsi="Book Antiqua" w:cs="KFGQPC Uthmanic Script HAFS"/>
          <w:noProof/>
          <w:color w:val="000000"/>
          <w:sz w:val="24"/>
          <w:szCs w:val="28"/>
          <w:rtl/>
          <w:lang w:val="fr-FR" w:bidi="fa-IR"/>
        </w:rPr>
        <w:t xml:space="preserve"> </w:t>
      </w:r>
      <w:r w:rsidRPr="006260B7">
        <w:rPr>
          <w:rFonts w:ascii="Book Antiqua" w:hAnsi="Book Antiqua" w:cs="KFGQPC Uthmanic Script HAFS" w:hint="eastAsia"/>
          <w:noProof/>
          <w:color w:val="000000"/>
          <w:sz w:val="24"/>
          <w:szCs w:val="28"/>
          <w:rtl/>
          <w:lang w:val="fr-FR" w:bidi="fa-IR"/>
        </w:rPr>
        <w:t>تَعْلَمُونَ</w:t>
      </w:r>
      <w:r w:rsidRPr="006260B7">
        <w:rPr>
          <w:rFonts w:ascii="Book Antiqua" w:hAnsi="Book Antiqua" w:cs="Traditional Arabic"/>
          <w:noProof/>
          <w:color w:val="000000"/>
          <w:sz w:val="24"/>
          <w:szCs w:val="28"/>
          <w:rtl/>
          <w:lang w:val="fr-FR" w:bidi="fa-IR"/>
        </w:rPr>
        <w:t>﴾</w:t>
      </w:r>
      <w:r w:rsidRPr="006260B7">
        <w:rPr>
          <w:rStyle w:val="Char"/>
          <w:rtl/>
        </w:rPr>
        <w:t xml:space="preserve"> [</w:t>
      </w:r>
      <w:r w:rsidRPr="006260B7">
        <w:rPr>
          <w:rStyle w:val="Char"/>
          <w:rFonts w:hint="eastAsia"/>
          <w:rtl/>
        </w:rPr>
        <w:t>البقرة</w:t>
      </w:r>
      <w:r w:rsidRPr="006260B7">
        <w:rPr>
          <w:rStyle w:val="Char"/>
          <w:rtl/>
        </w:rPr>
        <w:t>: 22]</w:t>
      </w:r>
      <w:r w:rsidRPr="006260B7">
        <w:rPr>
          <w:rStyle w:val="Char"/>
          <w:rFonts w:hint="cs"/>
          <w:rtl/>
        </w:rPr>
        <w:t>.</w:t>
      </w:r>
    </w:p>
    <w:p w:rsidR="00614AFC" w:rsidRPr="006260B7" w:rsidRDefault="00F92B1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BF5A6A" w:rsidRPr="006260B7">
        <w:rPr>
          <w:rFonts w:ascii="Book Antiqua" w:hAnsi="Book Antiqua" w:cs="Traditional Arabic"/>
          <w:b/>
          <w:bCs/>
          <w:color w:val="000000"/>
          <w:sz w:val="24"/>
          <w:szCs w:val="24"/>
          <w:lang w:val="fr-FR"/>
        </w:rPr>
        <w:t>Ne Lui cherchez donc pas des égaux, alors que vous savez (tout cela)</w:t>
      </w:r>
      <w:r w:rsidRPr="006260B7">
        <w:rPr>
          <w:rStyle w:val="FootnoteReference"/>
          <w:rFonts w:ascii="Book Antiqua" w:hAnsi="Book Antiqua"/>
          <w:b/>
          <w:bCs/>
          <w:color w:val="000000"/>
          <w:sz w:val="24"/>
          <w:szCs w:val="24"/>
          <w:lang w:val="fr-FR"/>
        </w:rPr>
        <w:footnoteReference w:id="62"/>
      </w:r>
      <w:r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8A6119"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le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 a proclamé l’unicité d’Allah</w:t>
      </w:r>
      <w:r w:rsidR="00614AFC" w:rsidRPr="006260B7">
        <w:rPr>
          <w:rFonts w:ascii="Book Antiqua" w:hAnsi="Book Antiqua" w:cs="Traditional Arabic"/>
          <w:color w:val="000000"/>
          <w:sz w:val="24"/>
          <w:szCs w:val="24"/>
          <w:lang w:val="fr-FR"/>
        </w:rPr>
        <w:t xml:space="preserve"> dans la </w:t>
      </w:r>
      <w:r w:rsidR="00614AFC" w:rsidRPr="006260B7">
        <w:rPr>
          <w:rFonts w:ascii="Book Antiqua" w:hAnsi="Book Antiqua" w:cs="Traditional Arabic"/>
          <w:i/>
          <w:iCs/>
          <w:color w:val="000000"/>
          <w:sz w:val="24"/>
          <w:szCs w:val="24"/>
          <w:lang w:val="fr-FR"/>
        </w:rPr>
        <w:t>Talbiyah</w:t>
      </w:r>
      <w:r w:rsidR="00614AFC" w:rsidRPr="006260B7">
        <w:rPr>
          <w:rFonts w:ascii="Book Antiqua" w:hAnsi="Book Antiqua" w:cs="Traditional Arabic"/>
          <w:color w:val="000000"/>
          <w:sz w:val="24"/>
          <w:szCs w:val="24"/>
          <w:lang w:val="fr-FR"/>
        </w:rPr>
        <w:t xml:space="preserve"> </w:t>
      </w:r>
      <w:r w:rsidR="00147591" w:rsidRPr="006260B7">
        <w:rPr>
          <w:rFonts w:ascii="Book Antiqua" w:hAnsi="Book Antiqua" w:cs="Traditional Arabic"/>
          <w:color w:val="000000"/>
          <w:sz w:val="24"/>
          <w:szCs w:val="24"/>
          <w:lang w:val="fr-FR"/>
        </w:rPr>
        <w:t>«</w:t>
      </w:r>
      <w:r w:rsidR="00614AFC" w:rsidRPr="006260B7">
        <w:rPr>
          <w:rFonts w:ascii="Book Antiqua" w:hAnsi="Book Antiqua" w:cs="Traditional Arabic"/>
          <w:color w:val="000000"/>
          <w:sz w:val="24"/>
          <w:szCs w:val="24"/>
          <w:lang w:val="fr-FR"/>
        </w:rPr>
        <w:t>contrairement aux polythéistes</w:t>
      </w:r>
      <w:r w:rsidR="001475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BF5A6A" w:rsidRPr="006260B7" w:rsidRDefault="008A6119"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Par ailleurs, </w:t>
      </w:r>
      <w:r w:rsidR="00614AFC" w:rsidRPr="006260B7">
        <w:rPr>
          <w:rFonts w:ascii="Book Antiqua" w:hAnsi="Book Antiqua" w:cs="Traditional Arabic"/>
          <w:color w:val="000000"/>
          <w:sz w:val="24"/>
          <w:szCs w:val="24"/>
          <w:lang w:val="fr-FR"/>
        </w:rPr>
        <w:t xml:space="preserve">ceux-ci avaient pour habitude de </w:t>
      </w:r>
      <w:r w:rsidR="00BF5A6A" w:rsidRPr="006260B7">
        <w:rPr>
          <w:rFonts w:ascii="Book Antiqua" w:hAnsi="Book Antiqua" w:cs="Traditional Arabic"/>
          <w:color w:val="000000"/>
          <w:sz w:val="24"/>
          <w:szCs w:val="24"/>
          <w:lang w:val="fr-FR"/>
        </w:rPr>
        <w:t>déferl</w:t>
      </w:r>
      <w:r w:rsidR="00614AFC" w:rsidRPr="006260B7">
        <w:rPr>
          <w:rFonts w:ascii="Book Antiqua" w:hAnsi="Book Antiqua" w:cs="Traditional Arabic"/>
          <w:color w:val="000000"/>
          <w:sz w:val="24"/>
          <w:szCs w:val="24"/>
          <w:lang w:val="fr-FR"/>
        </w:rPr>
        <w:t>er</w:t>
      </w:r>
      <w:r w:rsidR="00BF5A6A" w:rsidRPr="006260B7">
        <w:rPr>
          <w:rFonts w:ascii="Book Antiqua" w:hAnsi="Book Antiqua" w:cs="Traditional Arabic"/>
          <w:color w:val="000000"/>
          <w:sz w:val="24"/>
          <w:szCs w:val="24"/>
          <w:lang w:val="fr-FR"/>
        </w:rPr>
        <w:t xml:space="preserve"> depuis </w:t>
      </w:r>
      <w:r w:rsidR="00614AFC" w:rsidRPr="006260B7">
        <w:rPr>
          <w:rFonts w:ascii="Book Antiqua" w:hAnsi="Book Antiqua" w:cs="Traditional Arabic"/>
          <w:i/>
          <w:iCs/>
          <w:color w:val="000000"/>
          <w:sz w:val="24"/>
          <w:szCs w:val="24"/>
          <w:vertAlign w:val="superscript"/>
          <w:lang w:val="fr-FR"/>
        </w:rPr>
        <w:t>c</w:t>
      </w:r>
      <w:r w:rsidR="00BF5A6A" w:rsidRPr="006260B7">
        <w:rPr>
          <w:rFonts w:ascii="Book Antiqua" w:hAnsi="Book Antiqua" w:cs="Traditional Arabic"/>
          <w:color w:val="000000"/>
          <w:sz w:val="24"/>
          <w:szCs w:val="24"/>
          <w:lang w:val="fr-FR"/>
        </w:rPr>
        <w:t>Araf</w:t>
      </w:r>
      <w:r w:rsidR="00614AFC" w:rsidRPr="006260B7">
        <w:rPr>
          <w:rFonts w:ascii="Book Antiqua" w:hAnsi="Book Antiqua" w:cs="Traditional Arabic"/>
          <w:color w:val="000000"/>
          <w:sz w:val="24"/>
          <w:szCs w:val="24"/>
          <w:lang w:val="fr-FR"/>
        </w:rPr>
        <w:t>â</w:t>
      </w:r>
      <w:r w:rsidR="00BF5A6A" w:rsidRPr="006260B7">
        <w:rPr>
          <w:rFonts w:ascii="Book Antiqua" w:hAnsi="Book Antiqua" w:cs="Traditional Arabic"/>
          <w:color w:val="000000"/>
          <w:sz w:val="24"/>
          <w:szCs w:val="24"/>
          <w:lang w:val="fr-FR"/>
        </w:rPr>
        <w:t xml:space="preserve">t </w:t>
      </w:r>
      <w:r w:rsidR="00614AFC" w:rsidRPr="006260B7">
        <w:rPr>
          <w:rFonts w:ascii="Book Antiqua" w:hAnsi="Book Antiqua" w:cs="Traditional Arabic"/>
          <w:color w:val="000000"/>
          <w:sz w:val="24"/>
          <w:szCs w:val="24"/>
          <w:lang w:val="fr-FR"/>
        </w:rPr>
        <w:t xml:space="preserve">vers Muzdalifah </w:t>
      </w:r>
      <w:r w:rsidR="00BF5A6A" w:rsidRPr="006260B7">
        <w:rPr>
          <w:rFonts w:ascii="Book Antiqua" w:hAnsi="Book Antiqua" w:cs="Traditional Arabic"/>
          <w:color w:val="000000"/>
          <w:sz w:val="24"/>
          <w:szCs w:val="24"/>
          <w:lang w:val="fr-FR"/>
        </w:rPr>
        <w:t>avant le coucher du soleil</w:t>
      </w:r>
      <w:r w:rsidR="00614AFC"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 xml:space="preserve">c’est pourquoi le </w:t>
      </w:r>
      <w:r w:rsidR="00BA07DA" w:rsidRPr="006260B7">
        <w:rPr>
          <w:rFonts w:ascii="Book Antiqua" w:hAnsi="Book Antiqua" w:cs="Traditional Arabic"/>
          <w:color w:val="000000"/>
          <w:sz w:val="24"/>
          <w:szCs w:val="24"/>
          <w:lang w:val="fr-FR"/>
        </w:rPr>
        <w:t>p</w:t>
      </w:r>
      <w:r w:rsidR="00BF5A6A" w:rsidRPr="006260B7">
        <w:rPr>
          <w:rFonts w:ascii="Book Antiqua" w:hAnsi="Book Antiqua" w:cs="Traditional Arabic"/>
          <w:color w:val="000000"/>
          <w:sz w:val="24"/>
          <w:szCs w:val="24"/>
          <w:lang w:val="fr-FR"/>
        </w:rPr>
        <w:t xml:space="preserve">rophète </w:t>
      </w:r>
      <w:r w:rsidR="00614AFC"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ج</w:t>
      </w:r>
      <w:r w:rsidR="00614AFC" w:rsidRPr="006260B7">
        <w:rPr>
          <w:rFonts w:ascii="Book Antiqua" w:hAnsi="Book Antiqua" w:cs="Traditional Arabic"/>
          <w:color w:val="000000"/>
          <w:sz w:val="24"/>
          <w:szCs w:val="24"/>
          <w:lang w:val="fr-FR"/>
        </w:rPr>
        <w:t xml:space="preserve">) s’est différencié d’eux en ne quittant </w:t>
      </w:r>
      <w:r w:rsidR="00614AFC" w:rsidRPr="006260B7">
        <w:rPr>
          <w:rFonts w:ascii="Book Antiqua" w:hAnsi="Book Antiqua" w:cs="Traditional Arabic"/>
          <w:i/>
          <w:iCs/>
          <w:color w:val="000000"/>
          <w:sz w:val="24"/>
          <w:szCs w:val="24"/>
          <w:vertAlign w:val="superscript"/>
          <w:lang w:val="fr-FR"/>
        </w:rPr>
        <w:t>c</w:t>
      </w:r>
      <w:r w:rsidR="00614AFC" w:rsidRPr="006260B7">
        <w:rPr>
          <w:rFonts w:ascii="Book Antiqua" w:hAnsi="Book Antiqua" w:cs="Traditional Arabic"/>
          <w:color w:val="000000"/>
          <w:sz w:val="24"/>
          <w:szCs w:val="24"/>
          <w:lang w:val="fr-FR"/>
        </w:rPr>
        <w:t xml:space="preserve">Arafât  qu’après </w:t>
      </w:r>
      <w:r w:rsidR="00BF5A6A" w:rsidRPr="006260B7">
        <w:rPr>
          <w:rFonts w:ascii="Book Antiqua" w:hAnsi="Book Antiqua" w:cs="Traditional Arabic"/>
          <w:color w:val="000000"/>
          <w:sz w:val="24"/>
          <w:szCs w:val="24"/>
          <w:lang w:val="fr-FR"/>
        </w:rPr>
        <w:t xml:space="preserve">le coucher du soleil. </w:t>
      </w:r>
      <w:r w:rsidR="00614AFC" w:rsidRPr="006260B7">
        <w:rPr>
          <w:rFonts w:ascii="Book Antiqua" w:hAnsi="Book Antiqua" w:cs="Traditional Arabic"/>
          <w:color w:val="000000"/>
          <w:sz w:val="24"/>
          <w:szCs w:val="24"/>
          <w:lang w:val="fr-FR"/>
        </w:rPr>
        <w:t xml:space="preserve">Par ailleurs, </w:t>
      </w:r>
      <w:r w:rsidR="00BF5A6A" w:rsidRPr="006260B7">
        <w:rPr>
          <w:rFonts w:ascii="Book Antiqua" w:hAnsi="Book Antiqua" w:cs="Traditional Arabic"/>
          <w:color w:val="000000"/>
          <w:sz w:val="24"/>
          <w:szCs w:val="24"/>
          <w:lang w:val="fr-FR"/>
        </w:rPr>
        <w:t xml:space="preserve">ils </w:t>
      </w:r>
      <w:r w:rsidR="00080A96" w:rsidRPr="006260B7">
        <w:rPr>
          <w:rFonts w:ascii="Book Antiqua" w:hAnsi="Book Antiqua" w:cs="Traditional Arabic"/>
          <w:color w:val="000000"/>
          <w:sz w:val="24"/>
          <w:szCs w:val="24"/>
          <w:lang w:val="fr-FR"/>
        </w:rPr>
        <w:t xml:space="preserve">ne </w:t>
      </w:r>
      <w:r w:rsidR="00614AFC" w:rsidRPr="006260B7">
        <w:rPr>
          <w:rFonts w:ascii="Book Antiqua" w:hAnsi="Book Antiqua" w:cs="Traditional Arabic"/>
          <w:color w:val="000000"/>
          <w:sz w:val="24"/>
          <w:szCs w:val="24"/>
          <w:lang w:val="fr-FR"/>
        </w:rPr>
        <w:t xml:space="preserve">quittaient </w:t>
      </w:r>
      <w:r w:rsidR="00BF5A6A" w:rsidRPr="006260B7">
        <w:rPr>
          <w:rFonts w:ascii="Book Antiqua" w:hAnsi="Book Antiqua" w:cs="Traditional Arabic"/>
          <w:color w:val="000000"/>
          <w:sz w:val="24"/>
          <w:szCs w:val="24"/>
          <w:lang w:val="fr-FR"/>
        </w:rPr>
        <w:t xml:space="preserve">Muzdalifah </w:t>
      </w:r>
      <w:r w:rsidR="00080A96" w:rsidRPr="006260B7">
        <w:rPr>
          <w:rFonts w:ascii="Book Antiqua" w:hAnsi="Book Antiqua" w:cs="Traditional Arabic"/>
          <w:color w:val="000000"/>
          <w:sz w:val="24"/>
          <w:szCs w:val="24"/>
          <w:lang w:val="fr-FR"/>
        </w:rPr>
        <w:t>qu’</w:t>
      </w:r>
      <w:r w:rsidR="00BF5A6A" w:rsidRPr="006260B7">
        <w:rPr>
          <w:rFonts w:ascii="Book Antiqua" w:hAnsi="Book Antiqua" w:cs="Traditional Arabic"/>
          <w:color w:val="000000"/>
          <w:sz w:val="24"/>
          <w:szCs w:val="24"/>
          <w:lang w:val="fr-FR"/>
        </w:rPr>
        <w:t xml:space="preserve">après le lever du soleil </w:t>
      </w:r>
      <w:r w:rsidR="00080A96" w:rsidRPr="006260B7">
        <w:rPr>
          <w:rFonts w:ascii="Book Antiqua" w:hAnsi="Book Antiqua" w:cs="Traditional Arabic"/>
          <w:color w:val="000000"/>
          <w:sz w:val="24"/>
          <w:szCs w:val="24"/>
          <w:lang w:val="fr-FR"/>
        </w:rPr>
        <w:t xml:space="preserve">mais </w:t>
      </w:r>
      <w:r w:rsidR="00BF5A6A" w:rsidRPr="006260B7">
        <w:rPr>
          <w:rFonts w:ascii="Book Antiqua" w:hAnsi="Book Antiqua" w:cs="Traditional Arabic"/>
          <w:color w:val="000000"/>
          <w:sz w:val="24"/>
          <w:szCs w:val="24"/>
          <w:lang w:val="fr-FR"/>
        </w:rPr>
        <w:t xml:space="preserve">le </w:t>
      </w:r>
      <w:r w:rsidR="00BA07DA" w:rsidRPr="006260B7">
        <w:rPr>
          <w:rFonts w:ascii="Book Antiqua" w:hAnsi="Book Antiqua" w:cs="Traditional Arabic"/>
          <w:color w:val="000000"/>
          <w:sz w:val="24"/>
          <w:szCs w:val="24"/>
          <w:lang w:val="fr-FR"/>
        </w:rPr>
        <w:t>p</w:t>
      </w:r>
      <w:r w:rsidR="00080A96" w:rsidRPr="006260B7">
        <w:rPr>
          <w:rFonts w:ascii="Book Antiqua" w:hAnsi="Book Antiqua" w:cs="Traditional Arabic"/>
          <w:color w:val="000000"/>
          <w:sz w:val="24"/>
          <w:szCs w:val="24"/>
          <w:lang w:val="fr-FR"/>
        </w:rPr>
        <w:t>rophète (</w:t>
      </w:r>
      <w:r w:rsidR="00C5023E" w:rsidRPr="00C5023E">
        <w:rPr>
          <w:rFonts w:ascii="CTraditional Arabic" w:hAnsi="CTraditional Arabic" w:cs="CTraditional Arabic"/>
          <w:color w:val="000000"/>
          <w:sz w:val="24"/>
          <w:szCs w:val="24"/>
          <w:rtl/>
          <w:lang w:val="fr-FR"/>
        </w:rPr>
        <w:t>ج</w:t>
      </w:r>
      <w:r w:rsidR="00080A96" w:rsidRPr="006260B7">
        <w:rPr>
          <w:rFonts w:ascii="Book Antiqua" w:hAnsi="Book Antiqua" w:cs="Traditional Arabic"/>
          <w:color w:val="000000"/>
          <w:sz w:val="24"/>
          <w:szCs w:val="24"/>
          <w:lang w:val="fr-FR"/>
        </w:rPr>
        <w:t xml:space="preserve">) s’est distingué d’eux </w:t>
      </w:r>
      <w:r w:rsidR="00BF5A6A" w:rsidRPr="006260B7">
        <w:rPr>
          <w:rFonts w:ascii="Book Antiqua" w:hAnsi="Book Antiqua" w:cs="Traditional Arabic"/>
          <w:color w:val="000000"/>
          <w:sz w:val="24"/>
          <w:szCs w:val="24"/>
          <w:lang w:val="fr-FR"/>
        </w:rPr>
        <w:t xml:space="preserve">en partant </w:t>
      </w:r>
      <w:r w:rsidR="00080A96" w:rsidRPr="006260B7">
        <w:rPr>
          <w:rFonts w:ascii="Book Antiqua" w:hAnsi="Book Antiqua" w:cs="Traditional Arabic"/>
          <w:color w:val="000000"/>
          <w:sz w:val="24"/>
          <w:szCs w:val="24"/>
          <w:lang w:val="fr-FR"/>
        </w:rPr>
        <w:t xml:space="preserve">dès que </w:t>
      </w:r>
      <w:r w:rsidR="00BF5A6A" w:rsidRPr="006260B7">
        <w:rPr>
          <w:rFonts w:ascii="Book Antiqua" w:hAnsi="Book Antiqua" w:cs="Traditional Arabic"/>
          <w:color w:val="000000"/>
          <w:sz w:val="24"/>
          <w:szCs w:val="24"/>
          <w:lang w:val="fr-FR"/>
        </w:rPr>
        <w:t xml:space="preserve">le ciel </w:t>
      </w:r>
      <w:r w:rsidR="000C409A" w:rsidRPr="006260B7">
        <w:rPr>
          <w:rFonts w:ascii="Book Antiqua" w:hAnsi="Book Antiqua" w:cs="Traditional Arabic"/>
          <w:color w:val="000000"/>
          <w:sz w:val="24"/>
          <w:szCs w:val="24"/>
          <w:lang w:val="fr-FR"/>
        </w:rPr>
        <w:t xml:space="preserve">devenait </w:t>
      </w:r>
      <w:r w:rsidR="00BF5A6A" w:rsidRPr="006260B7">
        <w:rPr>
          <w:rFonts w:ascii="Book Antiqua" w:hAnsi="Book Antiqua" w:cs="Traditional Arabic"/>
          <w:color w:val="000000"/>
          <w:sz w:val="24"/>
          <w:szCs w:val="24"/>
          <w:lang w:val="fr-FR"/>
        </w:rPr>
        <w:t>jaune</w:t>
      </w:r>
      <w:r w:rsidR="00080A96" w:rsidRPr="006260B7">
        <w:rPr>
          <w:rFonts w:ascii="Book Antiqua" w:hAnsi="Book Antiqua" w:cs="Traditional Arabic"/>
          <w:color w:val="000000"/>
          <w:sz w:val="24"/>
          <w:szCs w:val="24"/>
          <w:lang w:val="fr-FR"/>
        </w:rPr>
        <w:t xml:space="preserve"> sans attendre </w:t>
      </w:r>
      <w:r w:rsidR="00BF5A6A" w:rsidRPr="006260B7">
        <w:rPr>
          <w:rFonts w:ascii="Book Antiqua" w:hAnsi="Book Antiqua" w:cs="Traditional Arabic"/>
          <w:color w:val="000000"/>
          <w:sz w:val="24"/>
          <w:szCs w:val="24"/>
          <w:lang w:val="fr-FR"/>
        </w:rPr>
        <w:t xml:space="preserve">le lever </w:t>
      </w:r>
      <w:r w:rsidR="00080A96" w:rsidRPr="006260B7">
        <w:rPr>
          <w:rFonts w:ascii="Book Antiqua" w:hAnsi="Book Antiqua" w:cs="Traditional Arabic"/>
          <w:color w:val="000000"/>
          <w:sz w:val="24"/>
          <w:szCs w:val="24"/>
          <w:lang w:val="fr-FR"/>
        </w:rPr>
        <w:t xml:space="preserve">complet </w:t>
      </w:r>
      <w:r w:rsidR="00BF5A6A" w:rsidRPr="006260B7">
        <w:rPr>
          <w:rFonts w:ascii="Book Antiqua" w:hAnsi="Book Antiqua" w:cs="Traditional Arabic"/>
          <w:color w:val="000000"/>
          <w:sz w:val="24"/>
          <w:szCs w:val="24"/>
          <w:lang w:val="fr-FR"/>
        </w:rPr>
        <w:t>du soleil</w:t>
      </w:r>
      <w:r w:rsidR="00080A96" w:rsidRPr="006260B7">
        <w:rPr>
          <w:rFonts w:ascii="Book Antiqua" w:hAnsi="Book Antiqua" w:cs="Traditional Arabic"/>
          <w:color w:val="000000"/>
          <w:sz w:val="24"/>
          <w:szCs w:val="24"/>
          <w:lang w:val="fr-FR"/>
        </w:rPr>
        <w:t>, pour éviter d’imiter les polythéistes</w:t>
      </w:r>
      <w:r w:rsidR="00BF5A6A" w:rsidRPr="006260B7">
        <w:rPr>
          <w:rFonts w:ascii="Book Antiqua" w:hAnsi="Book Antiqua" w:cs="Traditional Arabic"/>
          <w:color w:val="000000"/>
          <w:sz w:val="24"/>
          <w:szCs w:val="24"/>
          <w:lang w:val="fr-FR"/>
        </w:rPr>
        <w:t>.</w:t>
      </w:r>
    </w:p>
    <w:p w:rsidR="00181CE9" w:rsidRPr="006260B7" w:rsidRDefault="00080A9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Tels sont </w:t>
      </w:r>
      <w:r w:rsidR="00BF5A6A" w:rsidRPr="006260B7">
        <w:rPr>
          <w:rFonts w:ascii="Book Antiqua" w:hAnsi="Book Antiqua" w:cs="Traditional Arabic"/>
          <w:color w:val="000000"/>
          <w:sz w:val="24"/>
          <w:szCs w:val="24"/>
          <w:lang w:val="fr-FR"/>
        </w:rPr>
        <w:t xml:space="preserve">les </w:t>
      </w:r>
      <w:r w:rsidRPr="006260B7">
        <w:rPr>
          <w:rFonts w:ascii="Book Antiqua" w:hAnsi="Book Antiqua" w:cs="Traditional Arabic"/>
          <w:color w:val="000000"/>
          <w:sz w:val="24"/>
          <w:szCs w:val="24"/>
          <w:lang w:val="fr-FR"/>
        </w:rPr>
        <w:t xml:space="preserve">rites </w:t>
      </w:r>
      <w:r w:rsidR="00BF5A6A" w:rsidRPr="006260B7">
        <w:rPr>
          <w:rFonts w:ascii="Book Antiqua" w:hAnsi="Book Antiqua" w:cs="Traditional Arabic"/>
          <w:color w:val="000000"/>
          <w:sz w:val="24"/>
          <w:szCs w:val="24"/>
          <w:lang w:val="fr-FR"/>
        </w:rPr>
        <w:t>du pèlerinage et les actes d’</w:t>
      </w:r>
      <w:r w:rsidRPr="006260B7">
        <w:rPr>
          <w:rFonts w:ascii="Book Antiqua" w:hAnsi="Book Antiqua" w:cs="Traditional Arabic"/>
          <w:color w:val="000000"/>
          <w:sz w:val="24"/>
          <w:szCs w:val="24"/>
          <w:lang w:val="fr-FR"/>
        </w:rPr>
        <w:t xml:space="preserve">adoration accomplis par </w:t>
      </w:r>
      <w:r w:rsidR="00BF5A6A" w:rsidRPr="006260B7">
        <w:rPr>
          <w:rFonts w:ascii="Book Antiqua" w:hAnsi="Book Antiqua" w:cs="Traditional Arabic"/>
          <w:color w:val="000000"/>
          <w:sz w:val="24"/>
          <w:szCs w:val="24"/>
          <w:lang w:val="fr-FR"/>
        </w:rPr>
        <w:t>le musulman</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00002576" w:rsidRPr="006260B7">
        <w:rPr>
          <w:rFonts w:ascii="Book Antiqua" w:hAnsi="Book Antiqua" w:cs="Traditional Arabic"/>
          <w:color w:val="000000"/>
          <w:sz w:val="24"/>
          <w:szCs w:val="24"/>
          <w:lang w:val="fr-FR"/>
        </w:rPr>
        <w:t>purifié</w:t>
      </w:r>
      <w:r w:rsidRPr="006260B7">
        <w:rPr>
          <w:rFonts w:ascii="Book Antiqua" w:hAnsi="Book Antiqua" w:cs="Traditional Arabic"/>
          <w:color w:val="000000"/>
          <w:sz w:val="24"/>
          <w:szCs w:val="24"/>
          <w:lang w:val="fr-FR"/>
        </w:rPr>
        <w:t xml:space="preserve">s des </w:t>
      </w:r>
      <w:r w:rsidR="00BF5A6A" w:rsidRPr="006260B7">
        <w:rPr>
          <w:rFonts w:ascii="Book Antiqua" w:hAnsi="Book Antiqua" w:cs="Traditional Arabic"/>
          <w:color w:val="000000"/>
          <w:sz w:val="24"/>
          <w:szCs w:val="24"/>
          <w:lang w:val="fr-FR"/>
        </w:rPr>
        <w:t xml:space="preserve">égarements des gens de la période préislamique et de la sottise des gens du faux. </w:t>
      </w:r>
      <w:r w:rsidRPr="006260B7">
        <w:rPr>
          <w:rFonts w:ascii="Book Antiqua" w:hAnsi="Book Antiqua" w:cs="Traditional Arabic"/>
          <w:color w:val="000000"/>
          <w:sz w:val="24"/>
          <w:szCs w:val="24"/>
          <w:lang w:val="fr-FR"/>
        </w:rPr>
        <w:t xml:space="preserve">Et pour preuve, lorsque </w:t>
      </w:r>
      <w:r w:rsidR="00BF5A6A" w:rsidRPr="006260B7">
        <w:rPr>
          <w:rFonts w:ascii="Book Antiqua" w:hAnsi="Book Antiqua" w:cs="Traditional Arabic"/>
          <w:color w:val="000000"/>
          <w:sz w:val="24"/>
          <w:szCs w:val="24"/>
          <w:lang w:val="fr-FR"/>
        </w:rPr>
        <w:t xml:space="preserve">le </w:t>
      </w:r>
      <w:r w:rsidR="00BA07DA" w:rsidRPr="006260B7">
        <w:rPr>
          <w:rFonts w:ascii="Book Antiqua" w:hAnsi="Book Antiqua" w:cs="Traditional Arabic"/>
          <w:color w:val="000000"/>
          <w:sz w:val="24"/>
          <w:szCs w:val="24"/>
          <w:lang w:val="fr-FR"/>
        </w:rPr>
        <w:t>p</w:t>
      </w:r>
      <w:r w:rsidR="00BF5A6A" w:rsidRPr="006260B7">
        <w:rPr>
          <w:rFonts w:ascii="Book Antiqua" w:hAnsi="Book Antiqua" w:cs="Traditional Arabic"/>
          <w:color w:val="000000"/>
          <w:sz w:val="24"/>
          <w:szCs w:val="24"/>
          <w:lang w:val="fr-FR"/>
        </w:rPr>
        <w:t>rophète</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s’est adressé aux gens durant le pèlerinage pendant son sermon, il leur a dit</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D6144F"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181CE9" w:rsidRPr="006260B7">
        <w:rPr>
          <w:rFonts w:ascii="Book Antiqua" w:hAnsi="Book Antiqua" w:cs="Traditional Arabic"/>
          <w:b/>
          <w:bCs/>
          <w:i/>
          <w:iCs/>
          <w:color w:val="000000"/>
          <w:sz w:val="24"/>
          <w:szCs w:val="24"/>
          <w:lang w:val="fr-FR"/>
        </w:rPr>
        <w:t>Certainement,</w:t>
      </w:r>
      <w:r w:rsidRPr="006260B7">
        <w:rPr>
          <w:rFonts w:ascii="Book Antiqua" w:hAnsi="Book Antiqua" w:cs="Traditional Arabic"/>
          <w:b/>
          <w:bCs/>
          <w:i/>
          <w:iCs/>
          <w:color w:val="000000"/>
          <w:sz w:val="24"/>
          <w:szCs w:val="24"/>
          <w:lang w:val="fr-FR"/>
        </w:rPr>
        <w:t xml:space="preserve"> toute chose de l’époque préislamique est </w:t>
      </w:r>
      <w:r w:rsidR="00181CE9" w:rsidRPr="006260B7">
        <w:rPr>
          <w:rFonts w:ascii="Book Antiqua" w:hAnsi="Book Antiqua" w:cs="Traditional Arabic"/>
          <w:b/>
          <w:bCs/>
          <w:i/>
          <w:iCs/>
          <w:color w:val="000000"/>
          <w:sz w:val="24"/>
          <w:szCs w:val="24"/>
          <w:lang w:val="fr-FR"/>
        </w:rPr>
        <w:t>abolie</w:t>
      </w:r>
      <w:r w:rsidRPr="006260B7">
        <w:rPr>
          <w:rFonts w:ascii="Book Antiqua" w:hAnsi="Book Antiqua" w:cs="Traditional Arabic"/>
          <w:b/>
          <w:bCs/>
          <w:i/>
          <w:iCs/>
          <w:color w:val="000000"/>
          <w:sz w:val="24"/>
          <w:szCs w:val="24"/>
          <w:lang w:val="fr-FR"/>
        </w:rPr>
        <w:t xml:space="preserve"> sous mes pieds, et le sang de la période préislamique l’est également</w:t>
      </w:r>
      <w:r w:rsidR="00181CE9" w:rsidRPr="006260B7">
        <w:rPr>
          <w:rFonts w:ascii="Book Antiqua" w:hAnsi="Book Antiqua" w:cs="Traditional Arabic"/>
          <w:b/>
          <w:bCs/>
          <w:i/>
          <w:iCs/>
          <w:color w:val="000000"/>
          <w:sz w:val="24"/>
          <w:szCs w:val="24"/>
          <w:lang w:val="fr-FR"/>
        </w:rPr>
        <w:t xml:space="preserve">. Et </w:t>
      </w:r>
      <w:r w:rsidRPr="006260B7">
        <w:rPr>
          <w:rFonts w:ascii="Book Antiqua" w:hAnsi="Book Antiqua" w:cs="Traditional Arabic"/>
          <w:b/>
          <w:bCs/>
          <w:i/>
          <w:iCs/>
          <w:color w:val="000000"/>
          <w:sz w:val="24"/>
          <w:szCs w:val="24"/>
          <w:lang w:val="fr-FR"/>
        </w:rPr>
        <w:t>le premier sang parmi les nôtres que j</w:t>
      </w:r>
      <w:r w:rsidR="00181CE9" w:rsidRPr="006260B7">
        <w:rPr>
          <w:rFonts w:ascii="Book Antiqua" w:hAnsi="Book Antiqua" w:cs="Traditional Arabic"/>
          <w:b/>
          <w:bCs/>
          <w:i/>
          <w:iCs/>
          <w:color w:val="000000"/>
          <w:sz w:val="24"/>
          <w:szCs w:val="24"/>
          <w:lang w:val="fr-FR"/>
        </w:rPr>
        <w:t xml:space="preserve">’abolis </w:t>
      </w:r>
      <w:r w:rsidRPr="006260B7">
        <w:rPr>
          <w:rFonts w:ascii="Book Antiqua" w:hAnsi="Book Antiqua" w:cs="Traditional Arabic"/>
          <w:b/>
          <w:bCs/>
          <w:i/>
          <w:iCs/>
          <w:color w:val="000000"/>
          <w:sz w:val="24"/>
          <w:szCs w:val="24"/>
          <w:lang w:val="fr-FR"/>
        </w:rPr>
        <w:t>est celui d</w:t>
      </w:r>
      <w:r w:rsidR="00181CE9"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Ibn Rab</w:t>
      </w:r>
      <w:r w:rsidR="00181CE9" w:rsidRPr="006260B7">
        <w:rPr>
          <w:rFonts w:ascii="Book Antiqua" w:hAnsi="Book Antiqua" w:cs="Traditional Arabic"/>
          <w:b/>
          <w:bCs/>
          <w:i/>
          <w:iCs/>
          <w:color w:val="000000"/>
          <w:sz w:val="24"/>
          <w:szCs w:val="24"/>
          <w:lang w:val="fr-FR"/>
        </w:rPr>
        <w:t>î</w:t>
      </w:r>
      <w:r w:rsidR="00181CE9" w:rsidRPr="006260B7">
        <w:rPr>
          <w:rFonts w:ascii="Book Antiqua" w:hAnsi="Book Antiqua" w:cs="Traditional Arabic"/>
          <w:b/>
          <w:bCs/>
          <w:i/>
          <w:iCs/>
          <w:color w:val="000000"/>
          <w:sz w:val="24"/>
          <w:szCs w:val="24"/>
          <w:vertAlign w:val="superscript"/>
          <w:lang w:val="fr-FR"/>
        </w:rPr>
        <w:t>c</w:t>
      </w:r>
      <w:r w:rsidRPr="006260B7">
        <w:rPr>
          <w:rFonts w:ascii="Book Antiqua" w:hAnsi="Book Antiqua" w:cs="Traditional Arabic"/>
          <w:b/>
          <w:bCs/>
          <w:i/>
          <w:iCs/>
          <w:color w:val="000000"/>
          <w:sz w:val="24"/>
          <w:szCs w:val="24"/>
          <w:lang w:val="fr-FR"/>
        </w:rPr>
        <w:t xml:space="preserve">ah </w:t>
      </w:r>
      <w:r w:rsidR="00181CE9" w:rsidRPr="006260B7">
        <w:rPr>
          <w:rFonts w:ascii="Book Antiqua" w:hAnsi="Book Antiqua" w:cs="Traditional Arabic"/>
          <w:b/>
          <w:bCs/>
          <w:i/>
          <w:iCs/>
          <w:color w:val="000000"/>
          <w:sz w:val="24"/>
          <w:szCs w:val="24"/>
          <w:lang w:val="fr-FR"/>
        </w:rPr>
        <w:t>Ibn Al-</w:t>
      </w:r>
      <w:r w:rsidRPr="006260B7">
        <w:rPr>
          <w:rFonts w:ascii="Book Antiqua" w:hAnsi="Book Antiqua" w:cs="Traditional Arabic"/>
          <w:b/>
          <w:bCs/>
          <w:i/>
          <w:iCs/>
          <w:color w:val="000000"/>
          <w:sz w:val="24"/>
          <w:szCs w:val="24"/>
          <w:u w:val="single"/>
          <w:lang w:val="fr-FR"/>
        </w:rPr>
        <w:t>H</w:t>
      </w:r>
      <w:r w:rsidR="00181CE9" w:rsidRPr="006260B7">
        <w:rPr>
          <w:rFonts w:ascii="Book Antiqua" w:hAnsi="Book Antiqua" w:cs="Traditional Arabic"/>
          <w:b/>
          <w:bCs/>
          <w:i/>
          <w:iCs/>
          <w:color w:val="000000"/>
          <w:sz w:val="24"/>
          <w:szCs w:val="24"/>
          <w:lang w:val="fr-FR"/>
        </w:rPr>
        <w:t>â</w:t>
      </w:r>
      <w:r w:rsidRPr="006260B7">
        <w:rPr>
          <w:rFonts w:ascii="Book Antiqua" w:hAnsi="Book Antiqua" w:cs="Traditional Arabic"/>
          <w:b/>
          <w:bCs/>
          <w:i/>
          <w:iCs/>
          <w:color w:val="000000"/>
          <w:sz w:val="24"/>
          <w:szCs w:val="24"/>
          <w:lang w:val="fr-FR"/>
        </w:rPr>
        <w:t>rith</w:t>
      </w:r>
      <w:r w:rsidR="00181CE9" w:rsidRPr="006260B7">
        <w:rPr>
          <w:rFonts w:ascii="Book Antiqua" w:hAnsi="Book Antiqua" w:cs="Traditional Arabic"/>
          <w:b/>
          <w:bCs/>
          <w:i/>
          <w:iCs/>
          <w:color w:val="000000"/>
          <w:sz w:val="24"/>
          <w:szCs w:val="24"/>
          <w:lang w:val="fr-FR"/>
        </w:rPr>
        <w:t xml:space="preserve">. Celui-ci </w:t>
      </w:r>
      <w:r w:rsidRPr="006260B7">
        <w:rPr>
          <w:rFonts w:ascii="Book Antiqua" w:hAnsi="Book Antiqua" w:cs="Traditional Arabic"/>
          <w:b/>
          <w:bCs/>
          <w:i/>
          <w:iCs/>
          <w:color w:val="000000"/>
          <w:sz w:val="24"/>
          <w:szCs w:val="24"/>
          <w:lang w:val="fr-FR"/>
        </w:rPr>
        <w:t xml:space="preserve">était </w:t>
      </w:r>
      <w:r w:rsidR="00181CE9" w:rsidRPr="006260B7">
        <w:rPr>
          <w:rFonts w:ascii="Book Antiqua" w:hAnsi="Book Antiqua" w:cs="Traditional Arabic"/>
          <w:b/>
          <w:bCs/>
          <w:i/>
          <w:iCs/>
          <w:color w:val="000000"/>
          <w:sz w:val="24"/>
          <w:szCs w:val="24"/>
          <w:lang w:val="fr-FR"/>
        </w:rPr>
        <w:t xml:space="preserve">à la recherche d’une nourrice </w:t>
      </w:r>
      <w:r w:rsidRPr="006260B7">
        <w:rPr>
          <w:rFonts w:ascii="Book Antiqua" w:hAnsi="Book Antiqua" w:cs="Traditional Arabic"/>
          <w:b/>
          <w:bCs/>
          <w:i/>
          <w:iCs/>
          <w:color w:val="000000"/>
          <w:sz w:val="24"/>
          <w:szCs w:val="24"/>
          <w:lang w:val="fr-FR"/>
        </w:rPr>
        <w:t xml:space="preserve">chez </w:t>
      </w:r>
      <w:r w:rsidR="00181CE9" w:rsidRPr="006260B7">
        <w:rPr>
          <w:rFonts w:ascii="Book Antiqua" w:hAnsi="Book Antiqua" w:cs="Traditional Arabic"/>
          <w:b/>
          <w:bCs/>
          <w:i/>
          <w:iCs/>
          <w:color w:val="000000"/>
          <w:sz w:val="24"/>
          <w:szCs w:val="24"/>
          <w:lang w:val="fr-FR"/>
        </w:rPr>
        <w:t xml:space="preserve">les </w:t>
      </w:r>
      <w:r w:rsidRPr="006260B7">
        <w:rPr>
          <w:rFonts w:ascii="Book Antiqua" w:hAnsi="Book Antiqua" w:cs="Traditional Arabic"/>
          <w:b/>
          <w:bCs/>
          <w:i/>
          <w:iCs/>
          <w:color w:val="000000"/>
          <w:sz w:val="24"/>
          <w:szCs w:val="24"/>
          <w:lang w:val="fr-FR"/>
        </w:rPr>
        <w:t>Ban</w:t>
      </w:r>
      <w:r w:rsidR="00181CE9" w:rsidRPr="006260B7">
        <w:rPr>
          <w:rFonts w:ascii="Book Antiqua" w:hAnsi="Book Antiqua" w:cs="Traditional Arabic"/>
          <w:b/>
          <w:bCs/>
          <w:i/>
          <w:iCs/>
          <w:color w:val="000000"/>
          <w:sz w:val="24"/>
          <w:szCs w:val="24"/>
          <w:lang w:val="fr-FR"/>
        </w:rPr>
        <w:t>û</w:t>
      </w:r>
      <w:r w:rsidRPr="006260B7">
        <w:rPr>
          <w:rFonts w:ascii="Book Antiqua" w:hAnsi="Book Antiqua" w:cs="Traditional Arabic"/>
          <w:b/>
          <w:bCs/>
          <w:i/>
          <w:iCs/>
          <w:color w:val="000000"/>
          <w:sz w:val="24"/>
          <w:szCs w:val="24"/>
          <w:lang w:val="fr-FR"/>
        </w:rPr>
        <w:t xml:space="preserve"> S</w:t>
      </w:r>
      <w:r w:rsidR="00181CE9" w:rsidRPr="006260B7">
        <w:rPr>
          <w:rFonts w:ascii="Book Antiqua" w:hAnsi="Book Antiqua" w:cs="Traditional Arabic"/>
          <w:b/>
          <w:bCs/>
          <w:i/>
          <w:iCs/>
          <w:color w:val="000000"/>
          <w:sz w:val="24"/>
          <w:szCs w:val="24"/>
          <w:lang w:val="fr-FR"/>
        </w:rPr>
        <w:t>a</w:t>
      </w:r>
      <w:r w:rsidR="00181CE9" w:rsidRPr="006260B7">
        <w:rPr>
          <w:rFonts w:ascii="Book Antiqua" w:hAnsi="Book Antiqua" w:cs="Traditional Arabic"/>
          <w:b/>
          <w:bCs/>
          <w:i/>
          <w:iCs/>
          <w:color w:val="000000"/>
          <w:sz w:val="24"/>
          <w:szCs w:val="24"/>
          <w:vertAlign w:val="superscript"/>
          <w:lang w:val="fr-FR"/>
        </w:rPr>
        <w:t>c</w:t>
      </w:r>
      <w:r w:rsidRPr="006260B7">
        <w:rPr>
          <w:rFonts w:ascii="Book Antiqua" w:hAnsi="Book Antiqua" w:cs="Traditional Arabic"/>
          <w:b/>
          <w:bCs/>
          <w:i/>
          <w:iCs/>
          <w:color w:val="000000"/>
          <w:sz w:val="24"/>
          <w:szCs w:val="24"/>
          <w:lang w:val="fr-FR"/>
        </w:rPr>
        <w:t xml:space="preserve">d et </w:t>
      </w:r>
      <w:r w:rsidR="00181CE9" w:rsidRPr="006260B7">
        <w:rPr>
          <w:rFonts w:ascii="Book Antiqua" w:hAnsi="Book Antiqua" w:cs="Traditional Arabic"/>
          <w:b/>
          <w:bCs/>
          <w:i/>
          <w:iCs/>
          <w:color w:val="000000"/>
          <w:sz w:val="24"/>
          <w:szCs w:val="24"/>
          <w:lang w:val="fr-FR"/>
        </w:rPr>
        <w:t xml:space="preserve">fut </w:t>
      </w:r>
      <w:r w:rsidRPr="006260B7">
        <w:rPr>
          <w:rFonts w:ascii="Book Antiqua" w:hAnsi="Book Antiqua" w:cs="Traditional Arabic"/>
          <w:b/>
          <w:bCs/>
          <w:i/>
          <w:iCs/>
          <w:color w:val="000000"/>
          <w:sz w:val="24"/>
          <w:szCs w:val="24"/>
          <w:lang w:val="fr-FR"/>
        </w:rPr>
        <w:t xml:space="preserve">tué par </w:t>
      </w:r>
      <w:r w:rsidR="00181CE9" w:rsidRPr="006260B7">
        <w:rPr>
          <w:rFonts w:ascii="Book Antiqua" w:hAnsi="Book Antiqua" w:cs="Traditional Arabic"/>
          <w:b/>
          <w:bCs/>
          <w:i/>
          <w:iCs/>
          <w:color w:val="000000"/>
          <w:sz w:val="24"/>
          <w:szCs w:val="24"/>
          <w:lang w:val="fr-FR"/>
        </w:rPr>
        <w:t>la tribu de</w:t>
      </w:r>
      <w:r w:rsidR="00D6144F" w:rsidRPr="006260B7">
        <w:rPr>
          <w:rFonts w:ascii="Book Antiqua" w:hAnsi="Book Antiqua" w:cs="Traditional Arabic"/>
          <w:b/>
          <w:bCs/>
          <w:i/>
          <w:iCs/>
          <w:color w:val="000000"/>
          <w:sz w:val="24"/>
          <w:szCs w:val="24"/>
          <w:lang w:val="fr-FR"/>
        </w:rPr>
        <w:t>s</w:t>
      </w:r>
      <w:r w:rsidR="00181CE9" w:rsidRPr="006260B7">
        <w:rPr>
          <w:rFonts w:ascii="Book Antiqua" w:hAnsi="Book Antiqua" w:cs="Traditional Arabic"/>
          <w:b/>
          <w:bCs/>
          <w:i/>
          <w:iCs/>
          <w:color w:val="000000"/>
          <w:sz w:val="24"/>
          <w:szCs w:val="24"/>
          <w:lang w:val="fr-FR"/>
        </w:rPr>
        <w:t xml:space="preserve"> H</w:t>
      </w:r>
      <w:r w:rsidRPr="006260B7">
        <w:rPr>
          <w:rFonts w:ascii="Book Antiqua" w:hAnsi="Book Antiqua" w:cs="Traditional Arabic"/>
          <w:b/>
          <w:bCs/>
          <w:i/>
          <w:iCs/>
          <w:color w:val="000000"/>
          <w:sz w:val="24"/>
          <w:szCs w:val="24"/>
          <w:lang w:val="fr-FR"/>
        </w:rPr>
        <w:t>u</w:t>
      </w:r>
      <w:r w:rsidR="00181CE9" w:rsidRPr="006260B7">
        <w:rPr>
          <w:rFonts w:ascii="Book Antiqua" w:hAnsi="Book Antiqua" w:cs="Traditional Arabic"/>
          <w:b/>
          <w:bCs/>
          <w:i/>
          <w:iCs/>
          <w:color w:val="000000"/>
          <w:sz w:val="24"/>
          <w:szCs w:val="24"/>
          <w:lang w:val="fr-FR"/>
        </w:rPr>
        <w:t>d</w:t>
      </w:r>
      <w:r w:rsidRPr="006260B7">
        <w:rPr>
          <w:rFonts w:ascii="Book Antiqua" w:hAnsi="Book Antiqua" w:cs="Traditional Arabic"/>
          <w:b/>
          <w:bCs/>
          <w:i/>
          <w:iCs/>
          <w:color w:val="000000"/>
          <w:sz w:val="24"/>
          <w:szCs w:val="24"/>
          <w:lang w:val="fr-FR"/>
        </w:rPr>
        <w:t>ha</w:t>
      </w:r>
      <w:r w:rsidR="00181CE9" w:rsidRPr="006260B7">
        <w:rPr>
          <w:rFonts w:ascii="Book Antiqua" w:hAnsi="Book Antiqua" w:cs="Traditional Arabic"/>
          <w:b/>
          <w:bCs/>
          <w:i/>
          <w:iCs/>
          <w:color w:val="000000"/>
          <w:sz w:val="24"/>
          <w:szCs w:val="24"/>
          <w:lang w:val="fr-FR"/>
        </w:rPr>
        <w:t>y</w:t>
      </w:r>
      <w:r w:rsidRPr="006260B7">
        <w:rPr>
          <w:rFonts w:ascii="Book Antiqua" w:hAnsi="Book Antiqua" w:cs="Traditional Arabic"/>
          <w:b/>
          <w:bCs/>
          <w:i/>
          <w:iCs/>
          <w:color w:val="000000"/>
          <w:sz w:val="24"/>
          <w:szCs w:val="24"/>
          <w:lang w:val="fr-FR"/>
        </w:rPr>
        <w:t xml:space="preserve">l. Et l’usure de l’époque préislamique est </w:t>
      </w:r>
      <w:r w:rsidR="00181CE9" w:rsidRPr="006260B7">
        <w:rPr>
          <w:rFonts w:ascii="Book Antiqua" w:hAnsi="Book Antiqua" w:cs="Traditional Arabic"/>
          <w:b/>
          <w:bCs/>
          <w:i/>
          <w:iCs/>
          <w:color w:val="000000"/>
          <w:sz w:val="24"/>
          <w:szCs w:val="24"/>
          <w:lang w:val="fr-FR"/>
        </w:rPr>
        <w:t>abolie. E</w:t>
      </w:r>
      <w:r w:rsidRPr="006260B7">
        <w:rPr>
          <w:rFonts w:ascii="Book Antiqua" w:hAnsi="Book Antiqua" w:cs="Traditional Arabic"/>
          <w:b/>
          <w:bCs/>
          <w:i/>
          <w:iCs/>
          <w:color w:val="000000"/>
          <w:sz w:val="24"/>
          <w:szCs w:val="24"/>
          <w:lang w:val="fr-FR"/>
        </w:rPr>
        <w:t xml:space="preserve">t la première forme d’usure que </w:t>
      </w:r>
      <w:r w:rsidR="00181CE9" w:rsidRPr="006260B7">
        <w:rPr>
          <w:rFonts w:ascii="Book Antiqua" w:hAnsi="Book Antiqua" w:cs="Traditional Arabic"/>
          <w:b/>
          <w:bCs/>
          <w:i/>
          <w:iCs/>
          <w:color w:val="000000"/>
          <w:sz w:val="24"/>
          <w:szCs w:val="24"/>
          <w:lang w:val="fr-FR"/>
        </w:rPr>
        <w:t xml:space="preserve">j’abolis chez nous est </w:t>
      </w:r>
      <w:r w:rsidRPr="006260B7">
        <w:rPr>
          <w:rFonts w:ascii="Book Antiqua" w:hAnsi="Book Antiqua" w:cs="Traditional Arabic"/>
          <w:b/>
          <w:bCs/>
          <w:i/>
          <w:iCs/>
          <w:color w:val="000000"/>
          <w:sz w:val="24"/>
          <w:szCs w:val="24"/>
          <w:lang w:val="fr-FR"/>
        </w:rPr>
        <w:t xml:space="preserve">celle de </w:t>
      </w:r>
      <w:r w:rsidR="00181CE9" w:rsidRPr="006260B7">
        <w:rPr>
          <w:rFonts w:ascii="Book Antiqua" w:hAnsi="Book Antiqua" w:cs="Traditional Arabic"/>
          <w:b/>
          <w:bCs/>
          <w:i/>
          <w:iCs/>
          <w:color w:val="000000"/>
          <w:sz w:val="24"/>
          <w:szCs w:val="24"/>
          <w:vertAlign w:val="superscript"/>
          <w:lang w:val="fr-FR"/>
        </w:rPr>
        <w:t>c</w:t>
      </w:r>
      <w:r w:rsidRPr="006260B7">
        <w:rPr>
          <w:rFonts w:ascii="Book Antiqua" w:hAnsi="Book Antiqua" w:cs="Traditional Arabic"/>
          <w:b/>
          <w:bCs/>
          <w:i/>
          <w:iCs/>
          <w:color w:val="000000"/>
          <w:sz w:val="24"/>
          <w:szCs w:val="24"/>
          <w:lang w:val="fr-FR"/>
        </w:rPr>
        <w:t>Abb</w:t>
      </w:r>
      <w:r w:rsidR="00181CE9" w:rsidRPr="006260B7">
        <w:rPr>
          <w:rFonts w:ascii="Book Antiqua" w:hAnsi="Book Antiqua" w:cs="Traditional Arabic"/>
          <w:b/>
          <w:bCs/>
          <w:i/>
          <w:iCs/>
          <w:color w:val="000000"/>
          <w:sz w:val="24"/>
          <w:szCs w:val="24"/>
          <w:lang w:val="fr-FR"/>
        </w:rPr>
        <w:t>â</w:t>
      </w:r>
      <w:r w:rsidRPr="006260B7">
        <w:rPr>
          <w:rFonts w:ascii="Book Antiqua" w:hAnsi="Book Antiqua" w:cs="Traditional Arabic"/>
          <w:b/>
          <w:bCs/>
          <w:i/>
          <w:iCs/>
          <w:color w:val="000000"/>
          <w:sz w:val="24"/>
          <w:szCs w:val="24"/>
          <w:lang w:val="fr-FR"/>
        </w:rPr>
        <w:t xml:space="preserve">s </w:t>
      </w:r>
      <w:r w:rsidR="00181CE9" w:rsidRPr="006260B7">
        <w:rPr>
          <w:rFonts w:ascii="Book Antiqua" w:hAnsi="Book Antiqua" w:cs="Traditional Arabic"/>
          <w:b/>
          <w:bCs/>
          <w:i/>
          <w:iCs/>
          <w:color w:val="000000"/>
          <w:sz w:val="24"/>
          <w:szCs w:val="24"/>
          <w:lang w:val="fr-FR"/>
        </w:rPr>
        <w:t>Ibn</w:t>
      </w:r>
      <w:r w:rsidRPr="006260B7">
        <w:rPr>
          <w:rFonts w:ascii="Book Antiqua" w:hAnsi="Book Antiqua" w:cs="Traditional Arabic"/>
          <w:b/>
          <w:bCs/>
          <w:i/>
          <w:iCs/>
          <w:color w:val="000000"/>
          <w:sz w:val="24"/>
          <w:szCs w:val="24"/>
          <w:lang w:val="fr-FR"/>
        </w:rPr>
        <w:t xml:space="preserve"> </w:t>
      </w:r>
      <w:r w:rsidR="00181CE9" w:rsidRPr="006260B7">
        <w:rPr>
          <w:rFonts w:ascii="Book Antiqua" w:hAnsi="Book Antiqua" w:cs="Traditional Arabic"/>
          <w:b/>
          <w:bCs/>
          <w:i/>
          <w:iCs/>
          <w:color w:val="000000"/>
          <w:sz w:val="24"/>
          <w:szCs w:val="24"/>
          <w:vertAlign w:val="superscript"/>
          <w:lang w:val="fr-FR"/>
        </w:rPr>
        <w:t>c</w:t>
      </w:r>
      <w:r w:rsidRPr="006260B7">
        <w:rPr>
          <w:rFonts w:ascii="Book Antiqua" w:hAnsi="Book Antiqua" w:cs="Traditional Arabic"/>
          <w:b/>
          <w:bCs/>
          <w:i/>
          <w:iCs/>
          <w:color w:val="000000"/>
          <w:sz w:val="24"/>
          <w:szCs w:val="24"/>
          <w:lang w:val="fr-FR"/>
        </w:rPr>
        <w:t>Abd</w:t>
      </w:r>
      <w:r w:rsidR="00181CE9" w:rsidRPr="006260B7">
        <w:rPr>
          <w:rFonts w:ascii="Book Antiqua" w:hAnsi="Book Antiqua" w:cs="Traditional Arabic"/>
          <w:b/>
          <w:bCs/>
          <w:i/>
          <w:iCs/>
          <w:color w:val="000000"/>
          <w:sz w:val="24"/>
          <w:szCs w:val="24"/>
          <w:lang w:val="fr-FR"/>
        </w:rPr>
        <w:t>i</w:t>
      </w:r>
      <w:r w:rsidRPr="006260B7">
        <w:rPr>
          <w:rFonts w:ascii="Book Antiqua" w:hAnsi="Book Antiqua" w:cs="Traditional Arabic"/>
          <w:b/>
          <w:bCs/>
          <w:i/>
          <w:iCs/>
          <w:color w:val="000000"/>
          <w:sz w:val="24"/>
          <w:szCs w:val="24"/>
          <w:lang w:val="fr-FR"/>
        </w:rPr>
        <w:t>l</w:t>
      </w:r>
      <w:r w:rsidR="00D6144F" w:rsidRPr="006260B7">
        <w:rPr>
          <w:rFonts w:ascii="Book Antiqua" w:hAnsi="Book Antiqua" w:cs="Traditional Arabic"/>
          <w:b/>
          <w:bCs/>
          <w:i/>
          <w:iCs/>
          <w:color w:val="000000"/>
          <w:sz w:val="24"/>
          <w:szCs w:val="24"/>
          <w:lang w:val="fr-FR"/>
        </w:rPr>
        <w:t>_M</w:t>
      </w:r>
      <w:r w:rsidRPr="006260B7">
        <w:rPr>
          <w:rFonts w:ascii="Book Antiqua" w:hAnsi="Book Antiqua" w:cs="Traditional Arabic"/>
          <w:b/>
          <w:bCs/>
          <w:i/>
          <w:iCs/>
          <w:color w:val="000000"/>
          <w:sz w:val="24"/>
          <w:szCs w:val="24"/>
          <w:lang w:val="fr-FR"/>
        </w:rPr>
        <w:t>u</w:t>
      </w:r>
      <w:r w:rsidRPr="006260B7">
        <w:rPr>
          <w:rFonts w:ascii="Book Antiqua" w:hAnsi="Book Antiqua" w:cs="Traditional Arabic"/>
          <w:b/>
          <w:bCs/>
          <w:i/>
          <w:iCs/>
          <w:color w:val="000000"/>
          <w:sz w:val="24"/>
          <w:szCs w:val="24"/>
          <w:u w:val="single"/>
          <w:lang w:val="fr-FR"/>
        </w:rPr>
        <w:t>tt</w:t>
      </w:r>
      <w:r w:rsidRPr="006260B7">
        <w:rPr>
          <w:rFonts w:ascii="Book Antiqua" w:hAnsi="Book Antiqua" w:cs="Traditional Arabic"/>
          <w:b/>
          <w:bCs/>
          <w:i/>
          <w:iCs/>
          <w:color w:val="000000"/>
          <w:sz w:val="24"/>
          <w:szCs w:val="24"/>
          <w:lang w:val="fr-FR"/>
        </w:rPr>
        <w:t xml:space="preserve">alib. Elle est </w:t>
      </w:r>
      <w:r w:rsidR="00D6144F" w:rsidRPr="006260B7">
        <w:rPr>
          <w:rFonts w:ascii="Book Antiqua" w:hAnsi="Book Antiqua" w:cs="Traditional Arabic"/>
          <w:b/>
          <w:bCs/>
          <w:i/>
          <w:iCs/>
          <w:color w:val="000000"/>
          <w:sz w:val="24"/>
          <w:szCs w:val="24"/>
          <w:lang w:val="fr-FR"/>
        </w:rPr>
        <w:t xml:space="preserve">abolie </w:t>
      </w:r>
      <w:r w:rsidRPr="006260B7">
        <w:rPr>
          <w:rFonts w:ascii="Book Antiqua" w:hAnsi="Book Antiqua" w:cs="Traditional Arabic"/>
          <w:b/>
          <w:bCs/>
          <w:i/>
          <w:iCs/>
          <w:color w:val="000000"/>
          <w:sz w:val="24"/>
          <w:szCs w:val="24"/>
          <w:lang w:val="fr-FR"/>
        </w:rPr>
        <w:t>dans sa totalité</w:t>
      </w:r>
      <w:r w:rsidRPr="006260B7">
        <w:rPr>
          <w:rFonts w:ascii="Book Antiqua" w:hAnsi="Book Antiqua" w:cs="Traditional Arabic"/>
          <w:color w:val="000000"/>
          <w:sz w:val="24"/>
          <w:szCs w:val="24"/>
          <w:vertAlign w:val="superscript"/>
        </w:rPr>
        <w:footnoteReference w:id="63"/>
      </w:r>
      <w:r w:rsidR="00D6144F" w:rsidRPr="006260B7">
        <w:rPr>
          <w:rFonts w:ascii="Book Antiqua" w:hAnsi="Book Antiqua" w:cs="Traditional Arabic"/>
          <w:b/>
          <w:bCs/>
          <w:i/>
          <w:iCs/>
          <w:color w:val="000000"/>
          <w:sz w:val="24"/>
          <w:szCs w:val="24"/>
          <w:lang w:val="fr-FR"/>
        </w:rPr>
        <w:t>.</w:t>
      </w:r>
      <w:r w:rsidR="00D6144F" w:rsidRPr="006260B7">
        <w:rPr>
          <w:rFonts w:ascii="Book Antiqua" w:hAnsi="Book Antiqua" w:cs="Traditional Arabic"/>
          <w:color w:val="000000"/>
          <w:sz w:val="24"/>
          <w:szCs w:val="24"/>
          <w:lang w:val="fr-FR"/>
        </w:rPr>
        <w:t>»</w:t>
      </w:r>
    </w:p>
    <w:p w:rsidR="00BF5A6A" w:rsidRPr="006260B7" w:rsidRDefault="00D6144F"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Ceci prouve </w:t>
      </w:r>
      <w:r w:rsidR="00BF5A6A" w:rsidRPr="006260B7">
        <w:rPr>
          <w:rFonts w:ascii="Book Antiqua" w:hAnsi="Book Antiqua" w:cs="Traditional Arabic"/>
          <w:color w:val="000000"/>
          <w:sz w:val="24"/>
          <w:szCs w:val="24"/>
          <w:lang w:val="fr-FR"/>
        </w:rPr>
        <w:t xml:space="preserve">la situation </w:t>
      </w:r>
      <w:r w:rsidRPr="006260B7">
        <w:rPr>
          <w:rFonts w:ascii="Book Antiqua" w:hAnsi="Book Antiqua" w:cs="Traditional Arabic"/>
          <w:color w:val="000000"/>
          <w:sz w:val="24"/>
          <w:szCs w:val="24"/>
          <w:lang w:val="fr-FR"/>
        </w:rPr>
        <w:t xml:space="preserve">exécrable </w:t>
      </w:r>
      <w:r w:rsidR="00BF5A6A"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 xml:space="preserve">le </w:t>
      </w:r>
      <w:r w:rsidR="00BF5A6A" w:rsidRPr="006260B7">
        <w:rPr>
          <w:rFonts w:ascii="Book Antiqua" w:hAnsi="Book Antiqua" w:cs="Traditional Arabic"/>
          <w:color w:val="000000"/>
          <w:sz w:val="24"/>
          <w:szCs w:val="24"/>
          <w:lang w:val="fr-FR"/>
        </w:rPr>
        <w:t>grand désordre dans le</w:t>
      </w:r>
      <w:r w:rsidRPr="006260B7">
        <w:rPr>
          <w:rFonts w:ascii="Book Antiqua" w:hAnsi="Book Antiqua" w:cs="Traditional Arabic"/>
          <w:color w:val="000000"/>
          <w:sz w:val="24"/>
          <w:szCs w:val="24"/>
          <w:lang w:val="fr-FR"/>
        </w:rPr>
        <w:t>s</w:t>
      </w:r>
      <w:r w:rsidR="00BF5A6A" w:rsidRPr="006260B7">
        <w:rPr>
          <w:rFonts w:ascii="Book Antiqua" w:hAnsi="Book Antiqua" w:cs="Traditional Arabic"/>
          <w:color w:val="000000"/>
          <w:sz w:val="24"/>
          <w:szCs w:val="24"/>
          <w:lang w:val="fr-FR"/>
        </w:rPr>
        <w:t>quel</w:t>
      </w:r>
      <w:r w:rsidRPr="006260B7">
        <w:rPr>
          <w:rFonts w:ascii="Book Antiqua" w:hAnsi="Book Antiqua" w:cs="Traditional Arabic"/>
          <w:color w:val="000000"/>
          <w:sz w:val="24"/>
          <w:szCs w:val="24"/>
          <w:lang w:val="fr-FR"/>
        </w:rPr>
        <w:t>s</w:t>
      </w:r>
      <w:r w:rsidR="00BF5A6A" w:rsidRPr="006260B7">
        <w:rPr>
          <w:rFonts w:ascii="Book Antiqua" w:hAnsi="Book Antiqua" w:cs="Traditional Arabic"/>
          <w:color w:val="000000"/>
          <w:sz w:val="24"/>
          <w:szCs w:val="24"/>
          <w:lang w:val="fr-FR"/>
        </w:rPr>
        <w:t xml:space="preserve"> vivaient les gens avant l’Islam</w:t>
      </w:r>
      <w:r w:rsidRPr="006260B7">
        <w:rPr>
          <w:rFonts w:ascii="Book Antiqua" w:hAnsi="Book Antiqua" w:cs="Traditional Arabic"/>
          <w:color w:val="000000"/>
          <w:sz w:val="24"/>
          <w:szCs w:val="24"/>
          <w:lang w:val="fr-FR"/>
        </w:rPr>
        <w:t>. Ceci concerne</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aussi bien leurs </w:t>
      </w:r>
      <w:r w:rsidR="00BF5A6A" w:rsidRPr="006260B7">
        <w:rPr>
          <w:rFonts w:ascii="Book Antiqua" w:hAnsi="Book Antiqua" w:cs="Traditional Arabic"/>
          <w:color w:val="000000"/>
          <w:sz w:val="24"/>
          <w:szCs w:val="24"/>
          <w:lang w:val="fr-FR"/>
        </w:rPr>
        <w:t xml:space="preserve">adorations </w:t>
      </w:r>
      <w:r w:rsidRPr="006260B7">
        <w:rPr>
          <w:rFonts w:ascii="Book Antiqua" w:hAnsi="Book Antiqua" w:cs="Traditional Arabic"/>
          <w:color w:val="000000"/>
          <w:sz w:val="24"/>
          <w:szCs w:val="24"/>
          <w:lang w:val="fr-FR"/>
        </w:rPr>
        <w:t xml:space="preserve">que </w:t>
      </w:r>
      <w:r w:rsidR="00BF5A6A" w:rsidRPr="006260B7">
        <w:rPr>
          <w:rFonts w:ascii="Book Antiqua" w:hAnsi="Book Antiqua" w:cs="Traditional Arabic"/>
          <w:color w:val="000000"/>
          <w:sz w:val="24"/>
          <w:szCs w:val="24"/>
          <w:lang w:val="fr-FR"/>
        </w:rPr>
        <w:t>leurs interactions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 xml:space="preserve">association à Allah, </w:t>
      </w:r>
      <w:r w:rsidR="00002576" w:rsidRPr="006260B7">
        <w:rPr>
          <w:rFonts w:ascii="Book Antiqua" w:hAnsi="Book Antiqua" w:cs="Traditional Arabic"/>
          <w:color w:val="000000"/>
          <w:sz w:val="24"/>
          <w:szCs w:val="24"/>
          <w:lang w:val="fr-FR"/>
        </w:rPr>
        <w:t>versement du</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 xml:space="preserve">sang, richesses spoliées, honneur </w:t>
      </w:r>
      <w:r w:rsidRPr="006260B7">
        <w:rPr>
          <w:rFonts w:ascii="Book Antiqua" w:hAnsi="Book Antiqua" w:cs="Traditional Arabic"/>
          <w:color w:val="000000"/>
          <w:sz w:val="24"/>
          <w:szCs w:val="24"/>
          <w:lang w:val="fr-FR"/>
        </w:rPr>
        <w:t xml:space="preserve">dénigré… </w:t>
      </w:r>
      <w:r w:rsidR="00BF5A6A" w:rsidRPr="006260B7">
        <w:rPr>
          <w:rFonts w:ascii="Book Antiqua" w:hAnsi="Book Antiqua" w:cs="Traditional Arabic"/>
          <w:color w:val="000000"/>
          <w:sz w:val="24"/>
          <w:szCs w:val="24"/>
          <w:lang w:val="fr-FR"/>
        </w:rPr>
        <w:t>du fait que l’ignorance avait atteint chez eux son summum et l’égarement son apogée</w:t>
      </w:r>
      <w:r w:rsidRPr="006260B7">
        <w:rPr>
          <w:rFonts w:ascii="Book Antiqua" w:hAnsi="Book Antiqua" w:cs="Traditional Arabic"/>
          <w:color w:val="000000"/>
          <w:sz w:val="24"/>
          <w:szCs w:val="24"/>
          <w:lang w:val="fr-FR"/>
        </w:rPr>
        <w:t>. I</w:t>
      </w:r>
      <w:r w:rsidR="00BF5A6A" w:rsidRPr="006260B7">
        <w:rPr>
          <w:rFonts w:ascii="Book Antiqua" w:hAnsi="Book Antiqua" w:cs="Traditional Arabic"/>
          <w:color w:val="000000"/>
          <w:sz w:val="24"/>
          <w:szCs w:val="24"/>
          <w:lang w:val="fr-FR"/>
        </w:rPr>
        <w:t xml:space="preserve">ls ont ainsi </w:t>
      </w:r>
      <w:r w:rsidRPr="006260B7">
        <w:rPr>
          <w:rFonts w:ascii="Book Antiqua" w:hAnsi="Book Antiqua" w:cs="Traditional Arabic"/>
          <w:color w:val="000000"/>
          <w:sz w:val="24"/>
          <w:szCs w:val="24"/>
          <w:lang w:val="fr-FR"/>
        </w:rPr>
        <w:t>mérité la colère d’Allah (</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w:t>
      </w:r>
      <w:r w:rsidR="003A42BA" w:rsidRPr="006260B7">
        <w:rPr>
          <w:rFonts w:ascii="Book Antiqua" w:hAnsi="Book Antiqua" w:cs="Traditional Arabic"/>
          <w:color w:val="000000"/>
          <w:sz w:val="24"/>
          <w:szCs w:val="24"/>
          <w:lang w:val="fr-FR"/>
        </w:rPr>
        <w:t xml:space="preserve"> et l’abomination</w:t>
      </w:r>
      <w:r w:rsidR="00BF5A6A" w:rsidRPr="006260B7">
        <w:rPr>
          <w:rFonts w:ascii="Book Antiqua" w:hAnsi="Book Antiqua" w:cs="Traditional Arabic"/>
          <w:color w:val="000000"/>
          <w:sz w:val="24"/>
          <w:szCs w:val="24"/>
          <w:lang w:val="fr-FR"/>
        </w:rPr>
        <w:t>.</w:t>
      </w:r>
    </w:p>
    <w:p w:rsidR="00763F53"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Il </w:t>
      </w:r>
      <w:r w:rsidR="0034598B" w:rsidRPr="006260B7">
        <w:rPr>
          <w:rFonts w:ascii="Book Antiqua" w:hAnsi="Book Antiqua" w:cs="Traditional Arabic"/>
          <w:color w:val="000000"/>
          <w:sz w:val="24"/>
          <w:szCs w:val="24"/>
          <w:lang w:val="fr-FR"/>
        </w:rPr>
        <w:t>est donc nécessaire que</w:t>
      </w:r>
      <w:r w:rsidRPr="006260B7">
        <w:rPr>
          <w:rFonts w:ascii="Book Antiqua" w:hAnsi="Book Antiqua" w:cs="Traditional Arabic"/>
          <w:color w:val="000000"/>
          <w:sz w:val="24"/>
          <w:szCs w:val="24"/>
          <w:lang w:val="fr-FR"/>
        </w:rPr>
        <w:t xml:space="preserve"> </w:t>
      </w:r>
      <w:r w:rsidR="0034598B" w:rsidRPr="006260B7">
        <w:rPr>
          <w:rFonts w:ascii="Book Antiqua" w:hAnsi="Book Antiqua" w:cs="Traditional Arabic"/>
          <w:color w:val="000000"/>
          <w:sz w:val="24"/>
          <w:szCs w:val="24"/>
          <w:lang w:val="fr-FR"/>
        </w:rPr>
        <w:t xml:space="preserve">le </w:t>
      </w:r>
      <w:r w:rsidRPr="006260B7">
        <w:rPr>
          <w:rFonts w:ascii="Book Antiqua" w:hAnsi="Book Antiqua" w:cs="Traditional Arabic"/>
          <w:color w:val="000000"/>
          <w:sz w:val="24"/>
          <w:szCs w:val="24"/>
          <w:lang w:val="fr-FR"/>
        </w:rPr>
        <w:t xml:space="preserve">musulman </w:t>
      </w:r>
      <w:r w:rsidR="0034598B" w:rsidRPr="006260B7">
        <w:rPr>
          <w:rFonts w:ascii="Book Antiqua" w:hAnsi="Book Antiqua" w:cs="Traditional Arabic"/>
          <w:color w:val="000000"/>
          <w:sz w:val="24"/>
          <w:szCs w:val="24"/>
          <w:lang w:val="fr-FR"/>
        </w:rPr>
        <w:t xml:space="preserve">arrive, grâce à </w:t>
      </w:r>
      <w:r w:rsidRPr="006260B7">
        <w:rPr>
          <w:rFonts w:ascii="Book Antiqua" w:hAnsi="Book Antiqua" w:cs="Traditional Arabic"/>
          <w:color w:val="000000"/>
          <w:sz w:val="24"/>
          <w:szCs w:val="24"/>
          <w:lang w:val="fr-FR"/>
        </w:rPr>
        <w:t>son pèlerinage</w:t>
      </w:r>
      <w:r w:rsidR="0034598B"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34598B" w:rsidRPr="006260B7">
        <w:rPr>
          <w:rFonts w:ascii="Book Antiqua" w:hAnsi="Book Antiqua" w:cs="Traditional Arabic"/>
          <w:color w:val="000000"/>
          <w:sz w:val="24"/>
          <w:szCs w:val="24"/>
          <w:lang w:val="fr-FR"/>
        </w:rPr>
        <w:t xml:space="preserve">à se </w:t>
      </w:r>
      <w:r w:rsidRPr="006260B7">
        <w:rPr>
          <w:rFonts w:ascii="Book Antiqua" w:hAnsi="Book Antiqua" w:cs="Traditional Arabic"/>
          <w:color w:val="000000"/>
          <w:sz w:val="24"/>
          <w:szCs w:val="24"/>
          <w:lang w:val="fr-FR"/>
        </w:rPr>
        <w:t>différenci</w:t>
      </w:r>
      <w:r w:rsidR="0034598B" w:rsidRPr="006260B7">
        <w:rPr>
          <w:rFonts w:ascii="Book Antiqua" w:hAnsi="Book Antiqua" w:cs="Traditional Arabic"/>
          <w:color w:val="000000"/>
          <w:sz w:val="24"/>
          <w:szCs w:val="24"/>
          <w:lang w:val="fr-FR"/>
        </w:rPr>
        <w:t>er</w:t>
      </w:r>
      <w:r w:rsidRPr="006260B7">
        <w:rPr>
          <w:rFonts w:ascii="Book Antiqua" w:hAnsi="Book Antiqua" w:cs="Traditional Arabic"/>
          <w:color w:val="000000"/>
          <w:sz w:val="24"/>
          <w:szCs w:val="24"/>
          <w:lang w:val="fr-FR"/>
        </w:rPr>
        <w:t xml:space="preserve"> </w:t>
      </w:r>
      <w:r w:rsidR="0034598B" w:rsidRPr="006260B7">
        <w:rPr>
          <w:rFonts w:ascii="Book Antiqua" w:hAnsi="Book Antiqua" w:cs="Traditional Arabic"/>
          <w:color w:val="000000"/>
          <w:sz w:val="24"/>
          <w:szCs w:val="24"/>
          <w:lang w:val="fr-FR"/>
        </w:rPr>
        <w:t xml:space="preserve">des </w:t>
      </w:r>
      <w:r w:rsidRPr="006260B7">
        <w:rPr>
          <w:rFonts w:ascii="Book Antiqua" w:hAnsi="Book Antiqua" w:cs="Traditional Arabic"/>
          <w:color w:val="000000"/>
          <w:sz w:val="24"/>
          <w:szCs w:val="24"/>
          <w:lang w:val="fr-FR"/>
        </w:rPr>
        <w:t>ennemis de la religion d’Allah</w:t>
      </w:r>
      <w:r w:rsidR="0034598B"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ﻷ</w:t>
      </w:r>
      <w:r w:rsidR="0034598B" w:rsidRPr="006260B7">
        <w:rPr>
          <w:rFonts w:ascii="Book Antiqua" w:hAnsi="Book Antiqua" w:cs="Traditional Arabic"/>
          <w:color w:val="000000"/>
          <w:sz w:val="24"/>
          <w:szCs w:val="24"/>
          <w:lang w:val="fr-FR"/>
        </w:rPr>
        <w:t xml:space="preserve">), à se montrer </w:t>
      </w:r>
      <w:r w:rsidRPr="006260B7">
        <w:rPr>
          <w:rFonts w:ascii="Book Antiqua" w:hAnsi="Book Antiqua" w:cs="Traditional Arabic"/>
          <w:color w:val="000000"/>
          <w:sz w:val="24"/>
          <w:szCs w:val="24"/>
          <w:lang w:val="fr-FR"/>
        </w:rPr>
        <w:t>fier de sa religion</w:t>
      </w:r>
      <w:r w:rsidR="00C87E36" w:rsidRPr="006260B7">
        <w:rPr>
          <w:rFonts w:ascii="Book Antiqua" w:hAnsi="Book Antiqua" w:cs="Traditional Arabic"/>
          <w:color w:val="000000"/>
          <w:sz w:val="24"/>
          <w:szCs w:val="24"/>
          <w:lang w:val="fr-FR"/>
        </w:rPr>
        <w:t xml:space="preserve">, </w:t>
      </w:r>
      <w:r w:rsidR="0034598B" w:rsidRPr="006260B7">
        <w:rPr>
          <w:rFonts w:ascii="Book Antiqua" w:hAnsi="Book Antiqua" w:cs="Traditional Arabic"/>
          <w:color w:val="000000"/>
          <w:sz w:val="24"/>
          <w:szCs w:val="24"/>
          <w:lang w:val="fr-FR"/>
        </w:rPr>
        <w:t xml:space="preserve">à prendre les plus grandes précautions </w:t>
      </w:r>
      <w:r w:rsidR="00C87E36" w:rsidRPr="006260B7">
        <w:rPr>
          <w:rFonts w:ascii="Book Antiqua" w:hAnsi="Book Antiqua" w:cs="Traditional Arabic"/>
          <w:color w:val="000000"/>
          <w:sz w:val="24"/>
          <w:szCs w:val="24"/>
          <w:lang w:val="fr-FR"/>
        </w:rPr>
        <w:t xml:space="preserve">pour ne </w:t>
      </w:r>
      <w:r w:rsidRPr="006260B7">
        <w:rPr>
          <w:rFonts w:ascii="Book Antiqua" w:hAnsi="Book Antiqua" w:cs="Traditional Arabic"/>
          <w:color w:val="000000"/>
          <w:sz w:val="24"/>
          <w:szCs w:val="24"/>
          <w:lang w:val="fr-FR"/>
        </w:rPr>
        <w:t xml:space="preserve">pas ressembler aux ennemis d’Allah, </w:t>
      </w:r>
      <w:r w:rsidR="00C87E36" w:rsidRPr="006260B7">
        <w:rPr>
          <w:rFonts w:ascii="Book Antiqua" w:hAnsi="Book Antiqua" w:cs="Traditional Arabic"/>
          <w:color w:val="000000"/>
          <w:sz w:val="24"/>
          <w:szCs w:val="24"/>
          <w:lang w:val="fr-FR"/>
        </w:rPr>
        <w:t xml:space="preserve">à </w:t>
      </w:r>
      <w:r w:rsidRPr="006260B7">
        <w:rPr>
          <w:rFonts w:ascii="Book Antiqua" w:hAnsi="Book Antiqua" w:cs="Traditional Arabic"/>
          <w:color w:val="000000"/>
          <w:sz w:val="24"/>
          <w:szCs w:val="24"/>
          <w:lang w:val="fr-FR"/>
        </w:rPr>
        <w:t>apprécie</w:t>
      </w:r>
      <w:r w:rsidR="00C87E36"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 xml:space="preserve"> la vraie valeur de ce bienfait</w:t>
      </w:r>
      <w:r w:rsidR="00C87E36" w:rsidRPr="006260B7">
        <w:rPr>
          <w:rFonts w:ascii="Book Antiqua" w:hAnsi="Book Antiqua" w:cs="Traditional Arabic"/>
          <w:color w:val="000000"/>
          <w:sz w:val="24"/>
          <w:szCs w:val="24"/>
          <w:lang w:val="fr-FR"/>
        </w:rPr>
        <w:t xml:space="preserve"> (le pèlerinage), à</w:t>
      </w:r>
      <w:r w:rsidRPr="006260B7">
        <w:rPr>
          <w:rFonts w:ascii="Book Antiqua" w:hAnsi="Book Antiqua" w:cs="Traditional Arabic"/>
          <w:color w:val="000000"/>
          <w:sz w:val="24"/>
          <w:szCs w:val="24"/>
          <w:lang w:val="fr-FR"/>
        </w:rPr>
        <w:t xml:space="preserve"> préserver </w:t>
      </w:r>
      <w:r w:rsidR="00C87E36" w:rsidRPr="006260B7">
        <w:rPr>
          <w:rFonts w:ascii="Book Antiqua" w:hAnsi="Book Antiqua" w:cs="Traditional Arabic"/>
          <w:color w:val="000000"/>
          <w:sz w:val="24"/>
          <w:szCs w:val="24"/>
          <w:lang w:val="fr-FR"/>
        </w:rPr>
        <w:t>le rang qu’</w:t>
      </w:r>
      <w:r w:rsidR="000E5D12" w:rsidRPr="006260B7">
        <w:rPr>
          <w:rFonts w:ascii="Book Antiqua" w:hAnsi="Book Antiqua" w:cs="Traditional Arabic"/>
          <w:color w:val="000000"/>
          <w:sz w:val="24"/>
          <w:szCs w:val="24"/>
          <w:lang w:val="fr-FR"/>
        </w:rPr>
        <w:t>il</w:t>
      </w:r>
      <w:r w:rsidR="00C87E36" w:rsidRPr="006260B7">
        <w:rPr>
          <w:rFonts w:ascii="Book Antiqua" w:hAnsi="Book Antiqua" w:cs="Traditional Arabic"/>
          <w:color w:val="000000"/>
          <w:sz w:val="24"/>
          <w:szCs w:val="24"/>
          <w:lang w:val="fr-FR"/>
        </w:rPr>
        <w:t xml:space="preserve"> occupe, aussi bien pour son propre intérêt que pour </w:t>
      </w:r>
      <w:r w:rsidRPr="006260B7">
        <w:rPr>
          <w:rFonts w:ascii="Book Antiqua" w:hAnsi="Book Antiqua" w:cs="Traditional Arabic"/>
          <w:color w:val="000000"/>
          <w:sz w:val="24"/>
          <w:szCs w:val="24"/>
          <w:lang w:val="fr-FR"/>
        </w:rPr>
        <w:t xml:space="preserve">reformer </w:t>
      </w:r>
      <w:r w:rsidR="00C87E36" w:rsidRPr="006260B7">
        <w:rPr>
          <w:rFonts w:ascii="Book Antiqua" w:hAnsi="Book Antiqua" w:cs="Traditional Arabic"/>
          <w:color w:val="000000"/>
          <w:sz w:val="24"/>
          <w:szCs w:val="24"/>
          <w:lang w:val="fr-FR"/>
        </w:rPr>
        <w:t>la communauté à laquelle il appartient</w:t>
      </w:r>
      <w:r w:rsidR="00763F53" w:rsidRPr="006260B7">
        <w:rPr>
          <w:rFonts w:ascii="Book Antiqua" w:hAnsi="Book Antiqua" w:cs="Traditional Arabic"/>
          <w:color w:val="000000"/>
          <w:sz w:val="24"/>
          <w:szCs w:val="24"/>
          <w:lang w:val="fr-FR"/>
        </w:rPr>
        <w:t>. Tout cela</w:t>
      </w:r>
      <w:r w:rsidR="00C87E36" w:rsidRPr="006260B7">
        <w:rPr>
          <w:rFonts w:ascii="Book Antiqua" w:hAnsi="Book Antiqua" w:cs="Traditional Arabic"/>
          <w:color w:val="000000"/>
          <w:sz w:val="24"/>
          <w:szCs w:val="24"/>
          <w:lang w:val="fr-FR"/>
        </w:rPr>
        <w:t xml:space="preserve"> en faisant en sorte de se conformer aux actes de la </w:t>
      </w:r>
      <w:r w:rsidRPr="006260B7">
        <w:rPr>
          <w:rFonts w:ascii="Book Antiqua" w:hAnsi="Book Antiqua" w:cs="Traditional Arabic"/>
          <w:color w:val="000000"/>
          <w:sz w:val="24"/>
          <w:szCs w:val="24"/>
          <w:lang w:val="fr-FR"/>
        </w:rPr>
        <w:t xml:space="preserve">droiture de l’Islam, et en prenant le plus grand soin de </w:t>
      </w:r>
      <w:r w:rsidR="00C87E36" w:rsidRPr="006260B7">
        <w:rPr>
          <w:rFonts w:ascii="Book Antiqua" w:hAnsi="Book Antiqua" w:cs="Traditional Arabic"/>
          <w:color w:val="000000"/>
          <w:sz w:val="24"/>
          <w:szCs w:val="24"/>
          <w:lang w:val="fr-FR"/>
        </w:rPr>
        <w:t xml:space="preserve">ne pas tomber dans les actes </w:t>
      </w:r>
      <w:r w:rsidRPr="006260B7">
        <w:rPr>
          <w:rFonts w:ascii="Book Antiqua" w:hAnsi="Book Antiqua" w:cs="Traditional Arabic"/>
          <w:color w:val="000000"/>
          <w:sz w:val="24"/>
          <w:szCs w:val="24"/>
          <w:lang w:val="fr-FR"/>
        </w:rPr>
        <w:t xml:space="preserve">de la </w:t>
      </w:r>
      <w:r w:rsidR="00C87E36" w:rsidRPr="006260B7">
        <w:rPr>
          <w:rFonts w:ascii="Book Antiqua" w:hAnsi="Book Antiqua" w:cs="Traditional Arabic"/>
          <w:i/>
          <w:iCs/>
          <w:color w:val="000000"/>
          <w:sz w:val="24"/>
          <w:szCs w:val="24"/>
          <w:lang w:val="fr-FR"/>
        </w:rPr>
        <w:t>Jâhiliyah</w:t>
      </w:r>
      <w:r w:rsidRPr="006260B7">
        <w:rPr>
          <w:rFonts w:ascii="Book Antiqua" w:hAnsi="Book Antiqua" w:cs="Traditional Arabic"/>
          <w:color w:val="000000"/>
          <w:sz w:val="24"/>
          <w:szCs w:val="24"/>
          <w:lang w:val="fr-FR"/>
        </w:rPr>
        <w:t xml:space="preserve">, </w:t>
      </w:r>
      <w:r w:rsidR="00C87E36" w:rsidRPr="006260B7">
        <w:rPr>
          <w:rFonts w:ascii="Book Antiqua" w:hAnsi="Book Antiqua" w:cs="Traditional Arabic"/>
          <w:color w:val="000000"/>
          <w:sz w:val="24"/>
          <w:szCs w:val="24"/>
          <w:lang w:val="fr-FR"/>
        </w:rPr>
        <w:t xml:space="preserve">sa </w:t>
      </w:r>
      <w:r w:rsidRPr="006260B7">
        <w:rPr>
          <w:rFonts w:ascii="Book Antiqua" w:hAnsi="Book Antiqua" w:cs="Traditional Arabic"/>
          <w:color w:val="000000"/>
          <w:sz w:val="24"/>
          <w:szCs w:val="24"/>
          <w:lang w:val="fr-FR"/>
        </w:rPr>
        <w:t xml:space="preserve">sottise, </w:t>
      </w:r>
      <w:r w:rsidR="00C87E36" w:rsidRPr="006260B7">
        <w:rPr>
          <w:rFonts w:ascii="Book Antiqua" w:hAnsi="Book Antiqua" w:cs="Traditional Arabic"/>
          <w:color w:val="000000"/>
          <w:sz w:val="24"/>
          <w:szCs w:val="24"/>
          <w:lang w:val="fr-FR"/>
        </w:rPr>
        <w:t xml:space="preserve">son égarement </w:t>
      </w:r>
      <w:r w:rsidR="00763F53" w:rsidRPr="006260B7">
        <w:rPr>
          <w:rFonts w:ascii="Book Antiqua" w:hAnsi="Book Antiqua" w:cs="Traditional Arabic"/>
          <w:color w:val="000000"/>
          <w:sz w:val="24"/>
          <w:szCs w:val="24"/>
          <w:lang w:val="fr-FR"/>
        </w:rPr>
        <w:t>et sa fausseté</w:t>
      </w:r>
      <w:r w:rsidRPr="006260B7">
        <w:rPr>
          <w:rFonts w:ascii="Book Antiqua" w:hAnsi="Book Antiqua" w:cs="Traditional Arabic"/>
          <w:color w:val="000000"/>
          <w:sz w:val="24"/>
          <w:szCs w:val="24"/>
          <w:lang w:val="fr-FR"/>
        </w:rPr>
        <w:t xml:space="preserve">, afin </w:t>
      </w:r>
      <w:r w:rsidR="00763F53" w:rsidRPr="006260B7">
        <w:rPr>
          <w:rFonts w:ascii="Book Antiqua" w:hAnsi="Book Antiqua" w:cs="Traditional Arabic"/>
          <w:color w:val="000000"/>
          <w:sz w:val="24"/>
          <w:szCs w:val="24"/>
          <w:lang w:val="fr-FR"/>
        </w:rPr>
        <w:t>d’obtenir</w:t>
      </w:r>
      <w:r w:rsidRPr="006260B7">
        <w:rPr>
          <w:rFonts w:ascii="Book Antiqua" w:hAnsi="Book Antiqua" w:cs="Traditional Arabic"/>
          <w:color w:val="000000"/>
          <w:sz w:val="24"/>
          <w:szCs w:val="24"/>
          <w:lang w:val="fr-FR"/>
        </w:rPr>
        <w:t xml:space="preserve"> la satisfaction d’Allah et Sa miséricorde, et </w:t>
      </w:r>
      <w:r w:rsidR="00763F53" w:rsidRPr="006260B7">
        <w:rPr>
          <w:rFonts w:ascii="Book Antiqua" w:hAnsi="Book Antiqua" w:cs="Traditional Arabic"/>
          <w:color w:val="000000"/>
          <w:sz w:val="24"/>
          <w:szCs w:val="24"/>
          <w:lang w:val="fr-FR"/>
        </w:rPr>
        <w:t xml:space="preserve">d’échapper à </w:t>
      </w:r>
      <w:r w:rsidRPr="006260B7">
        <w:rPr>
          <w:rFonts w:ascii="Book Antiqua" w:hAnsi="Book Antiqua" w:cs="Traditional Arabic"/>
          <w:color w:val="000000"/>
          <w:sz w:val="24"/>
          <w:szCs w:val="24"/>
          <w:lang w:val="fr-FR"/>
        </w:rPr>
        <w:t>Sa colère</w:t>
      </w:r>
      <w:r w:rsidR="00763F53" w:rsidRPr="006260B7">
        <w:rPr>
          <w:rFonts w:ascii="Book Antiqua" w:hAnsi="Book Antiqua" w:cs="Traditional Arabic"/>
          <w:color w:val="000000"/>
          <w:sz w:val="24"/>
          <w:szCs w:val="24"/>
          <w:lang w:val="fr-FR"/>
        </w:rPr>
        <w:t xml:space="preserve"> et Son </w:t>
      </w:r>
      <w:r w:rsidR="00002576" w:rsidRPr="006260B7">
        <w:rPr>
          <w:rFonts w:ascii="Book Antiqua" w:hAnsi="Book Antiqua" w:cs="Traditional Arabic"/>
          <w:color w:val="000000"/>
          <w:sz w:val="24"/>
          <w:szCs w:val="24"/>
          <w:lang w:val="fr-FR"/>
        </w:rPr>
        <w:t>exécration</w:t>
      </w:r>
      <w:r w:rsidR="00763F53"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ـ</w:t>
      </w:r>
      <w:r w:rsidR="00763F53"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BF5A6A" w:rsidRPr="006260B7" w:rsidRDefault="00763F53"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Il a été rapporté de manière </w:t>
      </w:r>
      <w:r w:rsidR="00BF5A6A" w:rsidRPr="006260B7">
        <w:rPr>
          <w:rFonts w:ascii="Book Antiqua" w:hAnsi="Book Antiqua" w:cs="Traditional Arabic"/>
          <w:color w:val="000000"/>
          <w:sz w:val="24"/>
          <w:szCs w:val="24"/>
          <w:lang w:val="fr-FR"/>
        </w:rPr>
        <w:t xml:space="preserve">sure dans </w:t>
      </w:r>
      <w:r w:rsidRPr="006260B7">
        <w:rPr>
          <w:rFonts w:ascii="Book Antiqua" w:hAnsi="Book Antiqua" w:cs="Traditional Arabic"/>
          <w:color w:val="000000"/>
          <w:sz w:val="24"/>
          <w:szCs w:val="24"/>
          <w:lang w:val="fr-FR"/>
        </w:rPr>
        <w:t>un</w:t>
      </w:r>
      <w:r w:rsidR="00BF5A6A" w:rsidRPr="006260B7">
        <w:rPr>
          <w:rFonts w:ascii="Book Antiqua" w:hAnsi="Book Antiqua" w:cs="Traditional Arabic"/>
          <w:color w:val="000000"/>
          <w:sz w:val="24"/>
          <w:szCs w:val="24"/>
          <w:lang w:val="fr-FR"/>
        </w:rPr>
        <w:t xml:space="preserve"> hadith </w:t>
      </w:r>
      <w:r w:rsidRPr="006260B7">
        <w:rPr>
          <w:rFonts w:ascii="Book Antiqua" w:hAnsi="Book Antiqua" w:cs="Traditional Arabic"/>
          <w:color w:val="000000"/>
          <w:sz w:val="24"/>
          <w:szCs w:val="24"/>
          <w:lang w:val="fr-FR"/>
        </w:rPr>
        <w:t>que le</w:t>
      </w:r>
      <w:r w:rsidR="00BF5A6A" w:rsidRPr="006260B7">
        <w:rPr>
          <w:rFonts w:ascii="Book Antiqua" w:hAnsi="Book Antiqua" w:cs="Traditional Arabic"/>
          <w:color w:val="000000"/>
          <w:sz w:val="24"/>
          <w:szCs w:val="24"/>
          <w:lang w:val="fr-FR"/>
        </w:rPr>
        <w:t xml:space="preserve"> </w:t>
      </w:r>
      <w:r w:rsidR="00BA07DA" w:rsidRPr="006260B7">
        <w:rPr>
          <w:rFonts w:ascii="Book Antiqua" w:hAnsi="Book Antiqua" w:cs="Traditional Arabic"/>
          <w:color w:val="000000"/>
          <w:sz w:val="24"/>
          <w:szCs w:val="24"/>
          <w:lang w:val="fr-FR"/>
        </w:rPr>
        <w:t>p</w:t>
      </w:r>
      <w:r w:rsidR="00BF5A6A" w:rsidRPr="006260B7">
        <w:rPr>
          <w:rFonts w:ascii="Book Antiqua" w:hAnsi="Book Antiqua" w:cs="Traditional Arabic"/>
          <w:color w:val="000000"/>
          <w:sz w:val="24"/>
          <w:szCs w:val="24"/>
          <w:lang w:val="fr-FR"/>
        </w:rPr>
        <w:t>rophète</w:t>
      </w:r>
      <w:r w:rsidR="00651C47"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651C4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b/>
          <w:bCs/>
          <w:i/>
          <w:iCs/>
          <w:color w:val="000000"/>
          <w:sz w:val="24"/>
          <w:szCs w:val="24"/>
          <w:lang w:val="fr-FR"/>
        </w:rPr>
        <w:t>Les individus les plus détestés par Allah sont de trois types</w:t>
      </w:r>
      <w:r w:rsidR="006260B7" w:rsidRPr="006260B7">
        <w:rPr>
          <w:rFonts w:ascii="Book Antiqua" w:hAnsi="Book Antiqua" w:cs="Traditional Arabic"/>
          <w:b/>
          <w:bCs/>
          <w:i/>
          <w:iCs/>
          <w:color w:val="000000"/>
          <w:sz w:val="24"/>
          <w:szCs w:val="24"/>
          <w:lang w:val="fr-FR"/>
        </w:rPr>
        <w:t>:</w:t>
      </w:r>
      <w:r w:rsidR="00BF5A6A" w:rsidRPr="006260B7">
        <w:rPr>
          <w:rFonts w:ascii="Book Antiqua" w:hAnsi="Book Antiqua" w:cs="Traditional Arabic"/>
          <w:b/>
          <w:bCs/>
          <w:i/>
          <w:iCs/>
          <w:color w:val="000000"/>
          <w:sz w:val="24"/>
          <w:szCs w:val="24"/>
          <w:lang w:val="fr-FR"/>
        </w:rPr>
        <w:t xml:space="preserve"> un </w:t>
      </w:r>
      <w:r w:rsidRPr="006260B7">
        <w:rPr>
          <w:rFonts w:ascii="Book Antiqua" w:hAnsi="Book Antiqua" w:cs="Traditional Arabic"/>
          <w:b/>
          <w:bCs/>
          <w:i/>
          <w:iCs/>
          <w:color w:val="000000"/>
          <w:sz w:val="24"/>
          <w:szCs w:val="24"/>
          <w:lang w:val="fr-FR"/>
        </w:rPr>
        <w:t>blasphémateur</w:t>
      </w:r>
      <w:r w:rsidRPr="006260B7">
        <w:rPr>
          <w:rStyle w:val="FootnoteReference"/>
          <w:rFonts w:ascii="Book Antiqua" w:hAnsi="Book Antiqua"/>
          <w:b/>
          <w:bCs/>
          <w:i/>
          <w:iCs/>
          <w:color w:val="000000"/>
          <w:sz w:val="24"/>
          <w:szCs w:val="24"/>
          <w:lang w:val="fr-FR"/>
        </w:rPr>
        <w:footnoteReference w:id="64"/>
      </w:r>
      <w:r w:rsidRPr="006260B7">
        <w:rPr>
          <w:rFonts w:ascii="Book Antiqua" w:hAnsi="Book Antiqua" w:cs="Traditional Arabic"/>
          <w:b/>
          <w:bCs/>
          <w:i/>
          <w:iCs/>
          <w:color w:val="000000"/>
          <w:sz w:val="24"/>
          <w:szCs w:val="24"/>
          <w:lang w:val="fr-FR"/>
        </w:rPr>
        <w:t xml:space="preserve"> </w:t>
      </w:r>
      <w:r w:rsidR="00BF5A6A" w:rsidRPr="006260B7">
        <w:rPr>
          <w:rFonts w:ascii="Book Antiqua" w:hAnsi="Book Antiqua" w:cs="Traditional Arabic"/>
          <w:b/>
          <w:bCs/>
          <w:i/>
          <w:iCs/>
          <w:color w:val="000000"/>
          <w:sz w:val="24"/>
          <w:szCs w:val="24"/>
          <w:lang w:val="fr-FR"/>
        </w:rPr>
        <w:t xml:space="preserve">dans la Mosquée Sacrée, </w:t>
      </w:r>
      <w:r w:rsidR="005773A2" w:rsidRPr="006260B7">
        <w:rPr>
          <w:rFonts w:ascii="Book Antiqua" w:hAnsi="Book Antiqua" w:cs="Traditional Arabic"/>
          <w:b/>
          <w:bCs/>
          <w:i/>
          <w:iCs/>
          <w:color w:val="000000"/>
          <w:sz w:val="24"/>
          <w:szCs w:val="24"/>
          <w:lang w:val="fr-FR"/>
        </w:rPr>
        <w:t xml:space="preserve">une personne qui </w:t>
      </w:r>
      <w:r w:rsidR="00BF5A6A" w:rsidRPr="006260B7">
        <w:rPr>
          <w:rFonts w:ascii="Book Antiqua" w:hAnsi="Book Antiqua" w:cs="Traditional Arabic"/>
          <w:b/>
          <w:bCs/>
          <w:i/>
          <w:iCs/>
          <w:color w:val="000000"/>
          <w:sz w:val="24"/>
          <w:szCs w:val="24"/>
          <w:lang w:val="fr-FR"/>
        </w:rPr>
        <w:t xml:space="preserve">désire </w:t>
      </w:r>
      <w:r w:rsidR="005773A2" w:rsidRPr="006260B7">
        <w:rPr>
          <w:rFonts w:ascii="Book Antiqua" w:hAnsi="Book Antiqua" w:cs="Traditional Arabic"/>
          <w:b/>
          <w:bCs/>
          <w:i/>
          <w:iCs/>
          <w:color w:val="000000"/>
          <w:sz w:val="24"/>
          <w:szCs w:val="24"/>
          <w:lang w:val="fr-FR"/>
        </w:rPr>
        <w:t xml:space="preserve">apporter </w:t>
      </w:r>
      <w:r w:rsidR="00BF5A6A" w:rsidRPr="006260B7">
        <w:rPr>
          <w:rFonts w:ascii="Book Antiqua" w:hAnsi="Book Antiqua" w:cs="Traditional Arabic"/>
          <w:b/>
          <w:bCs/>
          <w:i/>
          <w:iCs/>
          <w:color w:val="000000"/>
          <w:sz w:val="24"/>
          <w:szCs w:val="24"/>
          <w:lang w:val="fr-FR"/>
        </w:rPr>
        <w:t xml:space="preserve">dans l’Islam une tradition de l’époque préislamique, et </w:t>
      </w:r>
      <w:r w:rsidR="005773A2" w:rsidRPr="006260B7">
        <w:rPr>
          <w:rFonts w:ascii="Book Antiqua" w:hAnsi="Book Antiqua" w:cs="Traditional Arabic"/>
          <w:b/>
          <w:bCs/>
          <w:i/>
          <w:iCs/>
          <w:color w:val="000000"/>
          <w:sz w:val="24"/>
          <w:szCs w:val="24"/>
          <w:lang w:val="fr-FR"/>
        </w:rPr>
        <w:t>une personne qui</w:t>
      </w:r>
      <w:r w:rsidR="00997B4D" w:rsidRPr="006260B7">
        <w:rPr>
          <w:rFonts w:ascii="Book Antiqua" w:hAnsi="Book Antiqua" w:cs="Traditional Arabic"/>
          <w:b/>
          <w:bCs/>
          <w:i/>
          <w:iCs/>
          <w:color w:val="000000"/>
          <w:sz w:val="24"/>
          <w:szCs w:val="24"/>
          <w:lang w:val="fr-FR"/>
        </w:rPr>
        <w:t>, cherchant</w:t>
      </w:r>
      <w:r w:rsidR="005773A2" w:rsidRPr="006260B7">
        <w:rPr>
          <w:rFonts w:ascii="Book Antiqua" w:hAnsi="Book Antiqua" w:cs="Traditional Arabic"/>
          <w:b/>
          <w:bCs/>
          <w:i/>
          <w:iCs/>
          <w:color w:val="000000"/>
          <w:sz w:val="24"/>
          <w:szCs w:val="24"/>
          <w:lang w:val="fr-FR"/>
        </w:rPr>
        <w:t xml:space="preserve"> à venger une personne tuée</w:t>
      </w:r>
      <w:r w:rsidR="00997B4D" w:rsidRPr="006260B7">
        <w:rPr>
          <w:rFonts w:ascii="Book Antiqua" w:hAnsi="Book Antiqua" w:cs="Traditional Arabic"/>
          <w:b/>
          <w:bCs/>
          <w:i/>
          <w:iCs/>
          <w:color w:val="000000"/>
          <w:sz w:val="24"/>
          <w:szCs w:val="24"/>
          <w:lang w:val="fr-FR"/>
        </w:rPr>
        <w:t>,</w:t>
      </w:r>
      <w:r w:rsidR="005773A2" w:rsidRPr="006260B7">
        <w:rPr>
          <w:rFonts w:ascii="Book Antiqua" w:hAnsi="Book Antiqua" w:cs="Traditional Arabic"/>
          <w:b/>
          <w:bCs/>
          <w:i/>
          <w:iCs/>
          <w:color w:val="000000"/>
          <w:sz w:val="24"/>
          <w:szCs w:val="24"/>
          <w:lang w:val="fr-FR"/>
        </w:rPr>
        <w:t xml:space="preserve"> </w:t>
      </w:r>
      <w:r w:rsidR="00997B4D" w:rsidRPr="006260B7">
        <w:rPr>
          <w:rFonts w:ascii="Book Antiqua" w:hAnsi="Book Antiqua" w:cs="Traditional Arabic"/>
          <w:b/>
          <w:bCs/>
          <w:i/>
          <w:iCs/>
          <w:color w:val="000000"/>
          <w:sz w:val="24"/>
          <w:szCs w:val="24"/>
          <w:lang w:val="fr-FR"/>
        </w:rPr>
        <w:t>essaie d’en tuer une autre</w:t>
      </w:r>
      <w:r w:rsidR="005773A2" w:rsidRPr="006260B7">
        <w:rPr>
          <w:rFonts w:ascii="Book Antiqua" w:hAnsi="Book Antiqua" w:cs="Traditional Arabic"/>
          <w:b/>
          <w:bCs/>
          <w:i/>
          <w:iCs/>
          <w:color w:val="000000"/>
          <w:sz w:val="24"/>
          <w:szCs w:val="24"/>
          <w:lang w:val="fr-FR"/>
        </w:rPr>
        <w:t xml:space="preserve"> sans droit</w:t>
      </w:r>
      <w:r w:rsidR="00BF5A6A" w:rsidRPr="006260B7">
        <w:rPr>
          <w:rFonts w:ascii="Book Antiqua" w:hAnsi="Book Antiqua" w:cs="Traditional Arabic"/>
          <w:color w:val="000000"/>
          <w:sz w:val="24"/>
          <w:szCs w:val="24"/>
          <w:vertAlign w:val="superscript"/>
        </w:rPr>
        <w:footnoteReference w:id="65"/>
      </w:r>
      <w:r w:rsidR="005773A2" w:rsidRPr="006260B7">
        <w:rPr>
          <w:rFonts w:ascii="Book Antiqua" w:hAnsi="Book Antiqua" w:cs="Traditional Arabic"/>
          <w:b/>
          <w:bCs/>
          <w:i/>
          <w:iCs/>
          <w:color w:val="000000"/>
          <w:sz w:val="24"/>
          <w:szCs w:val="24"/>
          <w:lang w:val="fr-FR"/>
        </w:rPr>
        <w:t>.</w:t>
      </w:r>
      <w:r w:rsidR="005773A2" w:rsidRPr="006260B7">
        <w:rPr>
          <w:rFonts w:ascii="Book Antiqua" w:hAnsi="Book Antiqua" w:cs="Traditional Arabic"/>
          <w:color w:val="000000"/>
          <w:sz w:val="24"/>
          <w:szCs w:val="24"/>
          <w:lang w:val="fr-FR"/>
        </w:rPr>
        <w:t>»</w:t>
      </w:r>
    </w:p>
    <w:p w:rsidR="005562E4"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w:t>
      </w:r>
      <w:r w:rsidR="005773A2" w:rsidRPr="006260B7">
        <w:rPr>
          <w:rFonts w:ascii="Book Antiqua" w:hAnsi="Book Antiqua" w:cs="Traditional Arabic"/>
          <w:color w:val="000000"/>
          <w:sz w:val="24"/>
          <w:szCs w:val="24"/>
          <w:lang w:val="fr-FR"/>
        </w:rPr>
        <w:t xml:space="preserve">c’est un énorme </w:t>
      </w:r>
      <w:r w:rsidRPr="006260B7">
        <w:rPr>
          <w:rFonts w:ascii="Book Antiqua" w:hAnsi="Book Antiqua" w:cs="Traditional Arabic"/>
          <w:color w:val="000000"/>
          <w:sz w:val="24"/>
          <w:szCs w:val="24"/>
          <w:lang w:val="fr-FR"/>
        </w:rPr>
        <w:t xml:space="preserve">fléau et une grande calamité de voir </w:t>
      </w:r>
      <w:r w:rsidR="005773A2" w:rsidRPr="006260B7">
        <w:rPr>
          <w:rFonts w:ascii="Book Antiqua" w:hAnsi="Book Antiqua" w:cs="Traditional Arabic"/>
          <w:color w:val="000000"/>
          <w:sz w:val="24"/>
          <w:szCs w:val="24"/>
          <w:lang w:val="fr-FR"/>
        </w:rPr>
        <w:t xml:space="preserve">que </w:t>
      </w:r>
      <w:r w:rsidRPr="006260B7">
        <w:rPr>
          <w:rFonts w:ascii="Book Antiqua" w:hAnsi="Book Antiqua" w:cs="Traditional Arabic"/>
          <w:color w:val="000000"/>
          <w:sz w:val="24"/>
          <w:szCs w:val="24"/>
          <w:lang w:val="fr-FR"/>
        </w:rPr>
        <w:t xml:space="preserve">beaucoup de gens </w:t>
      </w:r>
      <w:r w:rsidR="005773A2" w:rsidRPr="006260B7">
        <w:rPr>
          <w:rFonts w:ascii="Book Antiqua" w:hAnsi="Book Antiqua" w:cs="Traditional Arabic"/>
          <w:color w:val="000000"/>
          <w:sz w:val="24"/>
          <w:szCs w:val="24"/>
          <w:lang w:val="fr-FR"/>
        </w:rPr>
        <w:t xml:space="preserve">abandonnent </w:t>
      </w:r>
      <w:r w:rsidRPr="006260B7">
        <w:rPr>
          <w:rFonts w:ascii="Book Antiqua" w:hAnsi="Book Antiqua" w:cs="Traditional Arabic"/>
          <w:color w:val="000000"/>
          <w:sz w:val="24"/>
          <w:szCs w:val="24"/>
          <w:lang w:val="fr-FR"/>
        </w:rPr>
        <w:t xml:space="preserve">la religion et </w:t>
      </w:r>
      <w:r w:rsidR="005773A2" w:rsidRPr="006260B7">
        <w:rPr>
          <w:rFonts w:ascii="Book Antiqua" w:hAnsi="Book Antiqua" w:cs="Traditional Arabic"/>
          <w:color w:val="000000"/>
          <w:sz w:val="24"/>
          <w:szCs w:val="24"/>
          <w:lang w:val="fr-FR"/>
        </w:rPr>
        <w:t>peinent à l</w:t>
      </w:r>
      <w:r w:rsidR="005562E4" w:rsidRPr="006260B7">
        <w:rPr>
          <w:rFonts w:ascii="Book Antiqua" w:hAnsi="Book Antiqua" w:cs="Traditional Arabic"/>
          <w:color w:val="000000"/>
          <w:sz w:val="24"/>
          <w:szCs w:val="24"/>
          <w:lang w:val="fr-FR"/>
        </w:rPr>
        <w:t>a</w:t>
      </w:r>
      <w:r w:rsidR="005773A2"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pratique</w:t>
      </w:r>
      <w:r w:rsidR="005773A2" w:rsidRPr="006260B7">
        <w:rPr>
          <w:rFonts w:ascii="Book Antiqua" w:hAnsi="Book Antiqua" w:cs="Traditional Arabic"/>
          <w:color w:val="000000"/>
          <w:sz w:val="24"/>
          <w:szCs w:val="24"/>
          <w:lang w:val="fr-FR"/>
        </w:rPr>
        <w:t>r si ce n’est avec laxisme</w:t>
      </w:r>
      <w:r w:rsidRPr="006260B7">
        <w:rPr>
          <w:rFonts w:ascii="Book Antiqua" w:hAnsi="Book Antiqua" w:cs="Traditional Arabic"/>
          <w:color w:val="000000"/>
          <w:sz w:val="24"/>
          <w:szCs w:val="24"/>
          <w:lang w:val="fr-FR"/>
        </w:rPr>
        <w:t xml:space="preserve">. </w:t>
      </w:r>
      <w:r w:rsidR="008A6119" w:rsidRPr="006260B7">
        <w:rPr>
          <w:rFonts w:ascii="Book Antiqua" w:hAnsi="Book Antiqua" w:cs="Traditional Arabic"/>
          <w:color w:val="000000"/>
          <w:sz w:val="24"/>
          <w:szCs w:val="24"/>
          <w:lang w:val="fr-FR"/>
        </w:rPr>
        <w:t>C</w:t>
      </w:r>
      <w:r w:rsidRPr="006260B7">
        <w:rPr>
          <w:rFonts w:ascii="Book Antiqua" w:hAnsi="Book Antiqua" w:cs="Traditional Arabic"/>
          <w:color w:val="000000"/>
          <w:sz w:val="24"/>
          <w:szCs w:val="24"/>
          <w:lang w:val="fr-FR"/>
        </w:rPr>
        <w:t xml:space="preserve">eci ce manifeste en eux à travers </w:t>
      </w:r>
      <w:r w:rsidR="005562E4" w:rsidRPr="006260B7">
        <w:rPr>
          <w:rFonts w:ascii="Book Antiqua" w:hAnsi="Book Antiqua" w:cs="Traditional Arabic"/>
          <w:color w:val="000000"/>
          <w:sz w:val="24"/>
          <w:szCs w:val="24"/>
          <w:lang w:val="fr-FR"/>
        </w:rPr>
        <w:t>leur fréquentation</w:t>
      </w:r>
      <w:r w:rsidRPr="006260B7">
        <w:rPr>
          <w:rFonts w:ascii="Book Antiqua" w:hAnsi="Book Antiqua" w:cs="Traditional Arabic"/>
          <w:color w:val="000000"/>
          <w:sz w:val="24"/>
          <w:szCs w:val="24"/>
          <w:lang w:val="fr-FR"/>
        </w:rPr>
        <w:t xml:space="preserve"> </w:t>
      </w:r>
      <w:r w:rsidR="005562E4" w:rsidRPr="006260B7">
        <w:rPr>
          <w:rFonts w:ascii="Book Antiqua" w:hAnsi="Book Antiqua" w:cs="Traditional Arabic"/>
          <w:color w:val="000000"/>
          <w:sz w:val="24"/>
          <w:szCs w:val="24"/>
          <w:lang w:val="fr-FR"/>
        </w:rPr>
        <w:t xml:space="preserve">des </w:t>
      </w:r>
      <w:r w:rsidRPr="006260B7">
        <w:rPr>
          <w:rFonts w:ascii="Book Antiqua" w:hAnsi="Book Antiqua" w:cs="Traditional Arabic"/>
          <w:color w:val="000000"/>
          <w:sz w:val="24"/>
          <w:szCs w:val="24"/>
          <w:lang w:val="fr-FR"/>
        </w:rPr>
        <w:t xml:space="preserve">mécréants et leur ressemblance avec ces derniers. </w:t>
      </w:r>
      <w:r w:rsidR="008A6119" w:rsidRPr="006260B7">
        <w:rPr>
          <w:rFonts w:ascii="Book Antiqua" w:hAnsi="Book Antiqua" w:cs="Traditional Arabic"/>
          <w:color w:val="000000"/>
          <w:sz w:val="24"/>
          <w:szCs w:val="24"/>
          <w:lang w:val="fr-FR"/>
        </w:rPr>
        <w:t>Or,</w:t>
      </w:r>
      <w:r w:rsidRPr="006260B7">
        <w:rPr>
          <w:rFonts w:ascii="Book Antiqua" w:hAnsi="Book Antiqua" w:cs="Traditional Arabic"/>
          <w:color w:val="000000"/>
          <w:sz w:val="24"/>
          <w:szCs w:val="24"/>
          <w:lang w:val="fr-FR"/>
        </w:rPr>
        <w:t xml:space="preserve"> le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w:t>
      </w:r>
      <w:r w:rsidR="005562E4"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5562E4"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a </w:t>
      </w:r>
      <w:r w:rsidR="005562E4" w:rsidRPr="006260B7">
        <w:rPr>
          <w:rFonts w:ascii="Book Antiqua" w:hAnsi="Book Antiqua" w:cs="Traditional Arabic"/>
          <w:color w:val="000000"/>
          <w:sz w:val="24"/>
          <w:szCs w:val="24"/>
          <w:lang w:val="fr-FR"/>
        </w:rPr>
        <w:t xml:space="preserve">bien </w:t>
      </w:r>
      <w:r w:rsidRPr="006260B7">
        <w:rPr>
          <w:rFonts w:ascii="Book Antiqua" w:hAnsi="Book Antiqua" w:cs="Traditional Arabic"/>
          <w:color w:val="000000"/>
          <w:sz w:val="24"/>
          <w:szCs w:val="24"/>
          <w:lang w:val="fr-FR"/>
        </w:rPr>
        <w:t>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 xml:space="preserve">Vous suivrez </w:t>
      </w:r>
      <w:r w:rsidR="008A6119" w:rsidRPr="006260B7">
        <w:rPr>
          <w:rFonts w:ascii="Book Antiqua" w:hAnsi="Book Antiqua" w:cs="Traditional Arabic"/>
          <w:b/>
          <w:bCs/>
          <w:i/>
          <w:iCs/>
          <w:color w:val="000000"/>
          <w:sz w:val="24"/>
          <w:szCs w:val="24"/>
          <w:lang w:val="fr-FR"/>
        </w:rPr>
        <w:t>assurément</w:t>
      </w:r>
      <w:r w:rsidRPr="006260B7">
        <w:rPr>
          <w:rFonts w:ascii="Book Antiqua" w:hAnsi="Book Antiqua" w:cs="Traditional Arabic"/>
          <w:b/>
          <w:bCs/>
          <w:i/>
          <w:iCs/>
          <w:color w:val="000000"/>
          <w:sz w:val="24"/>
          <w:szCs w:val="24"/>
          <w:lang w:val="fr-FR"/>
        </w:rPr>
        <w:t xml:space="preserve"> les pratiques de ceux qui vous ont précédé</w:t>
      </w:r>
      <w:r w:rsidR="005562E4"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 xml:space="preserve"> empan par empan, coudée par coudée</w:t>
      </w:r>
      <w:r w:rsidR="005562E4"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 xml:space="preserve"> au point où même s’ils entraient dans un </w:t>
      </w:r>
      <w:r w:rsidR="00BE3279" w:rsidRPr="006260B7">
        <w:rPr>
          <w:rFonts w:ascii="Book Antiqua" w:hAnsi="Book Antiqua" w:cs="Traditional Arabic"/>
          <w:b/>
          <w:bCs/>
          <w:i/>
          <w:iCs/>
          <w:color w:val="000000"/>
          <w:sz w:val="24"/>
          <w:szCs w:val="24"/>
          <w:lang w:val="fr-FR"/>
        </w:rPr>
        <w:t>terrier</w:t>
      </w:r>
      <w:r w:rsidRPr="006260B7">
        <w:rPr>
          <w:rFonts w:ascii="Book Antiqua" w:hAnsi="Book Antiqua" w:cs="Traditional Arabic"/>
          <w:b/>
          <w:bCs/>
          <w:i/>
          <w:iCs/>
          <w:color w:val="000000"/>
          <w:sz w:val="24"/>
          <w:szCs w:val="24"/>
          <w:lang w:val="fr-FR"/>
        </w:rPr>
        <w:t xml:space="preserve"> de lézard, vous y rentreriez très certainement</w:t>
      </w:r>
      <w:r w:rsidRPr="006260B7">
        <w:rPr>
          <w:rFonts w:ascii="Book Antiqua" w:hAnsi="Book Antiqua" w:cs="Traditional Arabic"/>
          <w:color w:val="000000"/>
          <w:sz w:val="24"/>
          <w:szCs w:val="24"/>
          <w:vertAlign w:val="superscript"/>
          <w:lang w:val="fr-FR"/>
        </w:rPr>
        <w:footnoteReference w:id="66"/>
      </w:r>
      <w:r w:rsidR="00334800" w:rsidRPr="006260B7">
        <w:rPr>
          <w:rFonts w:ascii="Book Antiqua" w:hAnsi="Book Antiqua" w:cs="Traditional Arabic"/>
          <w:color w:val="000000"/>
          <w:sz w:val="24"/>
          <w:szCs w:val="24"/>
          <w:lang w:val="fr-FR"/>
        </w:rPr>
        <w:t>.</w:t>
      </w:r>
      <w:r w:rsidR="005562E4" w:rsidRPr="006260B7">
        <w:rPr>
          <w:rFonts w:ascii="Book Antiqua" w:hAnsi="Book Antiqua" w:cs="Traditional Arabic"/>
          <w:color w:val="000000"/>
          <w:sz w:val="24"/>
          <w:szCs w:val="24"/>
          <w:lang w:val="fr-FR"/>
        </w:rPr>
        <w:t>»</w:t>
      </w:r>
    </w:p>
    <w:p w:rsidR="00BF5A6A" w:rsidRPr="006260B7" w:rsidRDefault="005562E4"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Or</w:t>
      </w:r>
      <w:r w:rsidR="00BF5A6A" w:rsidRPr="006260B7">
        <w:rPr>
          <w:rFonts w:ascii="Book Antiqua" w:hAnsi="Book Antiqua" w:cs="Traditional Arabic"/>
          <w:color w:val="000000"/>
          <w:sz w:val="24"/>
          <w:szCs w:val="24"/>
          <w:lang w:val="fr-FR"/>
        </w:rPr>
        <w:t xml:space="preserve"> le </w:t>
      </w:r>
      <w:r w:rsidR="00BA07DA" w:rsidRPr="006260B7">
        <w:rPr>
          <w:rFonts w:ascii="Book Antiqua" w:hAnsi="Book Antiqua" w:cs="Traditional Arabic"/>
          <w:color w:val="000000"/>
          <w:sz w:val="24"/>
          <w:szCs w:val="24"/>
          <w:lang w:val="fr-FR"/>
        </w:rPr>
        <w:t>p</w:t>
      </w:r>
      <w:r w:rsidR="00BF5A6A" w:rsidRPr="006260B7">
        <w:rPr>
          <w:rFonts w:ascii="Book Antiqua" w:hAnsi="Book Antiqua" w:cs="Traditional Arabic"/>
          <w:color w:val="000000"/>
          <w:sz w:val="24"/>
          <w:szCs w:val="24"/>
          <w:lang w:val="fr-FR"/>
        </w:rPr>
        <w:t>rophète</w:t>
      </w:r>
      <w:r w:rsidRPr="006260B7">
        <w:rPr>
          <w:rFonts w:ascii="Book Antiqua" w:hAnsi="Book Antiqua" w:cs="Traditional Arabic"/>
          <w:color w:val="000000"/>
          <w:sz w:val="24"/>
          <w:szCs w:val="24"/>
          <w:lang w:val="fr-FR"/>
        </w:rPr>
        <w:t xml:space="preserve"> (</w:t>
      </w:r>
      <w:r w:rsidR="00C5023E" w:rsidRPr="00C5023E">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 xml:space="preserve">a </w:t>
      </w:r>
      <w:r w:rsidRPr="006260B7">
        <w:rPr>
          <w:rFonts w:ascii="Book Antiqua" w:hAnsi="Book Antiqua" w:cs="Traditional Arabic"/>
          <w:color w:val="000000"/>
          <w:sz w:val="24"/>
          <w:szCs w:val="24"/>
          <w:lang w:val="fr-FR"/>
        </w:rPr>
        <w:t xml:space="preserve">parlé en ces termes </w:t>
      </w:r>
      <w:r w:rsidR="00551ED0" w:rsidRPr="006260B7">
        <w:rPr>
          <w:rFonts w:ascii="Book Antiqua" w:hAnsi="Book Antiqua" w:cs="Traditional Arabic"/>
          <w:color w:val="000000"/>
          <w:sz w:val="24"/>
          <w:szCs w:val="24"/>
          <w:lang w:val="fr-FR"/>
        </w:rPr>
        <w:t xml:space="preserve">pour avertir, de la plus sévère des manières, </w:t>
      </w:r>
      <w:r w:rsidRPr="006260B7">
        <w:rPr>
          <w:rFonts w:ascii="Book Antiqua" w:hAnsi="Book Antiqua" w:cs="Traditional Arabic"/>
          <w:color w:val="000000"/>
          <w:sz w:val="24"/>
          <w:szCs w:val="24"/>
          <w:lang w:val="fr-FR"/>
        </w:rPr>
        <w:t xml:space="preserve">sa </w:t>
      </w:r>
      <w:r w:rsidR="00BF5A6A" w:rsidRPr="006260B7">
        <w:rPr>
          <w:rFonts w:ascii="Book Antiqua" w:hAnsi="Book Antiqua" w:cs="Traditional Arabic"/>
          <w:color w:val="000000"/>
          <w:sz w:val="24"/>
          <w:szCs w:val="24"/>
          <w:lang w:val="fr-FR"/>
        </w:rPr>
        <w:t xml:space="preserve">communauté contre le fait de suivre </w:t>
      </w:r>
      <w:r w:rsidR="00147591"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les </w:t>
      </w:r>
      <w:r w:rsidR="00551ED0" w:rsidRPr="006260B7">
        <w:rPr>
          <w:rFonts w:ascii="Book Antiqua" w:hAnsi="Book Antiqua" w:cs="Traditional Arabic"/>
          <w:color w:val="000000"/>
          <w:sz w:val="24"/>
          <w:szCs w:val="24"/>
          <w:lang w:val="fr-FR"/>
        </w:rPr>
        <w:t>pratiques</w:t>
      </w:r>
      <w:r w:rsidR="00147591"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de l’époque préislamique et les </w:t>
      </w:r>
      <w:r w:rsidR="00551ED0" w:rsidRPr="006260B7">
        <w:rPr>
          <w:rFonts w:ascii="Book Antiqua" w:hAnsi="Book Antiqua" w:cs="Traditional Arabic"/>
          <w:color w:val="000000"/>
          <w:sz w:val="24"/>
          <w:szCs w:val="24"/>
          <w:lang w:val="fr-FR"/>
        </w:rPr>
        <w:t>habitudes</w:t>
      </w:r>
      <w:r w:rsidR="00BF5A6A" w:rsidRPr="006260B7">
        <w:rPr>
          <w:rFonts w:ascii="Book Antiqua" w:hAnsi="Book Antiqua" w:cs="Traditional Arabic"/>
          <w:color w:val="000000"/>
          <w:sz w:val="24"/>
          <w:szCs w:val="24"/>
          <w:lang w:val="fr-FR"/>
        </w:rPr>
        <w:t xml:space="preserve"> des mécréants et des polythéistes.</w:t>
      </w:r>
    </w:p>
    <w:p w:rsidR="00551ED0" w:rsidRPr="006260B7" w:rsidRDefault="000E5D1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I</w:t>
      </w:r>
      <w:r w:rsidR="00551ED0" w:rsidRPr="006260B7">
        <w:rPr>
          <w:rFonts w:ascii="Book Antiqua" w:hAnsi="Book Antiqua" w:cs="Traditional Arabic"/>
          <w:color w:val="000000"/>
          <w:sz w:val="24"/>
          <w:szCs w:val="24"/>
          <w:lang w:val="fr-FR"/>
        </w:rPr>
        <w:t xml:space="preserve">l est obligatoire, pour </w:t>
      </w:r>
      <w:r w:rsidR="00BF5A6A" w:rsidRPr="006260B7">
        <w:rPr>
          <w:rFonts w:ascii="Book Antiqua" w:hAnsi="Book Antiqua" w:cs="Traditional Arabic"/>
          <w:color w:val="000000"/>
          <w:sz w:val="24"/>
          <w:szCs w:val="24"/>
          <w:lang w:val="fr-FR"/>
        </w:rPr>
        <w:t xml:space="preserve">tout musulman </w:t>
      </w:r>
      <w:r w:rsidR="00551ED0" w:rsidRPr="006260B7">
        <w:rPr>
          <w:rFonts w:ascii="Book Antiqua" w:hAnsi="Book Antiqua" w:cs="Traditional Arabic"/>
          <w:color w:val="000000"/>
          <w:sz w:val="24"/>
          <w:szCs w:val="24"/>
          <w:lang w:val="fr-FR"/>
        </w:rPr>
        <w:t xml:space="preserve">qui a </w:t>
      </w:r>
      <w:r w:rsidR="00BF5A6A" w:rsidRPr="006260B7">
        <w:rPr>
          <w:rFonts w:ascii="Book Antiqua" w:hAnsi="Book Antiqua" w:cs="Traditional Arabic"/>
          <w:color w:val="000000"/>
          <w:sz w:val="24"/>
          <w:szCs w:val="24"/>
          <w:lang w:val="fr-FR"/>
        </w:rPr>
        <w:t>entendu ce hadith e</w:t>
      </w:r>
      <w:r w:rsidR="00551ED0" w:rsidRPr="006260B7">
        <w:rPr>
          <w:rFonts w:ascii="Book Antiqua" w:hAnsi="Book Antiqua" w:cs="Traditional Arabic"/>
          <w:color w:val="000000"/>
          <w:sz w:val="24"/>
          <w:szCs w:val="24"/>
          <w:lang w:val="fr-FR"/>
        </w:rPr>
        <w:t>t</w:t>
      </w:r>
      <w:r w:rsidR="00BF5A6A" w:rsidRPr="006260B7">
        <w:rPr>
          <w:rFonts w:ascii="Book Antiqua" w:hAnsi="Book Antiqua" w:cs="Traditional Arabic"/>
          <w:color w:val="000000"/>
          <w:sz w:val="24"/>
          <w:szCs w:val="24"/>
          <w:lang w:val="fr-FR"/>
        </w:rPr>
        <w:t xml:space="preserve"> </w:t>
      </w:r>
      <w:r w:rsidR="00551ED0" w:rsidRPr="006260B7">
        <w:rPr>
          <w:rFonts w:ascii="Book Antiqua" w:hAnsi="Book Antiqua" w:cs="Traditional Arabic"/>
          <w:color w:val="000000"/>
          <w:sz w:val="24"/>
          <w:szCs w:val="24"/>
          <w:lang w:val="fr-FR"/>
        </w:rPr>
        <w:t xml:space="preserve">l’a compris avec son </w:t>
      </w:r>
      <w:r w:rsidR="00BF5A6A" w:rsidRPr="006260B7">
        <w:rPr>
          <w:rFonts w:ascii="Book Antiqua" w:hAnsi="Book Antiqua" w:cs="Traditional Arabic"/>
          <w:color w:val="000000"/>
          <w:sz w:val="24"/>
          <w:szCs w:val="24"/>
          <w:lang w:val="fr-FR"/>
        </w:rPr>
        <w:t>cœur</w:t>
      </w:r>
      <w:r w:rsidR="00551ED0"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qu’il soit </w:t>
      </w:r>
      <w:r w:rsidR="00551ED0" w:rsidRPr="006260B7">
        <w:rPr>
          <w:rFonts w:ascii="Book Antiqua" w:hAnsi="Book Antiqua" w:cs="Traditional Arabic"/>
          <w:color w:val="000000"/>
          <w:sz w:val="24"/>
          <w:szCs w:val="24"/>
          <w:lang w:val="fr-FR"/>
        </w:rPr>
        <w:t xml:space="preserve">en alerte </w:t>
      </w:r>
      <w:r w:rsidR="00BF5A6A" w:rsidRPr="006260B7">
        <w:rPr>
          <w:rFonts w:ascii="Book Antiqua" w:hAnsi="Book Antiqua" w:cs="Traditional Arabic"/>
          <w:color w:val="000000"/>
          <w:sz w:val="24"/>
          <w:szCs w:val="24"/>
          <w:lang w:val="fr-FR"/>
        </w:rPr>
        <w:t>contre le fait d’imiter les mécréants et ressembler aux ennemis d’Allah</w:t>
      </w:r>
      <w:r w:rsidR="00551ED0" w:rsidRPr="006260B7">
        <w:rPr>
          <w:rFonts w:ascii="Book Antiqua" w:hAnsi="Book Antiqua" w:cs="Traditional Arabic"/>
          <w:color w:val="000000"/>
          <w:sz w:val="24"/>
          <w:szCs w:val="24"/>
          <w:lang w:val="fr-FR"/>
        </w:rPr>
        <w:t xml:space="preserve"> (</w:t>
      </w:r>
      <w:r w:rsidR="00C5023E" w:rsidRPr="00C5023E">
        <w:rPr>
          <w:rFonts w:ascii="CTraditional Arabic" w:hAnsi="CTraditional Arabic" w:cs="CTraditional Arabic"/>
          <w:sz w:val="24"/>
          <w:szCs w:val="24"/>
          <w:rtl/>
          <w:lang w:val="fr-FR" w:eastAsia="fr-FR"/>
        </w:rPr>
        <w:t>أ</w:t>
      </w:r>
      <w:r w:rsidR="00551ED0" w:rsidRPr="006260B7">
        <w:rPr>
          <w:rFonts w:ascii="Book Antiqua" w:hAnsi="Book Antiqua" w:cs="Traditional Arabic"/>
          <w:color w:val="000000"/>
          <w:sz w:val="24"/>
          <w:szCs w:val="24"/>
          <w:lang w:val="fr-FR"/>
        </w:rPr>
        <w:t>).</w:t>
      </w:r>
    </w:p>
    <w:p w:rsidR="002955DF"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ceci est plus particulièrement vrai à cette époque où les gens se sont très largement ouverts aux </w:t>
      </w:r>
      <w:r w:rsidR="00551ED0" w:rsidRPr="006260B7">
        <w:rPr>
          <w:rFonts w:ascii="Book Antiqua" w:hAnsi="Book Antiqua" w:cs="Traditional Arabic"/>
          <w:color w:val="000000"/>
          <w:sz w:val="24"/>
          <w:szCs w:val="24"/>
          <w:lang w:val="fr-FR"/>
        </w:rPr>
        <w:t xml:space="preserve">habitudes </w:t>
      </w:r>
      <w:r w:rsidRPr="006260B7">
        <w:rPr>
          <w:rFonts w:ascii="Book Antiqua" w:hAnsi="Book Antiqua" w:cs="Traditional Arabic"/>
          <w:color w:val="000000"/>
          <w:sz w:val="24"/>
          <w:szCs w:val="24"/>
          <w:lang w:val="fr-FR"/>
        </w:rPr>
        <w:t xml:space="preserve">et coutumes des mécréants, à leurs traditions et à leurs </w:t>
      </w:r>
      <w:r w:rsidR="00551ED0" w:rsidRPr="006260B7">
        <w:rPr>
          <w:rFonts w:ascii="Book Antiqua" w:hAnsi="Book Antiqua" w:cs="Traditional Arabic"/>
          <w:color w:val="000000"/>
          <w:sz w:val="24"/>
          <w:szCs w:val="24"/>
          <w:lang w:val="fr-FR"/>
        </w:rPr>
        <w:t>actes. En effet</w:t>
      </w:r>
      <w:r w:rsidRPr="006260B7">
        <w:rPr>
          <w:rFonts w:ascii="Book Antiqua" w:hAnsi="Book Antiqua" w:cs="Traditional Arabic"/>
          <w:color w:val="000000"/>
          <w:sz w:val="24"/>
          <w:szCs w:val="24"/>
          <w:lang w:val="fr-FR"/>
        </w:rPr>
        <w:t>, les demeures musulmanes ont vu arriver en leur sein des éléments de la culture des mécréants, ou plutôt de leur absurdité</w:t>
      </w:r>
      <w:r w:rsidR="002955DF" w:rsidRPr="006260B7">
        <w:rPr>
          <w:rFonts w:ascii="Book Antiqua" w:hAnsi="Book Antiqua" w:cs="Traditional Arabic"/>
          <w:color w:val="000000"/>
          <w:sz w:val="24"/>
          <w:szCs w:val="24"/>
          <w:lang w:val="fr-FR"/>
        </w:rPr>
        <w:t>, que ce soit</w:t>
      </w:r>
      <w:r w:rsidRPr="006260B7">
        <w:rPr>
          <w:rFonts w:ascii="Book Antiqua" w:hAnsi="Book Antiqua" w:cs="Traditional Arabic"/>
          <w:color w:val="000000"/>
          <w:sz w:val="24"/>
          <w:szCs w:val="24"/>
          <w:lang w:val="fr-FR"/>
        </w:rPr>
        <w:t xml:space="preserve"> à travers les chaines </w:t>
      </w:r>
      <w:r w:rsidR="002955DF" w:rsidRPr="006260B7">
        <w:rPr>
          <w:rFonts w:ascii="Book Antiqua" w:hAnsi="Book Antiqua" w:cs="Traditional Arabic"/>
          <w:color w:val="000000"/>
          <w:sz w:val="24"/>
          <w:szCs w:val="24"/>
          <w:lang w:val="fr-FR"/>
        </w:rPr>
        <w:t>paraboliques</w:t>
      </w:r>
      <w:r w:rsidRPr="006260B7">
        <w:rPr>
          <w:rFonts w:ascii="Book Antiqua" w:hAnsi="Book Antiqua" w:cs="Traditional Arabic"/>
          <w:color w:val="000000"/>
          <w:sz w:val="24"/>
          <w:szCs w:val="24"/>
          <w:lang w:val="fr-FR"/>
        </w:rPr>
        <w:t xml:space="preserve">, internet, les magasines aux basses mœurs, </w:t>
      </w:r>
      <w:r w:rsidR="002955DF" w:rsidRPr="006260B7">
        <w:rPr>
          <w:rFonts w:ascii="Book Antiqua" w:hAnsi="Book Antiqua" w:cs="Traditional Arabic"/>
          <w:color w:val="000000"/>
          <w:sz w:val="24"/>
          <w:szCs w:val="24"/>
          <w:lang w:val="fr-FR"/>
        </w:rPr>
        <w:t>ce qui a terni leur façon de</w:t>
      </w:r>
      <w:r w:rsidRPr="006260B7">
        <w:rPr>
          <w:rFonts w:ascii="Book Antiqua" w:hAnsi="Book Antiqua" w:cs="Traditional Arabic"/>
          <w:color w:val="000000"/>
          <w:sz w:val="24"/>
          <w:szCs w:val="24"/>
          <w:lang w:val="fr-FR"/>
        </w:rPr>
        <w:t xml:space="preserve"> pens</w:t>
      </w:r>
      <w:r w:rsidR="002955DF" w:rsidRPr="006260B7">
        <w:rPr>
          <w:rFonts w:ascii="Book Antiqua" w:hAnsi="Book Antiqua" w:cs="Traditional Arabic"/>
          <w:color w:val="000000"/>
          <w:sz w:val="24"/>
          <w:szCs w:val="24"/>
          <w:lang w:val="fr-FR"/>
        </w:rPr>
        <w:t>er,</w:t>
      </w:r>
      <w:r w:rsidRPr="006260B7">
        <w:rPr>
          <w:rFonts w:ascii="Book Antiqua" w:hAnsi="Book Antiqua" w:cs="Traditional Arabic"/>
          <w:color w:val="000000"/>
          <w:sz w:val="24"/>
          <w:szCs w:val="24"/>
          <w:lang w:val="fr-FR"/>
        </w:rPr>
        <w:t xml:space="preserve"> </w:t>
      </w:r>
      <w:r w:rsidR="002955DF" w:rsidRPr="006260B7">
        <w:rPr>
          <w:rFonts w:ascii="Book Antiqua" w:hAnsi="Book Antiqua" w:cs="Traditional Arabic"/>
          <w:color w:val="000000"/>
          <w:sz w:val="24"/>
          <w:szCs w:val="24"/>
          <w:lang w:val="fr-FR"/>
        </w:rPr>
        <w:t xml:space="preserve">a perverti </w:t>
      </w:r>
      <w:r w:rsidRPr="006260B7">
        <w:rPr>
          <w:rFonts w:ascii="Book Antiqua" w:hAnsi="Book Antiqua" w:cs="Traditional Arabic"/>
          <w:color w:val="000000"/>
          <w:sz w:val="24"/>
          <w:szCs w:val="24"/>
          <w:lang w:val="fr-FR"/>
        </w:rPr>
        <w:t>les esprits</w:t>
      </w:r>
      <w:r w:rsidR="002955DF"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2955DF" w:rsidRPr="006260B7">
        <w:rPr>
          <w:rFonts w:ascii="Book Antiqua" w:hAnsi="Book Antiqua" w:cs="Traditional Arabic"/>
          <w:color w:val="000000"/>
          <w:sz w:val="24"/>
          <w:szCs w:val="24"/>
          <w:lang w:val="fr-FR"/>
        </w:rPr>
        <w:t xml:space="preserve">a ébranlé leur religion, a dégradé </w:t>
      </w:r>
      <w:r w:rsidRPr="006260B7">
        <w:rPr>
          <w:rFonts w:ascii="Book Antiqua" w:hAnsi="Book Antiqua" w:cs="Traditional Arabic"/>
          <w:color w:val="000000"/>
          <w:sz w:val="24"/>
          <w:szCs w:val="24"/>
          <w:lang w:val="fr-FR"/>
        </w:rPr>
        <w:t xml:space="preserve">les mœurs </w:t>
      </w:r>
      <w:r w:rsidR="002955DF" w:rsidRPr="006260B7">
        <w:rPr>
          <w:rFonts w:ascii="Book Antiqua" w:hAnsi="Book Antiqua" w:cs="Traditional Arabic"/>
          <w:color w:val="000000"/>
          <w:sz w:val="24"/>
          <w:szCs w:val="24"/>
          <w:lang w:val="fr-FR"/>
        </w:rPr>
        <w:t xml:space="preserve">et a fait tomber les </w:t>
      </w:r>
      <w:r w:rsidRPr="006260B7">
        <w:rPr>
          <w:rFonts w:ascii="Book Antiqua" w:hAnsi="Book Antiqua" w:cs="Traditional Arabic"/>
          <w:color w:val="000000"/>
          <w:sz w:val="24"/>
          <w:szCs w:val="24"/>
          <w:lang w:val="fr-FR"/>
        </w:rPr>
        <w:t>gens dans diverses formes d’imitation des ennemis de la religion d’Allah</w:t>
      </w:r>
      <w:r w:rsidR="002955DF" w:rsidRPr="006260B7">
        <w:rPr>
          <w:rFonts w:ascii="Book Antiqua" w:hAnsi="Book Antiqua" w:cs="Traditional Arabic"/>
          <w:color w:val="000000"/>
          <w:sz w:val="24"/>
          <w:szCs w:val="24"/>
          <w:lang w:val="fr-FR"/>
        </w:rPr>
        <w:t xml:space="preserve"> – </w:t>
      </w:r>
      <w:r w:rsidRPr="006260B7">
        <w:rPr>
          <w:rFonts w:ascii="Book Antiqua" w:hAnsi="Book Antiqua" w:cs="Traditional Arabic"/>
          <w:color w:val="000000"/>
          <w:sz w:val="24"/>
          <w:szCs w:val="24"/>
          <w:lang w:val="fr-FR"/>
        </w:rPr>
        <w:t>en particulier dans l’entourage de beaucoup de jeunes musulmans et musulmanes</w:t>
      </w:r>
      <w:r w:rsidR="002955DF" w:rsidRPr="006260B7">
        <w:rPr>
          <w:rFonts w:ascii="Book Antiqua" w:hAnsi="Book Antiqua" w:cs="Traditional Arabic"/>
          <w:color w:val="000000"/>
          <w:sz w:val="24"/>
          <w:szCs w:val="24"/>
          <w:lang w:val="fr-FR"/>
        </w:rPr>
        <w:t xml:space="preserve"> – </w:t>
      </w:r>
      <w:r w:rsidRPr="006260B7">
        <w:rPr>
          <w:rFonts w:ascii="Book Antiqua" w:hAnsi="Book Antiqua" w:cs="Traditional Arabic"/>
          <w:color w:val="000000"/>
          <w:sz w:val="24"/>
          <w:szCs w:val="24"/>
          <w:lang w:val="fr-FR"/>
        </w:rPr>
        <w:t xml:space="preserve">à cause de </w:t>
      </w:r>
      <w:r w:rsidR="002955DF" w:rsidRPr="006260B7">
        <w:rPr>
          <w:rFonts w:ascii="Book Antiqua" w:hAnsi="Book Antiqua" w:cs="Traditional Arabic"/>
          <w:color w:val="000000"/>
          <w:sz w:val="24"/>
          <w:szCs w:val="24"/>
          <w:lang w:val="fr-FR"/>
        </w:rPr>
        <w:t xml:space="preserve">leur </w:t>
      </w:r>
      <w:r w:rsidRPr="006260B7">
        <w:rPr>
          <w:rFonts w:ascii="Book Antiqua" w:hAnsi="Book Antiqua" w:cs="Traditional Arabic"/>
          <w:color w:val="000000"/>
          <w:sz w:val="24"/>
          <w:szCs w:val="24"/>
          <w:lang w:val="fr-FR"/>
        </w:rPr>
        <w:t xml:space="preserve">ignorance et de </w:t>
      </w:r>
      <w:r w:rsidR="002955DF" w:rsidRPr="006260B7">
        <w:rPr>
          <w:rFonts w:ascii="Book Antiqua" w:hAnsi="Book Antiqua" w:cs="Traditional Arabic"/>
          <w:color w:val="000000"/>
          <w:sz w:val="24"/>
          <w:szCs w:val="24"/>
          <w:lang w:val="fr-FR"/>
        </w:rPr>
        <w:t xml:space="preserve">leur </w:t>
      </w:r>
      <w:r w:rsidRPr="006260B7">
        <w:rPr>
          <w:rFonts w:ascii="Book Antiqua" w:hAnsi="Book Antiqua" w:cs="Traditional Arabic"/>
          <w:color w:val="000000"/>
          <w:sz w:val="24"/>
          <w:szCs w:val="24"/>
          <w:lang w:val="fr-FR"/>
        </w:rPr>
        <w:t>éloignement de la religion d’Allah</w:t>
      </w:r>
      <w:r w:rsidR="002955DF" w:rsidRPr="006260B7">
        <w:rPr>
          <w:rFonts w:ascii="Book Antiqua" w:hAnsi="Book Antiqua" w:cs="Traditional Arabic"/>
          <w:color w:val="000000"/>
          <w:sz w:val="24"/>
          <w:szCs w:val="24"/>
          <w:lang w:val="fr-FR"/>
        </w:rPr>
        <w:t xml:space="preserve"> (</w:t>
      </w:r>
      <w:r w:rsidR="00C5023E" w:rsidRPr="00C5023E">
        <w:rPr>
          <w:rFonts w:ascii="CTraditional Arabic" w:hAnsi="CTraditional Arabic" w:cs="CTraditional Arabic"/>
          <w:sz w:val="24"/>
          <w:szCs w:val="24"/>
          <w:rtl/>
          <w:lang w:val="fr-FR" w:eastAsia="fr-FR"/>
        </w:rPr>
        <w:t>أ</w:t>
      </w:r>
      <w:r w:rsidR="002955DF" w:rsidRPr="006260B7">
        <w:rPr>
          <w:rFonts w:ascii="Book Antiqua" w:hAnsi="Book Antiqua" w:cs="Traditional Arabic"/>
          <w:color w:val="000000"/>
          <w:sz w:val="24"/>
          <w:szCs w:val="24"/>
          <w:lang w:val="fr-FR"/>
        </w:rPr>
        <w:t>).</w:t>
      </w:r>
    </w:p>
    <w:p w:rsidR="0033783B"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w:t>
      </w:r>
      <w:r w:rsidRPr="006260B7">
        <w:rPr>
          <w:rFonts w:ascii="Book Antiqua" w:hAnsi="Book Antiqua" w:cs="Traditional Arabic"/>
          <w:color w:val="000000"/>
          <w:sz w:val="24"/>
          <w:szCs w:val="24"/>
          <w:u w:val="single"/>
          <w:lang w:val="fr-FR"/>
        </w:rPr>
        <w:t>t</w:t>
      </w:r>
      <w:r w:rsidR="002955DF"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u w:val="single"/>
          <w:lang w:val="fr-FR"/>
        </w:rPr>
        <w:t>T</w:t>
      </w:r>
      <w:r w:rsidRPr="006260B7">
        <w:rPr>
          <w:rFonts w:ascii="Book Antiqua" w:hAnsi="Book Antiqua" w:cs="Traditional Arabic"/>
          <w:color w:val="000000"/>
          <w:sz w:val="24"/>
          <w:szCs w:val="24"/>
          <w:lang w:val="fr-FR"/>
        </w:rPr>
        <w:t>abar</w:t>
      </w:r>
      <w:r w:rsidR="00BE3279" w:rsidRPr="006260B7">
        <w:rPr>
          <w:rFonts w:ascii="Book Antiqua" w:hAnsi="Book Antiqua" w:cs="Traditional Arabic"/>
          <w:color w:val="000000"/>
          <w:sz w:val="24"/>
          <w:szCs w:val="24"/>
          <w:lang w:val="fr-FR"/>
        </w:rPr>
        <w:t>î</w:t>
      </w:r>
      <w:r w:rsidRPr="006260B7">
        <w:rPr>
          <w:rFonts w:ascii="Book Antiqua" w:hAnsi="Book Antiqua" w:cs="Traditional Arabic"/>
          <w:color w:val="000000"/>
          <w:sz w:val="24"/>
          <w:szCs w:val="24"/>
          <w:lang w:val="fr-FR"/>
        </w:rPr>
        <w:t xml:space="preserve"> a rapporté dans </w:t>
      </w:r>
      <w:r w:rsidR="002955DF" w:rsidRPr="006260B7">
        <w:rPr>
          <w:rFonts w:ascii="Book Antiqua" w:hAnsi="Book Antiqua" w:cs="Traditional Arabic"/>
          <w:color w:val="000000"/>
          <w:sz w:val="24"/>
          <w:szCs w:val="24"/>
          <w:lang w:val="fr-FR"/>
        </w:rPr>
        <w:t>«</w:t>
      </w:r>
      <w:r w:rsidRPr="006260B7">
        <w:rPr>
          <w:rFonts w:ascii="Book Antiqua" w:hAnsi="Book Antiqua" w:cs="Traditional Arabic"/>
          <w:i/>
          <w:iCs/>
          <w:color w:val="000000"/>
          <w:sz w:val="24"/>
          <w:szCs w:val="24"/>
          <w:lang w:val="fr-FR"/>
        </w:rPr>
        <w:t>Tah</w:t>
      </w:r>
      <w:r w:rsidR="00BE3279" w:rsidRPr="006260B7">
        <w:rPr>
          <w:rFonts w:ascii="Book Antiqua" w:hAnsi="Book Antiqua" w:cs="Traditional Arabic"/>
          <w:i/>
          <w:iCs/>
          <w:color w:val="000000"/>
          <w:sz w:val="24"/>
          <w:szCs w:val="24"/>
          <w:lang w:val="fr-FR"/>
        </w:rPr>
        <w:t>d</w:t>
      </w:r>
      <w:r w:rsidRPr="006260B7">
        <w:rPr>
          <w:rFonts w:ascii="Book Antiqua" w:hAnsi="Book Antiqua" w:cs="Traditional Arabic"/>
          <w:i/>
          <w:iCs/>
          <w:color w:val="000000"/>
          <w:sz w:val="24"/>
          <w:szCs w:val="24"/>
          <w:lang w:val="fr-FR"/>
        </w:rPr>
        <w:t xml:space="preserve">hib </w:t>
      </w:r>
      <w:r w:rsidR="00BE3279" w:rsidRPr="006260B7">
        <w:rPr>
          <w:rFonts w:ascii="Book Antiqua" w:hAnsi="Book Antiqua" w:cs="Traditional Arabic"/>
          <w:i/>
          <w:iCs/>
          <w:color w:val="000000"/>
          <w:sz w:val="24"/>
          <w:szCs w:val="24"/>
          <w:lang w:val="fr-FR"/>
        </w:rPr>
        <w:t>A</w:t>
      </w:r>
      <w:r w:rsidRPr="006260B7">
        <w:rPr>
          <w:rFonts w:ascii="Book Antiqua" w:hAnsi="Book Antiqua" w:cs="Traditional Arabic"/>
          <w:i/>
          <w:iCs/>
          <w:color w:val="000000"/>
          <w:sz w:val="24"/>
          <w:szCs w:val="24"/>
          <w:lang w:val="fr-FR"/>
        </w:rPr>
        <w:t>l</w:t>
      </w:r>
      <w:r w:rsidR="00BE3279" w:rsidRPr="006260B7">
        <w:rPr>
          <w:rFonts w:ascii="Book Antiqua" w:hAnsi="Book Antiqua" w:cs="Traditional Arabic"/>
          <w:i/>
          <w:iCs/>
          <w:color w:val="000000"/>
          <w:sz w:val="24"/>
          <w:szCs w:val="24"/>
          <w:lang w:val="fr-FR"/>
        </w:rPr>
        <w:t>-Â</w:t>
      </w:r>
      <w:r w:rsidRPr="006260B7">
        <w:rPr>
          <w:rFonts w:ascii="Book Antiqua" w:hAnsi="Book Antiqua" w:cs="Traditional Arabic"/>
          <w:i/>
          <w:iCs/>
          <w:color w:val="000000"/>
          <w:sz w:val="24"/>
          <w:szCs w:val="24"/>
          <w:lang w:val="fr-FR"/>
        </w:rPr>
        <w:t>th</w:t>
      </w:r>
      <w:r w:rsidR="00BE3279" w:rsidRPr="006260B7">
        <w:rPr>
          <w:rFonts w:ascii="Book Antiqua" w:hAnsi="Book Antiqua" w:cs="Traditional Arabic"/>
          <w:i/>
          <w:iCs/>
          <w:color w:val="000000"/>
          <w:sz w:val="24"/>
          <w:szCs w:val="24"/>
          <w:lang w:val="fr-FR"/>
        </w:rPr>
        <w:t>â</w:t>
      </w:r>
      <w:r w:rsidRPr="006260B7">
        <w:rPr>
          <w:rFonts w:ascii="Book Antiqua" w:hAnsi="Book Antiqua" w:cs="Traditional Arabic"/>
          <w:i/>
          <w:iCs/>
          <w:color w:val="000000"/>
          <w:sz w:val="24"/>
          <w:szCs w:val="24"/>
          <w:lang w:val="fr-FR"/>
        </w:rPr>
        <w:t>r</w:t>
      </w:r>
      <w:r w:rsidR="002955DF"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que le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w:t>
      </w:r>
      <w:r w:rsidR="002955DF"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2955DF"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 xml:space="preserve">Il viendra aux gens une époque </w:t>
      </w:r>
      <w:r w:rsidR="0033783B" w:rsidRPr="006260B7">
        <w:rPr>
          <w:rFonts w:ascii="Book Antiqua" w:hAnsi="Book Antiqua" w:cs="Traditional Arabic"/>
          <w:b/>
          <w:bCs/>
          <w:i/>
          <w:iCs/>
          <w:color w:val="000000"/>
          <w:sz w:val="24"/>
          <w:szCs w:val="24"/>
          <w:lang w:val="fr-FR"/>
        </w:rPr>
        <w:t>lors de</w:t>
      </w:r>
      <w:r w:rsidRPr="006260B7">
        <w:rPr>
          <w:rFonts w:ascii="Book Antiqua" w:hAnsi="Book Antiqua" w:cs="Traditional Arabic"/>
          <w:b/>
          <w:bCs/>
          <w:i/>
          <w:iCs/>
          <w:color w:val="000000"/>
          <w:sz w:val="24"/>
          <w:szCs w:val="24"/>
          <w:lang w:val="fr-FR"/>
        </w:rPr>
        <w:t xml:space="preserve"> laquelle le</w:t>
      </w:r>
      <w:r w:rsidR="0033783B" w:rsidRPr="006260B7">
        <w:rPr>
          <w:rFonts w:ascii="Book Antiqua" w:hAnsi="Book Antiqua" w:cs="Traditional Arabic"/>
          <w:b/>
          <w:bCs/>
          <w:i/>
          <w:iCs/>
          <w:color w:val="000000"/>
          <w:sz w:val="24"/>
          <w:szCs w:val="24"/>
          <w:lang w:val="fr-FR"/>
        </w:rPr>
        <w:t>ur</w:t>
      </w:r>
      <w:r w:rsidRPr="006260B7">
        <w:rPr>
          <w:rFonts w:ascii="Book Antiqua" w:hAnsi="Book Antiqua" w:cs="Traditional Arabic"/>
          <w:b/>
          <w:bCs/>
          <w:i/>
          <w:iCs/>
          <w:color w:val="000000"/>
          <w:sz w:val="24"/>
          <w:szCs w:val="24"/>
          <w:lang w:val="fr-FR"/>
        </w:rPr>
        <w:t>s cœurs seront ceux des étrangers</w:t>
      </w:r>
      <w:r w:rsidRPr="006260B7">
        <w:rPr>
          <w:rFonts w:ascii="Book Antiqua" w:hAnsi="Book Antiqua" w:cs="Traditional Arabic"/>
          <w:color w:val="000000"/>
          <w:sz w:val="24"/>
          <w:szCs w:val="24"/>
          <w:vertAlign w:val="superscript"/>
        </w:rPr>
        <w:footnoteReference w:id="67"/>
      </w:r>
      <w:r w:rsidR="00334800" w:rsidRPr="006260B7">
        <w:rPr>
          <w:rFonts w:ascii="Book Antiqua" w:hAnsi="Book Antiqua" w:cs="Traditional Arabic"/>
          <w:color w:val="000000"/>
          <w:sz w:val="24"/>
          <w:szCs w:val="24"/>
          <w:lang w:val="fr-FR"/>
        </w:rPr>
        <w:t>.</w:t>
      </w:r>
      <w:r w:rsidR="0033783B" w:rsidRPr="006260B7">
        <w:rPr>
          <w:rFonts w:ascii="Book Antiqua" w:hAnsi="Book Antiqua" w:cs="Traditional Arabic"/>
          <w:color w:val="000000"/>
          <w:sz w:val="24"/>
          <w:szCs w:val="24"/>
          <w:lang w:val="fr-FR"/>
        </w:rPr>
        <w:t>»</w:t>
      </w:r>
    </w:p>
    <w:p w:rsidR="00BE3BE2"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ce</w:t>
      </w:r>
      <w:r w:rsidR="0033783B" w:rsidRPr="006260B7">
        <w:rPr>
          <w:rFonts w:ascii="Book Antiqua" w:hAnsi="Book Antiqua" w:cs="Traditional Arabic"/>
          <w:color w:val="000000"/>
          <w:sz w:val="24"/>
          <w:szCs w:val="24"/>
          <w:lang w:val="fr-FR"/>
        </w:rPr>
        <w:t>ux</w:t>
      </w:r>
      <w:r w:rsidRPr="006260B7">
        <w:rPr>
          <w:rFonts w:ascii="Book Antiqua" w:hAnsi="Book Antiqua" w:cs="Traditional Arabic"/>
          <w:color w:val="000000"/>
          <w:sz w:val="24"/>
          <w:szCs w:val="24"/>
          <w:lang w:val="fr-FR"/>
        </w:rPr>
        <w:t xml:space="preserve"> qui </w:t>
      </w:r>
      <w:r w:rsidR="0033783B" w:rsidRPr="006260B7">
        <w:rPr>
          <w:rFonts w:ascii="Book Antiqua" w:hAnsi="Book Antiqua" w:cs="Traditional Arabic"/>
          <w:color w:val="000000"/>
          <w:sz w:val="24"/>
          <w:szCs w:val="24"/>
          <w:lang w:val="fr-FR"/>
        </w:rPr>
        <w:t>sont sous-entendus</w:t>
      </w:r>
      <w:r w:rsidRPr="006260B7">
        <w:rPr>
          <w:rFonts w:ascii="Book Antiqua" w:hAnsi="Book Antiqua" w:cs="Traditional Arabic"/>
          <w:color w:val="000000"/>
          <w:sz w:val="24"/>
          <w:szCs w:val="24"/>
          <w:lang w:val="fr-FR"/>
        </w:rPr>
        <w:t xml:space="preserve"> par «</w:t>
      </w:r>
      <w:r w:rsidRPr="006260B7">
        <w:rPr>
          <w:rFonts w:ascii="Book Antiqua" w:hAnsi="Book Antiqua" w:cs="Traditional Arabic"/>
          <w:b/>
          <w:bCs/>
          <w:i/>
          <w:iCs/>
          <w:color w:val="000000"/>
          <w:sz w:val="24"/>
          <w:szCs w:val="24"/>
          <w:lang w:val="fr-FR"/>
        </w:rPr>
        <w:t>les étrangers</w:t>
      </w:r>
      <w:r w:rsidRPr="006260B7">
        <w:rPr>
          <w:rFonts w:ascii="Book Antiqua" w:hAnsi="Book Antiqua" w:cs="Traditional Arabic"/>
          <w:color w:val="000000"/>
          <w:sz w:val="24"/>
          <w:szCs w:val="24"/>
          <w:lang w:val="fr-FR"/>
        </w:rPr>
        <w:t xml:space="preserve">» sont les ennemis de la religion d’Allah parmi les juifs, les chrétiens et autres parmi les </w:t>
      </w:r>
      <w:r w:rsidR="0033783B" w:rsidRPr="006260B7">
        <w:rPr>
          <w:rFonts w:ascii="Book Antiqua" w:hAnsi="Book Antiqua" w:cs="Traditional Arabic"/>
          <w:color w:val="000000"/>
          <w:sz w:val="24"/>
          <w:szCs w:val="24"/>
          <w:lang w:val="fr-FR"/>
        </w:rPr>
        <w:t xml:space="preserve">adeptes </w:t>
      </w:r>
      <w:r w:rsidRPr="006260B7">
        <w:rPr>
          <w:rFonts w:ascii="Book Antiqua" w:hAnsi="Book Antiqua" w:cs="Traditional Arabic"/>
          <w:color w:val="000000"/>
          <w:sz w:val="24"/>
          <w:szCs w:val="24"/>
          <w:lang w:val="fr-FR"/>
        </w:rPr>
        <w:t>de la mécréance et de l’égarement. Ainsi, il viendra aux gens une époque où les cœurs seront ceux des étrangers</w:t>
      </w:r>
      <w:r w:rsidR="0033783B"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à cause d</w:t>
      </w:r>
      <w:r w:rsidR="0033783B" w:rsidRPr="006260B7">
        <w:rPr>
          <w:rFonts w:ascii="Book Antiqua" w:hAnsi="Book Antiqua" w:cs="Traditional Arabic"/>
          <w:color w:val="000000"/>
          <w:sz w:val="24"/>
          <w:szCs w:val="24"/>
          <w:lang w:val="fr-FR"/>
        </w:rPr>
        <w:t>e leur</w:t>
      </w:r>
      <w:r w:rsidRPr="006260B7">
        <w:rPr>
          <w:rFonts w:ascii="Book Antiqua" w:hAnsi="Book Antiqua" w:cs="Traditional Arabic"/>
          <w:color w:val="000000"/>
          <w:sz w:val="24"/>
          <w:szCs w:val="24"/>
          <w:lang w:val="fr-FR"/>
        </w:rPr>
        <w:t xml:space="preserve"> manque de </w:t>
      </w:r>
      <w:r w:rsidR="0033783B" w:rsidRPr="006260B7">
        <w:rPr>
          <w:rFonts w:ascii="Book Antiqua" w:hAnsi="Book Antiqua" w:cs="Traditional Arabic"/>
          <w:color w:val="000000"/>
          <w:sz w:val="24"/>
          <w:szCs w:val="24"/>
          <w:lang w:val="fr-FR"/>
        </w:rPr>
        <w:t xml:space="preserve">compréhension et de connaissance de </w:t>
      </w:r>
      <w:r w:rsidRPr="006260B7">
        <w:rPr>
          <w:rFonts w:ascii="Book Antiqua" w:hAnsi="Book Antiqua" w:cs="Traditional Arabic"/>
          <w:color w:val="000000"/>
          <w:sz w:val="24"/>
          <w:szCs w:val="24"/>
          <w:lang w:val="fr-FR"/>
        </w:rPr>
        <w:t xml:space="preserve">la religion d’Allah, de </w:t>
      </w:r>
      <w:r w:rsidR="0033783B" w:rsidRPr="006260B7">
        <w:rPr>
          <w:rFonts w:ascii="Book Antiqua" w:hAnsi="Book Antiqua" w:cs="Traditional Arabic"/>
          <w:color w:val="000000"/>
          <w:sz w:val="24"/>
          <w:szCs w:val="24"/>
          <w:lang w:val="fr-FR"/>
        </w:rPr>
        <w:t xml:space="preserve">la globalisation de </w:t>
      </w:r>
      <w:r w:rsidRPr="006260B7">
        <w:rPr>
          <w:rFonts w:ascii="Book Antiqua" w:hAnsi="Book Antiqua" w:cs="Traditional Arabic"/>
          <w:color w:val="000000"/>
          <w:sz w:val="24"/>
          <w:szCs w:val="24"/>
          <w:lang w:val="fr-FR"/>
        </w:rPr>
        <w:t xml:space="preserve">l’ignorance, et le fait que les </w:t>
      </w:r>
      <w:r w:rsidR="0033783B" w:rsidRPr="006260B7">
        <w:rPr>
          <w:rFonts w:ascii="Book Antiqua" w:hAnsi="Book Antiqua" w:cs="Traditional Arabic"/>
          <w:color w:val="000000"/>
          <w:sz w:val="24"/>
          <w:szCs w:val="24"/>
          <w:lang w:val="fr-FR"/>
        </w:rPr>
        <w:t>gens</w:t>
      </w:r>
      <w:r w:rsidRPr="006260B7">
        <w:rPr>
          <w:rFonts w:ascii="Book Antiqua" w:hAnsi="Book Antiqua" w:cs="Traditional Arabic"/>
          <w:color w:val="000000"/>
          <w:sz w:val="24"/>
          <w:szCs w:val="24"/>
          <w:lang w:val="fr-FR"/>
        </w:rPr>
        <w:t xml:space="preserve"> se dirigeront à ce</w:t>
      </w:r>
      <w:r w:rsidR="0033783B" w:rsidRPr="006260B7">
        <w:rPr>
          <w:rFonts w:ascii="Book Antiqua" w:hAnsi="Book Antiqua" w:cs="Traditional Arabic"/>
          <w:color w:val="000000"/>
          <w:sz w:val="24"/>
          <w:szCs w:val="24"/>
          <w:lang w:val="fr-FR"/>
        </w:rPr>
        <w:t xml:space="preserve">tte période </w:t>
      </w:r>
      <w:r w:rsidRPr="006260B7">
        <w:rPr>
          <w:rFonts w:ascii="Book Antiqua" w:hAnsi="Book Antiqua" w:cs="Traditional Arabic"/>
          <w:color w:val="000000"/>
          <w:sz w:val="24"/>
          <w:szCs w:val="24"/>
          <w:lang w:val="fr-FR"/>
        </w:rPr>
        <w:t>vers l’imitation des mécréants dans leurs fêtes, dans leurs coutumes, leurs tenues vestimentaires</w:t>
      </w:r>
      <w:r w:rsidR="00BE3BE2" w:rsidRPr="006260B7">
        <w:rPr>
          <w:rFonts w:ascii="Book Antiqua" w:hAnsi="Book Antiqua" w:cs="Traditional Arabic"/>
          <w:color w:val="000000"/>
          <w:sz w:val="24"/>
          <w:szCs w:val="24"/>
          <w:lang w:val="fr-FR"/>
        </w:rPr>
        <w:t xml:space="preserve">…à cause de leur </w:t>
      </w:r>
      <w:r w:rsidRPr="006260B7">
        <w:rPr>
          <w:rFonts w:ascii="Book Antiqua" w:hAnsi="Book Antiqua" w:cs="Traditional Arabic"/>
          <w:color w:val="000000"/>
          <w:sz w:val="24"/>
          <w:szCs w:val="24"/>
          <w:lang w:val="fr-FR"/>
        </w:rPr>
        <w:t xml:space="preserve">amour </w:t>
      </w:r>
      <w:r w:rsidR="00BE3BE2"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la vie d’ici</w:t>
      </w:r>
      <w:r w:rsidR="00BE3BE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bas</w:t>
      </w:r>
      <w:r w:rsidR="00BE3BE2" w:rsidRPr="006260B7">
        <w:rPr>
          <w:rFonts w:ascii="Book Antiqua" w:hAnsi="Book Antiqua" w:cs="Traditional Arabic"/>
          <w:color w:val="000000"/>
          <w:sz w:val="24"/>
          <w:szCs w:val="24"/>
          <w:lang w:val="fr-FR"/>
        </w:rPr>
        <w:t xml:space="preserve"> et leur ruée vers ce qu’elle contient</w:t>
      </w:r>
      <w:r w:rsidRPr="006260B7">
        <w:rPr>
          <w:rFonts w:ascii="Book Antiqua" w:hAnsi="Book Antiqua" w:cs="Traditional Arabic"/>
          <w:color w:val="000000"/>
          <w:sz w:val="24"/>
          <w:szCs w:val="24"/>
          <w:lang w:val="fr-FR"/>
        </w:rPr>
        <w:t xml:space="preserve">. </w:t>
      </w:r>
    </w:p>
    <w:p w:rsidR="00BE3BE2"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ceci est une situation affligeante contre laquelle le musulman sincère cherche à s</w:t>
      </w:r>
      <w:r w:rsidR="00BE3BE2" w:rsidRPr="006260B7">
        <w:rPr>
          <w:rFonts w:ascii="Book Antiqua" w:hAnsi="Book Antiqua" w:cs="Traditional Arabic"/>
          <w:color w:val="000000"/>
          <w:sz w:val="24"/>
          <w:szCs w:val="24"/>
          <w:lang w:val="fr-FR"/>
        </w:rPr>
        <w:t>e préserver,</w:t>
      </w:r>
      <w:r w:rsidRPr="006260B7">
        <w:rPr>
          <w:rFonts w:ascii="Book Antiqua" w:hAnsi="Book Antiqua" w:cs="Traditional Arabic"/>
          <w:color w:val="000000"/>
          <w:sz w:val="24"/>
          <w:szCs w:val="24"/>
          <w:lang w:val="fr-FR"/>
        </w:rPr>
        <w:t xml:space="preserve"> </w:t>
      </w:r>
      <w:r w:rsidR="00BE3BE2" w:rsidRPr="006260B7">
        <w:rPr>
          <w:rFonts w:ascii="Book Antiqua" w:hAnsi="Book Antiqua" w:cs="Traditional Arabic"/>
          <w:color w:val="000000"/>
          <w:sz w:val="24"/>
          <w:szCs w:val="24"/>
          <w:lang w:val="fr-FR"/>
        </w:rPr>
        <w:t xml:space="preserve">ne serait-ce que </w:t>
      </w:r>
      <w:r w:rsidR="000E5D12" w:rsidRPr="006260B7">
        <w:rPr>
          <w:rFonts w:ascii="Book Antiqua" w:hAnsi="Book Antiqua" w:cs="Traditional Arabic"/>
          <w:color w:val="000000"/>
          <w:sz w:val="24"/>
          <w:szCs w:val="24"/>
          <w:lang w:val="fr-FR"/>
        </w:rPr>
        <w:t xml:space="preserve">contre une infime </w:t>
      </w:r>
      <w:r w:rsidR="00BE3BE2" w:rsidRPr="006260B7">
        <w:rPr>
          <w:rFonts w:ascii="Book Antiqua" w:hAnsi="Book Antiqua" w:cs="Traditional Arabic"/>
          <w:color w:val="000000"/>
          <w:sz w:val="24"/>
          <w:szCs w:val="24"/>
          <w:lang w:val="fr-FR"/>
        </w:rPr>
        <w:t>souill</w:t>
      </w:r>
      <w:r w:rsidR="000E5D12" w:rsidRPr="006260B7">
        <w:rPr>
          <w:rFonts w:ascii="Book Antiqua" w:hAnsi="Book Antiqua" w:cs="Traditional Arabic"/>
          <w:color w:val="000000"/>
          <w:sz w:val="24"/>
          <w:szCs w:val="24"/>
          <w:lang w:val="fr-FR"/>
        </w:rPr>
        <w:t>ure</w:t>
      </w:r>
      <w:r w:rsidRPr="006260B7">
        <w:rPr>
          <w:rFonts w:ascii="Book Antiqua" w:hAnsi="Book Antiqua" w:cs="Traditional Arabic"/>
          <w:color w:val="000000"/>
          <w:sz w:val="24"/>
          <w:szCs w:val="24"/>
          <w:lang w:val="fr-FR"/>
        </w:rPr>
        <w:t xml:space="preserve">. </w:t>
      </w:r>
    </w:p>
    <w:p w:rsidR="00950681"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Qu’Allah nous en garde tous et qu’Il nous préserve d</w:t>
      </w:r>
      <w:r w:rsidR="00BE3BE2"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 xml:space="preserve"> suivre le chemin de ceux qui ont encouru </w:t>
      </w:r>
      <w:r w:rsidR="001475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Sa</w:t>
      </w:r>
      <w:r w:rsidR="001475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colère et </w:t>
      </w:r>
      <w:r w:rsidR="00BE3BE2"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ceux qui se sont égarés</w:t>
      </w:r>
      <w:r w:rsidR="00950681" w:rsidRPr="006260B7">
        <w:rPr>
          <w:rFonts w:ascii="Book Antiqua" w:hAnsi="Book Antiqua" w:cs="Traditional Arabic"/>
          <w:iCs/>
          <w:color w:val="000000"/>
          <w:sz w:val="24"/>
          <w:szCs w:val="24"/>
          <w:lang w:val="fr-FR"/>
        </w:rPr>
        <w:t>.</w:t>
      </w:r>
    </w:p>
    <w:p w:rsidR="00C97657" w:rsidRPr="006260B7" w:rsidRDefault="00BF5A6A"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BF5A6A" w:rsidRPr="00671C0B" w:rsidRDefault="00BF5A6A" w:rsidP="006260B7">
      <w:pPr>
        <w:pStyle w:val="Heading1"/>
        <w:rPr>
          <w:rFonts w:cs="Arial" w:hint="cs"/>
        </w:rPr>
      </w:pPr>
      <w:bookmarkStart w:id="28" w:name="_Toc367107942"/>
      <w:bookmarkStart w:id="29" w:name="_Toc449995677"/>
      <w:r w:rsidRPr="006260B7">
        <w:t>Onzième objectif</w:t>
      </w:r>
      <w:r w:rsidR="006260B7" w:rsidRPr="006260B7">
        <w:t>:</w:t>
      </w:r>
      <w:r w:rsidRPr="006260B7">
        <w:t xml:space="preserve"> se rappeler de l’au-delà</w:t>
      </w:r>
      <w:bookmarkEnd w:id="28"/>
      <w:bookmarkEnd w:id="29"/>
    </w:p>
    <w:p w:rsidR="005C336E"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onzième </w:t>
      </w:r>
      <w:r w:rsidR="005C336E" w:rsidRPr="006260B7">
        <w:rPr>
          <w:rFonts w:ascii="Book Antiqua" w:hAnsi="Book Antiqua" w:cs="Traditional Arabic"/>
          <w:color w:val="000000"/>
          <w:sz w:val="24"/>
          <w:szCs w:val="24"/>
          <w:lang w:val="fr-FR"/>
        </w:rPr>
        <w:t xml:space="preserve">objectif grandiose </w:t>
      </w:r>
      <w:r w:rsidRPr="006260B7">
        <w:rPr>
          <w:rFonts w:ascii="Book Antiqua" w:hAnsi="Book Antiqua" w:cs="Traditional Arabic"/>
          <w:color w:val="000000"/>
          <w:sz w:val="24"/>
          <w:szCs w:val="24"/>
          <w:lang w:val="fr-FR"/>
        </w:rPr>
        <w:t>du pèlerinage </w:t>
      </w:r>
      <w:r w:rsidR="005C336E" w:rsidRPr="006260B7">
        <w:rPr>
          <w:rFonts w:ascii="Book Antiqua" w:hAnsi="Book Antiqua" w:cs="Traditional Arabic"/>
          <w:color w:val="000000"/>
          <w:sz w:val="24"/>
          <w:szCs w:val="24"/>
          <w:lang w:val="fr-FR"/>
        </w:rPr>
        <w:t xml:space="preserve">est de </w:t>
      </w:r>
      <w:r w:rsidRPr="006260B7">
        <w:rPr>
          <w:rFonts w:ascii="Book Antiqua" w:hAnsi="Book Antiqua" w:cs="Traditional Arabic"/>
          <w:color w:val="000000"/>
          <w:sz w:val="24"/>
          <w:szCs w:val="24"/>
          <w:lang w:val="fr-FR"/>
        </w:rPr>
        <w:t>se rappeler de l’au</w:t>
      </w:r>
      <w:r w:rsidR="005C336E"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delà et du </w:t>
      </w:r>
      <w:r w:rsidR="005C336E" w:rsidRPr="006260B7">
        <w:rPr>
          <w:rFonts w:ascii="Book Antiqua" w:hAnsi="Book Antiqua" w:cs="Traditional Arabic"/>
          <w:color w:val="000000"/>
          <w:sz w:val="24"/>
          <w:szCs w:val="24"/>
          <w:lang w:val="fr-FR"/>
        </w:rPr>
        <w:t xml:space="preserve">moment où </w:t>
      </w:r>
      <w:r w:rsidRPr="006260B7">
        <w:rPr>
          <w:rFonts w:ascii="Book Antiqua" w:hAnsi="Book Antiqua" w:cs="Traditional Arabic"/>
          <w:color w:val="000000"/>
          <w:sz w:val="24"/>
          <w:szCs w:val="24"/>
          <w:lang w:val="fr-FR"/>
        </w:rPr>
        <w:t>l’on se tiendra devant Allah</w:t>
      </w:r>
      <w:r w:rsidR="005C336E"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ـ</w:t>
      </w:r>
      <w:r w:rsidR="005C336E" w:rsidRPr="006260B7">
        <w:rPr>
          <w:rFonts w:ascii="Book Antiqua" w:hAnsi="Book Antiqua" w:cs="Traditional Arabic"/>
          <w:color w:val="000000"/>
          <w:sz w:val="24"/>
          <w:szCs w:val="24"/>
          <w:lang w:val="fr-FR"/>
        </w:rPr>
        <w:t>).</w:t>
      </w:r>
    </w:p>
    <w:p w:rsidR="00236E09" w:rsidRPr="006260B7" w:rsidRDefault="005C336E"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Pour cela</w:t>
      </w:r>
      <w:r w:rsidR="00BF5A6A" w:rsidRPr="006260B7">
        <w:rPr>
          <w:rFonts w:ascii="Book Antiqua" w:hAnsi="Book Antiqua" w:cs="Traditional Arabic"/>
          <w:color w:val="000000"/>
          <w:sz w:val="24"/>
          <w:szCs w:val="24"/>
          <w:lang w:val="fr-FR"/>
        </w:rPr>
        <w:t>, réfléchi</w:t>
      </w:r>
      <w:r w:rsidRPr="006260B7">
        <w:rPr>
          <w:rFonts w:ascii="Book Antiqua" w:hAnsi="Book Antiqua" w:cs="Traditional Arabic"/>
          <w:color w:val="000000"/>
          <w:sz w:val="24"/>
          <w:szCs w:val="24"/>
          <w:lang w:val="fr-FR"/>
        </w:rPr>
        <w:t>s</w:t>
      </w:r>
      <w:r w:rsidR="00BF5A6A" w:rsidRPr="006260B7">
        <w:rPr>
          <w:rFonts w:ascii="Book Antiqua" w:hAnsi="Book Antiqua" w:cs="Traditional Arabic"/>
          <w:color w:val="000000"/>
          <w:sz w:val="24"/>
          <w:szCs w:val="24"/>
          <w:lang w:val="fr-FR"/>
        </w:rPr>
        <w:t xml:space="preserve"> bien à </w:t>
      </w:r>
      <w:r w:rsidR="006C097F" w:rsidRPr="006260B7">
        <w:rPr>
          <w:rFonts w:ascii="Book Antiqua" w:hAnsi="Book Antiqua" w:cs="Traditional Arabic"/>
          <w:color w:val="000000"/>
          <w:sz w:val="24"/>
          <w:szCs w:val="24"/>
          <w:lang w:val="fr-FR"/>
        </w:rPr>
        <w:t xml:space="preserve">l’acte </w:t>
      </w:r>
      <w:r w:rsidRPr="006260B7">
        <w:rPr>
          <w:rFonts w:ascii="Book Antiqua" w:hAnsi="Book Antiqua" w:cs="Traditional Arabic"/>
          <w:color w:val="000000"/>
          <w:sz w:val="24"/>
          <w:szCs w:val="24"/>
          <w:lang w:val="fr-FR"/>
        </w:rPr>
        <w:t xml:space="preserve">avec </w:t>
      </w:r>
      <w:r w:rsidR="006C097F" w:rsidRPr="006260B7">
        <w:rPr>
          <w:rFonts w:ascii="Book Antiqua" w:hAnsi="Book Antiqua" w:cs="Traditional Arabic"/>
          <w:color w:val="000000"/>
          <w:sz w:val="24"/>
          <w:szCs w:val="24"/>
          <w:lang w:val="fr-FR"/>
        </w:rPr>
        <w:t xml:space="preserve">lequel </w:t>
      </w:r>
      <w:r w:rsidRPr="006260B7">
        <w:rPr>
          <w:rFonts w:ascii="Book Antiqua" w:hAnsi="Book Antiqua" w:cs="Traditional Arabic"/>
          <w:color w:val="000000"/>
          <w:sz w:val="24"/>
          <w:szCs w:val="24"/>
          <w:lang w:val="fr-FR"/>
        </w:rPr>
        <w:t xml:space="preserve">le </w:t>
      </w:r>
      <w:r w:rsidR="00BF5A6A" w:rsidRPr="006260B7">
        <w:rPr>
          <w:rFonts w:ascii="Book Antiqua" w:hAnsi="Book Antiqua" w:cs="Traditional Arabic"/>
          <w:color w:val="000000"/>
          <w:sz w:val="24"/>
          <w:szCs w:val="24"/>
          <w:lang w:val="fr-FR"/>
        </w:rPr>
        <w:t xml:space="preserve">musulman </w:t>
      </w:r>
      <w:r w:rsidR="00E20F04" w:rsidRPr="006260B7">
        <w:rPr>
          <w:rFonts w:ascii="Book Antiqua" w:hAnsi="Book Antiqua" w:cs="Traditional Arabic"/>
          <w:color w:val="000000"/>
          <w:sz w:val="24"/>
          <w:szCs w:val="24"/>
          <w:lang w:val="fr-FR"/>
        </w:rPr>
        <w:t>entreprend</w:t>
      </w:r>
      <w:r w:rsidRPr="006260B7">
        <w:rPr>
          <w:rFonts w:ascii="Book Antiqua" w:hAnsi="Book Antiqua" w:cs="Traditional Arabic"/>
          <w:color w:val="000000"/>
          <w:sz w:val="24"/>
          <w:szCs w:val="24"/>
          <w:lang w:val="fr-FR"/>
        </w:rPr>
        <w:t xml:space="preserve"> son pèlerinage </w:t>
      </w:r>
      <w:r w:rsidR="00BF5A6A" w:rsidRPr="006260B7">
        <w:rPr>
          <w:rFonts w:ascii="Book Antiqua" w:hAnsi="Book Antiqua" w:cs="Traditional Arabic"/>
          <w:color w:val="000000"/>
          <w:sz w:val="24"/>
          <w:szCs w:val="24"/>
          <w:lang w:val="fr-FR"/>
        </w:rPr>
        <w:t xml:space="preserve">lorsqu’il se </w:t>
      </w:r>
      <w:r w:rsidR="006C097F" w:rsidRPr="006260B7">
        <w:rPr>
          <w:rFonts w:ascii="Book Antiqua" w:hAnsi="Book Antiqua" w:cs="Traditional Arabic"/>
          <w:color w:val="000000"/>
          <w:sz w:val="24"/>
          <w:szCs w:val="24"/>
          <w:lang w:val="fr-FR"/>
        </w:rPr>
        <w:t xml:space="preserve">sépare </w:t>
      </w:r>
      <w:r w:rsidR="00BF5A6A" w:rsidRPr="006260B7">
        <w:rPr>
          <w:rFonts w:ascii="Book Antiqua" w:hAnsi="Book Antiqua" w:cs="Traditional Arabic"/>
          <w:color w:val="000000"/>
          <w:sz w:val="24"/>
          <w:szCs w:val="24"/>
          <w:lang w:val="fr-FR"/>
        </w:rPr>
        <w:t xml:space="preserve">de </w:t>
      </w:r>
      <w:r w:rsidR="006C097F" w:rsidRPr="006260B7">
        <w:rPr>
          <w:rFonts w:ascii="Book Antiqua" w:hAnsi="Book Antiqua" w:cs="Traditional Arabic"/>
          <w:color w:val="000000"/>
          <w:sz w:val="24"/>
          <w:szCs w:val="24"/>
          <w:lang w:val="fr-FR"/>
        </w:rPr>
        <w:t>son embellissement</w:t>
      </w:r>
      <w:r w:rsidR="00BF5A6A" w:rsidRPr="006260B7">
        <w:rPr>
          <w:rFonts w:ascii="Book Antiqua" w:hAnsi="Book Antiqua" w:cs="Traditional Arabic"/>
          <w:color w:val="000000"/>
          <w:sz w:val="24"/>
          <w:szCs w:val="24"/>
          <w:lang w:val="fr-FR"/>
        </w:rPr>
        <w:t xml:space="preserve">, </w:t>
      </w:r>
      <w:r w:rsidR="006C097F" w:rsidRPr="006260B7">
        <w:rPr>
          <w:rFonts w:ascii="Book Antiqua" w:hAnsi="Book Antiqua" w:cs="Traditional Arabic"/>
          <w:color w:val="000000"/>
          <w:sz w:val="24"/>
          <w:szCs w:val="24"/>
          <w:lang w:val="fr-FR"/>
        </w:rPr>
        <w:t xml:space="preserve">se dénude de </w:t>
      </w:r>
      <w:r w:rsidR="00BF5A6A" w:rsidRPr="006260B7">
        <w:rPr>
          <w:rFonts w:ascii="Book Antiqua" w:hAnsi="Book Antiqua" w:cs="Traditional Arabic"/>
          <w:color w:val="000000"/>
          <w:sz w:val="24"/>
          <w:szCs w:val="24"/>
          <w:lang w:val="fr-FR"/>
        </w:rPr>
        <w:t xml:space="preserve">ses vêtements et </w:t>
      </w:r>
      <w:r w:rsidR="006C097F" w:rsidRPr="006260B7">
        <w:rPr>
          <w:rFonts w:ascii="Book Antiqua" w:hAnsi="Book Antiqua" w:cs="Traditional Arabic"/>
          <w:color w:val="000000"/>
          <w:sz w:val="24"/>
          <w:szCs w:val="24"/>
          <w:lang w:val="fr-FR"/>
        </w:rPr>
        <w:t xml:space="preserve">se défait </w:t>
      </w:r>
      <w:r w:rsidR="00BF5A6A" w:rsidRPr="006260B7">
        <w:rPr>
          <w:rFonts w:ascii="Book Antiqua" w:hAnsi="Book Antiqua" w:cs="Traditional Arabic"/>
          <w:color w:val="000000"/>
          <w:sz w:val="24"/>
          <w:szCs w:val="24"/>
          <w:lang w:val="fr-FR"/>
        </w:rPr>
        <w:t xml:space="preserve">de son apparence </w:t>
      </w:r>
      <w:r w:rsidR="006C097F" w:rsidRPr="006260B7">
        <w:rPr>
          <w:rFonts w:ascii="Book Antiqua" w:hAnsi="Book Antiqua" w:cs="Traditional Arabic"/>
          <w:color w:val="000000"/>
          <w:sz w:val="24"/>
          <w:szCs w:val="24"/>
          <w:lang w:val="fr-FR"/>
        </w:rPr>
        <w:t>habituelle</w:t>
      </w:r>
      <w:r w:rsidR="00BF5A6A" w:rsidRPr="006260B7">
        <w:rPr>
          <w:rFonts w:ascii="Book Antiqua" w:hAnsi="Book Antiqua" w:cs="Traditional Arabic"/>
          <w:color w:val="000000"/>
          <w:sz w:val="24"/>
          <w:szCs w:val="24"/>
          <w:lang w:val="fr-FR"/>
        </w:rPr>
        <w:t>.</w:t>
      </w:r>
    </w:p>
    <w:p w:rsidR="00236E09" w:rsidRPr="006260B7" w:rsidRDefault="00236E09"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En fait, </w:t>
      </w:r>
      <w:r w:rsidR="00BF5A6A" w:rsidRPr="006260B7">
        <w:rPr>
          <w:rFonts w:ascii="Book Antiqua" w:hAnsi="Book Antiqua" w:cs="Traditional Arabic"/>
          <w:color w:val="000000"/>
          <w:sz w:val="24"/>
          <w:szCs w:val="24"/>
          <w:lang w:val="fr-FR"/>
        </w:rPr>
        <w:t>chaque pèlerin a une tenue vestimentaire à laquelle il est habitué dans son pays</w:t>
      </w:r>
      <w:r w:rsidRPr="006260B7">
        <w:rPr>
          <w:rFonts w:ascii="Book Antiqua" w:hAnsi="Book Antiqua" w:cs="Traditional Arabic"/>
          <w:color w:val="000000"/>
          <w:sz w:val="24"/>
          <w:szCs w:val="24"/>
          <w:lang w:val="fr-FR"/>
        </w:rPr>
        <w:t xml:space="preserve"> mais </w:t>
      </w:r>
      <w:r w:rsidR="00BF5A6A" w:rsidRPr="006260B7">
        <w:rPr>
          <w:rFonts w:ascii="Book Antiqua" w:hAnsi="Book Antiqua" w:cs="Traditional Arabic"/>
          <w:color w:val="000000"/>
          <w:sz w:val="24"/>
          <w:szCs w:val="24"/>
          <w:lang w:val="fr-FR"/>
        </w:rPr>
        <w:t xml:space="preserve">tu vois l’ensemble des </w:t>
      </w:r>
      <w:r w:rsidR="006C097F" w:rsidRPr="006260B7">
        <w:rPr>
          <w:rFonts w:ascii="Book Antiqua" w:hAnsi="Book Antiqua" w:cs="Traditional Arabic"/>
          <w:color w:val="000000"/>
          <w:sz w:val="24"/>
          <w:szCs w:val="24"/>
          <w:lang w:val="fr-FR"/>
        </w:rPr>
        <w:t>hommes, lorsqu’ils arrivent au</w:t>
      </w:r>
      <w:r w:rsidR="00BF5A6A" w:rsidRPr="006260B7">
        <w:rPr>
          <w:rFonts w:ascii="Book Antiqua" w:hAnsi="Book Antiqua" w:cs="Traditional Arabic"/>
          <w:color w:val="000000"/>
          <w:sz w:val="24"/>
          <w:szCs w:val="24"/>
          <w:lang w:val="fr-FR"/>
        </w:rPr>
        <w:t xml:space="preserve"> </w:t>
      </w:r>
      <w:r w:rsidR="006C097F" w:rsidRPr="006260B7">
        <w:rPr>
          <w:rFonts w:ascii="Book Antiqua" w:hAnsi="Book Antiqua" w:cs="Traditional Arabic"/>
          <w:i/>
          <w:iCs/>
          <w:color w:val="000000"/>
          <w:sz w:val="24"/>
          <w:szCs w:val="24"/>
          <w:lang w:val="fr-FR"/>
        </w:rPr>
        <w:t>Mîqât</w:t>
      </w:r>
      <w:r w:rsidR="006C097F" w:rsidRPr="006260B7">
        <w:rPr>
          <w:rStyle w:val="FootnoteReference"/>
          <w:rFonts w:ascii="Book Antiqua" w:hAnsi="Book Antiqua"/>
          <w:i/>
          <w:iCs/>
          <w:color w:val="000000"/>
          <w:sz w:val="24"/>
          <w:szCs w:val="24"/>
          <w:lang w:val="fr-FR"/>
        </w:rPr>
        <w:footnoteReference w:id="68"/>
      </w:r>
      <w:r w:rsidR="006C097F"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se dévêtir de toute forme de vêtements </w:t>
      </w:r>
      <w:r w:rsidR="006C097F" w:rsidRPr="006260B7">
        <w:rPr>
          <w:rFonts w:ascii="Book Antiqua" w:hAnsi="Book Antiqua" w:cs="Traditional Arabic"/>
          <w:color w:val="000000"/>
          <w:sz w:val="24"/>
          <w:szCs w:val="24"/>
          <w:lang w:val="fr-FR"/>
        </w:rPr>
        <w:t>faits de coutures</w:t>
      </w:r>
      <w:r w:rsidR="00E20F04" w:rsidRPr="006260B7">
        <w:rPr>
          <w:rStyle w:val="FootnoteReference"/>
          <w:rFonts w:ascii="Book Antiqua" w:hAnsi="Book Antiqua"/>
          <w:color w:val="000000"/>
          <w:sz w:val="24"/>
          <w:szCs w:val="24"/>
          <w:lang w:val="fr-FR"/>
        </w:rPr>
        <w:footnoteReference w:id="69"/>
      </w:r>
      <w:r w:rsidR="00BF5A6A" w:rsidRPr="006260B7">
        <w:rPr>
          <w:rFonts w:ascii="Book Antiqua" w:hAnsi="Book Antiqua" w:cs="Traditional Arabic"/>
          <w:color w:val="000000"/>
          <w:sz w:val="24"/>
          <w:szCs w:val="24"/>
          <w:lang w:val="fr-FR"/>
        </w:rPr>
        <w:t xml:space="preserve">, se laver et se parfumer puis </w:t>
      </w:r>
      <w:r w:rsidR="00391EB2" w:rsidRPr="006260B7">
        <w:rPr>
          <w:rFonts w:ascii="Book Antiqua" w:hAnsi="Book Antiqua" w:cs="Traditional Arabic"/>
          <w:color w:val="000000"/>
          <w:sz w:val="24"/>
          <w:szCs w:val="24"/>
          <w:lang w:val="fr-FR"/>
        </w:rPr>
        <w:t>enfiler</w:t>
      </w:r>
      <w:r w:rsidR="00BF5A6A" w:rsidRPr="006260B7">
        <w:rPr>
          <w:rFonts w:ascii="Book Antiqua" w:hAnsi="Book Antiqua" w:cs="Traditional Arabic"/>
          <w:color w:val="000000"/>
          <w:sz w:val="24"/>
          <w:szCs w:val="24"/>
          <w:lang w:val="fr-FR"/>
        </w:rPr>
        <w:t xml:space="preserve"> un </w:t>
      </w:r>
      <w:r w:rsidR="00391EB2" w:rsidRPr="006260B7">
        <w:rPr>
          <w:rFonts w:ascii="Book Antiqua" w:hAnsi="Book Antiqua" w:cs="Traditional Arabic"/>
          <w:i/>
          <w:iCs/>
          <w:color w:val="000000"/>
          <w:sz w:val="24"/>
          <w:szCs w:val="24"/>
          <w:lang w:val="fr-FR"/>
        </w:rPr>
        <w:t>Izâr</w:t>
      </w:r>
      <w:r w:rsidR="006260B7" w:rsidRPr="006260B7">
        <w:rPr>
          <w:rFonts w:ascii="Book Antiqua" w:hAnsi="Book Antiqua" w:cs="Traditional Arabic"/>
          <w:color w:val="000000"/>
          <w:sz w:val="24"/>
          <w:szCs w:val="24"/>
          <w:lang w:val="fr-FR"/>
        </w:rPr>
        <w:t>:</w:t>
      </w:r>
      <w:r w:rsidR="00391EB2" w:rsidRPr="006260B7">
        <w:rPr>
          <w:rFonts w:ascii="Book Antiqua" w:hAnsi="Book Antiqua" w:cs="Traditional Arabic"/>
          <w:color w:val="000000"/>
          <w:sz w:val="24"/>
          <w:szCs w:val="24"/>
          <w:lang w:val="fr-FR"/>
        </w:rPr>
        <w:t xml:space="preserve"> pagne par lequel ils recouvrent </w:t>
      </w:r>
      <w:r w:rsidR="00FC1B13" w:rsidRPr="006260B7">
        <w:rPr>
          <w:rFonts w:ascii="Book Antiqua" w:hAnsi="Book Antiqua" w:cs="Traditional Arabic"/>
          <w:color w:val="000000"/>
          <w:sz w:val="24"/>
          <w:szCs w:val="24"/>
          <w:lang w:val="fr-FR"/>
        </w:rPr>
        <w:t>la</w:t>
      </w:r>
      <w:r w:rsidR="00391EB2" w:rsidRPr="006260B7">
        <w:rPr>
          <w:rFonts w:ascii="Book Antiqua" w:hAnsi="Book Antiqua" w:cs="Traditional Arabic"/>
          <w:color w:val="000000"/>
          <w:sz w:val="24"/>
          <w:szCs w:val="24"/>
          <w:lang w:val="fr-FR"/>
        </w:rPr>
        <w:t xml:space="preserve"> partie inférieure de leur corps,</w:t>
      </w:r>
      <w:r w:rsidR="00BF5A6A" w:rsidRPr="006260B7">
        <w:rPr>
          <w:rFonts w:ascii="Book Antiqua" w:hAnsi="Book Antiqua" w:cs="Traditional Arabic"/>
          <w:color w:val="000000"/>
          <w:sz w:val="24"/>
          <w:szCs w:val="24"/>
          <w:lang w:val="fr-FR"/>
        </w:rPr>
        <w:t xml:space="preserve"> et un </w:t>
      </w:r>
      <w:r w:rsidR="00391EB2" w:rsidRPr="006260B7">
        <w:rPr>
          <w:rFonts w:ascii="Book Antiqua" w:hAnsi="Book Antiqua" w:cs="Traditional Arabic"/>
          <w:i/>
          <w:iCs/>
          <w:color w:val="000000"/>
          <w:sz w:val="24"/>
          <w:szCs w:val="24"/>
          <w:lang w:val="fr-FR"/>
        </w:rPr>
        <w:t>R</w:t>
      </w:r>
      <w:r w:rsidR="00BF5A6A" w:rsidRPr="006260B7">
        <w:rPr>
          <w:rFonts w:ascii="Book Antiqua" w:hAnsi="Book Antiqua" w:cs="Traditional Arabic"/>
          <w:i/>
          <w:iCs/>
          <w:color w:val="000000"/>
          <w:sz w:val="24"/>
          <w:szCs w:val="24"/>
          <w:lang w:val="fr-FR"/>
        </w:rPr>
        <w:t>id</w:t>
      </w:r>
      <w:r w:rsidR="00391EB2" w:rsidRPr="006260B7">
        <w:rPr>
          <w:rFonts w:ascii="Book Antiqua" w:hAnsi="Book Antiqua" w:cs="Traditional Arabic"/>
          <w:i/>
          <w:iCs/>
          <w:color w:val="000000"/>
          <w:sz w:val="24"/>
          <w:szCs w:val="24"/>
          <w:lang w:val="fr-FR"/>
        </w:rPr>
        <w:t>â’</w:t>
      </w:r>
      <w:r w:rsidR="006260B7" w:rsidRPr="006260B7">
        <w:rPr>
          <w:rFonts w:ascii="Book Antiqua" w:hAnsi="Book Antiqua" w:cs="Traditional Arabic"/>
          <w:color w:val="000000"/>
          <w:sz w:val="24"/>
          <w:szCs w:val="24"/>
          <w:lang w:val="fr-FR"/>
        </w:rPr>
        <w:t>:</w:t>
      </w:r>
      <w:r w:rsidR="00391EB2" w:rsidRPr="006260B7">
        <w:rPr>
          <w:rFonts w:ascii="Book Antiqua" w:hAnsi="Book Antiqua" w:cs="Traditional Arabic"/>
          <w:color w:val="000000"/>
          <w:sz w:val="24"/>
          <w:szCs w:val="24"/>
          <w:lang w:val="fr-FR"/>
        </w:rPr>
        <w:t xml:space="preserve"> plaid qu’ils posent sur leurs épaules ; tous deux </w:t>
      </w:r>
      <w:r w:rsidRPr="006260B7">
        <w:rPr>
          <w:rFonts w:ascii="Book Antiqua" w:hAnsi="Book Antiqua" w:cs="Traditional Arabic"/>
          <w:color w:val="000000"/>
          <w:sz w:val="24"/>
          <w:szCs w:val="24"/>
          <w:lang w:val="fr-FR"/>
        </w:rPr>
        <w:t>propres et de couleur blanche.</w:t>
      </w:r>
    </w:p>
    <w:p w:rsidR="00BF5A6A" w:rsidRPr="006260B7" w:rsidRDefault="00236E09"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C</w:t>
      </w:r>
      <w:r w:rsidR="00BF5A6A" w:rsidRPr="006260B7">
        <w:rPr>
          <w:rFonts w:ascii="Book Antiqua" w:hAnsi="Book Antiqua" w:cs="Traditional Arabic"/>
          <w:color w:val="000000"/>
          <w:sz w:val="24"/>
          <w:szCs w:val="24"/>
          <w:lang w:val="fr-FR"/>
        </w:rPr>
        <w:t xml:space="preserve">’est </w:t>
      </w:r>
      <w:r w:rsidRPr="006260B7">
        <w:rPr>
          <w:rFonts w:ascii="Book Antiqua" w:hAnsi="Book Antiqua" w:cs="Traditional Arabic"/>
          <w:color w:val="000000"/>
          <w:sz w:val="24"/>
          <w:szCs w:val="24"/>
          <w:lang w:val="fr-FR"/>
        </w:rPr>
        <w:t xml:space="preserve">donc </w:t>
      </w:r>
      <w:r w:rsidR="00154CAB" w:rsidRPr="006260B7">
        <w:rPr>
          <w:rFonts w:ascii="Book Antiqua" w:hAnsi="Book Antiqua" w:cs="Traditional Arabic"/>
          <w:color w:val="000000"/>
          <w:sz w:val="24"/>
          <w:szCs w:val="24"/>
          <w:lang w:val="fr-FR"/>
        </w:rPr>
        <w:t xml:space="preserve">sous </w:t>
      </w:r>
      <w:r w:rsidR="00BF5A6A" w:rsidRPr="006260B7">
        <w:rPr>
          <w:rFonts w:ascii="Book Antiqua" w:hAnsi="Book Antiqua" w:cs="Traditional Arabic"/>
          <w:color w:val="000000"/>
          <w:sz w:val="24"/>
          <w:szCs w:val="24"/>
          <w:lang w:val="fr-FR"/>
        </w:rPr>
        <w:t xml:space="preserve">cette </w:t>
      </w:r>
      <w:r w:rsidR="00154CAB" w:rsidRPr="006260B7">
        <w:rPr>
          <w:rFonts w:ascii="Book Antiqua" w:hAnsi="Book Antiqua" w:cs="Traditional Arabic"/>
          <w:color w:val="000000"/>
          <w:sz w:val="24"/>
          <w:szCs w:val="24"/>
          <w:lang w:val="fr-FR"/>
        </w:rPr>
        <w:t xml:space="preserve">apparence </w:t>
      </w:r>
      <w:r w:rsidR="00BF5A6A" w:rsidRPr="006260B7">
        <w:rPr>
          <w:rFonts w:ascii="Book Antiqua" w:hAnsi="Book Antiqua" w:cs="Traditional Arabic"/>
          <w:color w:val="000000"/>
          <w:sz w:val="24"/>
          <w:szCs w:val="24"/>
          <w:lang w:val="fr-FR"/>
        </w:rPr>
        <w:t xml:space="preserve">humble et </w:t>
      </w:r>
      <w:r w:rsidR="00154CAB" w:rsidRPr="006260B7">
        <w:rPr>
          <w:rFonts w:ascii="Book Antiqua" w:hAnsi="Book Antiqua" w:cs="Traditional Arabic"/>
          <w:color w:val="000000"/>
          <w:sz w:val="24"/>
          <w:szCs w:val="24"/>
          <w:lang w:val="fr-FR"/>
        </w:rPr>
        <w:t xml:space="preserve">sous </w:t>
      </w:r>
      <w:r w:rsidR="00BF5A6A" w:rsidRPr="006260B7">
        <w:rPr>
          <w:rFonts w:ascii="Book Antiqua" w:hAnsi="Book Antiqua" w:cs="Traditional Arabic"/>
          <w:color w:val="000000"/>
          <w:sz w:val="24"/>
          <w:szCs w:val="24"/>
          <w:lang w:val="fr-FR"/>
        </w:rPr>
        <w:t xml:space="preserve">cette forme </w:t>
      </w:r>
      <w:r w:rsidR="00154CAB" w:rsidRPr="006260B7">
        <w:rPr>
          <w:rFonts w:ascii="Book Antiqua" w:hAnsi="Book Antiqua" w:cs="Traditional Arabic"/>
          <w:color w:val="000000"/>
          <w:sz w:val="24"/>
          <w:szCs w:val="24"/>
          <w:lang w:val="fr-FR"/>
        </w:rPr>
        <w:t xml:space="preserve">dans laquelle </w:t>
      </w:r>
      <w:r w:rsidR="00BF5A6A" w:rsidRPr="006260B7">
        <w:rPr>
          <w:rFonts w:ascii="Book Antiqua" w:hAnsi="Book Antiqua" w:cs="Traditional Arabic"/>
          <w:color w:val="000000"/>
          <w:sz w:val="24"/>
          <w:szCs w:val="24"/>
          <w:lang w:val="fr-FR"/>
        </w:rPr>
        <w:t xml:space="preserve">tout le monde se retrouve fondu </w:t>
      </w:r>
      <w:r w:rsidR="00154CAB" w:rsidRPr="006260B7">
        <w:rPr>
          <w:rFonts w:ascii="Book Antiqua" w:hAnsi="Book Antiqua" w:cs="Traditional Arabic"/>
          <w:color w:val="000000"/>
          <w:sz w:val="24"/>
          <w:szCs w:val="24"/>
          <w:lang w:val="fr-FR"/>
        </w:rPr>
        <w:t xml:space="preserve">également </w:t>
      </w:r>
      <w:r w:rsidR="00BF5A6A" w:rsidRPr="006260B7">
        <w:rPr>
          <w:rFonts w:ascii="Book Antiqua" w:hAnsi="Book Antiqua" w:cs="Traditional Arabic"/>
          <w:color w:val="000000"/>
          <w:sz w:val="24"/>
          <w:szCs w:val="24"/>
          <w:lang w:val="fr-FR"/>
        </w:rPr>
        <w:t>dans la masse</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le riche et le pauvre, le dirigeant et le dirigé, </w:t>
      </w:r>
      <w:r w:rsidR="00154CAB" w:rsidRPr="006260B7">
        <w:rPr>
          <w:rFonts w:ascii="Book Antiqua" w:hAnsi="Book Antiqua" w:cs="Traditional Arabic"/>
          <w:color w:val="000000"/>
          <w:sz w:val="24"/>
          <w:szCs w:val="24"/>
          <w:lang w:val="fr-FR"/>
        </w:rPr>
        <w:t>le donneur d’ordres</w:t>
      </w:r>
      <w:r w:rsidR="00BF5A6A" w:rsidRPr="006260B7">
        <w:rPr>
          <w:rFonts w:ascii="Book Antiqua" w:hAnsi="Book Antiqua" w:cs="Traditional Arabic"/>
          <w:color w:val="000000"/>
          <w:sz w:val="24"/>
          <w:szCs w:val="24"/>
          <w:lang w:val="fr-FR"/>
        </w:rPr>
        <w:t xml:space="preserve"> et </w:t>
      </w:r>
      <w:r w:rsidR="00154CAB" w:rsidRPr="006260B7">
        <w:rPr>
          <w:rFonts w:ascii="Book Antiqua" w:hAnsi="Book Antiqua" w:cs="Traditional Arabic"/>
          <w:color w:val="000000"/>
          <w:sz w:val="24"/>
          <w:szCs w:val="24"/>
          <w:lang w:val="fr-FR"/>
        </w:rPr>
        <w:t>celui qui les reçoit</w:t>
      </w:r>
      <w:r w:rsidR="00BF5A6A" w:rsidRPr="006260B7">
        <w:rPr>
          <w:rFonts w:ascii="Book Antiqua" w:hAnsi="Book Antiqua" w:cs="Traditional Arabic"/>
          <w:color w:val="000000"/>
          <w:sz w:val="24"/>
          <w:szCs w:val="24"/>
          <w:lang w:val="fr-FR"/>
        </w:rPr>
        <w:t>, le petit et le grand</w:t>
      </w:r>
      <w:r w:rsidR="00154CAB" w:rsidRPr="006260B7">
        <w:rPr>
          <w:rFonts w:ascii="Book Antiqua" w:hAnsi="Book Antiqua" w:cs="Traditional Arabic"/>
          <w:color w:val="000000"/>
          <w:sz w:val="24"/>
          <w:szCs w:val="24"/>
          <w:lang w:val="fr-FR"/>
        </w:rPr>
        <w:t xml:space="preserve">… qu’ils </w:t>
      </w:r>
      <w:r w:rsidR="00BF5A6A" w:rsidRPr="006260B7">
        <w:rPr>
          <w:rFonts w:ascii="Book Antiqua" w:hAnsi="Book Antiqua" w:cs="Traditional Arabic"/>
          <w:color w:val="000000"/>
          <w:sz w:val="24"/>
          <w:szCs w:val="24"/>
          <w:lang w:val="fr-FR"/>
        </w:rPr>
        <w:t xml:space="preserve">se retrouvent </w:t>
      </w:r>
      <w:r w:rsidR="00154CAB" w:rsidRPr="006260B7">
        <w:rPr>
          <w:rFonts w:ascii="Book Antiqua" w:hAnsi="Book Antiqua" w:cs="Traditional Arabic"/>
          <w:color w:val="000000"/>
          <w:sz w:val="24"/>
          <w:szCs w:val="24"/>
          <w:lang w:val="fr-FR"/>
        </w:rPr>
        <w:t>tous</w:t>
      </w:r>
      <w:r w:rsidRPr="006260B7">
        <w:rPr>
          <w:rFonts w:ascii="Book Antiqua" w:hAnsi="Book Antiqua" w:cs="Traditional Arabic"/>
          <w:color w:val="000000"/>
          <w:sz w:val="24"/>
          <w:szCs w:val="24"/>
          <w:lang w:val="fr-FR"/>
        </w:rPr>
        <w:t xml:space="preserve"> </w:t>
      </w:r>
      <w:r w:rsidR="00154CAB" w:rsidRPr="006260B7">
        <w:rPr>
          <w:rFonts w:ascii="Book Antiqua" w:hAnsi="Book Antiqua" w:cs="Traditional Arabic"/>
          <w:color w:val="000000"/>
          <w:sz w:val="24"/>
          <w:szCs w:val="24"/>
          <w:lang w:val="fr-FR"/>
        </w:rPr>
        <w:t>égaux les uns des autres</w:t>
      </w:r>
      <w:r w:rsidR="00BF5A6A" w:rsidRPr="006260B7">
        <w:rPr>
          <w:rFonts w:ascii="Book Antiqua" w:hAnsi="Book Antiqua" w:cs="Traditional Arabic"/>
          <w:color w:val="000000"/>
          <w:sz w:val="24"/>
          <w:szCs w:val="24"/>
          <w:lang w:val="fr-FR"/>
        </w:rPr>
        <w:t>.</w:t>
      </w:r>
    </w:p>
    <w:p w:rsidR="00E03C6E"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cette apparence </w:t>
      </w:r>
      <w:r w:rsidR="00154CAB" w:rsidRPr="006260B7">
        <w:rPr>
          <w:rFonts w:ascii="Book Antiqua" w:hAnsi="Book Antiqua" w:cs="Traditional Arabic"/>
          <w:color w:val="000000"/>
          <w:sz w:val="24"/>
          <w:szCs w:val="24"/>
          <w:lang w:val="fr-FR"/>
        </w:rPr>
        <w:t>sous</w:t>
      </w:r>
      <w:r w:rsidRPr="006260B7">
        <w:rPr>
          <w:rFonts w:ascii="Book Antiqua" w:hAnsi="Book Antiqua" w:cs="Traditional Arabic"/>
          <w:color w:val="000000"/>
          <w:sz w:val="24"/>
          <w:szCs w:val="24"/>
          <w:lang w:val="fr-FR"/>
        </w:rPr>
        <w:t xml:space="preserve"> laquelle ils se retrouvent tous </w:t>
      </w:r>
      <w:r w:rsidR="00154CAB" w:rsidRPr="006260B7">
        <w:rPr>
          <w:rFonts w:ascii="Book Antiqua" w:hAnsi="Book Antiqua" w:cs="Traditional Arabic"/>
          <w:color w:val="000000"/>
          <w:sz w:val="24"/>
          <w:szCs w:val="24"/>
          <w:lang w:val="fr-FR"/>
        </w:rPr>
        <w:t>égaux lorsqu</w:t>
      </w:r>
      <w:r w:rsidRPr="006260B7">
        <w:rPr>
          <w:rFonts w:ascii="Book Antiqua" w:hAnsi="Book Antiqua" w:cs="Traditional Arabic"/>
          <w:color w:val="000000"/>
          <w:sz w:val="24"/>
          <w:szCs w:val="24"/>
          <w:lang w:val="fr-FR"/>
        </w:rPr>
        <w:t>’ils se d</w:t>
      </w:r>
      <w:r w:rsidR="00154CAB" w:rsidRPr="006260B7">
        <w:rPr>
          <w:rFonts w:ascii="Book Antiqua" w:hAnsi="Book Antiqua" w:cs="Traditional Arabic"/>
          <w:color w:val="000000"/>
          <w:sz w:val="24"/>
          <w:szCs w:val="24"/>
          <w:lang w:val="fr-FR"/>
        </w:rPr>
        <w:t xml:space="preserve">irigent vers la Maison d’Allah est tout à fait comparable à </w:t>
      </w:r>
      <w:r w:rsidRPr="006260B7">
        <w:rPr>
          <w:rFonts w:ascii="Book Antiqua" w:hAnsi="Book Antiqua" w:cs="Traditional Arabic"/>
          <w:color w:val="000000"/>
          <w:sz w:val="24"/>
          <w:szCs w:val="24"/>
          <w:lang w:val="fr-FR"/>
        </w:rPr>
        <w:t>l’a</w:t>
      </w:r>
      <w:r w:rsidR="00154CAB" w:rsidRPr="006260B7">
        <w:rPr>
          <w:rFonts w:ascii="Book Antiqua" w:hAnsi="Book Antiqua" w:cs="Traditional Arabic"/>
          <w:color w:val="000000"/>
          <w:sz w:val="24"/>
          <w:szCs w:val="24"/>
          <w:lang w:val="fr-FR"/>
        </w:rPr>
        <w:t>pparence qu’ils auront lorsqu’ils</w:t>
      </w:r>
      <w:r w:rsidRPr="006260B7">
        <w:rPr>
          <w:rFonts w:ascii="Book Antiqua" w:hAnsi="Book Antiqua" w:cs="Traditional Arabic"/>
          <w:color w:val="000000"/>
          <w:sz w:val="24"/>
          <w:szCs w:val="24"/>
          <w:lang w:val="fr-FR"/>
        </w:rPr>
        <w:t xml:space="preserve"> quitteront cette vie. </w:t>
      </w:r>
      <w:r w:rsidR="00E026A3" w:rsidRPr="006260B7">
        <w:rPr>
          <w:rFonts w:ascii="Book Antiqua" w:hAnsi="Book Antiqua" w:cs="Traditional Arabic"/>
          <w:color w:val="000000"/>
          <w:sz w:val="24"/>
          <w:szCs w:val="24"/>
          <w:lang w:val="fr-FR"/>
        </w:rPr>
        <w:t xml:space="preserve">Observe donc </w:t>
      </w:r>
      <w:r w:rsidR="00FC1B13" w:rsidRPr="006260B7">
        <w:rPr>
          <w:rFonts w:ascii="Book Antiqua" w:hAnsi="Book Antiqua" w:cs="Traditional Arabic"/>
          <w:color w:val="000000"/>
          <w:sz w:val="24"/>
          <w:szCs w:val="24"/>
          <w:lang w:val="fr-FR"/>
        </w:rPr>
        <w:t>chaque</w:t>
      </w:r>
      <w:r w:rsidR="00E026A3" w:rsidRPr="006260B7">
        <w:rPr>
          <w:rFonts w:ascii="Book Antiqua" w:hAnsi="Book Antiqua" w:cs="Traditional Arabic"/>
          <w:color w:val="000000"/>
          <w:sz w:val="24"/>
          <w:szCs w:val="24"/>
          <w:lang w:val="fr-FR"/>
        </w:rPr>
        <w:t xml:space="preserve"> personne qui meurt, </w:t>
      </w:r>
      <w:r w:rsidRPr="006260B7">
        <w:rPr>
          <w:rFonts w:ascii="Book Antiqua" w:hAnsi="Book Antiqua" w:cs="Traditional Arabic"/>
          <w:color w:val="000000"/>
          <w:sz w:val="24"/>
          <w:szCs w:val="24"/>
          <w:lang w:val="fr-FR"/>
        </w:rPr>
        <w:t>qu’</w:t>
      </w:r>
      <w:r w:rsidR="00E026A3" w:rsidRPr="006260B7">
        <w:rPr>
          <w:rFonts w:ascii="Book Antiqua" w:hAnsi="Book Antiqua" w:cs="Traditional Arabic"/>
          <w:color w:val="000000"/>
          <w:sz w:val="24"/>
          <w:szCs w:val="24"/>
          <w:lang w:val="fr-FR"/>
        </w:rPr>
        <w:t xml:space="preserve">emporte-t-il de sa </w:t>
      </w:r>
      <w:r w:rsidRPr="006260B7">
        <w:rPr>
          <w:rFonts w:ascii="Book Antiqua" w:hAnsi="Book Antiqua" w:cs="Traditional Arabic"/>
          <w:color w:val="000000"/>
          <w:sz w:val="24"/>
          <w:szCs w:val="24"/>
          <w:lang w:val="fr-FR"/>
        </w:rPr>
        <w:t>vie d’</w:t>
      </w:r>
      <w:r w:rsidR="00E026A3" w:rsidRPr="006260B7">
        <w:rPr>
          <w:rFonts w:ascii="Book Antiqua" w:hAnsi="Book Antiqua" w:cs="Traditional Arabic"/>
          <w:color w:val="000000"/>
          <w:sz w:val="24"/>
          <w:szCs w:val="24"/>
          <w:lang w:val="fr-FR"/>
        </w:rPr>
        <w:t>ici-bas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E026A3" w:rsidRPr="006260B7">
        <w:rPr>
          <w:rFonts w:ascii="Book Antiqua" w:hAnsi="Book Antiqua" w:cs="Traditional Arabic"/>
          <w:color w:val="000000"/>
          <w:sz w:val="24"/>
          <w:szCs w:val="24"/>
          <w:lang w:val="fr-FR"/>
        </w:rPr>
        <w:t>Q</w:t>
      </w:r>
      <w:r w:rsidRPr="006260B7">
        <w:rPr>
          <w:rFonts w:ascii="Book Antiqua" w:hAnsi="Book Antiqua" w:cs="Traditional Arabic"/>
          <w:color w:val="000000"/>
          <w:sz w:val="24"/>
          <w:szCs w:val="24"/>
          <w:lang w:val="fr-FR"/>
        </w:rPr>
        <w:t xml:space="preserve">u’est ce qui </w:t>
      </w:r>
      <w:r w:rsidR="00E026A3" w:rsidRPr="006260B7">
        <w:rPr>
          <w:rFonts w:ascii="Book Antiqua" w:hAnsi="Book Antiqua" w:cs="Traditional Arabic"/>
          <w:color w:val="000000"/>
          <w:sz w:val="24"/>
          <w:szCs w:val="24"/>
          <w:lang w:val="fr-FR"/>
        </w:rPr>
        <w:t xml:space="preserve">l’accompagne </w:t>
      </w:r>
      <w:r w:rsidRPr="006260B7">
        <w:rPr>
          <w:rFonts w:ascii="Book Antiqua" w:hAnsi="Book Antiqua" w:cs="Traditional Arabic"/>
          <w:color w:val="000000"/>
          <w:sz w:val="24"/>
          <w:szCs w:val="24"/>
          <w:lang w:val="fr-FR"/>
        </w:rPr>
        <w:t>dans sa tombe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E026A3" w:rsidRPr="006260B7">
        <w:rPr>
          <w:rFonts w:ascii="Book Antiqua" w:hAnsi="Book Antiqua" w:cs="Traditional Arabic"/>
          <w:color w:val="000000"/>
          <w:sz w:val="24"/>
          <w:szCs w:val="24"/>
          <w:lang w:val="fr-FR"/>
        </w:rPr>
        <w:t xml:space="preserve">Rien </w:t>
      </w:r>
      <w:r w:rsidRPr="006260B7">
        <w:rPr>
          <w:rFonts w:ascii="Book Antiqua" w:hAnsi="Book Antiqua" w:cs="Traditional Arabic"/>
          <w:color w:val="000000"/>
          <w:sz w:val="24"/>
          <w:szCs w:val="24"/>
          <w:lang w:val="fr-FR"/>
        </w:rPr>
        <w:t>ne rentre avec lui dans sa tombe</w:t>
      </w:r>
      <w:r w:rsidR="00E026A3" w:rsidRPr="006260B7">
        <w:rPr>
          <w:rFonts w:ascii="Book Antiqua" w:hAnsi="Book Antiqua" w:cs="Traditional Arabic"/>
          <w:color w:val="000000"/>
          <w:sz w:val="24"/>
          <w:szCs w:val="24"/>
          <w:lang w:val="fr-FR"/>
        </w:rPr>
        <w:t>, si ce n’est</w:t>
      </w:r>
      <w:r w:rsidRPr="006260B7">
        <w:rPr>
          <w:rFonts w:ascii="Book Antiqua" w:hAnsi="Book Antiqua" w:cs="Traditional Arabic"/>
          <w:color w:val="000000"/>
          <w:sz w:val="24"/>
          <w:szCs w:val="24"/>
          <w:lang w:val="fr-FR"/>
        </w:rPr>
        <w:t xml:space="preserve"> des </w:t>
      </w:r>
      <w:r w:rsidR="00E026A3" w:rsidRPr="006260B7">
        <w:rPr>
          <w:rFonts w:ascii="Book Antiqua" w:hAnsi="Book Antiqua" w:cs="Traditional Arabic"/>
          <w:color w:val="000000"/>
          <w:sz w:val="24"/>
          <w:szCs w:val="24"/>
          <w:lang w:val="fr-FR"/>
        </w:rPr>
        <w:t xml:space="preserve">morceaux </w:t>
      </w:r>
      <w:r w:rsidRPr="006260B7">
        <w:rPr>
          <w:rFonts w:ascii="Book Antiqua" w:hAnsi="Book Antiqua" w:cs="Traditional Arabic"/>
          <w:color w:val="000000"/>
          <w:sz w:val="24"/>
          <w:szCs w:val="24"/>
          <w:lang w:val="fr-FR"/>
        </w:rPr>
        <w:t xml:space="preserve">de tissus </w:t>
      </w:r>
      <w:r w:rsidR="00E026A3" w:rsidRPr="006260B7">
        <w:rPr>
          <w:rFonts w:ascii="Book Antiqua" w:hAnsi="Book Antiqua" w:cs="Traditional Arabic"/>
          <w:color w:val="000000"/>
          <w:sz w:val="24"/>
          <w:szCs w:val="24"/>
          <w:lang w:val="fr-FR"/>
        </w:rPr>
        <w:t xml:space="preserve">enroulés autour de </w:t>
      </w:r>
      <w:r w:rsidRPr="006260B7">
        <w:rPr>
          <w:rFonts w:ascii="Book Antiqua" w:hAnsi="Book Antiqua" w:cs="Traditional Arabic"/>
          <w:color w:val="000000"/>
          <w:sz w:val="24"/>
          <w:szCs w:val="24"/>
          <w:lang w:val="fr-FR"/>
        </w:rPr>
        <w:t>son corps</w:t>
      </w:r>
      <w:r w:rsidR="00E03C6E" w:rsidRPr="006260B7">
        <w:rPr>
          <w:rFonts w:ascii="Book Antiqua" w:hAnsi="Book Antiqua" w:cs="Traditional Arabic"/>
          <w:color w:val="000000"/>
          <w:sz w:val="24"/>
          <w:szCs w:val="24"/>
          <w:lang w:val="fr-FR"/>
        </w:rPr>
        <w:t>. O</w:t>
      </w:r>
      <w:r w:rsidRPr="006260B7">
        <w:rPr>
          <w:rFonts w:ascii="Book Antiqua" w:hAnsi="Book Antiqua" w:cs="Traditional Arabic"/>
          <w:color w:val="000000"/>
          <w:sz w:val="24"/>
          <w:szCs w:val="24"/>
          <w:lang w:val="fr-FR"/>
        </w:rPr>
        <w:t>n prie sur lui une fois qu’il a été lavé</w:t>
      </w:r>
      <w:r w:rsidR="00E03C6E" w:rsidRPr="006260B7">
        <w:rPr>
          <w:rFonts w:ascii="Book Antiqua" w:hAnsi="Book Antiqua" w:cs="Traditional Arabic"/>
          <w:color w:val="000000"/>
          <w:sz w:val="24"/>
          <w:szCs w:val="24"/>
          <w:lang w:val="fr-FR"/>
        </w:rPr>
        <w:t xml:space="preserve"> p</w:t>
      </w:r>
      <w:r w:rsidRPr="006260B7">
        <w:rPr>
          <w:rFonts w:ascii="Book Antiqua" w:hAnsi="Book Antiqua" w:cs="Traditional Arabic"/>
          <w:color w:val="000000"/>
          <w:sz w:val="24"/>
          <w:szCs w:val="24"/>
          <w:lang w:val="fr-FR"/>
        </w:rPr>
        <w:t>uis</w:t>
      </w:r>
      <w:r w:rsidR="00E03C6E"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on l’introduit dans sa tombe</w:t>
      </w:r>
      <w:r w:rsidR="00E03C6E" w:rsidRPr="006260B7">
        <w:rPr>
          <w:rFonts w:ascii="Book Antiqua" w:hAnsi="Book Antiqua" w:cs="Traditional Arabic"/>
          <w:color w:val="000000"/>
          <w:sz w:val="24"/>
          <w:szCs w:val="24"/>
          <w:lang w:val="fr-FR"/>
        </w:rPr>
        <w:t>.</w:t>
      </w:r>
    </w:p>
    <w:p w:rsidR="00E03C6E" w:rsidRPr="006260B7" w:rsidRDefault="00E03C6E"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w:t>
      </w:r>
      <w:r w:rsidR="00BF5A6A" w:rsidRPr="006260B7">
        <w:rPr>
          <w:rFonts w:ascii="Book Antiqua" w:hAnsi="Book Antiqua" w:cs="Traditional Arabic"/>
          <w:color w:val="000000"/>
          <w:sz w:val="24"/>
          <w:szCs w:val="24"/>
          <w:lang w:val="fr-FR"/>
        </w:rPr>
        <w:t xml:space="preserve">t c’est </w:t>
      </w:r>
      <w:r w:rsidRPr="006260B7">
        <w:rPr>
          <w:rFonts w:ascii="Book Antiqua" w:hAnsi="Book Antiqua" w:cs="Traditional Arabic"/>
          <w:color w:val="000000"/>
          <w:sz w:val="24"/>
          <w:szCs w:val="24"/>
          <w:lang w:val="fr-FR"/>
        </w:rPr>
        <w:t xml:space="preserve">à cet effet </w:t>
      </w:r>
      <w:r w:rsidR="00BF5A6A" w:rsidRPr="006260B7">
        <w:rPr>
          <w:rFonts w:ascii="Book Antiqua" w:hAnsi="Book Antiqua" w:cs="Traditional Arabic"/>
          <w:color w:val="000000"/>
          <w:sz w:val="24"/>
          <w:szCs w:val="24"/>
          <w:lang w:val="fr-FR"/>
        </w:rPr>
        <w:t xml:space="preserve">que le </w:t>
      </w:r>
      <w:r w:rsidR="00BA07DA" w:rsidRPr="006260B7">
        <w:rPr>
          <w:rFonts w:ascii="Book Antiqua" w:hAnsi="Book Antiqua" w:cs="Traditional Arabic"/>
          <w:color w:val="000000"/>
          <w:sz w:val="24"/>
          <w:szCs w:val="24"/>
          <w:lang w:val="fr-FR"/>
        </w:rPr>
        <w:t>p</w:t>
      </w:r>
      <w:r w:rsidR="00BF5A6A" w:rsidRPr="006260B7">
        <w:rPr>
          <w:rFonts w:ascii="Book Antiqua" w:hAnsi="Book Antiqua" w:cs="Traditional Arabic"/>
          <w:color w:val="000000"/>
          <w:sz w:val="24"/>
          <w:szCs w:val="24"/>
          <w:lang w:val="fr-FR"/>
        </w:rPr>
        <w:t>rophète</w:t>
      </w:r>
      <w:r w:rsidRPr="006260B7">
        <w:rPr>
          <w:rFonts w:ascii="Book Antiqua" w:hAnsi="Book Antiqua" w:cs="Traditional Arabic"/>
          <w:color w:val="000000"/>
          <w:sz w:val="24"/>
          <w:szCs w:val="24"/>
          <w:lang w:val="fr-FR"/>
        </w:rPr>
        <w:t xml:space="preserve"> (</w:t>
      </w:r>
      <w:r w:rsidR="00C5023E" w:rsidRPr="00C5023E">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4B2FD2" w:rsidRPr="006260B7" w:rsidRDefault="00E03C6E"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w:t>
      </w:r>
      <w:r w:rsidR="00BF5A6A" w:rsidRPr="006260B7">
        <w:rPr>
          <w:rFonts w:ascii="Book Antiqua" w:hAnsi="Book Antiqua" w:cs="Traditional Arabic"/>
          <w:b/>
          <w:bCs/>
          <w:i/>
          <w:iCs/>
          <w:color w:val="000000"/>
          <w:sz w:val="24"/>
          <w:szCs w:val="24"/>
          <w:lang w:val="fr-FR"/>
        </w:rPr>
        <w:t xml:space="preserve">Les gens seront ressuscités le Jour de la résurrection nus, non circoncis et </w:t>
      </w:r>
      <w:r w:rsidRPr="006260B7">
        <w:rPr>
          <w:rFonts w:ascii="Book Antiqua" w:hAnsi="Book Antiqua" w:cs="Traditional Arabic"/>
          <w:b/>
          <w:bCs/>
          <w:i/>
          <w:iCs/>
          <w:color w:val="000000"/>
          <w:sz w:val="24"/>
          <w:szCs w:val="24"/>
          <w:lang w:val="fr-FR"/>
        </w:rPr>
        <w:t>dépourvus</w:t>
      </w:r>
      <w:r w:rsidR="00FC1B13" w:rsidRPr="006260B7">
        <w:rPr>
          <w:rFonts w:ascii="Book Antiqua" w:hAnsi="Book Antiqua" w:cs="Traditional Arabic"/>
          <w:b/>
          <w:bCs/>
          <w:i/>
          <w:iCs/>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4B2FD2" w:rsidRPr="006260B7" w:rsidRDefault="004B2FD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On demanda</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Q</w:t>
      </w:r>
      <w:r w:rsidR="00BF5A6A" w:rsidRPr="006260B7">
        <w:rPr>
          <w:rFonts w:ascii="Book Antiqua" w:hAnsi="Book Antiqua" w:cs="Traditional Arabic"/>
          <w:i/>
          <w:iCs/>
          <w:color w:val="000000"/>
          <w:sz w:val="24"/>
          <w:szCs w:val="24"/>
          <w:lang w:val="fr-FR"/>
        </w:rPr>
        <w:t>ue veu</w:t>
      </w:r>
      <w:r w:rsidRPr="006260B7">
        <w:rPr>
          <w:rFonts w:ascii="Book Antiqua" w:hAnsi="Book Antiqua" w:cs="Traditional Arabic"/>
          <w:i/>
          <w:iCs/>
          <w:color w:val="000000"/>
          <w:sz w:val="24"/>
          <w:szCs w:val="24"/>
          <w:lang w:val="fr-FR"/>
        </w:rPr>
        <w:t>t</w:t>
      </w:r>
      <w:r w:rsidR="00BF5A6A" w:rsidRPr="006260B7">
        <w:rPr>
          <w:rFonts w:ascii="Book Antiqua" w:hAnsi="Book Antiqua" w:cs="Traditional Arabic"/>
          <w:i/>
          <w:iCs/>
          <w:color w:val="000000"/>
          <w:sz w:val="24"/>
          <w:szCs w:val="24"/>
          <w:lang w:val="fr-FR"/>
        </w:rPr>
        <w:t xml:space="preserve"> dire </w:t>
      </w:r>
      <w:r w:rsidR="00334800" w:rsidRPr="006260B7">
        <w:rPr>
          <w:rFonts w:ascii="Book Antiqua" w:hAnsi="Book Antiqua" w:cs="Traditional Arabic"/>
          <w:i/>
          <w:iCs/>
          <w:color w:val="000000"/>
          <w:sz w:val="24"/>
          <w:szCs w:val="24"/>
          <w:lang w:val="fr-FR"/>
        </w:rPr>
        <w:t>«dépourvus</w:t>
      </w:r>
      <w:r w:rsidRPr="006260B7">
        <w:rPr>
          <w:rFonts w:ascii="Book Antiqua" w:hAnsi="Book Antiqua" w:cs="Traditional Arabic"/>
          <w:i/>
          <w:iCs/>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b</w:t>
      </w:r>
      <w:r w:rsidR="00BF5A6A" w:rsidRPr="006260B7">
        <w:rPr>
          <w:rFonts w:ascii="Book Antiqua" w:hAnsi="Book Antiqua" w:cs="Traditional Arabic"/>
          <w:b/>
          <w:bCs/>
          <w:i/>
          <w:iCs/>
          <w:color w:val="000000"/>
          <w:sz w:val="24"/>
          <w:szCs w:val="24"/>
          <w:lang w:val="fr-FR"/>
        </w:rPr>
        <w:t>uhman</w:t>
      </w:r>
      <w:r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4B2FD2" w:rsidRPr="006260B7" w:rsidRDefault="004B2FD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Il dit</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b/>
          <w:bCs/>
          <w:i/>
          <w:iCs/>
          <w:color w:val="000000"/>
          <w:sz w:val="24"/>
          <w:szCs w:val="24"/>
          <w:lang w:val="fr-FR"/>
        </w:rPr>
        <w:t>Ils n’auront rien avec eux</w:t>
      </w:r>
      <w:r w:rsidR="00BF5A6A" w:rsidRPr="006260B7">
        <w:rPr>
          <w:rFonts w:ascii="Book Antiqua" w:hAnsi="Book Antiqua" w:cs="Traditional Arabic"/>
          <w:b/>
          <w:bCs/>
          <w:i/>
          <w:iCs/>
          <w:color w:val="000000"/>
          <w:sz w:val="24"/>
          <w:szCs w:val="24"/>
          <w:vertAlign w:val="superscript"/>
        </w:rPr>
        <w:footnoteReference w:id="70"/>
      </w:r>
      <w:r w:rsidR="0033480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BF5A6A"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Sans </w:t>
      </w:r>
      <w:r w:rsidR="004B2FD2" w:rsidRPr="006260B7">
        <w:rPr>
          <w:rFonts w:ascii="Book Antiqua" w:hAnsi="Book Antiqua" w:cs="Traditional Arabic"/>
          <w:color w:val="000000"/>
          <w:sz w:val="24"/>
          <w:szCs w:val="24"/>
          <w:lang w:val="fr-FR"/>
        </w:rPr>
        <w:t>champs</w:t>
      </w:r>
      <w:r w:rsidRPr="006260B7">
        <w:rPr>
          <w:rFonts w:ascii="Book Antiqua" w:hAnsi="Book Antiqua" w:cs="Traditional Arabic"/>
          <w:color w:val="000000"/>
          <w:sz w:val="24"/>
          <w:szCs w:val="24"/>
          <w:lang w:val="fr-FR"/>
        </w:rPr>
        <w:t xml:space="preserve">, sans commerce, sans </w:t>
      </w:r>
      <w:r w:rsidR="004B2FD2" w:rsidRPr="006260B7">
        <w:rPr>
          <w:rFonts w:ascii="Book Antiqua" w:hAnsi="Book Antiqua" w:cs="Traditional Arabic"/>
          <w:color w:val="000000"/>
          <w:sz w:val="24"/>
          <w:szCs w:val="24"/>
          <w:lang w:val="fr-FR"/>
        </w:rPr>
        <w:t>biens</w:t>
      </w:r>
      <w:r w:rsidRPr="006260B7">
        <w:rPr>
          <w:rFonts w:ascii="Book Antiqua" w:hAnsi="Book Antiqua" w:cs="Traditional Arabic"/>
          <w:color w:val="000000"/>
          <w:sz w:val="24"/>
          <w:szCs w:val="24"/>
          <w:lang w:val="fr-FR"/>
        </w:rPr>
        <w:t>, sans autorité</w:t>
      </w:r>
      <w:r w:rsidR="004B2FD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Ainsi, la tenue de sacralisation rappelle celle du linceul.</w:t>
      </w:r>
    </w:p>
    <w:p w:rsidR="00B27DE1" w:rsidRPr="006260B7" w:rsidRDefault="004B2FD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Par ailleurs, l</w:t>
      </w:r>
      <w:r w:rsidR="00BF5A6A" w:rsidRPr="006260B7">
        <w:rPr>
          <w:rFonts w:ascii="Book Antiqua" w:hAnsi="Book Antiqua" w:cs="Traditional Arabic"/>
          <w:color w:val="000000"/>
          <w:sz w:val="24"/>
          <w:szCs w:val="24"/>
          <w:lang w:val="fr-FR"/>
        </w:rPr>
        <w:t xml:space="preserve">a station </w:t>
      </w:r>
      <w:r w:rsidRPr="006260B7">
        <w:rPr>
          <w:rFonts w:ascii="Book Antiqua" w:hAnsi="Book Antiqua" w:cs="Traditional Arabic"/>
          <w:color w:val="000000"/>
          <w:sz w:val="24"/>
          <w:szCs w:val="24"/>
          <w:lang w:val="fr-FR"/>
        </w:rPr>
        <w:t>auprès du</w:t>
      </w:r>
      <w:r w:rsidR="00BF5A6A" w:rsidRPr="006260B7">
        <w:rPr>
          <w:rFonts w:ascii="Book Antiqua" w:hAnsi="Book Antiqua" w:cs="Traditional Arabic"/>
          <w:color w:val="000000"/>
          <w:sz w:val="24"/>
          <w:szCs w:val="24"/>
          <w:lang w:val="fr-FR"/>
        </w:rPr>
        <w:t xml:space="preserve"> mont </w:t>
      </w:r>
      <w:r w:rsidRPr="006260B7">
        <w:rPr>
          <w:rFonts w:ascii="Book Antiqua" w:hAnsi="Book Antiqua" w:cs="Traditional Arabic"/>
          <w:i/>
          <w:iCs/>
          <w:color w:val="000000"/>
          <w:sz w:val="24"/>
          <w:szCs w:val="24"/>
          <w:vertAlign w:val="superscript"/>
          <w:lang w:val="fr-FR"/>
        </w:rPr>
        <w:t>c</w:t>
      </w:r>
      <w:r w:rsidR="00BF5A6A" w:rsidRPr="006260B7">
        <w:rPr>
          <w:rFonts w:ascii="Book Antiqua" w:hAnsi="Book Antiqua" w:cs="Traditional Arabic"/>
          <w:color w:val="000000"/>
          <w:sz w:val="24"/>
          <w:szCs w:val="24"/>
          <w:lang w:val="fr-FR"/>
        </w:rPr>
        <w:t>Araf</w:t>
      </w:r>
      <w:r w:rsidRPr="006260B7">
        <w:rPr>
          <w:rFonts w:ascii="Book Antiqua" w:hAnsi="Book Antiqua" w:cs="Traditional Arabic"/>
          <w:color w:val="000000"/>
          <w:sz w:val="24"/>
          <w:szCs w:val="24"/>
          <w:lang w:val="fr-FR"/>
        </w:rPr>
        <w:t>â</w:t>
      </w:r>
      <w:r w:rsidR="00BF5A6A" w:rsidRPr="006260B7">
        <w:rPr>
          <w:rFonts w:ascii="Book Antiqua" w:hAnsi="Book Antiqua" w:cs="Traditional Arabic"/>
          <w:color w:val="000000"/>
          <w:sz w:val="24"/>
          <w:szCs w:val="24"/>
          <w:lang w:val="fr-FR"/>
        </w:rPr>
        <w:t xml:space="preserve">t rappelle </w:t>
      </w:r>
      <w:r w:rsidRPr="006260B7">
        <w:rPr>
          <w:rFonts w:ascii="Book Antiqua" w:hAnsi="Book Antiqua" w:cs="Traditional Arabic"/>
          <w:color w:val="000000"/>
          <w:sz w:val="24"/>
          <w:szCs w:val="24"/>
          <w:lang w:val="fr-FR"/>
        </w:rPr>
        <w:t xml:space="preserve">le moment où l’on comparaîtra </w:t>
      </w:r>
      <w:r w:rsidR="00BF5A6A" w:rsidRPr="006260B7">
        <w:rPr>
          <w:rFonts w:ascii="Book Antiqua" w:hAnsi="Book Antiqua" w:cs="Traditional Arabic"/>
          <w:color w:val="000000"/>
          <w:sz w:val="24"/>
          <w:szCs w:val="24"/>
          <w:lang w:val="fr-FR"/>
        </w:rPr>
        <w:t>devant Allah</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ﻷ</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 xml:space="preserve">le Jour de la résurrection. Médite sur le </w:t>
      </w:r>
      <w:r w:rsidRPr="006260B7">
        <w:rPr>
          <w:rFonts w:ascii="Book Antiqua" w:hAnsi="Book Antiqua" w:cs="Traditional Arabic"/>
          <w:color w:val="000000"/>
          <w:sz w:val="24"/>
          <w:szCs w:val="24"/>
          <w:lang w:val="fr-FR"/>
        </w:rPr>
        <w:t>fait que se rassembl</w:t>
      </w:r>
      <w:r w:rsidR="00BF5A6A" w:rsidRPr="006260B7">
        <w:rPr>
          <w:rFonts w:ascii="Book Antiqua" w:hAnsi="Book Antiqua" w:cs="Traditional Arabic"/>
          <w:color w:val="000000"/>
          <w:sz w:val="24"/>
          <w:szCs w:val="24"/>
          <w:lang w:val="fr-FR"/>
        </w:rPr>
        <w:t xml:space="preserve">ent des créatures </w:t>
      </w:r>
      <w:r w:rsidRPr="006260B7">
        <w:rPr>
          <w:rFonts w:ascii="Book Antiqua" w:hAnsi="Book Antiqua" w:cs="Traditional Arabic"/>
          <w:color w:val="000000"/>
          <w:sz w:val="24"/>
          <w:szCs w:val="24"/>
          <w:lang w:val="fr-FR"/>
        </w:rPr>
        <w:t xml:space="preserve">venues </w:t>
      </w:r>
      <w:r w:rsidR="00BF5A6A" w:rsidRPr="006260B7">
        <w:rPr>
          <w:rFonts w:ascii="Book Antiqua" w:hAnsi="Book Antiqua" w:cs="Traditional Arabic"/>
          <w:color w:val="000000"/>
          <w:sz w:val="24"/>
          <w:szCs w:val="24"/>
          <w:lang w:val="fr-FR"/>
        </w:rPr>
        <w:t xml:space="preserve">de tous coins de la planète sur une même </w:t>
      </w:r>
      <w:r w:rsidR="00B27DE1" w:rsidRPr="006260B7">
        <w:rPr>
          <w:rFonts w:ascii="Book Antiqua" w:hAnsi="Book Antiqua" w:cs="Traditional Arabic"/>
          <w:color w:val="000000"/>
          <w:sz w:val="24"/>
          <w:szCs w:val="24"/>
          <w:lang w:val="fr-FR"/>
        </w:rPr>
        <w:t xml:space="preserve">place </w:t>
      </w:r>
      <w:r w:rsidR="00BF5A6A" w:rsidRPr="006260B7">
        <w:rPr>
          <w:rFonts w:ascii="Book Antiqua" w:hAnsi="Book Antiqua" w:cs="Traditional Arabic"/>
          <w:color w:val="000000"/>
          <w:sz w:val="24"/>
          <w:szCs w:val="24"/>
          <w:lang w:val="fr-FR"/>
        </w:rPr>
        <w:t xml:space="preserve">en un même instant. Qui est </w:t>
      </w:r>
      <w:r w:rsidR="00B27DE1" w:rsidRPr="006260B7">
        <w:rPr>
          <w:rFonts w:ascii="Book Antiqua" w:hAnsi="Book Antiqua" w:cs="Traditional Arabic"/>
          <w:color w:val="000000"/>
          <w:sz w:val="24"/>
          <w:szCs w:val="24"/>
          <w:lang w:val="fr-FR"/>
        </w:rPr>
        <w:t>c</w:t>
      </w:r>
      <w:r w:rsidR="00BF5A6A" w:rsidRPr="006260B7">
        <w:rPr>
          <w:rFonts w:ascii="Book Antiqua" w:hAnsi="Book Antiqua" w:cs="Traditional Arabic"/>
          <w:color w:val="000000"/>
          <w:sz w:val="24"/>
          <w:szCs w:val="24"/>
          <w:lang w:val="fr-FR"/>
        </w:rPr>
        <w:t xml:space="preserve">elui qui les a </w:t>
      </w:r>
      <w:r w:rsidR="00651C47" w:rsidRPr="006260B7">
        <w:rPr>
          <w:rFonts w:ascii="Book Antiqua" w:hAnsi="Book Antiqua" w:cs="Traditional Arabic"/>
          <w:color w:val="000000"/>
          <w:sz w:val="24"/>
          <w:szCs w:val="24"/>
          <w:lang w:val="fr-FR"/>
        </w:rPr>
        <w:t>rassemblés</w:t>
      </w:r>
      <w:r w:rsidR="00BF5A6A" w:rsidRPr="006260B7">
        <w:rPr>
          <w:rFonts w:ascii="Book Antiqua" w:hAnsi="Book Antiqua" w:cs="Traditional Arabic"/>
          <w:color w:val="000000"/>
          <w:sz w:val="24"/>
          <w:szCs w:val="24"/>
          <w:lang w:val="fr-FR"/>
        </w:rPr>
        <w:t xml:space="preserve"> </w:t>
      </w:r>
      <w:r w:rsidR="00B27DE1" w:rsidRPr="006260B7">
        <w:rPr>
          <w:rFonts w:ascii="Book Antiqua" w:hAnsi="Book Antiqua" w:cs="Traditional Arabic"/>
          <w:color w:val="000000"/>
          <w:sz w:val="24"/>
          <w:szCs w:val="24"/>
          <w:lang w:val="fr-FR"/>
        </w:rPr>
        <w:t>de cette manière</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C’est </w:t>
      </w:r>
      <w:r w:rsidR="00B27DE1" w:rsidRPr="006260B7">
        <w:rPr>
          <w:rFonts w:ascii="Book Antiqua" w:hAnsi="Book Antiqua" w:cs="Traditional Arabic"/>
          <w:color w:val="000000"/>
          <w:sz w:val="24"/>
          <w:szCs w:val="24"/>
          <w:lang w:val="fr-FR"/>
        </w:rPr>
        <w:t xml:space="preserve">assurément </w:t>
      </w:r>
      <w:r w:rsidR="00BF5A6A" w:rsidRPr="006260B7">
        <w:rPr>
          <w:rFonts w:ascii="Book Antiqua" w:hAnsi="Book Antiqua" w:cs="Traditional Arabic"/>
          <w:color w:val="000000"/>
          <w:sz w:val="24"/>
          <w:szCs w:val="24"/>
          <w:lang w:val="fr-FR"/>
        </w:rPr>
        <w:t xml:space="preserve">Le Seigneur </w:t>
      </w:r>
      <w:r w:rsidR="00B27DE1" w:rsidRPr="006260B7">
        <w:rPr>
          <w:rFonts w:ascii="Book Antiqua" w:hAnsi="Book Antiqua" w:cs="Traditional Arabic"/>
          <w:color w:val="000000"/>
          <w:sz w:val="24"/>
          <w:szCs w:val="24"/>
          <w:lang w:val="fr-FR"/>
        </w:rPr>
        <w:t xml:space="preserve">de l’univers, </w:t>
      </w:r>
      <w:r w:rsidR="00BF5A6A" w:rsidRPr="006260B7">
        <w:rPr>
          <w:rFonts w:ascii="Book Antiqua" w:hAnsi="Book Antiqua" w:cs="Traditional Arabic"/>
          <w:color w:val="000000"/>
          <w:sz w:val="24"/>
          <w:szCs w:val="24"/>
          <w:lang w:val="fr-FR"/>
        </w:rPr>
        <w:t>qui rassembl</w:t>
      </w:r>
      <w:r w:rsidR="00B27DE1" w:rsidRPr="006260B7">
        <w:rPr>
          <w:rFonts w:ascii="Book Antiqua" w:hAnsi="Book Antiqua" w:cs="Traditional Arabic"/>
          <w:color w:val="000000"/>
          <w:sz w:val="24"/>
          <w:szCs w:val="24"/>
          <w:lang w:val="fr-FR"/>
        </w:rPr>
        <w:t>era</w:t>
      </w:r>
      <w:r w:rsidR="00BF5A6A" w:rsidRPr="006260B7">
        <w:rPr>
          <w:rFonts w:ascii="Book Antiqua" w:hAnsi="Book Antiqua" w:cs="Traditional Arabic"/>
          <w:color w:val="000000"/>
          <w:sz w:val="24"/>
          <w:szCs w:val="24"/>
          <w:lang w:val="fr-FR"/>
        </w:rPr>
        <w:t xml:space="preserve"> les premiers et les derniers </w:t>
      </w:r>
      <w:r w:rsidR="00B27DE1" w:rsidRPr="006260B7">
        <w:rPr>
          <w:rFonts w:ascii="Book Antiqua" w:hAnsi="Book Antiqua" w:cs="Traditional Arabic"/>
          <w:color w:val="000000"/>
          <w:sz w:val="24"/>
          <w:szCs w:val="24"/>
          <w:lang w:val="fr-FR"/>
        </w:rPr>
        <w:t xml:space="preserve">en une seule place sur </w:t>
      </w:r>
      <w:r w:rsidR="00BF5A6A" w:rsidRPr="006260B7">
        <w:rPr>
          <w:rFonts w:ascii="Book Antiqua" w:hAnsi="Book Antiqua" w:cs="Traditional Arabic"/>
          <w:color w:val="000000"/>
          <w:sz w:val="24"/>
          <w:szCs w:val="24"/>
          <w:lang w:val="fr-FR"/>
        </w:rPr>
        <w:t xml:space="preserve">la </w:t>
      </w:r>
      <w:r w:rsidR="00B27DE1" w:rsidRPr="006260B7">
        <w:rPr>
          <w:rFonts w:ascii="Book Antiqua" w:hAnsi="Book Antiqua" w:cs="Traditional Arabic"/>
          <w:color w:val="000000"/>
          <w:sz w:val="24"/>
          <w:szCs w:val="24"/>
          <w:lang w:val="fr-FR"/>
        </w:rPr>
        <w:t>T</w:t>
      </w:r>
      <w:r w:rsidR="00BF5A6A" w:rsidRPr="006260B7">
        <w:rPr>
          <w:rFonts w:ascii="Book Antiqua" w:hAnsi="Book Antiqua" w:cs="Traditional Arabic"/>
          <w:color w:val="000000"/>
          <w:sz w:val="24"/>
          <w:szCs w:val="24"/>
          <w:lang w:val="fr-FR"/>
        </w:rPr>
        <w:t xml:space="preserve">erre du </w:t>
      </w:r>
      <w:r w:rsidR="00B27DE1" w:rsidRPr="006260B7">
        <w:rPr>
          <w:rFonts w:ascii="Book Antiqua" w:hAnsi="Book Antiqua" w:cs="Traditional Arabic"/>
          <w:color w:val="000000"/>
          <w:sz w:val="24"/>
          <w:szCs w:val="24"/>
          <w:lang w:val="fr-FR"/>
        </w:rPr>
        <w:t>R</w:t>
      </w:r>
      <w:r w:rsidR="00BF5A6A" w:rsidRPr="006260B7">
        <w:rPr>
          <w:rFonts w:ascii="Book Antiqua" w:hAnsi="Book Antiqua" w:cs="Traditional Arabic"/>
          <w:color w:val="000000"/>
          <w:sz w:val="24"/>
          <w:szCs w:val="24"/>
          <w:lang w:val="fr-FR"/>
        </w:rPr>
        <w:t>assemblement</w:t>
      </w:r>
      <w:r w:rsidR="00B27DE1"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le Jour de la résurrection. Tous seront rassemblés</w:t>
      </w:r>
      <w:r w:rsidR="00B27DE1"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du premier au dernier</w:t>
      </w:r>
      <w:r w:rsidR="00B27DE1"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00236E09" w:rsidRPr="006260B7">
        <w:rPr>
          <w:rFonts w:ascii="Book Antiqua" w:hAnsi="Book Antiqua" w:cs="Traditional Arabic"/>
          <w:color w:val="000000"/>
          <w:sz w:val="24"/>
          <w:szCs w:val="24"/>
          <w:lang w:val="fr-FR"/>
        </w:rPr>
        <w:t>furent-ils</w:t>
      </w:r>
      <w:r w:rsidR="00B27DE1" w:rsidRPr="006260B7">
        <w:rPr>
          <w:rFonts w:ascii="Book Antiqua" w:hAnsi="Book Antiqua" w:cs="Traditional Arabic"/>
          <w:color w:val="000000"/>
          <w:sz w:val="24"/>
          <w:szCs w:val="24"/>
          <w:lang w:val="fr-FR"/>
        </w:rPr>
        <w:t xml:space="preserve"> morts incendiés </w:t>
      </w:r>
      <w:r w:rsidR="00BF5A6A" w:rsidRPr="006260B7">
        <w:rPr>
          <w:rFonts w:ascii="Book Antiqua" w:hAnsi="Book Antiqua" w:cs="Traditional Arabic"/>
          <w:color w:val="000000"/>
          <w:sz w:val="24"/>
          <w:szCs w:val="24"/>
          <w:lang w:val="fr-FR"/>
        </w:rPr>
        <w:t xml:space="preserve">par le feu, dévorés par </w:t>
      </w:r>
      <w:r w:rsidR="00B27DE1" w:rsidRPr="006260B7">
        <w:rPr>
          <w:rFonts w:ascii="Book Antiqua" w:hAnsi="Book Antiqua" w:cs="Traditional Arabic"/>
          <w:color w:val="000000"/>
          <w:sz w:val="24"/>
          <w:szCs w:val="24"/>
          <w:lang w:val="fr-FR"/>
        </w:rPr>
        <w:t xml:space="preserve">des bêtes </w:t>
      </w:r>
      <w:r w:rsidR="00BF5A6A" w:rsidRPr="006260B7">
        <w:rPr>
          <w:rFonts w:ascii="Book Antiqua" w:hAnsi="Book Antiqua" w:cs="Traditional Arabic"/>
          <w:color w:val="000000"/>
          <w:sz w:val="24"/>
          <w:szCs w:val="24"/>
          <w:lang w:val="fr-FR"/>
        </w:rPr>
        <w:t xml:space="preserve">sauvages et </w:t>
      </w:r>
      <w:r w:rsidR="00B27DE1" w:rsidRPr="006260B7">
        <w:rPr>
          <w:rFonts w:ascii="Book Antiqua" w:hAnsi="Book Antiqua" w:cs="Traditional Arabic"/>
          <w:color w:val="000000"/>
          <w:sz w:val="24"/>
          <w:szCs w:val="24"/>
          <w:lang w:val="fr-FR"/>
        </w:rPr>
        <w:t>res</w:t>
      </w:r>
      <w:r w:rsidR="00BF5A6A" w:rsidRPr="006260B7">
        <w:rPr>
          <w:rFonts w:ascii="Book Antiqua" w:hAnsi="Book Antiqua" w:cs="Traditional Arabic"/>
          <w:color w:val="000000"/>
          <w:sz w:val="24"/>
          <w:szCs w:val="24"/>
          <w:lang w:val="fr-FR"/>
        </w:rPr>
        <w:t>sorti</w:t>
      </w:r>
      <w:r w:rsidR="00B27DE1" w:rsidRPr="006260B7">
        <w:rPr>
          <w:rFonts w:ascii="Book Antiqua" w:hAnsi="Book Antiqua" w:cs="Traditional Arabic"/>
          <w:color w:val="000000"/>
          <w:sz w:val="24"/>
          <w:szCs w:val="24"/>
          <w:lang w:val="fr-FR"/>
        </w:rPr>
        <w:t>s après digestion</w:t>
      </w:r>
      <w:r w:rsidR="00BF5A6A" w:rsidRPr="006260B7">
        <w:rPr>
          <w:rFonts w:ascii="Book Antiqua" w:hAnsi="Book Antiqua" w:cs="Traditional Arabic"/>
          <w:color w:val="000000"/>
          <w:sz w:val="24"/>
          <w:szCs w:val="24"/>
          <w:lang w:val="fr-FR"/>
        </w:rPr>
        <w:t xml:space="preserve"> sous forme d’excréments, </w:t>
      </w:r>
      <w:r w:rsidR="00B27DE1" w:rsidRPr="006260B7">
        <w:rPr>
          <w:rFonts w:ascii="Book Antiqua" w:hAnsi="Book Antiqua" w:cs="Traditional Arabic"/>
          <w:color w:val="000000"/>
          <w:sz w:val="24"/>
          <w:szCs w:val="24"/>
          <w:lang w:val="fr-FR"/>
        </w:rPr>
        <w:t xml:space="preserve">ou bien </w:t>
      </w:r>
      <w:r w:rsidR="00BF5A6A" w:rsidRPr="006260B7">
        <w:rPr>
          <w:rFonts w:ascii="Book Antiqua" w:hAnsi="Book Antiqua" w:cs="Traditional Arabic"/>
          <w:color w:val="000000"/>
          <w:sz w:val="24"/>
          <w:szCs w:val="24"/>
          <w:lang w:val="fr-FR"/>
        </w:rPr>
        <w:t>enterr</w:t>
      </w:r>
      <w:r w:rsidR="00B27DE1" w:rsidRPr="006260B7">
        <w:rPr>
          <w:rFonts w:ascii="Book Antiqua" w:hAnsi="Book Antiqua" w:cs="Traditional Arabic"/>
          <w:color w:val="000000"/>
          <w:sz w:val="24"/>
          <w:szCs w:val="24"/>
          <w:lang w:val="fr-FR"/>
        </w:rPr>
        <w:t>és</w:t>
      </w:r>
      <w:r w:rsidR="00BF5A6A" w:rsidRPr="006260B7">
        <w:rPr>
          <w:rFonts w:ascii="Book Antiqua" w:hAnsi="Book Antiqua" w:cs="Traditional Arabic"/>
          <w:color w:val="000000"/>
          <w:sz w:val="24"/>
          <w:szCs w:val="24"/>
          <w:lang w:val="fr-FR"/>
        </w:rPr>
        <w:t xml:space="preserve"> et </w:t>
      </w:r>
      <w:r w:rsidR="00011627" w:rsidRPr="006260B7">
        <w:rPr>
          <w:rFonts w:ascii="Book Antiqua" w:hAnsi="Book Antiqua" w:cs="Traditional Arabic"/>
          <w:color w:val="000000"/>
          <w:sz w:val="24"/>
          <w:szCs w:val="24"/>
          <w:lang w:val="fr-FR"/>
        </w:rPr>
        <w:t>éparpillés</w:t>
      </w:r>
      <w:r w:rsidR="00B27DE1" w:rsidRPr="006260B7">
        <w:rPr>
          <w:rFonts w:ascii="Book Antiqua" w:hAnsi="Book Antiqua" w:cs="Traditional Arabic"/>
          <w:color w:val="000000"/>
          <w:sz w:val="24"/>
          <w:szCs w:val="24"/>
          <w:lang w:val="fr-FR"/>
        </w:rPr>
        <w:t xml:space="preserve"> sur ou sous</w:t>
      </w:r>
      <w:r w:rsidR="00BF5A6A" w:rsidRPr="006260B7">
        <w:rPr>
          <w:rFonts w:ascii="Book Antiqua" w:hAnsi="Book Antiqua" w:cs="Traditional Arabic"/>
          <w:color w:val="000000"/>
          <w:sz w:val="24"/>
          <w:szCs w:val="24"/>
          <w:lang w:val="fr-FR"/>
        </w:rPr>
        <w:t xml:space="preserve"> terre</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B36EE4" w:rsidRPr="006260B7" w:rsidRDefault="00B36EE4"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bidi="fa-IR"/>
        </w:rPr>
      </w:pPr>
      <w:r w:rsidRPr="006260B7">
        <w:rPr>
          <w:rFonts w:ascii="Book Antiqua" w:hAnsi="Book Antiqua" w:cs="Traditional Arabic"/>
          <w:color w:val="000000"/>
          <w:sz w:val="24"/>
          <w:szCs w:val="28"/>
          <w:rtl/>
          <w:lang w:bidi="fa-IR"/>
        </w:rPr>
        <w:t>﴿</w:t>
      </w:r>
      <w:r w:rsidRPr="006260B7">
        <w:rPr>
          <w:rFonts w:ascii="Book Antiqua" w:hAnsi="Book Antiqua" w:cs="KFGQPC Uthmanic Script HAFS" w:hint="eastAsia"/>
          <w:color w:val="000000"/>
          <w:sz w:val="24"/>
          <w:szCs w:val="28"/>
          <w:rtl/>
          <w:lang w:bidi="fa-IR"/>
        </w:rPr>
        <w:t>وَقَالُوا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أَإِذَا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ضَلَلْنَا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فِي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الْأَرْضِ</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أَإِنَّا</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لَفِي</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خَلْقٍ</w:t>
      </w:r>
      <w:r w:rsidRPr="006260B7">
        <w:rPr>
          <w:rFonts w:ascii="Book Antiqua" w:hAnsi="Book Antiqua" w:cs="KFGQPC Uthmanic Script HAFS"/>
          <w:color w:val="000000"/>
          <w:sz w:val="24"/>
          <w:szCs w:val="28"/>
          <w:rtl/>
          <w:lang w:bidi="fa-IR"/>
        </w:rPr>
        <w:t xml:space="preserve"> </w:t>
      </w:r>
      <w:r w:rsidRPr="006260B7">
        <w:rPr>
          <w:rFonts w:ascii="Book Antiqua" w:hAnsi="Book Antiqua" w:cs="KFGQPC Uthmanic Script HAFS" w:hint="eastAsia"/>
          <w:color w:val="000000"/>
          <w:sz w:val="24"/>
          <w:szCs w:val="28"/>
          <w:rtl/>
          <w:lang w:bidi="fa-IR"/>
        </w:rPr>
        <w:t>جَدِيدٍ</w:t>
      </w:r>
      <w:r w:rsidRPr="006260B7">
        <w:rPr>
          <w:rFonts w:ascii="Book Antiqua" w:hAnsi="Book Antiqua" w:cs="Traditional Arabic"/>
          <w:color w:val="000000"/>
          <w:sz w:val="24"/>
          <w:szCs w:val="28"/>
          <w:rtl/>
          <w:lang w:bidi="fa-IR"/>
        </w:rPr>
        <w:t>﴾</w:t>
      </w:r>
      <w:r w:rsidRPr="006260B7">
        <w:rPr>
          <w:rStyle w:val="Char"/>
          <w:rtl/>
        </w:rPr>
        <w:t xml:space="preserve"> [</w:t>
      </w:r>
      <w:r w:rsidRPr="006260B7">
        <w:rPr>
          <w:rStyle w:val="Char"/>
          <w:rFonts w:hint="eastAsia"/>
          <w:rtl/>
        </w:rPr>
        <w:t>السجدة</w:t>
      </w:r>
      <w:r w:rsidRPr="006260B7">
        <w:rPr>
          <w:rStyle w:val="Char"/>
          <w:rtl/>
        </w:rPr>
        <w:t>: 10]</w:t>
      </w:r>
      <w:r w:rsidRPr="006260B7">
        <w:rPr>
          <w:rStyle w:val="Char"/>
          <w:rFonts w:hint="cs"/>
          <w:rtl/>
        </w:rPr>
        <w:t>.</w:t>
      </w:r>
    </w:p>
    <w:p w:rsidR="00B27DE1" w:rsidRPr="006260B7" w:rsidRDefault="003A42B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334800" w:rsidRPr="006260B7">
        <w:rPr>
          <w:rFonts w:ascii="Book Antiqua" w:hAnsi="Book Antiqua" w:cs="Traditional Arabic"/>
          <w:b/>
          <w:bCs/>
          <w:color w:val="000000"/>
          <w:sz w:val="24"/>
          <w:szCs w:val="24"/>
          <w:lang w:val="fr-FR"/>
        </w:rPr>
        <w:t>Et ils disent</w:t>
      </w:r>
      <w:r w:rsidR="006260B7" w:rsidRPr="006260B7">
        <w:rPr>
          <w:rFonts w:ascii="Book Antiqua" w:hAnsi="Book Antiqua" w:cs="Traditional Arabic"/>
          <w:b/>
          <w:bCs/>
          <w:color w:val="000000"/>
          <w:sz w:val="24"/>
          <w:szCs w:val="24"/>
          <w:lang w:val="fr-FR"/>
        </w:rPr>
        <w:t>:</w:t>
      </w:r>
      <w:r w:rsidR="00334800" w:rsidRPr="006260B7">
        <w:rPr>
          <w:rFonts w:ascii="Book Antiqua" w:hAnsi="Book Antiqua" w:cs="Traditional Arabic"/>
          <w:b/>
          <w:bCs/>
          <w:color w:val="000000"/>
          <w:sz w:val="24"/>
          <w:szCs w:val="24"/>
          <w:lang w:val="fr-FR"/>
        </w:rPr>
        <w:t xml:space="preserve"> «</w:t>
      </w:r>
      <w:r w:rsidR="00BF5A6A" w:rsidRPr="006260B7">
        <w:rPr>
          <w:rFonts w:ascii="Book Antiqua" w:hAnsi="Book Antiqua" w:cs="Traditional Arabic"/>
          <w:b/>
          <w:bCs/>
          <w:color w:val="000000"/>
          <w:sz w:val="24"/>
          <w:szCs w:val="24"/>
          <w:lang w:val="fr-FR"/>
        </w:rPr>
        <w:t xml:space="preserve">quand nous serions perdus dans la terre </w:t>
      </w:r>
      <w:r w:rsidR="00147591" w:rsidRPr="006260B7">
        <w:rPr>
          <w:rFonts w:ascii="Book Antiqua" w:hAnsi="Book Antiqua" w:cs="Traditional Arabic"/>
          <w:color w:val="000000"/>
          <w:sz w:val="24"/>
          <w:szCs w:val="24"/>
          <w:lang w:val="fr-FR"/>
        </w:rPr>
        <w:t>«</w:t>
      </w:r>
      <w:r w:rsidR="00BF5A6A" w:rsidRPr="006260B7">
        <w:rPr>
          <w:rFonts w:ascii="Book Antiqua" w:hAnsi="Book Antiqua" w:cs="Traditional Arabic"/>
          <w:b/>
          <w:bCs/>
          <w:color w:val="000000"/>
          <w:sz w:val="24"/>
          <w:szCs w:val="24"/>
          <w:lang w:val="fr-FR"/>
        </w:rPr>
        <w:t>sous forme de poussière</w:t>
      </w:r>
      <w:r w:rsidR="00147591" w:rsidRPr="006260B7">
        <w:rPr>
          <w:rFonts w:ascii="Book Antiqua" w:hAnsi="Book Antiqua" w:cs="Traditional Arabic"/>
          <w:color w:val="000000"/>
          <w:sz w:val="24"/>
          <w:szCs w:val="24"/>
          <w:lang w:val="fr-FR"/>
        </w:rPr>
        <w:t>»</w:t>
      </w:r>
      <w:r w:rsidR="00BF5A6A" w:rsidRPr="006260B7">
        <w:rPr>
          <w:rFonts w:ascii="Book Antiqua" w:hAnsi="Book Antiqua" w:cs="Traditional Arabic"/>
          <w:b/>
          <w:bCs/>
          <w:color w:val="000000"/>
          <w:sz w:val="24"/>
          <w:szCs w:val="24"/>
          <w:lang w:val="fr-FR"/>
        </w:rPr>
        <w:t>, redeviendrons nous une création nouvelle</w:t>
      </w:r>
      <w:r w:rsidR="009D24F6" w:rsidRPr="006260B7">
        <w:rPr>
          <w:rStyle w:val="FootnoteReference"/>
          <w:rFonts w:ascii="Book Antiqua" w:hAnsi="Book Antiqua"/>
          <w:b/>
          <w:bCs/>
          <w:color w:val="000000"/>
          <w:sz w:val="24"/>
          <w:szCs w:val="24"/>
          <w:lang w:val="fr-FR"/>
        </w:rPr>
        <w:footnoteReference w:id="71"/>
      </w:r>
      <w:r w:rsidR="00BF5A6A"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E34536"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Tous ceux-là, le Seigneur </w:t>
      </w:r>
      <w:r w:rsidR="009D24F6" w:rsidRPr="006260B7">
        <w:rPr>
          <w:rFonts w:ascii="Book Antiqua" w:hAnsi="Book Antiqua" w:cs="Traditional Arabic"/>
          <w:color w:val="000000"/>
          <w:sz w:val="24"/>
          <w:szCs w:val="24"/>
          <w:lang w:val="fr-FR"/>
        </w:rPr>
        <w:t>de l’univers</w:t>
      </w:r>
      <w:r w:rsidRPr="006260B7">
        <w:rPr>
          <w:rFonts w:ascii="Book Antiqua" w:hAnsi="Book Antiqua" w:cs="Traditional Arabic"/>
          <w:color w:val="000000"/>
          <w:sz w:val="24"/>
          <w:szCs w:val="24"/>
          <w:lang w:val="fr-FR"/>
        </w:rPr>
        <w:t xml:space="preserve"> les rassemblera. </w:t>
      </w:r>
      <w:r w:rsidR="009D24F6" w:rsidRPr="006260B7">
        <w:rPr>
          <w:rFonts w:ascii="Book Antiqua" w:hAnsi="Book Antiqua" w:cs="Traditional Arabic"/>
          <w:color w:val="000000"/>
          <w:sz w:val="24"/>
          <w:szCs w:val="24"/>
          <w:lang w:val="fr-FR"/>
        </w:rPr>
        <w:t>En somme</w:t>
      </w:r>
      <w:r w:rsidRPr="006260B7">
        <w:rPr>
          <w:rFonts w:ascii="Book Antiqua" w:hAnsi="Book Antiqua" w:cs="Traditional Arabic"/>
          <w:color w:val="000000"/>
          <w:sz w:val="24"/>
          <w:szCs w:val="24"/>
          <w:lang w:val="fr-FR"/>
        </w:rPr>
        <w:t xml:space="preserve">, ta station debout </w:t>
      </w:r>
      <w:r w:rsidR="009D24F6" w:rsidRPr="006260B7">
        <w:rPr>
          <w:rFonts w:ascii="Book Antiqua" w:hAnsi="Book Antiqua" w:cs="Traditional Arabic"/>
          <w:color w:val="000000"/>
          <w:sz w:val="24"/>
          <w:szCs w:val="24"/>
          <w:lang w:val="fr-FR"/>
        </w:rPr>
        <w:t>auprès</w:t>
      </w:r>
      <w:r w:rsidRPr="006260B7">
        <w:rPr>
          <w:rFonts w:ascii="Book Antiqua" w:hAnsi="Book Antiqua" w:cs="Traditional Arabic"/>
          <w:color w:val="000000"/>
          <w:sz w:val="24"/>
          <w:szCs w:val="24"/>
          <w:lang w:val="fr-FR"/>
        </w:rPr>
        <w:t xml:space="preserve"> </w:t>
      </w:r>
      <w:r w:rsidR="009D24F6" w:rsidRPr="006260B7">
        <w:rPr>
          <w:rFonts w:ascii="Book Antiqua" w:hAnsi="Book Antiqua" w:cs="Traditional Arabic"/>
          <w:color w:val="000000"/>
          <w:sz w:val="24"/>
          <w:szCs w:val="24"/>
          <w:lang w:val="fr-FR"/>
        </w:rPr>
        <w:t xml:space="preserve">du </w:t>
      </w:r>
      <w:r w:rsidRPr="006260B7">
        <w:rPr>
          <w:rFonts w:ascii="Book Antiqua" w:hAnsi="Book Antiqua" w:cs="Traditional Arabic"/>
          <w:color w:val="000000"/>
          <w:sz w:val="24"/>
          <w:szCs w:val="24"/>
          <w:lang w:val="fr-FR"/>
        </w:rPr>
        <w:t xml:space="preserve">mont </w:t>
      </w:r>
      <w:r w:rsidR="009D24F6"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Araf</w:t>
      </w:r>
      <w:r w:rsidR="00011627" w:rsidRPr="006260B7">
        <w:rPr>
          <w:rFonts w:ascii="Book Antiqua" w:hAnsi="Book Antiqua" w:cs="Traditional Arabic"/>
          <w:color w:val="000000"/>
          <w:sz w:val="24"/>
          <w:szCs w:val="24"/>
          <w:lang w:val="fr-FR"/>
        </w:rPr>
        <w:t>â</w:t>
      </w:r>
      <w:r w:rsidRPr="006260B7">
        <w:rPr>
          <w:rFonts w:ascii="Book Antiqua" w:hAnsi="Book Antiqua" w:cs="Traditional Arabic"/>
          <w:color w:val="000000"/>
          <w:sz w:val="24"/>
          <w:szCs w:val="24"/>
          <w:lang w:val="fr-FR"/>
        </w:rPr>
        <w:t xml:space="preserve">t te rappelle </w:t>
      </w:r>
      <w:r w:rsidR="009D24F6" w:rsidRPr="006260B7">
        <w:rPr>
          <w:rFonts w:ascii="Book Antiqua" w:hAnsi="Book Antiqua" w:cs="Traditional Arabic"/>
          <w:color w:val="000000"/>
          <w:sz w:val="24"/>
          <w:szCs w:val="24"/>
          <w:lang w:val="fr-FR"/>
        </w:rPr>
        <w:t xml:space="preserve">le grand jour où tu te tiendras </w:t>
      </w:r>
      <w:r w:rsidRPr="006260B7">
        <w:rPr>
          <w:rFonts w:ascii="Book Antiqua" w:hAnsi="Book Antiqua" w:cs="Traditional Arabic"/>
          <w:color w:val="000000"/>
          <w:sz w:val="24"/>
          <w:szCs w:val="24"/>
          <w:lang w:val="fr-FR"/>
        </w:rPr>
        <w:t>devant Allah</w:t>
      </w:r>
      <w:r w:rsidR="009D24F6"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ـ</w:t>
      </w:r>
      <w:r w:rsidR="009D24F6"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8A552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le Jour de la résurrection.Et </w:t>
      </w:r>
      <w:r w:rsidR="00E34536" w:rsidRPr="006260B7">
        <w:rPr>
          <w:rFonts w:ascii="Book Antiqua" w:hAnsi="Book Antiqua" w:cs="Traditional Arabic"/>
          <w:color w:val="000000"/>
          <w:sz w:val="24"/>
          <w:szCs w:val="24"/>
          <w:lang w:val="fr-FR"/>
        </w:rPr>
        <w:t xml:space="preserve">lorsque </w:t>
      </w:r>
      <w:r w:rsidRPr="006260B7">
        <w:rPr>
          <w:rFonts w:ascii="Book Antiqua" w:hAnsi="Book Antiqua" w:cs="Traditional Arabic"/>
          <w:color w:val="000000"/>
          <w:sz w:val="24"/>
          <w:szCs w:val="24"/>
          <w:lang w:val="fr-FR"/>
        </w:rPr>
        <w:t xml:space="preserve">les pèlerins se tiennent </w:t>
      </w:r>
      <w:r w:rsidR="00E34536" w:rsidRPr="006260B7">
        <w:rPr>
          <w:rFonts w:ascii="Book Antiqua" w:hAnsi="Book Antiqua" w:cs="Traditional Arabic"/>
          <w:color w:val="000000"/>
          <w:sz w:val="24"/>
          <w:szCs w:val="24"/>
          <w:lang w:val="fr-FR"/>
        </w:rPr>
        <w:t xml:space="preserve">auprès du </w:t>
      </w:r>
      <w:r w:rsidRPr="006260B7">
        <w:rPr>
          <w:rFonts w:ascii="Book Antiqua" w:hAnsi="Book Antiqua" w:cs="Traditional Arabic"/>
          <w:color w:val="000000"/>
          <w:sz w:val="24"/>
          <w:szCs w:val="24"/>
          <w:lang w:val="fr-FR"/>
        </w:rPr>
        <w:t xml:space="preserve">mont </w:t>
      </w:r>
      <w:r w:rsidR="00E34536"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Araf</w:t>
      </w:r>
      <w:r w:rsidR="00E34536" w:rsidRPr="006260B7">
        <w:rPr>
          <w:rFonts w:ascii="Book Antiqua" w:hAnsi="Book Antiqua" w:cs="Traditional Arabic"/>
          <w:color w:val="000000"/>
          <w:sz w:val="24"/>
          <w:szCs w:val="24"/>
          <w:lang w:val="fr-FR"/>
        </w:rPr>
        <w:t>â</w:t>
      </w:r>
      <w:r w:rsidRPr="006260B7">
        <w:rPr>
          <w:rFonts w:ascii="Book Antiqua" w:hAnsi="Book Antiqua" w:cs="Traditional Arabic"/>
          <w:color w:val="000000"/>
          <w:sz w:val="24"/>
          <w:szCs w:val="24"/>
          <w:lang w:val="fr-FR"/>
        </w:rPr>
        <w:t>t</w:t>
      </w:r>
      <w:r w:rsidR="00E34536"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chacun d’entre eux espère </w:t>
      </w:r>
      <w:r w:rsidR="00E34536" w:rsidRPr="006260B7">
        <w:rPr>
          <w:rFonts w:ascii="Book Antiqua" w:hAnsi="Book Antiqua" w:cs="Traditional Arabic"/>
          <w:color w:val="000000"/>
          <w:sz w:val="24"/>
          <w:szCs w:val="24"/>
          <w:lang w:val="fr-FR"/>
        </w:rPr>
        <w:t xml:space="preserve">être </w:t>
      </w:r>
      <w:r w:rsidRPr="006260B7">
        <w:rPr>
          <w:rFonts w:ascii="Book Antiqua" w:hAnsi="Book Antiqua" w:cs="Traditional Arabic"/>
          <w:color w:val="000000"/>
          <w:sz w:val="24"/>
          <w:szCs w:val="24"/>
          <w:lang w:val="fr-FR"/>
        </w:rPr>
        <w:t>affranchi du feu de l’</w:t>
      </w:r>
      <w:r w:rsidR="00E34536"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nfer en ce jour</w:t>
      </w:r>
      <w:r w:rsidR="00E34536"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E34536" w:rsidRPr="006260B7" w:rsidRDefault="00E3453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w:t>
      </w:r>
      <w:r w:rsidR="00BF5A6A" w:rsidRPr="006260B7">
        <w:rPr>
          <w:rFonts w:ascii="Book Antiqua" w:hAnsi="Book Antiqua" w:cs="Traditional Arabic"/>
          <w:color w:val="000000"/>
          <w:sz w:val="24"/>
          <w:szCs w:val="24"/>
          <w:lang w:val="fr-FR"/>
        </w:rPr>
        <w:t xml:space="preserve">e </w:t>
      </w:r>
      <w:r w:rsidR="00BA07DA" w:rsidRPr="006260B7">
        <w:rPr>
          <w:rFonts w:ascii="Book Antiqua" w:hAnsi="Book Antiqua" w:cs="Traditional Arabic"/>
          <w:color w:val="000000"/>
          <w:sz w:val="24"/>
          <w:szCs w:val="24"/>
          <w:lang w:val="fr-FR"/>
        </w:rPr>
        <w:t>p</w:t>
      </w:r>
      <w:r w:rsidR="00BF5A6A" w:rsidRPr="006260B7">
        <w:rPr>
          <w:rFonts w:ascii="Book Antiqua" w:hAnsi="Book Antiqua" w:cs="Traditional Arabic"/>
          <w:color w:val="000000"/>
          <w:sz w:val="24"/>
          <w:szCs w:val="24"/>
          <w:lang w:val="fr-FR"/>
        </w:rPr>
        <w:t>rophète</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b/>
          <w:bCs/>
          <w:i/>
          <w:iCs/>
          <w:color w:val="000000"/>
          <w:sz w:val="24"/>
          <w:szCs w:val="24"/>
          <w:lang w:val="fr-FR"/>
        </w:rPr>
        <w:t>Il n’y a pas un jour où Allah affranchi</w:t>
      </w:r>
      <w:r w:rsidR="0094113B" w:rsidRPr="006260B7">
        <w:rPr>
          <w:rFonts w:ascii="Book Antiqua" w:hAnsi="Book Antiqua" w:cs="Traditional Arabic"/>
          <w:b/>
          <w:bCs/>
          <w:i/>
          <w:iCs/>
          <w:color w:val="000000"/>
          <w:sz w:val="24"/>
          <w:szCs w:val="24"/>
          <w:lang w:val="fr-FR"/>
        </w:rPr>
        <w:t>t</w:t>
      </w:r>
      <w:r w:rsidR="00BF5A6A" w:rsidRPr="006260B7">
        <w:rPr>
          <w:rFonts w:ascii="Book Antiqua" w:hAnsi="Book Antiqua" w:cs="Traditional Arabic"/>
          <w:b/>
          <w:bCs/>
          <w:i/>
          <w:iCs/>
          <w:color w:val="000000"/>
          <w:sz w:val="24"/>
          <w:szCs w:val="24"/>
          <w:lang w:val="fr-FR"/>
        </w:rPr>
        <w:t xml:space="preserve"> du feu un </w:t>
      </w:r>
      <w:r w:rsidRPr="006260B7">
        <w:rPr>
          <w:rFonts w:ascii="Book Antiqua" w:hAnsi="Book Antiqua" w:cs="Traditional Arabic"/>
          <w:b/>
          <w:bCs/>
          <w:i/>
          <w:iCs/>
          <w:color w:val="000000"/>
          <w:sz w:val="24"/>
          <w:szCs w:val="24"/>
          <w:lang w:val="fr-FR"/>
        </w:rPr>
        <w:t xml:space="preserve">plus grand </w:t>
      </w:r>
      <w:r w:rsidR="00BF5A6A" w:rsidRPr="006260B7">
        <w:rPr>
          <w:rFonts w:ascii="Book Antiqua" w:hAnsi="Book Antiqua" w:cs="Traditional Arabic"/>
          <w:b/>
          <w:bCs/>
          <w:i/>
          <w:iCs/>
          <w:color w:val="000000"/>
          <w:sz w:val="24"/>
          <w:szCs w:val="24"/>
          <w:lang w:val="fr-FR"/>
        </w:rPr>
        <w:t xml:space="preserve">nombre de serviteurs que le jour de </w:t>
      </w:r>
      <w:r w:rsidR="0094113B" w:rsidRPr="006260B7">
        <w:rPr>
          <w:rFonts w:ascii="Book Antiqua" w:hAnsi="Book Antiqua" w:cs="Traditional Arabic"/>
          <w:b/>
          <w:bCs/>
          <w:i/>
          <w:iCs/>
          <w:color w:val="000000"/>
          <w:sz w:val="24"/>
          <w:szCs w:val="24"/>
          <w:vertAlign w:val="superscript"/>
          <w:lang w:val="fr-FR"/>
        </w:rPr>
        <w:t>c</w:t>
      </w:r>
      <w:r w:rsidR="00BF5A6A" w:rsidRPr="006260B7">
        <w:rPr>
          <w:rFonts w:ascii="Book Antiqua" w:hAnsi="Book Antiqua" w:cs="Traditional Arabic"/>
          <w:b/>
          <w:bCs/>
          <w:i/>
          <w:iCs/>
          <w:color w:val="000000"/>
          <w:sz w:val="24"/>
          <w:szCs w:val="24"/>
          <w:lang w:val="fr-FR"/>
        </w:rPr>
        <w:t>Arafa</w:t>
      </w:r>
      <w:r w:rsidR="0094113B" w:rsidRPr="006260B7">
        <w:rPr>
          <w:rFonts w:ascii="Book Antiqua" w:hAnsi="Book Antiqua" w:cs="Traditional Arabic"/>
          <w:b/>
          <w:bCs/>
          <w:i/>
          <w:iCs/>
          <w:color w:val="000000"/>
          <w:sz w:val="24"/>
          <w:szCs w:val="24"/>
          <w:lang w:val="fr-FR"/>
        </w:rPr>
        <w:t>h</w:t>
      </w:r>
      <w:r w:rsidR="00BF5A6A" w:rsidRPr="006260B7">
        <w:rPr>
          <w:rFonts w:ascii="Book Antiqua" w:hAnsi="Book Antiqua" w:cs="Traditional Arabic"/>
          <w:b/>
          <w:bCs/>
          <w:i/>
          <w:iCs/>
          <w:color w:val="000000"/>
          <w:sz w:val="24"/>
          <w:szCs w:val="24"/>
          <w:vertAlign w:val="superscript"/>
        </w:rPr>
        <w:footnoteReference w:id="72"/>
      </w:r>
      <w:r w:rsidR="00BF5A6A" w:rsidRPr="006260B7">
        <w:rPr>
          <w:rFonts w:ascii="Book Antiqua" w:hAnsi="Book Antiqua" w:cs="Traditional Arabic"/>
          <w:b/>
          <w:bCs/>
          <w:i/>
          <w:iCs/>
          <w:color w:val="000000"/>
          <w:sz w:val="24"/>
          <w:szCs w:val="24"/>
          <w:lang w:val="fr-FR"/>
        </w:rPr>
        <w:t>.</w:t>
      </w:r>
      <w:r w:rsidR="0094113B"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B62276"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le jour où Allah </w:t>
      </w:r>
      <w:r w:rsidR="00FC6536" w:rsidRPr="006260B7">
        <w:rPr>
          <w:rFonts w:ascii="Book Antiqua" w:hAnsi="Book Antiqua" w:cs="Traditional Arabic"/>
          <w:color w:val="000000"/>
          <w:sz w:val="24"/>
          <w:szCs w:val="24"/>
          <w:lang w:val="fr-FR"/>
        </w:rPr>
        <w:t xml:space="preserve">sauve le </w:t>
      </w:r>
      <w:r w:rsidRPr="006260B7">
        <w:rPr>
          <w:rFonts w:ascii="Book Antiqua" w:hAnsi="Book Antiqua" w:cs="Traditional Arabic"/>
          <w:color w:val="000000"/>
          <w:sz w:val="24"/>
          <w:szCs w:val="24"/>
          <w:lang w:val="fr-FR"/>
        </w:rPr>
        <w:t xml:space="preserve">plus grand nombre </w:t>
      </w:r>
      <w:r w:rsidR="00FC6536" w:rsidRPr="006260B7">
        <w:rPr>
          <w:rFonts w:ascii="Book Antiqua" w:hAnsi="Book Antiqua" w:cs="Traditional Arabic"/>
          <w:color w:val="000000"/>
          <w:sz w:val="24"/>
          <w:szCs w:val="24"/>
          <w:lang w:val="fr-FR"/>
        </w:rPr>
        <w:t xml:space="preserve">de personnes </w:t>
      </w:r>
      <w:r w:rsidRPr="006260B7">
        <w:rPr>
          <w:rFonts w:ascii="Book Antiqua" w:hAnsi="Book Antiqua" w:cs="Traditional Arabic"/>
          <w:color w:val="000000"/>
          <w:sz w:val="24"/>
          <w:szCs w:val="24"/>
          <w:lang w:val="fr-FR"/>
        </w:rPr>
        <w:t xml:space="preserve">du feu est le jour </w:t>
      </w:r>
      <w:r w:rsidR="00FC6536" w:rsidRPr="006260B7">
        <w:rPr>
          <w:rFonts w:ascii="Book Antiqua" w:hAnsi="Book Antiqua" w:cs="Traditional Arabic"/>
          <w:color w:val="000000"/>
          <w:sz w:val="24"/>
          <w:szCs w:val="24"/>
          <w:lang w:val="fr-FR"/>
        </w:rPr>
        <w:t xml:space="preserve">de </w:t>
      </w:r>
      <w:r w:rsidR="00FC6536" w:rsidRPr="006260B7">
        <w:rPr>
          <w:rFonts w:ascii="Book Antiqua" w:hAnsi="Book Antiqua" w:cs="Traditional Arabic"/>
          <w:i/>
          <w:iCs/>
          <w:color w:val="000000"/>
          <w:sz w:val="24"/>
          <w:szCs w:val="24"/>
          <w:vertAlign w:val="superscript"/>
          <w:lang w:val="fr-FR"/>
        </w:rPr>
        <w:t>c</w:t>
      </w:r>
      <w:r w:rsidR="00FC6536" w:rsidRPr="006260B7">
        <w:rPr>
          <w:rFonts w:ascii="Book Antiqua" w:hAnsi="Book Antiqua" w:cs="Traditional Arabic"/>
          <w:color w:val="000000"/>
          <w:sz w:val="24"/>
          <w:szCs w:val="24"/>
          <w:lang w:val="fr-FR"/>
        </w:rPr>
        <w:t>Arafah</w:t>
      </w:r>
      <w:r w:rsidRPr="006260B7">
        <w:rPr>
          <w:rFonts w:ascii="Book Antiqua" w:hAnsi="Book Antiqua" w:cs="Traditional Arabic"/>
          <w:color w:val="000000"/>
          <w:sz w:val="24"/>
          <w:szCs w:val="24"/>
          <w:lang w:val="fr-FR"/>
        </w:rPr>
        <w:t xml:space="preserve">. </w:t>
      </w:r>
      <w:r w:rsidR="00B62276" w:rsidRPr="006260B7">
        <w:rPr>
          <w:rFonts w:ascii="Book Antiqua" w:hAnsi="Book Antiqua" w:cs="Traditional Arabic"/>
          <w:color w:val="000000"/>
          <w:sz w:val="24"/>
          <w:szCs w:val="24"/>
          <w:lang w:val="fr-FR"/>
        </w:rPr>
        <w:t xml:space="preserve">Il </w:t>
      </w:r>
      <w:r w:rsidRPr="006260B7">
        <w:rPr>
          <w:rFonts w:ascii="Book Antiqua" w:hAnsi="Book Antiqua" w:cs="Traditional Arabic"/>
          <w:color w:val="000000"/>
          <w:sz w:val="24"/>
          <w:szCs w:val="24"/>
          <w:lang w:val="fr-FR"/>
        </w:rPr>
        <w:t xml:space="preserve">faut </w:t>
      </w:r>
      <w:r w:rsidR="00B62276" w:rsidRPr="006260B7">
        <w:rPr>
          <w:rFonts w:ascii="Book Antiqua" w:hAnsi="Book Antiqua" w:cs="Traditional Arabic"/>
          <w:color w:val="000000"/>
          <w:sz w:val="24"/>
          <w:szCs w:val="24"/>
          <w:lang w:val="fr-FR"/>
        </w:rPr>
        <w:t xml:space="preserve">en conséquence </w:t>
      </w:r>
      <w:r w:rsidRPr="006260B7">
        <w:rPr>
          <w:rFonts w:ascii="Book Antiqua" w:hAnsi="Book Antiqua" w:cs="Traditional Arabic"/>
          <w:color w:val="000000"/>
          <w:sz w:val="24"/>
          <w:szCs w:val="24"/>
          <w:lang w:val="fr-FR"/>
        </w:rPr>
        <w:t xml:space="preserve">que le musulman </w:t>
      </w:r>
      <w:r w:rsidR="00B62276" w:rsidRPr="006260B7">
        <w:rPr>
          <w:rFonts w:ascii="Book Antiqua" w:hAnsi="Book Antiqua" w:cs="Traditional Arabic"/>
          <w:color w:val="000000"/>
          <w:sz w:val="24"/>
          <w:szCs w:val="24"/>
          <w:lang w:val="fr-FR"/>
        </w:rPr>
        <w:t>éprouve un désir véritablement intense d’</w:t>
      </w:r>
      <w:r w:rsidR="00FC1B13" w:rsidRPr="006260B7">
        <w:rPr>
          <w:rFonts w:ascii="Book Antiqua" w:hAnsi="Book Antiqua" w:cs="Traditional Arabic"/>
          <w:color w:val="000000"/>
          <w:sz w:val="24"/>
          <w:szCs w:val="24"/>
          <w:lang w:val="fr-FR"/>
        </w:rPr>
        <w:t>avoir été</w:t>
      </w:r>
      <w:r w:rsidR="00B62276" w:rsidRPr="006260B7">
        <w:rPr>
          <w:rFonts w:ascii="Book Antiqua" w:hAnsi="Book Antiqua" w:cs="Traditional Arabic"/>
          <w:color w:val="000000"/>
          <w:sz w:val="24"/>
          <w:szCs w:val="24"/>
          <w:lang w:val="fr-FR"/>
        </w:rPr>
        <w:t xml:space="preserve"> sauvé </w:t>
      </w:r>
      <w:r w:rsidRPr="006260B7">
        <w:rPr>
          <w:rFonts w:ascii="Book Antiqua" w:hAnsi="Book Antiqua" w:cs="Traditional Arabic"/>
          <w:color w:val="000000"/>
          <w:sz w:val="24"/>
          <w:szCs w:val="24"/>
          <w:lang w:val="fr-FR"/>
        </w:rPr>
        <w:t>du feu</w:t>
      </w:r>
      <w:r w:rsidR="00B62276" w:rsidRPr="006260B7">
        <w:rPr>
          <w:rFonts w:ascii="Book Antiqua" w:hAnsi="Book Antiqua" w:cs="Traditional Arabic"/>
          <w:color w:val="000000"/>
          <w:sz w:val="24"/>
          <w:szCs w:val="24"/>
          <w:lang w:val="fr-FR"/>
        </w:rPr>
        <w:t xml:space="preserve"> </w:t>
      </w:r>
      <w:r w:rsidR="00FC1B13" w:rsidRPr="006260B7">
        <w:rPr>
          <w:rFonts w:ascii="Book Antiqua" w:hAnsi="Book Antiqua" w:cs="Traditional Arabic"/>
          <w:color w:val="000000"/>
          <w:sz w:val="24"/>
          <w:szCs w:val="24"/>
          <w:lang w:val="fr-FR"/>
        </w:rPr>
        <w:t>après qu’il q</w:t>
      </w:r>
      <w:r w:rsidR="00B62276" w:rsidRPr="006260B7">
        <w:rPr>
          <w:rFonts w:ascii="Book Antiqua" w:hAnsi="Book Antiqua" w:cs="Traditional Arabic"/>
          <w:color w:val="000000"/>
          <w:sz w:val="24"/>
          <w:szCs w:val="24"/>
          <w:lang w:val="fr-FR"/>
        </w:rPr>
        <w:t xml:space="preserve">uitte </w:t>
      </w:r>
      <w:r w:rsidR="00B62276" w:rsidRPr="006260B7">
        <w:rPr>
          <w:rFonts w:ascii="Book Antiqua" w:hAnsi="Book Antiqua" w:cs="Traditional Arabic"/>
          <w:i/>
          <w:iCs/>
          <w:color w:val="000000"/>
          <w:sz w:val="24"/>
          <w:szCs w:val="24"/>
          <w:vertAlign w:val="superscript"/>
          <w:lang w:val="fr-FR"/>
        </w:rPr>
        <w:t>c</w:t>
      </w:r>
      <w:r w:rsidR="00B62276" w:rsidRPr="006260B7">
        <w:rPr>
          <w:rFonts w:ascii="Book Antiqua" w:hAnsi="Book Antiqua" w:cs="Traditional Arabic"/>
          <w:color w:val="000000"/>
          <w:sz w:val="24"/>
          <w:szCs w:val="24"/>
          <w:lang w:val="fr-FR"/>
        </w:rPr>
        <w:t>Arafât ce jour-là</w:t>
      </w:r>
      <w:r w:rsidRPr="006260B7">
        <w:rPr>
          <w:rFonts w:ascii="Book Antiqua" w:hAnsi="Book Antiqua" w:cs="Traditional Arabic"/>
          <w:color w:val="000000"/>
          <w:sz w:val="24"/>
          <w:szCs w:val="24"/>
          <w:lang w:val="fr-FR"/>
        </w:rPr>
        <w:t xml:space="preserve">. </w:t>
      </w:r>
    </w:p>
    <w:p w:rsidR="00BF5A6A" w:rsidRPr="006260B7" w:rsidRDefault="00B6227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Ô</w:t>
      </w:r>
      <w:r w:rsidR="00BF5A6A" w:rsidRPr="006260B7">
        <w:rPr>
          <w:rFonts w:ascii="Book Antiqua" w:hAnsi="Book Antiqua" w:cs="Traditional Arabic"/>
          <w:color w:val="000000"/>
          <w:sz w:val="24"/>
          <w:szCs w:val="24"/>
          <w:lang w:val="fr-FR"/>
        </w:rPr>
        <w:t xml:space="preserve"> Allah</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A</w:t>
      </w:r>
      <w:r w:rsidR="00BF5A6A" w:rsidRPr="006260B7">
        <w:rPr>
          <w:rFonts w:ascii="Book Antiqua" w:hAnsi="Book Antiqua" w:cs="Traditional Arabic"/>
          <w:color w:val="000000"/>
          <w:sz w:val="24"/>
          <w:szCs w:val="24"/>
          <w:lang w:val="fr-FR"/>
        </w:rPr>
        <w:t>ffranchi</w:t>
      </w:r>
      <w:r w:rsidRPr="006260B7">
        <w:rPr>
          <w:rFonts w:ascii="Book Antiqua" w:hAnsi="Book Antiqua" w:cs="Traditional Arabic"/>
          <w:color w:val="000000"/>
          <w:sz w:val="24"/>
          <w:szCs w:val="24"/>
          <w:lang w:val="fr-FR"/>
        </w:rPr>
        <w:t>s-</w:t>
      </w:r>
      <w:r w:rsidR="00BF5A6A" w:rsidRPr="006260B7">
        <w:rPr>
          <w:rFonts w:ascii="Book Antiqua" w:hAnsi="Book Antiqua" w:cs="Traditional Arabic"/>
          <w:color w:val="000000"/>
          <w:sz w:val="24"/>
          <w:szCs w:val="24"/>
          <w:lang w:val="fr-FR"/>
        </w:rPr>
        <w:t xml:space="preserve">nous du feu ainsi que nos pères, nos descendants et nos femmes, </w:t>
      </w:r>
      <w:r w:rsidR="00011627" w:rsidRPr="006260B7">
        <w:rPr>
          <w:rFonts w:ascii="Book Antiqua" w:hAnsi="Book Antiqua" w:cs="Traditional Arabic"/>
          <w:color w:val="000000"/>
          <w:sz w:val="24"/>
          <w:szCs w:val="24"/>
          <w:lang w:val="fr-FR"/>
        </w:rPr>
        <w:t>Ô</w:t>
      </w:r>
      <w:r w:rsidR="00BF5A6A" w:rsidRPr="006260B7">
        <w:rPr>
          <w:rFonts w:ascii="Book Antiqua" w:hAnsi="Book Antiqua" w:cs="Traditional Arabic"/>
          <w:color w:val="000000"/>
          <w:sz w:val="24"/>
          <w:szCs w:val="24"/>
          <w:lang w:val="fr-FR"/>
        </w:rPr>
        <w:t xml:space="preserve"> Seigneur </w:t>
      </w:r>
      <w:r w:rsidR="007179E3" w:rsidRPr="006260B7">
        <w:rPr>
          <w:rFonts w:ascii="Book Antiqua" w:hAnsi="Book Antiqua" w:cs="Traditional Arabic"/>
          <w:color w:val="000000"/>
          <w:sz w:val="24"/>
          <w:szCs w:val="24"/>
          <w:lang w:val="fr-FR"/>
        </w:rPr>
        <w:t>de l’univers</w:t>
      </w:r>
      <w:r w:rsidR="00BF5A6A" w:rsidRPr="006260B7">
        <w:rPr>
          <w:rFonts w:ascii="Book Antiqua" w:hAnsi="Book Antiqua" w:cs="Traditional Arabic"/>
          <w:color w:val="000000"/>
          <w:sz w:val="24"/>
          <w:szCs w:val="24"/>
          <w:lang w:val="fr-FR"/>
        </w:rPr>
        <w:t>.</w:t>
      </w:r>
    </w:p>
    <w:p w:rsidR="007179E3" w:rsidRPr="006260B7" w:rsidRDefault="00BF5A6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on assiste </w:t>
      </w:r>
      <w:r w:rsidR="00236E09" w:rsidRPr="006260B7">
        <w:rPr>
          <w:rFonts w:ascii="Book Antiqua" w:hAnsi="Book Antiqua" w:cs="Traditional Arabic"/>
          <w:color w:val="000000"/>
          <w:sz w:val="24"/>
          <w:szCs w:val="24"/>
          <w:lang w:val="fr-FR"/>
        </w:rPr>
        <w:t>lors du</w:t>
      </w:r>
      <w:r w:rsidR="007179E3"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pèlerinage à des scènes </w:t>
      </w:r>
      <w:r w:rsidR="007179E3" w:rsidRPr="006260B7">
        <w:rPr>
          <w:rFonts w:ascii="Book Antiqua" w:hAnsi="Book Antiqua" w:cs="Traditional Arabic"/>
          <w:color w:val="000000"/>
          <w:sz w:val="24"/>
          <w:szCs w:val="24"/>
          <w:lang w:val="fr-FR"/>
        </w:rPr>
        <w:t>magnifiques</w:t>
      </w:r>
      <w:r w:rsidRPr="006260B7">
        <w:rPr>
          <w:rFonts w:ascii="Book Antiqua" w:hAnsi="Book Antiqua" w:cs="Traditional Arabic"/>
          <w:color w:val="000000"/>
          <w:sz w:val="24"/>
          <w:szCs w:val="24"/>
          <w:lang w:val="fr-FR"/>
        </w:rPr>
        <w:t xml:space="preserve"> et à des </w:t>
      </w:r>
      <w:r w:rsidR="007179E3" w:rsidRPr="006260B7">
        <w:rPr>
          <w:rFonts w:ascii="Book Antiqua" w:hAnsi="Book Antiqua" w:cs="Traditional Arabic"/>
          <w:color w:val="000000"/>
          <w:sz w:val="24"/>
          <w:szCs w:val="24"/>
          <w:lang w:val="fr-FR"/>
        </w:rPr>
        <w:t xml:space="preserve">moments admirables, </w:t>
      </w:r>
      <w:r w:rsidRPr="006260B7">
        <w:rPr>
          <w:rFonts w:ascii="Book Antiqua" w:hAnsi="Book Antiqua" w:cs="Traditional Arabic"/>
          <w:color w:val="000000"/>
          <w:sz w:val="24"/>
          <w:szCs w:val="24"/>
          <w:lang w:val="fr-FR"/>
        </w:rPr>
        <w:t xml:space="preserve">qui rappellent à l’homme la </w:t>
      </w:r>
      <w:r w:rsidR="007179E3"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ésurrection</w:t>
      </w:r>
      <w:r w:rsidR="007179E3"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la </w:t>
      </w:r>
      <w:r w:rsidR="007179E3"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étribution ainsi que l</w:t>
      </w:r>
      <w:r w:rsidR="007179E3" w:rsidRPr="006260B7">
        <w:rPr>
          <w:rFonts w:ascii="Book Antiqua" w:hAnsi="Book Antiqua" w:cs="Traditional Arabic"/>
          <w:color w:val="000000"/>
          <w:sz w:val="24"/>
          <w:szCs w:val="24"/>
          <w:lang w:val="fr-FR"/>
        </w:rPr>
        <w:t>es</w:t>
      </w:r>
      <w:r w:rsidRPr="006260B7">
        <w:rPr>
          <w:rFonts w:ascii="Book Antiqua" w:hAnsi="Book Antiqua" w:cs="Traditional Arabic"/>
          <w:color w:val="000000"/>
          <w:sz w:val="24"/>
          <w:szCs w:val="24"/>
          <w:lang w:val="fr-FR"/>
        </w:rPr>
        <w:t xml:space="preserve"> compte</w:t>
      </w:r>
      <w:r w:rsidR="007179E3"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et la </w:t>
      </w:r>
      <w:r w:rsidR="007179E3" w:rsidRPr="006260B7">
        <w:rPr>
          <w:rFonts w:ascii="Book Antiqua" w:hAnsi="Book Antiqua" w:cs="Traditional Arabic"/>
          <w:color w:val="000000"/>
          <w:sz w:val="24"/>
          <w:szCs w:val="24"/>
          <w:lang w:val="fr-FR"/>
        </w:rPr>
        <w:t xml:space="preserve">comparution </w:t>
      </w:r>
      <w:r w:rsidRPr="006260B7">
        <w:rPr>
          <w:rFonts w:ascii="Book Antiqua" w:hAnsi="Book Antiqua" w:cs="Traditional Arabic"/>
          <w:color w:val="000000"/>
          <w:sz w:val="24"/>
          <w:szCs w:val="24"/>
          <w:lang w:val="fr-FR"/>
        </w:rPr>
        <w:t>devant Allah</w:t>
      </w:r>
      <w:r w:rsidR="007179E3"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ـ</w:t>
      </w:r>
      <w:r w:rsidR="007179E3"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7179E3" w:rsidRPr="006260B7">
        <w:rPr>
          <w:rFonts w:ascii="Book Antiqua" w:hAnsi="Book Antiqua" w:cs="Traditional Arabic"/>
          <w:color w:val="000000"/>
          <w:sz w:val="24"/>
          <w:szCs w:val="24"/>
          <w:lang w:val="fr-FR"/>
        </w:rPr>
        <w:t xml:space="preserve">lors du </w:t>
      </w:r>
      <w:r w:rsidRPr="006260B7">
        <w:rPr>
          <w:rFonts w:ascii="Book Antiqua" w:hAnsi="Book Antiqua" w:cs="Traditional Arabic"/>
          <w:color w:val="000000"/>
          <w:sz w:val="24"/>
          <w:szCs w:val="24"/>
          <w:lang w:val="fr-FR"/>
        </w:rPr>
        <w:t xml:space="preserve">Jour de la résurrection. </w:t>
      </w:r>
    </w:p>
    <w:p w:rsidR="00011627" w:rsidRPr="006260B7" w:rsidRDefault="007179E3"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Aussi, </w:t>
      </w:r>
      <w:r w:rsidR="00BF5A6A" w:rsidRPr="006260B7">
        <w:rPr>
          <w:rFonts w:ascii="Book Antiqua" w:hAnsi="Book Antiqua" w:cs="Traditional Arabic"/>
          <w:color w:val="000000"/>
          <w:sz w:val="24"/>
          <w:szCs w:val="24"/>
          <w:lang w:val="fr-FR"/>
        </w:rPr>
        <w:t>médite</w:t>
      </w:r>
      <w:r w:rsidRPr="006260B7">
        <w:rPr>
          <w:rFonts w:ascii="Book Antiqua" w:hAnsi="Book Antiqua" w:cs="Traditional Arabic"/>
          <w:color w:val="000000"/>
          <w:sz w:val="24"/>
          <w:szCs w:val="24"/>
          <w:lang w:val="fr-FR"/>
        </w:rPr>
        <w:t xml:space="preserve"> – mon</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cher </w:t>
      </w:r>
      <w:r w:rsidR="00BF5A6A" w:rsidRPr="006260B7">
        <w:rPr>
          <w:rFonts w:ascii="Book Antiqua" w:hAnsi="Book Antiqua" w:cs="Traditional Arabic"/>
          <w:color w:val="000000"/>
          <w:sz w:val="24"/>
          <w:szCs w:val="24"/>
          <w:lang w:val="fr-FR"/>
        </w:rPr>
        <w:t xml:space="preserve">frère pèlerin </w:t>
      </w:r>
      <w:r w:rsidRPr="006260B7">
        <w:rPr>
          <w:rFonts w:ascii="Book Antiqua" w:hAnsi="Book Antiqua" w:cs="Traditional Arabic"/>
          <w:color w:val="000000"/>
          <w:sz w:val="24"/>
          <w:szCs w:val="24"/>
          <w:lang w:val="fr-FR"/>
        </w:rPr>
        <w:t xml:space="preserve">– ce qui vient conclure </w:t>
      </w:r>
      <w:r w:rsidR="00BF5A6A" w:rsidRPr="006260B7">
        <w:rPr>
          <w:rFonts w:ascii="Book Antiqua" w:hAnsi="Book Antiqua" w:cs="Traditional Arabic"/>
          <w:color w:val="000000"/>
          <w:sz w:val="24"/>
          <w:szCs w:val="24"/>
          <w:lang w:val="fr-FR"/>
        </w:rPr>
        <w:t xml:space="preserve">les versets du pèlerinage dans la sourate </w:t>
      </w:r>
      <w:r w:rsidR="00011627" w:rsidRPr="006260B7">
        <w:rPr>
          <w:rFonts w:ascii="Book Antiqua" w:hAnsi="Book Antiqua" w:cs="Traditional Arabic"/>
          <w:color w:val="000000"/>
          <w:sz w:val="24"/>
          <w:szCs w:val="24"/>
          <w:lang w:val="fr-FR"/>
        </w:rPr>
        <w:t>«</w:t>
      </w:r>
      <w:r w:rsidR="00011627" w:rsidRPr="006260B7">
        <w:rPr>
          <w:rFonts w:ascii="Book Antiqua" w:hAnsi="Book Antiqua" w:cs="Traditional Arabic"/>
          <w:i/>
          <w:iCs/>
          <w:color w:val="000000"/>
          <w:sz w:val="24"/>
          <w:szCs w:val="24"/>
          <w:lang w:val="fr-FR"/>
        </w:rPr>
        <w:t>Al-Baqarah</w:t>
      </w:r>
      <w:r w:rsidRPr="006260B7">
        <w:rPr>
          <w:rStyle w:val="FootnoteReference"/>
          <w:rFonts w:ascii="Book Antiqua" w:hAnsi="Book Antiqua"/>
          <w:i/>
          <w:iCs/>
          <w:color w:val="000000"/>
          <w:sz w:val="24"/>
          <w:szCs w:val="24"/>
          <w:lang w:val="fr-FR"/>
        </w:rPr>
        <w:footnoteReference w:id="73"/>
      </w:r>
      <w:r w:rsidR="008A552A" w:rsidRPr="006260B7">
        <w:rPr>
          <w:rFonts w:ascii="Book Antiqua" w:hAnsi="Book Antiqua" w:cs="Traditional Arabic"/>
          <w:i/>
          <w:iCs/>
          <w:color w:val="000000"/>
          <w:sz w:val="24"/>
          <w:szCs w:val="24"/>
          <w:lang w:val="fr-FR"/>
        </w:rPr>
        <w:t>.</w:t>
      </w:r>
      <w:r w:rsidR="0001162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w:t>
      </w:r>
      <w:r w:rsidRPr="006260B7">
        <w:rPr>
          <w:rFonts w:ascii="Book Antiqua" w:hAnsi="Book Antiqua" w:cs="Traditional Arabic"/>
          <w:color w:val="000000"/>
          <w:sz w:val="24"/>
          <w:szCs w:val="24"/>
          <w:lang w:val="fr-FR"/>
        </w:rPr>
        <w:t>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dit</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B36EE4" w:rsidRPr="006260B7" w:rsidRDefault="00B36EE4"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rPr>
      </w:pPr>
      <w:r w:rsidRPr="006260B7">
        <w:rPr>
          <w:rFonts w:ascii="Book Antiqua" w:hAnsi="Book Antiqua" w:cs="Traditional Arabic"/>
          <w:color w:val="000000"/>
          <w:sz w:val="24"/>
          <w:szCs w:val="28"/>
          <w:rtl/>
        </w:rPr>
        <w:t>﴿</w:t>
      </w:r>
      <w:r w:rsidRPr="006260B7">
        <w:rPr>
          <w:rFonts w:ascii="Book Antiqua" w:hAnsi="Book Antiqua" w:cs="KFGQPC Uthmanic Script HAFS" w:hint="eastAsia"/>
          <w:color w:val="000000"/>
          <w:sz w:val="24"/>
          <w:szCs w:val="28"/>
          <w:rtl/>
        </w:rPr>
        <w:t>فَمَنْ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تَعَجَّلَ</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فِي</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يَوْمَيْنِ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فَلَا</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إِثْمَ</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عَلَيْهِ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وَمَنْ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تَأَخَّرَ</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فَلَا</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إِثْمَ</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عَلَيْهِ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لِمَنِ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اتَّقَى</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وَاتَّقُوا</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اللَّهَ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وَاعْلَمُوا</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أَنَّكُمْ</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إِلَيْهِ</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تُحْشَرُونَ</w:t>
      </w:r>
      <w:r w:rsidRPr="006260B7">
        <w:rPr>
          <w:rFonts w:ascii="Book Antiqua" w:hAnsi="Book Antiqua" w:cs="Traditional Arabic"/>
          <w:color w:val="000000"/>
          <w:sz w:val="24"/>
          <w:szCs w:val="28"/>
          <w:rtl/>
        </w:rPr>
        <w:t>﴾</w:t>
      </w:r>
      <w:r w:rsidRPr="006260B7">
        <w:rPr>
          <w:rStyle w:val="Char"/>
          <w:rtl/>
        </w:rPr>
        <w:t xml:space="preserve"> [</w:t>
      </w:r>
      <w:r w:rsidRPr="006260B7">
        <w:rPr>
          <w:rStyle w:val="Char"/>
          <w:rFonts w:hint="eastAsia"/>
          <w:rtl/>
        </w:rPr>
        <w:t>البقرة</w:t>
      </w:r>
      <w:r w:rsidRPr="006260B7">
        <w:rPr>
          <w:rStyle w:val="Char"/>
          <w:rtl/>
        </w:rPr>
        <w:t>: 203]</w:t>
      </w:r>
      <w:r w:rsidRPr="006260B7">
        <w:rPr>
          <w:rStyle w:val="Char"/>
          <w:rFonts w:hint="cs"/>
          <w:rtl/>
        </w:rPr>
        <w:t>.</w:t>
      </w:r>
    </w:p>
    <w:p w:rsidR="00011627" w:rsidRPr="006260B7" w:rsidRDefault="003A42B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BF5A6A" w:rsidRPr="006260B7">
        <w:rPr>
          <w:rFonts w:ascii="Book Antiqua" w:hAnsi="Book Antiqua" w:cs="Traditional Arabic"/>
          <w:b/>
          <w:bCs/>
          <w:color w:val="000000"/>
          <w:sz w:val="24"/>
          <w:szCs w:val="24"/>
          <w:lang w:val="fr-FR"/>
        </w:rPr>
        <w:t>Ensuite, il n’y a pas de péché pour qui se comporte en piété</w:t>
      </w:r>
      <w:r w:rsidR="00131BF0" w:rsidRPr="006260B7">
        <w:rPr>
          <w:rFonts w:ascii="Book Antiqua" w:hAnsi="Book Antiqua" w:cs="Traditional Arabic"/>
          <w:b/>
          <w:bCs/>
          <w:color w:val="000000"/>
          <w:sz w:val="24"/>
          <w:szCs w:val="24"/>
          <w:lang w:val="fr-FR"/>
        </w:rPr>
        <w:t xml:space="preserve"> </w:t>
      </w:r>
      <w:r w:rsidR="00BF5A6A" w:rsidRPr="006260B7">
        <w:rPr>
          <w:rFonts w:ascii="Book Antiqua" w:hAnsi="Book Antiqua" w:cs="Traditional Arabic"/>
          <w:b/>
          <w:bCs/>
          <w:color w:val="000000"/>
          <w:sz w:val="24"/>
          <w:szCs w:val="24"/>
          <w:lang w:val="fr-FR"/>
        </w:rPr>
        <w:t>à partir au bout de deux jours</w:t>
      </w:r>
      <w:r w:rsidR="00131BF0" w:rsidRPr="006260B7">
        <w:rPr>
          <w:rFonts w:ascii="Book Antiqua" w:hAnsi="Book Antiqua" w:cs="Traditional Arabic"/>
          <w:b/>
          <w:bCs/>
          <w:color w:val="000000"/>
          <w:sz w:val="24"/>
          <w:szCs w:val="24"/>
          <w:lang w:val="fr-FR"/>
        </w:rPr>
        <w:t>. Il n’y a pas de péché</w:t>
      </w:r>
      <w:r w:rsidR="00BF5A6A" w:rsidRPr="006260B7">
        <w:rPr>
          <w:rFonts w:ascii="Book Antiqua" w:hAnsi="Book Antiqua" w:cs="Traditional Arabic"/>
          <w:b/>
          <w:bCs/>
          <w:color w:val="000000"/>
          <w:sz w:val="24"/>
          <w:szCs w:val="24"/>
          <w:lang w:val="fr-FR"/>
        </w:rPr>
        <w:t xml:space="preserve"> à s’attarder non plus. </w:t>
      </w:r>
      <w:r w:rsidR="00131BF0" w:rsidRPr="006260B7">
        <w:rPr>
          <w:rFonts w:ascii="Book Antiqua" w:hAnsi="Book Antiqua" w:cs="Traditional Arabic"/>
          <w:b/>
          <w:bCs/>
          <w:color w:val="000000"/>
          <w:sz w:val="24"/>
          <w:szCs w:val="24"/>
          <w:lang w:val="fr-FR"/>
        </w:rPr>
        <w:t>C</w:t>
      </w:r>
      <w:r w:rsidR="00BF5A6A" w:rsidRPr="006260B7">
        <w:rPr>
          <w:rFonts w:ascii="Book Antiqua" w:hAnsi="Book Antiqua" w:cs="Traditional Arabic"/>
          <w:b/>
          <w:bCs/>
          <w:color w:val="000000"/>
          <w:sz w:val="24"/>
          <w:szCs w:val="24"/>
          <w:lang w:val="fr-FR"/>
        </w:rPr>
        <w:t>raignez Allah</w:t>
      </w:r>
      <w:r w:rsidR="00131BF0" w:rsidRPr="006260B7">
        <w:rPr>
          <w:rFonts w:ascii="Book Antiqua" w:hAnsi="Book Antiqua" w:cs="Traditional Arabic"/>
          <w:b/>
          <w:bCs/>
          <w:color w:val="000000"/>
          <w:sz w:val="24"/>
          <w:szCs w:val="24"/>
          <w:lang w:val="fr-FR"/>
        </w:rPr>
        <w:t xml:space="preserve"> et </w:t>
      </w:r>
      <w:r w:rsidR="00BF5A6A" w:rsidRPr="006260B7">
        <w:rPr>
          <w:rFonts w:ascii="Book Antiqua" w:hAnsi="Book Antiqua" w:cs="Traditional Arabic"/>
          <w:b/>
          <w:bCs/>
          <w:color w:val="000000"/>
          <w:sz w:val="24"/>
          <w:szCs w:val="24"/>
          <w:lang w:val="fr-FR"/>
        </w:rPr>
        <w:t>sachez que c’est vers Lui que vous serez rassembl</w:t>
      </w:r>
      <w:r w:rsidR="00131BF0" w:rsidRPr="006260B7">
        <w:rPr>
          <w:rFonts w:ascii="Book Antiqua" w:hAnsi="Book Antiqua" w:cs="Traditional Arabic"/>
          <w:b/>
          <w:bCs/>
          <w:color w:val="000000"/>
          <w:sz w:val="24"/>
          <w:szCs w:val="24"/>
          <w:lang w:val="fr-FR"/>
        </w:rPr>
        <w:t>és</w:t>
      </w:r>
      <w:r w:rsidR="00011627" w:rsidRPr="006260B7">
        <w:rPr>
          <w:rStyle w:val="FootnoteReference"/>
          <w:rFonts w:ascii="Book Antiqua" w:hAnsi="Book Antiqua"/>
          <w:b/>
          <w:bCs/>
          <w:color w:val="000000"/>
          <w:sz w:val="24"/>
          <w:szCs w:val="24"/>
          <w:lang w:val="fr-FR"/>
        </w:rPr>
        <w:footnoteReference w:id="74"/>
      </w:r>
      <w:r w:rsidR="00011627"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011627" w:rsidRPr="006260B7" w:rsidRDefault="0014759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015915" w:rsidRPr="006260B7">
        <w:rPr>
          <w:rFonts w:ascii="Book Antiqua" w:hAnsi="Book Antiqua" w:cs="Traditional Arabic"/>
          <w:color w:val="000000"/>
          <w:sz w:val="24"/>
          <w:szCs w:val="24"/>
          <w:lang w:val="fr-FR"/>
        </w:rPr>
        <w:t>Ce rappel</w:t>
      </w:r>
      <w:r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00015915" w:rsidRPr="006260B7">
        <w:rPr>
          <w:rFonts w:ascii="Book Antiqua" w:hAnsi="Book Antiqua" w:cs="Traditional Arabic"/>
          <w:color w:val="000000"/>
          <w:sz w:val="24"/>
          <w:szCs w:val="24"/>
          <w:lang w:val="fr-FR"/>
        </w:rPr>
        <w:t xml:space="preserve">est </w:t>
      </w:r>
      <w:r w:rsidR="00BF5A6A" w:rsidRPr="006260B7">
        <w:rPr>
          <w:rFonts w:ascii="Book Antiqua" w:hAnsi="Book Antiqua" w:cs="Traditional Arabic"/>
          <w:color w:val="000000"/>
          <w:sz w:val="24"/>
          <w:szCs w:val="24"/>
          <w:lang w:val="fr-FR"/>
        </w:rPr>
        <w:t xml:space="preserve">une chose que tu emmènes avec toi lorsque tu complètes ton pèlerinage. Et lorsque tu rentres dans ton pays, </w:t>
      </w:r>
      <w:r w:rsidR="008A552A" w:rsidRPr="006260B7">
        <w:rPr>
          <w:rFonts w:ascii="Book Antiqua" w:hAnsi="Book Antiqua" w:cs="Traditional Arabic"/>
          <w:color w:val="000000"/>
          <w:sz w:val="24"/>
          <w:szCs w:val="24"/>
          <w:lang w:val="fr-FR"/>
        </w:rPr>
        <w:t xml:space="preserve">il </w:t>
      </w:r>
      <w:r w:rsidR="00BF5A6A" w:rsidRPr="006260B7">
        <w:rPr>
          <w:rFonts w:ascii="Book Antiqua" w:hAnsi="Book Antiqua" w:cs="Traditional Arabic"/>
          <w:color w:val="000000"/>
          <w:sz w:val="24"/>
          <w:szCs w:val="24"/>
          <w:lang w:val="fr-FR"/>
        </w:rPr>
        <w:t>t’accompagne</w:t>
      </w:r>
      <w:r w:rsidR="008A552A"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011627" w:rsidRPr="006260B7" w:rsidRDefault="003A42B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BF5A6A" w:rsidRPr="006260B7">
        <w:rPr>
          <w:rFonts w:ascii="Book Antiqua" w:hAnsi="Book Antiqua" w:cs="Traditional Arabic"/>
          <w:b/>
          <w:bCs/>
          <w:color w:val="000000"/>
          <w:sz w:val="24"/>
          <w:szCs w:val="24"/>
          <w:lang w:val="fr-FR"/>
        </w:rPr>
        <w:t>Et craignez Allah. Et sachez que c’est vers Lui que vous serez rassembl</w:t>
      </w:r>
      <w:r w:rsidR="00015915" w:rsidRPr="006260B7">
        <w:rPr>
          <w:rFonts w:ascii="Book Antiqua" w:hAnsi="Book Antiqua" w:cs="Traditional Arabic"/>
          <w:b/>
          <w:bCs/>
          <w:color w:val="000000"/>
          <w:sz w:val="24"/>
          <w:szCs w:val="24"/>
          <w:lang w:val="fr-FR"/>
        </w:rPr>
        <w:t>és</w:t>
      </w:r>
      <w:r w:rsidR="00011627"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p>
    <w:p w:rsidR="00BF5A6A" w:rsidRPr="006260B7" w:rsidRDefault="00015915"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En effet, </w:t>
      </w:r>
      <w:r w:rsidR="00BF5A6A" w:rsidRPr="006260B7">
        <w:rPr>
          <w:rFonts w:ascii="Book Antiqua" w:hAnsi="Book Antiqua" w:cs="Traditional Arabic"/>
          <w:color w:val="000000"/>
          <w:sz w:val="24"/>
          <w:szCs w:val="24"/>
          <w:lang w:val="fr-FR"/>
        </w:rPr>
        <w:t>le p</w:t>
      </w:r>
      <w:r w:rsidR="00651C47" w:rsidRPr="006260B7">
        <w:rPr>
          <w:rFonts w:ascii="Book Antiqua" w:hAnsi="Book Antiqua" w:cs="Traditional Arabic"/>
          <w:color w:val="000000"/>
          <w:sz w:val="24"/>
          <w:szCs w:val="24"/>
          <w:lang w:val="fr-FR"/>
        </w:rPr>
        <w:t xml:space="preserve">èlerinage </w:t>
      </w:r>
      <w:r w:rsidR="00FC1B13" w:rsidRPr="006260B7">
        <w:rPr>
          <w:rFonts w:ascii="Book Antiqua" w:hAnsi="Book Antiqua" w:cs="Traditional Arabic"/>
          <w:color w:val="000000"/>
          <w:sz w:val="24"/>
          <w:szCs w:val="24"/>
          <w:lang w:val="fr-FR"/>
        </w:rPr>
        <w:t xml:space="preserve">nous rappelle le </w:t>
      </w:r>
      <w:r w:rsidR="00BF5A6A" w:rsidRPr="006260B7">
        <w:rPr>
          <w:rFonts w:ascii="Book Antiqua" w:hAnsi="Book Antiqua" w:cs="Traditional Arabic"/>
          <w:color w:val="000000"/>
          <w:sz w:val="24"/>
          <w:szCs w:val="24"/>
          <w:lang w:val="fr-FR"/>
        </w:rPr>
        <w:t xml:space="preserve">Rassemblement, la </w:t>
      </w:r>
      <w:r w:rsidRPr="006260B7">
        <w:rPr>
          <w:rFonts w:ascii="Book Antiqua" w:hAnsi="Book Antiqua" w:cs="Traditional Arabic"/>
          <w:color w:val="000000"/>
          <w:sz w:val="24"/>
          <w:szCs w:val="24"/>
          <w:lang w:val="fr-FR"/>
        </w:rPr>
        <w:t>R</w:t>
      </w:r>
      <w:r w:rsidR="00BF5A6A" w:rsidRPr="006260B7">
        <w:rPr>
          <w:rFonts w:ascii="Book Antiqua" w:hAnsi="Book Antiqua" w:cs="Traditional Arabic"/>
          <w:color w:val="000000"/>
          <w:sz w:val="24"/>
          <w:szCs w:val="24"/>
          <w:lang w:val="fr-FR"/>
        </w:rPr>
        <w:t xml:space="preserve">étribution et </w:t>
      </w:r>
      <w:r w:rsidRPr="006260B7">
        <w:rPr>
          <w:rFonts w:ascii="Book Antiqua" w:hAnsi="Book Antiqua" w:cs="Traditional Arabic"/>
          <w:color w:val="000000"/>
          <w:sz w:val="24"/>
          <w:szCs w:val="24"/>
          <w:lang w:val="fr-FR"/>
        </w:rPr>
        <w:t>les comptes</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C</w:t>
      </w:r>
      <w:r w:rsidR="00BF5A6A" w:rsidRPr="006260B7">
        <w:rPr>
          <w:rFonts w:ascii="Book Antiqua" w:hAnsi="Book Antiqua" w:cs="Traditional Arabic"/>
          <w:color w:val="000000"/>
          <w:sz w:val="24"/>
          <w:szCs w:val="24"/>
          <w:lang w:val="fr-FR"/>
        </w:rPr>
        <w:t xml:space="preserve">rains </w:t>
      </w:r>
      <w:r w:rsidRPr="006260B7">
        <w:rPr>
          <w:rFonts w:ascii="Book Antiqua" w:hAnsi="Book Antiqua" w:cs="Traditional Arabic"/>
          <w:color w:val="000000"/>
          <w:sz w:val="24"/>
          <w:szCs w:val="24"/>
          <w:lang w:val="fr-FR"/>
        </w:rPr>
        <w:t xml:space="preserve">donc </w:t>
      </w:r>
      <w:r w:rsidR="00BF5A6A" w:rsidRPr="006260B7">
        <w:rPr>
          <w:rFonts w:ascii="Book Antiqua" w:hAnsi="Book Antiqua" w:cs="Traditional Arabic"/>
          <w:color w:val="000000"/>
          <w:sz w:val="24"/>
          <w:szCs w:val="24"/>
          <w:lang w:val="fr-FR"/>
        </w:rPr>
        <w:t>Allah</w:t>
      </w:r>
      <w:r w:rsidR="0094113B"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0094113B" w:rsidRPr="006260B7">
        <w:rPr>
          <w:rFonts w:ascii="Book Antiqua" w:hAnsi="Book Antiqua" w:cs="Traditional Arabic"/>
          <w:color w:val="000000"/>
          <w:sz w:val="24"/>
          <w:szCs w:val="24"/>
          <w:lang w:val="fr-FR"/>
        </w:rPr>
        <w:t>toi qui a accompli</w:t>
      </w:r>
      <w:r w:rsidR="00BF5A6A" w:rsidRPr="006260B7">
        <w:rPr>
          <w:rFonts w:ascii="Book Antiqua" w:hAnsi="Book Antiqua" w:cs="Traditional Arabic"/>
          <w:color w:val="000000"/>
          <w:sz w:val="24"/>
          <w:szCs w:val="24"/>
          <w:lang w:val="fr-FR"/>
        </w:rPr>
        <w:t xml:space="preserve"> le pèlerinage à la Maison d’Allah et rappelle</w:t>
      </w:r>
      <w:r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toi que tu seras </w:t>
      </w:r>
      <w:r w:rsidR="00236E09" w:rsidRPr="006260B7">
        <w:rPr>
          <w:rFonts w:ascii="Book Antiqua" w:hAnsi="Book Antiqua" w:cs="Traditional Arabic"/>
          <w:color w:val="000000"/>
          <w:sz w:val="24"/>
          <w:szCs w:val="24"/>
          <w:lang w:val="fr-FR"/>
        </w:rPr>
        <w:t>inévitablement</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rassemblé vers Allah et qu’Allah</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 xml:space="preserve">te demandera des comptes et te rétribuera en fonction de ce que tu as accompli dans cette vie </w:t>
      </w:r>
      <w:r w:rsidRPr="006260B7">
        <w:rPr>
          <w:rFonts w:ascii="Book Antiqua" w:hAnsi="Book Antiqua" w:cs="Traditional Arabic"/>
          <w:color w:val="000000"/>
          <w:sz w:val="24"/>
          <w:szCs w:val="24"/>
          <w:lang w:val="fr-FR"/>
        </w:rPr>
        <w:t>première</w:t>
      </w:r>
      <w:r w:rsidR="00BF5A6A" w:rsidRPr="006260B7">
        <w:rPr>
          <w:rFonts w:ascii="Book Antiqua" w:hAnsi="Book Antiqua" w:cs="Traditional Arabic"/>
          <w:color w:val="000000"/>
          <w:sz w:val="24"/>
          <w:szCs w:val="24"/>
          <w:lang w:val="fr-FR"/>
        </w:rPr>
        <w:t xml:space="preserve">. Et sache que cette vie </w:t>
      </w:r>
      <w:r w:rsidRPr="006260B7">
        <w:rPr>
          <w:rFonts w:ascii="Book Antiqua" w:hAnsi="Book Antiqua" w:cs="Traditional Arabic"/>
          <w:color w:val="000000"/>
          <w:sz w:val="24"/>
          <w:szCs w:val="24"/>
          <w:lang w:val="fr-FR"/>
        </w:rPr>
        <w:t>sera bientôt du passé</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mais </w:t>
      </w:r>
      <w:r w:rsidR="00BF5A6A" w:rsidRPr="006260B7">
        <w:rPr>
          <w:rFonts w:ascii="Book Antiqua" w:hAnsi="Book Antiqua" w:cs="Traditional Arabic"/>
          <w:color w:val="000000"/>
          <w:sz w:val="24"/>
          <w:szCs w:val="24"/>
          <w:lang w:val="fr-FR"/>
        </w:rPr>
        <w:t>que l’au</w:t>
      </w:r>
      <w:r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delà est à venir et que pour toutes les deux, il y a des </w:t>
      </w:r>
      <w:r w:rsidR="0094113B" w:rsidRPr="006260B7">
        <w:rPr>
          <w:rFonts w:ascii="Book Antiqua" w:hAnsi="Book Antiqua" w:cs="Traditional Arabic"/>
          <w:color w:val="000000"/>
          <w:sz w:val="24"/>
          <w:szCs w:val="24"/>
          <w:lang w:val="fr-FR"/>
        </w:rPr>
        <w:t>adeptes</w:t>
      </w:r>
      <w:r w:rsidR="00BF5A6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C’est à cet effet qu’</w:t>
      </w:r>
      <w:r w:rsidR="0094113B" w:rsidRPr="006260B7">
        <w:rPr>
          <w:rFonts w:ascii="Book Antiqua" w:hAnsi="Book Antiqua" w:cs="Traditional Arabic"/>
          <w:i/>
          <w:iCs/>
          <w:color w:val="000000"/>
          <w:sz w:val="24"/>
          <w:szCs w:val="24"/>
          <w:vertAlign w:val="superscript"/>
          <w:lang w:val="fr-FR"/>
        </w:rPr>
        <w:t>c</w:t>
      </w:r>
      <w:r w:rsidR="00BF5A6A" w:rsidRPr="006260B7">
        <w:rPr>
          <w:rFonts w:ascii="Book Antiqua" w:hAnsi="Book Antiqua" w:cs="Traditional Arabic"/>
          <w:color w:val="000000"/>
          <w:sz w:val="24"/>
          <w:szCs w:val="24"/>
          <w:lang w:val="fr-FR"/>
        </w:rPr>
        <w:t>Al</w:t>
      </w:r>
      <w:r w:rsidR="0094113B" w:rsidRPr="006260B7">
        <w:rPr>
          <w:rFonts w:ascii="Book Antiqua" w:hAnsi="Book Antiqua" w:cs="Traditional Arabic"/>
          <w:color w:val="000000"/>
          <w:sz w:val="24"/>
          <w:szCs w:val="24"/>
          <w:lang w:val="fr-FR"/>
        </w:rPr>
        <w:t>î</w:t>
      </w:r>
      <w:r w:rsidR="00BF5A6A" w:rsidRPr="006260B7">
        <w:rPr>
          <w:rFonts w:ascii="Book Antiqua" w:hAnsi="Book Antiqua" w:cs="Traditional Arabic"/>
          <w:color w:val="000000"/>
          <w:sz w:val="24"/>
          <w:szCs w:val="24"/>
          <w:lang w:val="fr-FR"/>
        </w:rPr>
        <w:t xml:space="preserve"> </w:t>
      </w:r>
      <w:r w:rsidR="00011627"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س</w:t>
      </w:r>
      <w:r w:rsidR="00011627" w:rsidRPr="006260B7">
        <w:rPr>
          <w:rFonts w:ascii="Book Antiqua" w:hAnsi="Book Antiqua" w:cs="Traditional Arabic"/>
          <w:color w:val="000000"/>
          <w:sz w:val="24"/>
          <w:szCs w:val="24"/>
          <w:lang w:val="fr-FR"/>
        </w:rPr>
        <w:t xml:space="preserve">) </w:t>
      </w:r>
      <w:r w:rsidR="00BF5A6A"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r w:rsidR="00BF5A6A" w:rsidRPr="006260B7">
        <w:rPr>
          <w:rFonts w:ascii="Book Antiqua" w:hAnsi="Book Antiqua" w:cs="Traditional Arabic"/>
          <w:color w:val="000000"/>
          <w:sz w:val="24"/>
          <w:szCs w:val="24"/>
          <w:lang w:val="fr-FR"/>
        </w:rPr>
        <w:t xml:space="preserve"> «</w:t>
      </w:r>
      <w:r w:rsidR="00011627" w:rsidRPr="006260B7">
        <w:rPr>
          <w:rFonts w:ascii="Book Antiqua" w:hAnsi="Book Antiqua" w:cs="Traditional Arabic"/>
          <w:i/>
          <w:iCs/>
          <w:color w:val="000000"/>
          <w:sz w:val="24"/>
          <w:szCs w:val="24"/>
          <w:lang w:val="fr-FR"/>
        </w:rPr>
        <w:t>S</w:t>
      </w:r>
      <w:r w:rsidR="00BF5A6A" w:rsidRPr="006260B7">
        <w:rPr>
          <w:rFonts w:ascii="Book Antiqua" w:hAnsi="Book Antiqua" w:cs="Traditional Arabic"/>
          <w:i/>
          <w:iCs/>
          <w:color w:val="000000"/>
          <w:sz w:val="24"/>
          <w:szCs w:val="24"/>
          <w:lang w:val="fr-FR"/>
        </w:rPr>
        <w:t xml:space="preserve">oyez parmi les </w:t>
      </w:r>
      <w:r w:rsidR="0094113B" w:rsidRPr="006260B7">
        <w:rPr>
          <w:rFonts w:ascii="Book Antiqua" w:hAnsi="Book Antiqua" w:cs="Traditional Arabic"/>
          <w:i/>
          <w:iCs/>
          <w:color w:val="000000"/>
          <w:sz w:val="24"/>
          <w:szCs w:val="24"/>
          <w:lang w:val="fr-FR"/>
        </w:rPr>
        <w:t>adeptes</w:t>
      </w:r>
      <w:r w:rsidR="0094113B" w:rsidRPr="006260B7">
        <w:rPr>
          <w:rStyle w:val="FootnoteReference"/>
          <w:rFonts w:ascii="Book Antiqua" w:hAnsi="Book Antiqua"/>
          <w:i/>
          <w:iCs/>
          <w:color w:val="000000"/>
          <w:sz w:val="24"/>
          <w:szCs w:val="24"/>
          <w:lang w:val="fr-FR"/>
        </w:rPr>
        <w:footnoteReference w:id="75"/>
      </w:r>
      <w:r w:rsidR="0094113B" w:rsidRPr="006260B7">
        <w:rPr>
          <w:rFonts w:ascii="Book Antiqua" w:hAnsi="Book Antiqua" w:cs="Traditional Arabic"/>
          <w:i/>
          <w:iCs/>
          <w:color w:val="000000"/>
          <w:sz w:val="24"/>
          <w:szCs w:val="24"/>
          <w:lang w:val="fr-FR"/>
        </w:rPr>
        <w:t xml:space="preserve"> </w:t>
      </w:r>
      <w:r w:rsidR="00BF5A6A" w:rsidRPr="006260B7">
        <w:rPr>
          <w:rFonts w:ascii="Book Antiqua" w:hAnsi="Book Antiqua" w:cs="Traditional Arabic"/>
          <w:i/>
          <w:iCs/>
          <w:color w:val="000000"/>
          <w:sz w:val="24"/>
          <w:szCs w:val="24"/>
          <w:lang w:val="fr-FR"/>
        </w:rPr>
        <w:t>de l’au</w:t>
      </w:r>
      <w:r w:rsidR="0094113B" w:rsidRPr="006260B7">
        <w:rPr>
          <w:rFonts w:ascii="Book Antiqua" w:hAnsi="Book Antiqua" w:cs="Traditional Arabic"/>
          <w:i/>
          <w:iCs/>
          <w:color w:val="000000"/>
          <w:sz w:val="24"/>
          <w:szCs w:val="24"/>
          <w:lang w:val="fr-FR"/>
        </w:rPr>
        <w:t>-</w:t>
      </w:r>
      <w:r w:rsidR="00BF5A6A" w:rsidRPr="006260B7">
        <w:rPr>
          <w:rFonts w:ascii="Book Antiqua" w:hAnsi="Book Antiqua" w:cs="Traditional Arabic"/>
          <w:i/>
          <w:iCs/>
          <w:color w:val="000000"/>
          <w:sz w:val="24"/>
          <w:szCs w:val="24"/>
          <w:lang w:val="fr-FR"/>
        </w:rPr>
        <w:t xml:space="preserve">delà </w:t>
      </w:r>
      <w:r w:rsidR="0094113B" w:rsidRPr="006260B7">
        <w:rPr>
          <w:rFonts w:ascii="Book Antiqua" w:hAnsi="Book Antiqua" w:cs="Traditional Arabic"/>
          <w:i/>
          <w:iCs/>
          <w:color w:val="000000"/>
          <w:sz w:val="24"/>
          <w:szCs w:val="24"/>
          <w:lang w:val="fr-FR"/>
        </w:rPr>
        <w:t xml:space="preserve">mais </w:t>
      </w:r>
      <w:r w:rsidR="00BF5A6A" w:rsidRPr="006260B7">
        <w:rPr>
          <w:rFonts w:ascii="Book Antiqua" w:hAnsi="Book Antiqua" w:cs="Traditional Arabic"/>
          <w:i/>
          <w:iCs/>
          <w:color w:val="000000"/>
          <w:sz w:val="24"/>
          <w:szCs w:val="24"/>
          <w:lang w:val="fr-FR"/>
        </w:rPr>
        <w:t xml:space="preserve">ne soyez pas parmi les </w:t>
      </w:r>
      <w:r w:rsidR="0094113B" w:rsidRPr="006260B7">
        <w:rPr>
          <w:rFonts w:ascii="Book Antiqua" w:hAnsi="Book Antiqua" w:cs="Traditional Arabic"/>
          <w:i/>
          <w:iCs/>
          <w:color w:val="000000"/>
          <w:sz w:val="24"/>
          <w:szCs w:val="24"/>
          <w:lang w:val="fr-FR"/>
        </w:rPr>
        <w:t xml:space="preserve">adeptes </w:t>
      </w:r>
      <w:r w:rsidR="00BF5A6A" w:rsidRPr="006260B7">
        <w:rPr>
          <w:rFonts w:ascii="Book Antiqua" w:hAnsi="Book Antiqua" w:cs="Traditional Arabic"/>
          <w:i/>
          <w:iCs/>
          <w:color w:val="000000"/>
          <w:sz w:val="24"/>
          <w:szCs w:val="24"/>
          <w:lang w:val="fr-FR"/>
        </w:rPr>
        <w:t xml:space="preserve">de cette vie d’ici bas car aujourd’hui </w:t>
      </w:r>
      <w:r w:rsidR="00147591" w:rsidRPr="006260B7">
        <w:rPr>
          <w:rFonts w:ascii="Book Antiqua" w:hAnsi="Book Antiqua" w:cs="Traditional Arabic"/>
          <w:color w:val="000000"/>
          <w:sz w:val="24"/>
          <w:szCs w:val="24"/>
          <w:lang w:val="fr-FR"/>
        </w:rPr>
        <w:t>«</w:t>
      </w:r>
      <w:r w:rsidR="00BF5A6A" w:rsidRPr="006260B7">
        <w:rPr>
          <w:rFonts w:ascii="Book Antiqua" w:hAnsi="Book Antiqua" w:cs="Traditional Arabic"/>
          <w:i/>
          <w:iCs/>
          <w:color w:val="000000"/>
          <w:sz w:val="24"/>
          <w:szCs w:val="24"/>
          <w:lang w:val="fr-FR"/>
        </w:rPr>
        <w:t>est un jour</w:t>
      </w:r>
      <w:r w:rsidR="00147591" w:rsidRPr="006260B7">
        <w:rPr>
          <w:rFonts w:ascii="Book Antiqua" w:hAnsi="Book Antiqua" w:cs="Traditional Arabic"/>
          <w:color w:val="000000"/>
          <w:sz w:val="24"/>
          <w:szCs w:val="24"/>
          <w:lang w:val="fr-FR"/>
        </w:rPr>
        <w:t>»</w:t>
      </w:r>
      <w:r w:rsidR="00BF5A6A" w:rsidRPr="006260B7">
        <w:rPr>
          <w:rFonts w:ascii="Book Antiqua" w:hAnsi="Book Antiqua" w:cs="Traditional Arabic"/>
          <w:i/>
          <w:iCs/>
          <w:color w:val="000000"/>
          <w:sz w:val="24"/>
          <w:szCs w:val="24"/>
          <w:lang w:val="fr-FR"/>
        </w:rPr>
        <w:t xml:space="preserve"> d’œuvre sans demande de compte</w:t>
      </w:r>
      <w:r w:rsidR="00236E09" w:rsidRPr="006260B7">
        <w:rPr>
          <w:rFonts w:ascii="Book Antiqua" w:hAnsi="Book Antiqua" w:cs="Traditional Arabic"/>
          <w:i/>
          <w:iCs/>
          <w:color w:val="000000"/>
          <w:sz w:val="24"/>
          <w:szCs w:val="24"/>
          <w:lang w:val="fr-FR"/>
        </w:rPr>
        <w:t>s</w:t>
      </w:r>
      <w:r w:rsidR="00BF5A6A" w:rsidRPr="006260B7">
        <w:rPr>
          <w:rFonts w:ascii="Book Antiqua" w:hAnsi="Book Antiqua" w:cs="Traditional Arabic"/>
          <w:i/>
          <w:iCs/>
          <w:color w:val="000000"/>
          <w:sz w:val="24"/>
          <w:szCs w:val="24"/>
          <w:lang w:val="fr-FR"/>
        </w:rPr>
        <w:t xml:space="preserve"> et demain est </w:t>
      </w:r>
      <w:r w:rsidR="00147591" w:rsidRPr="006260B7">
        <w:rPr>
          <w:rFonts w:ascii="Book Antiqua" w:hAnsi="Book Antiqua" w:cs="Traditional Arabic"/>
          <w:color w:val="000000"/>
          <w:sz w:val="24"/>
          <w:szCs w:val="24"/>
          <w:lang w:val="fr-FR"/>
        </w:rPr>
        <w:t>«</w:t>
      </w:r>
      <w:r w:rsidR="00BF5A6A" w:rsidRPr="006260B7">
        <w:rPr>
          <w:rFonts w:ascii="Book Antiqua" w:hAnsi="Book Antiqua" w:cs="Traditional Arabic"/>
          <w:i/>
          <w:iCs/>
          <w:color w:val="000000"/>
          <w:sz w:val="24"/>
          <w:szCs w:val="24"/>
          <w:lang w:val="fr-FR"/>
        </w:rPr>
        <w:t>un jour</w:t>
      </w:r>
      <w:r w:rsidR="00147591" w:rsidRPr="006260B7">
        <w:rPr>
          <w:rFonts w:ascii="Book Antiqua" w:hAnsi="Book Antiqua" w:cs="Traditional Arabic"/>
          <w:color w:val="000000"/>
          <w:sz w:val="24"/>
          <w:szCs w:val="24"/>
          <w:lang w:val="fr-FR"/>
        </w:rPr>
        <w:t>»</w:t>
      </w:r>
      <w:r w:rsidR="00BF5A6A" w:rsidRPr="006260B7">
        <w:rPr>
          <w:rFonts w:ascii="Book Antiqua" w:hAnsi="Book Antiqua" w:cs="Traditional Arabic"/>
          <w:i/>
          <w:iCs/>
          <w:color w:val="000000"/>
          <w:sz w:val="24"/>
          <w:szCs w:val="24"/>
          <w:lang w:val="fr-FR"/>
        </w:rPr>
        <w:t xml:space="preserve"> de demande de compte</w:t>
      </w:r>
      <w:r w:rsidR="00236E09" w:rsidRPr="006260B7">
        <w:rPr>
          <w:rFonts w:ascii="Book Antiqua" w:hAnsi="Book Antiqua" w:cs="Traditional Arabic"/>
          <w:i/>
          <w:iCs/>
          <w:color w:val="000000"/>
          <w:sz w:val="24"/>
          <w:szCs w:val="24"/>
          <w:lang w:val="fr-FR"/>
        </w:rPr>
        <w:t>s</w:t>
      </w:r>
      <w:r w:rsidR="00BF5A6A" w:rsidRPr="006260B7">
        <w:rPr>
          <w:rFonts w:ascii="Book Antiqua" w:hAnsi="Book Antiqua" w:cs="Traditional Arabic"/>
          <w:i/>
          <w:iCs/>
          <w:color w:val="000000"/>
          <w:sz w:val="24"/>
          <w:szCs w:val="24"/>
          <w:lang w:val="fr-FR"/>
        </w:rPr>
        <w:t xml:space="preserve"> sans œuvre</w:t>
      </w:r>
      <w:r w:rsidR="0094113B" w:rsidRPr="006260B7">
        <w:rPr>
          <w:rFonts w:ascii="Book Antiqua" w:hAnsi="Book Antiqua" w:cs="Traditional Arabic"/>
          <w:i/>
          <w:iCs/>
          <w:color w:val="000000"/>
          <w:sz w:val="24"/>
          <w:szCs w:val="24"/>
          <w:lang w:val="fr-FR"/>
        </w:rPr>
        <w:t>.</w:t>
      </w:r>
      <w:r w:rsidR="005C336E" w:rsidRPr="006260B7">
        <w:rPr>
          <w:rFonts w:ascii="Book Antiqua" w:hAnsi="Book Antiqua" w:cs="Traditional Arabic"/>
          <w:color w:val="000000"/>
          <w:sz w:val="24"/>
          <w:szCs w:val="24"/>
          <w:lang w:val="fr-FR"/>
        </w:rPr>
        <w:t>»</w:t>
      </w:r>
    </w:p>
    <w:p w:rsidR="00C97657" w:rsidRPr="006260B7" w:rsidRDefault="00BF5A6A"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BF5A6A" w:rsidRPr="006260B7" w:rsidRDefault="00BF5A6A" w:rsidP="006260B7">
      <w:pPr>
        <w:pStyle w:val="Heading1"/>
      </w:pPr>
      <w:bookmarkStart w:id="30" w:name="_Toc367107943"/>
      <w:bookmarkStart w:id="31" w:name="_Toc449995678"/>
      <w:r w:rsidRPr="006260B7">
        <w:t>Douzième objectif</w:t>
      </w:r>
      <w:r w:rsidR="006260B7" w:rsidRPr="006260B7">
        <w:t>:</w:t>
      </w:r>
      <w:r w:rsidRPr="006260B7">
        <w:t xml:space="preserve"> </w:t>
      </w:r>
      <w:r w:rsidR="00556590" w:rsidRPr="006260B7">
        <w:t>renforcer la fraternité religieuse</w:t>
      </w:r>
      <w:bookmarkEnd w:id="30"/>
      <w:bookmarkEnd w:id="31"/>
    </w:p>
    <w:p w:rsidR="002D2972"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douzième objectif grandiose du pèlerinage est d’établir la fraternité religieuse et renforcer le lien de la foi. </w:t>
      </w:r>
      <w:r w:rsidR="00DF6D6C" w:rsidRPr="006260B7">
        <w:rPr>
          <w:rFonts w:ascii="Book Antiqua" w:hAnsi="Book Antiqua" w:cs="Traditional Arabic"/>
          <w:color w:val="000000"/>
          <w:sz w:val="24"/>
          <w:szCs w:val="24"/>
          <w:lang w:val="fr-FR"/>
        </w:rPr>
        <w:t>C</w:t>
      </w:r>
      <w:r w:rsidRPr="006260B7">
        <w:rPr>
          <w:rFonts w:ascii="Book Antiqua" w:hAnsi="Book Antiqua" w:cs="Traditional Arabic"/>
          <w:color w:val="000000"/>
          <w:sz w:val="24"/>
          <w:szCs w:val="24"/>
          <w:lang w:val="fr-FR"/>
        </w:rPr>
        <w:t xml:space="preserve">eci se manifeste dans tout son éclat </w:t>
      </w:r>
      <w:r w:rsidR="002D2972" w:rsidRPr="006260B7">
        <w:rPr>
          <w:rFonts w:ascii="Book Antiqua" w:hAnsi="Book Antiqua" w:cs="Traditional Arabic"/>
          <w:color w:val="000000"/>
          <w:sz w:val="24"/>
          <w:szCs w:val="24"/>
          <w:lang w:val="fr-FR"/>
        </w:rPr>
        <w:t xml:space="preserve">et sous l’aspect le plus resplendissant </w:t>
      </w:r>
      <w:r w:rsidRPr="006260B7">
        <w:rPr>
          <w:rFonts w:ascii="Book Antiqua" w:hAnsi="Book Antiqua" w:cs="Traditional Arabic"/>
          <w:color w:val="000000"/>
          <w:sz w:val="24"/>
          <w:szCs w:val="24"/>
          <w:lang w:val="fr-FR"/>
        </w:rPr>
        <w:t xml:space="preserve">durant le pèlerinage. Ainsi, </w:t>
      </w:r>
      <w:r w:rsidR="002D2972" w:rsidRPr="006260B7">
        <w:rPr>
          <w:rFonts w:ascii="Book Antiqua" w:hAnsi="Book Antiqua" w:cs="Traditional Arabic"/>
          <w:color w:val="000000"/>
          <w:sz w:val="24"/>
          <w:szCs w:val="24"/>
          <w:lang w:val="fr-FR"/>
        </w:rPr>
        <w:t xml:space="preserve">lorsque </w:t>
      </w:r>
      <w:r w:rsidRPr="006260B7">
        <w:rPr>
          <w:rFonts w:ascii="Book Antiqua" w:hAnsi="Book Antiqua" w:cs="Traditional Arabic"/>
          <w:color w:val="000000"/>
          <w:sz w:val="24"/>
          <w:szCs w:val="24"/>
          <w:lang w:val="fr-FR"/>
        </w:rPr>
        <w:t xml:space="preserve">les pèlerins tournent autour de la maison d’Allah et se rassemblent </w:t>
      </w:r>
      <w:r w:rsidR="002D2972" w:rsidRPr="006260B7">
        <w:rPr>
          <w:rFonts w:ascii="Book Antiqua" w:hAnsi="Book Antiqua" w:cs="Traditional Arabic"/>
          <w:color w:val="000000"/>
          <w:sz w:val="24"/>
          <w:szCs w:val="24"/>
          <w:lang w:val="fr-FR"/>
        </w:rPr>
        <w:t>auprès</w:t>
      </w:r>
      <w:r w:rsidRPr="006260B7">
        <w:rPr>
          <w:rFonts w:ascii="Book Antiqua" w:hAnsi="Book Antiqua" w:cs="Traditional Arabic"/>
          <w:color w:val="000000"/>
          <w:sz w:val="24"/>
          <w:szCs w:val="24"/>
          <w:lang w:val="fr-FR"/>
        </w:rPr>
        <w:t xml:space="preserve"> </w:t>
      </w:r>
      <w:r w:rsidR="002D2972" w:rsidRPr="006260B7">
        <w:rPr>
          <w:rFonts w:ascii="Book Antiqua" w:hAnsi="Book Antiqua" w:cs="Traditional Arabic"/>
          <w:color w:val="000000"/>
          <w:sz w:val="24"/>
          <w:szCs w:val="24"/>
          <w:lang w:val="fr-FR"/>
        </w:rPr>
        <w:t>du</w:t>
      </w:r>
      <w:r w:rsidRPr="006260B7">
        <w:rPr>
          <w:rFonts w:ascii="Book Antiqua" w:hAnsi="Book Antiqua" w:cs="Traditional Arabic"/>
          <w:color w:val="000000"/>
          <w:sz w:val="24"/>
          <w:szCs w:val="24"/>
          <w:lang w:val="fr-FR"/>
        </w:rPr>
        <w:t xml:space="preserve"> mont </w:t>
      </w:r>
      <w:r w:rsidR="00011627"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Araf</w:t>
      </w:r>
      <w:r w:rsidR="00011627" w:rsidRPr="006260B7">
        <w:rPr>
          <w:rFonts w:ascii="Book Antiqua" w:hAnsi="Book Antiqua" w:cs="Traditional Arabic"/>
          <w:color w:val="000000"/>
          <w:sz w:val="24"/>
          <w:szCs w:val="24"/>
          <w:lang w:val="fr-FR"/>
        </w:rPr>
        <w:t>â</w:t>
      </w:r>
      <w:r w:rsidRPr="006260B7">
        <w:rPr>
          <w:rFonts w:ascii="Book Antiqua" w:hAnsi="Book Antiqua" w:cs="Traditional Arabic"/>
          <w:color w:val="000000"/>
          <w:sz w:val="24"/>
          <w:szCs w:val="24"/>
          <w:lang w:val="fr-FR"/>
        </w:rPr>
        <w:t xml:space="preserve">t </w:t>
      </w:r>
      <w:r w:rsidR="002D2972" w:rsidRPr="006260B7">
        <w:rPr>
          <w:rFonts w:ascii="Book Antiqua" w:hAnsi="Book Antiqua" w:cs="Traditional Arabic"/>
          <w:color w:val="000000"/>
          <w:sz w:val="24"/>
          <w:szCs w:val="24"/>
          <w:lang w:val="fr-FR"/>
        </w:rPr>
        <w:t xml:space="preserve">puis </w:t>
      </w:r>
      <w:r w:rsidRPr="006260B7">
        <w:rPr>
          <w:rFonts w:ascii="Book Antiqua" w:hAnsi="Book Antiqua" w:cs="Traditional Arabic"/>
          <w:color w:val="000000"/>
          <w:sz w:val="24"/>
          <w:szCs w:val="24"/>
          <w:lang w:val="fr-FR"/>
        </w:rPr>
        <w:t xml:space="preserve">à </w:t>
      </w:r>
      <w:r w:rsidR="003A42BA"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uzdalifah</w:t>
      </w:r>
      <w:r w:rsidR="002D297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2D2972" w:rsidRPr="006260B7">
        <w:rPr>
          <w:rFonts w:ascii="Book Antiqua" w:hAnsi="Book Antiqua" w:cs="Traditional Arabic"/>
          <w:color w:val="000000"/>
          <w:sz w:val="24"/>
          <w:szCs w:val="24"/>
          <w:lang w:val="fr-FR"/>
        </w:rPr>
        <w:t xml:space="preserve">leur </w:t>
      </w:r>
      <w:r w:rsidRPr="006260B7">
        <w:rPr>
          <w:rFonts w:ascii="Book Antiqua" w:hAnsi="Book Antiqua" w:cs="Traditional Arabic"/>
          <w:color w:val="000000"/>
          <w:sz w:val="24"/>
          <w:szCs w:val="24"/>
          <w:lang w:val="fr-FR"/>
        </w:rPr>
        <w:t xml:space="preserve">habit </w:t>
      </w:r>
      <w:r w:rsidR="002D2972" w:rsidRPr="006260B7">
        <w:rPr>
          <w:rFonts w:ascii="Book Antiqua" w:hAnsi="Book Antiqua" w:cs="Traditional Arabic"/>
          <w:color w:val="000000"/>
          <w:sz w:val="24"/>
          <w:szCs w:val="24"/>
          <w:lang w:val="fr-FR"/>
        </w:rPr>
        <w:t>est le même</w:t>
      </w:r>
      <w:r w:rsidRPr="006260B7">
        <w:rPr>
          <w:rFonts w:ascii="Book Antiqua" w:hAnsi="Book Antiqua" w:cs="Traditional Arabic"/>
          <w:color w:val="000000"/>
          <w:sz w:val="24"/>
          <w:szCs w:val="24"/>
          <w:lang w:val="fr-FR"/>
        </w:rPr>
        <w:t xml:space="preserve">, </w:t>
      </w:r>
      <w:r w:rsidR="002D2972" w:rsidRPr="006260B7">
        <w:rPr>
          <w:rFonts w:ascii="Book Antiqua" w:hAnsi="Book Antiqua" w:cs="Traditional Arabic"/>
          <w:color w:val="000000"/>
          <w:sz w:val="24"/>
          <w:szCs w:val="24"/>
          <w:lang w:val="fr-FR"/>
        </w:rPr>
        <w:t xml:space="preserve">leur </w:t>
      </w:r>
      <w:r w:rsidRPr="006260B7">
        <w:rPr>
          <w:rFonts w:ascii="Book Antiqua" w:hAnsi="Book Antiqua" w:cs="Traditional Arabic"/>
          <w:color w:val="000000"/>
          <w:sz w:val="24"/>
          <w:szCs w:val="24"/>
          <w:lang w:val="fr-FR"/>
        </w:rPr>
        <w:t xml:space="preserve">but </w:t>
      </w:r>
      <w:r w:rsidR="002D2972" w:rsidRPr="006260B7">
        <w:rPr>
          <w:rFonts w:ascii="Book Antiqua" w:hAnsi="Book Antiqua" w:cs="Traditional Arabic"/>
          <w:color w:val="000000"/>
          <w:sz w:val="24"/>
          <w:szCs w:val="24"/>
          <w:lang w:val="fr-FR"/>
        </w:rPr>
        <w:t>est le même</w:t>
      </w:r>
      <w:r w:rsidRPr="006260B7">
        <w:rPr>
          <w:rFonts w:ascii="Book Antiqua" w:hAnsi="Book Antiqua" w:cs="Traditional Arabic"/>
          <w:color w:val="000000"/>
          <w:sz w:val="24"/>
          <w:szCs w:val="24"/>
          <w:lang w:val="fr-FR"/>
        </w:rPr>
        <w:t xml:space="preserve">, </w:t>
      </w:r>
      <w:r w:rsidR="002D2972" w:rsidRPr="006260B7">
        <w:rPr>
          <w:rFonts w:ascii="Book Antiqua" w:hAnsi="Book Antiqua" w:cs="Traditional Arabic"/>
          <w:color w:val="000000"/>
          <w:sz w:val="24"/>
          <w:szCs w:val="24"/>
          <w:lang w:val="fr-FR"/>
        </w:rPr>
        <w:t>leur Dieu est le même</w:t>
      </w:r>
      <w:r w:rsidRPr="006260B7">
        <w:rPr>
          <w:rFonts w:ascii="Book Antiqua" w:hAnsi="Book Antiqua" w:cs="Traditional Arabic"/>
          <w:color w:val="000000"/>
          <w:sz w:val="24"/>
          <w:szCs w:val="24"/>
          <w:lang w:val="fr-FR"/>
        </w:rPr>
        <w:t xml:space="preserve">, </w:t>
      </w:r>
      <w:r w:rsidR="002D2972" w:rsidRPr="006260B7">
        <w:rPr>
          <w:rFonts w:ascii="Book Antiqua" w:hAnsi="Book Antiqua" w:cs="Traditional Arabic"/>
          <w:color w:val="000000"/>
          <w:sz w:val="24"/>
          <w:szCs w:val="24"/>
          <w:lang w:val="fr-FR"/>
        </w:rPr>
        <w:t xml:space="preserve">leurs </w:t>
      </w:r>
      <w:r w:rsidRPr="006260B7">
        <w:rPr>
          <w:rFonts w:ascii="Book Antiqua" w:hAnsi="Book Antiqua" w:cs="Traditional Arabic"/>
          <w:color w:val="000000"/>
          <w:sz w:val="24"/>
          <w:szCs w:val="24"/>
          <w:lang w:val="fr-FR"/>
        </w:rPr>
        <w:t xml:space="preserve">œuvres </w:t>
      </w:r>
      <w:r w:rsidR="002D2972" w:rsidRPr="006260B7">
        <w:rPr>
          <w:rFonts w:ascii="Book Antiqua" w:hAnsi="Book Antiqua" w:cs="Traditional Arabic"/>
          <w:color w:val="000000"/>
          <w:sz w:val="24"/>
          <w:szCs w:val="24"/>
          <w:lang w:val="fr-FR"/>
        </w:rPr>
        <w:t>sont les mêmes</w:t>
      </w:r>
      <w:r w:rsidRPr="006260B7">
        <w:rPr>
          <w:rFonts w:ascii="Book Antiqua" w:hAnsi="Book Antiqua" w:cs="Traditional Arabic"/>
          <w:color w:val="000000"/>
          <w:sz w:val="24"/>
          <w:szCs w:val="24"/>
          <w:lang w:val="fr-FR"/>
        </w:rPr>
        <w:t xml:space="preserve">, </w:t>
      </w:r>
      <w:r w:rsidR="002D2972" w:rsidRPr="006260B7">
        <w:rPr>
          <w:rFonts w:ascii="Book Antiqua" w:hAnsi="Book Antiqua" w:cs="Traditional Arabic"/>
          <w:color w:val="000000"/>
          <w:sz w:val="24"/>
          <w:szCs w:val="24"/>
          <w:lang w:val="fr-FR"/>
        </w:rPr>
        <w:t>leur direction (</w:t>
      </w:r>
      <w:r w:rsidR="002D2972" w:rsidRPr="006260B7">
        <w:rPr>
          <w:rFonts w:ascii="Book Antiqua" w:hAnsi="Book Antiqua" w:cs="Traditional Arabic"/>
          <w:i/>
          <w:iCs/>
          <w:color w:val="000000"/>
          <w:sz w:val="24"/>
          <w:szCs w:val="24"/>
          <w:lang w:val="fr-FR"/>
        </w:rPr>
        <w:t>Q</w:t>
      </w:r>
      <w:r w:rsidRPr="006260B7">
        <w:rPr>
          <w:rFonts w:ascii="Book Antiqua" w:hAnsi="Book Antiqua" w:cs="Traditional Arabic"/>
          <w:i/>
          <w:iCs/>
          <w:color w:val="000000"/>
          <w:sz w:val="24"/>
          <w:szCs w:val="24"/>
          <w:lang w:val="fr-FR"/>
        </w:rPr>
        <w:t>ibla</w:t>
      </w:r>
      <w:r w:rsidR="002D2972" w:rsidRPr="006260B7">
        <w:rPr>
          <w:rFonts w:ascii="Book Antiqua" w:hAnsi="Book Antiqua" w:cs="Traditional Arabic"/>
          <w:i/>
          <w:iCs/>
          <w:color w:val="000000"/>
          <w:sz w:val="24"/>
          <w:szCs w:val="24"/>
          <w:lang w:val="fr-FR"/>
        </w:rPr>
        <w:t>h</w:t>
      </w:r>
      <w:r w:rsidR="002D2972" w:rsidRPr="006260B7">
        <w:rPr>
          <w:rFonts w:ascii="Book Antiqua" w:hAnsi="Book Antiqua" w:cs="Traditional Arabic"/>
          <w:color w:val="000000"/>
          <w:sz w:val="24"/>
          <w:szCs w:val="24"/>
          <w:lang w:val="fr-FR"/>
        </w:rPr>
        <w:t>) est la même</w:t>
      </w:r>
      <w:r w:rsidRPr="006260B7">
        <w:rPr>
          <w:rFonts w:ascii="Book Antiqua" w:hAnsi="Book Antiqua" w:cs="Traditional Arabic"/>
          <w:color w:val="000000"/>
          <w:sz w:val="24"/>
          <w:szCs w:val="24"/>
          <w:lang w:val="fr-FR"/>
        </w:rPr>
        <w:t xml:space="preserve"> et </w:t>
      </w:r>
      <w:r w:rsidR="002D2972" w:rsidRPr="006260B7">
        <w:rPr>
          <w:rFonts w:ascii="Book Antiqua" w:hAnsi="Book Antiqua" w:cs="Traditional Arabic"/>
          <w:color w:val="000000"/>
          <w:sz w:val="24"/>
          <w:szCs w:val="24"/>
          <w:lang w:val="fr-FR"/>
        </w:rPr>
        <w:t xml:space="preserve">celui qu’ils </w:t>
      </w:r>
      <w:r w:rsidRPr="006260B7">
        <w:rPr>
          <w:rFonts w:ascii="Book Antiqua" w:hAnsi="Book Antiqua" w:cs="Traditional Arabic"/>
          <w:color w:val="000000"/>
          <w:sz w:val="24"/>
          <w:szCs w:val="24"/>
          <w:lang w:val="fr-FR"/>
        </w:rPr>
        <w:t>suiv</w:t>
      </w:r>
      <w:r w:rsidR="002D2972" w:rsidRPr="006260B7">
        <w:rPr>
          <w:rFonts w:ascii="Book Antiqua" w:hAnsi="Book Antiqua" w:cs="Traditional Arabic"/>
          <w:color w:val="000000"/>
          <w:sz w:val="24"/>
          <w:szCs w:val="24"/>
          <w:lang w:val="fr-FR"/>
        </w:rPr>
        <w:t>ent est</w:t>
      </w:r>
      <w:r w:rsidRPr="006260B7">
        <w:rPr>
          <w:rFonts w:ascii="Book Antiqua" w:hAnsi="Book Antiqua" w:cs="Traditional Arabic"/>
          <w:color w:val="000000"/>
          <w:sz w:val="24"/>
          <w:szCs w:val="24"/>
          <w:lang w:val="fr-FR"/>
        </w:rPr>
        <w:t xml:space="preserve"> unique</w:t>
      </w:r>
      <w:r w:rsidR="002D2972"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en la personne du </w:t>
      </w:r>
      <w:r w:rsidR="00BA07DA"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essager d’Allah</w:t>
      </w:r>
      <w:r w:rsidR="00011627"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011627" w:rsidRPr="006260B7">
        <w:rPr>
          <w:rFonts w:ascii="Book Antiqua" w:hAnsi="Book Antiqua" w:cs="Traditional Arabic"/>
          <w:color w:val="000000"/>
          <w:sz w:val="24"/>
          <w:szCs w:val="24"/>
          <w:lang w:val="fr-FR"/>
        </w:rPr>
        <w:t>)</w:t>
      </w:r>
      <w:r w:rsidR="002D2972" w:rsidRPr="006260B7">
        <w:rPr>
          <w:rFonts w:ascii="Book Antiqua" w:hAnsi="Book Antiqua" w:cs="Traditional Arabic"/>
          <w:color w:val="000000"/>
          <w:sz w:val="24"/>
          <w:szCs w:val="24"/>
          <w:lang w:val="fr-FR"/>
        </w:rPr>
        <w:t>.</w:t>
      </w:r>
    </w:p>
    <w:p w:rsidR="002D2972"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Ils </w:t>
      </w:r>
      <w:r w:rsidR="002D2972" w:rsidRPr="006260B7">
        <w:rPr>
          <w:rFonts w:ascii="Book Antiqua" w:hAnsi="Book Antiqua" w:cs="Traditional Arabic"/>
          <w:color w:val="000000"/>
          <w:sz w:val="24"/>
          <w:szCs w:val="24"/>
          <w:lang w:val="fr-FR"/>
        </w:rPr>
        <w:t>ont la même espérance, partagent les mêmes difficultés et éprouvent les mêmes peines</w:t>
      </w:r>
      <w:r w:rsidRPr="006260B7">
        <w:rPr>
          <w:rFonts w:ascii="Book Antiqua" w:hAnsi="Book Antiqua" w:cs="Traditional Arabic"/>
          <w:color w:val="000000"/>
          <w:sz w:val="24"/>
          <w:szCs w:val="24"/>
          <w:lang w:val="fr-FR"/>
        </w:rPr>
        <w:t xml:space="preserve">. Ils se sont </w:t>
      </w:r>
      <w:r w:rsidR="002D2972" w:rsidRPr="006260B7">
        <w:rPr>
          <w:rFonts w:ascii="Book Antiqua" w:hAnsi="Book Antiqua" w:cs="Traditional Arabic"/>
          <w:color w:val="000000"/>
          <w:sz w:val="24"/>
          <w:szCs w:val="24"/>
          <w:lang w:val="fr-FR"/>
        </w:rPr>
        <w:t xml:space="preserve">retrouvés pour </w:t>
      </w:r>
      <w:r w:rsidRPr="006260B7">
        <w:rPr>
          <w:rFonts w:ascii="Book Antiqua" w:hAnsi="Book Antiqua" w:cs="Traditional Arabic"/>
          <w:color w:val="000000"/>
          <w:sz w:val="24"/>
          <w:szCs w:val="24"/>
          <w:lang w:val="fr-FR"/>
        </w:rPr>
        <w:t xml:space="preserve">le plus grand rassemblement islamique </w:t>
      </w:r>
      <w:r w:rsidR="002D2972" w:rsidRPr="006260B7">
        <w:rPr>
          <w:rFonts w:ascii="Book Antiqua" w:hAnsi="Book Antiqua" w:cs="Traditional Arabic"/>
          <w:color w:val="000000"/>
          <w:sz w:val="24"/>
          <w:szCs w:val="24"/>
          <w:lang w:val="fr-FR"/>
        </w:rPr>
        <w:t>qui puisse démontre</w:t>
      </w:r>
      <w:r w:rsidR="00DF6D6C" w:rsidRPr="006260B7">
        <w:rPr>
          <w:rFonts w:ascii="Book Antiqua" w:hAnsi="Book Antiqua" w:cs="Traditional Arabic"/>
          <w:color w:val="000000"/>
          <w:sz w:val="24"/>
          <w:szCs w:val="24"/>
          <w:lang w:val="fr-FR"/>
        </w:rPr>
        <w:t>r</w:t>
      </w:r>
      <w:r w:rsidR="002D2972"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le lien de la foi et la fraternité </w:t>
      </w:r>
      <w:r w:rsidR="002D2972" w:rsidRPr="006260B7">
        <w:rPr>
          <w:rFonts w:ascii="Book Antiqua" w:hAnsi="Book Antiqua" w:cs="Traditional Arabic"/>
          <w:color w:val="000000"/>
          <w:sz w:val="24"/>
          <w:szCs w:val="24"/>
          <w:lang w:val="fr-FR"/>
        </w:rPr>
        <w:t>religieuse qui les unit.</w:t>
      </w:r>
    </w:p>
    <w:p w:rsidR="00011627" w:rsidRPr="006260B7" w:rsidRDefault="002D297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Untel est </w:t>
      </w:r>
      <w:r w:rsidR="00556590" w:rsidRPr="006260B7">
        <w:rPr>
          <w:rFonts w:ascii="Book Antiqua" w:hAnsi="Book Antiqua" w:cs="Traditional Arabic"/>
          <w:color w:val="000000"/>
          <w:sz w:val="24"/>
          <w:szCs w:val="24"/>
          <w:lang w:val="fr-FR"/>
        </w:rPr>
        <w:t xml:space="preserve">blanc, </w:t>
      </w:r>
      <w:r w:rsidRPr="006260B7">
        <w:rPr>
          <w:rFonts w:ascii="Book Antiqua" w:hAnsi="Book Antiqua" w:cs="Traditional Arabic"/>
          <w:color w:val="000000"/>
          <w:sz w:val="24"/>
          <w:szCs w:val="24"/>
          <w:lang w:val="fr-FR"/>
        </w:rPr>
        <w:t xml:space="preserve">un autre </w:t>
      </w:r>
      <w:r w:rsidR="00556590" w:rsidRPr="006260B7">
        <w:rPr>
          <w:rFonts w:ascii="Book Antiqua" w:hAnsi="Book Antiqua" w:cs="Traditional Arabic"/>
          <w:color w:val="000000"/>
          <w:sz w:val="24"/>
          <w:szCs w:val="24"/>
          <w:lang w:val="fr-FR"/>
        </w:rPr>
        <w:t xml:space="preserve">noir, </w:t>
      </w:r>
      <w:r w:rsidRPr="006260B7">
        <w:rPr>
          <w:rFonts w:ascii="Book Antiqua" w:hAnsi="Book Antiqua" w:cs="Traditional Arabic"/>
          <w:color w:val="000000"/>
          <w:sz w:val="24"/>
          <w:szCs w:val="24"/>
          <w:lang w:val="fr-FR"/>
        </w:rPr>
        <w:t xml:space="preserve">untel </w:t>
      </w:r>
      <w:r w:rsidR="00556590" w:rsidRPr="006260B7">
        <w:rPr>
          <w:rFonts w:ascii="Book Antiqua" w:hAnsi="Book Antiqua" w:cs="Traditional Arabic"/>
          <w:color w:val="000000"/>
          <w:sz w:val="24"/>
          <w:szCs w:val="24"/>
          <w:lang w:val="fr-FR"/>
        </w:rPr>
        <w:t>est arab</w:t>
      </w:r>
      <w:r w:rsidRPr="006260B7">
        <w:rPr>
          <w:rFonts w:ascii="Book Antiqua" w:hAnsi="Book Antiqua" w:cs="Traditional Arabic"/>
          <w:color w:val="000000"/>
          <w:sz w:val="24"/>
          <w:szCs w:val="24"/>
          <w:lang w:val="fr-FR"/>
        </w:rPr>
        <w:t>ophone</w:t>
      </w:r>
      <w:r w:rsidR="00556590" w:rsidRPr="006260B7">
        <w:rPr>
          <w:rFonts w:ascii="Book Antiqua" w:hAnsi="Book Antiqua" w:cs="Traditional Arabic"/>
          <w:color w:val="000000"/>
          <w:sz w:val="24"/>
          <w:szCs w:val="24"/>
          <w:lang w:val="fr-FR"/>
        </w:rPr>
        <w:t xml:space="preserve"> et </w:t>
      </w:r>
      <w:r w:rsidRPr="006260B7">
        <w:rPr>
          <w:rFonts w:ascii="Book Antiqua" w:hAnsi="Book Antiqua" w:cs="Traditional Arabic"/>
          <w:color w:val="000000"/>
          <w:sz w:val="24"/>
          <w:szCs w:val="24"/>
          <w:lang w:val="fr-FR"/>
        </w:rPr>
        <w:t>un autre  ne l’est pas</w:t>
      </w:r>
      <w:r w:rsidR="0055659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mais tous ont en commun la religion d’Allah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R</w:t>
      </w:r>
      <w:r w:rsidR="00556590" w:rsidRPr="006260B7">
        <w:rPr>
          <w:rFonts w:ascii="Book Antiqua" w:hAnsi="Book Antiqua" w:cs="Traditional Arabic"/>
          <w:color w:val="000000"/>
          <w:sz w:val="24"/>
          <w:szCs w:val="24"/>
          <w:lang w:val="fr-FR"/>
        </w:rPr>
        <w:t xml:space="preserve">ien ne les différencie si ce n’est la crainte d’Allah. Allah </w:t>
      </w:r>
      <w:r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color w:val="000000"/>
          <w:sz w:val="24"/>
          <w:szCs w:val="24"/>
          <w:lang w:val="fr-FR"/>
        </w:rPr>
        <w:t>a di</w:t>
      </w:r>
      <w:r w:rsidRPr="006260B7">
        <w:rPr>
          <w:rFonts w:ascii="Book Antiqua" w:hAnsi="Book Antiqua" w:cs="Traditional Arabic"/>
          <w:color w:val="000000"/>
          <w:sz w:val="24"/>
          <w:szCs w:val="24"/>
          <w:lang w:val="fr-FR"/>
        </w:rPr>
        <w:t>t à ce propos</w:t>
      </w:r>
      <w:r w:rsidR="006260B7" w:rsidRPr="006260B7">
        <w:rPr>
          <w:rFonts w:ascii="Book Antiqua" w:hAnsi="Book Antiqua" w:cs="Traditional Arabic"/>
          <w:color w:val="000000"/>
          <w:sz w:val="24"/>
          <w:szCs w:val="24"/>
          <w:lang w:val="fr-FR"/>
        </w:rPr>
        <w:t>:</w:t>
      </w:r>
    </w:p>
    <w:p w:rsidR="00B36EE4" w:rsidRPr="006260B7" w:rsidRDefault="00B36EE4"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val="fr-FR"/>
        </w:rPr>
      </w:pPr>
      <w:r w:rsidRPr="006260B7">
        <w:rPr>
          <w:rFonts w:ascii="Book Antiqua" w:hAnsi="Book Antiqua" w:cs="Traditional Arabic"/>
          <w:color w:val="000000"/>
          <w:sz w:val="24"/>
          <w:szCs w:val="28"/>
          <w:rtl/>
          <w:lang w:val="fr-FR"/>
        </w:rPr>
        <w:t>﴿</w:t>
      </w:r>
      <w:r w:rsidRPr="006260B7">
        <w:rPr>
          <w:rFonts w:ascii="Book Antiqua" w:hAnsi="Book Antiqua" w:cs="KFGQPC Uthmanic Script HAFS" w:hint="eastAsia"/>
          <w:color w:val="000000"/>
          <w:sz w:val="24"/>
          <w:szCs w:val="28"/>
          <w:rtl/>
          <w:lang w:val="fr-FR"/>
        </w:rPr>
        <w:t>يَا</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أَيُّهَا</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النَّاسُ</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إِنَّا</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خَلَقْنَاكُمْ</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مِنْ</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ذَكَرٍ</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وَأُنْثَى</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وَجَعَلْنَاكُمْ</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شُعُوبًا</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وَقَبَائِلَ</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لِتَعَارَفُوا</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إِنَّ</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أَكْرَمَكُمْ</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عِنْدَ</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اللَّهِ</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أَتْقَاكُمْ</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إِنَّ</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اللَّهَ</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عَلِيمٌ</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خَبِيرٌ</w:t>
      </w:r>
      <w:r w:rsidRPr="006260B7">
        <w:rPr>
          <w:rFonts w:ascii="Book Antiqua" w:hAnsi="Book Antiqua" w:cs="KFGQPC Uthmanic Script HAFS"/>
          <w:color w:val="000000"/>
          <w:sz w:val="24"/>
          <w:szCs w:val="28"/>
          <w:rtl/>
          <w:lang w:val="fr-FR"/>
        </w:rPr>
        <w:t>١٣</w:t>
      </w:r>
      <w:r w:rsidRPr="006260B7">
        <w:rPr>
          <w:rFonts w:ascii="Book Antiqua" w:hAnsi="Book Antiqua" w:cs="Traditional Arabic"/>
          <w:color w:val="000000"/>
          <w:sz w:val="24"/>
          <w:szCs w:val="28"/>
          <w:rtl/>
          <w:lang w:val="fr-FR"/>
        </w:rPr>
        <w:t>﴾</w:t>
      </w:r>
      <w:r w:rsidRPr="006260B7">
        <w:rPr>
          <w:rStyle w:val="Char"/>
          <w:rtl/>
        </w:rPr>
        <w:t xml:space="preserve"> [</w:t>
      </w:r>
      <w:r w:rsidRPr="006260B7">
        <w:rPr>
          <w:rStyle w:val="Char"/>
          <w:rFonts w:hint="eastAsia"/>
          <w:rtl/>
        </w:rPr>
        <w:t>الحجرات</w:t>
      </w:r>
      <w:r w:rsidRPr="006260B7">
        <w:rPr>
          <w:rStyle w:val="Char"/>
          <w:rtl/>
        </w:rPr>
        <w:t>: 13]</w:t>
      </w:r>
      <w:r w:rsidRPr="006260B7">
        <w:rPr>
          <w:rStyle w:val="Char"/>
          <w:rFonts w:hint="cs"/>
          <w:rtl/>
        </w:rPr>
        <w:t>.</w:t>
      </w:r>
    </w:p>
    <w:p w:rsidR="00011627" w:rsidRPr="006260B7" w:rsidRDefault="003A42B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556590" w:rsidRPr="006260B7">
        <w:rPr>
          <w:rFonts w:ascii="Book Antiqua" w:hAnsi="Book Antiqua" w:cs="Traditional Arabic"/>
          <w:b/>
          <w:bCs/>
          <w:color w:val="000000"/>
          <w:sz w:val="24"/>
          <w:szCs w:val="24"/>
          <w:lang w:val="fr-FR"/>
        </w:rPr>
        <w:t>Ô hommes</w:t>
      </w:r>
      <w:r w:rsidR="006260B7" w:rsidRPr="006260B7">
        <w:rPr>
          <w:rFonts w:ascii="Book Antiqua" w:hAnsi="Book Antiqua" w:cs="Traditional Arabic"/>
          <w:b/>
          <w:bCs/>
          <w:color w:val="000000"/>
          <w:sz w:val="24"/>
          <w:szCs w:val="24"/>
          <w:lang w:val="fr-FR"/>
        </w:rPr>
        <w:t>!</w:t>
      </w:r>
      <w:r w:rsidR="00556590" w:rsidRPr="006260B7">
        <w:rPr>
          <w:rFonts w:ascii="Book Antiqua" w:hAnsi="Book Antiqua" w:cs="Traditional Arabic"/>
          <w:b/>
          <w:bCs/>
          <w:color w:val="000000"/>
          <w:sz w:val="24"/>
          <w:szCs w:val="24"/>
          <w:lang w:val="fr-FR"/>
        </w:rPr>
        <w:t xml:space="preserve"> Nous vous avons cré</w:t>
      </w:r>
      <w:r w:rsidR="00B73EF9" w:rsidRPr="006260B7">
        <w:rPr>
          <w:rFonts w:ascii="Book Antiqua" w:hAnsi="Book Antiqua" w:cs="Traditional Arabic"/>
          <w:b/>
          <w:bCs/>
          <w:color w:val="000000"/>
          <w:sz w:val="24"/>
          <w:szCs w:val="24"/>
          <w:lang w:val="fr-FR"/>
        </w:rPr>
        <w:t>és</w:t>
      </w:r>
      <w:r w:rsidR="00556590" w:rsidRPr="006260B7">
        <w:rPr>
          <w:rFonts w:ascii="Book Antiqua" w:hAnsi="Book Antiqua" w:cs="Traditional Arabic"/>
          <w:b/>
          <w:bCs/>
          <w:color w:val="000000"/>
          <w:sz w:val="24"/>
          <w:szCs w:val="24"/>
          <w:lang w:val="fr-FR"/>
        </w:rPr>
        <w:t xml:space="preserve"> d’un male et d’une femelle, et nous avons fait de vous des nations et des tribus pour que vous vous entre connaissiez. Le plus noble d’entre vous, auprès d’Allah, est le plus pieux. Allah est certes Omniscient et Grand Connaisseur</w:t>
      </w:r>
      <w:r w:rsidR="00011627" w:rsidRPr="006260B7">
        <w:rPr>
          <w:rStyle w:val="FootnoteReference"/>
          <w:rFonts w:ascii="Book Antiqua" w:hAnsi="Book Antiqua"/>
          <w:b/>
          <w:bCs/>
          <w:color w:val="000000"/>
          <w:sz w:val="24"/>
          <w:szCs w:val="24"/>
          <w:lang w:val="fr-FR"/>
        </w:rPr>
        <w:footnoteReference w:id="76"/>
      </w:r>
      <w:r w:rsidR="00011627"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w:t>
      </w:r>
    </w:p>
    <w:p w:rsidR="00011627"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le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w:t>
      </w:r>
      <w:r w:rsidR="00651C47" w:rsidRPr="006260B7">
        <w:rPr>
          <w:rFonts w:ascii="Book Antiqua" w:hAnsi="Book Antiqua" w:cs="Traditional Arabic"/>
          <w:color w:val="000000"/>
          <w:sz w:val="24"/>
          <w:szCs w:val="24"/>
          <w:lang w:val="fr-FR"/>
        </w:rPr>
        <w:t xml:space="preserve"> (</w:t>
      </w:r>
      <w:r w:rsidR="00C5023E" w:rsidRPr="00C5023E">
        <w:rPr>
          <w:rFonts w:ascii="CTraditional Arabic" w:hAnsi="CTraditional Arabic" w:cs="CTraditional Arabic"/>
          <w:color w:val="000000"/>
          <w:sz w:val="24"/>
          <w:szCs w:val="24"/>
          <w:rtl/>
          <w:lang w:val="fr-FR"/>
        </w:rPr>
        <w:t>ج</w:t>
      </w:r>
      <w:r w:rsidR="00651C4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a dit </w:t>
      </w:r>
      <w:r w:rsidR="00B73EF9" w:rsidRPr="006260B7">
        <w:rPr>
          <w:rFonts w:ascii="Book Antiqua" w:hAnsi="Book Antiqua" w:cs="Traditional Arabic"/>
          <w:color w:val="000000"/>
          <w:sz w:val="24"/>
          <w:szCs w:val="24"/>
          <w:lang w:val="fr-FR"/>
        </w:rPr>
        <w:t xml:space="preserve">lors du </w:t>
      </w:r>
      <w:r w:rsidRPr="006260B7">
        <w:rPr>
          <w:rFonts w:ascii="Book Antiqua" w:hAnsi="Book Antiqua" w:cs="Traditional Arabic"/>
          <w:color w:val="000000"/>
          <w:sz w:val="24"/>
          <w:szCs w:val="24"/>
          <w:lang w:val="fr-FR"/>
        </w:rPr>
        <w:t>pèlerinage d’adieu</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011627" w:rsidRPr="006260B7" w:rsidRDefault="0001162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color w:val="000000"/>
          <w:sz w:val="24"/>
          <w:szCs w:val="24"/>
          <w:lang w:val="fr-FR"/>
        </w:rPr>
        <w:t>«</w:t>
      </w:r>
      <w:r w:rsidR="00556590" w:rsidRPr="006260B7">
        <w:rPr>
          <w:rFonts w:ascii="Book Antiqua" w:hAnsi="Book Antiqua" w:cs="Traditional Arabic"/>
          <w:b/>
          <w:bCs/>
          <w:i/>
          <w:iCs/>
          <w:color w:val="000000"/>
          <w:sz w:val="24"/>
          <w:szCs w:val="24"/>
          <w:lang w:val="fr-FR"/>
        </w:rPr>
        <w:t xml:space="preserve">Ô </w:t>
      </w:r>
      <w:r w:rsidR="00B73EF9" w:rsidRPr="006260B7">
        <w:rPr>
          <w:rFonts w:ascii="Book Antiqua" w:hAnsi="Book Antiqua" w:cs="Traditional Arabic"/>
          <w:b/>
          <w:bCs/>
          <w:i/>
          <w:iCs/>
          <w:color w:val="000000"/>
          <w:sz w:val="24"/>
          <w:szCs w:val="24"/>
          <w:lang w:val="fr-FR"/>
        </w:rPr>
        <w:t>gens</w:t>
      </w:r>
      <w:r w:rsidR="006260B7" w:rsidRPr="006260B7">
        <w:rPr>
          <w:rFonts w:ascii="Book Antiqua" w:hAnsi="Book Antiqua" w:cs="Traditional Arabic"/>
          <w:b/>
          <w:bCs/>
          <w:i/>
          <w:iCs/>
          <w:color w:val="000000"/>
          <w:sz w:val="24"/>
          <w:szCs w:val="24"/>
          <w:lang w:val="fr-FR"/>
        </w:rPr>
        <w:t>!</w:t>
      </w:r>
      <w:r w:rsidR="00556590" w:rsidRPr="006260B7">
        <w:rPr>
          <w:rFonts w:ascii="Book Antiqua" w:hAnsi="Book Antiqua" w:cs="Traditional Arabic"/>
          <w:b/>
          <w:bCs/>
          <w:i/>
          <w:iCs/>
          <w:color w:val="000000"/>
          <w:sz w:val="24"/>
          <w:szCs w:val="24"/>
          <w:lang w:val="fr-FR"/>
        </w:rPr>
        <w:t xml:space="preserve"> N’est ce pas que votre Seigneur est un et que votre père est un</w:t>
      </w:r>
      <w:r w:rsidR="006260B7" w:rsidRPr="006260B7">
        <w:rPr>
          <w:rFonts w:ascii="Book Antiqua" w:hAnsi="Book Antiqua" w:cs="Traditional Arabic"/>
          <w:b/>
          <w:bCs/>
          <w:i/>
          <w:iCs/>
          <w:color w:val="000000"/>
          <w:sz w:val="24"/>
          <w:szCs w:val="24"/>
          <w:lang w:val="fr-FR"/>
        </w:rPr>
        <w:t>?</w:t>
      </w:r>
      <w:r w:rsidR="00556590" w:rsidRPr="006260B7">
        <w:rPr>
          <w:rFonts w:ascii="Book Antiqua" w:hAnsi="Book Antiqua" w:cs="Traditional Arabic"/>
          <w:b/>
          <w:bCs/>
          <w:i/>
          <w:iCs/>
          <w:color w:val="000000"/>
          <w:sz w:val="24"/>
          <w:szCs w:val="24"/>
          <w:lang w:val="fr-FR"/>
        </w:rPr>
        <w:t xml:space="preserve"> </w:t>
      </w:r>
      <w:r w:rsidR="00B73EF9" w:rsidRPr="006260B7">
        <w:rPr>
          <w:rFonts w:ascii="Book Antiqua" w:hAnsi="Book Antiqua" w:cs="Traditional Arabic"/>
          <w:b/>
          <w:bCs/>
          <w:i/>
          <w:iCs/>
          <w:color w:val="000000"/>
          <w:sz w:val="24"/>
          <w:szCs w:val="24"/>
          <w:lang w:val="fr-FR"/>
        </w:rPr>
        <w:t>En aucun cas, l’</w:t>
      </w:r>
      <w:r w:rsidR="00556590" w:rsidRPr="006260B7">
        <w:rPr>
          <w:rFonts w:ascii="Book Antiqua" w:hAnsi="Book Antiqua" w:cs="Traditional Arabic"/>
          <w:b/>
          <w:bCs/>
          <w:i/>
          <w:iCs/>
          <w:color w:val="000000"/>
          <w:sz w:val="24"/>
          <w:szCs w:val="24"/>
          <w:lang w:val="fr-FR"/>
        </w:rPr>
        <w:t>a</w:t>
      </w:r>
      <w:r w:rsidR="00B73EF9" w:rsidRPr="006260B7">
        <w:rPr>
          <w:rFonts w:ascii="Book Antiqua" w:hAnsi="Book Antiqua" w:cs="Traditional Arabic"/>
          <w:b/>
          <w:bCs/>
          <w:i/>
          <w:iCs/>
          <w:color w:val="000000"/>
          <w:sz w:val="24"/>
          <w:szCs w:val="24"/>
          <w:lang w:val="fr-FR"/>
        </w:rPr>
        <w:t>rabe</w:t>
      </w:r>
      <w:r w:rsidR="00556590" w:rsidRPr="006260B7">
        <w:rPr>
          <w:rFonts w:ascii="Book Antiqua" w:hAnsi="Book Antiqua" w:cs="Traditional Arabic"/>
          <w:b/>
          <w:bCs/>
          <w:i/>
          <w:iCs/>
          <w:color w:val="000000"/>
          <w:sz w:val="24"/>
          <w:szCs w:val="24"/>
          <w:lang w:val="fr-FR"/>
        </w:rPr>
        <w:t xml:space="preserve"> </w:t>
      </w:r>
      <w:r w:rsidR="00B73EF9" w:rsidRPr="006260B7">
        <w:rPr>
          <w:rFonts w:ascii="Book Antiqua" w:hAnsi="Book Antiqua" w:cs="Traditional Arabic"/>
          <w:b/>
          <w:bCs/>
          <w:i/>
          <w:iCs/>
          <w:color w:val="000000"/>
          <w:sz w:val="24"/>
          <w:szCs w:val="24"/>
          <w:lang w:val="fr-FR"/>
        </w:rPr>
        <w:t>est plus méritant que le non</w:t>
      </w:r>
      <w:r w:rsidR="00556590" w:rsidRPr="006260B7">
        <w:rPr>
          <w:rFonts w:ascii="Book Antiqua" w:hAnsi="Book Antiqua" w:cs="Traditional Arabic"/>
          <w:b/>
          <w:bCs/>
          <w:i/>
          <w:iCs/>
          <w:color w:val="000000"/>
          <w:sz w:val="24"/>
          <w:szCs w:val="24"/>
          <w:lang w:val="fr-FR"/>
        </w:rPr>
        <w:t xml:space="preserve"> arabe, ni </w:t>
      </w:r>
      <w:r w:rsidR="00B73EF9" w:rsidRPr="006260B7">
        <w:rPr>
          <w:rFonts w:ascii="Book Antiqua" w:hAnsi="Book Antiqua" w:cs="Traditional Arabic"/>
          <w:b/>
          <w:bCs/>
          <w:i/>
          <w:iCs/>
          <w:color w:val="000000"/>
          <w:sz w:val="24"/>
          <w:szCs w:val="24"/>
          <w:lang w:val="fr-FR"/>
        </w:rPr>
        <w:t xml:space="preserve">le non arabe que l’arabe. Ni le </w:t>
      </w:r>
      <w:r w:rsidR="00556590" w:rsidRPr="006260B7">
        <w:rPr>
          <w:rFonts w:ascii="Book Antiqua" w:hAnsi="Book Antiqua" w:cs="Traditional Arabic"/>
          <w:b/>
          <w:bCs/>
          <w:i/>
          <w:iCs/>
          <w:color w:val="000000"/>
          <w:sz w:val="24"/>
          <w:szCs w:val="24"/>
          <w:lang w:val="fr-FR"/>
        </w:rPr>
        <w:t xml:space="preserve">blanc </w:t>
      </w:r>
      <w:r w:rsidR="00B73EF9" w:rsidRPr="006260B7">
        <w:rPr>
          <w:rFonts w:ascii="Book Antiqua" w:hAnsi="Book Antiqua" w:cs="Traditional Arabic"/>
          <w:b/>
          <w:bCs/>
          <w:i/>
          <w:iCs/>
          <w:color w:val="000000"/>
          <w:sz w:val="24"/>
          <w:szCs w:val="24"/>
          <w:lang w:val="fr-FR"/>
        </w:rPr>
        <w:t>que le</w:t>
      </w:r>
      <w:r w:rsidR="00556590" w:rsidRPr="006260B7">
        <w:rPr>
          <w:rFonts w:ascii="Book Antiqua" w:hAnsi="Book Antiqua" w:cs="Traditional Arabic"/>
          <w:b/>
          <w:bCs/>
          <w:i/>
          <w:iCs/>
          <w:color w:val="000000"/>
          <w:sz w:val="24"/>
          <w:szCs w:val="24"/>
          <w:lang w:val="fr-FR"/>
        </w:rPr>
        <w:t xml:space="preserve"> noir ou </w:t>
      </w:r>
      <w:r w:rsidR="00B73EF9" w:rsidRPr="006260B7">
        <w:rPr>
          <w:rFonts w:ascii="Book Antiqua" w:hAnsi="Book Antiqua" w:cs="Traditional Arabic"/>
          <w:b/>
          <w:bCs/>
          <w:i/>
          <w:iCs/>
          <w:color w:val="000000"/>
          <w:sz w:val="24"/>
          <w:szCs w:val="24"/>
          <w:lang w:val="fr-FR"/>
        </w:rPr>
        <w:t xml:space="preserve">le </w:t>
      </w:r>
      <w:r w:rsidR="00556590" w:rsidRPr="006260B7">
        <w:rPr>
          <w:rFonts w:ascii="Book Antiqua" w:hAnsi="Book Antiqua" w:cs="Traditional Arabic"/>
          <w:b/>
          <w:bCs/>
          <w:i/>
          <w:iCs/>
          <w:color w:val="000000"/>
          <w:sz w:val="24"/>
          <w:szCs w:val="24"/>
          <w:lang w:val="fr-FR"/>
        </w:rPr>
        <w:t xml:space="preserve">noir </w:t>
      </w:r>
      <w:r w:rsidR="00B73EF9" w:rsidRPr="006260B7">
        <w:rPr>
          <w:rFonts w:ascii="Book Antiqua" w:hAnsi="Book Antiqua" w:cs="Traditional Arabic"/>
          <w:b/>
          <w:bCs/>
          <w:i/>
          <w:iCs/>
          <w:color w:val="000000"/>
          <w:sz w:val="24"/>
          <w:szCs w:val="24"/>
          <w:lang w:val="fr-FR"/>
        </w:rPr>
        <w:t xml:space="preserve">que le </w:t>
      </w:r>
      <w:r w:rsidR="00556590" w:rsidRPr="006260B7">
        <w:rPr>
          <w:rFonts w:ascii="Book Antiqua" w:hAnsi="Book Antiqua" w:cs="Traditional Arabic"/>
          <w:b/>
          <w:bCs/>
          <w:i/>
          <w:iCs/>
          <w:color w:val="000000"/>
          <w:sz w:val="24"/>
          <w:szCs w:val="24"/>
          <w:lang w:val="fr-FR"/>
        </w:rPr>
        <w:t>blanc</w:t>
      </w:r>
      <w:r w:rsidR="00294D91" w:rsidRPr="006260B7">
        <w:rPr>
          <w:rFonts w:ascii="Book Antiqua" w:hAnsi="Book Antiqua" w:cs="Traditional Arabic"/>
          <w:b/>
          <w:bCs/>
          <w:i/>
          <w:iCs/>
          <w:color w:val="000000"/>
          <w:sz w:val="24"/>
          <w:szCs w:val="24"/>
          <w:lang w:val="fr-FR"/>
        </w:rPr>
        <w:t> ;</w:t>
      </w:r>
      <w:r w:rsidR="00556590" w:rsidRPr="006260B7">
        <w:rPr>
          <w:rFonts w:ascii="Book Antiqua" w:hAnsi="Book Antiqua" w:cs="Traditional Arabic"/>
          <w:b/>
          <w:bCs/>
          <w:i/>
          <w:iCs/>
          <w:color w:val="000000"/>
          <w:sz w:val="24"/>
          <w:szCs w:val="24"/>
          <w:lang w:val="fr-FR"/>
        </w:rPr>
        <w:t xml:space="preserve"> si ce n’est </w:t>
      </w:r>
      <w:r w:rsidR="00B73EF9" w:rsidRPr="006260B7">
        <w:rPr>
          <w:rFonts w:ascii="Book Antiqua" w:hAnsi="Book Antiqua" w:cs="Traditional Arabic"/>
          <w:b/>
          <w:bCs/>
          <w:i/>
          <w:iCs/>
          <w:color w:val="000000"/>
          <w:sz w:val="24"/>
          <w:szCs w:val="24"/>
          <w:lang w:val="fr-FR"/>
        </w:rPr>
        <w:t xml:space="preserve">par </w:t>
      </w:r>
      <w:r w:rsidR="00556590" w:rsidRPr="006260B7">
        <w:rPr>
          <w:rFonts w:ascii="Book Antiqua" w:hAnsi="Book Antiqua" w:cs="Traditional Arabic"/>
          <w:b/>
          <w:bCs/>
          <w:i/>
          <w:iCs/>
          <w:color w:val="000000"/>
          <w:sz w:val="24"/>
          <w:szCs w:val="24"/>
          <w:lang w:val="fr-FR"/>
        </w:rPr>
        <w:t>la piété. Est-ce que j’ai transmis</w:t>
      </w:r>
      <w:r w:rsidR="006260B7" w:rsidRPr="006260B7">
        <w:rPr>
          <w:rFonts w:ascii="Book Antiqua" w:hAnsi="Book Antiqua" w:cs="Traditional Arabic"/>
          <w:b/>
          <w:bCs/>
          <w:i/>
          <w:iCs/>
          <w:color w:val="000000"/>
          <w:sz w:val="24"/>
          <w:szCs w:val="24"/>
          <w:lang w:val="fr-FR"/>
        </w:rPr>
        <w:t>?</w:t>
      </w:r>
      <w:r w:rsidR="00556590" w:rsidRPr="006260B7">
        <w:rPr>
          <w:rFonts w:ascii="Book Antiqua" w:hAnsi="Book Antiqua" w:cs="Traditional Arabic"/>
          <w:color w:val="000000"/>
          <w:sz w:val="24"/>
          <w:szCs w:val="24"/>
          <w:lang w:val="fr-FR"/>
        </w:rPr>
        <w:t xml:space="preserve">» </w:t>
      </w:r>
    </w:p>
    <w:p w:rsidR="00556590" w:rsidRPr="006260B7" w:rsidRDefault="0001162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color w:val="000000"/>
          <w:sz w:val="24"/>
          <w:szCs w:val="24"/>
          <w:lang w:val="fr-FR"/>
        </w:rPr>
        <w:t>Ils dirent</w:t>
      </w:r>
      <w:r w:rsidR="006260B7"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i/>
          <w:iCs/>
          <w:color w:val="000000"/>
          <w:sz w:val="24"/>
          <w:szCs w:val="24"/>
          <w:lang w:val="fr-FR"/>
        </w:rPr>
        <w:t xml:space="preserve">Le </w:t>
      </w:r>
      <w:r w:rsidR="00BA07DA" w:rsidRPr="006260B7">
        <w:rPr>
          <w:rFonts w:ascii="Book Antiqua" w:hAnsi="Book Antiqua" w:cs="Traditional Arabic"/>
          <w:i/>
          <w:iCs/>
          <w:color w:val="000000"/>
          <w:sz w:val="24"/>
          <w:szCs w:val="24"/>
          <w:lang w:val="fr-FR"/>
        </w:rPr>
        <w:t>m</w:t>
      </w:r>
      <w:r w:rsidR="00556590" w:rsidRPr="006260B7">
        <w:rPr>
          <w:rFonts w:ascii="Book Antiqua" w:hAnsi="Book Antiqua" w:cs="Traditional Arabic"/>
          <w:i/>
          <w:iCs/>
          <w:color w:val="000000"/>
          <w:sz w:val="24"/>
          <w:szCs w:val="24"/>
          <w:lang w:val="fr-FR"/>
        </w:rPr>
        <w:t xml:space="preserve">essager d’Allah </w:t>
      </w:r>
      <w:r w:rsidR="00B73EF9"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B73EF9"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i/>
          <w:iCs/>
          <w:color w:val="000000"/>
          <w:sz w:val="24"/>
          <w:szCs w:val="24"/>
          <w:lang w:val="fr-FR"/>
        </w:rPr>
        <w:t>a transmis</w:t>
      </w:r>
      <w:r w:rsidR="00556590" w:rsidRPr="006260B7">
        <w:rPr>
          <w:rFonts w:ascii="Book Antiqua" w:hAnsi="Book Antiqua" w:cs="Traditional Arabic"/>
          <w:i/>
          <w:iCs/>
          <w:color w:val="000000"/>
          <w:sz w:val="24"/>
          <w:szCs w:val="24"/>
          <w:vertAlign w:val="superscript"/>
        </w:rPr>
        <w:footnoteReference w:id="77"/>
      </w:r>
      <w:r w:rsidR="0033480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w:t>
      </w:r>
    </w:p>
    <w:p w:rsidR="009D29FD"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Ainsi, le pèlerinage est un lien immense qui rassemble les gens de la foi dans l’harmonie, dans l’a</w:t>
      </w:r>
      <w:r w:rsidR="00B73EF9" w:rsidRPr="006260B7">
        <w:rPr>
          <w:rFonts w:ascii="Book Antiqua" w:hAnsi="Book Antiqua" w:cs="Traditional Arabic"/>
          <w:color w:val="000000"/>
          <w:sz w:val="24"/>
          <w:szCs w:val="24"/>
          <w:lang w:val="fr-FR"/>
        </w:rPr>
        <w:t>ffection</w:t>
      </w:r>
      <w:r w:rsidR="00DF6D6C"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l’entraide </w:t>
      </w:r>
      <w:r w:rsidR="00DF6D6C" w:rsidRPr="006260B7">
        <w:rPr>
          <w:rFonts w:ascii="Book Antiqua" w:hAnsi="Book Antiqua" w:cs="Traditional Arabic"/>
          <w:color w:val="000000"/>
          <w:sz w:val="24"/>
          <w:szCs w:val="24"/>
          <w:lang w:val="fr-FR"/>
        </w:rPr>
        <w:t>à</w:t>
      </w:r>
      <w:r w:rsidRPr="006260B7">
        <w:rPr>
          <w:rFonts w:ascii="Book Antiqua" w:hAnsi="Book Antiqua" w:cs="Traditional Arabic"/>
          <w:color w:val="000000"/>
          <w:sz w:val="24"/>
          <w:szCs w:val="24"/>
          <w:lang w:val="fr-FR"/>
        </w:rPr>
        <w:t xml:space="preserve"> la bonté et </w:t>
      </w:r>
      <w:r w:rsidR="00DF6D6C" w:rsidRPr="006260B7">
        <w:rPr>
          <w:rFonts w:ascii="Book Antiqua" w:hAnsi="Book Antiqua" w:cs="Traditional Arabic"/>
          <w:color w:val="000000"/>
          <w:sz w:val="24"/>
          <w:szCs w:val="24"/>
          <w:lang w:val="fr-FR"/>
        </w:rPr>
        <w:t xml:space="preserve">à </w:t>
      </w:r>
      <w:r w:rsidRPr="006260B7">
        <w:rPr>
          <w:rFonts w:ascii="Book Antiqua" w:hAnsi="Book Antiqua" w:cs="Traditional Arabic"/>
          <w:color w:val="000000"/>
          <w:sz w:val="24"/>
          <w:szCs w:val="24"/>
          <w:lang w:val="fr-FR"/>
        </w:rPr>
        <w:t xml:space="preserve">la </w:t>
      </w:r>
      <w:r w:rsidR="00B73EF9" w:rsidRPr="006260B7">
        <w:rPr>
          <w:rFonts w:ascii="Book Antiqua" w:hAnsi="Book Antiqua" w:cs="Traditional Arabic"/>
          <w:color w:val="000000"/>
          <w:sz w:val="24"/>
          <w:szCs w:val="24"/>
          <w:lang w:val="fr-FR"/>
        </w:rPr>
        <w:t>piété,</w:t>
      </w:r>
      <w:r w:rsidRPr="006260B7">
        <w:rPr>
          <w:rFonts w:ascii="Book Antiqua" w:hAnsi="Book Antiqua" w:cs="Traditional Arabic"/>
          <w:color w:val="000000"/>
          <w:sz w:val="24"/>
          <w:szCs w:val="24"/>
          <w:lang w:val="fr-FR"/>
        </w:rPr>
        <w:t xml:space="preserve"> dans </w:t>
      </w:r>
      <w:r w:rsidR="00B73EF9"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’appli</w:t>
      </w:r>
      <w:r w:rsidR="00B73EF9" w:rsidRPr="006260B7">
        <w:rPr>
          <w:rFonts w:ascii="Book Antiqua" w:hAnsi="Book Antiqua" w:cs="Traditional Arabic"/>
          <w:color w:val="000000"/>
          <w:sz w:val="24"/>
          <w:szCs w:val="24"/>
          <w:lang w:val="fr-FR"/>
        </w:rPr>
        <w:t>cation</w:t>
      </w:r>
      <w:r w:rsidRPr="006260B7">
        <w:rPr>
          <w:rFonts w:ascii="Book Antiqua" w:hAnsi="Book Antiqua" w:cs="Traditional Arabic"/>
          <w:color w:val="000000"/>
          <w:sz w:val="24"/>
          <w:szCs w:val="24"/>
          <w:lang w:val="fr-FR"/>
        </w:rPr>
        <w:t xml:space="preserve"> </w:t>
      </w:r>
      <w:r w:rsidR="00B73EF9" w:rsidRPr="006260B7">
        <w:rPr>
          <w:rFonts w:ascii="Book Antiqua" w:hAnsi="Book Antiqua" w:cs="Traditional Arabic"/>
          <w:color w:val="000000"/>
          <w:sz w:val="24"/>
          <w:szCs w:val="24"/>
          <w:lang w:val="fr-FR"/>
        </w:rPr>
        <w:t>d</w:t>
      </w:r>
      <w:r w:rsidRPr="006260B7">
        <w:rPr>
          <w:rFonts w:ascii="Book Antiqua" w:hAnsi="Book Antiqua" w:cs="Traditional Arabic"/>
          <w:color w:val="000000"/>
          <w:sz w:val="24"/>
          <w:szCs w:val="24"/>
          <w:lang w:val="fr-FR"/>
        </w:rPr>
        <w:t>es ordres d’Allah</w:t>
      </w:r>
      <w:r w:rsidR="00B73EF9"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ﻷ</w:t>
      </w:r>
      <w:r w:rsidR="00B73EF9" w:rsidRPr="006260B7">
        <w:rPr>
          <w:rFonts w:ascii="Book Antiqua" w:hAnsi="Book Antiqua" w:cs="Traditional Arabic"/>
          <w:color w:val="000000"/>
          <w:sz w:val="24"/>
          <w:szCs w:val="24"/>
          <w:lang w:val="fr-FR"/>
        </w:rPr>
        <w:t>)</w:t>
      </w:r>
      <w:r w:rsidR="009D29FD" w:rsidRPr="006260B7">
        <w:rPr>
          <w:rFonts w:ascii="Book Antiqua" w:hAnsi="Book Antiqua" w:cs="Traditional Arabic"/>
          <w:color w:val="000000"/>
          <w:sz w:val="24"/>
          <w:szCs w:val="24"/>
          <w:lang w:val="fr-FR"/>
        </w:rPr>
        <w:t xml:space="preserve"> et</w:t>
      </w:r>
      <w:r w:rsidRPr="006260B7">
        <w:rPr>
          <w:rFonts w:ascii="Book Antiqua" w:hAnsi="Book Antiqua" w:cs="Traditional Arabic"/>
          <w:color w:val="000000"/>
          <w:sz w:val="24"/>
          <w:szCs w:val="24"/>
          <w:lang w:val="fr-FR"/>
        </w:rPr>
        <w:t xml:space="preserve"> </w:t>
      </w:r>
      <w:r w:rsidR="009D29FD" w:rsidRPr="006260B7">
        <w:rPr>
          <w:rFonts w:ascii="Book Antiqua" w:hAnsi="Book Antiqua" w:cs="Traditional Arabic"/>
          <w:color w:val="000000"/>
          <w:sz w:val="24"/>
          <w:szCs w:val="24"/>
          <w:lang w:val="fr-FR"/>
        </w:rPr>
        <w:t xml:space="preserve">dans le soulagement des </w:t>
      </w:r>
      <w:r w:rsidRPr="006260B7">
        <w:rPr>
          <w:rFonts w:ascii="Book Antiqua" w:hAnsi="Book Antiqua" w:cs="Traditional Arabic"/>
          <w:color w:val="000000"/>
          <w:sz w:val="24"/>
          <w:szCs w:val="24"/>
          <w:lang w:val="fr-FR"/>
        </w:rPr>
        <w:t>pauvres</w:t>
      </w:r>
      <w:r w:rsidR="009D29FD" w:rsidRPr="006260B7">
        <w:rPr>
          <w:rFonts w:ascii="Book Antiqua" w:hAnsi="Book Antiqua" w:cs="Traditional Arabic"/>
          <w:color w:val="000000"/>
          <w:sz w:val="24"/>
          <w:szCs w:val="24"/>
          <w:lang w:val="fr-FR"/>
        </w:rPr>
        <w:t>.</w:t>
      </w:r>
    </w:p>
    <w:p w:rsidR="009D29FD"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w:t>
      </w:r>
      <w:r w:rsidR="009D29FD" w:rsidRPr="006260B7">
        <w:rPr>
          <w:rFonts w:ascii="Book Antiqua" w:hAnsi="Book Antiqua" w:cs="Traditional Arabic"/>
          <w:color w:val="000000"/>
          <w:sz w:val="24"/>
          <w:szCs w:val="24"/>
          <w:lang w:val="fr-FR"/>
        </w:rPr>
        <w:t xml:space="preserve">observe </w:t>
      </w:r>
      <w:r w:rsidRPr="006260B7">
        <w:rPr>
          <w:rFonts w:ascii="Book Antiqua" w:hAnsi="Book Antiqua" w:cs="Traditional Arabic"/>
          <w:color w:val="000000"/>
          <w:sz w:val="24"/>
          <w:szCs w:val="24"/>
          <w:lang w:val="fr-FR"/>
        </w:rPr>
        <w:t xml:space="preserve">cela au travers de </w:t>
      </w:r>
      <w:r w:rsidR="009D29FD" w:rsidRPr="006260B7">
        <w:rPr>
          <w:rFonts w:ascii="Book Antiqua" w:hAnsi="Book Antiqua" w:cs="Traditional Arabic"/>
          <w:color w:val="000000"/>
          <w:sz w:val="24"/>
          <w:szCs w:val="24"/>
          <w:lang w:val="fr-FR"/>
        </w:rPr>
        <w:t>toutes les</w:t>
      </w:r>
      <w:r w:rsidRPr="006260B7">
        <w:rPr>
          <w:rFonts w:ascii="Book Antiqua" w:hAnsi="Book Antiqua" w:cs="Traditional Arabic"/>
          <w:color w:val="000000"/>
          <w:sz w:val="24"/>
          <w:szCs w:val="24"/>
          <w:lang w:val="fr-FR"/>
        </w:rPr>
        <w:t xml:space="preserve"> offrandes </w:t>
      </w:r>
      <w:r w:rsidR="009D29FD" w:rsidRPr="006260B7">
        <w:rPr>
          <w:rFonts w:ascii="Book Antiqua" w:hAnsi="Book Antiqua" w:cs="Traditional Arabic"/>
          <w:color w:val="000000"/>
          <w:sz w:val="24"/>
          <w:szCs w:val="24"/>
          <w:lang w:val="fr-FR"/>
        </w:rPr>
        <w:t xml:space="preserve">que l’on offre durant le pèlerinage, et tous les </w:t>
      </w:r>
      <w:r w:rsidRPr="006260B7">
        <w:rPr>
          <w:rFonts w:ascii="Book Antiqua" w:hAnsi="Book Antiqua" w:cs="Traditional Arabic"/>
          <w:color w:val="000000"/>
          <w:sz w:val="24"/>
          <w:szCs w:val="24"/>
          <w:lang w:val="fr-FR"/>
        </w:rPr>
        <w:t>sacrifices compensat</w:t>
      </w:r>
      <w:r w:rsidR="009D29FD" w:rsidRPr="006260B7">
        <w:rPr>
          <w:rFonts w:ascii="Book Antiqua" w:hAnsi="Book Antiqua" w:cs="Traditional Arabic"/>
          <w:color w:val="000000"/>
          <w:sz w:val="24"/>
          <w:szCs w:val="24"/>
          <w:lang w:val="fr-FR"/>
        </w:rPr>
        <w:t>oires de bêtes</w:t>
      </w:r>
      <w:r w:rsidRPr="006260B7">
        <w:rPr>
          <w:rFonts w:ascii="Book Antiqua" w:hAnsi="Book Antiqua" w:cs="Traditional Arabic"/>
          <w:color w:val="000000"/>
          <w:sz w:val="24"/>
          <w:szCs w:val="24"/>
          <w:lang w:val="fr-FR"/>
        </w:rPr>
        <w:t xml:space="preserve"> </w:t>
      </w:r>
      <w:r w:rsidR="00147591" w:rsidRPr="006260B7">
        <w:rPr>
          <w:rFonts w:ascii="Book Antiqua" w:hAnsi="Book Antiqua" w:cs="Traditional Arabic"/>
          <w:color w:val="000000"/>
          <w:sz w:val="24"/>
          <w:szCs w:val="24"/>
          <w:lang w:val="fr-FR"/>
        </w:rPr>
        <w:t>«</w:t>
      </w:r>
      <w:r w:rsidR="009D29FD" w:rsidRPr="006260B7">
        <w:rPr>
          <w:rFonts w:ascii="Book Antiqua" w:hAnsi="Book Antiqua" w:cs="Traditional Arabic"/>
          <w:color w:val="000000"/>
          <w:sz w:val="24"/>
          <w:szCs w:val="24"/>
          <w:lang w:val="fr-FR"/>
        </w:rPr>
        <w:t>que l’on distribue ensuite aux pauvres</w:t>
      </w:r>
      <w:r w:rsidR="00147591" w:rsidRPr="006260B7">
        <w:rPr>
          <w:rFonts w:ascii="Book Antiqua" w:hAnsi="Book Antiqua" w:cs="Traditional Arabic"/>
          <w:color w:val="000000"/>
          <w:sz w:val="24"/>
          <w:szCs w:val="24"/>
          <w:lang w:val="fr-FR"/>
        </w:rPr>
        <w:t>»</w:t>
      </w:r>
      <w:r w:rsidR="009D29FD"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lorsque le pèlerin commet un manquement dans les </w:t>
      </w:r>
      <w:r w:rsidR="009D29FD" w:rsidRPr="006260B7">
        <w:rPr>
          <w:rFonts w:ascii="Book Antiqua" w:hAnsi="Book Antiqua" w:cs="Traditional Arabic"/>
          <w:color w:val="000000"/>
          <w:sz w:val="24"/>
          <w:szCs w:val="24"/>
          <w:lang w:val="fr-FR"/>
        </w:rPr>
        <w:t xml:space="preserve">actes obligatoires </w:t>
      </w:r>
      <w:r w:rsidRPr="006260B7">
        <w:rPr>
          <w:rFonts w:ascii="Book Antiqua" w:hAnsi="Book Antiqua" w:cs="Traditional Arabic"/>
          <w:color w:val="000000"/>
          <w:sz w:val="24"/>
          <w:szCs w:val="24"/>
          <w:lang w:val="fr-FR"/>
        </w:rPr>
        <w:t>du pèlerinage ou commet un interdit</w:t>
      </w:r>
      <w:r w:rsidR="009D29FD"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Et vois comment cela </w:t>
      </w:r>
      <w:r w:rsidR="00DF6D6C" w:rsidRPr="006260B7">
        <w:rPr>
          <w:rFonts w:ascii="Book Antiqua" w:hAnsi="Book Antiqua" w:cs="Traditional Arabic"/>
          <w:color w:val="000000"/>
          <w:sz w:val="24"/>
          <w:szCs w:val="24"/>
          <w:lang w:val="fr-FR"/>
        </w:rPr>
        <w:t xml:space="preserve">leur </w:t>
      </w:r>
      <w:r w:rsidR="009D29FD" w:rsidRPr="006260B7">
        <w:rPr>
          <w:rFonts w:ascii="Book Antiqua" w:hAnsi="Book Antiqua" w:cs="Traditional Arabic"/>
          <w:color w:val="000000"/>
          <w:sz w:val="24"/>
          <w:szCs w:val="24"/>
          <w:lang w:val="fr-FR"/>
        </w:rPr>
        <w:t>profite énormément</w:t>
      </w:r>
      <w:r w:rsidRPr="006260B7">
        <w:rPr>
          <w:rFonts w:ascii="Book Antiqua" w:hAnsi="Book Antiqua" w:cs="Traditional Arabic"/>
          <w:color w:val="000000"/>
          <w:sz w:val="24"/>
          <w:szCs w:val="24"/>
          <w:lang w:val="fr-FR"/>
        </w:rPr>
        <w:t xml:space="preserve">. </w:t>
      </w:r>
    </w:p>
    <w:p w:rsidR="00556590" w:rsidRPr="006260B7" w:rsidRDefault="009D29F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En somme</w:t>
      </w:r>
      <w:r w:rsidR="00556590" w:rsidRPr="006260B7">
        <w:rPr>
          <w:rFonts w:ascii="Book Antiqua" w:hAnsi="Book Antiqua" w:cs="Traditional Arabic"/>
          <w:color w:val="000000"/>
          <w:sz w:val="24"/>
          <w:szCs w:val="24"/>
          <w:lang w:val="fr-FR"/>
        </w:rPr>
        <w:t>, le pèlerinage</w:t>
      </w:r>
      <w:r w:rsidRPr="006260B7">
        <w:rPr>
          <w:rFonts w:ascii="Book Antiqua" w:hAnsi="Book Antiqua" w:cs="Traditional Arabic"/>
          <w:color w:val="000000"/>
          <w:sz w:val="24"/>
          <w:szCs w:val="24"/>
          <w:lang w:val="fr-FR"/>
        </w:rPr>
        <w:t xml:space="preserve"> est une occasion qui met en </w:t>
      </w:r>
      <w:r w:rsidR="00556590" w:rsidRPr="006260B7">
        <w:rPr>
          <w:rFonts w:ascii="Book Antiqua" w:hAnsi="Book Antiqua" w:cs="Traditional Arabic"/>
          <w:color w:val="000000"/>
          <w:sz w:val="24"/>
          <w:szCs w:val="24"/>
          <w:lang w:val="fr-FR"/>
        </w:rPr>
        <w:t xml:space="preserve">évidence la fraternité et le lien </w:t>
      </w:r>
      <w:r w:rsidRPr="006260B7">
        <w:rPr>
          <w:rFonts w:ascii="Book Antiqua" w:hAnsi="Book Antiqua" w:cs="Traditional Arabic"/>
          <w:color w:val="000000"/>
          <w:sz w:val="24"/>
          <w:szCs w:val="24"/>
          <w:lang w:val="fr-FR"/>
        </w:rPr>
        <w:t xml:space="preserve">de </w:t>
      </w:r>
      <w:r w:rsidR="00556590" w:rsidRPr="006260B7">
        <w:rPr>
          <w:rFonts w:ascii="Book Antiqua" w:hAnsi="Book Antiqua" w:cs="Traditional Arabic"/>
          <w:color w:val="000000"/>
          <w:sz w:val="24"/>
          <w:szCs w:val="24"/>
          <w:lang w:val="fr-FR"/>
        </w:rPr>
        <w:t>la foi ainsi que l’</w:t>
      </w:r>
      <w:r w:rsidRPr="006260B7">
        <w:rPr>
          <w:rFonts w:ascii="Book Antiqua" w:hAnsi="Book Antiqua" w:cs="Traditional Arabic"/>
          <w:color w:val="000000"/>
          <w:sz w:val="24"/>
          <w:szCs w:val="24"/>
          <w:lang w:val="fr-FR"/>
        </w:rPr>
        <w:t>affection</w:t>
      </w:r>
      <w:r w:rsidR="00556590" w:rsidRPr="006260B7">
        <w:rPr>
          <w:rFonts w:ascii="Book Antiqua" w:hAnsi="Book Antiqua" w:cs="Traditional Arabic"/>
          <w:color w:val="000000"/>
          <w:sz w:val="24"/>
          <w:szCs w:val="24"/>
          <w:lang w:val="fr-FR"/>
        </w:rPr>
        <w:t xml:space="preserve">, l’amour et l’entraide dans la bonté et la </w:t>
      </w:r>
      <w:r w:rsidRPr="006260B7">
        <w:rPr>
          <w:rFonts w:ascii="Book Antiqua" w:hAnsi="Book Antiqua" w:cs="Traditional Arabic"/>
          <w:color w:val="000000"/>
          <w:sz w:val="24"/>
          <w:szCs w:val="24"/>
          <w:lang w:val="fr-FR"/>
        </w:rPr>
        <w:t>piété</w:t>
      </w:r>
      <w:r w:rsidR="00556590" w:rsidRPr="006260B7">
        <w:rPr>
          <w:rFonts w:ascii="Book Antiqua" w:hAnsi="Book Antiqua" w:cs="Traditional Arabic"/>
          <w:color w:val="000000"/>
          <w:sz w:val="24"/>
          <w:szCs w:val="24"/>
          <w:lang w:val="fr-FR"/>
        </w:rPr>
        <w:t>.</w:t>
      </w:r>
    </w:p>
    <w:p w:rsidR="009D29FD"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durant ce jour béni qu’est le jour d</w:t>
      </w:r>
      <w:r w:rsidR="009D29FD" w:rsidRPr="006260B7">
        <w:rPr>
          <w:rFonts w:ascii="Book Antiqua" w:hAnsi="Book Antiqua" w:cs="Traditional Arabic"/>
          <w:color w:val="000000"/>
          <w:sz w:val="24"/>
          <w:szCs w:val="24"/>
          <w:lang w:val="fr-FR"/>
        </w:rPr>
        <w:t xml:space="preserve">e </w:t>
      </w:r>
      <w:r w:rsidR="009D29FD"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Arafa</w:t>
      </w:r>
      <w:r w:rsidR="009D29FD" w:rsidRPr="006260B7">
        <w:rPr>
          <w:rFonts w:ascii="Book Antiqua" w:hAnsi="Book Antiqua" w:cs="Traditional Arabic"/>
          <w:color w:val="000000"/>
          <w:sz w:val="24"/>
          <w:szCs w:val="24"/>
          <w:lang w:val="fr-FR"/>
        </w:rPr>
        <w:t>h</w:t>
      </w:r>
      <w:r w:rsidRPr="006260B7">
        <w:rPr>
          <w:rFonts w:ascii="Book Antiqua" w:hAnsi="Book Antiqua" w:cs="Traditional Arabic"/>
          <w:color w:val="000000"/>
          <w:sz w:val="24"/>
          <w:szCs w:val="24"/>
          <w:lang w:val="fr-FR"/>
        </w:rPr>
        <w:t xml:space="preserve">, les </w:t>
      </w:r>
      <w:r w:rsidR="00DF6D6C" w:rsidRPr="006260B7">
        <w:rPr>
          <w:rFonts w:ascii="Book Antiqua" w:hAnsi="Book Antiqua" w:cs="Traditional Arabic"/>
          <w:color w:val="000000"/>
          <w:sz w:val="24"/>
          <w:szCs w:val="24"/>
          <w:lang w:val="fr-FR"/>
        </w:rPr>
        <w:t xml:space="preserve">pèlerins </w:t>
      </w:r>
      <w:r w:rsidR="009D29FD" w:rsidRPr="006260B7">
        <w:rPr>
          <w:rFonts w:ascii="Book Antiqua" w:hAnsi="Book Antiqua" w:cs="Traditional Arabic"/>
          <w:color w:val="000000"/>
          <w:sz w:val="24"/>
          <w:szCs w:val="24"/>
          <w:lang w:val="fr-FR"/>
        </w:rPr>
        <w:t>répètent incessamment</w:t>
      </w:r>
      <w:r w:rsidRPr="006260B7">
        <w:rPr>
          <w:rFonts w:ascii="Book Antiqua" w:hAnsi="Book Antiqua" w:cs="Traditional Arabic"/>
          <w:color w:val="000000"/>
          <w:sz w:val="24"/>
          <w:szCs w:val="24"/>
          <w:lang w:val="fr-FR"/>
        </w:rPr>
        <w:t xml:space="preserve"> la parole suivante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9D29FD" w:rsidRPr="006260B7">
        <w:rPr>
          <w:rFonts w:ascii="Book Antiqua" w:hAnsi="Book Antiqua" w:cs="Traditional Arabic"/>
          <w:b/>
          <w:bCs/>
          <w:i/>
          <w:iCs/>
          <w:color w:val="000000"/>
          <w:sz w:val="24"/>
          <w:szCs w:val="24"/>
          <w:lang w:val="fr-FR"/>
        </w:rPr>
        <w:t>I</w:t>
      </w:r>
      <w:r w:rsidRPr="006260B7">
        <w:rPr>
          <w:rFonts w:ascii="Book Antiqua" w:hAnsi="Book Antiqua" w:cs="Traditional Arabic"/>
          <w:b/>
          <w:bCs/>
          <w:i/>
          <w:iCs/>
          <w:color w:val="000000"/>
          <w:sz w:val="24"/>
          <w:szCs w:val="24"/>
          <w:lang w:val="fr-FR"/>
        </w:rPr>
        <w:t>l n’y a de divinité digne d’être adorée en dehors d’Allah</w:t>
      </w:r>
      <w:r w:rsidR="009D29FD" w:rsidRPr="006260B7">
        <w:rPr>
          <w:rFonts w:ascii="Book Antiqua" w:hAnsi="Book Antiqua" w:cs="Traditional Arabic"/>
          <w:b/>
          <w:bCs/>
          <w:i/>
          <w:iCs/>
          <w:color w:val="000000"/>
          <w:sz w:val="24"/>
          <w:szCs w:val="24"/>
          <w:lang w:val="fr-FR"/>
        </w:rPr>
        <w:t>.</w:t>
      </w:r>
      <w:r w:rsidRPr="006260B7">
        <w:rPr>
          <w:rFonts w:ascii="Book Antiqua" w:hAnsi="Book Antiqua" w:cs="Traditional Arabic"/>
          <w:color w:val="000000"/>
          <w:sz w:val="24"/>
          <w:szCs w:val="24"/>
          <w:lang w:val="fr-FR"/>
        </w:rPr>
        <w:t xml:space="preserve">» </w:t>
      </w:r>
    </w:p>
    <w:p w:rsidR="009D29FD" w:rsidRPr="006260B7" w:rsidRDefault="009D29F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Or</w:t>
      </w:r>
      <w:r w:rsidR="0055659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elle </w:t>
      </w:r>
      <w:r w:rsidR="00556590" w:rsidRPr="006260B7">
        <w:rPr>
          <w:rFonts w:ascii="Book Antiqua" w:hAnsi="Book Antiqua" w:cs="Traditional Arabic"/>
          <w:color w:val="000000"/>
          <w:sz w:val="24"/>
          <w:szCs w:val="24"/>
          <w:lang w:val="fr-FR"/>
        </w:rPr>
        <w:t xml:space="preserve">est ce qu’il y a de mieux à dire durant cette journée. </w:t>
      </w:r>
      <w:r w:rsidRPr="006260B7">
        <w:rPr>
          <w:rFonts w:ascii="Book Antiqua" w:hAnsi="Book Antiqua" w:cs="Traditional Arabic"/>
          <w:color w:val="000000"/>
          <w:sz w:val="24"/>
          <w:szCs w:val="24"/>
          <w:lang w:val="fr-FR"/>
        </w:rPr>
        <w:t xml:space="preserve">C’est </w:t>
      </w:r>
      <w:r w:rsidR="00556590" w:rsidRPr="006260B7">
        <w:rPr>
          <w:rFonts w:ascii="Book Antiqua" w:hAnsi="Book Antiqua" w:cs="Traditional Arabic"/>
          <w:color w:val="000000"/>
          <w:sz w:val="24"/>
          <w:szCs w:val="24"/>
          <w:lang w:val="fr-FR"/>
        </w:rPr>
        <w:t xml:space="preserve">même la meilleure de toutes les paroles et la plus aimée auprès d’Allah. </w:t>
      </w:r>
      <w:r w:rsidRPr="006260B7">
        <w:rPr>
          <w:rFonts w:ascii="Book Antiqua" w:hAnsi="Book Antiqua" w:cs="Traditional Arabic"/>
          <w:color w:val="000000"/>
          <w:sz w:val="24"/>
          <w:szCs w:val="24"/>
          <w:lang w:val="fr-FR"/>
        </w:rPr>
        <w:t>I</w:t>
      </w:r>
      <w:r w:rsidR="00556590" w:rsidRPr="006260B7">
        <w:rPr>
          <w:rFonts w:ascii="Book Antiqua" w:hAnsi="Book Antiqua" w:cs="Traditional Arabic"/>
          <w:color w:val="000000"/>
          <w:sz w:val="24"/>
          <w:szCs w:val="24"/>
          <w:lang w:val="fr-FR"/>
        </w:rPr>
        <w:t xml:space="preserve">l </w:t>
      </w:r>
      <w:r w:rsidRPr="006260B7">
        <w:rPr>
          <w:rFonts w:ascii="Book Antiqua" w:hAnsi="Book Antiqua" w:cs="Traditional Arabic"/>
          <w:color w:val="000000"/>
          <w:sz w:val="24"/>
          <w:szCs w:val="24"/>
          <w:lang w:val="fr-FR"/>
        </w:rPr>
        <w:t xml:space="preserve">est rapporté </w:t>
      </w:r>
      <w:r w:rsidR="00556590" w:rsidRPr="006260B7">
        <w:rPr>
          <w:rFonts w:ascii="Book Antiqua" w:hAnsi="Book Antiqua" w:cs="Traditional Arabic"/>
          <w:color w:val="000000"/>
          <w:sz w:val="24"/>
          <w:szCs w:val="24"/>
          <w:lang w:val="fr-FR"/>
        </w:rPr>
        <w:t xml:space="preserve">de manière </w:t>
      </w:r>
      <w:r w:rsidRPr="006260B7">
        <w:rPr>
          <w:rFonts w:ascii="Book Antiqua" w:hAnsi="Book Antiqua" w:cs="Traditional Arabic"/>
          <w:color w:val="000000"/>
          <w:sz w:val="24"/>
          <w:szCs w:val="24"/>
          <w:lang w:val="fr-FR"/>
        </w:rPr>
        <w:t xml:space="preserve">authentique </w:t>
      </w:r>
      <w:r w:rsidR="00556590" w:rsidRPr="006260B7">
        <w:rPr>
          <w:rFonts w:ascii="Book Antiqua" w:hAnsi="Book Antiqua" w:cs="Traditional Arabic"/>
          <w:color w:val="000000"/>
          <w:sz w:val="24"/>
          <w:szCs w:val="24"/>
          <w:lang w:val="fr-FR"/>
        </w:rPr>
        <w:t xml:space="preserve">dans </w:t>
      </w:r>
      <w:r w:rsidRPr="006260B7">
        <w:rPr>
          <w:rFonts w:ascii="Book Antiqua" w:hAnsi="Book Antiqua" w:cs="Traditional Arabic"/>
          <w:color w:val="000000"/>
          <w:sz w:val="24"/>
          <w:szCs w:val="24"/>
          <w:lang w:val="fr-FR"/>
        </w:rPr>
        <w:t xml:space="preserve">un </w:t>
      </w:r>
      <w:r w:rsidR="00556590" w:rsidRPr="006260B7">
        <w:rPr>
          <w:rFonts w:ascii="Book Antiqua" w:hAnsi="Book Antiqua" w:cs="Traditional Arabic"/>
          <w:color w:val="000000"/>
          <w:sz w:val="24"/>
          <w:szCs w:val="24"/>
          <w:lang w:val="fr-FR"/>
        </w:rPr>
        <w:t xml:space="preserve">hadith du </w:t>
      </w:r>
      <w:r w:rsidR="00BA07DA" w:rsidRPr="006260B7">
        <w:rPr>
          <w:rFonts w:ascii="Book Antiqua" w:hAnsi="Book Antiqua" w:cs="Traditional Arabic"/>
          <w:color w:val="000000"/>
          <w:sz w:val="24"/>
          <w:szCs w:val="24"/>
          <w:lang w:val="fr-FR"/>
        </w:rPr>
        <w:t>p</w:t>
      </w:r>
      <w:r w:rsidR="00556590" w:rsidRPr="006260B7">
        <w:rPr>
          <w:rFonts w:ascii="Book Antiqua" w:hAnsi="Book Antiqua" w:cs="Traditional Arabic"/>
          <w:color w:val="000000"/>
          <w:sz w:val="24"/>
          <w:szCs w:val="24"/>
          <w:lang w:val="fr-FR"/>
        </w:rPr>
        <w:t>rophète</w:t>
      </w:r>
      <w:r w:rsidR="002F11F9"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2F11F9"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w:t>
      </w:r>
      <w:r w:rsidRPr="006260B7">
        <w:rPr>
          <w:rFonts w:ascii="Book Antiqua" w:hAnsi="Book Antiqua" w:cs="Traditional Arabic"/>
          <w:b/>
          <w:bCs/>
          <w:i/>
          <w:iCs/>
          <w:color w:val="000000"/>
          <w:sz w:val="24"/>
          <w:szCs w:val="24"/>
          <w:lang w:val="fr-FR"/>
        </w:rPr>
        <w:t xml:space="preserve">La meilleure des invocations est celle du jour de </w:t>
      </w:r>
      <w:r w:rsidRPr="006260B7">
        <w:rPr>
          <w:rFonts w:ascii="Book Antiqua" w:hAnsi="Book Antiqua" w:cs="Traditional Arabic"/>
          <w:b/>
          <w:bCs/>
          <w:i/>
          <w:iCs/>
          <w:color w:val="000000"/>
          <w:sz w:val="24"/>
          <w:szCs w:val="24"/>
          <w:vertAlign w:val="superscript"/>
          <w:lang w:val="fr-FR"/>
        </w:rPr>
        <w:t>c</w:t>
      </w:r>
      <w:r w:rsidRPr="006260B7">
        <w:rPr>
          <w:rFonts w:ascii="Book Antiqua" w:hAnsi="Book Antiqua" w:cs="Traditional Arabic"/>
          <w:b/>
          <w:bCs/>
          <w:i/>
          <w:iCs/>
          <w:color w:val="000000"/>
          <w:sz w:val="24"/>
          <w:szCs w:val="24"/>
          <w:lang w:val="fr-FR"/>
        </w:rPr>
        <w:t xml:space="preserve">Arafâh. Et la meilleure chose que j’ai dite, ainsi que les prophètes avant moi, est </w:t>
      </w:r>
      <w:r w:rsidR="00334800"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Il n’y a pas de divinité digne d’être adorée en dehors d’Allah Seul et sans associé. A Lui la royauté et à Lui la louange, et Il est capable de toute chose</w:t>
      </w:r>
      <w:r w:rsidRPr="006260B7">
        <w:rPr>
          <w:rFonts w:ascii="Book Antiqua" w:hAnsi="Book Antiqua" w:cs="Traditional Arabic"/>
          <w:color w:val="000000"/>
          <w:sz w:val="24"/>
          <w:szCs w:val="24"/>
          <w:vertAlign w:val="superscript"/>
        </w:rPr>
        <w:footnoteReference w:id="78"/>
      </w:r>
      <w:r w:rsidRPr="006260B7">
        <w:rPr>
          <w:rFonts w:ascii="Book Antiqua" w:hAnsi="Book Antiqua" w:cs="Traditional Arabic"/>
          <w:b/>
          <w:bCs/>
          <w:i/>
          <w:iCs/>
          <w:color w:val="000000"/>
          <w:sz w:val="24"/>
          <w:szCs w:val="24"/>
          <w:lang w:val="fr-FR"/>
        </w:rPr>
        <w:t>.</w:t>
      </w:r>
      <w:r w:rsidR="00334800"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2E4ACC" w:rsidRPr="006260B7" w:rsidRDefault="009D29FD"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Ceci comporte une </w:t>
      </w:r>
      <w:r w:rsidR="00556590" w:rsidRPr="006260B7">
        <w:rPr>
          <w:rFonts w:ascii="Book Antiqua" w:hAnsi="Book Antiqua" w:cs="Traditional Arabic"/>
          <w:color w:val="000000"/>
          <w:sz w:val="24"/>
          <w:szCs w:val="24"/>
          <w:lang w:val="fr-FR"/>
        </w:rPr>
        <w:t xml:space="preserve">allusion évidente au fait que le rassemblement des musulmans ne peut se faire que sur l’unicité d’Allah et le suivi du </w:t>
      </w:r>
      <w:r w:rsidR="00BA07DA" w:rsidRPr="006260B7">
        <w:rPr>
          <w:rFonts w:ascii="Book Antiqua" w:hAnsi="Book Antiqua" w:cs="Traditional Arabic"/>
          <w:color w:val="000000"/>
          <w:sz w:val="24"/>
          <w:szCs w:val="24"/>
          <w:lang w:val="fr-FR"/>
        </w:rPr>
        <w:t>m</w:t>
      </w:r>
      <w:r w:rsidR="00556590" w:rsidRPr="006260B7">
        <w:rPr>
          <w:rFonts w:ascii="Book Antiqua" w:hAnsi="Book Antiqua" w:cs="Traditional Arabic"/>
          <w:color w:val="000000"/>
          <w:sz w:val="24"/>
          <w:szCs w:val="24"/>
          <w:lang w:val="fr-FR"/>
        </w:rPr>
        <w:t>essager</w:t>
      </w:r>
      <w:r w:rsidR="002F11F9"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d’Allah </w:t>
      </w:r>
      <w:r w:rsidR="002F11F9"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2F11F9" w:rsidRPr="006260B7">
        <w:rPr>
          <w:rFonts w:ascii="Book Antiqua" w:hAnsi="Book Antiqua" w:cs="Traditional Arabic"/>
          <w:color w:val="000000"/>
          <w:sz w:val="24"/>
          <w:szCs w:val="24"/>
          <w:lang w:val="fr-FR"/>
        </w:rPr>
        <w:t>)</w:t>
      </w:r>
      <w:r w:rsidR="002E4ACC" w:rsidRPr="006260B7">
        <w:rPr>
          <w:rFonts w:ascii="Book Antiqua" w:hAnsi="Book Antiqua" w:cs="Traditional Arabic"/>
          <w:color w:val="000000"/>
          <w:sz w:val="24"/>
          <w:szCs w:val="24"/>
          <w:lang w:val="fr-FR"/>
        </w:rPr>
        <w:t>, car</w:t>
      </w:r>
      <w:r w:rsidR="00556590" w:rsidRPr="006260B7">
        <w:rPr>
          <w:rFonts w:ascii="Book Antiqua" w:hAnsi="Book Antiqua" w:cs="Traditional Arabic"/>
          <w:color w:val="000000"/>
          <w:sz w:val="24"/>
          <w:szCs w:val="24"/>
          <w:lang w:val="fr-FR"/>
        </w:rPr>
        <w:t xml:space="preserve"> </w:t>
      </w:r>
      <w:r w:rsidR="002E4ACC" w:rsidRPr="006260B7">
        <w:rPr>
          <w:rFonts w:ascii="Book Antiqua" w:hAnsi="Book Antiqua" w:cs="Traditional Arabic"/>
          <w:color w:val="000000"/>
          <w:sz w:val="24"/>
          <w:szCs w:val="24"/>
          <w:lang w:val="fr-FR"/>
        </w:rPr>
        <w:t xml:space="preserve">c’est la raison d’être des créatures et c’est par cela que </w:t>
      </w:r>
      <w:r w:rsidR="00556590" w:rsidRPr="006260B7">
        <w:rPr>
          <w:rFonts w:ascii="Book Antiqua" w:hAnsi="Book Antiqua" w:cs="Traditional Arabic"/>
          <w:color w:val="000000"/>
          <w:sz w:val="24"/>
          <w:szCs w:val="24"/>
          <w:lang w:val="fr-FR"/>
        </w:rPr>
        <w:t xml:space="preserve">les passions disparaissent et l’inimitié </w:t>
      </w:r>
      <w:r w:rsidR="002E4ACC" w:rsidRPr="006260B7">
        <w:rPr>
          <w:rFonts w:ascii="Book Antiqua" w:hAnsi="Book Antiqua" w:cs="Traditional Arabic"/>
          <w:color w:val="000000"/>
          <w:sz w:val="24"/>
          <w:szCs w:val="24"/>
          <w:lang w:val="fr-FR"/>
        </w:rPr>
        <w:t xml:space="preserve">et la haine </w:t>
      </w:r>
      <w:r w:rsidR="00556590" w:rsidRPr="006260B7">
        <w:rPr>
          <w:rFonts w:ascii="Book Antiqua" w:hAnsi="Book Antiqua" w:cs="Traditional Arabic"/>
          <w:color w:val="000000"/>
          <w:sz w:val="24"/>
          <w:szCs w:val="24"/>
          <w:lang w:val="fr-FR"/>
        </w:rPr>
        <w:t>se dissipe</w:t>
      </w:r>
      <w:r w:rsidR="002E4ACC" w:rsidRPr="006260B7">
        <w:rPr>
          <w:rFonts w:ascii="Book Antiqua" w:hAnsi="Book Antiqua" w:cs="Traditional Arabic"/>
          <w:color w:val="000000"/>
          <w:sz w:val="24"/>
          <w:szCs w:val="24"/>
          <w:lang w:val="fr-FR"/>
        </w:rPr>
        <w:t>nt</w:t>
      </w:r>
      <w:r w:rsidR="00556590" w:rsidRPr="006260B7">
        <w:rPr>
          <w:rFonts w:ascii="Book Antiqua" w:hAnsi="Book Antiqua" w:cs="Traditional Arabic"/>
          <w:color w:val="000000"/>
          <w:sz w:val="24"/>
          <w:szCs w:val="24"/>
          <w:lang w:val="fr-FR"/>
        </w:rPr>
        <w:t>, les cœurs se réunissent</w:t>
      </w:r>
      <w:r w:rsidR="002E4ACC"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color w:val="000000"/>
          <w:sz w:val="24"/>
          <w:szCs w:val="24"/>
          <w:lang w:val="fr-FR"/>
        </w:rPr>
        <w:t>l</w:t>
      </w:r>
      <w:r w:rsidR="002E4ACC" w:rsidRPr="006260B7">
        <w:rPr>
          <w:rFonts w:ascii="Book Antiqua" w:hAnsi="Book Antiqua" w:cs="Traditional Arabic"/>
          <w:color w:val="000000"/>
          <w:sz w:val="24"/>
          <w:szCs w:val="24"/>
          <w:lang w:val="fr-FR"/>
        </w:rPr>
        <w:t>a</w:t>
      </w:r>
      <w:r w:rsidR="00556590" w:rsidRPr="006260B7">
        <w:rPr>
          <w:rFonts w:ascii="Book Antiqua" w:hAnsi="Book Antiqua" w:cs="Traditional Arabic"/>
          <w:color w:val="000000"/>
          <w:sz w:val="24"/>
          <w:szCs w:val="24"/>
          <w:lang w:val="fr-FR"/>
        </w:rPr>
        <w:t xml:space="preserve"> parole devient une et les rangs </w:t>
      </w:r>
      <w:r w:rsidR="002E4ACC" w:rsidRPr="006260B7">
        <w:rPr>
          <w:rFonts w:ascii="Book Antiqua" w:hAnsi="Book Antiqua" w:cs="Traditional Arabic"/>
          <w:color w:val="000000"/>
          <w:sz w:val="24"/>
          <w:szCs w:val="24"/>
          <w:lang w:val="fr-FR"/>
        </w:rPr>
        <w:t>se regroupent.</w:t>
      </w:r>
    </w:p>
    <w:p w:rsidR="00556590"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chaque fois que </w:t>
      </w:r>
      <w:r w:rsidR="002E4ACC"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attachement à cette parole s’affaiblit</w:t>
      </w:r>
      <w:r w:rsidR="002E4ACC" w:rsidRPr="006260B7">
        <w:rPr>
          <w:rFonts w:ascii="Book Antiqua" w:hAnsi="Book Antiqua" w:cs="Traditional Arabic"/>
          <w:color w:val="000000"/>
          <w:sz w:val="24"/>
          <w:szCs w:val="24"/>
          <w:lang w:val="fr-FR"/>
        </w:rPr>
        <w:t xml:space="preserve"> chez les musulmans</w:t>
      </w:r>
      <w:r w:rsidRPr="006260B7">
        <w:rPr>
          <w:rFonts w:ascii="Book Antiqua" w:hAnsi="Book Antiqua" w:cs="Traditional Arabic"/>
          <w:color w:val="000000"/>
          <w:sz w:val="24"/>
          <w:szCs w:val="24"/>
          <w:lang w:val="fr-FR"/>
        </w:rPr>
        <w:t xml:space="preserve">, alors leur </w:t>
      </w:r>
      <w:r w:rsidR="002E4ACC" w:rsidRPr="006260B7">
        <w:rPr>
          <w:rFonts w:ascii="Book Antiqua" w:hAnsi="Book Antiqua" w:cs="Traditional Arabic"/>
          <w:color w:val="000000"/>
          <w:sz w:val="24"/>
          <w:szCs w:val="24"/>
          <w:lang w:val="fr-FR"/>
        </w:rPr>
        <w:t xml:space="preserve">degré </w:t>
      </w:r>
      <w:r w:rsidRPr="006260B7">
        <w:rPr>
          <w:rFonts w:ascii="Book Antiqua" w:hAnsi="Book Antiqua" w:cs="Traditional Arabic"/>
          <w:color w:val="000000"/>
          <w:sz w:val="24"/>
          <w:szCs w:val="24"/>
          <w:lang w:val="fr-FR"/>
        </w:rPr>
        <w:t>d</w:t>
      </w:r>
      <w:r w:rsidR="002E4ACC" w:rsidRPr="006260B7">
        <w:rPr>
          <w:rFonts w:ascii="Book Antiqua" w:hAnsi="Book Antiqua" w:cs="Traditional Arabic"/>
          <w:color w:val="000000"/>
          <w:sz w:val="24"/>
          <w:szCs w:val="24"/>
          <w:lang w:val="fr-FR"/>
        </w:rPr>
        <w:t>’unité</w:t>
      </w:r>
      <w:r w:rsidRPr="006260B7">
        <w:rPr>
          <w:rFonts w:ascii="Book Antiqua" w:hAnsi="Book Antiqua" w:cs="Traditional Arabic"/>
          <w:color w:val="000000"/>
          <w:sz w:val="24"/>
          <w:szCs w:val="24"/>
          <w:lang w:val="fr-FR"/>
        </w:rPr>
        <w:t xml:space="preserve"> et d’harmonie </w:t>
      </w:r>
      <w:r w:rsidR="008A552A" w:rsidRPr="006260B7">
        <w:rPr>
          <w:rFonts w:ascii="Book Antiqua" w:hAnsi="Book Antiqua" w:cs="Traditional Arabic"/>
          <w:color w:val="000000"/>
          <w:sz w:val="24"/>
          <w:szCs w:val="24"/>
          <w:lang w:val="fr-FR"/>
        </w:rPr>
        <w:t>se retrouve</w:t>
      </w:r>
      <w:r w:rsidR="002E4ACC" w:rsidRPr="006260B7">
        <w:rPr>
          <w:rFonts w:ascii="Book Antiqua" w:hAnsi="Book Antiqua" w:cs="Traditional Arabic"/>
          <w:color w:val="000000"/>
          <w:sz w:val="24"/>
          <w:szCs w:val="24"/>
          <w:lang w:val="fr-FR"/>
        </w:rPr>
        <w:t xml:space="preserve"> réduit</w:t>
      </w:r>
      <w:r w:rsidRPr="006260B7">
        <w:rPr>
          <w:rFonts w:ascii="Book Antiqua" w:hAnsi="Book Antiqua" w:cs="Traditional Arabic"/>
          <w:color w:val="000000"/>
          <w:sz w:val="24"/>
          <w:szCs w:val="24"/>
          <w:lang w:val="fr-FR"/>
        </w:rPr>
        <w:t xml:space="preserve"> dans une même proportion.</w:t>
      </w:r>
    </w:p>
    <w:p w:rsidR="00556590" w:rsidRPr="006260B7" w:rsidRDefault="00F3438B"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De plus, c</w:t>
      </w:r>
      <w:r w:rsidR="00556590" w:rsidRPr="006260B7">
        <w:rPr>
          <w:rFonts w:ascii="Book Antiqua" w:hAnsi="Book Antiqua" w:cs="Traditional Arabic"/>
          <w:color w:val="000000"/>
          <w:sz w:val="24"/>
          <w:szCs w:val="24"/>
          <w:lang w:val="fr-FR"/>
        </w:rPr>
        <w:t xml:space="preserve">es </w:t>
      </w:r>
      <w:r w:rsidRPr="006260B7">
        <w:rPr>
          <w:rFonts w:ascii="Book Antiqua" w:hAnsi="Book Antiqua" w:cs="Traditional Arabic"/>
          <w:color w:val="000000"/>
          <w:sz w:val="24"/>
          <w:szCs w:val="24"/>
          <w:lang w:val="fr-FR"/>
        </w:rPr>
        <w:t xml:space="preserve">masses </w:t>
      </w:r>
      <w:r w:rsidR="00556590" w:rsidRPr="006260B7">
        <w:rPr>
          <w:rFonts w:ascii="Book Antiqua" w:hAnsi="Book Antiqua" w:cs="Traditional Arabic"/>
          <w:color w:val="000000"/>
          <w:sz w:val="24"/>
          <w:szCs w:val="24"/>
          <w:lang w:val="fr-FR"/>
        </w:rPr>
        <w:t xml:space="preserve">considérables </w:t>
      </w:r>
      <w:r w:rsidRPr="006260B7">
        <w:rPr>
          <w:rFonts w:ascii="Book Antiqua" w:hAnsi="Book Antiqua" w:cs="Traditional Arabic"/>
          <w:color w:val="000000"/>
          <w:sz w:val="24"/>
          <w:szCs w:val="24"/>
          <w:lang w:val="fr-FR"/>
        </w:rPr>
        <w:t xml:space="preserve">de gens, dans toute leur diversité </w:t>
      </w:r>
      <w:r w:rsidR="00556590" w:rsidRPr="006260B7">
        <w:rPr>
          <w:rFonts w:ascii="Book Antiqua" w:hAnsi="Book Antiqua" w:cs="Traditional Arabic"/>
          <w:color w:val="000000"/>
          <w:sz w:val="24"/>
          <w:szCs w:val="24"/>
          <w:lang w:val="fr-FR"/>
        </w:rPr>
        <w:t xml:space="preserve">de couleurs, de langages et </w:t>
      </w:r>
      <w:r w:rsidRPr="006260B7">
        <w:rPr>
          <w:rFonts w:ascii="Book Antiqua" w:hAnsi="Book Antiqua" w:cs="Traditional Arabic"/>
          <w:color w:val="000000"/>
          <w:sz w:val="24"/>
          <w:szCs w:val="24"/>
          <w:lang w:val="fr-FR"/>
        </w:rPr>
        <w:t>de contrées</w:t>
      </w:r>
      <w:r w:rsidR="00556590" w:rsidRPr="006260B7">
        <w:rPr>
          <w:rFonts w:ascii="Book Antiqua" w:hAnsi="Book Antiqua" w:cs="Traditional Arabic"/>
          <w:color w:val="000000"/>
          <w:sz w:val="24"/>
          <w:szCs w:val="24"/>
          <w:lang w:val="fr-FR"/>
        </w:rPr>
        <w:t xml:space="preserve">, se sont </w:t>
      </w:r>
      <w:r w:rsidRPr="006260B7">
        <w:rPr>
          <w:rFonts w:ascii="Book Antiqua" w:hAnsi="Book Antiqua" w:cs="Traditional Arabic"/>
          <w:color w:val="000000"/>
          <w:sz w:val="24"/>
          <w:szCs w:val="24"/>
          <w:lang w:val="fr-FR"/>
        </w:rPr>
        <w:t>formé</w:t>
      </w:r>
      <w:r w:rsidR="008A552A" w:rsidRPr="006260B7">
        <w:rPr>
          <w:rFonts w:ascii="Book Antiqua" w:hAnsi="Book Antiqua" w:cs="Traditional Arabic"/>
          <w:color w:val="000000"/>
          <w:sz w:val="24"/>
          <w:szCs w:val="24"/>
          <w:lang w:val="fr-FR"/>
        </w:rPr>
        <w:t>e</w:t>
      </w:r>
      <w:r w:rsidRPr="006260B7">
        <w:rPr>
          <w:rFonts w:ascii="Book Antiqua" w:hAnsi="Book Antiqua" w:cs="Traditional Arabic"/>
          <w:color w:val="000000"/>
          <w:sz w:val="24"/>
          <w:szCs w:val="24"/>
          <w:lang w:val="fr-FR"/>
        </w:rPr>
        <w:t xml:space="preserve">s dans une seule et même </w:t>
      </w:r>
      <w:r w:rsidR="00556590" w:rsidRPr="006260B7">
        <w:rPr>
          <w:rFonts w:ascii="Book Antiqua" w:hAnsi="Book Antiqua" w:cs="Traditional Arabic"/>
          <w:color w:val="000000"/>
          <w:sz w:val="24"/>
          <w:szCs w:val="24"/>
          <w:lang w:val="fr-FR"/>
        </w:rPr>
        <w:t>finalité</w:t>
      </w:r>
      <w:r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qui appara</w:t>
      </w:r>
      <w:r w:rsidRPr="006260B7">
        <w:rPr>
          <w:rFonts w:ascii="Book Antiqua" w:hAnsi="Book Antiqua" w:cs="Traditional Arabic"/>
          <w:color w:val="000000"/>
          <w:sz w:val="24"/>
          <w:szCs w:val="24"/>
          <w:lang w:val="fr-FR"/>
        </w:rPr>
        <w:t>î</w:t>
      </w:r>
      <w:r w:rsidR="00556590" w:rsidRPr="006260B7">
        <w:rPr>
          <w:rFonts w:ascii="Book Antiqua" w:hAnsi="Book Antiqua" w:cs="Traditional Arabic"/>
          <w:color w:val="000000"/>
          <w:sz w:val="24"/>
          <w:szCs w:val="24"/>
          <w:lang w:val="fr-FR"/>
        </w:rPr>
        <w:t xml:space="preserve">t clairement à travers cette parole qu’ils </w:t>
      </w:r>
      <w:r w:rsidRPr="006260B7">
        <w:rPr>
          <w:rFonts w:ascii="Book Antiqua" w:hAnsi="Book Antiqua" w:cs="Traditional Arabic"/>
          <w:color w:val="000000"/>
          <w:sz w:val="24"/>
          <w:szCs w:val="24"/>
          <w:lang w:val="fr-FR"/>
        </w:rPr>
        <w:t xml:space="preserve">prononcent </w:t>
      </w:r>
      <w:r w:rsidR="00556590" w:rsidRPr="006260B7">
        <w:rPr>
          <w:rFonts w:ascii="Book Antiqua" w:hAnsi="Book Antiqua" w:cs="Traditional Arabic"/>
          <w:color w:val="000000"/>
          <w:sz w:val="24"/>
          <w:szCs w:val="24"/>
          <w:lang w:val="fr-FR"/>
        </w:rPr>
        <w:t xml:space="preserve">et qu’ils répètent. </w:t>
      </w:r>
      <w:r w:rsidRPr="006260B7">
        <w:rPr>
          <w:rFonts w:ascii="Book Antiqua" w:hAnsi="Book Antiqua" w:cs="Traditional Arabic"/>
          <w:color w:val="000000"/>
          <w:sz w:val="24"/>
          <w:szCs w:val="24"/>
          <w:lang w:val="fr-FR"/>
        </w:rPr>
        <w:t xml:space="preserve">C’est bien </w:t>
      </w:r>
      <w:r w:rsidR="00556590" w:rsidRPr="006260B7">
        <w:rPr>
          <w:rFonts w:ascii="Book Antiqua" w:hAnsi="Book Antiqua" w:cs="Traditional Arabic"/>
          <w:color w:val="000000"/>
          <w:sz w:val="24"/>
          <w:szCs w:val="24"/>
          <w:lang w:val="fr-FR"/>
        </w:rPr>
        <w:t>l’unicité d’Allah et la foi en Lui</w:t>
      </w:r>
      <w:r w:rsidRPr="006260B7">
        <w:rPr>
          <w:rFonts w:ascii="Book Antiqua" w:hAnsi="Book Antiqua" w:cs="Traditional Arabic"/>
          <w:color w:val="000000"/>
          <w:sz w:val="24"/>
          <w:szCs w:val="24"/>
          <w:lang w:val="fr-FR"/>
        </w:rPr>
        <w:t xml:space="preserve"> qui les a rassemblés</w:t>
      </w:r>
      <w:r w:rsidR="00556590" w:rsidRPr="006260B7">
        <w:rPr>
          <w:rFonts w:ascii="Book Antiqua" w:hAnsi="Book Antiqua" w:cs="Traditional Arabic"/>
          <w:color w:val="000000"/>
          <w:sz w:val="24"/>
          <w:szCs w:val="24"/>
          <w:lang w:val="fr-FR"/>
        </w:rPr>
        <w:t xml:space="preserve">. Et ce qui </w:t>
      </w:r>
      <w:r w:rsidR="008A552A" w:rsidRPr="006260B7">
        <w:rPr>
          <w:rFonts w:ascii="Book Antiqua" w:hAnsi="Book Antiqua" w:cs="Traditional Arabic"/>
          <w:color w:val="000000"/>
          <w:sz w:val="24"/>
          <w:szCs w:val="24"/>
          <w:lang w:val="fr-FR"/>
        </w:rPr>
        <w:t xml:space="preserve">a uni </w:t>
      </w:r>
      <w:r w:rsidRPr="006260B7">
        <w:rPr>
          <w:rFonts w:ascii="Book Antiqua" w:hAnsi="Book Antiqua" w:cs="Traditional Arabic"/>
          <w:color w:val="000000"/>
          <w:sz w:val="24"/>
          <w:szCs w:val="24"/>
          <w:lang w:val="fr-FR"/>
        </w:rPr>
        <w:t xml:space="preserve">leurs cœurs </w:t>
      </w:r>
      <w:r w:rsidR="00556590" w:rsidRPr="006260B7">
        <w:rPr>
          <w:rFonts w:ascii="Book Antiqua" w:hAnsi="Book Antiqua" w:cs="Traditional Arabic"/>
          <w:color w:val="000000"/>
          <w:sz w:val="24"/>
          <w:szCs w:val="24"/>
          <w:lang w:val="fr-FR"/>
        </w:rPr>
        <w:t xml:space="preserve">est </w:t>
      </w:r>
      <w:r w:rsidRPr="006260B7">
        <w:rPr>
          <w:rFonts w:ascii="Book Antiqua" w:hAnsi="Book Antiqua" w:cs="Traditional Arabic"/>
          <w:color w:val="000000"/>
          <w:sz w:val="24"/>
          <w:szCs w:val="24"/>
          <w:lang w:val="fr-FR"/>
        </w:rPr>
        <w:t xml:space="preserve">la soumission et </w:t>
      </w:r>
      <w:r w:rsidR="00556590" w:rsidRPr="006260B7">
        <w:rPr>
          <w:rFonts w:ascii="Book Antiqua" w:hAnsi="Book Antiqua" w:cs="Traditional Arabic"/>
          <w:color w:val="000000"/>
          <w:sz w:val="24"/>
          <w:szCs w:val="24"/>
          <w:lang w:val="fr-FR"/>
        </w:rPr>
        <w:t xml:space="preserve">l’assujettissement à Allah </w:t>
      </w:r>
      <w:r w:rsidR="00A72B0A" w:rsidRPr="006260B7">
        <w:rPr>
          <w:rFonts w:ascii="Book Antiqua" w:hAnsi="Book Antiqua" w:cs="Traditional Arabic"/>
          <w:color w:val="000000"/>
          <w:sz w:val="24"/>
          <w:szCs w:val="24"/>
          <w:lang w:val="fr-FR"/>
        </w:rPr>
        <w:t xml:space="preserve">qu’ils éprouvent, </w:t>
      </w:r>
      <w:r w:rsidR="00556590" w:rsidRPr="006260B7">
        <w:rPr>
          <w:rFonts w:ascii="Book Antiqua" w:hAnsi="Book Antiqua" w:cs="Traditional Arabic"/>
          <w:color w:val="000000"/>
          <w:sz w:val="24"/>
          <w:szCs w:val="24"/>
          <w:lang w:val="fr-FR"/>
        </w:rPr>
        <w:t xml:space="preserve">entre désir et crainte, espoir et peur, amour et convoitise. </w:t>
      </w:r>
    </w:p>
    <w:p w:rsidR="00556590"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Ainsi, la parole de l’unicité «</w:t>
      </w:r>
      <w:r w:rsidRPr="006260B7">
        <w:rPr>
          <w:rFonts w:ascii="Book Antiqua" w:hAnsi="Book Antiqua" w:cs="Traditional Arabic"/>
          <w:b/>
          <w:bCs/>
          <w:i/>
          <w:iCs/>
          <w:color w:val="000000"/>
          <w:sz w:val="24"/>
          <w:szCs w:val="24"/>
          <w:lang w:val="fr-FR"/>
        </w:rPr>
        <w:t>Il n’y a pas de divinité digne d’être adorée en dehors d’Allah</w:t>
      </w:r>
      <w:r w:rsidRPr="006260B7">
        <w:rPr>
          <w:rFonts w:ascii="Book Antiqua" w:hAnsi="Book Antiqua" w:cs="Traditional Arabic"/>
          <w:color w:val="000000"/>
          <w:sz w:val="24"/>
          <w:szCs w:val="24"/>
          <w:lang w:val="fr-FR"/>
        </w:rPr>
        <w:t xml:space="preserve">» constitue le </w:t>
      </w:r>
      <w:r w:rsidR="00A72B0A" w:rsidRPr="006260B7">
        <w:rPr>
          <w:rFonts w:ascii="Book Antiqua" w:hAnsi="Book Antiqua" w:cs="Traditional Arabic"/>
          <w:color w:val="000000"/>
          <w:sz w:val="24"/>
          <w:szCs w:val="24"/>
          <w:lang w:val="fr-FR"/>
        </w:rPr>
        <w:t xml:space="preserve">véritable </w:t>
      </w:r>
      <w:r w:rsidRPr="006260B7">
        <w:rPr>
          <w:rFonts w:ascii="Book Antiqua" w:hAnsi="Book Antiqua" w:cs="Traditional Arabic"/>
          <w:color w:val="000000"/>
          <w:sz w:val="24"/>
          <w:szCs w:val="24"/>
          <w:lang w:val="fr-FR"/>
        </w:rPr>
        <w:t>lien sur lequel les musulmans se réunis</w:t>
      </w:r>
      <w:r w:rsidR="00A72B0A" w:rsidRPr="006260B7">
        <w:rPr>
          <w:rFonts w:ascii="Book Antiqua" w:hAnsi="Book Antiqua" w:cs="Traditional Arabic"/>
          <w:color w:val="000000"/>
          <w:sz w:val="24"/>
          <w:szCs w:val="24"/>
          <w:lang w:val="fr-FR"/>
        </w:rPr>
        <w:t xml:space="preserve">sent. C’est pour elle qu’ils </w:t>
      </w:r>
      <w:r w:rsidR="00E53DF7" w:rsidRPr="006260B7">
        <w:rPr>
          <w:rFonts w:ascii="Book Antiqua" w:hAnsi="Book Antiqua" w:cs="Traditional Arabic"/>
          <w:color w:val="000000"/>
          <w:sz w:val="24"/>
          <w:szCs w:val="24"/>
          <w:lang w:val="fr-FR"/>
        </w:rPr>
        <w:t xml:space="preserve">choisissent leur alliés et </w:t>
      </w:r>
      <w:r w:rsidR="008A552A" w:rsidRPr="006260B7">
        <w:rPr>
          <w:rFonts w:ascii="Book Antiqua" w:hAnsi="Book Antiqua" w:cs="Traditional Arabic"/>
          <w:color w:val="000000"/>
          <w:sz w:val="24"/>
          <w:szCs w:val="24"/>
          <w:lang w:val="fr-FR"/>
        </w:rPr>
        <w:t>ennemis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E53DF7" w:rsidRPr="006260B7">
        <w:rPr>
          <w:rFonts w:ascii="Book Antiqua" w:hAnsi="Book Antiqua" w:cs="Traditional Arabic"/>
          <w:color w:val="000000"/>
          <w:sz w:val="24"/>
          <w:szCs w:val="24"/>
          <w:lang w:val="fr-FR"/>
        </w:rPr>
        <w:t xml:space="preserve">C’est par elle </w:t>
      </w:r>
      <w:r w:rsidR="008A552A" w:rsidRPr="006260B7">
        <w:rPr>
          <w:rFonts w:ascii="Book Antiqua" w:hAnsi="Book Antiqua" w:cs="Traditional Arabic"/>
          <w:color w:val="000000"/>
          <w:sz w:val="24"/>
          <w:szCs w:val="24"/>
          <w:lang w:val="fr-FR"/>
        </w:rPr>
        <w:t>qu’</w:t>
      </w:r>
      <w:r w:rsidRPr="006260B7">
        <w:rPr>
          <w:rFonts w:ascii="Book Antiqua" w:hAnsi="Book Antiqua" w:cs="Traditional Arabic"/>
          <w:color w:val="000000"/>
          <w:sz w:val="24"/>
          <w:szCs w:val="24"/>
          <w:lang w:val="fr-FR"/>
        </w:rPr>
        <w:t>ils aiment ou détestent</w:t>
      </w:r>
      <w:r w:rsidR="006260B7" w:rsidRPr="006260B7">
        <w:rPr>
          <w:rFonts w:ascii="Book Antiqua" w:hAnsi="Book Antiqua" w:cs="Traditional Arabic"/>
          <w:color w:val="000000"/>
          <w:sz w:val="24"/>
          <w:szCs w:val="24"/>
          <w:lang w:val="fr-FR"/>
        </w:rPr>
        <w:t>!</w:t>
      </w:r>
      <w:r w:rsidR="00E53DF7" w:rsidRPr="006260B7">
        <w:rPr>
          <w:rFonts w:ascii="Book Antiqua" w:hAnsi="Book Antiqua" w:cs="Traditional Arabic"/>
          <w:color w:val="000000"/>
          <w:sz w:val="24"/>
          <w:szCs w:val="24"/>
          <w:lang w:val="fr-FR"/>
        </w:rPr>
        <w:t xml:space="preserve"> C’est </w:t>
      </w:r>
      <w:r w:rsidRPr="006260B7">
        <w:rPr>
          <w:rFonts w:ascii="Book Antiqua" w:hAnsi="Book Antiqua" w:cs="Traditional Arabic"/>
          <w:color w:val="000000"/>
          <w:sz w:val="24"/>
          <w:szCs w:val="24"/>
          <w:lang w:val="fr-FR"/>
        </w:rPr>
        <w:t xml:space="preserve">par sa cause </w:t>
      </w:r>
      <w:r w:rsidR="00E53DF7" w:rsidRPr="006260B7">
        <w:rPr>
          <w:rFonts w:ascii="Book Antiqua" w:hAnsi="Book Antiqua" w:cs="Traditional Arabic"/>
          <w:color w:val="000000"/>
          <w:sz w:val="24"/>
          <w:szCs w:val="24"/>
          <w:lang w:val="fr-FR"/>
        </w:rPr>
        <w:t xml:space="preserve">que </w:t>
      </w:r>
      <w:r w:rsidRPr="006260B7">
        <w:rPr>
          <w:rFonts w:ascii="Book Antiqua" w:hAnsi="Book Antiqua" w:cs="Traditional Arabic"/>
          <w:color w:val="000000"/>
          <w:sz w:val="24"/>
          <w:szCs w:val="24"/>
          <w:lang w:val="fr-FR"/>
        </w:rPr>
        <w:t xml:space="preserve">la société musulmane est devenue </w:t>
      </w:r>
      <w:r w:rsidR="00E53DF7" w:rsidRPr="006260B7">
        <w:rPr>
          <w:rFonts w:ascii="Book Antiqua" w:hAnsi="Book Antiqua" w:cs="Traditional Arabic"/>
          <w:color w:val="000000"/>
          <w:sz w:val="24"/>
          <w:szCs w:val="24"/>
          <w:lang w:val="fr-FR"/>
        </w:rPr>
        <w:t xml:space="preserve">telle </w:t>
      </w:r>
      <w:r w:rsidRPr="006260B7">
        <w:rPr>
          <w:rFonts w:ascii="Book Antiqua" w:hAnsi="Book Antiqua" w:cs="Traditional Arabic"/>
          <w:color w:val="000000"/>
          <w:sz w:val="24"/>
          <w:szCs w:val="24"/>
          <w:lang w:val="fr-FR"/>
        </w:rPr>
        <w:t>un corps unique, comme un édifice renforcé</w:t>
      </w:r>
      <w:r w:rsidR="00E53DF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dont les parties se soutiennent mutuellement.</w:t>
      </w:r>
    </w:p>
    <w:p w:rsidR="00E53DF7" w:rsidRPr="006260B7" w:rsidRDefault="00E53DF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En somme, le renforcement des liens de fraternité est l’un d</w:t>
      </w:r>
      <w:r w:rsidR="00556590" w:rsidRPr="006260B7">
        <w:rPr>
          <w:rFonts w:ascii="Book Antiqua" w:hAnsi="Book Antiqua" w:cs="Traditional Arabic"/>
          <w:color w:val="000000"/>
          <w:sz w:val="24"/>
          <w:szCs w:val="24"/>
          <w:lang w:val="fr-FR"/>
        </w:rPr>
        <w:t xml:space="preserve">es buts </w:t>
      </w:r>
      <w:r w:rsidRPr="006260B7">
        <w:rPr>
          <w:rFonts w:ascii="Book Antiqua" w:hAnsi="Book Antiqua" w:cs="Traditional Arabic"/>
          <w:color w:val="000000"/>
          <w:sz w:val="24"/>
          <w:szCs w:val="24"/>
          <w:lang w:val="fr-FR"/>
        </w:rPr>
        <w:t xml:space="preserve">grandioses </w:t>
      </w:r>
      <w:r w:rsidR="00556590" w:rsidRPr="006260B7">
        <w:rPr>
          <w:rFonts w:ascii="Book Antiqua" w:hAnsi="Book Antiqua" w:cs="Traditional Arabic"/>
          <w:color w:val="000000"/>
          <w:sz w:val="24"/>
          <w:szCs w:val="24"/>
          <w:lang w:val="fr-FR"/>
        </w:rPr>
        <w:t xml:space="preserve">du pèlerinage. </w:t>
      </w:r>
    </w:p>
    <w:p w:rsidR="00556590" w:rsidRPr="006260B7" w:rsidRDefault="00E53DF7"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w:t>
      </w:r>
      <w:r w:rsidR="00556590" w:rsidRPr="006260B7">
        <w:rPr>
          <w:rFonts w:ascii="Book Antiqua" w:hAnsi="Book Antiqua" w:cs="Traditional Arabic"/>
          <w:color w:val="000000"/>
          <w:sz w:val="24"/>
          <w:szCs w:val="24"/>
          <w:lang w:val="fr-FR"/>
        </w:rPr>
        <w:t xml:space="preserve">le Seigneur adoré est un, et la </w:t>
      </w:r>
      <w:r w:rsidRPr="006260B7">
        <w:rPr>
          <w:rFonts w:ascii="Book Antiqua" w:hAnsi="Book Antiqua" w:cs="Traditional Arabic"/>
          <w:color w:val="000000"/>
          <w:sz w:val="24"/>
          <w:szCs w:val="24"/>
          <w:lang w:val="fr-FR"/>
        </w:rPr>
        <w:t xml:space="preserve">direction </w:t>
      </w:r>
      <w:r w:rsidR="00556590" w:rsidRPr="006260B7">
        <w:rPr>
          <w:rFonts w:ascii="Book Antiqua" w:hAnsi="Book Antiqua" w:cs="Traditional Arabic"/>
          <w:color w:val="000000"/>
          <w:sz w:val="24"/>
          <w:szCs w:val="24"/>
          <w:lang w:val="fr-FR"/>
        </w:rPr>
        <w:t xml:space="preserve">vers laquelle </w:t>
      </w:r>
      <w:r w:rsidRPr="006260B7">
        <w:rPr>
          <w:rFonts w:ascii="Book Antiqua" w:hAnsi="Book Antiqua" w:cs="Traditional Arabic"/>
          <w:color w:val="000000"/>
          <w:sz w:val="24"/>
          <w:szCs w:val="24"/>
          <w:lang w:val="fr-FR"/>
        </w:rPr>
        <w:t xml:space="preserve">on se tourne </w:t>
      </w:r>
      <w:r w:rsidR="00556590" w:rsidRPr="006260B7">
        <w:rPr>
          <w:rFonts w:ascii="Book Antiqua" w:hAnsi="Book Antiqua" w:cs="Traditional Arabic"/>
          <w:color w:val="000000"/>
          <w:sz w:val="24"/>
          <w:szCs w:val="24"/>
          <w:lang w:val="fr-FR"/>
        </w:rPr>
        <w:t xml:space="preserve">est une, le </w:t>
      </w:r>
      <w:r w:rsidR="00BA07DA" w:rsidRPr="006260B7">
        <w:rPr>
          <w:rFonts w:ascii="Book Antiqua" w:hAnsi="Book Antiqua" w:cs="Traditional Arabic"/>
          <w:color w:val="000000"/>
          <w:sz w:val="24"/>
          <w:szCs w:val="24"/>
          <w:lang w:val="fr-FR"/>
        </w:rPr>
        <w:t>m</w:t>
      </w:r>
      <w:r w:rsidR="00556590" w:rsidRPr="006260B7">
        <w:rPr>
          <w:rFonts w:ascii="Book Antiqua" w:hAnsi="Book Antiqua" w:cs="Traditional Arabic"/>
          <w:color w:val="000000"/>
          <w:sz w:val="24"/>
          <w:szCs w:val="24"/>
          <w:lang w:val="fr-FR"/>
        </w:rPr>
        <w:t xml:space="preserve">essager </w:t>
      </w:r>
      <w:r w:rsidRPr="006260B7">
        <w:rPr>
          <w:rFonts w:ascii="Book Antiqua" w:hAnsi="Book Antiqua" w:cs="Traditional Arabic"/>
          <w:color w:val="000000"/>
          <w:sz w:val="24"/>
          <w:szCs w:val="24"/>
          <w:lang w:val="fr-FR"/>
        </w:rPr>
        <w:t xml:space="preserve">que l’on </w:t>
      </w:r>
      <w:r w:rsidR="00556590" w:rsidRPr="006260B7">
        <w:rPr>
          <w:rFonts w:ascii="Book Antiqua" w:hAnsi="Book Antiqua" w:cs="Traditional Arabic"/>
          <w:color w:val="000000"/>
          <w:sz w:val="24"/>
          <w:szCs w:val="24"/>
          <w:lang w:val="fr-FR"/>
        </w:rPr>
        <w:t>sui</w:t>
      </w:r>
      <w:r w:rsidRPr="006260B7">
        <w:rPr>
          <w:rFonts w:ascii="Book Antiqua" w:hAnsi="Book Antiqua" w:cs="Traditional Arabic"/>
          <w:color w:val="000000"/>
          <w:sz w:val="24"/>
          <w:szCs w:val="24"/>
          <w:lang w:val="fr-FR"/>
        </w:rPr>
        <w:t>t</w:t>
      </w:r>
      <w:r w:rsidR="00556590" w:rsidRPr="006260B7">
        <w:rPr>
          <w:rFonts w:ascii="Book Antiqua" w:hAnsi="Book Antiqua" w:cs="Traditional Arabic"/>
          <w:color w:val="000000"/>
          <w:sz w:val="24"/>
          <w:szCs w:val="24"/>
          <w:lang w:val="fr-FR"/>
        </w:rPr>
        <w:t xml:space="preserve"> est un, la tenue de sacralisation, les lieux de culte du pèlerinage ainsi que ses </w:t>
      </w:r>
      <w:r w:rsidRPr="006260B7">
        <w:rPr>
          <w:rFonts w:ascii="Book Antiqua" w:hAnsi="Book Antiqua" w:cs="Traditional Arabic"/>
          <w:color w:val="000000"/>
          <w:sz w:val="24"/>
          <w:szCs w:val="24"/>
          <w:lang w:val="fr-FR"/>
        </w:rPr>
        <w:t xml:space="preserve">rites </w:t>
      </w:r>
      <w:r w:rsidR="00556590" w:rsidRPr="006260B7">
        <w:rPr>
          <w:rFonts w:ascii="Book Antiqua" w:hAnsi="Book Antiqua" w:cs="Traditional Arabic"/>
          <w:color w:val="000000"/>
          <w:sz w:val="24"/>
          <w:szCs w:val="24"/>
          <w:lang w:val="fr-FR"/>
        </w:rPr>
        <w:t xml:space="preserve">sont uns, ses lieux de rassemblement et </w:t>
      </w:r>
      <w:r w:rsidRPr="006260B7">
        <w:rPr>
          <w:rFonts w:ascii="Book Antiqua" w:hAnsi="Book Antiqua" w:cs="Traditional Arabic"/>
          <w:color w:val="000000"/>
          <w:sz w:val="24"/>
          <w:szCs w:val="24"/>
          <w:lang w:val="fr-FR"/>
        </w:rPr>
        <w:t xml:space="preserve">sa période </w:t>
      </w:r>
      <w:r w:rsidR="00556590" w:rsidRPr="006260B7">
        <w:rPr>
          <w:rFonts w:ascii="Book Antiqua" w:hAnsi="Book Antiqua" w:cs="Traditional Arabic"/>
          <w:color w:val="000000"/>
          <w:sz w:val="24"/>
          <w:szCs w:val="24"/>
          <w:lang w:val="fr-FR"/>
        </w:rPr>
        <w:t>sont uns, et la devise de tous est «</w:t>
      </w:r>
      <w:r w:rsidR="000F4772" w:rsidRPr="006260B7">
        <w:rPr>
          <w:rFonts w:ascii="Book Antiqua" w:hAnsi="Book Antiqua" w:cs="Traditional Arabic"/>
          <w:b/>
          <w:bCs/>
          <w:i/>
          <w:iCs/>
          <w:color w:val="000000"/>
          <w:sz w:val="24"/>
          <w:szCs w:val="24"/>
          <w:lang w:val="fr-FR"/>
        </w:rPr>
        <w:t>Je réponds à ton appel, ô Allah, je réponds à Ton appel</w:t>
      </w:r>
      <w:r w:rsidR="008A552A" w:rsidRPr="006260B7">
        <w:rPr>
          <w:rFonts w:ascii="Book Antiqua" w:hAnsi="Book Antiqua" w:cs="Traditional Arabic"/>
          <w:b/>
          <w:bCs/>
          <w:i/>
          <w:iCs/>
          <w:color w:val="000000"/>
          <w:sz w:val="24"/>
          <w:szCs w:val="24"/>
          <w:lang w:val="fr-FR"/>
        </w:rPr>
        <w:t>..</w:t>
      </w:r>
      <w:r w:rsidR="00556590" w:rsidRPr="006260B7">
        <w:rPr>
          <w:rFonts w:ascii="Book Antiqua" w:hAnsi="Book Antiqua" w:cs="Traditional Arabic"/>
          <w:color w:val="000000"/>
          <w:sz w:val="24"/>
          <w:szCs w:val="24"/>
          <w:lang w:val="fr-FR"/>
        </w:rPr>
        <w:t xml:space="preserve">» en signe </w:t>
      </w:r>
      <w:r w:rsidR="000F4772" w:rsidRPr="006260B7">
        <w:rPr>
          <w:rFonts w:ascii="Book Antiqua" w:hAnsi="Book Antiqua" w:cs="Traditional Arabic"/>
          <w:color w:val="000000"/>
          <w:sz w:val="24"/>
          <w:szCs w:val="24"/>
          <w:lang w:val="fr-FR"/>
        </w:rPr>
        <w:t>d’humilité</w:t>
      </w:r>
      <w:r w:rsidR="00556590" w:rsidRPr="006260B7">
        <w:rPr>
          <w:rFonts w:ascii="Book Antiqua" w:hAnsi="Book Antiqua" w:cs="Traditional Arabic"/>
          <w:color w:val="000000"/>
          <w:sz w:val="24"/>
          <w:szCs w:val="24"/>
          <w:lang w:val="fr-FR"/>
        </w:rPr>
        <w:t>, de soumission</w:t>
      </w:r>
      <w:r w:rsidR="000F4772" w:rsidRPr="006260B7">
        <w:rPr>
          <w:rFonts w:ascii="Book Antiqua" w:hAnsi="Book Antiqua" w:cs="Traditional Arabic"/>
          <w:color w:val="000000"/>
          <w:sz w:val="24"/>
          <w:szCs w:val="24"/>
          <w:lang w:val="fr-FR"/>
        </w:rPr>
        <w:t>, d’obéissance</w:t>
      </w:r>
      <w:r w:rsidR="00556590" w:rsidRPr="006260B7">
        <w:rPr>
          <w:rFonts w:ascii="Book Antiqua" w:hAnsi="Book Antiqua" w:cs="Traditional Arabic"/>
          <w:color w:val="000000"/>
          <w:sz w:val="24"/>
          <w:szCs w:val="24"/>
          <w:lang w:val="fr-FR"/>
        </w:rPr>
        <w:t xml:space="preserve"> et </w:t>
      </w:r>
      <w:r w:rsidR="000F4772" w:rsidRPr="006260B7">
        <w:rPr>
          <w:rFonts w:ascii="Book Antiqua" w:hAnsi="Book Antiqua" w:cs="Traditional Arabic"/>
          <w:color w:val="000000"/>
          <w:sz w:val="24"/>
          <w:szCs w:val="24"/>
          <w:lang w:val="fr-FR"/>
        </w:rPr>
        <w:t xml:space="preserve">de mise en </w:t>
      </w:r>
      <w:r w:rsidR="00556590" w:rsidRPr="006260B7">
        <w:rPr>
          <w:rFonts w:ascii="Book Antiqua" w:hAnsi="Book Antiqua" w:cs="Traditional Arabic"/>
          <w:color w:val="000000"/>
          <w:sz w:val="24"/>
          <w:szCs w:val="24"/>
          <w:lang w:val="fr-FR"/>
        </w:rPr>
        <w:t xml:space="preserve">application </w:t>
      </w:r>
      <w:r w:rsidR="00147591"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des ordres d’Allah</w:t>
      </w:r>
      <w:r w:rsidR="00147591"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Quel lien est plus solidement ancré que celui-ci</w:t>
      </w:r>
      <w:r w:rsidR="006260B7"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Et quelle relation est plus grande que cette </w:t>
      </w:r>
      <w:r w:rsidR="000F4772" w:rsidRPr="006260B7">
        <w:rPr>
          <w:rFonts w:ascii="Book Antiqua" w:hAnsi="Book Antiqua" w:cs="Traditional Arabic"/>
          <w:color w:val="000000"/>
          <w:sz w:val="24"/>
          <w:szCs w:val="24"/>
          <w:lang w:val="fr-FR"/>
        </w:rPr>
        <w:t>celle-ci</w:t>
      </w:r>
      <w:r w:rsidR="006260B7"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w:t>
      </w:r>
    </w:p>
    <w:p w:rsidR="002E4CD1" w:rsidRPr="006260B7" w:rsidRDefault="000F477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Il faut que </w:t>
      </w:r>
      <w:r w:rsidR="00556590" w:rsidRPr="006260B7">
        <w:rPr>
          <w:rFonts w:ascii="Book Antiqua" w:hAnsi="Book Antiqua" w:cs="Traditional Arabic"/>
          <w:color w:val="000000"/>
          <w:sz w:val="24"/>
          <w:szCs w:val="24"/>
          <w:lang w:val="fr-FR"/>
        </w:rPr>
        <w:t xml:space="preserve">les musulmans </w:t>
      </w:r>
      <w:r w:rsidRPr="006260B7">
        <w:rPr>
          <w:rFonts w:ascii="Book Antiqua" w:hAnsi="Book Antiqua" w:cs="Traditional Arabic"/>
          <w:color w:val="000000"/>
          <w:sz w:val="24"/>
          <w:szCs w:val="24"/>
          <w:lang w:val="fr-FR"/>
        </w:rPr>
        <w:t>comprennent bien</w:t>
      </w:r>
      <w:r w:rsidR="008A552A" w:rsidRPr="006260B7">
        <w:rPr>
          <w:rFonts w:ascii="Book Antiqua" w:hAnsi="Book Antiqua" w:cs="Traditional Arabic"/>
          <w:color w:val="000000"/>
          <w:sz w:val="24"/>
          <w:szCs w:val="24"/>
          <w:lang w:val="fr-FR"/>
        </w:rPr>
        <w:t xml:space="preserve"> cela</w:t>
      </w:r>
      <w:r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color w:val="000000"/>
          <w:sz w:val="24"/>
          <w:szCs w:val="24"/>
          <w:lang w:val="fr-FR"/>
        </w:rPr>
        <w:t xml:space="preserve">et qu’ils louent leur Seigneur pour cette </w:t>
      </w:r>
      <w:r w:rsidR="001F07EE" w:rsidRPr="006260B7">
        <w:rPr>
          <w:rFonts w:ascii="Book Antiqua" w:hAnsi="Book Antiqua" w:cs="Traditional Arabic"/>
          <w:color w:val="000000"/>
          <w:sz w:val="24"/>
          <w:szCs w:val="24"/>
          <w:lang w:val="fr-FR"/>
        </w:rPr>
        <w:t>cohésion bénie</w:t>
      </w:r>
      <w:r w:rsidR="00556590" w:rsidRPr="006260B7">
        <w:rPr>
          <w:rFonts w:ascii="Book Antiqua" w:hAnsi="Book Antiqua" w:cs="Traditional Arabic"/>
          <w:color w:val="000000"/>
          <w:sz w:val="24"/>
          <w:szCs w:val="24"/>
          <w:lang w:val="fr-FR"/>
        </w:rPr>
        <w:t xml:space="preserve"> </w:t>
      </w:r>
      <w:r w:rsidR="001F07EE" w:rsidRPr="006260B7">
        <w:rPr>
          <w:rFonts w:ascii="Book Antiqua" w:hAnsi="Book Antiqua" w:cs="Traditional Arabic"/>
          <w:color w:val="000000"/>
          <w:sz w:val="24"/>
          <w:szCs w:val="24"/>
          <w:lang w:val="fr-FR"/>
        </w:rPr>
        <w:t>et cette généreuse harmonie</w:t>
      </w:r>
      <w:r w:rsidR="00556590" w:rsidRPr="006260B7">
        <w:rPr>
          <w:rFonts w:ascii="Book Antiqua" w:hAnsi="Book Antiqua" w:cs="Traditional Arabic"/>
          <w:color w:val="000000"/>
          <w:sz w:val="24"/>
          <w:szCs w:val="24"/>
          <w:lang w:val="fr-FR"/>
        </w:rPr>
        <w:t xml:space="preserve">, </w:t>
      </w:r>
      <w:r w:rsidR="001F07EE" w:rsidRPr="006260B7">
        <w:rPr>
          <w:rFonts w:ascii="Book Antiqua" w:hAnsi="Book Antiqua" w:cs="Traditional Arabic"/>
          <w:color w:val="000000"/>
          <w:sz w:val="24"/>
          <w:szCs w:val="24"/>
          <w:lang w:val="fr-FR"/>
        </w:rPr>
        <w:t xml:space="preserve">cet </w:t>
      </w:r>
      <w:r w:rsidR="00556590" w:rsidRPr="006260B7">
        <w:rPr>
          <w:rFonts w:ascii="Book Antiqua" w:hAnsi="Book Antiqua" w:cs="Traditional Arabic"/>
          <w:color w:val="000000"/>
          <w:sz w:val="24"/>
          <w:szCs w:val="24"/>
          <w:lang w:val="fr-FR"/>
        </w:rPr>
        <w:t xml:space="preserve">amour et </w:t>
      </w:r>
      <w:r w:rsidR="001F07EE" w:rsidRPr="006260B7">
        <w:rPr>
          <w:rFonts w:ascii="Book Antiqua" w:hAnsi="Book Antiqua" w:cs="Traditional Arabic"/>
          <w:color w:val="000000"/>
          <w:sz w:val="24"/>
          <w:szCs w:val="24"/>
          <w:lang w:val="fr-FR"/>
        </w:rPr>
        <w:t xml:space="preserve">cette </w:t>
      </w:r>
      <w:r w:rsidR="00556590" w:rsidRPr="006260B7">
        <w:rPr>
          <w:rFonts w:ascii="Book Antiqua" w:hAnsi="Book Antiqua" w:cs="Traditional Arabic"/>
          <w:color w:val="000000"/>
          <w:sz w:val="24"/>
          <w:szCs w:val="24"/>
          <w:lang w:val="fr-FR"/>
        </w:rPr>
        <w:t xml:space="preserve">fraternité. Et que chacun </w:t>
      </w:r>
      <w:r w:rsidR="001F07EE" w:rsidRPr="006260B7">
        <w:rPr>
          <w:rFonts w:ascii="Book Antiqua" w:hAnsi="Book Antiqua" w:cs="Traditional Arabic"/>
          <w:color w:val="000000"/>
          <w:sz w:val="24"/>
          <w:szCs w:val="24"/>
          <w:lang w:val="fr-FR"/>
        </w:rPr>
        <w:t xml:space="preserve">s’efforce </w:t>
      </w:r>
      <w:r w:rsidR="00556590" w:rsidRPr="006260B7">
        <w:rPr>
          <w:rFonts w:ascii="Book Antiqua" w:hAnsi="Book Antiqua" w:cs="Traditional Arabic"/>
          <w:color w:val="000000"/>
          <w:sz w:val="24"/>
          <w:szCs w:val="24"/>
          <w:lang w:val="fr-FR"/>
        </w:rPr>
        <w:t xml:space="preserve">de </w:t>
      </w:r>
      <w:r w:rsidR="001F07EE" w:rsidRPr="006260B7">
        <w:rPr>
          <w:rFonts w:ascii="Book Antiqua" w:hAnsi="Book Antiqua" w:cs="Traditional Arabic"/>
          <w:color w:val="000000"/>
          <w:sz w:val="24"/>
          <w:szCs w:val="24"/>
          <w:lang w:val="fr-FR"/>
        </w:rPr>
        <w:t xml:space="preserve">faire tout acte qui </w:t>
      </w:r>
      <w:r w:rsidR="00556590" w:rsidRPr="006260B7">
        <w:rPr>
          <w:rFonts w:ascii="Book Antiqua" w:hAnsi="Book Antiqua" w:cs="Traditional Arabic"/>
          <w:color w:val="000000"/>
          <w:sz w:val="24"/>
          <w:szCs w:val="24"/>
          <w:lang w:val="fr-FR"/>
        </w:rPr>
        <w:t>renforce</w:t>
      </w:r>
      <w:r w:rsidR="001F07EE" w:rsidRPr="006260B7">
        <w:rPr>
          <w:rFonts w:ascii="Book Antiqua" w:hAnsi="Book Antiqua" w:cs="Traditional Arabic"/>
          <w:color w:val="000000"/>
          <w:sz w:val="24"/>
          <w:szCs w:val="24"/>
          <w:lang w:val="fr-FR"/>
        </w:rPr>
        <w:t>ra</w:t>
      </w:r>
      <w:r w:rsidR="00556590" w:rsidRPr="006260B7">
        <w:rPr>
          <w:rFonts w:ascii="Book Antiqua" w:hAnsi="Book Antiqua" w:cs="Traditional Arabic"/>
          <w:color w:val="000000"/>
          <w:sz w:val="24"/>
          <w:szCs w:val="24"/>
          <w:lang w:val="fr-FR"/>
        </w:rPr>
        <w:t xml:space="preserve"> cette </w:t>
      </w:r>
      <w:r w:rsidR="001F07EE" w:rsidRPr="006260B7">
        <w:rPr>
          <w:rFonts w:ascii="Book Antiqua" w:hAnsi="Book Antiqua" w:cs="Traditional Arabic"/>
          <w:color w:val="000000"/>
          <w:sz w:val="24"/>
          <w:szCs w:val="24"/>
          <w:lang w:val="fr-FR"/>
        </w:rPr>
        <w:t xml:space="preserve">cohésion </w:t>
      </w:r>
      <w:r w:rsidR="00556590" w:rsidRPr="006260B7">
        <w:rPr>
          <w:rFonts w:ascii="Book Antiqua" w:hAnsi="Book Antiqua" w:cs="Traditional Arabic"/>
          <w:color w:val="000000"/>
          <w:sz w:val="24"/>
          <w:szCs w:val="24"/>
          <w:lang w:val="fr-FR"/>
        </w:rPr>
        <w:t xml:space="preserve">et </w:t>
      </w:r>
      <w:r w:rsidR="001F07EE" w:rsidRPr="006260B7">
        <w:rPr>
          <w:rFonts w:ascii="Book Antiqua" w:hAnsi="Book Antiqua" w:cs="Traditional Arabic"/>
          <w:color w:val="000000"/>
          <w:sz w:val="24"/>
          <w:szCs w:val="24"/>
          <w:lang w:val="fr-FR"/>
        </w:rPr>
        <w:t>la développera</w:t>
      </w:r>
      <w:r w:rsidR="002E4CD1" w:rsidRPr="006260B7">
        <w:rPr>
          <w:rFonts w:ascii="Book Antiqua" w:hAnsi="Book Antiqua" w:cs="Traditional Arabic"/>
          <w:color w:val="000000"/>
          <w:sz w:val="24"/>
          <w:szCs w:val="24"/>
          <w:lang w:val="fr-FR"/>
        </w:rPr>
        <w:t>.</w:t>
      </w:r>
    </w:p>
    <w:p w:rsidR="00BF5A6A"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 xml:space="preserve">Et que </w:t>
      </w:r>
      <w:r w:rsidR="001F07EE" w:rsidRPr="006260B7">
        <w:rPr>
          <w:rFonts w:ascii="Book Antiqua" w:hAnsi="Book Antiqua" w:cs="Traditional Arabic"/>
          <w:color w:val="000000"/>
          <w:sz w:val="24"/>
          <w:szCs w:val="24"/>
          <w:lang w:val="fr-FR"/>
        </w:rPr>
        <w:t xml:space="preserve">les musulmans </w:t>
      </w:r>
      <w:r w:rsidRPr="006260B7">
        <w:rPr>
          <w:rFonts w:ascii="Book Antiqua" w:hAnsi="Book Antiqua" w:cs="Traditional Arabic"/>
          <w:color w:val="000000"/>
          <w:sz w:val="24"/>
          <w:szCs w:val="24"/>
          <w:lang w:val="fr-FR"/>
        </w:rPr>
        <w:t xml:space="preserve">s’éloignent de tout </w:t>
      </w:r>
      <w:r w:rsidR="001F07EE" w:rsidRPr="006260B7">
        <w:rPr>
          <w:rFonts w:ascii="Book Antiqua" w:hAnsi="Book Antiqua" w:cs="Traditional Arabic"/>
          <w:color w:val="000000"/>
          <w:sz w:val="24"/>
          <w:szCs w:val="24"/>
          <w:lang w:val="fr-FR"/>
        </w:rPr>
        <w:t xml:space="preserve">ce qui l’affaiblit et la </w:t>
      </w:r>
      <w:r w:rsidRPr="006260B7">
        <w:rPr>
          <w:rFonts w:ascii="Book Antiqua" w:hAnsi="Book Antiqua" w:cs="Traditional Arabic"/>
          <w:color w:val="000000"/>
          <w:sz w:val="24"/>
          <w:szCs w:val="24"/>
          <w:lang w:val="fr-FR"/>
        </w:rPr>
        <w:t>fragil</w:t>
      </w:r>
      <w:r w:rsidR="001F07EE" w:rsidRPr="006260B7">
        <w:rPr>
          <w:rFonts w:ascii="Book Antiqua" w:hAnsi="Book Antiqua" w:cs="Traditional Arabic"/>
          <w:color w:val="000000"/>
          <w:sz w:val="24"/>
          <w:szCs w:val="24"/>
          <w:lang w:val="fr-FR"/>
        </w:rPr>
        <w:t>ise. Q</w:t>
      </w:r>
      <w:r w:rsidRPr="006260B7">
        <w:rPr>
          <w:rFonts w:ascii="Book Antiqua" w:hAnsi="Book Antiqua" w:cs="Traditional Arabic"/>
          <w:color w:val="000000"/>
          <w:sz w:val="24"/>
          <w:szCs w:val="24"/>
          <w:lang w:val="fr-FR"/>
        </w:rPr>
        <w:t>u</w:t>
      </w:r>
      <w:r w:rsidR="001F07EE" w:rsidRPr="006260B7">
        <w:rPr>
          <w:rFonts w:ascii="Book Antiqua" w:hAnsi="Book Antiqua" w:cs="Traditional Arabic"/>
          <w:color w:val="000000"/>
          <w:sz w:val="24"/>
          <w:szCs w:val="24"/>
          <w:lang w:val="fr-FR"/>
        </w:rPr>
        <w:t xml:space="preserve">’ils </w:t>
      </w:r>
      <w:r w:rsidR="002E4CD1" w:rsidRPr="006260B7">
        <w:rPr>
          <w:rFonts w:ascii="Book Antiqua" w:hAnsi="Book Antiqua" w:cs="Traditional Arabic"/>
          <w:color w:val="000000"/>
          <w:sz w:val="24"/>
          <w:szCs w:val="24"/>
          <w:lang w:val="fr-FR"/>
        </w:rPr>
        <w:t>rejettent tout</w:t>
      </w:r>
      <w:r w:rsidR="008A552A" w:rsidRPr="006260B7">
        <w:rPr>
          <w:rFonts w:ascii="Book Antiqua" w:hAnsi="Book Antiqua" w:cs="Traditional Arabic"/>
          <w:color w:val="000000"/>
          <w:sz w:val="24"/>
          <w:szCs w:val="24"/>
          <w:lang w:val="fr-FR"/>
        </w:rPr>
        <w:t>e forme de</w:t>
      </w:r>
      <w:r w:rsidR="002E4CD1" w:rsidRPr="006260B7">
        <w:rPr>
          <w:rFonts w:ascii="Book Antiqua" w:hAnsi="Book Antiqua" w:cs="Traditional Arabic"/>
          <w:color w:val="000000"/>
          <w:sz w:val="24"/>
          <w:szCs w:val="24"/>
          <w:lang w:val="fr-FR"/>
        </w:rPr>
        <w:t xml:space="preserve"> racisme</w:t>
      </w:r>
      <w:r w:rsidRPr="006260B7">
        <w:rPr>
          <w:rFonts w:ascii="Book Antiqua" w:hAnsi="Book Antiqua" w:cs="Traditional Arabic"/>
          <w:color w:val="000000"/>
          <w:sz w:val="24"/>
          <w:szCs w:val="24"/>
          <w:lang w:val="fr-FR"/>
        </w:rPr>
        <w:t xml:space="preserve">, les </w:t>
      </w:r>
      <w:r w:rsidR="002E4CD1" w:rsidRPr="006260B7">
        <w:rPr>
          <w:rFonts w:ascii="Book Antiqua" w:hAnsi="Book Antiqua" w:cs="Traditional Arabic"/>
          <w:color w:val="000000"/>
          <w:sz w:val="24"/>
          <w:szCs w:val="24"/>
          <w:lang w:val="fr-FR"/>
        </w:rPr>
        <w:t xml:space="preserve">symboles </w:t>
      </w:r>
      <w:r w:rsidRPr="006260B7">
        <w:rPr>
          <w:rFonts w:ascii="Book Antiqua" w:hAnsi="Book Antiqua" w:cs="Traditional Arabic"/>
          <w:color w:val="000000"/>
          <w:sz w:val="24"/>
          <w:szCs w:val="24"/>
          <w:lang w:val="fr-FR"/>
        </w:rPr>
        <w:t>nationalis</w:t>
      </w:r>
      <w:r w:rsidR="002E4CD1" w:rsidRPr="006260B7">
        <w:rPr>
          <w:rFonts w:ascii="Book Antiqua" w:hAnsi="Book Antiqua" w:cs="Traditional Arabic"/>
          <w:color w:val="000000"/>
          <w:sz w:val="24"/>
          <w:szCs w:val="24"/>
          <w:lang w:val="fr-FR"/>
        </w:rPr>
        <w:t>tes</w:t>
      </w:r>
      <w:r w:rsidRPr="006260B7">
        <w:rPr>
          <w:rFonts w:ascii="Book Antiqua" w:hAnsi="Book Antiqua" w:cs="Traditional Arabic"/>
          <w:color w:val="000000"/>
          <w:sz w:val="24"/>
          <w:szCs w:val="24"/>
          <w:lang w:val="fr-FR"/>
        </w:rPr>
        <w:t>, le</w:t>
      </w:r>
      <w:r w:rsidR="002E4CD1"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w:t>
      </w:r>
      <w:r w:rsidR="002E4CD1" w:rsidRPr="006260B7">
        <w:rPr>
          <w:rFonts w:ascii="Book Antiqua" w:hAnsi="Book Antiqua" w:cs="Traditional Arabic"/>
          <w:color w:val="000000"/>
          <w:sz w:val="24"/>
          <w:szCs w:val="24"/>
          <w:lang w:val="fr-FR"/>
        </w:rPr>
        <w:t xml:space="preserve">manifestations </w:t>
      </w:r>
      <w:r w:rsidRPr="006260B7">
        <w:rPr>
          <w:rFonts w:ascii="Book Antiqua" w:hAnsi="Book Antiqua" w:cs="Traditional Arabic"/>
          <w:color w:val="000000"/>
          <w:sz w:val="24"/>
          <w:szCs w:val="24"/>
          <w:lang w:val="fr-FR"/>
        </w:rPr>
        <w:t xml:space="preserve">de </w:t>
      </w:r>
      <w:r w:rsidR="002E4CD1" w:rsidRPr="006260B7">
        <w:rPr>
          <w:rFonts w:ascii="Book Antiqua" w:hAnsi="Book Antiqua" w:cs="Traditional Arabic"/>
          <w:i/>
          <w:iCs/>
          <w:color w:val="000000"/>
          <w:sz w:val="24"/>
          <w:szCs w:val="24"/>
          <w:lang w:val="fr-FR"/>
        </w:rPr>
        <w:t>Jâhiliyah,</w:t>
      </w:r>
      <w:r w:rsidR="002E4CD1"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et </w:t>
      </w:r>
      <w:r w:rsidR="002E4CD1" w:rsidRPr="006260B7">
        <w:rPr>
          <w:rFonts w:ascii="Book Antiqua" w:hAnsi="Book Antiqua" w:cs="Traditional Arabic"/>
          <w:color w:val="000000"/>
          <w:sz w:val="24"/>
          <w:szCs w:val="24"/>
          <w:lang w:val="fr-FR"/>
        </w:rPr>
        <w:t>la segmentation exagérée des groupes de l’Islam</w:t>
      </w:r>
      <w:r w:rsidRPr="006260B7">
        <w:rPr>
          <w:rFonts w:ascii="Book Antiqua" w:hAnsi="Book Antiqua" w:cs="Traditional Arabic"/>
          <w:color w:val="000000"/>
          <w:sz w:val="24"/>
          <w:szCs w:val="24"/>
          <w:lang w:val="fr-FR"/>
        </w:rPr>
        <w:t>, et qu’ils se rassemblent donc sur l’unicité et la foi</w:t>
      </w:r>
      <w:r w:rsidR="00BF5A6A" w:rsidRPr="006260B7">
        <w:rPr>
          <w:rFonts w:ascii="Book Antiqua" w:hAnsi="Book Antiqua" w:cs="Traditional Arabic"/>
          <w:iCs/>
          <w:color w:val="000000"/>
          <w:sz w:val="24"/>
          <w:szCs w:val="24"/>
          <w:lang w:val="fr-FR"/>
        </w:rPr>
        <w:t>.</w:t>
      </w:r>
    </w:p>
    <w:p w:rsidR="00C97657" w:rsidRPr="006260B7" w:rsidRDefault="00556590"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556590" w:rsidRPr="006260B7" w:rsidRDefault="00556590" w:rsidP="006260B7">
      <w:pPr>
        <w:pStyle w:val="Heading1"/>
      </w:pPr>
      <w:bookmarkStart w:id="32" w:name="_Toc367107944"/>
      <w:bookmarkStart w:id="33" w:name="_Toc449995679"/>
      <w:r w:rsidRPr="006260B7">
        <w:t>Treizième objectif</w:t>
      </w:r>
      <w:r w:rsidR="006260B7" w:rsidRPr="006260B7">
        <w:t>:</w:t>
      </w:r>
      <w:r w:rsidRPr="006260B7">
        <w:t xml:space="preserve"> les nobles comportements</w:t>
      </w:r>
      <w:bookmarkEnd w:id="32"/>
      <w:bookmarkEnd w:id="33"/>
    </w:p>
    <w:p w:rsidR="00FA352F"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treizième objectif grandiose du pèlerinage est de s’éduquer sur les </w:t>
      </w:r>
      <w:r w:rsidR="00F41BB2" w:rsidRPr="006260B7">
        <w:rPr>
          <w:rFonts w:ascii="Book Antiqua" w:hAnsi="Book Antiqua" w:cs="Traditional Arabic"/>
          <w:color w:val="000000"/>
          <w:sz w:val="24"/>
          <w:szCs w:val="24"/>
          <w:lang w:val="fr-FR"/>
        </w:rPr>
        <w:t>caractères</w:t>
      </w:r>
      <w:r w:rsidRPr="006260B7">
        <w:rPr>
          <w:rFonts w:ascii="Book Antiqua" w:hAnsi="Book Antiqua" w:cs="Traditional Arabic"/>
          <w:color w:val="000000"/>
          <w:sz w:val="24"/>
          <w:szCs w:val="24"/>
          <w:lang w:val="fr-FR"/>
        </w:rPr>
        <w:t xml:space="preserve"> méritoires et les bonnes manières dans leur forme la plus aboutie et de s’embellir avec les plus </w:t>
      </w:r>
      <w:r w:rsidR="00F41BB2" w:rsidRPr="006260B7">
        <w:rPr>
          <w:rFonts w:ascii="Book Antiqua" w:hAnsi="Book Antiqua" w:cs="Traditional Arabic"/>
          <w:color w:val="000000"/>
          <w:sz w:val="24"/>
          <w:szCs w:val="24"/>
          <w:lang w:val="fr-FR"/>
        </w:rPr>
        <w:t>beaux comportements</w:t>
      </w:r>
      <w:r w:rsidRPr="006260B7">
        <w:rPr>
          <w:rFonts w:ascii="Book Antiqua" w:hAnsi="Book Antiqua" w:cs="Traditional Arabic"/>
          <w:color w:val="000000"/>
          <w:sz w:val="24"/>
          <w:szCs w:val="24"/>
          <w:lang w:val="fr-FR"/>
        </w:rPr>
        <w:t xml:space="preserve">. </w:t>
      </w:r>
      <w:r w:rsidR="00F41BB2" w:rsidRPr="006260B7">
        <w:rPr>
          <w:rFonts w:ascii="Book Antiqua" w:hAnsi="Book Antiqua" w:cs="Traditional Arabic"/>
          <w:color w:val="000000"/>
          <w:sz w:val="24"/>
          <w:szCs w:val="24"/>
          <w:lang w:val="fr-FR"/>
        </w:rPr>
        <w:t>L</w:t>
      </w:r>
      <w:r w:rsidRPr="006260B7">
        <w:rPr>
          <w:rFonts w:ascii="Book Antiqua" w:hAnsi="Book Antiqua" w:cs="Traditional Arabic"/>
          <w:color w:val="000000"/>
          <w:sz w:val="24"/>
          <w:szCs w:val="24"/>
          <w:lang w:val="fr-FR"/>
        </w:rPr>
        <w:t xml:space="preserve">e pèlerinage est </w:t>
      </w:r>
      <w:r w:rsidR="00F41BB2" w:rsidRPr="006260B7">
        <w:rPr>
          <w:rFonts w:ascii="Book Antiqua" w:hAnsi="Book Antiqua" w:cs="Traditional Arabic"/>
          <w:color w:val="000000"/>
          <w:sz w:val="24"/>
          <w:szCs w:val="24"/>
          <w:lang w:val="fr-FR"/>
        </w:rPr>
        <w:t xml:space="preserve">la meilleure </w:t>
      </w:r>
      <w:r w:rsidRPr="006260B7">
        <w:rPr>
          <w:rFonts w:ascii="Book Antiqua" w:hAnsi="Book Antiqua" w:cs="Traditional Arabic"/>
          <w:color w:val="000000"/>
          <w:sz w:val="24"/>
          <w:szCs w:val="24"/>
          <w:lang w:val="fr-FR"/>
        </w:rPr>
        <w:t xml:space="preserve">école </w:t>
      </w:r>
      <w:r w:rsidR="001475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pour apprendre</w:t>
      </w:r>
      <w:r w:rsidR="001475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les bonnes manières et les </w:t>
      </w:r>
      <w:r w:rsidR="00F41BB2" w:rsidRPr="006260B7">
        <w:rPr>
          <w:rFonts w:ascii="Book Antiqua" w:hAnsi="Book Antiqua" w:cs="Traditional Arabic"/>
          <w:color w:val="000000"/>
          <w:sz w:val="24"/>
          <w:szCs w:val="24"/>
          <w:lang w:val="fr-FR"/>
        </w:rPr>
        <w:t>nobles caractères</w:t>
      </w:r>
      <w:r w:rsidR="006260B7" w:rsidRPr="006260B7">
        <w:rPr>
          <w:rFonts w:ascii="Book Antiqua" w:hAnsi="Book Antiqua" w:cs="Traditional Arabic"/>
          <w:color w:val="000000"/>
          <w:sz w:val="24"/>
          <w:szCs w:val="24"/>
          <w:lang w:val="fr-FR"/>
        </w:rPr>
        <w:t>:</w:t>
      </w:r>
      <w:r w:rsidR="00F41BB2" w:rsidRPr="006260B7">
        <w:rPr>
          <w:rFonts w:ascii="Book Antiqua" w:hAnsi="Book Antiqua" w:cs="Traditional Arabic"/>
          <w:color w:val="000000"/>
          <w:sz w:val="24"/>
          <w:szCs w:val="24"/>
          <w:lang w:val="fr-FR"/>
        </w:rPr>
        <w:t xml:space="preserve"> il permet au</w:t>
      </w:r>
      <w:r w:rsidRPr="006260B7">
        <w:rPr>
          <w:rFonts w:ascii="Book Antiqua" w:hAnsi="Book Antiqua" w:cs="Traditional Arabic"/>
          <w:color w:val="000000"/>
          <w:sz w:val="24"/>
          <w:szCs w:val="24"/>
          <w:lang w:val="fr-FR"/>
        </w:rPr>
        <w:t xml:space="preserve"> musulman </w:t>
      </w:r>
      <w:r w:rsidR="00F41BB2" w:rsidRPr="006260B7">
        <w:rPr>
          <w:rFonts w:ascii="Book Antiqua" w:hAnsi="Book Antiqua" w:cs="Traditional Arabic"/>
          <w:color w:val="000000"/>
          <w:sz w:val="24"/>
          <w:szCs w:val="24"/>
          <w:lang w:val="fr-FR"/>
        </w:rPr>
        <w:t xml:space="preserve">de </w:t>
      </w:r>
      <w:r w:rsidRPr="006260B7">
        <w:rPr>
          <w:rFonts w:ascii="Book Antiqua" w:hAnsi="Book Antiqua" w:cs="Traditional Arabic"/>
          <w:color w:val="000000"/>
          <w:sz w:val="24"/>
          <w:szCs w:val="24"/>
          <w:lang w:val="fr-FR"/>
        </w:rPr>
        <w:t>s’éduque</w:t>
      </w:r>
      <w:r w:rsidR="00F41BB2"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 xml:space="preserve"> </w:t>
      </w:r>
      <w:r w:rsidR="00F41BB2" w:rsidRPr="006260B7">
        <w:rPr>
          <w:rFonts w:ascii="Book Antiqua" w:hAnsi="Book Antiqua" w:cs="Traditional Arabic"/>
          <w:color w:val="000000"/>
          <w:sz w:val="24"/>
          <w:szCs w:val="24"/>
          <w:lang w:val="fr-FR"/>
        </w:rPr>
        <w:t xml:space="preserve">sur </w:t>
      </w:r>
      <w:r w:rsidRPr="006260B7">
        <w:rPr>
          <w:rFonts w:ascii="Book Antiqua" w:hAnsi="Book Antiqua" w:cs="Traditional Arabic"/>
          <w:color w:val="000000"/>
          <w:sz w:val="24"/>
          <w:szCs w:val="24"/>
          <w:lang w:val="fr-FR"/>
        </w:rPr>
        <w:t>une bonne attitude</w:t>
      </w:r>
      <w:r w:rsidR="00F41BB2" w:rsidRPr="006260B7">
        <w:rPr>
          <w:rFonts w:ascii="Book Antiqua" w:hAnsi="Book Antiqua" w:cs="Traditional Arabic"/>
          <w:color w:val="000000"/>
          <w:sz w:val="24"/>
          <w:szCs w:val="24"/>
          <w:lang w:val="fr-FR"/>
        </w:rPr>
        <w:t xml:space="preserve"> et de </w:t>
      </w:r>
      <w:r w:rsidRPr="006260B7">
        <w:rPr>
          <w:rFonts w:ascii="Book Antiqua" w:hAnsi="Book Antiqua" w:cs="Traditional Arabic"/>
          <w:color w:val="000000"/>
          <w:sz w:val="24"/>
          <w:szCs w:val="24"/>
          <w:lang w:val="fr-FR"/>
        </w:rPr>
        <w:t xml:space="preserve">s’éloigner </w:t>
      </w:r>
      <w:r w:rsidR="00F41BB2" w:rsidRPr="006260B7">
        <w:rPr>
          <w:rFonts w:ascii="Book Antiqua" w:hAnsi="Book Antiqua" w:cs="Traditional Arabic"/>
          <w:color w:val="000000"/>
          <w:sz w:val="24"/>
          <w:szCs w:val="24"/>
          <w:lang w:val="fr-FR"/>
        </w:rPr>
        <w:t xml:space="preserve">de tout </w:t>
      </w:r>
      <w:r w:rsidRPr="006260B7">
        <w:rPr>
          <w:rFonts w:ascii="Book Antiqua" w:hAnsi="Book Antiqua" w:cs="Traditional Arabic"/>
          <w:color w:val="000000"/>
          <w:sz w:val="24"/>
          <w:szCs w:val="24"/>
          <w:lang w:val="fr-FR"/>
        </w:rPr>
        <w:t>comportement préjudiciable, ou de</w:t>
      </w:r>
      <w:r w:rsidR="00F41BB2"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polémique</w:t>
      </w:r>
      <w:r w:rsidR="00F41BB2"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blâmable</w:t>
      </w:r>
      <w:r w:rsidR="00F41BB2"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et de</w:t>
      </w:r>
      <w:r w:rsidR="00F41BB2"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di</w:t>
      </w:r>
      <w:r w:rsidR="00FA352F" w:rsidRPr="006260B7">
        <w:rPr>
          <w:rFonts w:ascii="Book Antiqua" w:hAnsi="Book Antiqua" w:cs="Traditional Arabic"/>
          <w:color w:val="000000"/>
          <w:sz w:val="24"/>
          <w:szCs w:val="24"/>
          <w:lang w:val="fr-FR"/>
        </w:rPr>
        <w:t>spute</w:t>
      </w:r>
      <w:r w:rsidR="00F41BB2" w:rsidRPr="006260B7">
        <w:rPr>
          <w:rFonts w:ascii="Book Antiqua" w:hAnsi="Book Antiqua" w:cs="Traditional Arabic"/>
          <w:color w:val="000000"/>
          <w:sz w:val="24"/>
          <w:szCs w:val="24"/>
          <w:lang w:val="fr-FR"/>
        </w:rPr>
        <w:t>s.</w:t>
      </w:r>
      <w:r w:rsidR="00FA352F" w:rsidRPr="006260B7">
        <w:rPr>
          <w:rFonts w:ascii="Book Antiqua" w:hAnsi="Book Antiqua" w:cs="Traditional Arabic"/>
          <w:color w:val="000000"/>
          <w:sz w:val="24"/>
          <w:szCs w:val="24"/>
          <w:lang w:val="fr-FR"/>
        </w:rPr>
        <w:t xml:space="preserve"> </w:t>
      </w:r>
      <w:r w:rsidR="00F41BB2" w:rsidRPr="006260B7">
        <w:rPr>
          <w:rFonts w:ascii="Book Antiqua" w:hAnsi="Book Antiqua" w:cs="Traditional Arabic"/>
          <w:color w:val="000000"/>
          <w:sz w:val="24"/>
          <w:szCs w:val="24"/>
          <w:lang w:val="fr-FR"/>
        </w:rPr>
        <w:t xml:space="preserve">Allah a </w:t>
      </w:r>
      <w:r w:rsidR="00FA352F" w:rsidRPr="006260B7">
        <w:rPr>
          <w:rFonts w:ascii="Book Antiqua" w:hAnsi="Book Antiqua" w:cs="Traditional Arabic"/>
          <w:color w:val="000000"/>
          <w:sz w:val="24"/>
          <w:szCs w:val="24"/>
          <w:lang w:val="fr-FR"/>
        </w:rPr>
        <w:t>dit</w:t>
      </w:r>
      <w:r w:rsidR="008A552A" w:rsidRPr="006260B7">
        <w:rPr>
          <w:rFonts w:ascii="Book Antiqua" w:hAnsi="Book Antiqua" w:cs="Traditional Arabic"/>
          <w:color w:val="000000"/>
          <w:sz w:val="24"/>
          <w:szCs w:val="24"/>
          <w:lang w:val="fr-FR"/>
        </w:rPr>
        <w:t xml:space="preserve"> à ce propos</w:t>
      </w:r>
      <w:r w:rsidR="006260B7" w:rsidRPr="006260B7">
        <w:rPr>
          <w:rFonts w:ascii="Book Antiqua" w:hAnsi="Book Antiqua" w:cs="Traditional Arabic"/>
          <w:color w:val="000000"/>
          <w:sz w:val="24"/>
          <w:szCs w:val="24"/>
          <w:lang w:val="fr-FR"/>
        </w:rPr>
        <w:t>:</w:t>
      </w:r>
    </w:p>
    <w:p w:rsidR="00B36EE4" w:rsidRPr="006260B7" w:rsidRDefault="00B36EE4"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rPr>
      </w:pPr>
      <w:r w:rsidRPr="006260B7">
        <w:rPr>
          <w:rFonts w:ascii="Book Antiqua" w:hAnsi="Book Antiqua" w:cs="Traditional Arabic"/>
          <w:color w:val="000000"/>
          <w:sz w:val="24"/>
          <w:szCs w:val="28"/>
          <w:rtl/>
        </w:rPr>
        <w:t>﴿</w:t>
      </w:r>
      <w:r w:rsidRPr="006260B7">
        <w:rPr>
          <w:rFonts w:ascii="Book Antiqua" w:hAnsi="Book Antiqua" w:cs="KFGQPC Uthmanic Script HAFS" w:hint="eastAsia"/>
          <w:color w:val="000000"/>
          <w:sz w:val="24"/>
          <w:szCs w:val="28"/>
          <w:rtl/>
        </w:rPr>
        <w:t>فَمَنْ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فَرَضَ</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فِيهِنَّ</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الْحَجَّ</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فَلَا</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رَفَثَ</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وَلَا</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فُسُوقَ</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وَلَا</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جِدَالَ</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فِي</w:t>
      </w:r>
      <w:r w:rsidRPr="006260B7">
        <w:rPr>
          <w:rFonts w:ascii="Book Antiqua" w:hAnsi="Book Antiqua" w:cs="KFGQPC Uthmanic Script HAFS"/>
          <w:color w:val="000000"/>
          <w:sz w:val="24"/>
          <w:szCs w:val="28"/>
          <w:rtl/>
        </w:rPr>
        <w:t xml:space="preserve"> </w:t>
      </w:r>
      <w:r w:rsidRPr="006260B7">
        <w:rPr>
          <w:rFonts w:ascii="Book Antiqua" w:hAnsi="Book Antiqua" w:cs="KFGQPC Uthmanic Script HAFS" w:hint="eastAsia"/>
          <w:color w:val="000000"/>
          <w:sz w:val="24"/>
          <w:szCs w:val="28"/>
          <w:rtl/>
        </w:rPr>
        <w:t>الْحَجِّ</w:t>
      </w:r>
      <w:r w:rsidRPr="006260B7">
        <w:rPr>
          <w:rFonts w:ascii="Book Antiqua" w:hAnsi="Book Antiqua" w:cs="Traditional Arabic"/>
          <w:color w:val="000000"/>
          <w:sz w:val="24"/>
          <w:szCs w:val="28"/>
          <w:rtl/>
        </w:rPr>
        <w:t>﴾</w:t>
      </w:r>
      <w:r w:rsidRPr="006260B7">
        <w:rPr>
          <w:rStyle w:val="Char"/>
          <w:rtl/>
        </w:rPr>
        <w:t xml:space="preserve"> [</w:t>
      </w:r>
      <w:r w:rsidRPr="006260B7">
        <w:rPr>
          <w:rStyle w:val="Char"/>
          <w:rFonts w:hint="eastAsia"/>
          <w:rtl/>
        </w:rPr>
        <w:t>البقرة</w:t>
      </w:r>
      <w:r w:rsidRPr="006260B7">
        <w:rPr>
          <w:rStyle w:val="Char"/>
          <w:rtl/>
        </w:rPr>
        <w:t>: 197]</w:t>
      </w:r>
      <w:r w:rsidRPr="006260B7">
        <w:rPr>
          <w:rStyle w:val="Char"/>
          <w:rFonts w:hint="cs"/>
          <w:rtl/>
        </w:rPr>
        <w:t>.</w:t>
      </w:r>
    </w:p>
    <w:p w:rsidR="00FA352F" w:rsidRPr="006260B7" w:rsidRDefault="003A42B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556590" w:rsidRPr="006260B7">
        <w:rPr>
          <w:rFonts w:ascii="Book Antiqua" w:hAnsi="Book Antiqua" w:cs="Traditional Arabic"/>
          <w:b/>
          <w:bCs/>
          <w:color w:val="000000"/>
          <w:sz w:val="24"/>
          <w:szCs w:val="24"/>
          <w:lang w:val="fr-FR"/>
        </w:rPr>
        <w:t>Si l’on se décide de l’accomplir, alors point de rapport sexuel, point de perversité, point de dispute pendant le pèlerinage</w:t>
      </w:r>
      <w:r w:rsidR="00FA352F" w:rsidRPr="006260B7">
        <w:rPr>
          <w:rStyle w:val="FootnoteReference"/>
          <w:rFonts w:ascii="Book Antiqua" w:hAnsi="Book Antiqua"/>
          <w:b/>
          <w:bCs/>
          <w:color w:val="000000"/>
          <w:sz w:val="24"/>
          <w:szCs w:val="24"/>
          <w:lang w:val="fr-FR"/>
        </w:rPr>
        <w:footnoteReference w:id="79"/>
      </w:r>
      <w:r w:rsidR="00FA352F"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w:t>
      </w:r>
    </w:p>
    <w:p w:rsidR="00FA352F" w:rsidRPr="006260B7" w:rsidRDefault="00FA352F"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w:t>
      </w:r>
      <w:r w:rsidR="00556590" w:rsidRPr="006260B7">
        <w:rPr>
          <w:rFonts w:ascii="Book Antiqua" w:hAnsi="Book Antiqua" w:cs="Traditional Arabic"/>
          <w:color w:val="000000"/>
          <w:sz w:val="24"/>
          <w:szCs w:val="24"/>
          <w:lang w:val="fr-FR"/>
        </w:rPr>
        <w:t xml:space="preserve">t le </w:t>
      </w:r>
      <w:r w:rsidR="00BA07DA" w:rsidRPr="006260B7">
        <w:rPr>
          <w:rFonts w:ascii="Book Antiqua" w:hAnsi="Book Antiqua" w:cs="Traditional Arabic"/>
          <w:color w:val="000000"/>
          <w:sz w:val="24"/>
          <w:szCs w:val="24"/>
          <w:lang w:val="fr-FR"/>
        </w:rPr>
        <w:t>p</w:t>
      </w:r>
      <w:r w:rsidR="00556590" w:rsidRPr="006260B7">
        <w:rPr>
          <w:rFonts w:ascii="Book Antiqua" w:hAnsi="Book Antiqua" w:cs="Traditional Arabic"/>
          <w:color w:val="000000"/>
          <w:sz w:val="24"/>
          <w:szCs w:val="24"/>
          <w:lang w:val="fr-FR"/>
        </w:rPr>
        <w:t>rophète</w:t>
      </w:r>
      <w:r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w:t>
      </w:r>
      <w:r w:rsidR="001D064B" w:rsidRPr="006260B7">
        <w:rPr>
          <w:rFonts w:ascii="Book Antiqua" w:hAnsi="Book Antiqua" w:cs="Traditional Arabic"/>
          <w:color w:val="000000"/>
          <w:sz w:val="24"/>
          <w:szCs w:val="24"/>
          <w:lang w:val="fr-FR"/>
        </w:rPr>
        <w:t>«</w:t>
      </w:r>
      <w:r w:rsidR="001D064B" w:rsidRPr="006260B7">
        <w:rPr>
          <w:rFonts w:ascii="Book Antiqua" w:hAnsi="Book Antiqua" w:cs="Traditional Arabic"/>
          <w:b/>
          <w:bCs/>
          <w:i/>
          <w:iCs/>
          <w:color w:val="000000"/>
          <w:sz w:val="24"/>
          <w:szCs w:val="24"/>
          <w:lang w:val="fr-FR"/>
        </w:rPr>
        <w:t>Quiconque accomplit le pèlerinage pour Allah, en s’abstenant de commettre des turpitudes et des obscénités, en reviendra comme le jour où sa mère l’a mis au monde</w:t>
      </w:r>
      <w:r w:rsidR="001D064B" w:rsidRPr="006260B7">
        <w:rPr>
          <w:rFonts w:ascii="Book Antiqua" w:hAnsi="Book Antiqua" w:cs="Traditional Arabic"/>
          <w:color w:val="000000"/>
          <w:sz w:val="24"/>
          <w:szCs w:val="24"/>
          <w:vertAlign w:val="superscript"/>
        </w:rPr>
        <w:footnoteReference w:id="80"/>
      </w:r>
      <w:r w:rsidR="00334800" w:rsidRPr="006260B7">
        <w:rPr>
          <w:rFonts w:ascii="Book Antiqua" w:hAnsi="Book Antiqua" w:cs="Traditional Arabic"/>
          <w:b/>
          <w:bCs/>
          <w:i/>
          <w:iCs/>
          <w:color w:val="000000"/>
          <w:sz w:val="24"/>
          <w:szCs w:val="24"/>
          <w:lang w:val="fr-FR"/>
        </w:rPr>
        <w:t>.</w:t>
      </w:r>
      <w:r w:rsidR="001D064B" w:rsidRPr="006260B7">
        <w:rPr>
          <w:rFonts w:ascii="Book Antiqua" w:hAnsi="Book Antiqua" w:cs="Traditional Arabic"/>
          <w:b/>
          <w:bCs/>
          <w:i/>
          <w:iCs/>
          <w:color w:val="000000"/>
          <w:sz w:val="24"/>
          <w:szCs w:val="24"/>
          <w:lang w:val="fr-FR"/>
        </w:rPr>
        <w:t>»</w:t>
      </w:r>
      <w:r w:rsidR="00556590" w:rsidRPr="006260B7">
        <w:rPr>
          <w:rFonts w:ascii="Book Antiqua" w:hAnsi="Book Antiqua" w:cs="Traditional Arabic"/>
          <w:color w:val="000000"/>
          <w:sz w:val="24"/>
          <w:szCs w:val="24"/>
          <w:lang w:val="fr-FR"/>
        </w:rPr>
        <w:t xml:space="preserve"> </w:t>
      </w:r>
    </w:p>
    <w:p w:rsidR="00FA352F" w:rsidRPr="006260B7" w:rsidRDefault="008A552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Il</w:t>
      </w:r>
      <w:r w:rsidR="00FA352F" w:rsidRPr="006260B7">
        <w:rPr>
          <w:rFonts w:ascii="Book Antiqua" w:hAnsi="Book Antiqua" w:cs="Traditional Arabic"/>
          <w:color w:val="000000"/>
          <w:sz w:val="24"/>
          <w:szCs w:val="24"/>
          <w:lang w:val="fr-FR"/>
        </w:rPr>
        <w:t xml:space="preserve"> </w:t>
      </w:r>
      <w:r w:rsidR="001D064B"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ج</w:t>
      </w:r>
      <w:r w:rsidR="001D064B"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disait aux gens lors du pèlerinage</w:t>
      </w:r>
      <w:r w:rsidR="006260B7"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b/>
          <w:bCs/>
          <w:i/>
          <w:iCs/>
          <w:color w:val="000000"/>
          <w:sz w:val="24"/>
          <w:szCs w:val="24"/>
          <w:lang w:val="fr-FR"/>
        </w:rPr>
        <w:t>Ô gens</w:t>
      </w:r>
      <w:r w:rsidR="006260B7" w:rsidRPr="006260B7">
        <w:rPr>
          <w:rFonts w:ascii="Book Antiqua" w:hAnsi="Book Antiqua" w:cs="Traditional Arabic"/>
          <w:b/>
          <w:bCs/>
          <w:i/>
          <w:iCs/>
          <w:color w:val="000000"/>
          <w:sz w:val="24"/>
          <w:szCs w:val="24"/>
          <w:lang w:val="fr-FR"/>
        </w:rPr>
        <w:t>!</w:t>
      </w:r>
      <w:r w:rsidR="00556590" w:rsidRPr="006260B7">
        <w:rPr>
          <w:rFonts w:ascii="Book Antiqua" w:hAnsi="Book Antiqua" w:cs="Traditional Arabic"/>
          <w:b/>
          <w:bCs/>
          <w:i/>
          <w:iCs/>
          <w:color w:val="000000"/>
          <w:sz w:val="24"/>
          <w:szCs w:val="24"/>
          <w:lang w:val="fr-FR"/>
        </w:rPr>
        <w:t xml:space="preserve"> </w:t>
      </w:r>
      <w:r w:rsidR="001D064B" w:rsidRPr="006260B7">
        <w:rPr>
          <w:rFonts w:ascii="Book Antiqua" w:hAnsi="Book Antiqua" w:cs="Traditional Arabic"/>
          <w:b/>
          <w:bCs/>
          <w:i/>
          <w:iCs/>
          <w:color w:val="000000"/>
          <w:sz w:val="24"/>
          <w:szCs w:val="24"/>
          <w:lang w:val="fr-FR"/>
        </w:rPr>
        <w:t>Calmement</w:t>
      </w:r>
      <w:r w:rsidR="00556590" w:rsidRPr="006260B7">
        <w:rPr>
          <w:rFonts w:ascii="Book Antiqua" w:hAnsi="Book Antiqua" w:cs="Traditional Arabic"/>
          <w:b/>
          <w:bCs/>
          <w:i/>
          <w:iCs/>
          <w:color w:val="000000"/>
          <w:sz w:val="24"/>
          <w:szCs w:val="24"/>
          <w:lang w:val="fr-FR"/>
        </w:rPr>
        <w:t xml:space="preserve">, </w:t>
      </w:r>
      <w:r w:rsidR="001D064B" w:rsidRPr="006260B7">
        <w:rPr>
          <w:rFonts w:ascii="Book Antiqua" w:hAnsi="Book Antiqua" w:cs="Traditional Arabic"/>
          <w:b/>
          <w:bCs/>
          <w:i/>
          <w:iCs/>
          <w:color w:val="000000"/>
          <w:sz w:val="24"/>
          <w:szCs w:val="24"/>
          <w:lang w:val="fr-FR"/>
        </w:rPr>
        <w:t>calmement</w:t>
      </w:r>
      <w:r w:rsidR="006260B7" w:rsidRPr="006260B7">
        <w:rPr>
          <w:rFonts w:ascii="Book Antiqua" w:hAnsi="Book Antiqua" w:cs="Traditional Arabic"/>
          <w:b/>
          <w:bCs/>
          <w:i/>
          <w:iCs/>
          <w:color w:val="000000"/>
          <w:sz w:val="24"/>
          <w:szCs w:val="24"/>
          <w:lang w:val="fr-FR"/>
        </w:rPr>
        <w:t>!</w:t>
      </w:r>
      <w:r w:rsidR="00556590" w:rsidRPr="006260B7">
        <w:rPr>
          <w:rFonts w:ascii="Book Antiqua" w:hAnsi="Book Antiqua" w:cs="Traditional Arabic"/>
          <w:color w:val="000000"/>
          <w:sz w:val="24"/>
          <w:szCs w:val="24"/>
          <w:vertAlign w:val="superscript"/>
        </w:rPr>
        <w:footnoteReference w:id="81"/>
      </w:r>
      <w:r w:rsidR="00FA352F"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w:t>
      </w:r>
    </w:p>
    <w:p w:rsidR="00FA352F"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w:t>
      </w:r>
      <w:r w:rsidR="001D064B" w:rsidRPr="006260B7">
        <w:rPr>
          <w:rFonts w:ascii="Book Antiqua" w:hAnsi="Book Antiqua" w:cs="Traditional Arabic"/>
          <w:color w:val="000000"/>
          <w:sz w:val="24"/>
          <w:szCs w:val="24"/>
          <w:lang w:val="fr-FR"/>
        </w:rPr>
        <w:t>i</w:t>
      </w:r>
      <w:r w:rsidRPr="006260B7">
        <w:rPr>
          <w:rFonts w:ascii="Book Antiqua" w:hAnsi="Book Antiqua" w:cs="Traditional Arabic"/>
          <w:color w:val="000000"/>
          <w:sz w:val="24"/>
          <w:szCs w:val="24"/>
          <w:lang w:val="fr-FR"/>
        </w:rPr>
        <w:t xml:space="preserve">l </w:t>
      </w:r>
      <w:r w:rsidR="001D064B" w:rsidRPr="006260B7">
        <w:rPr>
          <w:rFonts w:ascii="Book Antiqua" w:hAnsi="Book Antiqua" w:cs="Traditional Arabic"/>
          <w:color w:val="000000"/>
          <w:sz w:val="24"/>
          <w:szCs w:val="24"/>
          <w:lang w:val="fr-FR"/>
        </w:rPr>
        <w:t>(</w:t>
      </w:r>
      <w:r w:rsidR="00C5023E" w:rsidRPr="00C5023E">
        <w:rPr>
          <w:rFonts w:ascii="CTraditional Arabic" w:hAnsi="CTraditional Arabic" w:cs="CTraditional Arabic"/>
          <w:color w:val="000000"/>
          <w:sz w:val="24"/>
          <w:szCs w:val="24"/>
          <w:rtl/>
          <w:lang w:val="fr-FR"/>
        </w:rPr>
        <w:t>ج</w:t>
      </w:r>
      <w:r w:rsidR="001D064B"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leur disait au niveau des stèles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Ne vous entretuez pas</w:t>
      </w:r>
      <w:r w:rsidRPr="006260B7">
        <w:rPr>
          <w:rFonts w:ascii="Book Antiqua" w:hAnsi="Book Antiqua" w:cs="Traditional Arabic"/>
          <w:color w:val="000000"/>
          <w:sz w:val="24"/>
          <w:szCs w:val="24"/>
          <w:vertAlign w:val="superscript"/>
        </w:rPr>
        <w:footnoteReference w:id="82"/>
      </w:r>
      <w:r w:rsidR="00FA352F" w:rsidRPr="006260B7">
        <w:rPr>
          <w:rFonts w:ascii="Book Antiqua" w:hAnsi="Book Antiqua" w:cs="Traditional Arabic"/>
          <w:b/>
          <w:bCs/>
          <w:i/>
          <w:iCs/>
          <w:color w:val="000000"/>
          <w:sz w:val="24"/>
          <w:szCs w:val="24"/>
          <w:lang w:val="fr-FR"/>
        </w:rPr>
        <w:t>.</w:t>
      </w:r>
      <w:r w:rsidR="00FA352F" w:rsidRPr="006260B7">
        <w:rPr>
          <w:rFonts w:ascii="Book Antiqua" w:hAnsi="Book Antiqua" w:cs="Traditional Arabic"/>
          <w:color w:val="000000"/>
          <w:sz w:val="24"/>
          <w:szCs w:val="24"/>
          <w:lang w:val="fr-FR"/>
        </w:rPr>
        <w:t>»</w:t>
      </w:r>
    </w:p>
    <w:p w:rsidR="00556590" w:rsidRPr="006260B7" w:rsidRDefault="008A552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Aussi,</w:t>
      </w:r>
      <w:r w:rsidR="00556590" w:rsidRPr="006260B7">
        <w:rPr>
          <w:rFonts w:ascii="Book Antiqua" w:hAnsi="Book Antiqua" w:cs="Traditional Arabic"/>
          <w:color w:val="000000"/>
          <w:sz w:val="24"/>
          <w:szCs w:val="24"/>
          <w:lang w:val="fr-FR"/>
        </w:rPr>
        <w:t xml:space="preserve"> le </w:t>
      </w:r>
      <w:r w:rsidR="00BA07DA" w:rsidRPr="006260B7">
        <w:rPr>
          <w:rFonts w:ascii="Book Antiqua" w:hAnsi="Book Antiqua" w:cs="Traditional Arabic"/>
          <w:color w:val="000000"/>
          <w:sz w:val="24"/>
          <w:szCs w:val="24"/>
          <w:lang w:val="fr-FR"/>
        </w:rPr>
        <w:t>m</w:t>
      </w:r>
      <w:r w:rsidR="00556590" w:rsidRPr="006260B7">
        <w:rPr>
          <w:rFonts w:ascii="Book Antiqua" w:hAnsi="Book Antiqua" w:cs="Traditional Arabic"/>
          <w:color w:val="000000"/>
          <w:sz w:val="24"/>
          <w:szCs w:val="24"/>
          <w:lang w:val="fr-FR"/>
        </w:rPr>
        <w:t xml:space="preserve">essager d’Allah </w:t>
      </w:r>
      <w:r w:rsidR="00FA352F"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FA352F"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color w:val="000000"/>
          <w:sz w:val="24"/>
          <w:szCs w:val="24"/>
          <w:lang w:val="fr-FR"/>
        </w:rPr>
        <w:t>a dit durant le pèlerinage d’adieu</w:t>
      </w:r>
      <w:r w:rsidR="006260B7"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w:t>
      </w:r>
      <w:r w:rsidR="00556590" w:rsidRPr="006260B7">
        <w:rPr>
          <w:rFonts w:ascii="Book Antiqua" w:hAnsi="Book Antiqua" w:cs="Traditional Arabic"/>
          <w:b/>
          <w:bCs/>
          <w:i/>
          <w:iCs/>
          <w:color w:val="000000"/>
          <w:sz w:val="24"/>
          <w:szCs w:val="24"/>
          <w:lang w:val="fr-FR"/>
        </w:rPr>
        <w:t>Ne vous informerai</w:t>
      </w:r>
      <w:r w:rsidR="003A42BA" w:rsidRPr="006260B7">
        <w:rPr>
          <w:rFonts w:ascii="Book Antiqua" w:hAnsi="Book Antiqua" w:cs="Traditional Arabic"/>
          <w:b/>
          <w:bCs/>
          <w:i/>
          <w:iCs/>
          <w:color w:val="000000"/>
          <w:sz w:val="24"/>
          <w:szCs w:val="24"/>
          <w:lang w:val="fr-FR"/>
        </w:rPr>
        <w:t>s-</w:t>
      </w:r>
      <w:r w:rsidR="00556590" w:rsidRPr="006260B7">
        <w:rPr>
          <w:rFonts w:ascii="Book Antiqua" w:hAnsi="Book Antiqua" w:cs="Traditional Arabic"/>
          <w:b/>
          <w:bCs/>
          <w:i/>
          <w:iCs/>
          <w:color w:val="000000"/>
          <w:sz w:val="24"/>
          <w:szCs w:val="24"/>
          <w:lang w:val="fr-FR"/>
        </w:rPr>
        <w:t>je pas à propos du croyant</w:t>
      </w:r>
      <w:r w:rsidR="006260B7" w:rsidRPr="006260B7">
        <w:rPr>
          <w:rFonts w:ascii="Book Antiqua" w:hAnsi="Book Antiqua" w:cs="Traditional Arabic"/>
          <w:b/>
          <w:bCs/>
          <w:i/>
          <w:iCs/>
          <w:color w:val="000000"/>
          <w:sz w:val="24"/>
          <w:szCs w:val="24"/>
          <w:lang w:val="fr-FR"/>
        </w:rPr>
        <w:t>?</w:t>
      </w:r>
      <w:r w:rsidR="00556590" w:rsidRPr="006260B7">
        <w:rPr>
          <w:rFonts w:ascii="Book Antiqua" w:hAnsi="Book Antiqua" w:cs="Traditional Arabic"/>
          <w:b/>
          <w:bCs/>
          <w:i/>
          <w:iCs/>
          <w:color w:val="000000"/>
          <w:sz w:val="24"/>
          <w:szCs w:val="24"/>
          <w:lang w:val="fr-FR"/>
        </w:rPr>
        <w:t xml:space="preserve"> Celui </w:t>
      </w:r>
      <w:r w:rsidR="00F7610F" w:rsidRPr="006260B7">
        <w:rPr>
          <w:rFonts w:ascii="Book Antiqua" w:hAnsi="Book Antiqua" w:cs="Traditional Arabic"/>
          <w:b/>
          <w:bCs/>
          <w:i/>
          <w:iCs/>
          <w:color w:val="000000"/>
          <w:sz w:val="24"/>
          <w:szCs w:val="24"/>
          <w:lang w:val="fr-FR"/>
        </w:rPr>
        <w:t xml:space="preserve">à qui </w:t>
      </w:r>
      <w:r w:rsidR="00556590" w:rsidRPr="006260B7">
        <w:rPr>
          <w:rFonts w:ascii="Book Antiqua" w:hAnsi="Book Antiqua" w:cs="Traditional Arabic"/>
          <w:b/>
          <w:bCs/>
          <w:i/>
          <w:iCs/>
          <w:color w:val="000000"/>
          <w:sz w:val="24"/>
          <w:szCs w:val="24"/>
          <w:lang w:val="fr-FR"/>
        </w:rPr>
        <w:t xml:space="preserve">les gens </w:t>
      </w:r>
      <w:r w:rsidR="001D064B" w:rsidRPr="006260B7">
        <w:rPr>
          <w:rFonts w:ascii="Book Antiqua" w:hAnsi="Book Antiqua" w:cs="Traditional Arabic"/>
          <w:b/>
          <w:bCs/>
          <w:i/>
          <w:iCs/>
          <w:color w:val="000000"/>
          <w:sz w:val="24"/>
          <w:szCs w:val="24"/>
          <w:lang w:val="fr-FR"/>
        </w:rPr>
        <w:t>f</w:t>
      </w:r>
      <w:r w:rsidR="00556590" w:rsidRPr="006260B7">
        <w:rPr>
          <w:rFonts w:ascii="Book Antiqua" w:hAnsi="Book Antiqua" w:cs="Traditional Arabic"/>
          <w:b/>
          <w:bCs/>
          <w:i/>
          <w:iCs/>
          <w:color w:val="000000"/>
          <w:sz w:val="24"/>
          <w:szCs w:val="24"/>
          <w:lang w:val="fr-FR"/>
        </w:rPr>
        <w:t xml:space="preserve">ont confiance vis-à-vis de leurs </w:t>
      </w:r>
      <w:r w:rsidR="00F7610F" w:rsidRPr="006260B7">
        <w:rPr>
          <w:rFonts w:ascii="Book Antiqua" w:hAnsi="Book Antiqua" w:cs="Traditional Arabic"/>
          <w:b/>
          <w:bCs/>
          <w:i/>
          <w:iCs/>
          <w:color w:val="000000"/>
          <w:sz w:val="24"/>
          <w:szCs w:val="24"/>
          <w:lang w:val="fr-FR"/>
        </w:rPr>
        <w:t xml:space="preserve">personnes </w:t>
      </w:r>
      <w:r w:rsidR="00556590" w:rsidRPr="006260B7">
        <w:rPr>
          <w:rFonts w:ascii="Book Antiqua" w:hAnsi="Book Antiqua" w:cs="Traditional Arabic"/>
          <w:b/>
          <w:bCs/>
          <w:i/>
          <w:iCs/>
          <w:color w:val="000000"/>
          <w:sz w:val="24"/>
          <w:szCs w:val="24"/>
          <w:lang w:val="fr-FR"/>
        </w:rPr>
        <w:t>et de leurs biens</w:t>
      </w:r>
      <w:r w:rsidR="00F7610F" w:rsidRPr="006260B7">
        <w:rPr>
          <w:rFonts w:ascii="Book Antiqua" w:hAnsi="Book Antiqua" w:cs="Traditional Arabic"/>
          <w:b/>
          <w:bCs/>
          <w:i/>
          <w:iCs/>
          <w:color w:val="000000"/>
          <w:sz w:val="24"/>
          <w:szCs w:val="24"/>
          <w:lang w:val="fr-FR"/>
        </w:rPr>
        <w:t>.</w:t>
      </w:r>
      <w:r w:rsidR="00556590" w:rsidRPr="006260B7">
        <w:rPr>
          <w:rFonts w:ascii="Book Antiqua" w:hAnsi="Book Antiqua" w:cs="Traditional Arabic"/>
          <w:b/>
          <w:bCs/>
          <w:i/>
          <w:iCs/>
          <w:color w:val="000000"/>
          <w:sz w:val="24"/>
          <w:szCs w:val="24"/>
          <w:lang w:val="fr-FR"/>
        </w:rPr>
        <w:t xml:space="preserve"> </w:t>
      </w:r>
      <w:r w:rsidR="00F7610F" w:rsidRPr="006260B7">
        <w:rPr>
          <w:rFonts w:ascii="Book Antiqua" w:hAnsi="Book Antiqua" w:cs="Traditional Arabic"/>
          <w:b/>
          <w:bCs/>
          <w:i/>
          <w:iCs/>
          <w:color w:val="000000"/>
          <w:sz w:val="24"/>
          <w:szCs w:val="24"/>
          <w:lang w:val="fr-FR"/>
        </w:rPr>
        <w:t>E</w:t>
      </w:r>
      <w:r w:rsidR="00556590" w:rsidRPr="006260B7">
        <w:rPr>
          <w:rFonts w:ascii="Book Antiqua" w:hAnsi="Book Antiqua" w:cs="Traditional Arabic"/>
          <w:b/>
          <w:bCs/>
          <w:i/>
          <w:iCs/>
          <w:color w:val="000000"/>
          <w:sz w:val="24"/>
          <w:szCs w:val="24"/>
          <w:lang w:val="fr-FR"/>
        </w:rPr>
        <w:t xml:space="preserve">t le musulman est celui dont les musulmans sont à l’abri du mal de </w:t>
      </w:r>
      <w:r w:rsidR="00F7610F" w:rsidRPr="006260B7">
        <w:rPr>
          <w:rFonts w:ascii="Book Antiqua" w:hAnsi="Book Antiqua" w:cs="Traditional Arabic"/>
          <w:b/>
          <w:bCs/>
          <w:i/>
          <w:iCs/>
          <w:color w:val="000000"/>
          <w:sz w:val="24"/>
          <w:szCs w:val="24"/>
          <w:lang w:val="fr-FR"/>
        </w:rPr>
        <w:t>l</w:t>
      </w:r>
      <w:r w:rsidR="00556590" w:rsidRPr="006260B7">
        <w:rPr>
          <w:rFonts w:ascii="Book Antiqua" w:hAnsi="Book Antiqua" w:cs="Traditional Arabic"/>
          <w:b/>
          <w:bCs/>
          <w:i/>
          <w:iCs/>
          <w:color w:val="000000"/>
          <w:sz w:val="24"/>
          <w:szCs w:val="24"/>
          <w:lang w:val="fr-FR"/>
        </w:rPr>
        <w:t xml:space="preserve">a langue et de </w:t>
      </w:r>
      <w:r w:rsidR="00F7610F" w:rsidRPr="006260B7">
        <w:rPr>
          <w:rFonts w:ascii="Book Antiqua" w:hAnsi="Book Antiqua" w:cs="Traditional Arabic"/>
          <w:b/>
          <w:bCs/>
          <w:i/>
          <w:iCs/>
          <w:color w:val="000000"/>
          <w:sz w:val="24"/>
          <w:szCs w:val="24"/>
          <w:lang w:val="fr-FR"/>
        </w:rPr>
        <w:t>l</w:t>
      </w:r>
      <w:r w:rsidR="00556590" w:rsidRPr="006260B7">
        <w:rPr>
          <w:rFonts w:ascii="Book Antiqua" w:hAnsi="Book Antiqua" w:cs="Traditional Arabic"/>
          <w:b/>
          <w:bCs/>
          <w:i/>
          <w:iCs/>
          <w:color w:val="000000"/>
          <w:sz w:val="24"/>
          <w:szCs w:val="24"/>
          <w:lang w:val="fr-FR"/>
        </w:rPr>
        <w:t>a main</w:t>
      </w:r>
      <w:r w:rsidR="00556590" w:rsidRPr="006260B7">
        <w:rPr>
          <w:rFonts w:ascii="Book Antiqua" w:hAnsi="Book Antiqua" w:cs="Traditional Arabic"/>
          <w:color w:val="000000"/>
          <w:sz w:val="24"/>
          <w:szCs w:val="24"/>
          <w:vertAlign w:val="superscript"/>
        </w:rPr>
        <w:footnoteReference w:id="83"/>
      </w:r>
      <w:r w:rsidR="00F7610F" w:rsidRPr="006260B7">
        <w:rPr>
          <w:rFonts w:ascii="Book Antiqua" w:hAnsi="Book Antiqua" w:cs="Traditional Arabic"/>
          <w:b/>
          <w:bCs/>
          <w:i/>
          <w:iCs/>
          <w:color w:val="000000"/>
          <w:sz w:val="24"/>
          <w:szCs w:val="24"/>
          <w:lang w:val="fr-FR"/>
        </w:rPr>
        <w:t>.</w:t>
      </w:r>
      <w:r w:rsidR="00F7610F" w:rsidRPr="006260B7">
        <w:rPr>
          <w:rFonts w:ascii="Book Antiqua" w:hAnsi="Book Antiqua" w:cs="Traditional Arabic"/>
          <w:color w:val="000000"/>
          <w:sz w:val="24"/>
          <w:szCs w:val="24"/>
          <w:lang w:val="fr-FR"/>
        </w:rPr>
        <w:t>»</w:t>
      </w:r>
    </w:p>
    <w:p w:rsidR="00294D91"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le pèlerinage éduque le musulman </w:t>
      </w:r>
      <w:r w:rsidR="00F7610F" w:rsidRPr="006260B7">
        <w:rPr>
          <w:rFonts w:ascii="Book Antiqua" w:hAnsi="Book Antiqua" w:cs="Traditional Arabic"/>
          <w:color w:val="000000"/>
          <w:sz w:val="24"/>
          <w:szCs w:val="24"/>
          <w:lang w:val="fr-FR"/>
        </w:rPr>
        <w:t xml:space="preserve">à </w:t>
      </w:r>
      <w:r w:rsidRPr="006260B7">
        <w:rPr>
          <w:rFonts w:ascii="Book Antiqua" w:hAnsi="Book Antiqua" w:cs="Traditional Arabic"/>
          <w:color w:val="000000"/>
          <w:sz w:val="24"/>
          <w:szCs w:val="24"/>
          <w:lang w:val="fr-FR"/>
        </w:rPr>
        <w:t>adopt</w:t>
      </w:r>
      <w:r w:rsidR="00F7610F" w:rsidRPr="006260B7">
        <w:rPr>
          <w:rFonts w:ascii="Book Antiqua" w:hAnsi="Book Antiqua" w:cs="Traditional Arabic"/>
          <w:color w:val="000000"/>
          <w:sz w:val="24"/>
          <w:szCs w:val="24"/>
          <w:lang w:val="fr-FR"/>
        </w:rPr>
        <w:t>er</w:t>
      </w:r>
      <w:r w:rsidRPr="006260B7">
        <w:rPr>
          <w:rFonts w:ascii="Book Antiqua" w:hAnsi="Book Antiqua" w:cs="Traditional Arabic"/>
          <w:color w:val="000000"/>
          <w:sz w:val="24"/>
          <w:szCs w:val="24"/>
          <w:lang w:val="fr-FR"/>
        </w:rPr>
        <w:t xml:space="preserve"> de</w:t>
      </w:r>
      <w:r w:rsidR="00F7610F"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bonnes manières</w:t>
      </w:r>
      <w:r w:rsidR="006260B7" w:rsidRPr="006260B7">
        <w:rPr>
          <w:rFonts w:ascii="Book Antiqua" w:hAnsi="Book Antiqua" w:cs="Traditional Arabic"/>
          <w:color w:val="000000"/>
          <w:sz w:val="24"/>
          <w:szCs w:val="24"/>
          <w:lang w:val="fr-FR"/>
        </w:rPr>
        <w:t>:</w:t>
      </w:r>
      <w:r w:rsidR="00F7610F" w:rsidRPr="006260B7">
        <w:rPr>
          <w:rFonts w:ascii="Book Antiqua" w:hAnsi="Book Antiqua" w:cs="Traditional Arabic"/>
          <w:color w:val="000000"/>
          <w:sz w:val="24"/>
          <w:szCs w:val="24"/>
          <w:lang w:val="fr-FR"/>
        </w:rPr>
        <w:t xml:space="preserve"> à </w:t>
      </w:r>
      <w:r w:rsidR="002A017B" w:rsidRPr="006260B7">
        <w:rPr>
          <w:rFonts w:ascii="Book Antiqua" w:hAnsi="Book Antiqua" w:cs="Traditional Arabic"/>
          <w:color w:val="000000"/>
          <w:sz w:val="24"/>
          <w:szCs w:val="24"/>
          <w:lang w:val="fr-FR"/>
        </w:rPr>
        <w:t xml:space="preserve">faire le plein </w:t>
      </w:r>
      <w:r w:rsidRPr="006260B7">
        <w:rPr>
          <w:rFonts w:ascii="Book Antiqua" w:hAnsi="Book Antiqua" w:cs="Traditional Arabic"/>
          <w:color w:val="000000"/>
          <w:sz w:val="24"/>
          <w:szCs w:val="24"/>
          <w:lang w:val="fr-FR"/>
        </w:rPr>
        <w:t>de patience, de douceur</w:t>
      </w:r>
      <w:r w:rsidR="002A017B"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2A017B" w:rsidRPr="006260B7">
        <w:rPr>
          <w:rFonts w:ascii="Book Antiqua" w:hAnsi="Book Antiqua" w:cs="Traditional Arabic"/>
          <w:color w:val="000000"/>
          <w:sz w:val="24"/>
          <w:szCs w:val="24"/>
          <w:lang w:val="fr-FR"/>
        </w:rPr>
        <w:t>de pondération</w:t>
      </w:r>
      <w:r w:rsidRPr="006260B7">
        <w:rPr>
          <w:rFonts w:ascii="Book Antiqua" w:hAnsi="Book Antiqua" w:cs="Traditional Arabic"/>
          <w:color w:val="000000"/>
          <w:sz w:val="24"/>
          <w:szCs w:val="24"/>
          <w:lang w:val="fr-FR"/>
        </w:rPr>
        <w:t xml:space="preserve">, </w:t>
      </w:r>
      <w:r w:rsidR="002A017B" w:rsidRPr="006260B7">
        <w:rPr>
          <w:rFonts w:ascii="Book Antiqua" w:hAnsi="Book Antiqua" w:cs="Traditional Arabic"/>
          <w:color w:val="000000"/>
          <w:sz w:val="24"/>
          <w:szCs w:val="24"/>
          <w:lang w:val="fr-FR"/>
        </w:rPr>
        <w:t xml:space="preserve">à </w:t>
      </w:r>
      <w:r w:rsidRPr="006260B7">
        <w:rPr>
          <w:rFonts w:ascii="Book Antiqua" w:hAnsi="Book Antiqua" w:cs="Traditional Arabic"/>
          <w:color w:val="000000"/>
          <w:sz w:val="24"/>
          <w:szCs w:val="24"/>
          <w:lang w:val="fr-FR"/>
        </w:rPr>
        <w:t>se comporte</w:t>
      </w:r>
      <w:r w:rsidR="002A017B" w:rsidRPr="006260B7">
        <w:rPr>
          <w:rFonts w:ascii="Book Antiqua" w:hAnsi="Book Antiqua" w:cs="Traditional Arabic"/>
          <w:color w:val="000000"/>
          <w:sz w:val="24"/>
          <w:szCs w:val="24"/>
          <w:lang w:val="fr-FR"/>
        </w:rPr>
        <w:t>r</w:t>
      </w:r>
      <w:r w:rsidRPr="006260B7">
        <w:rPr>
          <w:rFonts w:ascii="Book Antiqua" w:hAnsi="Book Antiqua" w:cs="Traditional Arabic"/>
          <w:color w:val="000000"/>
          <w:sz w:val="24"/>
          <w:szCs w:val="24"/>
          <w:lang w:val="fr-FR"/>
        </w:rPr>
        <w:t xml:space="preserve"> bien avec les autres, et </w:t>
      </w:r>
      <w:r w:rsidR="002A017B" w:rsidRPr="006260B7">
        <w:rPr>
          <w:rFonts w:ascii="Book Antiqua" w:hAnsi="Book Antiqua" w:cs="Traditional Arabic"/>
          <w:color w:val="000000"/>
          <w:sz w:val="24"/>
          <w:szCs w:val="24"/>
          <w:lang w:val="fr-FR"/>
        </w:rPr>
        <w:t xml:space="preserve">à se montrer </w:t>
      </w:r>
      <w:r w:rsidRPr="006260B7">
        <w:rPr>
          <w:rFonts w:ascii="Book Antiqua" w:hAnsi="Book Antiqua" w:cs="Traditional Arabic"/>
          <w:color w:val="000000"/>
          <w:sz w:val="24"/>
          <w:szCs w:val="24"/>
          <w:lang w:val="fr-FR"/>
        </w:rPr>
        <w:t>agréable</w:t>
      </w:r>
      <w:r w:rsidR="002A017B" w:rsidRPr="006260B7">
        <w:rPr>
          <w:rFonts w:ascii="Book Antiqua" w:hAnsi="Book Antiqua" w:cs="Traditional Arabic"/>
          <w:color w:val="000000"/>
          <w:sz w:val="24"/>
          <w:szCs w:val="24"/>
          <w:lang w:val="fr-FR"/>
        </w:rPr>
        <w:t xml:space="preserve"> avec ses proches</w:t>
      </w:r>
      <w:r w:rsidR="00294D91" w:rsidRPr="006260B7">
        <w:rPr>
          <w:rFonts w:ascii="Book Antiqua" w:hAnsi="Book Antiqua" w:cs="Traditional Arabic"/>
          <w:color w:val="000000"/>
          <w:sz w:val="24"/>
          <w:szCs w:val="24"/>
          <w:lang w:val="fr-FR"/>
        </w:rPr>
        <w:t>.</w:t>
      </w:r>
    </w:p>
    <w:p w:rsidR="00294D91" w:rsidRPr="006260B7" w:rsidRDefault="00294D91"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Ceci </w:t>
      </w:r>
      <w:r w:rsidR="00556590" w:rsidRPr="006260B7">
        <w:rPr>
          <w:rFonts w:ascii="Book Antiqua" w:hAnsi="Book Antiqua" w:cs="Traditional Arabic"/>
          <w:color w:val="000000"/>
          <w:sz w:val="24"/>
          <w:szCs w:val="24"/>
          <w:lang w:val="fr-FR"/>
        </w:rPr>
        <w:t xml:space="preserve">est </w:t>
      </w:r>
      <w:r w:rsidR="008873D5" w:rsidRPr="006260B7">
        <w:rPr>
          <w:rFonts w:ascii="Book Antiqua" w:hAnsi="Book Antiqua" w:cs="Traditional Arabic"/>
          <w:color w:val="000000"/>
          <w:sz w:val="24"/>
          <w:szCs w:val="24"/>
          <w:lang w:val="fr-FR"/>
        </w:rPr>
        <w:t xml:space="preserve">particulièrement vrai lorsqu’on se rend pleinement compte que les pèlerins sont les invités </w:t>
      </w:r>
      <w:r w:rsidR="00556590" w:rsidRPr="006260B7">
        <w:rPr>
          <w:rFonts w:ascii="Book Antiqua" w:hAnsi="Book Antiqua" w:cs="Traditional Arabic"/>
          <w:color w:val="000000"/>
          <w:sz w:val="24"/>
          <w:szCs w:val="24"/>
          <w:lang w:val="fr-FR"/>
        </w:rPr>
        <w:t>d’Allah</w:t>
      </w:r>
      <w:r w:rsidR="008873D5"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8873D5" w:rsidRPr="006260B7">
        <w:rPr>
          <w:rFonts w:ascii="Book Antiqua" w:hAnsi="Book Antiqua" w:cs="Traditional Arabic"/>
          <w:color w:val="000000"/>
          <w:sz w:val="24"/>
          <w:szCs w:val="24"/>
          <w:lang w:val="fr-FR"/>
        </w:rPr>
        <w:t xml:space="preserve">Ceci amène donc à </w:t>
      </w:r>
      <w:r w:rsidR="00556590" w:rsidRPr="006260B7">
        <w:rPr>
          <w:rFonts w:ascii="Book Antiqua" w:hAnsi="Book Antiqua" w:cs="Traditional Arabic"/>
          <w:color w:val="000000"/>
          <w:sz w:val="24"/>
          <w:szCs w:val="24"/>
          <w:lang w:val="fr-FR"/>
        </w:rPr>
        <w:t>se montre</w:t>
      </w:r>
      <w:r w:rsidR="008873D5" w:rsidRPr="006260B7">
        <w:rPr>
          <w:rFonts w:ascii="Book Antiqua" w:hAnsi="Book Antiqua" w:cs="Traditional Arabic"/>
          <w:color w:val="000000"/>
          <w:sz w:val="24"/>
          <w:szCs w:val="24"/>
          <w:lang w:val="fr-FR"/>
        </w:rPr>
        <w:t>r</w:t>
      </w:r>
      <w:r w:rsidR="00556590" w:rsidRPr="006260B7">
        <w:rPr>
          <w:rFonts w:ascii="Book Antiqua" w:hAnsi="Book Antiqua" w:cs="Traditional Arabic"/>
          <w:color w:val="000000"/>
          <w:sz w:val="24"/>
          <w:szCs w:val="24"/>
          <w:lang w:val="fr-FR"/>
        </w:rPr>
        <w:t xml:space="preserve"> doux et b</w:t>
      </w:r>
      <w:r w:rsidR="008873D5" w:rsidRPr="006260B7">
        <w:rPr>
          <w:rFonts w:ascii="Book Antiqua" w:hAnsi="Book Antiqua" w:cs="Traditional Arabic"/>
          <w:color w:val="000000"/>
          <w:sz w:val="24"/>
          <w:szCs w:val="24"/>
          <w:lang w:val="fr-FR"/>
        </w:rPr>
        <w:t>ienfaisant</w:t>
      </w:r>
      <w:r w:rsidR="00556590" w:rsidRPr="006260B7">
        <w:rPr>
          <w:rFonts w:ascii="Book Antiqua" w:hAnsi="Book Antiqua" w:cs="Traditional Arabic"/>
          <w:color w:val="000000"/>
          <w:sz w:val="24"/>
          <w:szCs w:val="24"/>
          <w:lang w:val="fr-FR"/>
        </w:rPr>
        <w:t xml:space="preserve"> à leur égard et </w:t>
      </w:r>
      <w:r w:rsidR="008873D5" w:rsidRPr="006260B7">
        <w:rPr>
          <w:rFonts w:ascii="Book Antiqua" w:hAnsi="Book Antiqua" w:cs="Traditional Arabic"/>
          <w:color w:val="000000"/>
          <w:sz w:val="24"/>
          <w:szCs w:val="24"/>
          <w:lang w:val="fr-FR"/>
        </w:rPr>
        <w:t xml:space="preserve">agréable </w:t>
      </w:r>
      <w:r w:rsidRPr="006260B7">
        <w:rPr>
          <w:rFonts w:ascii="Book Antiqua" w:hAnsi="Book Antiqua" w:cs="Traditional Arabic"/>
          <w:color w:val="000000"/>
          <w:sz w:val="24"/>
          <w:szCs w:val="24"/>
          <w:lang w:val="fr-FR"/>
        </w:rPr>
        <w:t>dans son attitude envers eux.</w:t>
      </w:r>
    </w:p>
    <w:p w:rsidR="00556590"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 xml:space="preserve">Et </w:t>
      </w:r>
      <w:r w:rsidR="008873D5" w:rsidRPr="006260B7">
        <w:rPr>
          <w:rFonts w:ascii="Book Antiqua" w:hAnsi="Book Antiqua" w:cs="Traditional Arabic"/>
          <w:color w:val="000000"/>
          <w:sz w:val="24"/>
          <w:szCs w:val="24"/>
          <w:lang w:val="fr-FR"/>
        </w:rPr>
        <w:t xml:space="preserve">le </w:t>
      </w:r>
      <w:r w:rsidRPr="006260B7">
        <w:rPr>
          <w:rFonts w:ascii="Book Antiqua" w:hAnsi="Book Antiqua" w:cs="Traditional Arabic"/>
          <w:color w:val="000000"/>
          <w:sz w:val="24"/>
          <w:szCs w:val="24"/>
          <w:lang w:val="fr-FR"/>
        </w:rPr>
        <w:t xml:space="preserve">pèlerinage éduque à agir de la sorte. </w:t>
      </w:r>
      <w:r w:rsidR="00294D91" w:rsidRPr="006260B7">
        <w:rPr>
          <w:rFonts w:ascii="Book Antiqua" w:hAnsi="Book Antiqua" w:cs="Traditional Arabic"/>
          <w:color w:val="000000"/>
          <w:sz w:val="24"/>
          <w:szCs w:val="24"/>
          <w:lang w:val="fr-FR"/>
        </w:rPr>
        <w:t>C</w:t>
      </w:r>
      <w:r w:rsidRPr="006260B7">
        <w:rPr>
          <w:rFonts w:ascii="Book Antiqua" w:hAnsi="Book Antiqua" w:cs="Traditional Arabic"/>
          <w:color w:val="000000"/>
          <w:sz w:val="24"/>
          <w:szCs w:val="24"/>
          <w:lang w:val="fr-FR"/>
        </w:rPr>
        <w:t>haque fois que le pèlerin prend conscience de ce</w:t>
      </w:r>
      <w:r w:rsidR="008873D5" w:rsidRPr="006260B7">
        <w:rPr>
          <w:rFonts w:ascii="Book Antiqua" w:hAnsi="Book Antiqua" w:cs="Traditional Arabic"/>
          <w:color w:val="000000"/>
          <w:sz w:val="24"/>
          <w:szCs w:val="24"/>
          <w:lang w:val="fr-FR"/>
        </w:rPr>
        <w:t>t</w:t>
      </w:r>
      <w:r w:rsidRPr="006260B7">
        <w:rPr>
          <w:rFonts w:ascii="Book Antiqua" w:hAnsi="Book Antiqua" w:cs="Traditional Arabic"/>
          <w:color w:val="000000"/>
          <w:sz w:val="24"/>
          <w:szCs w:val="24"/>
          <w:lang w:val="fr-FR"/>
        </w:rPr>
        <w:t xml:space="preserve"> </w:t>
      </w:r>
      <w:r w:rsidR="008873D5" w:rsidRPr="006260B7">
        <w:rPr>
          <w:rFonts w:ascii="Book Antiqua" w:hAnsi="Book Antiqua" w:cs="Traditional Arabic"/>
          <w:color w:val="000000"/>
          <w:sz w:val="24"/>
          <w:szCs w:val="24"/>
          <w:lang w:val="fr-FR"/>
        </w:rPr>
        <w:t xml:space="preserve">objectif grandiose du </w:t>
      </w:r>
      <w:r w:rsidRPr="006260B7">
        <w:rPr>
          <w:rFonts w:ascii="Book Antiqua" w:hAnsi="Book Antiqua" w:cs="Traditional Arabic"/>
          <w:color w:val="000000"/>
          <w:sz w:val="24"/>
          <w:szCs w:val="24"/>
          <w:lang w:val="fr-FR"/>
        </w:rPr>
        <w:t xml:space="preserve">pèlerinage, il en ressort en adoptant les bonnes manières de l’Islam et en se parant des </w:t>
      </w:r>
      <w:r w:rsidR="006E72EF" w:rsidRPr="006260B7">
        <w:rPr>
          <w:rFonts w:ascii="Book Antiqua" w:hAnsi="Book Antiqua" w:cs="Traditional Arabic"/>
          <w:color w:val="000000"/>
          <w:sz w:val="24"/>
          <w:szCs w:val="24"/>
          <w:lang w:val="fr-FR"/>
        </w:rPr>
        <w:t>nobles caractères de la religion</w:t>
      </w:r>
      <w:r w:rsidRPr="006260B7">
        <w:rPr>
          <w:rFonts w:ascii="Book Antiqua" w:hAnsi="Book Antiqua" w:cs="Traditional Arabic"/>
          <w:iCs/>
          <w:color w:val="000000"/>
          <w:sz w:val="24"/>
          <w:szCs w:val="24"/>
          <w:lang w:val="fr-FR"/>
        </w:rPr>
        <w:t>.</w:t>
      </w:r>
    </w:p>
    <w:p w:rsidR="00556590"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p>
    <w:p w:rsidR="002F11F9" w:rsidRPr="006260B7" w:rsidRDefault="002F11F9"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p>
    <w:p w:rsidR="00C97657" w:rsidRPr="006260B7" w:rsidRDefault="00556590" w:rsidP="006260B7">
      <w:pPr>
        <w:tabs>
          <w:tab w:val="left" w:pos="9746"/>
        </w:tabs>
        <w:bidi w:val="0"/>
        <w:spacing w:before="120" w:after="0" w:line="240" w:lineRule="auto"/>
        <w:ind w:firstLine="284"/>
        <w:jc w:val="center"/>
        <w:rPr>
          <w:rFonts w:ascii="Book Antiqua" w:hAnsi="Book Antiqua" w:cs="Traditional Arabic"/>
          <w:sz w:val="24"/>
          <w:szCs w:val="24"/>
          <w:lang w:val="fr-FR"/>
        </w:rPr>
        <w:sectPr w:rsidR="00C97657" w:rsidRPr="006260B7"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556590" w:rsidRPr="006260B7" w:rsidRDefault="00556590" w:rsidP="006260B7">
      <w:pPr>
        <w:pStyle w:val="Heading1"/>
      </w:pPr>
      <w:bookmarkStart w:id="34" w:name="_Toc367107945"/>
      <w:bookmarkStart w:id="35" w:name="_Toc449995680"/>
      <w:r w:rsidRPr="006260B7">
        <w:t>Quatorzième objectif</w:t>
      </w:r>
      <w:r w:rsidR="006260B7" w:rsidRPr="006260B7">
        <w:t>:</w:t>
      </w:r>
      <w:r w:rsidRPr="006260B7">
        <w:t xml:space="preserve"> parvenir au juste milieu</w:t>
      </w:r>
      <w:bookmarkEnd w:id="34"/>
      <w:bookmarkEnd w:id="35"/>
    </w:p>
    <w:p w:rsidR="003A42BA"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Le quatorzième </w:t>
      </w:r>
      <w:r w:rsidR="00C16455" w:rsidRPr="006260B7">
        <w:rPr>
          <w:rFonts w:ascii="Book Antiqua" w:hAnsi="Book Antiqua" w:cs="Traditional Arabic"/>
          <w:color w:val="000000"/>
          <w:sz w:val="24"/>
          <w:szCs w:val="24"/>
          <w:lang w:val="fr-FR"/>
        </w:rPr>
        <w:t xml:space="preserve">objectif </w:t>
      </w:r>
      <w:r w:rsidRPr="006260B7">
        <w:rPr>
          <w:rFonts w:ascii="Book Antiqua" w:hAnsi="Book Antiqua" w:cs="Traditional Arabic"/>
          <w:color w:val="000000"/>
          <w:sz w:val="24"/>
          <w:szCs w:val="24"/>
          <w:lang w:val="fr-FR"/>
        </w:rPr>
        <w:t>du pèlerinage </w:t>
      </w:r>
      <w:r w:rsidR="00C16455" w:rsidRPr="006260B7">
        <w:rPr>
          <w:rFonts w:ascii="Book Antiqua" w:hAnsi="Book Antiqua" w:cs="Traditional Arabic"/>
          <w:color w:val="000000"/>
          <w:sz w:val="24"/>
          <w:szCs w:val="24"/>
          <w:lang w:val="fr-FR"/>
        </w:rPr>
        <w:t>est de</w:t>
      </w:r>
      <w:r w:rsidRPr="006260B7">
        <w:rPr>
          <w:rFonts w:ascii="Book Antiqua" w:hAnsi="Book Antiqua" w:cs="Traditional Arabic"/>
          <w:color w:val="000000"/>
          <w:sz w:val="24"/>
          <w:szCs w:val="24"/>
          <w:lang w:val="fr-FR"/>
        </w:rPr>
        <w:t xml:space="preserve"> parvenir au juste milieu</w:t>
      </w:r>
      <w:r w:rsidR="00294D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qui </w:t>
      </w:r>
      <w:r w:rsidR="0067197A" w:rsidRPr="006260B7">
        <w:rPr>
          <w:rFonts w:ascii="Book Antiqua" w:hAnsi="Book Antiqua" w:cs="Traditional Arabic"/>
          <w:color w:val="000000"/>
          <w:sz w:val="24"/>
          <w:szCs w:val="24"/>
          <w:lang w:val="fr-FR"/>
        </w:rPr>
        <w:t xml:space="preserve">constitue la beauté </w:t>
      </w:r>
      <w:r w:rsidRPr="006260B7">
        <w:rPr>
          <w:rFonts w:ascii="Book Antiqua" w:hAnsi="Book Antiqua" w:cs="Traditional Arabic"/>
          <w:color w:val="000000"/>
          <w:sz w:val="24"/>
          <w:szCs w:val="24"/>
          <w:lang w:val="fr-FR"/>
        </w:rPr>
        <w:t xml:space="preserve">même de cette religion et </w:t>
      </w:r>
      <w:r w:rsidR="0067197A" w:rsidRPr="006260B7">
        <w:rPr>
          <w:rFonts w:ascii="Book Antiqua" w:hAnsi="Book Antiqua" w:cs="Traditional Arabic"/>
          <w:color w:val="000000"/>
          <w:sz w:val="24"/>
          <w:szCs w:val="24"/>
          <w:lang w:val="fr-FR"/>
        </w:rPr>
        <w:t xml:space="preserve">l’élégance </w:t>
      </w:r>
      <w:r w:rsidRPr="006260B7">
        <w:rPr>
          <w:rFonts w:ascii="Book Antiqua" w:hAnsi="Book Antiqua" w:cs="Traditional Arabic"/>
          <w:color w:val="000000"/>
          <w:sz w:val="24"/>
          <w:szCs w:val="24"/>
          <w:lang w:val="fr-FR"/>
        </w:rPr>
        <w:t>de la législation</w:t>
      </w:r>
      <w:r w:rsidR="0067197A" w:rsidRPr="006260B7">
        <w:rPr>
          <w:rFonts w:ascii="Book Antiqua" w:hAnsi="Book Antiqua" w:cs="Traditional Arabic"/>
          <w:color w:val="000000"/>
          <w:sz w:val="24"/>
          <w:szCs w:val="24"/>
          <w:lang w:val="fr-FR"/>
        </w:rPr>
        <w:t xml:space="preserve">. En effet, </w:t>
      </w:r>
      <w:r w:rsidRPr="006260B7">
        <w:rPr>
          <w:rFonts w:ascii="Book Antiqua" w:hAnsi="Book Antiqua" w:cs="Traditional Arabic"/>
          <w:color w:val="000000"/>
          <w:sz w:val="24"/>
          <w:szCs w:val="24"/>
          <w:lang w:val="fr-FR"/>
        </w:rPr>
        <w:t xml:space="preserve">la religion d’Allah </w:t>
      </w:r>
      <w:r w:rsidR="0067197A"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67197A"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est équilibrée et </w:t>
      </w:r>
      <w:r w:rsidR="0067197A" w:rsidRPr="006260B7">
        <w:rPr>
          <w:rFonts w:ascii="Book Antiqua" w:hAnsi="Book Antiqua" w:cs="Traditional Arabic"/>
          <w:color w:val="000000"/>
          <w:sz w:val="24"/>
          <w:szCs w:val="24"/>
          <w:lang w:val="fr-FR"/>
        </w:rPr>
        <w:t xml:space="preserve">ne comporte aucune </w:t>
      </w:r>
      <w:r w:rsidRPr="006260B7">
        <w:rPr>
          <w:rFonts w:ascii="Book Antiqua" w:hAnsi="Book Antiqua" w:cs="Traditional Arabic"/>
          <w:color w:val="000000"/>
          <w:sz w:val="24"/>
          <w:szCs w:val="24"/>
          <w:lang w:val="fr-FR"/>
        </w:rPr>
        <w:t xml:space="preserve">exagération </w:t>
      </w:r>
      <w:r w:rsidR="0067197A" w:rsidRPr="006260B7">
        <w:rPr>
          <w:rFonts w:ascii="Book Antiqua" w:hAnsi="Book Antiqua" w:cs="Traditional Arabic"/>
          <w:color w:val="000000"/>
          <w:sz w:val="24"/>
          <w:szCs w:val="24"/>
          <w:lang w:val="fr-FR"/>
        </w:rPr>
        <w:t xml:space="preserve">ou </w:t>
      </w:r>
      <w:r w:rsidRPr="006260B7">
        <w:rPr>
          <w:rFonts w:ascii="Book Antiqua" w:hAnsi="Book Antiqua" w:cs="Traditional Arabic"/>
          <w:color w:val="000000"/>
          <w:sz w:val="24"/>
          <w:szCs w:val="24"/>
          <w:lang w:val="fr-FR"/>
        </w:rPr>
        <w:t xml:space="preserve">négligence, ni </w:t>
      </w:r>
      <w:r w:rsidR="0067197A" w:rsidRPr="006260B7">
        <w:rPr>
          <w:rFonts w:ascii="Book Antiqua" w:hAnsi="Book Antiqua" w:cs="Traditional Arabic"/>
          <w:color w:val="000000"/>
          <w:sz w:val="24"/>
          <w:szCs w:val="24"/>
          <w:lang w:val="fr-FR"/>
        </w:rPr>
        <w:t>extrémisme</w:t>
      </w:r>
      <w:r w:rsidRPr="006260B7">
        <w:rPr>
          <w:rFonts w:ascii="Book Antiqua" w:hAnsi="Book Antiqua" w:cs="Traditional Arabic"/>
          <w:color w:val="000000"/>
          <w:sz w:val="24"/>
          <w:szCs w:val="24"/>
          <w:lang w:val="fr-FR"/>
        </w:rPr>
        <w:t xml:space="preserve"> </w:t>
      </w:r>
      <w:r w:rsidR="0067197A" w:rsidRPr="006260B7">
        <w:rPr>
          <w:rFonts w:ascii="Book Antiqua" w:hAnsi="Book Antiqua" w:cs="Traditional Arabic"/>
          <w:color w:val="000000"/>
          <w:sz w:val="24"/>
          <w:szCs w:val="24"/>
          <w:lang w:val="fr-FR"/>
        </w:rPr>
        <w:t xml:space="preserve">ni </w:t>
      </w:r>
      <w:r w:rsidRPr="006260B7">
        <w:rPr>
          <w:rFonts w:ascii="Book Antiqua" w:hAnsi="Book Antiqua" w:cs="Traditional Arabic"/>
          <w:color w:val="000000"/>
          <w:sz w:val="24"/>
          <w:szCs w:val="24"/>
          <w:lang w:val="fr-FR"/>
        </w:rPr>
        <w:t>laxi</w:t>
      </w:r>
      <w:r w:rsidR="003A42BA" w:rsidRPr="006260B7">
        <w:rPr>
          <w:rFonts w:ascii="Book Antiqua" w:hAnsi="Book Antiqua" w:cs="Traditional Arabic"/>
          <w:color w:val="000000"/>
          <w:sz w:val="24"/>
          <w:szCs w:val="24"/>
          <w:lang w:val="fr-FR"/>
        </w:rPr>
        <w:t xml:space="preserve">sme. Allah </w:t>
      </w:r>
      <w:r w:rsidR="0067197A"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67197A" w:rsidRPr="006260B7">
        <w:rPr>
          <w:rFonts w:ascii="Book Antiqua" w:hAnsi="Book Antiqua" w:cs="Traditional Arabic"/>
          <w:color w:val="000000"/>
          <w:sz w:val="24"/>
          <w:szCs w:val="24"/>
          <w:lang w:val="fr-FR"/>
        </w:rPr>
        <w:t xml:space="preserve">) </w:t>
      </w:r>
      <w:r w:rsidR="003A42BA" w:rsidRPr="006260B7">
        <w:rPr>
          <w:rFonts w:ascii="Book Antiqua" w:hAnsi="Book Antiqua" w:cs="Traditional Arabic"/>
          <w:color w:val="000000"/>
          <w:sz w:val="24"/>
          <w:szCs w:val="24"/>
          <w:lang w:val="fr-FR"/>
        </w:rPr>
        <w:t>a dit</w:t>
      </w:r>
      <w:r w:rsidR="006260B7" w:rsidRPr="006260B7">
        <w:rPr>
          <w:rFonts w:ascii="Book Antiqua" w:hAnsi="Book Antiqua" w:cs="Traditional Arabic"/>
          <w:color w:val="000000"/>
          <w:sz w:val="24"/>
          <w:szCs w:val="24"/>
          <w:lang w:val="fr-FR"/>
        </w:rPr>
        <w:t>:</w:t>
      </w:r>
    </w:p>
    <w:p w:rsidR="00B36EE4" w:rsidRPr="006260B7" w:rsidRDefault="00B36EE4" w:rsidP="006260B7">
      <w:pPr>
        <w:autoSpaceDE w:val="0"/>
        <w:autoSpaceDN w:val="0"/>
        <w:adjustRightInd w:val="0"/>
        <w:spacing w:before="120" w:after="0" w:line="240" w:lineRule="auto"/>
        <w:ind w:firstLine="284"/>
        <w:jc w:val="both"/>
        <w:rPr>
          <w:rFonts w:ascii="Book Antiqua" w:hAnsi="Book Antiqua" w:cs="Traditional Arabic" w:hint="cs"/>
          <w:color w:val="000000"/>
          <w:sz w:val="24"/>
          <w:szCs w:val="24"/>
          <w:rtl/>
          <w:lang w:val="fr-FR"/>
        </w:rPr>
      </w:pPr>
      <w:r w:rsidRPr="006260B7">
        <w:rPr>
          <w:rFonts w:ascii="Book Antiqua" w:hAnsi="Book Antiqua" w:cs="Traditional Arabic"/>
          <w:color w:val="000000"/>
          <w:sz w:val="24"/>
          <w:szCs w:val="28"/>
          <w:rtl/>
          <w:lang w:val="fr-FR"/>
        </w:rPr>
        <w:t>﴿</w:t>
      </w:r>
      <w:r w:rsidRPr="006260B7">
        <w:rPr>
          <w:rFonts w:ascii="Book Antiqua" w:hAnsi="Book Antiqua" w:cs="KFGQPC Uthmanic Script HAFS" w:hint="eastAsia"/>
          <w:color w:val="000000"/>
          <w:sz w:val="24"/>
          <w:szCs w:val="28"/>
          <w:rtl/>
          <w:lang w:val="fr-FR"/>
        </w:rPr>
        <w:t>وَكَذَلِكَ</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جَعَلْنَاكُمْ</w:t>
      </w:r>
      <w:r w:rsidRPr="006260B7">
        <w:rPr>
          <w:rFonts w:ascii="Book Antiqua" w:hAnsi="Book Antiqua" w:cs="KFGQPC Uthmanic Script HAFS"/>
          <w:color w:val="000000"/>
          <w:sz w:val="24"/>
          <w:szCs w:val="28"/>
          <w:rtl/>
          <w:lang w:val="fr-FR"/>
        </w:rPr>
        <w:t xml:space="preserve"> </w:t>
      </w:r>
      <w:r w:rsidRPr="006260B7">
        <w:rPr>
          <w:rFonts w:ascii="Book Antiqua" w:hAnsi="Book Antiqua" w:cs="KFGQPC Uthmanic Script HAFS" w:hint="eastAsia"/>
          <w:color w:val="000000"/>
          <w:sz w:val="24"/>
          <w:szCs w:val="28"/>
          <w:rtl/>
          <w:lang w:val="fr-FR"/>
        </w:rPr>
        <w:t>أُمَّةً</w:t>
      </w:r>
      <w:r w:rsidRPr="006260B7">
        <w:rPr>
          <w:rFonts w:ascii="Book Antiqua" w:hAnsi="Book Antiqua" w:cs="Traditional Arabic"/>
          <w:color w:val="000000"/>
          <w:sz w:val="24"/>
          <w:szCs w:val="28"/>
          <w:rtl/>
          <w:lang w:val="fr-FR"/>
        </w:rPr>
        <w:t>﴾</w:t>
      </w:r>
      <w:r w:rsidRPr="006260B7">
        <w:rPr>
          <w:rStyle w:val="Char"/>
          <w:rtl/>
        </w:rPr>
        <w:t xml:space="preserve"> [</w:t>
      </w:r>
      <w:r w:rsidRPr="006260B7">
        <w:rPr>
          <w:rStyle w:val="Char"/>
          <w:rFonts w:hint="eastAsia"/>
          <w:rtl/>
        </w:rPr>
        <w:t>البقرة</w:t>
      </w:r>
      <w:r w:rsidRPr="006260B7">
        <w:rPr>
          <w:rStyle w:val="Char"/>
          <w:rtl/>
        </w:rPr>
        <w:t>: 143]</w:t>
      </w:r>
      <w:r w:rsidRPr="006260B7">
        <w:rPr>
          <w:rStyle w:val="Char"/>
          <w:rFonts w:hint="cs"/>
          <w:rtl/>
        </w:rPr>
        <w:t>.</w:t>
      </w:r>
    </w:p>
    <w:p w:rsidR="003A42BA" w:rsidRPr="006260B7" w:rsidRDefault="003A42BA"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00556590" w:rsidRPr="006260B7">
        <w:rPr>
          <w:rFonts w:ascii="Book Antiqua" w:hAnsi="Book Antiqua" w:cs="Traditional Arabic"/>
          <w:b/>
          <w:bCs/>
          <w:color w:val="000000"/>
          <w:sz w:val="24"/>
          <w:szCs w:val="24"/>
          <w:lang w:val="fr-FR"/>
        </w:rPr>
        <w:t>Et aussi nous avons fait de vous une communauté d</w:t>
      </w:r>
      <w:r w:rsidR="00FA352F" w:rsidRPr="006260B7">
        <w:rPr>
          <w:rFonts w:ascii="Book Antiqua" w:hAnsi="Book Antiqua" w:cs="Traditional Arabic"/>
          <w:b/>
          <w:bCs/>
          <w:color w:val="000000"/>
          <w:sz w:val="24"/>
          <w:szCs w:val="24"/>
          <w:lang w:val="fr-FR"/>
        </w:rPr>
        <w:t>u</w:t>
      </w:r>
      <w:r w:rsidR="00556590" w:rsidRPr="006260B7">
        <w:rPr>
          <w:rFonts w:ascii="Book Antiqua" w:hAnsi="Book Antiqua" w:cs="Traditional Arabic"/>
          <w:b/>
          <w:bCs/>
          <w:color w:val="000000"/>
          <w:sz w:val="24"/>
          <w:szCs w:val="24"/>
          <w:lang w:val="fr-FR"/>
        </w:rPr>
        <w:t xml:space="preserve"> juste</w:t>
      </w:r>
      <w:r w:rsidR="00FA352F" w:rsidRPr="006260B7">
        <w:rPr>
          <w:rFonts w:ascii="Book Antiqua" w:hAnsi="Book Antiqua" w:cs="Traditional Arabic"/>
          <w:b/>
          <w:bCs/>
          <w:color w:val="000000"/>
          <w:sz w:val="24"/>
          <w:szCs w:val="24"/>
          <w:lang w:val="fr-FR"/>
        </w:rPr>
        <w:t xml:space="preserve"> milieu</w:t>
      </w:r>
      <w:r w:rsidR="00FA352F" w:rsidRPr="006260B7">
        <w:rPr>
          <w:rStyle w:val="FootnoteReference"/>
          <w:rFonts w:ascii="Book Antiqua" w:hAnsi="Book Antiqua"/>
          <w:b/>
          <w:bCs/>
          <w:color w:val="000000"/>
          <w:sz w:val="24"/>
          <w:szCs w:val="24"/>
          <w:lang w:val="fr-FR"/>
        </w:rPr>
        <w:footnoteReference w:id="84"/>
      </w:r>
      <w:r w:rsidR="00FA352F" w:rsidRPr="006260B7">
        <w:rPr>
          <w:rFonts w:ascii="Book Antiqua" w:hAnsi="Book Antiqua" w:cs="Traditional Arabic"/>
          <w:b/>
          <w:bCs/>
          <w:color w:val="000000"/>
          <w:sz w:val="24"/>
          <w:szCs w:val="24"/>
          <w:lang w:val="fr-FR"/>
        </w:rPr>
        <w:t>.</w:t>
      </w:r>
      <w:r w:rsidRPr="006260B7">
        <w:rPr>
          <w:rFonts w:ascii="Book Antiqua" w:hAnsi="Book Antiqua" w:cs="Traditional Arabic"/>
          <w:color w:val="000000"/>
          <w:sz w:val="24"/>
          <w:szCs w:val="24"/>
          <w:lang w:val="fr-FR"/>
        </w:rPr>
        <w:t>»</w:t>
      </w:r>
    </w:p>
    <w:p w:rsidR="00556590"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rPr>
      </w:pPr>
      <w:r w:rsidRPr="006260B7">
        <w:rPr>
          <w:rFonts w:ascii="Book Antiqua" w:hAnsi="Book Antiqua" w:cs="Traditional Arabic"/>
          <w:color w:val="000000"/>
          <w:sz w:val="24"/>
          <w:szCs w:val="24"/>
          <w:lang w:val="fr-FR"/>
        </w:rPr>
        <w:t xml:space="preserve"> </w:t>
      </w:r>
      <w:r w:rsidR="0009332C" w:rsidRPr="006260B7">
        <w:rPr>
          <w:rFonts w:ascii="Book Antiqua" w:hAnsi="Book Antiqua" w:cs="Traditional Arabic"/>
          <w:color w:val="000000"/>
          <w:sz w:val="24"/>
          <w:szCs w:val="24"/>
          <w:lang w:val="fr-FR"/>
        </w:rPr>
        <w:t>«</w:t>
      </w:r>
      <w:r w:rsidR="0009332C" w:rsidRPr="006260B7">
        <w:rPr>
          <w:rFonts w:ascii="Book Antiqua" w:hAnsi="Book Antiqua" w:cs="Traditional Arabic"/>
          <w:b/>
          <w:bCs/>
          <w:color w:val="000000"/>
          <w:sz w:val="24"/>
          <w:szCs w:val="24"/>
          <w:lang w:val="fr-FR"/>
        </w:rPr>
        <w:t>Une communauté du juste milieu</w:t>
      </w:r>
      <w:r w:rsidR="0009332C"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09332C" w:rsidRPr="006260B7">
        <w:rPr>
          <w:rFonts w:ascii="Book Antiqua" w:hAnsi="Book Antiqua" w:cs="Traditional Arabic"/>
          <w:color w:val="000000"/>
          <w:sz w:val="24"/>
          <w:szCs w:val="24"/>
          <w:lang w:val="fr-FR"/>
        </w:rPr>
        <w:t xml:space="preserve"> c</w:t>
      </w:r>
      <w:r w:rsidR="00FA352F"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est-à-dire</w:t>
      </w:r>
      <w:r w:rsidR="0009332C"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des témoins équitables ne faisant preuve d’</w:t>
      </w:r>
      <w:r w:rsidR="0009332C" w:rsidRPr="006260B7">
        <w:rPr>
          <w:rFonts w:ascii="Book Antiqua" w:hAnsi="Book Antiqua" w:cs="Traditional Arabic"/>
          <w:color w:val="000000"/>
          <w:sz w:val="24"/>
          <w:szCs w:val="24"/>
          <w:lang w:val="fr-FR"/>
        </w:rPr>
        <w:t xml:space="preserve">aucune exagération ou négligence, ni extrémisme ou laxisme. En effet, </w:t>
      </w:r>
      <w:r w:rsidRPr="006260B7">
        <w:rPr>
          <w:rFonts w:ascii="Book Antiqua" w:hAnsi="Book Antiqua" w:cs="Traditional Arabic"/>
          <w:color w:val="000000"/>
          <w:sz w:val="24"/>
          <w:szCs w:val="24"/>
          <w:lang w:val="fr-FR"/>
        </w:rPr>
        <w:t>le</w:t>
      </w:r>
      <w:r w:rsidR="0009332C" w:rsidRPr="006260B7">
        <w:rPr>
          <w:rFonts w:ascii="Book Antiqua" w:hAnsi="Book Antiqua" w:cs="Traditional Arabic"/>
          <w:color w:val="000000"/>
          <w:sz w:val="24"/>
          <w:szCs w:val="24"/>
          <w:lang w:val="fr-FR"/>
        </w:rPr>
        <w:t>s meilleures des choses</w:t>
      </w:r>
      <w:r w:rsidRPr="006260B7">
        <w:rPr>
          <w:rFonts w:ascii="Book Antiqua" w:hAnsi="Book Antiqua" w:cs="Traditional Arabic"/>
          <w:color w:val="000000"/>
          <w:sz w:val="24"/>
          <w:szCs w:val="24"/>
          <w:lang w:val="fr-FR"/>
        </w:rPr>
        <w:t xml:space="preserve"> </w:t>
      </w:r>
      <w:r w:rsidR="0009332C" w:rsidRPr="006260B7">
        <w:rPr>
          <w:rFonts w:ascii="Book Antiqua" w:hAnsi="Book Antiqua" w:cs="Traditional Arabic"/>
          <w:color w:val="000000"/>
          <w:sz w:val="24"/>
          <w:szCs w:val="24"/>
          <w:lang w:val="fr-FR"/>
        </w:rPr>
        <w:t xml:space="preserve">sont </w:t>
      </w:r>
      <w:r w:rsidRPr="006260B7">
        <w:rPr>
          <w:rFonts w:ascii="Book Antiqua" w:hAnsi="Book Antiqua" w:cs="Traditional Arabic"/>
          <w:color w:val="000000"/>
          <w:sz w:val="24"/>
          <w:szCs w:val="24"/>
          <w:lang w:val="fr-FR"/>
        </w:rPr>
        <w:t>dans le juste milieu et non pas dans le laxisme et l’immodération.</w:t>
      </w:r>
    </w:p>
    <w:p w:rsidR="0009332C" w:rsidRPr="006260B7" w:rsidRDefault="0009332C"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Par ailleurs, c</w:t>
      </w:r>
      <w:r w:rsidR="00556590" w:rsidRPr="006260B7">
        <w:rPr>
          <w:rFonts w:ascii="Book Antiqua" w:hAnsi="Book Antiqua" w:cs="Traditional Arabic"/>
          <w:color w:val="000000"/>
          <w:sz w:val="24"/>
          <w:szCs w:val="24"/>
          <w:lang w:val="fr-FR"/>
        </w:rPr>
        <w:t xml:space="preserve">e qui est </w:t>
      </w:r>
      <w:r w:rsidRPr="006260B7">
        <w:rPr>
          <w:rFonts w:ascii="Book Antiqua" w:hAnsi="Book Antiqua" w:cs="Traditional Arabic"/>
          <w:color w:val="000000"/>
          <w:sz w:val="24"/>
          <w:szCs w:val="24"/>
          <w:lang w:val="fr-FR"/>
        </w:rPr>
        <w:t xml:space="preserve">signifié </w:t>
      </w:r>
      <w:r w:rsidR="00556590" w:rsidRPr="006260B7">
        <w:rPr>
          <w:rFonts w:ascii="Book Antiqua" w:hAnsi="Book Antiqua" w:cs="Traditional Arabic"/>
          <w:color w:val="000000"/>
          <w:sz w:val="24"/>
          <w:szCs w:val="24"/>
          <w:lang w:val="fr-FR"/>
        </w:rPr>
        <w:t xml:space="preserve">par la parole </w:t>
      </w:r>
      <w:r w:rsidRPr="006260B7">
        <w:rPr>
          <w:rFonts w:ascii="Book Antiqua" w:hAnsi="Book Antiqua" w:cs="Traditional Arabic"/>
          <w:color w:val="000000"/>
          <w:sz w:val="24"/>
          <w:szCs w:val="24"/>
          <w:lang w:val="fr-FR"/>
        </w:rPr>
        <w:t>d’Allah (</w:t>
      </w:r>
      <w:r w:rsidR="00E57083" w:rsidRPr="006260B7">
        <w:rPr>
          <w:rFonts w:ascii="CTraditional Arabic" w:hAnsi="CTraditional Arabic" w:cs="CTraditional Arabic"/>
          <w:color w:val="000000"/>
          <w:sz w:val="24"/>
          <w:szCs w:val="24"/>
          <w:rtl/>
          <w:lang w:val="fr-FR"/>
        </w:rPr>
        <w:t>ـ</w:t>
      </w:r>
      <w:r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w:t>
      </w:r>
      <w:r w:rsidR="00FA352F" w:rsidRPr="006260B7">
        <w:rPr>
          <w:rFonts w:ascii="Book Antiqua" w:hAnsi="Book Antiqua" w:cs="Traditional Arabic"/>
          <w:color w:val="000000"/>
          <w:sz w:val="24"/>
          <w:szCs w:val="24"/>
          <w:lang w:val="fr-FR"/>
        </w:rPr>
        <w:t>«</w:t>
      </w:r>
      <w:r w:rsidR="00556590" w:rsidRPr="006260B7">
        <w:rPr>
          <w:rFonts w:ascii="Book Antiqua" w:hAnsi="Book Antiqua" w:cs="Traditional Arabic"/>
          <w:b/>
          <w:bCs/>
          <w:color w:val="000000"/>
          <w:sz w:val="24"/>
          <w:szCs w:val="24"/>
          <w:lang w:val="fr-FR"/>
        </w:rPr>
        <w:t>une communauté d</w:t>
      </w:r>
      <w:r w:rsidR="00FA352F" w:rsidRPr="006260B7">
        <w:rPr>
          <w:rFonts w:ascii="Book Antiqua" w:hAnsi="Book Antiqua" w:cs="Traditional Arabic"/>
          <w:b/>
          <w:bCs/>
          <w:color w:val="000000"/>
          <w:sz w:val="24"/>
          <w:szCs w:val="24"/>
          <w:lang w:val="fr-FR"/>
        </w:rPr>
        <w:t>u</w:t>
      </w:r>
      <w:r w:rsidR="00556590" w:rsidRPr="006260B7">
        <w:rPr>
          <w:rFonts w:ascii="Book Antiqua" w:hAnsi="Book Antiqua" w:cs="Traditional Arabic"/>
          <w:b/>
          <w:bCs/>
          <w:color w:val="000000"/>
          <w:sz w:val="24"/>
          <w:szCs w:val="24"/>
          <w:lang w:val="fr-FR"/>
        </w:rPr>
        <w:t xml:space="preserve"> juste</w:t>
      </w:r>
      <w:r w:rsidR="00FA352F" w:rsidRPr="006260B7">
        <w:rPr>
          <w:rFonts w:ascii="Book Antiqua" w:hAnsi="Book Antiqua" w:cs="Traditional Arabic"/>
          <w:b/>
          <w:bCs/>
          <w:color w:val="000000"/>
          <w:sz w:val="24"/>
          <w:szCs w:val="24"/>
          <w:lang w:val="fr-FR"/>
        </w:rPr>
        <w:t xml:space="preserve"> milieu</w:t>
      </w:r>
      <w:r w:rsidR="00FA352F"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est</w:t>
      </w:r>
      <w:r w:rsidR="006260B7"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des témoins équitables, qui ne dévient pas de la vérité en tombant dans l’exagération ou dans la négligence, mais qui </w:t>
      </w:r>
      <w:r w:rsidRPr="006260B7">
        <w:rPr>
          <w:rFonts w:ascii="Book Antiqua" w:hAnsi="Book Antiqua" w:cs="Traditional Arabic"/>
          <w:color w:val="000000"/>
          <w:sz w:val="24"/>
          <w:szCs w:val="24"/>
          <w:lang w:val="fr-FR"/>
        </w:rPr>
        <w:t xml:space="preserve">adoptent </w:t>
      </w:r>
      <w:r w:rsidR="00556590" w:rsidRPr="006260B7">
        <w:rPr>
          <w:rFonts w:ascii="Book Antiqua" w:hAnsi="Book Antiqua" w:cs="Traditional Arabic"/>
          <w:color w:val="000000"/>
          <w:sz w:val="24"/>
          <w:szCs w:val="24"/>
          <w:lang w:val="fr-FR"/>
        </w:rPr>
        <w:t>un juste chemin entre le</w:t>
      </w:r>
      <w:r w:rsidRPr="006260B7">
        <w:rPr>
          <w:rFonts w:ascii="Book Antiqua" w:hAnsi="Book Antiqua" w:cs="Traditional Arabic"/>
          <w:color w:val="000000"/>
          <w:sz w:val="24"/>
          <w:szCs w:val="24"/>
          <w:lang w:val="fr-FR"/>
        </w:rPr>
        <w:t>s deux et se montrent pondérés.</w:t>
      </w:r>
    </w:p>
    <w:p w:rsidR="001C1D3E"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le pèlerinage est rempli de </w:t>
      </w:r>
      <w:r w:rsidR="001C1D3E" w:rsidRPr="006260B7">
        <w:rPr>
          <w:rFonts w:ascii="Book Antiqua" w:hAnsi="Book Antiqua" w:cs="Traditional Arabic"/>
          <w:color w:val="000000"/>
          <w:sz w:val="24"/>
          <w:szCs w:val="24"/>
          <w:lang w:val="fr-FR"/>
        </w:rPr>
        <w:t>scènes grandioses et de leçons vibrantes</w:t>
      </w:r>
      <w:r w:rsidRPr="006260B7">
        <w:rPr>
          <w:rFonts w:ascii="Book Antiqua" w:hAnsi="Book Antiqua" w:cs="Traditional Arabic"/>
          <w:color w:val="000000"/>
          <w:sz w:val="24"/>
          <w:szCs w:val="24"/>
          <w:lang w:val="fr-FR"/>
        </w:rPr>
        <w:t xml:space="preserve"> qui </w:t>
      </w:r>
      <w:r w:rsidR="001C1D3E" w:rsidRPr="006260B7">
        <w:rPr>
          <w:rFonts w:ascii="Book Antiqua" w:hAnsi="Book Antiqua" w:cs="Traditional Arabic"/>
          <w:color w:val="000000"/>
          <w:sz w:val="24"/>
          <w:szCs w:val="24"/>
          <w:lang w:val="fr-FR"/>
        </w:rPr>
        <w:t xml:space="preserve">soulignent </w:t>
      </w:r>
      <w:r w:rsidRPr="006260B7">
        <w:rPr>
          <w:rFonts w:ascii="Book Antiqua" w:hAnsi="Book Antiqua" w:cs="Traditional Arabic"/>
          <w:color w:val="000000"/>
          <w:sz w:val="24"/>
          <w:szCs w:val="24"/>
          <w:lang w:val="fr-FR"/>
        </w:rPr>
        <w:t xml:space="preserve">l’importance d’être dans le juste milieu et de faire preuve de modération dans les affaires. </w:t>
      </w:r>
    </w:p>
    <w:p w:rsidR="00965DA2" w:rsidRPr="006260B7" w:rsidRDefault="001C1D3E"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On retrouve, p</w:t>
      </w:r>
      <w:r w:rsidR="00556590" w:rsidRPr="006260B7">
        <w:rPr>
          <w:rFonts w:ascii="Book Antiqua" w:hAnsi="Book Antiqua" w:cs="Traditional Arabic"/>
          <w:color w:val="000000"/>
          <w:sz w:val="24"/>
          <w:szCs w:val="24"/>
          <w:lang w:val="fr-FR"/>
        </w:rPr>
        <w:t xml:space="preserve">armi les plus </w:t>
      </w:r>
      <w:r w:rsidRPr="006260B7">
        <w:rPr>
          <w:rFonts w:ascii="Book Antiqua" w:hAnsi="Book Antiqua" w:cs="Traditional Arabic"/>
          <w:color w:val="000000"/>
          <w:sz w:val="24"/>
          <w:szCs w:val="24"/>
          <w:lang w:val="fr-FR"/>
        </w:rPr>
        <w:t xml:space="preserve">évidents </w:t>
      </w:r>
      <w:r w:rsidR="00556590" w:rsidRPr="006260B7">
        <w:rPr>
          <w:rFonts w:ascii="Book Antiqua" w:hAnsi="Book Antiqua" w:cs="Traditional Arabic"/>
          <w:color w:val="000000"/>
          <w:sz w:val="24"/>
          <w:szCs w:val="24"/>
          <w:lang w:val="fr-FR"/>
        </w:rPr>
        <w:t xml:space="preserve">de ces </w:t>
      </w:r>
      <w:r w:rsidRPr="006260B7">
        <w:rPr>
          <w:rFonts w:ascii="Book Antiqua" w:hAnsi="Book Antiqua" w:cs="Traditional Arabic"/>
          <w:color w:val="000000"/>
          <w:sz w:val="24"/>
          <w:szCs w:val="24"/>
          <w:lang w:val="fr-FR"/>
        </w:rPr>
        <w:t xml:space="preserve">signes, </w:t>
      </w:r>
      <w:r w:rsidR="00556590" w:rsidRPr="006260B7">
        <w:rPr>
          <w:rFonts w:ascii="Book Antiqua" w:hAnsi="Book Antiqua" w:cs="Traditional Arabic"/>
          <w:color w:val="000000"/>
          <w:sz w:val="24"/>
          <w:szCs w:val="24"/>
          <w:lang w:val="fr-FR"/>
        </w:rPr>
        <w:t xml:space="preserve">la guidée du </w:t>
      </w:r>
      <w:r w:rsidR="00BA07DA" w:rsidRPr="006260B7">
        <w:rPr>
          <w:rFonts w:ascii="Book Antiqua" w:hAnsi="Book Antiqua" w:cs="Traditional Arabic"/>
          <w:color w:val="000000"/>
          <w:sz w:val="24"/>
          <w:szCs w:val="24"/>
          <w:lang w:val="fr-FR"/>
        </w:rPr>
        <w:t>p</w:t>
      </w:r>
      <w:r w:rsidR="00556590" w:rsidRPr="006260B7">
        <w:rPr>
          <w:rFonts w:ascii="Book Antiqua" w:hAnsi="Book Antiqua" w:cs="Traditional Arabic"/>
          <w:color w:val="000000"/>
          <w:sz w:val="24"/>
          <w:szCs w:val="24"/>
          <w:lang w:val="fr-FR"/>
        </w:rPr>
        <w:t>rophète</w:t>
      </w:r>
      <w:r w:rsidR="002F11F9"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2F11F9"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dans sa manière de jeter les </w:t>
      </w:r>
      <w:r w:rsidR="00556590" w:rsidRPr="006260B7">
        <w:rPr>
          <w:rFonts w:ascii="Book Antiqua" w:hAnsi="Book Antiqua" w:cs="Traditional Arabic"/>
          <w:color w:val="000000"/>
          <w:sz w:val="24"/>
          <w:szCs w:val="24"/>
          <w:lang w:val="fr-FR"/>
        </w:rPr>
        <w:t xml:space="preserve">cailloux </w:t>
      </w:r>
      <w:r w:rsidRPr="006260B7">
        <w:rPr>
          <w:rFonts w:ascii="Book Antiqua" w:hAnsi="Book Antiqua" w:cs="Traditional Arabic"/>
          <w:color w:val="000000"/>
          <w:sz w:val="24"/>
          <w:szCs w:val="24"/>
          <w:lang w:val="fr-FR"/>
        </w:rPr>
        <w:t xml:space="preserve">pour lapider </w:t>
      </w:r>
      <w:r w:rsidR="00556590" w:rsidRPr="006260B7">
        <w:rPr>
          <w:rFonts w:ascii="Book Antiqua" w:hAnsi="Book Antiqua" w:cs="Traditional Arabic"/>
          <w:color w:val="000000"/>
          <w:sz w:val="24"/>
          <w:szCs w:val="24"/>
          <w:lang w:val="fr-FR"/>
        </w:rPr>
        <w:t>les stèles</w:t>
      </w:r>
      <w:r w:rsidRPr="006260B7">
        <w:rPr>
          <w:rFonts w:ascii="Book Antiqua" w:hAnsi="Book Antiqua" w:cs="Traditional Arabic"/>
          <w:color w:val="000000"/>
          <w:sz w:val="24"/>
          <w:szCs w:val="24"/>
          <w:lang w:val="fr-FR"/>
        </w:rPr>
        <w:t>, si l’on considère</w:t>
      </w:r>
      <w:r w:rsidR="00556590" w:rsidRPr="006260B7">
        <w:rPr>
          <w:rFonts w:ascii="Book Antiqua" w:hAnsi="Book Antiqua" w:cs="Traditional Arabic"/>
          <w:color w:val="000000"/>
          <w:sz w:val="24"/>
          <w:szCs w:val="24"/>
          <w:lang w:val="fr-FR"/>
        </w:rPr>
        <w:t xml:space="preserve"> ce qui a été rapporté de manière </w:t>
      </w:r>
      <w:r w:rsidRPr="006260B7">
        <w:rPr>
          <w:rFonts w:ascii="Book Antiqua" w:hAnsi="Book Antiqua" w:cs="Traditional Arabic"/>
          <w:color w:val="000000"/>
          <w:sz w:val="24"/>
          <w:szCs w:val="24"/>
          <w:lang w:val="fr-FR"/>
        </w:rPr>
        <w:t xml:space="preserve">authentique </w:t>
      </w:r>
      <w:r w:rsidR="00556590" w:rsidRPr="006260B7">
        <w:rPr>
          <w:rFonts w:ascii="Book Antiqua" w:hAnsi="Book Antiqua" w:cs="Traditional Arabic"/>
          <w:color w:val="000000"/>
          <w:sz w:val="24"/>
          <w:szCs w:val="24"/>
          <w:lang w:val="fr-FR"/>
        </w:rPr>
        <w:t xml:space="preserve">à </w:t>
      </w:r>
      <w:r w:rsidRPr="006260B7">
        <w:rPr>
          <w:rFonts w:ascii="Book Antiqua" w:hAnsi="Book Antiqua" w:cs="Traditional Arabic"/>
          <w:color w:val="000000"/>
          <w:sz w:val="24"/>
          <w:szCs w:val="24"/>
          <w:lang w:val="fr-FR"/>
        </w:rPr>
        <w:t>ce sujet</w:t>
      </w:r>
      <w:r w:rsidR="00556590" w:rsidRPr="006260B7">
        <w:rPr>
          <w:rFonts w:ascii="Book Antiqua" w:hAnsi="Book Antiqua" w:cs="Traditional Arabic"/>
          <w:color w:val="000000"/>
          <w:sz w:val="24"/>
          <w:szCs w:val="24"/>
          <w:lang w:val="fr-FR"/>
        </w:rPr>
        <w:t xml:space="preserve">. </w:t>
      </w:r>
    </w:p>
    <w:p w:rsidR="00556590" w:rsidRPr="006260B7" w:rsidRDefault="00965DA2"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En revanche</w:t>
      </w:r>
      <w:r w:rsidR="0055659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si on se penche sur la situation </w:t>
      </w:r>
      <w:r w:rsidR="00556590" w:rsidRPr="006260B7">
        <w:rPr>
          <w:rFonts w:ascii="Book Antiqua" w:hAnsi="Book Antiqua" w:cs="Traditional Arabic"/>
          <w:color w:val="000000"/>
          <w:sz w:val="24"/>
          <w:szCs w:val="24"/>
          <w:lang w:val="fr-FR"/>
        </w:rPr>
        <w:t xml:space="preserve">des gens vis-à-vis de sa tradition, ces derniers oscillent entre exagération et négligence, </w:t>
      </w:r>
      <w:r w:rsidRPr="006260B7">
        <w:rPr>
          <w:rFonts w:ascii="Book Antiqua" w:hAnsi="Book Antiqua" w:cs="Traditional Arabic"/>
          <w:color w:val="000000"/>
          <w:sz w:val="24"/>
          <w:szCs w:val="24"/>
          <w:lang w:val="fr-FR"/>
        </w:rPr>
        <w:t>extrémisme</w:t>
      </w:r>
      <w:r w:rsidR="00556590" w:rsidRPr="006260B7">
        <w:rPr>
          <w:rFonts w:ascii="Book Antiqua" w:hAnsi="Book Antiqua" w:cs="Traditional Arabic"/>
          <w:color w:val="000000"/>
          <w:sz w:val="24"/>
          <w:szCs w:val="24"/>
          <w:lang w:val="fr-FR"/>
        </w:rPr>
        <w:t xml:space="preserve"> et laxisme, sauf ceux à qui Allah a accordé la réussite et a honoré de l’attachement à sa tradition et au suivi </w:t>
      </w:r>
      <w:r w:rsidRPr="006260B7">
        <w:rPr>
          <w:rFonts w:ascii="Book Antiqua" w:hAnsi="Book Antiqua" w:cs="Traditional Arabic"/>
          <w:color w:val="000000"/>
          <w:sz w:val="24"/>
          <w:szCs w:val="24"/>
          <w:lang w:val="fr-FR"/>
        </w:rPr>
        <w:t xml:space="preserve">constant </w:t>
      </w:r>
      <w:r w:rsidR="00556590" w:rsidRPr="006260B7">
        <w:rPr>
          <w:rFonts w:ascii="Book Antiqua" w:hAnsi="Book Antiqua" w:cs="Traditional Arabic"/>
          <w:color w:val="000000"/>
          <w:sz w:val="24"/>
          <w:szCs w:val="24"/>
          <w:lang w:val="fr-FR"/>
        </w:rPr>
        <w:t>de sa guidée et de s</w:t>
      </w:r>
      <w:r w:rsidRPr="006260B7">
        <w:rPr>
          <w:rFonts w:ascii="Book Antiqua" w:hAnsi="Book Antiqua" w:cs="Traditional Arabic"/>
          <w:color w:val="000000"/>
          <w:sz w:val="24"/>
          <w:szCs w:val="24"/>
          <w:lang w:val="fr-FR"/>
        </w:rPr>
        <w:t>es</w:t>
      </w:r>
      <w:r w:rsidR="0055659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pas</w:t>
      </w:r>
      <w:r w:rsidR="00556590" w:rsidRPr="006260B7">
        <w:rPr>
          <w:rFonts w:ascii="Book Antiqua" w:hAnsi="Book Antiqua" w:cs="Traditional Arabic"/>
          <w:color w:val="000000"/>
          <w:sz w:val="24"/>
          <w:szCs w:val="24"/>
          <w:lang w:val="fr-FR"/>
        </w:rPr>
        <w:t>.</w:t>
      </w:r>
    </w:p>
    <w:p w:rsidR="00965DA2"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Ibn </w:t>
      </w:r>
      <w:r w:rsidR="00FA352F"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Abb</w:t>
      </w:r>
      <w:r w:rsidR="00FA352F" w:rsidRPr="006260B7">
        <w:rPr>
          <w:rFonts w:ascii="Book Antiqua" w:hAnsi="Book Antiqua" w:cs="Traditional Arabic"/>
          <w:color w:val="000000"/>
          <w:sz w:val="24"/>
          <w:szCs w:val="24"/>
          <w:lang w:val="fr-FR"/>
        </w:rPr>
        <w:t>â</w:t>
      </w:r>
      <w:r w:rsidRPr="006260B7">
        <w:rPr>
          <w:rFonts w:ascii="Book Antiqua" w:hAnsi="Book Antiqua" w:cs="Traditional Arabic"/>
          <w:color w:val="000000"/>
          <w:sz w:val="24"/>
          <w:szCs w:val="24"/>
          <w:lang w:val="fr-FR"/>
        </w:rPr>
        <w:t xml:space="preserve">s </w:t>
      </w:r>
      <w:r w:rsidR="00FA352F"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FA352F"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965DA2" w:rsidRPr="006260B7">
        <w:rPr>
          <w:rFonts w:ascii="Book Antiqua" w:hAnsi="Book Antiqua" w:cs="Traditional Arabic"/>
          <w:color w:val="000000"/>
          <w:sz w:val="24"/>
          <w:szCs w:val="24"/>
          <w:lang w:val="fr-FR"/>
        </w:rPr>
        <w:t>relate</w:t>
      </w:r>
      <w:r w:rsidR="006260B7" w:rsidRPr="006260B7">
        <w:rPr>
          <w:rFonts w:ascii="Book Antiqua" w:hAnsi="Book Antiqua" w:cs="Traditional Arabic"/>
          <w:color w:val="000000"/>
          <w:sz w:val="24"/>
          <w:szCs w:val="24"/>
          <w:lang w:val="fr-FR"/>
        </w:rPr>
        <w:t>:</w:t>
      </w:r>
      <w:r w:rsidR="0033480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Le </w:t>
      </w:r>
      <w:r w:rsidR="002F11F9"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essager d’Allah</w:t>
      </w:r>
      <w:r w:rsidR="002F11F9"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2F11F9" w:rsidRPr="006260B7">
        <w:rPr>
          <w:rFonts w:ascii="Book Antiqua" w:hAnsi="Book Antiqua" w:cs="Traditional Arabic"/>
          <w:color w:val="000000"/>
          <w:sz w:val="24"/>
          <w:szCs w:val="24"/>
          <w:lang w:val="fr-FR"/>
        </w:rPr>
        <w:t>)</w:t>
      </w:r>
      <w:r w:rsidR="00965DA2"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dit tôt le matin le jour de Al</w:t>
      </w:r>
      <w:r w:rsidR="003A42BA" w:rsidRPr="006260B7">
        <w:rPr>
          <w:rFonts w:ascii="Book Antiqua" w:hAnsi="Book Antiqua" w:cs="Traditional Arabic"/>
          <w:color w:val="000000"/>
          <w:sz w:val="24"/>
          <w:szCs w:val="24"/>
          <w:lang w:val="fr-FR"/>
        </w:rPr>
        <w:t>-</w:t>
      </w:r>
      <w:r w:rsidR="00FA352F"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Aqabah alors qu’il était sur sa chamelle</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3A42BA" w:rsidRPr="006260B7">
        <w:rPr>
          <w:rFonts w:ascii="Book Antiqua" w:hAnsi="Book Antiqua" w:cs="Traditional Arabic"/>
          <w:color w:val="000000"/>
          <w:sz w:val="24"/>
          <w:szCs w:val="24"/>
          <w:lang w:val="fr-FR"/>
        </w:rPr>
        <w:t>«</w:t>
      </w:r>
      <w:r w:rsidR="00965DA2" w:rsidRPr="006260B7">
        <w:rPr>
          <w:rFonts w:ascii="Book Antiqua" w:hAnsi="Book Antiqua" w:cs="Traditional Arabic"/>
          <w:b/>
          <w:bCs/>
          <w:i/>
          <w:iCs/>
          <w:color w:val="000000"/>
          <w:sz w:val="24"/>
          <w:szCs w:val="24"/>
          <w:lang w:val="fr-FR"/>
        </w:rPr>
        <w:t>Peux-tu aller me ramasser</w:t>
      </w:r>
      <w:r w:rsidRPr="006260B7">
        <w:rPr>
          <w:rFonts w:ascii="Book Antiqua" w:hAnsi="Book Antiqua" w:cs="Traditional Arabic"/>
          <w:b/>
          <w:bCs/>
          <w:i/>
          <w:iCs/>
          <w:color w:val="000000"/>
          <w:sz w:val="24"/>
          <w:szCs w:val="24"/>
          <w:lang w:val="fr-FR"/>
        </w:rPr>
        <w:t xml:space="preserve"> des cailloux</w:t>
      </w:r>
      <w:r w:rsidR="006260B7" w:rsidRPr="006260B7">
        <w:rPr>
          <w:rFonts w:ascii="Book Antiqua" w:hAnsi="Book Antiqua" w:cs="Traditional Arabic"/>
          <w:b/>
          <w:bCs/>
          <w:i/>
          <w:iCs/>
          <w:color w:val="000000"/>
          <w:sz w:val="24"/>
          <w:szCs w:val="24"/>
          <w:lang w:val="fr-FR"/>
        </w:rPr>
        <w:t>?</w:t>
      </w:r>
      <w:r w:rsidR="003A42BA"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556590"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J’a</w:t>
      </w:r>
      <w:r w:rsidR="00965DA2" w:rsidRPr="006260B7">
        <w:rPr>
          <w:rFonts w:ascii="Book Antiqua" w:hAnsi="Book Antiqua" w:cs="Traditional Arabic"/>
          <w:color w:val="000000"/>
          <w:sz w:val="24"/>
          <w:szCs w:val="24"/>
          <w:lang w:val="fr-FR"/>
        </w:rPr>
        <w:t>llai</w:t>
      </w:r>
      <w:r w:rsidRPr="006260B7">
        <w:rPr>
          <w:rFonts w:ascii="Book Antiqua" w:hAnsi="Book Antiqua" w:cs="Traditional Arabic"/>
          <w:color w:val="000000"/>
          <w:sz w:val="24"/>
          <w:szCs w:val="24"/>
          <w:lang w:val="fr-FR"/>
        </w:rPr>
        <w:t xml:space="preserve"> alors ramass</w:t>
      </w:r>
      <w:r w:rsidR="00965DA2" w:rsidRPr="006260B7">
        <w:rPr>
          <w:rFonts w:ascii="Book Antiqua" w:hAnsi="Book Antiqua" w:cs="Traditional Arabic"/>
          <w:color w:val="000000"/>
          <w:sz w:val="24"/>
          <w:szCs w:val="24"/>
          <w:lang w:val="fr-FR"/>
        </w:rPr>
        <w:t>er</w:t>
      </w:r>
      <w:r w:rsidRPr="006260B7">
        <w:rPr>
          <w:rFonts w:ascii="Book Antiqua" w:hAnsi="Book Antiqua" w:cs="Traditional Arabic"/>
          <w:color w:val="000000"/>
          <w:sz w:val="24"/>
          <w:szCs w:val="24"/>
          <w:lang w:val="fr-FR"/>
        </w:rPr>
        <w:t xml:space="preserve"> pour lui sept cailloux </w:t>
      </w:r>
      <w:r w:rsidR="008E14DD" w:rsidRPr="006260B7">
        <w:rPr>
          <w:rFonts w:ascii="Book Antiqua" w:hAnsi="Book Antiqua" w:cs="Traditional Arabic"/>
          <w:color w:val="000000"/>
          <w:sz w:val="24"/>
          <w:szCs w:val="24"/>
          <w:lang w:val="fr-FR"/>
        </w:rPr>
        <w:t>semblable</w:t>
      </w:r>
      <w:r w:rsidR="008A552A" w:rsidRPr="006260B7">
        <w:rPr>
          <w:rFonts w:ascii="Book Antiqua" w:hAnsi="Book Antiqua" w:cs="Traditional Arabic"/>
          <w:color w:val="000000"/>
          <w:sz w:val="24"/>
          <w:szCs w:val="24"/>
          <w:lang w:val="fr-FR"/>
        </w:rPr>
        <w:t>s</w:t>
      </w:r>
      <w:r w:rsidR="008E14DD" w:rsidRPr="006260B7">
        <w:rPr>
          <w:rFonts w:ascii="Book Antiqua" w:hAnsi="Book Antiqua" w:cs="Traditional Arabic"/>
          <w:color w:val="000000"/>
          <w:sz w:val="24"/>
          <w:szCs w:val="24"/>
          <w:lang w:val="fr-FR"/>
        </w:rPr>
        <w:t xml:space="preserve"> à ceux que l’on utilise avec un lance-pierres</w:t>
      </w:r>
      <w:r w:rsidRPr="006260B7">
        <w:rPr>
          <w:rFonts w:ascii="Book Antiqua" w:hAnsi="Book Antiqua" w:cs="Traditional Arabic"/>
          <w:color w:val="000000"/>
          <w:sz w:val="24"/>
          <w:szCs w:val="24"/>
          <w:lang w:val="fr-FR"/>
        </w:rPr>
        <w:t xml:space="preserve">. Il </w:t>
      </w:r>
      <w:r w:rsidR="000F2401" w:rsidRPr="006260B7">
        <w:rPr>
          <w:rFonts w:ascii="Book Antiqua" w:hAnsi="Book Antiqua" w:cs="Traditional Arabic"/>
          <w:color w:val="000000"/>
          <w:sz w:val="24"/>
          <w:szCs w:val="24"/>
          <w:lang w:val="fr-FR"/>
        </w:rPr>
        <w:t xml:space="preserve">se mit </w:t>
      </w:r>
      <w:r w:rsidRPr="006260B7">
        <w:rPr>
          <w:rFonts w:ascii="Book Antiqua" w:hAnsi="Book Antiqua" w:cs="Traditional Arabic"/>
          <w:color w:val="000000"/>
          <w:sz w:val="24"/>
          <w:szCs w:val="24"/>
          <w:lang w:val="fr-FR"/>
        </w:rPr>
        <w:t>alors à les secouer dans sa main et dit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0F2401" w:rsidRPr="006260B7">
        <w:rPr>
          <w:rFonts w:ascii="Book Antiqua" w:hAnsi="Book Antiqua" w:cs="Traditional Arabic"/>
          <w:color w:val="000000"/>
          <w:sz w:val="24"/>
          <w:szCs w:val="24"/>
          <w:lang w:val="fr-FR"/>
        </w:rPr>
        <w:t>«</w:t>
      </w:r>
      <w:r w:rsidRPr="006260B7">
        <w:rPr>
          <w:rFonts w:ascii="Book Antiqua" w:hAnsi="Book Antiqua" w:cs="Traditional Arabic"/>
          <w:b/>
          <w:bCs/>
          <w:i/>
          <w:iCs/>
          <w:color w:val="000000"/>
          <w:sz w:val="24"/>
          <w:szCs w:val="24"/>
          <w:lang w:val="fr-FR"/>
        </w:rPr>
        <w:t xml:space="preserve">Jetez </w:t>
      </w:r>
      <w:r w:rsidR="00147591" w:rsidRPr="006260B7">
        <w:rPr>
          <w:rFonts w:ascii="Book Antiqua" w:hAnsi="Book Antiqua" w:cs="Traditional Arabic"/>
          <w:color w:val="000000"/>
          <w:sz w:val="24"/>
          <w:szCs w:val="24"/>
          <w:lang w:val="fr-FR"/>
        </w:rPr>
        <w:t>«</w:t>
      </w:r>
      <w:r w:rsidRPr="006260B7">
        <w:rPr>
          <w:rFonts w:ascii="Book Antiqua" w:hAnsi="Book Antiqua" w:cs="Traditional Arabic"/>
          <w:b/>
          <w:bCs/>
          <w:i/>
          <w:iCs/>
          <w:color w:val="000000"/>
          <w:sz w:val="24"/>
          <w:szCs w:val="24"/>
          <w:lang w:val="fr-FR"/>
        </w:rPr>
        <w:t>des cailloux</w:t>
      </w:r>
      <w:r w:rsidR="00147591" w:rsidRPr="006260B7">
        <w:rPr>
          <w:rFonts w:ascii="Book Antiqua" w:hAnsi="Book Antiqua" w:cs="Traditional Arabic"/>
          <w:color w:val="000000"/>
          <w:sz w:val="24"/>
          <w:szCs w:val="24"/>
          <w:lang w:val="fr-FR"/>
        </w:rPr>
        <w:t>»</w:t>
      </w:r>
      <w:r w:rsidRPr="006260B7">
        <w:rPr>
          <w:rFonts w:ascii="Book Antiqua" w:hAnsi="Book Antiqua" w:cs="Traditional Arabic"/>
          <w:b/>
          <w:bCs/>
          <w:i/>
          <w:iCs/>
          <w:color w:val="000000"/>
          <w:sz w:val="24"/>
          <w:szCs w:val="24"/>
          <w:lang w:val="fr-FR"/>
        </w:rPr>
        <w:t xml:space="preserve"> comme ceux-ci</w:t>
      </w:r>
      <w:r w:rsidR="000F2401" w:rsidRPr="006260B7">
        <w:rPr>
          <w:rFonts w:ascii="Book Antiqua" w:hAnsi="Book Antiqua" w:cs="Traditional Arabic"/>
          <w:color w:val="000000"/>
          <w:sz w:val="24"/>
          <w:szCs w:val="24"/>
          <w:lang w:val="fr-FR"/>
        </w:rPr>
        <w:t>» puis il ajouta</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FA352F" w:rsidRPr="006260B7">
        <w:rPr>
          <w:rFonts w:ascii="Book Antiqua" w:hAnsi="Book Antiqua" w:cs="Traditional Arabic"/>
          <w:b/>
          <w:bCs/>
          <w:i/>
          <w:iCs/>
          <w:color w:val="000000"/>
          <w:sz w:val="24"/>
          <w:szCs w:val="24"/>
          <w:lang w:val="fr-FR"/>
        </w:rPr>
        <w:t>Ô</w:t>
      </w:r>
      <w:r w:rsidRPr="006260B7">
        <w:rPr>
          <w:rFonts w:ascii="Book Antiqua" w:hAnsi="Book Antiqua" w:cs="Traditional Arabic"/>
          <w:b/>
          <w:bCs/>
          <w:i/>
          <w:iCs/>
          <w:color w:val="000000"/>
          <w:sz w:val="24"/>
          <w:szCs w:val="24"/>
          <w:lang w:val="fr-FR"/>
        </w:rPr>
        <w:t xml:space="preserve"> gens</w:t>
      </w:r>
      <w:r w:rsidR="006260B7" w:rsidRPr="006260B7">
        <w:rPr>
          <w:rFonts w:ascii="Book Antiqua" w:hAnsi="Book Antiqua" w:cs="Traditional Arabic"/>
          <w:b/>
          <w:bCs/>
          <w:i/>
          <w:iCs/>
          <w:color w:val="000000"/>
          <w:sz w:val="24"/>
          <w:szCs w:val="24"/>
          <w:lang w:val="fr-FR"/>
        </w:rPr>
        <w:t>!</w:t>
      </w:r>
      <w:r w:rsidRPr="006260B7">
        <w:rPr>
          <w:rFonts w:ascii="Book Antiqua" w:hAnsi="Book Antiqua" w:cs="Traditional Arabic"/>
          <w:b/>
          <w:bCs/>
          <w:i/>
          <w:iCs/>
          <w:color w:val="000000"/>
          <w:sz w:val="24"/>
          <w:szCs w:val="24"/>
          <w:lang w:val="fr-FR"/>
        </w:rPr>
        <w:t xml:space="preserve"> </w:t>
      </w:r>
      <w:r w:rsidR="00FA352F" w:rsidRPr="006260B7">
        <w:rPr>
          <w:rFonts w:ascii="Book Antiqua" w:hAnsi="Book Antiqua" w:cs="Traditional Arabic"/>
          <w:b/>
          <w:bCs/>
          <w:i/>
          <w:iCs/>
          <w:color w:val="000000"/>
          <w:sz w:val="24"/>
          <w:szCs w:val="24"/>
          <w:lang w:val="fr-FR"/>
        </w:rPr>
        <w:t>P</w:t>
      </w:r>
      <w:r w:rsidRPr="006260B7">
        <w:rPr>
          <w:rFonts w:ascii="Book Antiqua" w:hAnsi="Book Antiqua" w:cs="Traditional Arabic"/>
          <w:b/>
          <w:bCs/>
          <w:i/>
          <w:iCs/>
          <w:color w:val="000000"/>
          <w:sz w:val="24"/>
          <w:szCs w:val="24"/>
          <w:lang w:val="fr-FR"/>
        </w:rPr>
        <w:t xml:space="preserve">renez garde à l’exagération </w:t>
      </w:r>
      <w:r w:rsidR="008E14DD" w:rsidRPr="006260B7">
        <w:rPr>
          <w:rFonts w:ascii="Book Antiqua" w:hAnsi="Book Antiqua" w:cs="Traditional Arabic"/>
          <w:b/>
          <w:bCs/>
          <w:i/>
          <w:iCs/>
          <w:color w:val="000000"/>
          <w:sz w:val="24"/>
          <w:szCs w:val="24"/>
          <w:lang w:val="fr-FR"/>
        </w:rPr>
        <w:t xml:space="preserve">en </w:t>
      </w:r>
      <w:r w:rsidRPr="006260B7">
        <w:rPr>
          <w:rFonts w:ascii="Book Antiqua" w:hAnsi="Book Antiqua" w:cs="Traditional Arabic"/>
          <w:b/>
          <w:bCs/>
          <w:i/>
          <w:iCs/>
          <w:color w:val="000000"/>
          <w:sz w:val="24"/>
          <w:szCs w:val="24"/>
          <w:lang w:val="fr-FR"/>
        </w:rPr>
        <w:t>religion car c</w:t>
      </w:r>
      <w:r w:rsidR="008E14DD" w:rsidRPr="006260B7">
        <w:rPr>
          <w:rFonts w:ascii="Book Antiqua" w:hAnsi="Book Antiqua" w:cs="Traditional Arabic"/>
          <w:b/>
          <w:bCs/>
          <w:i/>
          <w:iCs/>
          <w:color w:val="000000"/>
          <w:sz w:val="24"/>
          <w:szCs w:val="24"/>
          <w:lang w:val="fr-FR"/>
        </w:rPr>
        <w:t>’est l’exagération en religion</w:t>
      </w:r>
      <w:r w:rsidRPr="006260B7">
        <w:rPr>
          <w:rFonts w:ascii="Book Antiqua" w:hAnsi="Book Antiqua" w:cs="Traditional Arabic"/>
          <w:b/>
          <w:bCs/>
          <w:i/>
          <w:iCs/>
          <w:color w:val="000000"/>
          <w:sz w:val="24"/>
          <w:szCs w:val="24"/>
          <w:lang w:val="fr-FR"/>
        </w:rPr>
        <w:t xml:space="preserve"> qui a </w:t>
      </w:r>
      <w:r w:rsidR="008E14DD" w:rsidRPr="006260B7">
        <w:rPr>
          <w:rFonts w:ascii="Book Antiqua" w:hAnsi="Book Antiqua" w:cs="Traditional Arabic"/>
          <w:b/>
          <w:bCs/>
          <w:i/>
          <w:iCs/>
          <w:color w:val="000000"/>
          <w:sz w:val="24"/>
          <w:szCs w:val="24"/>
          <w:lang w:val="fr-FR"/>
        </w:rPr>
        <w:t xml:space="preserve">fait périr </w:t>
      </w:r>
      <w:r w:rsidRPr="006260B7">
        <w:rPr>
          <w:rFonts w:ascii="Book Antiqua" w:hAnsi="Book Antiqua" w:cs="Traditional Arabic"/>
          <w:b/>
          <w:bCs/>
          <w:i/>
          <w:iCs/>
          <w:color w:val="000000"/>
          <w:sz w:val="24"/>
          <w:szCs w:val="24"/>
          <w:lang w:val="fr-FR"/>
        </w:rPr>
        <w:t>ceux qui étaient avant vous</w:t>
      </w:r>
      <w:r w:rsidRPr="006260B7">
        <w:rPr>
          <w:rFonts w:ascii="Book Antiqua" w:hAnsi="Book Antiqua" w:cs="Traditional Arabic"/>
          <w:color w:val="000000"/>
          <w:sz w:val="24"/>
          <w:szCs w:val="24"/>
          <w:vertAlign w:val="superscript"/>
        </w:rPr>
        <w:footnoteReference w:id="85"/>
      </w:r>
      <w:r w:rsidR="00FA352F" w:rsidRPr="006260B7">
        <w:rPr>
          <w:rFonts w:ascii="Book Antiqua" w:hAnsi="Book Antiqua" w:cs="Traditional Arabic"/>
          <w:b/>
          <w:bCs/>
          <w:i/>
          <w:iCs/>
          <w:color w:val="000000"/>
          <w:sz w:val="24"/>
          <w:szCs w:val="24"/>
          <w:lang w:val="fr-FR"/>
        </w:rPr>
        <w:t>.</w:t>
      </w:r>
      <w:r w:rsidR="00FA352F" w:rsidRPr="006260B7">
        <w:rPr>
          <w:rFonts w:ascii="Book Antiqua" w:hAnsi="Book Antiqua" w:cs="Traditional Arabic"/>
          <w:b/>
          <w:bCs/>
          <w:color w:val="000000"/>
          <w:sz w:val="24"/>
          <w:szCs w:val="24"/>
          <w:lang w:val="fr-FR"/>
        </w:rPr>
        <w:t>»</w:t>
      </w:r>
    </w:p>
    <w:p w:rsidR="00FD4816"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Ainsi, sa </w:t>
      </w:r>
      <w:r w:rsidR="008E14DD"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ج</w:t>
      </w:r>
      <w:r w:rsidR="008E14DD"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parole dans le hadith</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 xml:space="preserve">Jetez </w:t>
      </w:r>
      <w:r w:rsidR="00147591" w:rsidRPr="006260B7">
        <w:rPr>
          <w:rFonts w:ascii="Book Antiqua" w:hAnsi="Book Antiqua" w:cs="Traditional Arabic"/>
          <w:color w:val="000000"/>
          <w:sz w:val="24"/>
          <w:szCs w:val="24"/>
          <w:lang w:val="fr-FR"/>
        </w:rPr>
        <w:t>«</w:t>
      </w:r>
      <w:r w:rsidRPr="006260B7">
        <w:rPr>
          <w:rFonts w:ascii="Book Antiqua" w:hAnsi="Book Antiqua" w:cs="Traditional Arabic"/>
          <w:b/>
          <w:bCs/>
          <w:i/>
          <w:iCs/>
          <w:color w:val="000000"/>
          <w:sz w:val="24"/>
          <w:szCs w:val="24"/>
          <w:lang w:val="fr-FR"/>
        </w:rPr>
        <w:t>des cailloux</w:t>
      </w:r>
      <w:r w:rsidR="00147591" w:rsidRPr="006260B7">
        <w:rPr>
          <w:rFonts w:ascii="Book Antiqua" w:hAnsi="Book Antiqua" w:cs="Traditional Arabic"/>
          <w:color w:val="000000"/>
          <w:sz w:val="24"/>
          <w:szCs w:val="24"/>
          <w:lang w:val="fr-FR"/>
        </w:rPr>
        <w:t>»</w:t>
      </w:r>
      <w:r w:rsidRPr="006260B7">
        <w:rPr>
          <w:rFonts w:ascii="Book Antiqua" w:hAnsi="Book Antiqua" w:cs="Traditional Arabic"/>
          <w:b/>
          <w:bCs/>
          <w:i/>
          <w:iCs/>
          <w:color w:val="000000"/>
          <w:sz w:val="24"/>
          <w:szCs w:val="24"/>
          <w:lang w:val="fr-FR"/>
        </w:rPr>
        <w:t xml:space="preserve"> comme ceux-ci</w:t>
      </w:r>
      <w:r w:rsidRPr="006260B7">
        <w:rPr>
          <w:rFonts w:ascii="Book Antiqua" w:hAnsi="Book Antiqua" w:cs="Traditional Arabic"/>
          <w:color w:val="000000"/>
          <w:sz w:val="24"/>
          <w:szCs w:val="24"/>
          <w:lang w:val="fr-FR"/>
        </w:rPr>
        <w:t>» signifie que les cailloux qui ont été ramassés pour lui de cette taille précise</w:t>
      </w:r>
      <w:r w:rsidR="00FD4816" w:rsidRPr="006260B7">
        <w:rPr>
          <w:rFonts w:ascii="Book Antiqua" w:hAnsi="Book Antiqua" w:cs="Traditional Arabic"/>
          <w:color w:val="000000"/>
          <w:sz w:val="24"/>
          <w:szCs w:val="24"/>
          <w:lang w:val="fr-FR"/>
        </w:rPr>
        <w:t>, qui est en l’occurrence la taille de ceux d’un lance-pierre sont de taille correcte pour le jet.</w:t>
      </w:r>
    </w:p>
    <w:p w:rsidR="00FD4816" w:rsidRPr="006260B7" w:rsidRDefault="00FD4816"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En fait,</w:t>
      </w:r>
      <w:r w:rsidR="0055659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le terme «</w:t>
      </w:r>
      <w:r w:rsidRPr="006260B7">
        <w:rPr>
          <w:rFonts w:ascii="Book Antiqua" w:hAnsi="Book Antiqua" w:cs="Traditional Arabic"/>
          <w:b/>
          <w:bCs/>
          <w:i/>
          <w:iCs/>
          <w:color w:val="000000"/>
          <w:sz w:val="24"/>
          <w:szCs w:val="24"/>
          <w:lang w:val="fr-FR"/>
        </w:rPr>
        <w:t>caillou</w:t>
      </w:r>
      <w:r w:rsidRPr="006260B7">
        <w:rPr>
          <w:rFonts w:ascii="Book Antiqua" w:hAnsi="Book Antiqua" w:cs="Traditional Arabic"/>
          <w:color w:val="000000"/>
          <w:sz w:val="24"/>
          <w:szCs w:val="24"/>
          <w:lang w:val="fr-FR"/>
        </w:rPr>
        <w:t xml:space="preserve">» ne désigne pas des objets d’une </w:t>
      </w:r>
      <w:r w:rsidR="00556590" w:rsidRPr="006260B7">
        <w:rPr>
          <w:rFonts w:ascii="Book Antiqua" w:hAnsi="Book Antiqua" w:cs="Traditional Arabic"/>
          <w:color w:val="000000"/>
          <w:sz w:val="24"/>
          <w:szCs w:val="24"/>
          <w:lang w:val="fr-FR"/>
        </w:rPr>
        <w:t xml:space="preserve">taille plus petite que celle-ci </w:t>
      </w:r>
      <w:r w:rsidRPr="006260B7">
        <w:rPr>
          <w:rFonts w:ascii="Book Antiqua" w:hAnsi="Book Antiqua" w:cs="Traditional Arabic"/>
          <w:color w:val="000000"/>
          <w:sz w:val="24"/>
          <w:szCs w:val="24"/>
          <w:lang w:val="fr-FR"/>
        </w:rPr>
        <w:t xml:space="preserve">car on ne </w:t>
      </w:r>
      <w:r w:rsidR="00334800" w:rsidRPr="006260B7">
        <w:rPr>
          <w:rFonts w:ascii="Book Antiqua" w:hAnsi="Book Antiqua" w:cs="Traditional Arabic"/>
          <w:color w:val="000000"/>
          <w:sz w:val="24"/>
          <w:szCs w:val="24"/>
          <w:lang w:val="fr-FR"/>
        </w:rPr>
        <w:t>peut pas vraiment les appeler «cailloux</w:t>
      </w:r>
      <w:r w:rsidRPr="006260B7">
        <w:rPr>
          <w:rFonts w:ascii="Book Antiqua" w:hAnsi="Book Antiqua" w:cs="Traditional Arabic"/>
          <w:color w:val="000000"/>
          <w:sz w:val="24"/>
          <w:szCs w:val="24"/>
          <w:lang w:val="fr-FR"/>
        </w:rPr>
        <w:t>». Et ce terme ne désigne pas non plus quelque chose d’</w:t>
      </w:r>
      <w:r w:rsidR="00556590" w:rsidRPr="006260B7">
        <w:rPr>
          <w:rFonts w:ascii="Book Antiqua" w:hAnsi="Book Antiqua" w:cs="Traditional Arabic"/>
          <w:color w:val="000000"/>
          <w:sz w:val="24"/>
          <w:szCs w:val="24"/>
          <w:lang w:val="fr-FR"/>
        </w:rPr>
        <w:t xml:space="preserve">une plus grande taille car </w:t>
      </w:r>
      <w:r w:rsidR="008A552A" w:rsidRPr="006260B7">
        <w:rPr>
          <w:rFonts w:ascii="Book Antiqua" w:hAnsi="Book Antiqua" w:cs="Traditional Arabic"/>
          <w:color w:val="000000"/>
          <w:sz w:val="24"/>
          <w:szCs w:val="24"/>
          <w:lang w:val="fr-FR"/>
        </w:rPr>
        <w:t>on</w:t>
      </w:r>
      <w:r w:rsidR="00334800" w:rsidRPr="006260B7">
        <w:rPr>
          <w:rFonts w:ascii="Book Antiqua" w:hAnsi="Book Antiqua" w:cs="Traditional Arabic"/>
          <w:color w:val="000000"/>
          <w:sz w:val="24"/>
          <w:szCs w:val="24"/>
          <w:lang w:val="fr-FR"/>
        </w:rPr>
        <w:t xml:space="preserve"> parlerait alors de «</w:t>
      </w:r>
      <w:r w:rsidR="00556590" w:rsidRPr="006260B7">
        <w:rPr>
          <w:rFonts w:ascii="Book Antiqua" w:hAnsi="Book Antiqua" w:cs="Traditional Arabic"/>
          <w:color w:val="000000"/>
          <w:sz w:val="24"/>
          <w:szCs w:val="24"/>
          <w:lang w:val="fr-FR"/>
        </w:rPr>
        <w:t>pierre</w:t>
      </w:r>
      <w:r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Aussi, ce qui est légiféré </w:t>
      </w:r>
      <w:r w:rsidRPr="006260B7">
        <w:rPr>
          <w:rFonts w:ascii="Book Antiqua" w:hAnsi="Book Antiqua" w:cs="Traditional Arabic"/>
          <w:color w:val="000000"/>
          <w:sz w:val="24"/>
          <w:szCs w:val="24"/>
          <w:lang w:val="fr-FR"/>
        </w:rPr>
        <w:t xml:space="preserve">est </w:t>
      </w:r>
      <w:r w:rsidR="00294D91" w:rsidRPr="006260B7">
        <w:rPr>
          <w:rFonts w:ascii="Book Antiqua" w:hAnsi="Book Antiqua" w:cs="Traditional Arabic"/>
          <w:color w:val="000000"/>
          <w:sz w:val="24"/>
          <w:szCs w:val="24"/>
          <w:lang w:val="fr-FR"/>
        </w:rPr>
        <w:t xml:space="preserve">se tenir </w:t>
      </w:r>
      <w:r w:rsidR="00556590" w:rsidRPr="006260B7">
        <w:rPr>
          <w:rFonts w:ascii="Book Antiqua" w:hAnsi="Book Antiqua" w:cs="Traditional Arabic"/>
          <w:color w:val="000000"/>
          <w:sz w:val="24"/>
          <w:szCs w:val="24"/>
          <w:lang w:val="fr-FR"/>
        </w:rPr>
        <w:t xml:space="preserve">entre les deux. </w:t>
      </w:r>
    </w:p>
    <w:p w:rsidR="00556590"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malgré la clarté </w:t>
      </w:r>
      <w:r w:rsidR="00FD4816" w:rsidRPr="006260B7">
        <w:rPr>
          <w:rFonts w:ascii="Book Antiqua" w:hAnsi="Book Antiqua" w:cs="Traditional Arabic"/>
          <w:color w:val="000000"/>
          <w:sz w:val="24"/>
          <w:szCs w:val="24"/>
          <w:lang w:val="fr-FR"/>
        </w:rPr>
        <w:t xml:space="preserve">et la limpidité </w:t>
      </w:r>
      <w:r w:rsidRPr="006260B7">
        <w:rPr>
          <w:rFonts w:ascii="Book Antiqua" w:hAnsi="Book Antiqua" w:cs="Traditional Arabic"/>
          <w:color w:val="000000"/>
          <w:sz w:val="24"/>
          <w:szCs w:val="24"/>
          <w:lang w:val="fr-FR"/>
        </w:rPr>
        <w:t>de cette affaire, si tu compares ceci avec l’état de</w:t>
      </w:r>
      <w:r w:rsidR="00FD4816" w:rsidRPr="006260B7">
        <w:rPr>
          <w:rFonts w:ascii="Book Antiqua" w:hAnsi="Book Antiqua" w:cs="Traditional Arabic"/>
          <w:color w:val="000000"/>
          <w:sz w:val="24"/>
          <w:szCs w:val="24"/>
          <w:lang w:val="fr-FR"/>
        </w:rPr>
        <w:t xml:space="preserve"> certain</w:t>
      </w:r>
      <w:r w:rsidRPr="006260B7">
        <w:rPr>
          <w:rFonts w:ascii="Book Antiqua" w:hAnsi="Book Antiqua" w:cs="Traditional Arabic"/>
          <w:color w:val="000000"/>
          <w:sz w:val="24"/>
          <w:szCs w:val="24"/>
          <w:lang w:val="fr-FR"/>
        </w:rPr>
        <w:t xml:space="preserve">s musulmans qui ignorent la tradition du </w:t>
      </w:r>
      <w:r w:rsidR="00BA07DA" w:rsidRPr="006260B7">
        <w:rPr>
          <w:rFonts w:ascii="Book Antiqua" w:hAnsi="Book Antiqua" w:cs="Traditional Arabic"/>
          <w:color w:val="000000"/>
          <w:sz w:val="24"/>
          <w:szCs w:val="24"/>
          <w:lang w:val="fr-FR"/>
        </w:rPr>
        <w:t>p</w:t>
      </w:r>
      <w:r w:rsidRPr="006260B7">
        <w:rPr>
          <w:rFonts w:ascii="Book Antiqua" w:hAnsi="Book Antiqua" w:cs="Traditional Arabic"/>
          <w:color w:val="000000"/>
          <w:sz w:val="24"/>
          <w:szCs w:val="24"/>
          <w:lang w:val="fr-FR"/>
        </w:rPr>
        <w:t>rophète</w:t>
      </w:r>
      <w:r w:rsidR="00FA352F"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FA352F" w:rsidRPr="006260B7">
        <w:rPr>
          <w:rFonts w:ascii="Book Antiqua" w:hAnsi="Book Antiqua" w:cs="Traditional Arabic"/>
          <w:color w:val="000000"/>
          <w:sz w:val="24"/>
          <w:szCs w:val="24"/>
          <w:lang w:val="fr-FR"/>
        </w:rPr>
        <w:t>)</w:t>
      </w:r>
      <w:r w:rsidR="00FD4816"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tu trouveras des choses étonnantes</w:t>
      </w:r>
      <w:r w:rsidR="00FD4816"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entre exagération et négligence, immodération et laxisme, ajout et manquement et ce alors que la vérité se trouve entre tous </w:t>
      </w:r>
      <w:r w:rsidR="001475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ces </w:t>
      </w:r>
      <w:r w:rsidR="00FD4816" w:rsidRPr="006260B7">
        <w:rPr>
          <w:rFonts w:ascii="Book Antiqua" w:hAnsi="Book Antiqua" w:cs="Traditional Arabic"/>
          <w:color w:val="000000"/>
          <w:sz w:val="24"/>
          <w:szCs w:val="24"/>
          <w:lang w:val="fr-FR"/>
        </w:rPr>
        <w:t>extrêmes</w:t>
      </w:r>
      <w:r w:rsidR="00147591"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Ainsi, le musulma</w:t>
      </w:r>
      <w:r w:rsidR="002F11F9" w:rsidRPr="006260B7">
        <w:rPr>
          <w:rFonts w:ascii="Book Antiqua" w:hAnsi="Book Antiqua" w:cs="Traditional Arabic"/>
          <w:color w:val="000000"/>
          <w:sz w:val="24"/>
          <w:szCs w:val="24"/>
          <w:lang w:val="fr-FR"/>
        </w:rPr>
        <w:t xml:space="preserve">n ne diminue rien de </w:t>
      </w:r>
      <w:r w:rsidR="00405B42" w:rsidRPr="006260B7">
        <w:rPr>
          <w:rFonts w:ascii="Book Antiqua" w:hAnsi="Book Antiqua" w:cs="Traditional Arabic"/>
          <w:color w:val="000000"/>
          <w:sz w:val="24"/>
          <w:szCs w:val="24"/>
          <w:lang w:val="fr-FR"/>
        </w:rPr>
        <w:t xml:space="preserve">la </w:t>
      </w:r>
      <w:r w:rsidR="002F11F9" w:rsidRPr="006260B7">
        <w:rPr>
          <w:rFonts w:ascii="Book Antiqua" w:hAnsi="Book Antiqua" w:cs="Traditional Arabic"/>
          <w:color w:val="000000"/>
          <w:sz w:val="24"/>
          <w:szCs w:val="24"/>
          <w:lang w:val="fr-FR"/>
        </w:rPr>
        <w:t>S</w:t>
      </w:r>
      <w:r w:rsidR="00405B42" w:rsidRPr="006260B7">
        <w:rPr>
          <w:rFonts w:ascii="Book Antiqua" w:hAnsi="Book Antiqua" w:cs="Traditional Arabic"/>
          <w:color w:val="000000"/>
          <w:sz w:val="24"/>
          <w:szCs w:val="24"/>
          <w:lang w:val="fr-FR"/>
        </w:rPr>
        <w:t>unna du prophète (</w:t>
      </w:r>
      <w:r w:rsidR="00E57083" w:rsidRPr="006260B7">
        <w:rPr>
          <w:rFonts w:ascii="CTraditional Arabic" w:hAnsi="CTraditional Arabic" w:cs="CTraditional Arabic"/>
          <w:color w:val="000000"/>
          <w:sz w:val="24"/>
          <w:szCs w:val="24"/>
          <w:rtl/>
          <w:lang w:val="fr-FR"/>
        </w:rPr>
        <w:t>ج</w:t>
      </w:r>
      <w:r w:rsidR="00405B42" w:rsidRPr="006260B7">
        <w:rPr>
          <w:rFonts w:ascii="Book Antiqua" w:hAnsi="Book Antiqua" w:cs="Traditional Arabic"/>
          <w:color w:val="000000"/>
          <w:sz w:val="24"/>
          <w:szCs w:val="24"/>
          <w:lang w:val="fr-FR"/>
        </w:rPr>
        <w:t>)</w:t>
      </w:r>
      <w:r w:rsidR="00FA352F" w:rsidRPr="006260B7">
        <w:rPr>
          <w:rFonts w:ascii="Book Antiqua" w:hAnsi="Book Antiqua" w:cs="Traditional Arabic"/>
          <w:color w:val="000000"/>
          <w:sz w:val="24"/>
          <w:szCs w:val="24"/>
          <w:lang w:val="fr-FR"/>
        </w:rPr>
        <w:t xml:space="preserve">, </w:t>
      </w:r>
      <w:r w:rsidR="00405B42" w:rsidRPr="006260B7">
        <w:rPr>
          <w:rFonts w:ascii="Book Antiqua" w:hAnsi="Book Antiqua" w:cs="Traditional Arabic"/>
          <w:color w:val="000000"/>
          <w:sz w:val="24"/>
          <w:szCs w:val="24"/>
          <w:lang w:val="fr-FR"/>
        </w:rPr>
        <w:t xml:space="preserve">comme c’est le cas des gens </w:t>
      </w:r>
      <w:r w:rsidRPr="006260B7">
        <w:rPr>
          <w:rFonts w:ascii="Book Antiqua" w:hAnsi="Book Antiqua" w:cs="Traditional Arabic"/>
          <w:color w:val="000000"/>
          <w:sz w:val="24"/>
          <w:szCs w:val="24"/>
          <w:lang w:val="fr-FR"/>
        </w:rPr>
        <w:t>laxis</w:t>
      </w:r>
      <w:r w:rsidR="00405B42" w:rsidRPr="006260B7">
        <w:rPr>
          <w:rFonts w:ascii="Book Antiqua" w:hAnsi="Book Antiqua" w:cs="Traditional Arabic"/>
          <w:color w:val="000000"/>
          <w:sz w:val="24"/>
          <w:szCs w:val="24"/>
          <w:lang w:val="fr-FR"/>
        </w:rPr>
        <w:t>tes</w:t>
      </w:r>
      <w:r w:rsidRPr="006260B7">
        <w:rPr>
          <w:rFonts w:ascii="Book Antiqua" w:hAnsi="Book Antiqua" w:cs="Traditional Arabic"/>
          <w:color w:val="000000"/>
          <w:sz w:val="24"/>
          <w:szCs w:val="24"/>
          <w:lang w:val="fr-FR"/>
        </w:rPr>
        <w:t xml:space="preserve"> et néglige</w:t>
      </w:r>
      <w:r w:rsidR="00405B42" w:rsidRPr="006260B7">
        <w:rPr>
          <w:rFonts w:ascii="Book Antiqua" w:hAnsi="Book Antiqua" w:cs="Traditional Arabic"/>
          <w:color w:val="000000"/>
          <w:sz w:val="24"/>
          <w:szCs w:val="24"/>
          <w:lang w:val="fr-FR"/>
        </w:rPr>
        <w:t>nts</w:t>
      </w:r>
      <w:r w:rsidRPr="006260B7">
        <w:rPr>
          <w:rFonts w:ascii="Book Antiqua" w:hAnsi="Book Antiqua" w:cs="Traditional Arabic"/>
          <w:color w:val="000000"/>
          <w:sz w:val="24"/>
          <w:szCs w:val="24"/>
          <w:lang w:val="fr-FR"/>
        </w:rPr>
        <w:t>, et il n’ajoute rien à celle-ci</w:t>
      </w:r>
      <w:r w:rsidR="00405B42" w:rsidRPr="006260B7">
        <w:rPr>
          <w:rFonts w:ascii="Book Antiqua" w:hAnsi="Book Antiqua" w:cs="Traditional Arabic"/>
          <w:color w:val="000000"/>
          <w:sz w:val="24"/>
          <w:szCs w:val="24"/>
          <w:lang w:val="fr-FR"/>
        </w:rPr>
        <w:t>, comme c’est le cas</w:t>
      </w:r>
      <w:r w:rsidRPr="006260B7">
        <w:rPr>
          <w:rFonts w:ascii="Book Antiqua" w:hAnsi="Book Antiqua" w:cs="Traditional Arabic"/>
          <w:color w:val="000000"/>
          <w:sz w:val="24"/>
          <w:szCs w:val="24"/>
          <w:lang w:val="fr-FR"/>
        </w:rPr>
        <w:t xml:space="preserve"> </w:t>
      </w:r>
      <w:r w:rsidR="00405B42" w:rsidRPr="006260B7">
        <w:rPr>
          <w:rFonts w:ascii="Book Antiqua" w:hAnsi="Book Antiqua" w:cs="Traditional Arabic"/>
          <w:color w:val="000000"/>
          <w:sz w:val="24"/>
          <w:szCs w:val="24"/>
          <w:lang w:val="fr-FR"/>
        </w:rPr>
        <w:t xml:space="preserve">des </w:t>
      </w:r>
      <w:r w:rsidRPr="006260B7">
        <w:rPr>
          <w:rFonts w:ascii="Book Antiqua" w:hAnsi="Book Antiqua" w:cs="Traditional Arabic"/>
          <w:color w:val="000000"/>
          <w:sz w:val="24"/>
          <w:szCs w:val="24"/>
          <w:lang w:val="fr-FR"/>
        </w:rPr>
        <w:t xml:space="preserve">gens </w:t>
      </w:r>
      <w:r w:rsidR="00405B42" w:rsidRPr="006260B7">
        <w:rPr>
          <w:rFonts w:ascii="Book Antiqua" w:hAnsi="Book Antiqua" w:cs="Traditional Arabic"/>
          <w:color w:val="000000"/>
          <w:sz w:val="24"/>
          <w:szCs w:val="24"/>
          <w:lang w:val="fr-FR"/>
        </w:rPr>
        <w:t xml:space="preserve">extrémistes </w:t>
      </w:r>
      <w:r w:rsidRPr="006260B7">
        <w:rPr>
          <w:rFonts w:ascii="Book Antiqua" w:hAnsi="Book Antiqua" w:cs="Traditional Arabic"/>
          <w:color w:val="000000"/>
          <w:sz w:val="24"/>
          <w:szCs w:val="24"/>
          <w:lang w:val="fr-FR"/>
        </w:rPr>
        <w:t xml:space="preserve">et </w:t>
      </w:r>
      <w:r w:rsidR="00405B42" w:rsidRPr="006260B7">
        <w:rPr>
          <w:rFonts w:ascii="Book Antiqua" w:hAnsi="Book Antiqua" w:cs="Traditional Arabic"/>
          <w:color w:val="000000"/>
          <w:sz w:val="24"/>
          <w:szCs w:val="24"/>
          <w:lang w:val="fr-FR"/>
        </w:rPr>
        <w:t>exagérateurs</w:t>
      </w:r>
      <w:r w:rsidRPr="006260B7">
        <w:rPr>
          <w:rFonts w:ascii="Book Antiqua" w:hAnsi="Book Antiqua" w:cs="Traditional Arabic"/>
          <w:color w:val="000000"/>
          <w:sz w:val="24"/>
          <w:szCs w:val="24"/>
          <w:lang w:val="fr-FR"/>
        </w:rPr>
        <w:t xml:space="preserve">, mais il se </w:t>
      </w:r>
      <w:r w:rsidR="00405B42" w:rsidRPr="006260B7">
        <w:rPr>
          <w:rFonts w:ascii="Book Antiqua" w:hAnsi="Book Antiqua" w:cs="Traditional Arabic"/>
          <w:color w:val="000000"/>
          <w:sz w:val="24"/>
          <w:szCs w:val="24"/>
          <w:lang w:val="fr-FR"/>
        </w:rPr>
        <w:t xml:space="preserve">tient </w:t>
      </w:r>
      <w:r w:rsidRPr="006260B7">
        <w:rPr>
          <w:rFonts w:ascii="Book Antiqua" w:hAnsi="Book Antiqua" w:cs="Traditional Arabic"/>
          <w:color w:val="000000"/>
          <w:sz w:val="24"/>
          <w:szCs w:val="24"/>
          <w:lang w:val="fr-FR"/>
        </w:rPr>
        <w:t xml:space="preserve">plutôt </w:t>
      </w:r>
      <w:r w:rsidR="00405B42" w:rsidRPr="006260B7">
        <w:rPr>
          <w:rFonts w:ascii="Book Antiqua" w:hAnsi="Book Antiqua" w:cs="Traditional Arabic"/>
          <w:color w:val="000000"/>
          <w:sz w:val="24"/>
          <w:szCs w:val="24"/>
          <w:lang w:val="fr-FR"/>
        </w:rPr>
        <w:t xml:space="preserve">à équidistance </w:t>
      </w:r>
      <w:r w:rsidRPr="006260B7">
        <w:rPr>
          <w:rFonts w:ascii="Book Antiqua" w:hAnsi="Book Antiqua" w:cs="Traditional Arabic"/>
          <w:color w:val="000000"/>
          <w:sz w:val="24"/>
          <w:szCs w:val="24"/>
          <w:lang w:val="fr-FR"/>
        </w:rPr>
        <w:t>entre les deux.</w:t>
      </w:r>
    </w:p>
    <w:p w:rsidR="005A0CAA"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sa parole</w:t>
      </w:r>
      <w:r w:rsidR="002F11F9"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2F11F9" w:rsidRPr="006260B7">
        <w:rPr>
          <w:rFonts w:ascii="Book Antiqua" w:hAnsi="Book Antiqua" w:cs="Traditional Arabic"/>
          <w:color w:val="000000"/>
          <w:sz w:val="24"/>
          <w:szCs w:val="24"/>
          <w:lang w:val="fr-FR"/>
        </w:rPr>
        <w:t>)</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Pr="006260B7">
        <w:rPr>
          <w:rFonts w:ascii="Book Antiqua" w:hAnsi="Book Antiqua" w:cs="Traditional Arabic"/>
          <w:b/>
          <w:bCs/>
          <w:i/>
          <w:iCs/>
          <w:color w:val="000000"/>
          <w:sz w:val="24"/>
          <w:szCs w:val="24"/>
          <w:lang w:val="fr-FR"/>
        </w:rPr>
        <w:t>Prenez garde à l’exagération</w:t>
      </w:r>
      <w:r w:rsidRPr="006260B7">
        <w:rPr>
          <w:rFonts w:ascii="Book Antiqua" w:hAnsi="Book Antiqua" w:cs="Traditional Arabic"/>
          <w:color w:val="000000"/>
          <w:sz w:val="24"/>
          <w:szCs w:val="24"/>
          <w:lang w:val="fr-FR"/>
        </w:rPr>
        <w:t>» englobe tout type d’exagération</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405B42" w:rsidRPr="006260B7">
        <w:rPr>
          <w:rFonts w:ascii="Book Antiqua" w:hAnsi="Book Antiqua" w:cs="Traditional Arabic"/>
          <w:color w:val="000000"/>
          <w:sz w:val="24"/>
          <w:szCs w:val="24"/>
          <w:lang w:val="fr-FR"/>
        </w:rPr>
        <w:t xml:space="preserve">aussi bien </w:t>
      </w:r>
      <w:r w:rsidRPr="006260B7">
        <w:rPr>
          <w:rFonts w:ascii="Book Antiqua" w:hAnsi="Book Antiqua" w:cs="Traditional Arabic"/>
          <w:color w:val="000000"/>
          <w:sz w:val="24"/>
          <w:szCs w:val="24"/>
          <w:lang w:val="fr-FR"/>
        </w:rPr>
        <w:t xml:space="preserve">dans les croyances </w:t>
      </w:r>
      <w:r w:rsidR="00405B42" w:rsidRPr="006260B7">
        <w:rPr>
          <w:rFonts w:ascii="Book Antiqua" w:hAnsi="Book Antiqua" w:cs="Traditional Arabic"/>
          <w:color w:val="000000"/>
          <w:sz w:val="24"/>
          <w:szCs w:val="24"/>
          <w:lang w:val="fr-FR"/>
        </w:rPr>
        <w:t xml:space="preserve">que </w:t>
      </w:r>
      <w:r w:rsidRPr="006260B7">
        <w:rPr>
          <w:rFonts w:ascii="Book Antiqua" w:hAnsi="Book Antiqua" w:cs="Traditional Arabic"/>
          <w:color w:val="000000"/>
          <w:sz w:val="24"/>
          <w:szCs w:val="24"/>
          <w:lang w:val="fr-FR"/>
        </w:rPr>
        <w:t xml:space="preserve">dans les </w:t>
      </w:r>
      <w:r w:rsidR="00405B42" w:rsidRPr="006260B7">
        <w:rPr>
          <w:rFonts w:ascii="Book Antiqua" w:hAnsi="Book Antiqua" w:cs="Traditional Arabic"/>
          <w:color w:val="000000"/>
          <w:sz w:val="24"/>
          <w:szCs w:val="24"/>
          <w:lang w:val="fr-FR"/>
        </w:rPr>
        <w:t>actes. En effet,</w:t>
      </w:r>
      <w:r w:rsidRPr="006260B7">
        <w:rPr>
          <w:rFonts w:ascii="Book Antiqua" w:hAnsi="Book Antiqua" w:cs="Traditional Arabic"/>
          <w:color w:val="000000"/>
          <w:sz w:val="24"/>
          <w:szCs w:val="24"/>
          <w:lang w:val="fr-FR"/>
        </w:rPr>
        <w:t xml:space="preserve"> on prend en compte le sens général du </w:t>
      </w:r>
      <w:r w:rsidR="00405B42" w:rsidRPr="006260B7">
        <w:rPr>
          <w:rFonts w:ascii="Book Antiqua" w:hAnsi="Book Antiqua" w:cs="Traditional Arabic"/>
          <w:color w:val="000000"/>
          <w:sz w:val="24"/>
          <w:szCs w:val="24"/>
          <w:lang w:val="fr-FR"/>
        </w:rPr>
        <w:t xml:space="preserve">terme </w:t>
      </w:r>
      <w:r w:rsidRPr="006260B7">
        <w:rPr>
          <w:rFonts w:ascii="Book Antiqua" w:hAnsi="Book Antiqua" w:cs="Traditional Arabic"/>
          <w:color w:val="000000"/>
          <w:sz w:val="24"/>
          <w:szCs w:val="24"/>
          <w:lang w:val="fr-FR"/>
        </w:rPr>
        <w:t xml:space="preserve">et non pas la cause spécifique </w:t>
      </w:r>
      <w:r w:rsidR="00405B42" w:rsidRPr="006260B7">
        <w:rPr>
          <w:rFonts w:ascii="Book Antiqua" w:hAnsi="Book Antiqua" w:cs="Traditional Arabic"/>
          <w:color w:val="000000"/>
          <w:sz w:val="24"/>
          <w:szCs w:val="24"/>
          <w:lang w:val="fr-FR"/>
        </w:rPr>
        <w:t>pour laquelle le prophète (</w:t>
      </w:r>
      <w:r w:rsidR="00E57083" w:rsidRPr="006260B7">
        <w:rPr>
          <w:rFonts w:ascii="CTraditional Arabic" w:hAnsi="CTraditional Arabic" w:cs="CTraditional Arabic"/>
          <w:color w:val="000000"/>
          <w:sz w:val="24"/>
          <w:szCs w:val="24"/>
          <w:rtl/>
          <w:lang w:val="fr-FR"/>
        </w:rPr>
        <w:t>ج</w:t>
      </w:r>
      <w:r w:rsidR="00405B42" w:rsidRPr="006260B7">
        <w:rPr>
          <w:rFonts w:ascii="Book Antiqua" w:hAnsi="Book Antiqua" w:cs="Traditional Arabic"/>
          <w:color w:val="000000"/>
          <w:sz w:val="24"/>
          <w:szCs w:val="24"/>
          <w:lang w:val="fr-FR"/>
        </w:rPr>
        <w:t>) l’a prononcé</w:t>
      </w:r>
      <w:r w:rsidRPr="006260B7">
        <w:rPr>
          <w:rFonts w:ascii="Book Antiqua" w:hAnsi="Book Antiqua" w:cs="Traditional Arabic"/>
          <w:color w:val="000000"/>
          <w:sz w:val="24"/>
          <w:szCs w:val="24"/>
          <w:lang w:val="fr-FR"/>
        </w:rPr>
        <w:t>. Ainsi, le musulman n’a pas le droit de co</w:t>
      </w:r>
      <w:r w:rsidR="00405B42" w:rsidRPr="006260B7">
        <w:rPr>
          <w:rFonts w:ascii="Book Antiqua" w:hAnsi="Book Antiqua" w:cs="Traditional Arabic"/>
          <w:color w:val="000000"/>
          <w:sz w:val="24"/>
          <w:szCs w:val="24"/>
          <w:lang w:val="fr-FR"/>
        </w:rPr>
        <w:t>mmettre d’exagération dans tou</w:t>
      </w:r>
      <w:r w:rsidRPr="006260B7">
        <w:rPr>
          <w:rFonts w:ascii="Book Antiqua" w:hAnsi="Book Antiqua" w:cs="Traditional Arabic"/>
          <w:color w:val="000000"/>
          <w:sz w:val="24"/>
          <w:szCs w:val="24"/>
          <w:lang w:val="fr-FR"/>
        </w:rPr>
        <w:t xml:space="preserve">s </w:t>
      </w:r>
      <w:r w:rsidR="00405B42" w:rsidRPr="006260B7">
        <w:rPr>
          <w:rFonts w:ascii="Book Antiqua" w:hAnsi="Book Antiqua" w:cs="Traditional Arabic"/>
          <w:color w:val="000000"/>
          <w:sz w:val="24"/>
          <w:szCs w:val="24"/>
          <w:lang w:val="fr-FR"/>
        </w:rPr>
        <w:t>les cas. E</w:t>
      </w:r>
      <w:r w:rsidRPr="006260B7">
        <w:rPr>
          <w:rFonts w:ascii="Book Antiqua" w:hAnsi="Book Antiqua" w:cs="Traditional Arabic"/>
          <w:color w:val="000000"/>
          <w:sz w:val="24"/>
          <w:szCs w:val="24"/>
          <w:lang w:val="fr-FR"/>
        </w:rPr>
        <w:t xml:space="preserve">t il lui est commandé de suivre les traces du noble </w:t>
      </w:r>
      <w:r w:rsidR="00BA07DA" w:rsidRPr="006260B7">
        <w:rPr>
          <w:rFonts w:ascii="Book Antiqua" w:hAnsi="Book Antiqua" w:cs="Traditional Arabic"/>
          <w:color w:val="000000"/>
          <w:sz w:val="24"/>
          <w:szCs w:val="24"/>
          <w:lang w:val="fr-FR"/>
        </w:rPr>
        <w:t>m</w:t>
      </w:r>
      <w:r w:rsidRPr="006260B7">
        <w:rPr>
          <w:rFonts w:ascii="Book Antiqua" w:hAnsi="Book Antiqua" w:cs="Traditional Arabic"/>
          <w:color w:val="000000"/>
          <w:sz w:val="24"/>
          <w:szCs w:val="24"/>
          <w:lang w:val="fr-FR"/>
        </w:rPr>
        <w:t>essager</w:t>
      </w:r>
      <w:r w:rsidR="00FA352F"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ج</w:t>
      </w:r>
      <w:r w:rsidR="00FA352F"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et de suivre sa tradition en toute circonstance. Et cette image qui se dessine pour nous de manière claire à travers cet exemple manifeste nous </w:t>
      </w:r>
      <w:r w:rsidR="00960461" w:rsidRPr="006260B7">
        <w:rPr>
          <w:rFonts w:ascii="Book Antiqua" w:hAnsi="Book Antiqua" w:cs="Traditional Arabic"/>
          <w:color w:val="000000"/>
          <w:sz w:val="24"/>
          <w:szCs w:val="24"/>
          <w:lang w:val="fr-FR"/>
        </w:rPr>
        <w:t xml:space="preserve">démontre </w:t>
      </w:r>
      <w:r w:rsidRPr="006260B7">
        <w:rPr>
          <w:rFonts w:ascii="Book Antiqua" w:hAnsi="Book Antiqua" w:cs="Traditional Arabic"/>
          <w:color w:val="000000"/>
          <w:sz w:val="24"/>
          <w:szCs w:val="24"/>
          <w:lang w:val="fr-FR"/>
        </w:rPr>
        <w:t xml:space="preserve">le caractère modéré de la religion dans toutes </w:t>
      </w:r>
      <w:r w:rsidR="005A0CAA" w:rsidRPr="006260B7">
        <w:rPr>
          <w:rFonts w:ascii="Book Antiqua" w:hAnsi="Book Antiqua" w:cs="Traditional Arabic"/>
          <w:color w:val="000000"/>
          <w:sz w:val="24"/>
          <w:szCs w:val="24"/>
          <w:lang w:val="fr-FR"/>
        </w:rPr>
        <w:t>ses composantes</w:t>
      </w:r>
      <w:r w:rsidRPr="006260B7">
        <w:rPr>
          <w:rFonts w:ascii="Book Antiqua" w:hAnsi="Book Antiqua" w:cs="Traditional Arabic"/>
          <w:color w:val="000000"/>
          <w:sz w:val="24"/>
          <w:szCs w:val="24"/>
          <w:lang w:val="fr-FR"/>
        </w:rPr>
        <w:t>.</w:t>
      </w:r>
    </w:p>
    <w:p w:rsidR="005A0CAA"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Ainsi, la religion d’Allah</w:t>
      </w:r>
      <w:r w:rsidR="005A0CAA" w:rsidRPr="006260B7">
        <w:rPr>
          <w:rFonts w:ascii="Book Antiqua" w:hAnsi="Book Antiqua" w:cs="Traditional Arabic"/>
          <w:color w:val="000000"/>
          <w:sz w:val="24"/>
          <w:szCs w:val="24"/>
          <w:lang w:val="fr-FR"/>
        </w:rPr>
        <w:t xml:space="preserve"> (</w:t>
      </w:r>
      <w:r w:rsidR="00E57083" w:rsidRPr="006260B7">
        <w:rPr>
          <w:rFonts w:ascii="CTraditional Arabic" w:hAnsi="CTraditional Arabic" w:cs="CTraditional Arabic"/>
          <w:color w:val="000000"/>
          <w:sz w:val="24"/>
          <w:szCs w:val="24"/>
          <w:rtl/>
          <w:lang w:val="fr-FR"/>
        </w:rPr>
        <w:t>ـ</w:t>
      </w:r>
      <w:r w:rsidR="005A0CAA"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se situe entre l’exagération et la négligence et entre l’</w:t>
      </w:r>
      <w:r w:rsidR="005A0CAA" w:rsidRPr="006260B7">
        <w:rPr>
          <w:rFonts w:ascii="Book Antiqua" w:hAnsi="Book Antiqua" w:cs="Traditional Arabic"/>
          <w:color w:val="000000"/>
          <w:sz w:val="24"/>
          <w:szCs w:val="24"/>
          <w:lang w:val="fr-FR"/>
        </w:rPr>
        <w:t>extrémisme</w:t>
      </w:r>
      <w:r w:rsidRPr="006260B7">
        <w:rPr>
          <w:rFonts w:ascii="Book Antiqua" w:hAnsi="Book Antiqua" w:cs="Traditional Arabic"/>
          <w:color w:val="000000"/>
          <w:sz w:val="24"/>
          <w:szCs w:val="24"/>
          <w:lang w:val="fr-FR"/>
        </w:rPr>
        <w:t xml:space="preserve"> et le laxisme.</w:t>
      </w:r>
      <w:r w:rsidR="005A0CAA" w:rsidRPr="006260B7">
        <w:rPr>
          <w:rFonts w:ascii="Book Antiqua" w:hAnsi="Book Antiqua" w:cs="Traditional Arabic"/>
          <w:color w:val="000000"/>
          <w:sz w:val="24"/>
          <w:szCs w:val="24"/>
          <w:lang w:val="fr-FR"/>
        </w:rPr>
        <w:t xml:space="preserve"> L</w:t>
      </w:r>
      <w:r w:rsidRPr="006260B7">
        <w:rPr>
          <w:rFonts w:ascii="Book Antiqua" w:hAnsi="Book Antiqua" w:cs="Traditional Arabic"/>
          <w:color w:val="000000"/>
          <w:sz w:val="24"/>
          <w:szCs w:val="24"/>
          <w:lang w:val="fr-FR"/>
        </w:rPr>
        <w:t xml:space="preserve">e musulman ressort </w:t>
      </w:r>
      <w:r w:rsidR="005A0CAA" w:rsidRPr="006260B7">
        <w:rPr>
          <w:rFonts w:ascii="Book Antiqua" w:hAnsi="Book Antiqua" w:cs="Traditional Arabic"/>
          <w:color w:val="000000"/>
          <w:sz w:val="24"/>
          <w:szCs w:val="24"/>
          <w:lang w:val="fr-FR"/>
        </w:rPr>
        <w:t xml:space="preserve">donc </w:t>
      </w:r>
      <w:r w:rsidRPr="006260B7">
        <w:rPr>
          <w:rFonts w:ascii="Book Antiqua" w:hAnsi="Book Antiqua" w:cs="Traditional Arabic"/>
          <w:color w:val="000000"/>
          <w:sz w:val="24"/>
          <w:szCs w:val="24"/>
          <w:lang w:val="fr-FR"/>
        </w:rPr>
        <w:t xml:space="preserve">de son pèlerinage avec un grand bénéfice et en ayant en tête un but noble sur lequel il s’est éduqué pendant le pèlerinage et qui est que ces œuvres soient toujours celle du juste milieu sans exagération ni négligence. </w:t>
      </w:r>
    </w:p>
    <w:p w:rsidR="00A86628"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Et cet</w:t>
      </w:r>
      <w:r w:rsidR="005A0CAA" w:rsidRPr="006260B7">
        <w:rPr>
          <w:rFonts w:ascii="Book Antiqua" w:hAnsi="Book Antiqua" w:cs="Traditional Arabic"/>
          <w:color w:val="000000"/>
          <w:sz w:val="24"/>
          <w:szCs w:val="24"/>
          <w:lang w:val="fr-FR"/>
        </w:rPr>
        <w:t xml:space="preserve">te </w:t>
      </w:r>
      <w:r w:rsidRPr="006260B7">
        <w:rPr>
          <w:rFonts w:ascii="Book Antiqua" w:hAnsi="Book Antiqua" w:cs="Traditional Arabic"/>
          <w:color w:val="000000"/>
          <w:sz w:val="24"/>
          <w:szCs w:val="24"/>
          <w:lang w:val="fr-FR"/>
        </w:rPr>
        <w:t xml:space="preserve">voie du juste milieu </w:t>
      </w:r>
      <w:r w:rsidR="005A0CAA" w:rsidRPr="006260B7">
        <w:rPr>
          <w:rFonts w:ascii="Book Antiqua" w:hAnsi="Book Antiqua" w:cs="Traditional Arabic"/>
          <w:color w:val="000000"/>
          <w:sz w:val="24"/>
          <w:szCs w:val="24"/>
          <w:lang w:val="fr-FR"/>
        </w:rPr>
        <w:t xml:space="preserve">ne peut s’obtenir qu’en </w:t>
      </w:r>
      <w:r w:rsidRPr="006260B7">
        <w:rPr>
          <w:rFonts w:ascii="Book Antiqua" w:hAnsi="Book Antiqua" w:cs="Traditional Arabic"/>
          <w:color w:val="000000"/>
          <w:sz w:val="24"/>
          <w:szCs w:val="24"/>
          <w:lang w:val="fr-FR"/>
        </w:rPr>
        <w:t>agi</w:t>
      </w:r>
      <w:r w:rsidR="005A0CAA" w:rsidRPr="006260B7">
        <w:rPr>
          <w:rFonts w:ascii="Book Antiqua" w:hAnsi="Book Antiqua" w:cs="Traditional Arabic"/>
          <w:color w:val="000000"/>
          <w:sz w:val="24"/>
          <w:szCs w:val="24"/>
          <w:lang w:val="fr-FR"/>
        </w:rPr>
        <w:t xml:space="preserve">ssant </w:t>
      </w:r>
      <w:r w:rsidRPr="006260B7">
        <w:rPr>
          <w:rFonts w:ascii="Book Antiqua" w:hAnsi="Book Antiqua" w:cs="Traditional Arabic"/>
          <w:color w:val="000000"/>
          <w:sz w:val="24"/>
          <w:szCs w:val="24"/>
          <w:lang w:val="fr-FR"/>
        </w:rPr>
        <w:t xml:space="preserve">conforment à la </w:t>
      </w:r>
      <w:r w:rsidR="005A0CAA" w:rsidRPr="006260B7">
        <w:rPr>
          <w:rFonts w:ascii="Book Antiqua" w:hAnsi="Book Antiqua" w:cs="Traditional Arabic"/>
          <w:color w:val="000000"/>
          <w:sz w:val="24"/>
          <w:szCs w:val="24"/>
          <w:lang w:val="fr-FR"/>
        </w:rPr>
        <w:t>Sunna</w:t>
      </w:r>
      <w:r w:rsidRPr="006260B7">
        <w:rPr>
          <w:rFonts w:ascii="Book Antiqua" w:hAnsi="Book Antiqua" w:cs="Traditional Arabic"/>
          <w:color w:val="000000"/>
          <w:sz w:val="24"/>
          <w:szCs w:val="24"/>
          <w:lang w:val="fr-FR"/>
        </w:rPr>
        <w:t xml:space="preserve">. </w:t>
      </w:r>
      <w:r w:rsidR="00A86628" w:rsidRPr="006260B7">
        <w:rPr>
          <w:rFonts w:ascii="Book Antiqua" w:hAnsi="Book Antiqua" w:cs="Traditional Arabic"/>
          <w:color w:val="000000"/>
          <w:sz w:val="24"/>
          <w:szCs w:val="24"/>
          <w:lang w:val="fr-FR"/>
        </w:rPr>
        <w:t xml:space="preserve">Et qu’on prenne fortement </w:t>
      </w:r>
      <w:r w:rsidRPr="006260B7">
        <w:rPr>
          <w:rFonts w:ascii="Book Antiqua" w:hAnsi="Book Antiqua" w:cs="Traditional Arabic"/>
          <w:color w:val="000000"/>
          <w:sz w:val="24"/>
          <w:szCs w:val="24"/>
          <w:lang w:val="fr-FR"/>
        </w:rPr>
        <w:t>garde à ne pas t</w:t>
      </w:r>
      <w:r w:rsidR="002F11F9" w:rsidRPr="006260B7">
        <w:rPr>
          <w:rFonts w:ascii="Book Antiqua" w:hAnsi="Book Antiqua" w:cs="Traditional Arabic"/>
          <w:color w:val="000000"/>
          <w:sz w:val="24"/>
          <w:szCs w:val="24"/>
          <w:lang w:val="fr-FR"/>
        </w:rPr>
        <w:t>ransgresser les limites de l</w:t>
      </w:r>
      <w:r w:rsidR="00A86628" w:rsidRPr="006260B7">
        <w:rPr>
          <w:rFonts w:ascii="Book Antiqua" w:hAnsi="Book Antiqua" w:cs="Traditional Arabic"/>
          <w:color w:val="000000"/>
          <w:sz w:val="24"/>
          <w:szCs w:val="24"/>
          <w:lang w:val="fr-FR"/>
        </w:rPr>
        <w:t>a</w:t>
      </w:r>
      <w:r w:rsidR="002F11F9" w:rsidRPr="006260B7">
        <w:rPr>
          <w:rFonts w:ascii="Book Antiqua" w:hAnsi="Book Antiqua" w:cs="Traditional Arabic"/>
          <w:color w:val="000000"/>
          <w:sz w:val="24"/>
          <w:szCs w:val="24"/>
          <w:lang w:val="fr-FR"/>
        </w:rPr>
        <w:t xml:space="preserve"> S</w:t>
      </w:r>
      <w:r w:rsidR="00A86628" w:rsidRPr="006260B7">
        <w:rPr>
          <w:rFonts w:ascii="Book Antiqua" w:hAnsi="Book Antiqua" w:cs="Traditional Arabic"/>
          <w:color w:val="000000"/>
          <w:sz w:val="24"/>
          <w:szCs w:val="24"/>
          <w:lang w:val="fr-FR"/>
        </w:rPr>
        <w:t xml:space="preserve">unna, ni par </w:t>
      </w:r>
      <w:r w:rsidRPr="006260B7">
        <w:rPr>
          <w:rFonts w:ascii="Book Antiqua" w:hAnsi="Book Antiqua" w:cs="Traditional Arabic"/>
          <w:color w:val="000000"/>
          <w:sz w:val="24"/>
          <w:szCs w:val="24"/>
          <w:lang w:val="fr-FR"/>
        </w:rPr>
        <w:t>exagéra</w:t>
      </w:r>
      <w:r w:rsidR="00A86628" w:rsidRPr="006260B7">
        <w:rPr>
          <w:rFonts w:ascii="Book Antiqua" w:hAnsi="Book Antiqua" w:cs="Traditional Arabic"/>
          <w:color w:val="000000"/>
          <w:sz w:val="24"/>
          <w:szCs w:val="24"/>
          <w:lang w:val="fr-FR"/>
        </w:rPr>
        <w:t>tion</w:t>
      </w:r>
      <w:r w:rsidRPr="006260B7">
        <w:rPr>
          <w:rFonts w:ascii="Book Antiqua" w:hAnsi="Book Antiqua" w:cs="Traditional Arabic"/>
          <w:color w:val="000000"/>
          <w:sz w:val="24"/>
          <w:szCs w:val="24"/>
          <w:lang w:val="fr-FR"/>
        </w:rPr>
        <w:t xml:space="preserve"> </w:t>
      </w:r>
      <w:r w:rsidR="00A86628" w:rsidRPr="006260B7">
        <w:rPr>
          <w:rFonts w:ascii="Book Antiqua" w:hAnsi="Book Antiqua" w:cs="Traditional Arabic"/>
          <w:color w:val="000000"/>
          <w:sz w:val="24"/>
          <w:szCs w:val="24"/>
          <w:lang w:val="fr-FR"/>
        </w:rPr>
        <w:t xml:space="preserve">ni par </w:t>
      </w:r>
      <w:r w:rsidRPr="006260B7">
        <w:rPr>
          <w:rFonts w:ascii="Book Antiqua" w:hAnsi="Book Antiqua" w:cs="Traditional Arabic"/>
          <w:color w:val="000000"/>
          <w:sz w:val="24"/>
          <w:szCs w:val="24"/>
          <w:lang w:val="fr-FR"/>
        </w:rPr>
        <w:t>négligen</w:t>
      </w:r>
      <w:r w:rsidR="00A86628" w:rsidRPr="006260B7">
        <w:rPr>
          <w:rFonts w:ascii="Book Antiqua" w:hAnsi="Book Antiqua" w:cs="Traditional Arabic"/>
          <w:color w:val="000000"/>
          <w:sz w:val="24"/>
          <w:szCs w:val="24"/>
          <w:lang w:val="fr-FR"/>
        </w:rPr>
        <w:t xml:space="preserve">ce. </w:t>
      </w:r>
      <w:r w:rsidR="00960461" w:rsidRPr="006260B7">
        <w:rPr>
          <w:rFonts w:ascii="Book Antiqua" w:hAnsi="Book Antiqua" w:cs="Traditional Arabic"/>
          <w:color w:val="000000"/>
          <w:sz w:val="24"/>
          <w:szCs w:val="24"/>
          <w:lang w:val="fr-FR"/>
        </w:rPr>
        <w:t xml:space="preserve">De  fait, </w:t>
      </w:r>
      <w:r w:rsidR="00A86628" w:rsidRPr="006260B7">
        <w:rPr>
          <w:rFonts w:ascii="Book Antiqua" w:hAnsi="Book Antiqua" w:cs="Traditional Arabic"/>
          <w:color w:val="000000"/>
          <w:sz w:val="24"/>
          <w:szCs w:val="24"/>
          <w:lang w:val="fr-FR"/>
        </w:rPr>
        <w:t xml:space="preserve">Satan </w:t>
      </w:r>
      <w:r w:rsidRPr="006260B7">
        <w:rPr>
          <w:rFonts w:ascii="Book Antiqua" w:hAnsi="Book Antiqua" w:cs="Traditional Arabic"/>
          <w:color w:val="000000"/>
          <w:sz w:val="24"/>
          <w:szCs w:val="24"/>
          <w:lang w:val="fr-FR"/>
        </w:rPr>
        <w:t>fait tou</w:t>
      </w:r>
      <w:r w:rsidR="00A86628" w:rsidRPr="006260B7">
        <w:rPr>
          <w:rFonts w:ascii="Book Antiqua" w:hAnsi="Book Antiqua" w:cs="Traditional Arabic"/>
          <w:color w:val="000000"/>
          <w:sz w:val="24"/>
          <w:szCs w:val="24"/>
          <w:lang w:val="fr-FR"/>
        </w:rPr>
        <w:t>s</w:t>
      </w:r>
      <w:r w:rsidRPr="006260B7">
        <w:rPr>
          <w:rFonts w:ascii="Book Antiqua" w:hAnsi="Book Antiqua" w:cs="Traditional Arabic"/>
          <w:color w:val="000000"/>
          <w:sz w:val="24"/>
          <w:szCs w:val="24"/>
          <w:lang w:val="fr-FR"/>
        </w:rPr>
        <w:t xml:space="preserve"> </w:t>
      </w:r>
      <w:r w:rsidR="00A86628" w:rsidRPr="006260B7">
        <w:rPr>
          <w:rFonts w:ascii="Book Antiqua" w:hAnsi="Book Antiqua" w:cs="Traditional Arabic"/>
          <w:color w:val="000000"/>
          <w:sz w:val="24"/>
          <w:szCs w:val="24"/>
          <w:lang w:val="fr-FR"/>
        </w:rPr>
        <w:t>les efforts inimaginables pour faire d</w:t>
      </w:r>
      <w:r w:rsidRPr="006260B7">
        <w:rPr>
          <w:rFonts w:ascii="Book Antiqua" w:hAnsi="Book Antiqua" w:cs="Traditional Arabic"/>
          <w:color w:val="000000"/>
          <w:sz w:val="24"/>
          <w:szCs w:val="24"/>
          <w:lang w:val="fr-FR"/>
        </w:rPr>
        <w:t>évier le</w:t>
      </w:r>
      <w:r w:rsidR="00960461" w:rsidRPr="006260B7">
        <w:rPr>
          <w:rFonts w:ascii="Book Antiqua" w:hAnsi="Book Antiqua" w:cs="Traditional Arabic"/>
          <w:color w:val="000000"/>
          <w:sz w:val="24"/>
          <w:szCs w:val="24"/>
          <w:lang w:val="fr-FR"/>
        </w:rPr>
        <w:t xml:space="preserve"> croyant</w:t>
      </w:r>
      <w:r w:rsidRPr="006260B7">
        <w:rPr>
          <w:rFonts w:ascii="Book Antiqua" w:hAnsi="Book Antiqua" w:cs="Traditional Arabic"/>
          <w:color w:val="000000"/>
          <w:sz w:val="24"/>
          <w:szCs w:val="24"/>
          <w:lang w:val="fr-FR"/>
        </w:rPr>
        <w:t xml:space="preserve"> </w:t>
      </w:r>
      <w:r w:rsidR="00960461"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 xml:space="preserve">serviteur d’Allah de </w:t>
      </w:r>
      <w:r w:rsidR="00A86628" w:rsidRPr="006260B7">
        <w:rPr>
          <w:rFonts w:ascii="Book Antiqua" w:hAnsi="Book Antiqua" w:cs="Traditional Arabic"/>
          <w:color w:val="000000"/>
          <w:sz w:val="24"/>
          <w:szCs w:val="24"/>
          <w:lang w:val="fr-FR"/>
        </w:rPr>
        <w:t xml:space="preserve">la </w:t>
      </w:r>
      <w:r w:rsidRPr="006260B7">
        <w:rPr>
          <w:rFonts w:ascii="Book Antiqua" w:hAnsi="Book Antiqua" w:cs="Traditional Arabic"/>
          <w:color w:val="000000"/>
          <w:sz w:val="24"/>
          <w:szCs w:val="24"/>
          <w:lang w:val="fr-FR"/>
        </w:rPr>
        <w:t xml:space="preserve">route </w:t>
      </w:r>
      <w:r w:rsidR="00A86628" w:rsidRPr="006260B7">
        <w:rPr>
          <w:rFonts w:ascii="Book Antiqua" w:hAnsi="Book Antiqua" w:cs="Traditional Arabic"/>
          <w:color w:val="000000"/>
          <w:sz w:val="24"/>
          <w:szCs w:val="24"/>
          <w:lang w:val="fr-FR"/>
        </w:rPr>
        <w:t xml:space="preserve">juste </w:t>
      </w:r>
      <w:r w:rsidRPr="006260B7">
        <w:rPr>
          <w:rFonts w:ascii="Book Antiqua" w:hAnsi="Book Antiqua" w:cs="Traditional Arabic"/>
          <w:color w:val="000000"/>
          <w:sz w:val="24"/>
          <w:szCs w:val="24"/>
          <w:lang w:val="fr-FR"/>
        </w:rPr>
        <w:t xml:space="preserve">et l’éloigner du droit chemin d’Allah, </w:t>
      </w:r>
      <w:r w:rsidR="00A86628" w:rsidRPr="006260B7">
        <w:rPr>
          <w:rFonts w:ascii="Book Antiqua" w:hAnsi="Book Antiqua" w:cs="Traditional Arabic"/>
          <w:color w:val="000000"/>
          <w:sz w:val="24"/>
          <w:szCs w:val="24"/>
          <w:lang w:val="fr-FR"/>
        </w:rPr>
        <w:t xml:space="preserve">en l’encourageant </w:t>
      </w:r>
      <w:r w:rsidRPr="006260B7">
        <w:rPr>
          <w:rFonts w:ascii="Book Antiqua" w:hAnsi="Book Antiqua" w:cs="Traditional Arabic"/>
          <w:color w:val="000000"/>
          <w:sz w:val="24"/>
          <w:szCs w:val="24"/>
          <w:lang w:val="fr-FR"/>
        </w:rPr>
        <w:t xml:space="preserve">soit </w:t>
      </w:r>
      <w:r w:rsidR="00A86628" w:rsidRPr="006260B7">
        <w:rPr>
          <w:rFonts w:ascii="Book Antiqua" w:hAnsi="Book Antiqua" w:cs="Traditional Arabic"/>
          <w:color w:val="000000"/>
          <w:sz w:val="24"/>
          <w:szCs w:val="24"/>
          <w:lang w:val="fr-FR"/>
        </w:rPr>
        <w:t xml:space="preserve">à </w:t>
      </w:r>
      <w:r w:rsidRPr="006260B7">
        <w:rPr>
          <w:rFonts w:ascii="Book Antiqua" w:hAnsi="Book Antiqua" w:cs="Traditional Arabic"/>
          <w:color w:val="000000"/>
          <w:sz w:val="24"/>
          <w:szCs w:val="24"/>
          <w:lang w:val="fr-FR"/>
        </w:rPr>
        <w:t xml:space="preserve">l’exagération ou </w:t>
      </w:r>
      <w:r w:rsidR="00A86628" w:rsidRPr="006260B7">
        <w:rPr>
          <w:rFonts w:ascii="Book Antiqua" w:hAnsi="Book Antiqua" w:cs="Traditional Arabic"/>
          <w:color w:val="000000"/>
          <w:sz w:val="24"/>
          <w:szCs w:val="24"/>
          <w:lang w:val="fr-FR"/>
        </w:rPr>
        <w:t xml:space="preserve">bien à la négligence. Et il </w:t>
      </w:r>
      <w:r w:rsidR="00960461" w:rsidRPr="006260B7">
        <w:rPr>
          <w:rFonts w:ascii="Book Antiqua" w:hAnsi="Book Antiqua" w:cs="Traditional Arabic"/>
          <w:color w:val="000000"/>
          <w:sz w:val="24"/>
          <w:szCs w:val="24"/>
          <w:lang w:val="fr-FR"/>
        </w:rPr>
        <w:t xml:space="preserve">n’a aucune préférence pour </w:t>
      </w:r>
      <w:r w:rsidR="00A86628" w:rsidRPr="006260B7">
        <w:rPr>
          <w:rFonts w:ascii="Book Antiqua" w:hAnsi="Book Antiqua" w:cs="Traditional Arabic"/>
          <w:color w:val="000000"/>
          <w:sz w:val="24"/>
          <w:szCs w:val="24"/>
          <w:lang w:val="fr-FR"/>
        </w:rPr>
        <w:t xml:space="preserve">laquelle des deux voies il utilisera pour l’égarer. Comme </w:t>
      </w:r>
      <w:r w:rsidRPr="006260B7">
        <w:rPr>
          <w:rFonts w:ascii="Book Antiqua" w:hAnsi="Book Antiqua" w:cs="Traditional Arabic"/>
          <w:color w:val="000000"/>
          <w:sz w:val="24"/>
          <w:szCs w:val="24"/>
          <w:lang w:val="fr-FR"/>
        </w:rPr>
        <w:t>l’on</w:t>
      </w:r>
      <w:r w:rsidR="00A86628" w:rsidRPr="006260B7">
        <w:rPr>
          <w:rFonts w:ascii="Book Antiqua" w:hAnsi="Book Antiqua" w:cs="Traditional Arabic"/>
          <w:color w:val="000000"/>
          <w:sz w:val="24"/>
          <w:szCs w:val="24"/>
          <w:lang w:val="fr-FR"/>
        </w:rPr>
        <w:t>t</w:t>
      </w:r>
      <w:r w:rsidRPr="006260B7">
        <w:rPr>
          <w:rFonts w:ascii="Book Antiqua" w:hAnsi="Book Antiqua" w:cs="Traditional Arabic"/>
          <w:color w:val="000000"/>
          <w:sz w:val="24"/>
          <w:szCs w:val="24"/>
          <w:lang w:val="fr-FR"/>
        </w:rPr>
        <w:t xml:space="preserve"> dit certains prédécesseurs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FA352F"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w:t>
      </w:r>
      <w:r w:rsidRPr="006260B7">
        <w:rPr>
          <w:rFonts w:ascii="Book Antiqua" w:hAnsi="Book Antiqua" w:cs="Traditional Arabic"/>
          <w:i/>
          <w:iCs/>
          <w:color w:val="000000"/>
          <w:sz w:val="24"/>
          <w:szCs w:val="24"/>
          <w:lang w:val="fr-FR"/>
        </w:rPr>
        <w:t xml:space="preserve">Allah </w:t>
      </w:r>
      <w:r w:rsidR="009506E8"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ـ</w:t>
      </w:r>
      <w:r w:rsidR="009506E8" w:rsidRPr="006260B7">
        <w:rPr>
          <w:rFonts w:ascii="Book Antiqua" w:hAnsi="Book Antiqua" w:cs="Traditional Arabic"/>
          <w:color w:val="000000"/>
          <w:sz w:val="24"/>
          <w:szCs w:val="24"/>
          <w:lang w:val="fr-FR"/>
        </w:rPr>
        <w:t xml:space="preserve">) </w:t>
      </w:r>
      <w:r w:rsidRPr="006260B7">
        <w:rPr>
          <w:rFonts w:ascii="Book Antiqua" w:hAnsi="Book Antiqua" w:cs="Traditional Arabic"/>
          <w:i/>
          <w:iCs/>
          <w:color w:val="000000"/>
          <w:sz w:val="24"/>
          <w:szCs w:val="24"/>
          <w:lang w:val="fr-FR"/>
        </w:rPr>
        <w:t xml:space="preserve">n’a pas ordonné une chose sans que </w:t>
      </w:r>
      <w:r w:rsidR="009506E8" w:rsidRPr="006260B7">
        <w:rPr>
          <w:rFonts w:ascii="Book Antiqua" w:hAnsi="Book Antiqua" w:cs="Traditional Arabic"/>
          <w:i/>
          <w:iCs/>
          <w:color w:val="000000"/>
          <w:sz w:val="24"/>
          <w:szCs w:val="24"/>
          <w:lang w:val="fr-FR"/>
        </w:rPr>
        <w:t xml:space="preserve">Satan y </w:t>
      </w:r>
      <w:r w:rsidRPr="006260B7">
        <w:rPr>
          <w:rFonts w:ascii="Book Antiqua" w:hAnsi="Book Antiqua" w:cs="Traditional Arabic"/>
          <w:i/>
          <w:iCs/>
          <w:color w:val="000000"/>
          <w:sz w:val="24"/>
          <w:szCs w:val="24"/>
          <w:lang w:val="fr-FR"/>
        </w:rPr>
        <w:t xml:space="preserve">ait deux suggestions </w:t>
      </w:r>
      <w:r w:rsidR="00147591" w:rsidRPr="006260B7">
        <w:rPr>
          <w:rFonts w:ascii="Book Antiqua" w:hAnsi="Book Antiqua" w:cs="Traditional Arabic"/>
          <w:color w:val="000000"/>
          <w:sz w:val="24"/>
          <w:szCs w:val="24"/>
          <w:lang w:val="fr-FR"/>
        </w:rPr>
        <w:t>«</w:t>
      </w:r>
      <w:r w:rsidR="009506E8" w:rsidRPr="006260B7">
        <w:rPr>
          <w:rFonts w:ascii="Book Antiqua" w:hAnsi="Book Antiqua" w:cs="Traditional Arabic"/>
          <w:i/>
          <w:iCs/>
          <w:color w:val="000000"/>
          <w:sz w:val="24"/>
          <w:szCs w:val="24"/>
          <w:lang w:val="fr-FR"/>
        </w:rPr>
        <w:t xml:space="preserve">à proposer au </w:t>
      </w:r>
      <w:r w:rsidRPr="006260B7">
        <w:rPr>
          <w:rFonts w:ascii="Book Antiqua" w:hAnsi="Book Antiqua" w:cs="Traditional Arabic"/>
          <w:i/>
          <w:iCs/>
          <w:color w:val="000000"/>
          <w:sz w:val="24"/>
          <w:szCs w:val="24"/>
          <w:lang w:val="fr-FR"/>
        </w:rPr>
        <w:t>serviteur d’Allah</w:t>
      </w:r>
      <w:r w:rsidR="00147591" w:rsidRPr="006260B7">
        <w:rPr>
          <w:rFonts w:ascii="Book Antiqua" w:hAnsi="Book Antiqua" w:cs="Traditional Arabic"/>
          <w:color w:val="000000"/>
          <w:sz w:val="24"/>
          <w:szCs w:val="24"/>
          <w:lang w:val="fr-FR"/>
        </w:rPr>
        <w:t>»</w:t>
      </w:r>
      <w:r w:rsidR="006260B7" w:rsidRPr="006260B7">
        <w:rPr>
          <w:rFonts w:ascii="Book Antiqua" w:hAnsi="Book Antiqua" w:cs="Traditional Arabic"/>
          <w:i/>
          <w:iCs/>
          <w:color w:val="000000"/>
          <w:sz w:val="24"/>
          <w:szCs w:val="24"/>
          <w:lang w:val="fr-FR"/>
        </w:rPr>
        <w:t>:</w:t>
      </w:r>
      <w:r w:rsidRPr="006260B7">
        <w:rPr>
          <w:rFonts w:ascii="Book Antiqua" w:hAnsi="Book Antiqua" w:cs="Traditional Arabic"/>
          <w:i/>
          <w:iCs/>
          <w:color w:val="000000"/>
          <w:sz w:val="24"/>
          <w:szCs w:val="24"/>
          <w:lang w:val="fr-FR"/>
        </w:rPr>
        <w:t xml:space="preserve"> soit vers </w:t>
      </w:r>
      <w:r w:rsidR="009506E8" w:rsidRPr="006260B7">
        <w:rPr>
          <w:rFonts w:ascii="Book Antiqua" w:hAnsi="Book Antiqua" w:cs="Traditional Arabic"/>
          <w:i/>
          <w:iCs/>
          <w:color w:val="000000"/>
          <w:sz w:val="24"/>
          <w:szCs w:val="24"/>
          <w:lang w:val="fr-FR"/>
        </w:rPr>
        <w:t>la négligence</w:t>
      </w:r>
      <w:r w:rsidRPr="006260B7">
        <w:rPr>
          <w:rFonts w:ascii="Book Antiqua" w:hAnsi="Book Antiqua" w:cs="Traditional Arabic"/>
          <w:i/>
          <w:iCs/>
          <w:color w:val="000000"/>
          <w:sz w:val="24"/>
          <w:szCs w:val="24"/>
          <w:lang w:val="fr-FR"/>
        </w:rPr>
        <w:t xml:space="preserve"> et le manquement à </w:t>
      </w:r>
      <w:r w:rsidR="009506E8" w:rsidRPr="006260B7">
        <w:rPr>
          <w:rFonts w:ascii="Book Antiqua" w:hAnsi="Book Antiqua" w:cs="Traditional Arabic"/>
          <w:i/>
          <w:iCs/>
          <w:color w:val="000000"/>
          <w:sz w:val="24"/>
          <w:szCs w:val="24"/>
          <w:lang w:val="fr-FR"/>
        </w:rPr>
        <w:t xml:space="preserve">accomplir </w:t>
      </w:r>
      <w:r w:rsidRPr="006260B7">
        <w:rPr>
          <w:rFonts w:ascii="Book Antiqua" w:hAnsi="Book Antiqua" w:cs="Traditional Arabic"/>
          <w:i/>
          <w:iCs/>
          <w:color w:val="000000"/>
          <w:sz w:val="24"/>
          <w:szCs w:val="24"/>
          <w:lang w:val="fr-FR"/>
        </w:rPr>
        <w:t xml:space="preserve">cette </w:t>
      </w:r>
      <w:r w:rsidR="009506E8" w:rsidRPr="006260B7">
        <w:rPr>
          <w:rFonts w:ascii="Book Antiqua" w:hAnsi="Book Antiqua" w:cs="Traditional Arabic"/>
          <w:i/>
          <w:iCs/>
          <w:color w:val="000000"/>
          <w:sz w:val="24"/>
          <w:szCs w:val="24"/>
          <w:lang w:val="fr-FR"/>
        </w:rPr>
        <w:t>ordre</w:t>
      </w:r>
      <w:r w:rsidRPr="006260B7">
        <w:rPr>
          <w:rFonts w:ascii="Book Antiqua" w:hAnsi="Book Antiqua" w:cs="Traditional Arabic"/>
          <w:i/>
          <w:iCs/>
          <w:color w:val="000000"/>
          <w:sz w:val="24"/>
          <w:szCs w:val="24"/>
          <w:lang w:val="fr-FR"/>
        </w:rPr>
        <w:t xml:space="preserve">, </w:t>
      </w:r>
      <w:r w:rsidR="009506E8" w:rsidRPr="006260B7">
        <w:rPr>
          <w:rFonts w:ascii="Book Antiqua" w:hAnsi="Book Antiqua" w:cs="Traditional Arabic"/>
          <w:i/>
          <w:iCs/>
          <w:color w:val="000000"/>
          <w:sz w:val="24"/>
          <w:szCs w:val="24"/>
          <w:lang w:val="fr-FR"/>
        </w:rPr>
        <w:t xml:space="preserve">ou </w:t>
      </w:r>
      <w:r w:rsidRPr="006260B7">
        <w:rPr>
          <w:rFonts w:ascii="Book Antiqua" w:hAnsi="Book Antiqua" w:cs="Traditional Arabic"/>
          <w:i/>
          <w:iCs/>
          <w:color w:val="000000"/>
          <w:sz w:val="24"/>
          <w:szCs w:val="24"/>
          <w:lang w:val="fr-FR"/>
        </w:rPr>
        <w:t>soit vers le dépassement des limites et l’exagération</w:t>
      </w:r>
      <w:r w:rsidR="009506E8" w:rsidRPr="006260B7">
        <w:rPr>
          <w:rFonts w:ascii="Book Antiqua" w:hAnsi="Book Antiqua" w:cs="Traditional Arabic"/>
          <w:i/>
          <w:iCs/>
          <w:color w:val="000000"/>
          <w:sz w:val="24"/>
          <w:szCs w:val="24"/>
          <w:lang w:val="fr-FR"/>
        </w:rPr>
        <w:t xml:space="preserve"> dans l’accomplissement de cet ordre. E</w:t>
      </w:r>
      <w:r w:rsidRPr="006260B7">
        <w:rPr>
          <w:rFonts w:ascii="Book Antiqua" w:hAnsi="Book Antiqua" w:cs="Traditional Arabic"/>
          <w:i/>
          <w:iCs/>
          <w:color w:val="000000"/>
          <w:sz w:val="24"/>
          <w:szCs w:val="24"/>
          <w:lang w:val="fr-FR"/>
        </w:rPr>
        <w:t xml:space="preserve">t il ne se </w:t>
      </w:r>
      <w:r w:rsidR="005D7C33" w:rsidRPr="006260B7">
        <w:rPr>
          <w:rFonts w:ascii="Book Antiqua" w:hAnsi="Book Antiqua" w:cs="Traditional Arabic"/>
          <w:i/>
          <w:iCs/>
          <w:color w:val="000000"/>
          <w:sz w:val="24"/>
          <w:szCs w:val="24"/>
          <w:lang w:val="fr-FR"/>
        </w:rPr>
        <w:t>soucie</w:t>
      </w:r>
      <w:r w:rsidRPr="006260B7">
        <w:rPr>
          <w:rFonts w:ascii="Book Antiqua" w:hAnsi="Book Antiqua" w:cs="Traditional Arabic"/>
          <w:i/>
          <w:iCs/>
          <w:color w:val="000000"/>
          <w:sz w:val="24"/>
          <w:szCs w:val="24"/>
          <w:lang w:val="fr-FR"/>
        </w:rPr>
        <w:t xml:space="preserve"> guère avec laquelle de ces deux manières il triomphe</w:t>
      </w:r>
      <w:r w:rsidR="009506E8" w:rsidRPr="006260B7">
        <w:rPr>
          <w:rFonts w:ascii="Book Antiqua" w:hAnsi="Book Antiqua" w:cs="Traditional Arabic"/>
          <w:i/>
          <w:iCs/>
          <w:color w:val="000000"/>
          <w:sz w:val="24"/>
          <w:szCs w:val="24"/>
          <w:lang w:val="fr-FR"/>
        </w:rPr>
        <w:t>.</w:t>
      </w:r>
      <w:r w:rsidR="009506E8"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p>
    <w:p w:rsidR="00556590"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 xml:space="preserve">Et il </w:t>
      </w:r>
      <w:r w:rsidR="00960461" w:rsidRPr="006260B7">
        <w:rPr>
          <w:rFonts w:ascii="Book Antiqua" w:hAnsi="Book Antiqua" w:cs="Traditional Arabic"/>
          <w:color w:val="000000"/>
          <w:sz w:val="24"/>
          <w:szCs w:val="24"/>
          <w:lang w:val="fr-FR"/>
        </w:rPr>
        <w:t xml:space="preserve">se </w:t>
      </w:r>
      <w:r w:rsidRPr="006260B7">
        <w:rPr>
          <w:rFonts w:ascii="Book Antiqua" w:hAnsi="Book Antiqua" w:cs="Traditional Arabic"/>
          <w:color w:val="000000"/>
          <w:sz w:val="24"/>
          <w:szCs w:val="24"/>
          <w:lang w:val="fr-FR"/>
        </w:rPr>
        <w:t xml:space="preserve">tient </w:t>
      </w:r>
      <w:r w:rsidR="00B76FC3" w:rsidRPr="006260B7">
        <w:rPr>
          <w:rFonts w:ascii="Book Antiqua" w:hAnsi="Book Antiqua" w:cs="Traditional Arabic"/>
          <w:color w:val="000000"/>
          <w:sz w:val="24"/>
          <w:szCs w:val="24"/>
          <w:lang w:val="fr-FR"/>
        </w:rPr>
        <w:t xml:space="preserve">en silence sur le chemin du </w:t>
      </w:r>
      <w:r w:rsidRPr="006260B7">
        <w:rPr>
          <w:rFonts w:ascii="Book Antiqua" w:hAnsi="Book Antiqua" w:cs="Traditional Arabic"/>
          <w:color w:val="000000"/>
          <w:sz w:val="24"/>
          <w:szCs w:val="24"/>
          <w:lang w:val="fr-FR"/>
        </w:rPr>
        <w:t xml:space="preserve">musulman sans se décourager ni se lasser de ruser contre lui </w:t>
      </w:r>
      <w:r w:rsidR="00B22A4C" w:rsidRPr="006260B7">
        <w:rPr>
          <w:rFonts w:ascii="Book Antiqua" w:hAnsi="Book Antiqua" w:cs="Traditional Arabic"/>
          <w:color w:val="000000"/>
          <w:sz w:val="24"/>
          <w:szCs w:val="24"/>
          <w:lang w:val="fr-FR"/>
        </w:rPr>
        <w:t xml:space="preserve">et </w:t>
      </w:r>
      <w:r w:rsidRPr="006260B7">
        <w:rPr>
          <w:rFonts w:ascii="Book Antiqua" w:hAnsi="Book Antiqua" w:cs="Traditional Arabic"/>
          <w:color w:val="000000"/>
          <w:sz w:val="24"/>
          <w:szCs w:val="24"/>
          <w:lang w:val="fr-FR"/>
        </w:rPr>
        <w:t xml:space="preserve">de se tenir en embuscade, en </w:t>
      </w:r>
      <w:r w:rsidR="00B22A4C" w:rsidRPr="006260B7">
        <w:rPr>
          <w:rFonts w:ascii="Book Antiqua" w:hAnsi="Book Antiqua" w:cs="Traditional Arabic"/>
          <w:color w:val="000000"/>
          <w:sz w:val="24"/>
          <w:szCs w:val="24"/>
          <w:lang w:val="fr-FR"/>
        </w:rPr>
        <w:t>déployant</w:t>
      </w:r>
      <w:r w:rsidRPr="006260B7">
        <w:rPr>
          <w:rFonts w:ascii="Book Antiqua" w:hAnsi="Book Antiqua" w:cs="Traditional Arabic"/>
          <w:color w:val="000000"/>
          <w:sz w:val="24"/>
          <w:szCs w:val="24"/>
          <w:lang w:val="fr-FR"/>
        </w:rPr>
        <w:t xml:space="preserve"> tout le temps et les efforts nécessaires pour l’égarer et le faire dévier du droit chemin et de la guidée claire.</w:t>
      </w:r>
    </w:p>
    <w:p w:rsidR="003633E7" w:rsidRPr="006260B7" w:rsidRDefault="00B22A4C" w:rsidP="006260B7">
      <w:pPr>
        <w:autoSpaceDE w:val="0"/>
        <w:autoSpaceDN w:val="0"/>
        <w:bidi w:val="0"/>
        <w:adjustRightInd w:val="0"/>
        <w:spacing w:before="120" w:after="0" w:line="240" w:lineRule="auto"/>
        <w:ind w:firstLine="284"/>
        <w:jc w:val="both"/>
        <w:rPr>
          <w:rFonts w:ascii="Book Antiqua" w:hAnsi="Book Antiqua" w:cs="Traditional Arabic"/>
          <w:color w:val="000000"/>
          <w:sz w:val="24"/>
          <w:szCs w:val="24"/>
          <w:lang w:val="fr-FR"/>
        </w:rPr>
      </w:pPr>
      <w:r w:rsidRPr="006260B7">
        <w:rPr>
          <w:rFonts w:ascii="Book Antiqua" w:hAnsi="Book Antiqua" w:cs="Traditional Arabic"/>
          <w:color w:val="000000"/>
          <w:sz w:val="24"/>
          <w:szCs w:val="24"/>
          <w:lang w:val="fr-FR"/>
        </w:rPr>
        <w:t>Le fait de se montrer mesuré</w:t>
      </w:r>
      <w:r w:rsidR="00556590"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et pondéré </w:t>
      </w:r>
      <w:r w:rsidR="00556590" w:rsidRPr="006260B7">
        <w:rPr>
          <w:rFonts w:ascii="Book Antiqua" w:hAnsi="Book Antiqua" w:cs="Traditional Arabic"/>
          <w:color w:val="000000"/>
          <w:sz w:val="24"/>
          <w:szCs w:val="24"/>
          <w:lang w:val="fr-FR"/>
        </w:rPr>
        <w:t>dans toutes les affaires</w:t>
      </w:r>
      <w:r w:rsidRPr="006260B7">
        <w:rPr>
          <w:rFonts w:ascii="Book Antiqua" w:hAnsi="Book Antiqua" w:cs="Traditional Arabic"/>
          <w:color w:val="000000"/>
          <w:sz w:val="24"/>
          <w:szCs w:val="24"/>
          <w:lang w:val="fr-FR"/>
        </w:rPr>
        <w:t xml:space="preserve"> et </w:t>
      </w:r>
      <w:r w:rsidR="00556590" w:rsidRPr="006260B7">
        <w:rPr>
          <w:rFonts w:ascii="Book Antiqua" w:hAnsi="Book Antiqua" w:cs="Traditional Arabic"/>
          <w:color w:val="000000"/>
          <w:sz w:val="24"/>
          <w:szCs w:val="24"/>
          <w:lang w:val="fr-FR"/>
        </w:rPr>
        <w:t xml:space="preserve">de s’éloigner de l’exagération et de la négligence est la voie correcte et le chemin de droiture </w:t>
      </w:r>
      <w:r w:rsidRPr="006260B7">
        <w:rPr>
          <w:rFonts w:ascii="Book Antiqua" w:hAnsi="Book Antiqua" w:cs="Traditional Arabic"/>
          <w:color w:val="000000"/>
          <w:sz w:val="24"/>
          <w:szCs w:val="24"/>
          <w:lang w:val="fr-FR"/>
        </w:rPr>
        <w:t>que tous l</w:t>
      </w:r>
      <w:r w:rsidR="00556590" w:rsidRPr="006260B7">
        <w:rPr>
          <w:rFonts w:ascii="Book Antiqua" w:hAnsi="Book Antiqua" w:cs="Traditional Arabic"/>
          <w:color w:val="000000"/>
          <w:sz w:val="24"/>
          <w:szCs w:val="24"/>
          <w:lang w:val="fr-FR"/>
        </w:rPr>
        <w:t>es croyants d</w:t>
      </w:r>
      <w:r w:rsidRPr="006260B7">
        <w:rPr>
          <w:rFonts w:ascii="Book Antiqua" w:hAnsi="Book Antiqua" w:cs="Traditional Arabic"/>
          <w:color w:val="000000"/>
          <w:sz w:val="24"/>
          <w:szCs w:val="24"/>
          <w:lang w:val="fr-FR"/>
        </w:rPr>
        <w:t xml:space="preserve">oivent </w:t>
      </w:r>
      <w:r w:rsidR="00556590" w:rsidRPr="006260B7">
        <w:rPr>
          <w:rFonts w:ascii="Book Antiqua" w:hAnsi="Book Antiqua" w:cs="Traditional Arabic"/>
          <w:color w:val="000000"/>
          <w:sz w:val="24"/>
          <w:szCs w:val="24"/>
          <w:lang w:val="fr-FR"/>
        </w:rPr>
        <w:t xml:space="preserve">emprunter, comme Allah le leur a ordonné dans Son Livre, et comme le leur a ordonné Son </w:t>
      </w:r>
      <w:r w:rsidR="00BA07DA" w:rsidRPr="006260B7">
        <w:rPr>
          <w:rFonts w:ascii="Book Antiqua" w:hAnsi="Book Antiqua" w:cs="Traditional Arabic"/>
          <w:color w:val="000000"/>
          <w:sz w:val="24"/>
          <w:szCs w:val="24"/>
          <w:lang w:val="fr-FR"/>
        </w:rPr>
        <w:t>m</w:t>
      </w:r>
      <w:r w:rsidR="00FA352F" w:rsidRPr="006260B7">
        <w:rPr>
          <w:rFonts w:ascii="Book Antiqua" w:hAnsi="Book Antiqua" w:cs="Traditional Arabic"/>
          <w:color w:val="000000"/>
          <w:sz w:val="24"/>
          <w:szCs w:val="24"/>
          <w:lang w:val="fr-FR"/>
        </w:rPr>
        <w:t>essager (</w:t>
      </w:r>
      <w:r w:rsidR="00E57083" w:rsidRPr="006260B7">
        <w:rPr>
          <w:rFonts w:ascii="CTraditional Arabic" w:hAnsi="CTraditional Arabic" w:cs="CTraditional Arabic"/>
          <w:color w:val="000000"/>
          <w:sz w:val="24"/>
          <w:szCs w:val="24"/>
          <w:rtl/>
          <w:lang w:val="fr-FR"/>
        </w:rPr>
        <w:t>ج</w:t>
      </w:r>
      <w:r w:rsidR="00FA352F" w:rsidRPr="006260B7">
        <w:rPr>
          <w:rFonts w:ascii="Book Antiqua" w:hAnsi="Book Antiqua" w:cs="Traditional Arabic"/>
          <w:color w:val="000000"/>
          <w:sz w:val="24"/>
          <w:szCs w:val="24"/>
          <w:lang w:val="fr-FR"/>
        </w:rPr>
        <w:t>)</w:t>
      </w:r>
      <w:r w:rsidR="00556590" w:rsidRPr="006260B7">
        <w:rPr>
          <w:rFonts w:ascii="Book Antiqua" w:hAnsi="Book Antiqua" w:cs="Traditional Arabic"/>
          <w:color w:val="000000"/>
          <w:sz w:val="24"/>
          <w:szCs w:val="24"/>
          <w:lang w:val="fr-FR"/>
        </w:rPr>
        <w:t xml:space="preserve">. Ainsi, la </w:t>
      </w:r>
      <w:r w:rsidRPr="006260B7">
        <w:rPr>
          <w:rFonts w:ascii="Book Antiqua" w:hAnsi="Book Antiqua" w:cs="Traditional Arabic"/>
          <w:color w:val="000000"/>
          <w:sz w:val="24"/>
          <w:szCs w:val="24"/>
          <w:lang w:val="fr-FR"/>
        </w:rPr>
        <w:t xml:space="preserve">véritable </w:t>
      </w:r>
      <w:r w:rsidR="00556590" w:rsidRPr="006260B7">
        <w:rPr>
          <w:rFonts w:ascii="Book Antiqua" w:hAnsi="Book Antiqua" w:cs="Traditional Arabic"/>
          <w:color w:val="000000"/>
          <w:sz w:val="24"/>
          <w:szCs w:val="24"/>
          <w:lang w:val="fr-FR"/>
        </w:rPr>
        <w:t xml:space="preserve">droiture </w:t>
      </w:r>
      <w:r w:rsidRPr="006260B7">
        <w:rPr>
          <w:rFonts w:ascii="Book Antiqua" w:hAnsi="Book Antiqua" w:cs="Traditional Arabic"/>
          <w:color w:val="000000"/>
          <w:sz w:val="24"/>
          <w:szCs w:val="24"/>
          <w:lang w:val="fr-FR"/>
        </w:rPr>
        <w:t xml:space="preserve">consiste à </w:t>
      </w:r>
      <w:r w:rsidR="00556590" w:rsidRPr="006260B7">
        <w:rPr>
          <w:rFonts w:ascii="Book Antiqua" w:hAnsi="Book Antiqua" w:cs="Traditional Arabic"/>
          <w:color w:val="000000"/>
          <w:sz w:val="24"/>
          <w:szCs w:val="24"/>
          <w:lang w:val="fr-FR"/>
        </w:rPr>
        <w:t xml:space="preserve">prendre </w:t>
      </w:r>
      <w:r w:rsidRPr="006260B7">
        <w:rPr>
          <w:rFonts w:ascii="Book Antiqua" w:hAnsi="Book Antiqua" w:cs="Traditional Arabic"/>
          <w:color w:val="000000"/>
          <w:sz w:val="24"/>
          <w:szCs w:val="24"/>
          <w:lang w:val="fr-FR"/>
        </w:rPr>
        <w:t xml:space="preserve">la direction qu’Allah a désignée pour Ses serviteurs, ce qui implique de ne pas y introduire ce </w:t>
      </w:r>
      <w:r w:rsidR="00556590" w:rsidRPr="006260B7">
        <w:rPr>
          <w:rFonts w:ascii="Book Antiqua" w:hAnsi="Book Antiqua" w:cs="Traditional Arabic"/>
          <w:color w:val="000000"/>
          <w:sz w:val="24"/>
          <w:szCs w:val="24"/>
          <w:lang w:val="fr-FR"/>
        </w:rPr>
        <w:t>qui n’en fait pas parti</w:t>
      </w:r>
      <w:r w:rsidRPr="006260B7">
        <w:rPr>
          <w:rFonts w:ascii="Book Antiqua" w:hAnsi="Book Antiqua" w:cs="Traditional Arabic"/>
          <w:color w:val="000000"/>
          <w:sz w:val="24"/>
          <w:szCs w:val="24"/>
          <w:lang w:val="fr-FR"/>
        </w:rPr>
        <w:t>e</w:t>
      </w:r>
      <w:r w:rsidR="00556590" w:rsidRPr="006260B7">
        <w:rPr>
          <w:rFonts w:ascii="Book Antiqua" w:hAnsi="Book Antiqua" w:cs="Traditional Arabic"/>
          <w:color w:val="000000"/>
          <w:sz w:val="24"/>
          <w:szCs w:val="24"/>
          <w:lang w:val="fr-FR"/>
        </w:rPr>
        <w:t xml:space="preserve">, et </w:t>
      </w:r>
      <w:r w:rsidR="00960461" w:rsidRPr="006260B7">
        <w:rPr>
          <w:rFonts w:ascii="Book Antiqua" w:hAnsi="Book Antiqua" w:cs="Traditional Arabic"/>
          <w:color w:val="000000"/>
          <w:sz w:val="24"/>
          <w:szCs w:val="24"/>
          <w:lang w:val="fr-FR"/>
        </w:rPr>
        <w:t>de</w:t>
      </w:r>
      <w:r w:rsidRPr="006260B7">
        <w:rPr>
          <w:rFonts w:ascii="Book Antiqua" w:hAnsi="Book Antiqua" w:cs="Traditional Arabic"/>
          <w:color w:val="000000"/>
          <w:sz w:val="24"/>
          <w:szCs w:val="24"/>
          <w:lang w:val="fr-FR"/>
        </w:rPr>
        <w:t xml:space="preserve"> ne pas en exclure </w:t>
      </w:r>
      <w:r w:rsidR="00556590" w:rsidRPr="006260B7">
        <w:rPr>
          <w:rFonts w:ascii="Book Antiqua" w:hAnsi="Book Antiqua" w:cs="Traditional Arabic"/>
          <w:color w:val="000000"/>
          <w:sz w:val="24"/>
          <w:szCs w:val="24"/>
          <w:lang w:val="fr-FR"/>
        </w:rPr>
        <w:t xml:space="preserve">ce qui en fait </w:t>
      </w:r>
      <w:r w:rsidR="005D7C33" w:rsidRPr="006260B7">
        <w:rPr>
          <w:rFonts w:ascii="Book Antiqua" w:hAnsi="Book Antiqua" w:cs="Traditional Arabic"/>
          <w:color w:val="000000"/>
          <w:sz w:val="24"/>
          <w:szCs w:val="24"/>
          <w:lang w:val="fr-FR"/>
        </w:rPr>
        <w:t>partie</w:t>
      </w:r>
      <w:r w:rsidR="003633E7" w:rsidRPr="006260B7">
        <w:rPr>
          <w:rFonts w:ascii="Book Antiqua" w:hAnsi="Book Antiqua" w:cs="Traditional Arabic"/>
          <w:color w:val="000000"/>
          <w:sz w:val="24"/>
          <w:szCs w:val="24"/>
          <w:lang w:val="fr-FR"/>
        </w:rPr>
        <w:t xml:space="preserve">. </w:t>
      </w:r>
      <w:r w:rsidR="00960461" w:rsidRPr="006260B7">
        <w:rPr>
          <w:rFonts w:ascii="Book Antiqua" w:hAnsi="Book Antiqua" w:cs="Traditional Arabic"/>
          <w:color w:val="000000"/>
          <w:sz w:val="24"/>
          <w:szCs w:val="24"/>
          <w:lang w:val="fr-FR"/>
        </w:rPr>
        <w:t>C</w:t>
      </w:r>
      <w:r w:rsidR="00556590" w:rsidRPr="006260B7">
        <w:rPr>
          <w:rFonts w:ascii="Book Antiqua" w:hAnsi="Book Antiqua" w:cs="Traditional Arabic"/>
          <w:color w:val="000000"/>
          <w:sz w:val="24"/>
          <w:szCs w:val="24"/>
          <w:lang w:val="fr-FR"/>
        </w:rPr>
        <w:t>’est pour cela qu’All</w:t>
      </w:r>
      <w:r w:rsidR="003633E7" w:rsidRPr="006260B7">
        <w:rPr>
          <w:rFonts w:ascii="Book Antiqua" w:hAnsi="Book Antiqua" w:cs="Traditional Arabic"/>
          <w:color w:val="000000"/>
          <w:sz w:val="24"/>
          <w:szCs w:val="24"/>
          <w:lang w:val="fr-FR"/>
        </w:rPr>
        <w:t>ah a fait l’éloge des croyants.</w:t>
      </w:r>
    </w:p>
    <w:p w:rsidR="00556590"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color w:val="000000"/>
          <w:sz w:val="24"/>
          <w:szCs w:val="24"/>
          <w:lang w:val="fr-FR"/>
        </w:rPr>
        <w:t xml:space="preserve">Ainsi, la religion d’Allah est celle du juste milieu, entre celui qui exagère </w:t>
      </w:r>
      <w:r w:rsidR="003633E7" w:rsidRPr="006260B7">
        <w:rPr>
          <w:rFonts w:ascii="Book Antiqua" w:hAnsi="Book Antiqua" w:cs="Traditional Arabic"/>
          <w:color w:val="000000"/>
          <w:sz w:val="24"/>
          <w:szCs w:val="24"/>
          <w:lang w:val="fr-FR"/>
        </w:rPr>
        <w:t xml:space="preserve">et celui qui s’y </w:t>
      </w:r>
      <w:r w:rsidRPr="006260B7">
        <w:rPr>
          <w:rFonts w:ascii="Book Antiqua" w:hAnsi="Book Antiqua" w:cs="Traditional Arabic"/>
          <w:color w:val="000000"/>
          <w:sz w:val="24"/>
          <w:szCs w:val="24"/>
          <w:lang w:val="fr-FR"/>
        </w:rPr>
        <w:t>montre négligent</w:t>
      </w:r>
      <w:r w:rsidR="003633E7" w:rsidRPr="006260B7">
        <w:rPr>
          <w:rFonts w:ascii="Book Antiqua" w:hAnsi="Book Antiqua" w:cs="Traditional Arabic"/>
          <w:color w:val="000000"/>
          <w:sz w:val="24"/>
          <w:szCs w:val="24"/>
          <w:lang w:val="fr-FR"/>
        </w:rPr>
        <w:t>. E</w:t>
      </w:r>
      <w:r w:rsidRPr="006260B7">
        <w:rPr>
          <w:rFonts w:ascii="Book Antiqua" w:hAnsi="Book Antiqua" w:cs="Traditional Arabic"/>
          <w:color w:val="000000"/>
          <w:sz w:val="24"/>
          <w:szCs w:val="24"/>
          <w:lang w:val="fr-FR"/>
        </w:rPr>
        <w:t xml:space="preserve">t les meilleurs des gens sont ceux du juste milieu et ce sont eux qui se sont élevés </w:t>
      </w:r>
      <w:r w:rsidR="005D7C33" w:rsidRPr="006260B7">
        <w:rPr>
          <w:rFonts w:ascii="Book Antiqua" w:hAnsi="Book Antiqua" w:cs="Traditional Arabic"/>
          <w:color w:val="000000"/>
          <w:sz w:val="24"/>
          <w:szCs w:val="24"/>
          <w:lang w:val="fr-FR"/>
        </w:rPr>
        <w:t>au-dessus</w:t>
      </w:r>
      <w:r w:rsidRPr="006260B7">
        <w:rPr>
          <w:rFonts w:ascii="Book Antiqua" w:hAnsi="Book Antiqua" w:cs="Traditional Arabic"/>
          <w:color w:val="000000"/>
          <w:sz w:val="24"/>
          <w:szCs w:val="24"/>
          <w:lang w:val="fr-FR"/>
        </w:rPr>
        <w:t xml:space="preserve"> du manquement d</w:t>
      </w:r>
      <w:r w:rsidR="003633E7" w:rsidRPr="006260B7">
        <w:rPr>
          <w:rFonts w:ascii="Book Antiqua" w:hAnsi="Book Antiqua" w:cs="Traditional Arabic"/>
          <w:color w:val="000000"/>
          <w:sz w:val="24"/>
          <w:szCs w:val="24"/>
          <w:lang w:val="fr-FR"/>
        </w:rPr>
        <w:t>es laxistes mais n’ont pas rejoint</w:t>
      </w:r>
      <w:r w:rsidRPr="006260B7">
        <w:rPr>
          <w:rFonts w:ascii="Book Antiqua" w:hAnsi="Book Antiqua" w:cs="Traditional Arabic"/>
          <w:color w:val="000000"/>
          <w:sz w:val="24"/>
          <w:szCs w:val="24"/>
          <w:lang w:val="fr-FR"/>
        </w:rPr>
        <w:t xml:space="preserve"> l’exagération des transgre</w:t>
      </w:r>
      <w:r w:rsidR="003633E7" w:rsidRPr="006260B7">
        <w:rPr>
          <w:rFonts w:ascii="Book Antiqua" w:hAnsi="Book Antiqua" w:cs="Traditional Arabic"/>
          <w:color w:val="000000"/>
          <w:sz w:val="24"/>
          <w:szCs w:val="24"/>
          <w:lang w:val="fr-FR"/>
        </w:rPr>
        <w:t xml:space="preserve">sseurs. Ils sont plutôt restés </w:t>
      </w:r>
      <w:r w:rsidRPr="006260B7">
        <w:rPr>
          <w:rFonts w:ascii="Book Antiqua" w:hAnsi="Book Antiqua" w:cs="Traditional Arabic"/>
          <w:color w:val="000000"/>
          <w:sz w:val="24"/>
          <w:szCs w:val="24"/>
          <w:lang w:val="fr-FR"/>
        </w:rPr>
        <w:t>constants sur la guidée du maitre des envoyés</w:t>
      </w:r>
      <w:r w:rsidR="003633E7" w:rsidRPr="006260B7">
        <w:rPr>
          <w:rFonts w:ascii="Book Antiqua" w:hAnsi="Book Antiqua" w:cs="Traditional Arabic"/>
          <w:color w:val="000000"/>
          <w:sz w:val="24"/>
          <w:szCs w:val="24"/>
          <w:lang w:val="fr-FR"/>
        </w:rPr>
        <w:t xml:space="preserve">, </w:t>
      </w:r>
      <w:r w:rsidRPr="006260B7">
        <w:rPr>
          <w:rFonts w:ascii="Book Antiqua" w:hAnsi="Book Antiqua" w:cs="Traditional Arabic"/>
          <w:color w:val="000000"/>
          <w:sz w:val="24"/>
          <w:szCs w:val="24"/>
          <w:lang w:val="fr-FR"/>
        </w:rPr>
        <w:t xml:space="preserve">du meilleur </w:t>
      </w:r>
      <w:r w:rsidR="003633E7" w:rsidRPr="006260B7">
        <w:rPr>
          <w:rFonts w:ascii="Book Antiqua" w:hAnsi="Book Antiqua" w:cs="Traditional Arabic"/>
          <w:color w:val="000000"/>
          <w:sz w:val="24"/>
          <w:szCs w:val="24"/>
          <w:lang w:val="fr-FR"/>
        </w:rPr>
        <w:t xml:space="preserve">serviteur </w:t>
      </w:r>
      <w:r w:rsidRPr="006260B7">
        <w:rPr>
          <w:rFonts w:ascii="Book Antiqua" w:hAnsi="Book Antiqua" w:cs="Traditional Arabic"/>
          <w:color w:val="000000"/>
          <w:sz w:val="24"/>
          <w:szCs w:val="24"/>
          <w:lang w:val="fr-FR"/>
        </w:rPr>
        <w:t>du Seigneur des mondes et du modèle universel pour les gens</w:t>
      </w:r>
      <w:r w:rsidR="006260B7" w:rsidRPr="006260B7">
        <w:rPr>
          <w:rFonts w:ascii="Book Antiqua" w:hAnsi="Book Antiqua" w:cs="Traditional Arabic"/>
          <w:color w:val="000000"/>
          <w:sz w:val="24"/>
          <w:szCs w:val="24"/>
          <w:lang w:val="fr-FR"/>
        </w:rPr>
        <w:t>:</w:t>
      </w:r>
      <w:r w:rsidRPr="006260B7">
        <w:rPr>
          <w:rFonts w:ascii="Book Antiqua" w:hAnsi="Book Antiqua" w:cs="Traditional Arabic"/>
          <w:color w:val="000000"/>
          <w:sz w:val="24"/>
          <w:szCs w:val="24"/>
          <w:lang w:val="fr-FR"/>
        </w:rPr>
        <w:t xml:space="preserve"> </w:t>
      </w:r>
      <w:r w:rsidR="00956EF6" w:rsidRPr="006260B7">
        <w:rPr>
          <w:rFonts w:ascii="Book Antiqua" w:hAnsi="Book Antiqua" w:cs="Traditional Arabic"/>
          <w:color w:val="000000"/>
          <w:sz w:val="24"/>
          <w:szCs w:val="24"/>
          <w:lang w:val="fr-FR"/>
        </w:rPr>
        <w:t>Mu</w:t>
      </w:r>
      <w:r w:rsidR="00956EF6" w:rsidRPr="006260B7">
        <w:rPr>
          <w:rFonts w:ascii="Book Antiqua" w:hAnsi="Book Antiqua" w:cs="Traditional Arabic"/>
          <w:color w:val="000000"/>
          <w:sz w:val="24"/>
          <w:szCs w:val="24"/>
          <w:u w:val="single"/>
          <w:lang w:val="fr-FR"/>
        </w:rPr>
        <w:t>h</w:t>
      </w:r>
      <w:r w:rsidR="00956EF6" w:rsidRPr="006260B7">
        <w:rPr>
          <w:rFonts w:ascii="Book Antiqua" w:hAnsi="Book Antiqua" w:cs="Traditional Arabic"/>
          <w:color w:val="000000"/>
          <w:sz w:val="24"/>
          <w:szCs w:val="24"/>
          <w:lang w:val="fr-FR"/>
        </w:rPr>
        <w:t>ammad</w:t>
      </w:r>
      <w:r w:rsidRPr="006260B7">
        <w:rPr>
          <w:rFonts w:ascii="Book Antiqua" w:hAnsi="Book Antiqua" w:cs="Traditional Arabic"/>
          <w:color w:val="000000"/>
          <w:sz w:val="24"/>
          <w:szCs w:val="24"/>
          <w:lang w:val="fr-FR"/>
        </w:rPr>
        <w:t xml:space="preserve"> Ibn </w:t>
      </w:r>
      <w:r w:rsidR="00FA352F" w:rsidRPr="006260B7">
        <w:rPr>
          <w:rFonts w:ascii="Book Antiqua" w:hAnsi="Book Antiqua" w:cs="Traditional Arabic"/>
          <w:i/>
          <w:iCs/>
          <w:color w:val="000000"/>
          <w:sz w:val="24"/>
          <w:szCs w:val="24"/>
          <w:vertAlign w:val="superscript"/>
          <w:lang w:val="fr-FR"/>
        </w:rPr>
        <w:t>c</w:t>
      </w:r>
      <w:r w:rsidRPr="006260B7">
        <w:rPr>
          <w:rFonts w:ascii="Book Antiqua" w:hAnsi="Book Antiqua" w:cs="Traditional Arabic"/>
          <w:color w:val="000000"/>
          <w:sz w:val="24"/>
          <w:szCs w:val="24"/>
          <w:lang w:val="fr-FR"/>
        </w:rPr>
        <w:t>Abdillah</w:t>
      </w:r>
      <w:r w:rsidR="003633E7" w:rsidRPr="006260B7">
        <w:rPr>
          <w:rFonts w:ascii="Book Antiqua" w:hAnsi="Book Antiqua" w:cs="Traditional Arabic"/>
          <w:color w:val="000000"/>
          <w:sz w:val="24"/>
          <w:szCs w:val="24"/>
          <w:lang w:val="fr-FR"/>
        </w:rPr>
        <w:t xml:space="preserve"> – </w:t>
      </w:r>
      <w:r w:rsidRPr="006260B7">
        <w:rPr>
          <w:rFonts w:ascii="Book Antiqua" w:hAnsi="Book Antiqua" w:cs="Traditional Arabic"/>
          <w:color w:val="000000"/>
          <w:sz w:val="24"/>
          <w:szCs w:val="24"/>
          <w:lang w:val="fr-FR"/>
        </w:rPr>
        <w:t xml:space="preserve">que la Paix et les </w:t>
      </w:r>
      <w:r w:rsidR="003633E7" w:rsidRPr="006260B7">
        <w:rPr>
          <w:rFonts w:ascii="Book Antiqua" w:hAnsi="Book Antiqua" w:cs="Traditional Arabic"/>
          <w:color w:val="000000"/>
          <w:sz w:val="24"/>
          <w:szCs w:val="24"/>
          <w:lang w:val="fr-FR"/>
        </w:rPr>
        <w:t>b</w:t>
      </w:r>
      <w:r w:rsidRPr="006260B7">
        <w:rPr>
          <w:rFonts w:ascii="Book Antiqua" w:hAnsi="Book Antiqua" w:cs="Traditional Arabic"/>
          <w:color w:val="000000"/>
          <w:sz w:val="24"/>
          <w:szCs w:val="24"/>
          <w:lang w:val="fr-FR"/>
        </w:rPr>
        <w:t xml:space="preserve">énédictions d’Allah soient sur lui ainsi que sur sa famille et sur tous ses </w:t>
      </w:r>
      <w:r w:rsidR="003633E7" w:rsidRPr="006260B7">
        <w:rPr>
          <w:rFonts w:ascii="Book Antiqua" w:hAnsi="Book Antiqua" w:cs="Traditional Arabic"/>
          <w:color w:val="000000"/>
          <w:sz w:val="24"/>
          <w:szCs w:val="24"/>
          <w:lang w:val="fr-FR"/>
        </w:rPr>
        <w:t>c</w:t>
      </w:r>
      <w:r w:rsidRPr="006260B7">
        <w:rPr>
          <w:rFonts w:ascii="Book Antiqua" w:hAnsi="Book Antiqua" w:cs="Traditional Arabic"/>
          <w:color w:val="000000"/>
          <w:sz w:val="24"/>
          <w:szCs w:val="24"/>
          <w:lang w:val="fr-FR"/>
        </w:rPr>
        <w:t>ompagnons</w:t>
      </w:r>
      <w:r w:rsidRPr="006260B7">
        <w:rPr>
          <w:rFonts w:ascii="Book Antiqua" w:hAnsi="Book Antiqua" w:cs="Traditional Arabic"/>
          <w:iCs/>
          <w:color w:val="000000"/>
          <w:sz w:val="24"/>
          <w:szCs w:val="24"/>
          <w:lang w:val="fr-FR"/>
        </w:rPr>
        <w:t>.</w:t>
      </w:r>
    </w:p>
    <w:p w:rsidR="00556590" w:rsidRPr="006260B7" w:rsidRDefault="00556590" w:rsidP="006260B7">
      <w:pPr>
        <w:autoSpaceDE w:val="0"/>
        <w:autoSpaceDN w:val="0"/>
        <w:bidi w:val="0"/>
        <w:adjustRightInd w:val="0"/>
        <w:spacing w:before="120" w:after="0" w:line="240" w:lineRule="auto"/>
        <w:ind w:firstLine="284"/>
        <w:jc w:val="center"/>
        <w:rPr>
          <w:rFonts w:ascii="Book Antiqua" w:hAnsi="Book Antiqua" w:cs="Traditional Arabic"/>
          <w:iCs/>
          <w:color w:val="000000"/>
          <w:sz w:val="24"/>
          <w:szCs w:val="24"/>
          <w:lang w:val="fr-FR"/>
        </w:rPr>
      </w:pPr>
    </w:p>
    <w:p w:rsidR="00556590" w:rsidRPr="006260B7" w:rsidRDefault="00556590" w:rsidP="006260B7">
      <w:pPr>
        <w:tabs>
          <w:tab w:val="left" w:pos="9746"/>
        </w:tabs>
        <w:bidi w:val="0"/>
        <w:spacing w:before="120" w:after="0" w:line="240" w:lineRule="auto"/>
        <w:ind w:firstLine="284"/>
        <w:jc w:val="center"/>
        <w:rPr>
          <w:rFonts w:ascii="Book Antiqua" w:hAnsi="Book Antiqua" w:cs="Traditional Arabic"/>
          <w:sz w:val="24"/>
          <w:szCs w:val="24"/>
          <w:lang w:val="fr-FR"/>
        </w:rPr>
      </w:pP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r w:rsidRPr="006260B7">
        <w:rPr>
          <w:rFonts w:ascii="Book Antiqua" w:hAnsi="Book Antiqua" w:cs="Traditional Arabic"/>
          <w:sz w:val="24"/>
          <w:szCs w:val="24"/>
          <w:lang w:val="fr-FR"/>
        </w:rPr>
        <w:sym w:font="AGA Arabesque" w:char="F05F"/>
      </w:r>
    </w:p>
    <w:p w:rsidR="00556590" w:rsidRPr="006260B7" w:rsidRDefault="00556590" w:rsidP="006260B7">
      <w:pPr>
        <w:tabs>
          <w:tab w:val="left" w:pos="9746"/>
        </w:tabs>
        <w:bidi w:val="0"/>
        <w:spacing w:before="120" w:after="0" w:line="240" w:lineRule="auto"/>
        <w:ind w:firstLine="284"/>
        <w:jc w:val="both"/>
        <w:rPr>
          <w:rFonts w:ascii="Book Antiqua" w:hAnsi="Book Antiqua" w:cs="Traditional Arabic"/>
          <w:sz w:val="24"/>
          <w:szCs w:val="24"/>
          <w:lang w:val="fr-FR"/>
        </w:rPr>
      </w:pPr>
    </w:p>
    <w:p w:rsidR="00993293" w:rsidRPr="006260B7" w:rsidRDefault="00556590"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iCs/>
          <w:color w:val="000000"/>
          <w:sz w:val="24"/>
          <w:szCs w:val="24"/>
          <w:lang w:val="fr-FR"/>
        </w:rPr>
        <w:t xml:space="preserve">Voici donc les plus importants </w:t>
      </w:r>
      <w:r w:rsidR="00993293" w:rsidRPr="006260B7">
        <w:rPr>
          <w:rFonts w:ascii="Book Antiqua" w:hAnsi="Book Antiqua" w:cs="Traditional Arabic"/>
          <w:iCs/>
          <w:color w:val="000000"/>
          <w:sz w:val="24"/>
          <w:szCs w:val="24"/>
          <w:lang w:val="fr-FR"/>
        </w:rPr>
        <w:t>objectifs</w:t>
      </w:r>
      <w:r w:rsidRPr="006260B7">
        <w:rPr>
          <w:rFonts w:ascii="Book Antiqua" w:hAnsi="Book Antiqua" w:cs="Traditional Arabic"/>
          <w:iCs/>
          <w:color w:val="000000"/>
          <w:sz w:val="24"/>
          <w:szCs w:val="24"/>
          <w:lang w:val="fr-FR"/>
        </w:rPr>
        <w:t xml:space="preserve"> du pèlerinage</w:t>
      </w:r>
      <w:r w:rsidR="00993293" w:rsidRPr="006260B7">
        <w:rPr>
          <w:rFonts w:ascii="Book Antiqua" w:hAnsi="Book Antiqua" w:cs="Traditional Arabic"/>
          <w:iCs/>
          <w:color w:val="000000"/>
          <w:sz w:val="24"/>
          <w:szCs w:val="24"/>
          <w:lang w:val="fr-FR"/>
        </w:rPr>
        <w:t>. J</w:t>
      </w:r>
      <w:r w:rsidRPr="006260B7">
        <w:rPr>
          <w:rFonts w:ascii="Book Antiqua" w:hAnsi="Book Antiqua" w:cs="Traditional Arabic"/>
          <w:iCs/>
          <w:color w:val="000000"/>
          <w:sz w:val="24"/>
          <w:szCs w:val="24"/>
          <w:lang w:val="fr-FR"/>
        </w:rPr>
        <w:t>e demande à Allah</w:t>
      </w:r>
      <w:r w:rsidR="00993293" w:rsidRPr="006260B7">
        <w:rPr>
          <w:rFonts w:ascii="Book Antiqua" w:hAnsi="Book Antiqua" w:cs="Traditional Arabic"/>
          <w:iCs/>
          <w:color w:val="000000"/>
          <w:sz w:val="24"/>
          <w:szCs w:val="24"/>
          <w:lang w:val="fr-FR"/>
        </w:rPr>
        <w:t xml:space="preserve"> </w:t>
      </w:r>
      <w:r w:rsidR="00993293" w:rsidRPr="006260B7">
        <w:rPr>
          <w:rFonts w:ascii="Book Antiqua" w:hAnsi="Book Antiqua" w:cs="Traditional Arabic"/>
          <w:color w:val="000000"/>
          <w:sz w:val="24"/>
          <w:szCs w:val="24"/>
          <w:lang w:val="fr-FR"/>
        </w:rPr>
        <w:t>(</w:t>
      </w:r>
      <w:r w:rsidR="00E57083" w:rsidRPr="006260B7">
        <w:rPr>
          <w:rFonts w:ascii="CTraditional Arabic" w:hAnsi="CTraditional Arabic" w:cs="CTraditional Arabic"/>
          <w:color w:val="000000"/>
          <w:sz w:val="24"/>
          <w:szCs w:val="24"/>
          <w:rtl/>
          <w:lang w:val="fr-FR"/>
        </w:rPr>
        <w:t>ﻷ</w:t>
      </w:r>
      <w:r w:rsidR="00993293" w:rsidRPr="006260B7">
        <w:rPr>
          <w:rFonts w:ascii="Book Antiqua" w:hAnsi="Book Antiqua" w:cs="Traditional Arabic"/>
          <w:color w:val="000000"/>
          <w:sz w:val="24"/>
          <w:szCs w:val="24"/>
          <w:lang w:val="fr-FR"/>
        </w:rPr>
        <w:t xml:space="preserve">) </w:t>
      </w:r>
      <w:r w:rsidRPr="006260B7">
        <w:rPr>
          <w:rFonts w:ascii="Book Antiqua" w:hAnsi="Book Antiqua" w:cs="Traditional Arabic"/>
          <w:iCs/>
          <w:color w:val="000000"/>
          <w:sz w:val="24"/>
          <w:szCs w:val="24"/>
          <w:lang w:val="fr-FR"/>
        </w:rPr>
        <w:t>qu’Il nous facilite à tous l’accès à la science utile et aux bonnes œuvres ainsi qu’à la réalisation de ces objectifs</w:t>
      </w:r>
      <w:r w:rsidR="00993293" w:rsidRPr="006260B7">
        <w:rPr>
          <w:rFonts w:ascii="Book Antiqua" w:hAnsi="Book Antiqua" w:cs="Traditional Arabic"/>
          <w:iCs/>
          <w:color w:val="000000"/>
          <w:sz w:val="24"/>
          <w:szCs w:val="24"/>
          <w:lang w:val="fr-FR"/>
        </w:rPr>
        <w:t>, q</w:t>
      </w:r>
      <w:r w:rsidRPr="006260B7">
        <w:rPr>
          <w:rFonts w:ascii="Book Antiqua" w:hAnsi="Book Antiqua" w:cs="Traditional Arabic"/>
          <w:iCs/>
          <w:color w:val="000000"/>
          <w:sz w:val="24"/>
          <w:szCs w:val="24"/>
          <w:lang w:val="fr-FR"/>
        </w:rPr>
        <w:t xml:space="preserve">u’Il </w:t>
      </w:r>
      <w:r w:rsidR="00993293" w:rsidRPr="006260B7">
        <w:rPr>
          <w:rFonts w:ascii="Book Antiqua" w:hAnsi="Book Antiqua" w:cs="Traditional Arabic"/>
          <w:iCs/>
          <w:color w:val="000000"/>
          <w:sz w:val="24"/>
          <w:szCs w:val="24"/>
          <w:lang w:val="fr-FR"/>
        </w:rPr>
        <w:t>augmente notre</w:t>
      </w:r>
      <w:r w:rsidRPr="006260B7">
        <w:rPr>
          <w:rFonts w:ascii="Book Antiqua" w:hAnsi="Book Antiqua" w:cs="Traditional Arabic"/>
          <w:iCs/>
          <w:color w:val="000000"/>
          <w:sz w:val="24"/>
          <w:szCs w:val="24"/>
          <w:lang w:val="fr-FR"/>
        </w:rPr>
        <w:t xml:space="preserve"> clairvoyance dans Sa religion, nous facilite tout ce qu’Il aime et qui Le rend satisfait parmi les paroles </w:t>
      </w:r>
      <w:r w:rsidR="00993293" w:rsidRPr="006260B7">
        <w:rPr>
          <w:rFonts w:ascii="Book Antiqua" w:hAnsi="Book Antiqua" w:cs="Traditional Arabic"/>
          <w:iCs/>
          <w:color w:val="000000"/>
          <w:sz w:val="24"/>
          <w:szCs w:val="24"/>
          <w:lang w:val="fr-FR"/>
        </w:rPr>
        <w:t xml:space="preserve">justes </w:t>
      </w:r>
      <w:r w:rsidRPr="006260B7">
        <w:rPr>
          <w:rFonts w:ascii="Book Antiqua" w:hAnsi="Book Antiqua" w:cs="Traditional Arabic"/>
          <w:iCs/>
          <w:color w:val="000000"/>
          <w:sz w:val="24"/>
          <w:szCs w:val="24"/>
          <w:lang w:val="fr-FR"/>
        </w:rPr>
        <w:t xml:space="preserve">et les bonnes actions, et qu’Il améliore notre </w:t>
      </w:r>
      <w:r w:rsidR="00993293" w:rsidRPr="006260B7">
        <w:rPr>
          <w:rFonts w:ascii="Book Antiqua" w:hAnsi="Book Antiqua" w:cs="Traditional Arabic"/>
          <w:iCs/>
          <w:color w:val="000000"/>
          <w:sz w:val="24"/>
          <w:szCs w:val="24"/>
          <w:lang w:val="fr-FR"/>
        </w:rPr>
        <w:t xml:space="preserve">pratique de la </w:t>
      </w:r>
      <w:r w:rsidRPr="006260B7">
        <w:rPr>
          <w:rFonts w:ascii="Book Antiqua" w:hAnsi="Book Antiqua" w:cs="Traditional Arabic"/>
          <w:iCs/>
          <w:color w:val="000000"/>
          <w:sz w:val="24"/>
          <w:szCs w:val="24"/>
          <w:lang w:val="fr-FR"/>
        </w:rPr>
        <w:t>religion qui est l</w:t>
      </w:r>
      <w:r w:rsidR="00993293" w:rsidRPr="006260B7">
        <w:rPr>
          <w:rFonts w:ascii="Book Antiqua" w:hAnsi="Book Antiqua" w:cs="Traditional Arabic"/>
          <w:iCs/>
          <w:color w:val="000000"/>
          <w:sz w:val="24"/>
          <w:szCs w:val="24"/>
          <w:lang w:val="fr-FR"/>
        </w:rPr>
        <w:t>a</w:t>
      </w:r>
      <w:r w:rsidRPr="006260B7">
        <w:rPr>
          <w:rFonts w:ascii="Book Antiqua" w:hAnsi="Book Antiqua" w:cs="Traditional Arabic"/>
          <w:iCs/>
          <w:color w:val="000000"/>
          <w:sz w:val="24"/>
          <w:szCs w:val="24"/>
          <w:lang w:val="fr-FR"/>
        </w:rPr>
        <w:t xml:space="preserve"> </w:t>
      </w:r>
      <w:r w:rsidR="00993293" w:rsidRPr="006260B7">
        <w:rPr>
          <w:rFonts w:ascii="Book Antiqua" w:hAnsi="Book Antiqua" w:cs="Traditional Arabic"/>
          <w:iCs/>
          <w:color w:val="000000"/>
          <w:sz w:val="24"/>
          <w:szCs w:val="24"/>
          <w:lang w:val="fr-FR"/>
        </w:rPr>
        <w:t>base de not</w:t>
      </w:r>
      <w:r w:rsidR="00960461" w:rsidRPr="006260B7">
        <w:rPr>
          <w:rFonts w:ascii="Book Antiqua" w:hAnsi="Book Antiqua" w:cs="Traditional Arabic"/>
          <w:iCs/>
          <w:color w:val="000000"/>
          <w:sz w:val="24"/>
          <w:szCs w:val="24"/>
          <w:lang w:val="fr-FR"/>
        </w:rPr>
        <w:t>r</w:t>
      </w:r>
      <w:r w:rsidR="00993293" w:rsidRPr="006260B7">
        <w:rPr>
          <w:rFonts w:ascii="Book Antiqua" w:hAnsi="Book Antiqua" w:cs="Traditional Arabic"/>
          <w:iCs/>
          <w:color w:val="000000"/>
          <w:sz w:val="24"/>
          <w:szCs w:val="24"/>
          <w:lang w:val="fr-FR"/>
        </w:rPr>
        <w:t xml:space="preserve">e </w:t>
      </w:r>
      <w:r w:rsidRPr="006260B7">
        <w:rPr>
          <w:rFonts w:ascii="Book Antiqua" w:hAnsi="Book Antiqua" w:cs="Traditional Arabic"/>
          <w:iCs/>
          <w:color w:val="000000"/>
          <w:sz w:val="24"/>
          <w:szCs w:val="24"/>
          <w:lang w:val="fr-FR"/>
        </w:rPr>
        <w:t>affaire, qu’Il r</w:t>
      </w:r>
      <w:r w:rsidR="00960461" w:rsidRPr="006260B7">
        <w:rPr>
          <w:rFonts w:ascii="Book Antiqua" w:hAnsi="Book Antiqua" w:cs="Traditional Arabic"/>
          <w:iCs/>
          <w:color w:val="000000"/>
          <w:sz w:val="24"/>
          <w:szCs w:val="24"/>
          <w:lang w:val="fr-FR"/>
        </w:rPr>
        <w:t>é</w:t>
      </w:r>
      <w:r w:rsidRPr="006260B7">
        <w:rPr>
          <w:rFonts w:ascii="Book Antiqua" w:hAnsi="Book Antiqua" w:cs="Traditional Arabic"/>
          <w:iCs/>
          <w:color w:val="000000"/>
          <w:sz w:val="24"/>
          <w:szCs w:val="24"/>
          <w:lang w:val="fr-FR"/>
        </w:rPr>
        <w:t xml:space="preserve">forme notre vie </w:t>
      </w:r>
      <w:r w:rsidR="005D7C33" w:rsidRPr="006260B7">
        <w:rPr>
          <w:rFonts w:ascii="Book Antiqua" w:hAnsi="Book Antiqua" w:cs="Traditional Arabic"/>
          <w:iCs/>
          <w:color w:val="000000"/>
          <w:sz w:val="24"/>
          <w:szCs w:val="24"/>
          <w:lang w:val="fr-FR"/>
        </w:rPr>
        <w:t>ici-bas</w:t>
      </w:r>
      <w:r w:rsidRPr="006260B7">
        <w:rPr>
          <w:rFonts w:ascii="Book Antiqua" w:hAnsi="Book Antiqua" w:cs="Traditional Arabic"/>
          <w:iCs/>
          <w:color w:val="000000"/>
          <w:sz w:val="24"/>
          <w:szCs w:val="24"/>
          <w:lang w:val="fr-FR"/>
        </w:rPr>
        <w:t xml:space="preserve"> </w:t>
      </w:r>
      <w:r w:rsidR="00993293" w:rsidRPr="006260B7">
        <w:rPr>
          <w:rFonts w:ascii="Book Antiqua" w:hAnsi="Book Antiqua" w:cs="Traditional Arabic"/>
          <w:iCs/>
          <w:color w:val="000000"/>
          <w:sz w:val="24"/>
          <w:szCs w:val="24"/>
          <w:lang w:val="fr-FR"/>
        </w:rPr>
        <w:t>dans laquelle nous vivons</w:t>
      </w:r>
      <w:r w:rsidRPr="006260B7">
        <w:rPr>
          <w:rFonts w:ascii="Book Antiqua" w:hAnsi="Book Antiqua" w:cs="Traditional Arabic"/>
          <w:iCs/>
          <w:color w:val="000000"/>
          <w:sz w:val="24"/>
          <w:szCs w:val="24"/>
          <w:lang w:val="fr-FR"/>
        </w:rPr>
        <w:t xml:space="preserve"> et qu’Il améliore notre </w:t>
      </w:r>
      <w:r w:rsidR="00993293" w:rsidRPr="006260B7">
        <w:rPr>
          <w:rFonts w:ascii="Book Antiqua" w:hAnsi="Book Antiqua" w:cs="Traditional Arabic"/>
          <w:iCs/>
          <w:color w:val="000000"/>
          <w:sz w:val="24"/>
          <w:szCs w:val="24"/>
          <w:lang w:val="fr-FR"/>
        </w:rPr>
        <w:t xml:space="preserve">vie future </w:t>
      </w:r>
      <w:r w:rsidRPr="006260B7">
        <w:rPr>
          <w:rFonts w:ascii="Book Antiqua" w:hAnsi="Book Antiqua" w:cs="Traditional Arabic"/>
          <w:iCs/>
          <w:color w:val="000000"/>
          <w:sz w:val="24"/>
          <w:szCs w:val="24"/>
          <w:lang w:val="fr-FR"/>
        </w:rPr>
        <w:t xml:space="preserve">qui est notre lieu de retour, qu’Il fasse de </w:t>
      </w:r>
      <w:r w:rsidR="00960461" w:rsidRPr="006260B7">
        <w:rPr>
          <w:rFonts w:ascii="Book Antiqua" w:hAnsi="Book Antiqua" w:cs="Traditional Arabic"/>
          <w:iCs/>
          <w:color w:val="000000"/>
          <w:sz w:val="24"/>
          <w:szCs w:val="24"/>
          <w:lang w:val="fr-FR"/>
        </w:rPr>
        <w:t xml:space="preserve">notre </w:t>
      </w:r>
      <w:r w:rsidRPr="006260B7">
        <w:rPr>
          <w:rFonts w:ascii="Book Antiqua" w:hAnsi="Book Antiqua" w:cs="Traditional Arabic"/>
          <w:iCs/>
          <w:color w:val="000000"/>
          <w:sz w:val="24"/>
          <w:szCs w:val="24"/>
          <w:lang w:val="fr-FR"/>
        </w:rPr>
        <w:t>vie un supplément dans le bien</w:t>
      </w:r>
      <w:r w:rsidR="00960461" w:rsidRPr="006260B7">
        <w:rPr>
          <w:rFonts w:ascii="Book Antiqua" w:hAnsi="Book Antiqua" w:cs="Traditional Arabic"/>
          <w:iCs/>
          <w:color w:val="000000"/>
          <w:sz w:val="24"/>
          <w:szCs w:val="24"/>
          <w:lang w:val="fr-FR"/>
        </w:rPr>
        <w:t>,</w:t>
      </w:r>
      <w:r w:rsidRPr="006260B7">
        <w:rPr>
          <w:rFonts w:ascii="Book Antiqua" w:hAnsi="Book Antiqua" w:cs="Traditional Arabic"/>
          <w:iCs/>
          <w:color w:val="000000"/>
          <w:sz w:val="24"/>
          <w:szCs w:val="24"/>
          <w:lang w:val="fr-FR"/>
        </w:rPr>
        <w:t xml:space="preserve"> et de </w:t>
      </w:r>
      <w:r w:rsidR="00960461" w:rsidRPr="006260B7">
        <w:rPr>
          <w:rFonts w:ascii="Book Antiqua" w:hAnsi="Book Antiqua" w:cs="Traditional Arabic"/>
          <w:iCs/>
          <w:color w:val="000000"/>
          <w:sz w:val="24"/>
          <w:szCs w:val="24"/>
          <w:lang w:val="fr-FR"/>
        </w:rPr>
        <w:t xml:space="preserve">notre </w:t>
      </w:r>
      <w:r w:rsidRPr="006260B7">
        <w:rPr>
          <w:rFonts w:ascii="Book Antiqua" w:hAnsi="Book Antiqua" w:cs="Traditional Arabic"/>
          <w:iCs/>
          <w:color w:val="000000"/>
          <w:sz w:val="24"/>
          <w:szCs w:val="24"/>
          <w:lang w:val="fr-FR"/>
        </w:rPr>
        <w:t>mort une délivrance de tou</w:t>
      </w:r>
      <w:r w:rsidR="00993293" w:rsidRPr="006260B7">
        <w:rPr>
          <w:rFonts w:ascii="Book Antiqua" w:hAnsi="Book Antiqua" w:cs="Traditional Arabic"/>
          <w:iCs/>
          <w:color w:val="000000"/>
          <w:sz w:val="24"/>
          <w:szCs w:val="24"/>
          <w:lang w:val="fr-FR"/>
        </w:rPr>
        <w:t>t</w:t>
      </w:r>
      <w:r w:rsidRPr="006260B7">
        <w:rPr>
          <w:rFonts w:ascii="Book Antiqua" w:hAnsi="Book Antiqua" w:cs="Traditional Arabic"/>
          <w:iCs/>
          <w:color w:val="000000"/>
          <w:sz w:val="24"/>
          <w:szCs w:val="24"/>
          <w:lang w:val="fr-FR"/>
        </w:rPr>
        <w:t xml:space="preserve"> mal. </w:t>
      </w:r>
    </w:p>
    <w:p w:rsidR="00960461" w:rsidRPr="006260B7" w:rsidRDefault="00993293"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iCs/>
          <w:color w:val="000000"/>
          <w:sz w:val="24"/>
          <w:szCs w:val="24"/>
          <w:lang w:val="fr-FR"/>
        </w:rPr>
        <w:t>Ô</w:t>
      </w:r>
      <w:r w:rsidR="00556590" w:rsidRPr="006260B7">
        <w:rPr>
          <w:rFonts w:ascii="Book Antiqua" w:hAnsi="Book Antiqua" w:cs="Traditional Arabic"/>
          <w:iCs/>
          <w:color w:val="000000"/>
          <w:sz w:val="24"/>
          <w:szCs w:val="24"/>
          <w:lang w:val="fr-FR"/>
        </w:rPr>
        <w:t xml:space="preserve"> Allah, pardonne</w:t>
      </w:r>
      <w:r w:rsidRPr="006260B7">
        <w:rPr>
          <w:rFonts w:ascii="Book Antiqua" w:hAnsi="Book Antiqua" w:cs="Traditional Arabic"/>
          <w:iCs/>
          <w:color w:val="000000"/>
          <w:sz w:val="24"/>
          <w:szCs w:val="24"/>
          <w:lang w:val="fr-FR"/>
        </w:rPr>
        <w:t xml:space="preserve">-nous ainsi qu’à nos parents, </w:t>
      </w:r>
      <w:r w:rsidR="00556590" w:rsidRPr="006260B7">
        <w:rPr>
          <w:rFonts w:ascii="Book Antiqua" w:hAnsi="Book Antiqua" w:cs="Traditional Arabic"/>
          <w:iCs/>
          <w:color w:val="000000"/>
          <w:sz w:val="24"/>
          <w:szCs w:val="24"/>
          <w:lang w:val="fr-FR"/>
        </w:rPr>
        <w:t>aux musulmans et aux musulmanes</w:t>
      </w:r>
      <w:r w:rsidRPr="006260B7">
        <w:rPr>
          <w:rFonts w:ascii="Book Antiqua" w:hAnsi="Book Antiqua" w:cs="Traditional Arabic"/>
          <w:iCs/>
          <w:color w:val="000000"/>
          <w:sz w:val="24"/>
          <w:szCs w:val="24"/>
          <w:lang w:val="fr-FR"/>
        </w:rPr>
        <w:t>,</w:t>
      </w:r>
      <w:r w:rsidR="00556590" w:rsidRPr="006260B7">
        <w:rPr>
          <w:rFonts w:ascii="Book Antiqua" w:hAnsi="Book Antiqua" w:cs="Traditional Arabic"/>
          <w:iCs/>
          <w:color w:val="000000"/>
          <w:sz w:val="24"/>
          <w:szCs w:val="24"/>
          <w:lang w:val="fr-FR"/>
        </w:rPr>
        <w:t xml:space="preserve"> aux croyants et aux croyantes, vivants </w:t>
      </w:r>
      <w:r w:rsidRPr="006260B7">
        <w:rPr>
          <w:rFonts w:ascii="Book Antiqua" w:hAnsi="Book Antiqua" w:cs="Traditional Arabic"/>
          <w:iCs/>
          <w:color w:val="000000"/>
          <w:sz w:val="24"/>
          <w:szCs w:val="24"/>
          <w:lang w:val="fr-FR"/>
        </w:rPr>
        <w:t xml:space="preserve">et </w:t>
      </w:r>
      <w:r w:rsidR="00556590" w:rsidRPr="006260B7">
        <w:rPr>
          <w:rFonts w:ascii="Book Antiqua" w:hAnsi="Book Antiqua" w:cs="Traditional Arabic"/>
          <w:iCs/>
          <w:color w:val="000000"/>
          <w:sz w:val="24"/>
          <w:szCs w:val="24"/>
          <w:lang w:val="fr-FR"/>
        </w:rPr>
        <w:t>morts. Tu es certes Pardonneur</w:t>
      </w:r>
      <w:r w:rsidR="008002DB" w:rsidRPr="006260B7">
        <w:rPr>
          <w:rFonts w:ascii="Book Antiqua" w:hAnsi="Book Antiqua" w:cs="Traditional Arabic"/>
          <w:iCs/>
          <w:color w:val="000000"/>
          <w:sz w:val="24"/>
          <w:szCs w:val="24"/>
          <w:lang w:val="fr-FR"/>
        </w:rPr>
        <w:t xml:space="preserve"> et </w:t>
      </w:r>
      <w:r w:rsidR="00556590" w:rsidRPr="006260B7">
        <w:rPr>
          <w:rFonts w:ascii="Book Antiqua" w:hAnsi="Book Antiqua" w:cs="Traditional Arabic"/>
          <w:iCs/>
          <w:color w:val="000000"/>
          <w:sz w:val="24"/>
          <w:szCs w:val="24"/>
          <w:lang w:val="fr-FR"/>
        </w:rPr>
        <w:t>Miséricordieux, Généreux</w:t>
      </w:r>
      <w:r w:rsidR="008002DB" w:rsidRPr="006260B7">
        <w:rPr>
          <w:rFonts w:ascii="Book Antiqua" w:hAnsi="Book Antiqua" w:cs="Traditional Arabic"/>
          <w:iCs/>
          <w:color w:val="000000"/>
          <w:sz w:val="24"/>
          <w:szCs w:val="24"/>
          <w:lang w:val="fr-FR"/>
        </w:rPr>
        <w:t xml:space="preserve"> et Noble</w:t>
      </w:r>
      <w:r w:rsidR="00960461" w:rsidRPr="006260B7">
        <w:rPr>
          <w:rFonts w:ascii="Book Antiqua" w:hAnsi="Book Antiqua" w:cs="Traditional Arabic"/>
          <w:iCs/>
          <w:color w:val="000000"/>
          <w:sz w:val="24"/>
          <w:szCs w:val="24"/>
          <w:lang w:val="fr-FR"/>
        </w:rPr>
        <w:t>.</w:t>
      </w:r>
    </w:p>
    <w:p w:rsidR="00556590" w:rsidRPr="006260B7" w:rsidRDefault="00960461" w:rsidP="006260B7">
      <w:pPr>
        <w:autoSpaceDE w:val="0"/>
        <w:autoSpaceDN w:val="0"/>
        <w:bidi w:val="0"/>
        <w:adjustRightInd w:val="0"/>
        <w:spacing w:before="120" w:after="0" w:line="240" w:lineRule="auto"/>
        <w:ind w:firstLine="284"/>
        <w:jc w:val="both"/>
        <w:rPr>
          <w:rFonts w:ascii="Book Antiqua" w:hAnsi="Book Antiqua" w:cs="Traditional Arabic"/>
          <w:iCs/>
          <w:color w:val="000000"/>
          <w:sz w:val="24"/>
          <w:szCs w:val="24"/>
          <w:lang w:val="fr-FR"/>
        </w:rPr>
      </w:pPr>
      <w:r w:rsidRPr="006260B7">
        <w:rPr>
          <w:rFonts w:ascii="Book Antiqua" w:hAnsi="Book Antiqua" w:cs="Traditional Arabic"/>
          <w:iCs/>
          <w:color w:val="000000"/>
          <w:sz w:val="24"/>
          <w:szCs w:val="24"/>
          <w:lang w:val="fr-FR"/>
        </w:rPr>
        <w:t>Ô</w:t>
      </w:r>
      <w:r w:rsidR="00556590" w:rsidRPr="006260B7">
        <w:rPr>
          <w:rFonts w:ascii="Book Antiqua" w:hAnsi="Book Antiqua" w:cs="Traditional Arabic"/>
          <w:iCs/>
          <w:color w:val="000000"/>
          <w:sz w:val="24"/>
          <w:szCs w:val="24"/>
          <w:lang w:val="fr-FR"/>
        </w:rPr>
        <w:t xml:space="preserve"> Allah</w:t>
      </w:r>
      <w:r w:rsidR="006260B7" w:rsidRPr="006260B7">
        <w:rPr>
          <w:rFonts w:ascii="Book Antiqua" w:hAnsi="Book Antiqua" w:cs="Traditional Arabic"/>
          <w:iCs/>
          <w:color w:val="000000"/>
          <w:sz w:val="24"/>
          <w:szCs w:val="24"/>
          <w:lang w:val="fr-FR"/>
        </w:rPr>
        <w:t>!</w:t>
      </w:r>
      <w:r w:rsidR="00556590" w:rsidRPr="006260B7">
        <w:rPr>
          <w:rFonts w:ascii="Book Antiqua" w:hAnsi="Book Antiqua" w:cs="Traditional Arabic"/>
          <w:iCs/>
          <w:color w:val="000000"/>
          <w:sz w:val="24"/>
          <w:szCs w:val="24"/>
          <w:lang w:val="fr-FR"/>
        </w:rPr>
        <w:t xml:space="preserve"> Accepte de nous</w:t>
      </w:r>
      <w:r w:rsidR="008002DB" w:rsidRPr="006260B7">
        <w:rPr>
          <w:rFonts w:ascii="Book Antiqua" w:hAnsi="Book Antiqua" w:cs="Traditional Arabic"/>
          <w:iCs/>
          <w:color w:val="000000"/>
          <w:sz w:val="24"/>
          <w:szCs w:val="24"/>
          <w:lang w:val="fr-FR"/>
        </w:rPr>
        <w:t>,</w:t>
      </w:r>
      <w:r w:rsidR="00556590" w:rsidRPr="006260B7">
        <w:rPr>
          <w:rFonts w:ascii="Book Antiqua" w:hAnsi="Book Antiqua" w:cs="Traditional Arabic"/>
          <w:iCs/>
          <w:color w:val="000000"/>
          <w:sz w:val="24"/>
          <w:szCs w:val="24"/>
          <w:lang w:val="fr-FR"/>
        </w:rPr>
        <w:t xml:space="preserve"> Tu es l’Audient, le Savant et Pardonne nous</w:t>
      </w:r>
      <w:r w:rsidR="008002DB" w:rsidRPr="006260B7">
        <w:rPr>
          <w:rFonts w:ascii="Book Antiqua" w:hAnsi="Book Antiqua" w:cs="Traditional Arabic"/>
          <w:iCs/>
          <w:color w:val="000000"/>
          <w:sz w:val="24"/>
          <w:szCs w:val="24"/>
          <w:lang w:val="fr-FR"/>
        </w:rPr>
        <w:t>,</w:t>
      </w:r>
      <w:r w:rsidR="00556590" w:rsidRPr="006260B7">
        <w:rPr>
          <w:rFonts w:ascii="Book Antiqua" w:hAnsi="Book Antiqua" w:cs="Traditional Arabic"/>
          <w:iCs/>
          <w:color w:val="000000"/>
          <w:sz w:val="24"/>
          <w:szCs w:val="24"/>
          <w:lang w:val="fr-FR"/>
        </w:rPr>
        <w:t xml:space="preserve"> </w:t>
      </w:r>
      <w:r w:rsidR="008002DB" w:rsidRPr="006260B7">
        <w:rPr>
          <w:rFonts w:ascii="Book Antiqua" w:hAnsi="Book Antiqua" w:cs="Traditional Arabic"/>
          <w:iCs/>
          <w:color w:val="000000"/>
          <w:sz w:val="24"/>
          <w:szCs w:val="24"/>
          <w:lang w:val="fr-FR"/>
        </w:rPr>
        <w:t>T</w:t>
      </w:r>
      <w:r w:rsidR="00556590" w:rsidRPr="006260B7">
        <w:rPr>
          <w:rFonts w:ascii="Book Antiqua" w:hAnsi="Book Antiqua" w:cs="Traditional Arabic"/>
          <w:iCs/>
          <w:color w:val="000000"/>
          <w:sz w:val="24"/>
          <w:szCs w:val="24"/>
          <w:lang w:val="fr-FR"/>
        </w:rPr>
        <w:t xml:space="preserve">u es le Pardonneur, le </w:t>
      </w:r>
      <w:r w:rsidR="008002DB" w:rsidRPr="006260B7">
        <w:rPr>
          <w:rFonts w:ascii="Book Antiqua" w:hAnsi="Book Antiqua" w:cs="Traditional Arabic"/>
          <w:iCs/>
          <w:color w:val="000000"/>
          <w:sz w:val="24"/>
          <w:szCs w:val="24"/>
          <w:lang w:val="fr-FR"/>
        </w:rPr>
        <w:t>T</w:t>
      </w:r>
      <w:r w:rsidR="00556590" w:rsidRPr="006260B7">
        <w:rPr>
          <w:rFonts w:ascii="Book Antiqua" w:hAnsi="Book Antiqua" w:cs="Traditional Arabic"/>
          <w:iCs/>
          <w:color w:val="000000"/>
          <w:sz w:val="24"/>
          <w:szCs w:val="24"/>
          <w:lang w:val="fr-FR"/>
        </w:rPr>
        <w:t>rès Miséricordieux</w:t>
      </w:r>
      <w:r w:rsidRPr="006260B7">
        <w:rPr>
          <w:rFonts w:ascii="Book Antiqua" w:hAnsi="Book Antiqua" w:cs="Traditional Arabic"/>
          <w:iCs/>
          <w:color w:val="000000"/>
          <w:sz w:val="24"/>
          <w:szCs w:val="24"/>
          <w:lang w:val="fr-FR"/>
        </w:rPr>
        <w:t>.</w:t>
      </w:r>
      <w:r w:rsidR="00556590" w:rsidRPr="006260B7">
        <w:rPr>
          <w:rFonts w:ascii="Book Antiqua" w:hAnsi="Book Antiqua" w:cs="Traditional Arabic"/>
          <w:iCs/>
          <w:color w:val="000000"/>
          <w:sz w:val="24"/>
          <w:szCs w:val="24"/>
          <w:lang w:val="fr-FR"/>
        </w:rPr>
        <w:t xml:space="preserve"> </w:t>
      </w:r>
      <w:r w:rsidRPr="006260B7">
        <w:rPr>
          <w:rFonts w:ascii="Book Antiqua" w:hAnsi="Book Antiqua" w:cs="Traditional Arabic"/>
          <w:iCs/>
          <w:color w:val="000000"/>
          <w:sz w:val="24"/>
          <w:szCs w:val="24"/>
          <w:lang w:val="fr-FR"/>
        </w:rPr>
        <w:t>E</w:t>
      </w:r>
      <w:r w:rsidR="00556590" w:rsidRPr="006260B7">
        <w:rPr>
          <w:rFonts w:ascii="Book Antiqua" w:hAnsi="Book Antiqua" w:cs="Traditional Arabic"/>
          <w:iCs/>
          <w:color w:val="000000"/>
          <w:sz w:val="24"/>
          <w:szCs w:val="24"/>
          <w:lang w:val="fr-FR"/>
        </w:rPr>
        <w:t xml:space="preserve">t </w:t>
      </w:r>
      <w:r w:rsidR="008002DB" w:rsidRPr="006260B7">
        <w:rPr>
          <w:rFonts w:ascii="Book Antiqua" w:hAnsi="Book Antiqua" w:cs="Traditional Arabic"/>
          <w:iCs/>
          <w:color w:val="000000"/>
          <w:sz w:val="24"/>
          <w:szCs w:val="24"/>
          <w:lang w:val="fr-FR"/>
        </w:rPr>
        <w:t>a</w:t>
      </w:r>
      <w:r w:rsidR="00556590" w:rsidRPr="006260B7">
        <w:rPr>
          <w:rFonts w:ascii="Book Antiqua" w:hAnsi="Book Antiqua" w:cs="Traditional Arabic"/>
          <w:iCs/>
          <w:color w:val="000000"/>
          <w:sz w:val="24"/>
          <w:szCs w:val="24"/>
          <w:lang w:val="fr-FR"/>
        </w:rPr>
        <w:t xml:space="preserve">ccepte notre repentir car Tu es Celui qui accepte le repentir et Tu es le </w:t>
      </w:r>
      <w:r w:rsidR="008002DB" w:rsidRPr="006260B7">
        <w:rPr>
          <w:rFonts w:ascii="Book Antiqua" w:hAnsi="Book Antiqua" w:cs="Traditional Arabic"/>
          <w:iCs/>
          <w:color w:val="000000"/>
          <w:sz w:val="24"/>
          <w:szCs w:val="24"/>
          <w:lang w:val="fr-FR"/>
        </w:rPr>
        <w:t>T</w:t>
      </w:r>
      <w:r w:rsidR="00556590" w:rsidRPr="006260B7">
        <w:rPr>
          <w:rFonts w:ascii="Book Antiqua" w:hAnsi="Book Antiqua" w:cs="Traditional Arabic"/>
          <w:iCs/>
          <w:color w:val="000000"/>
          <w:sz w:val="24"/>
          <w:szCs w:val="24"/>
          <w:lang w:val="fr-FR"/>
        </w:rPr>
        <w:t xml:space="preserve">rès Miséricordieux. Et notre dernière invocation </w:t>
      </w:r>
      <w:r w:rsidR="008002DB" w:rsidRPr="006260B7">
        <w:rPr>
          <w:rFonts w:ascii="Book Antiqua" w:hAnsi="Book Antiqua" w:cs="Traditional Arabic"/>
          <w:iCs/>
          <w:color w:val="000000"/>
          <w:sz w:val="24"/>
          <w:szCs w:val="24"/>
          <w:lang w:val="fr-FR"/>
        </w:rPr>
        <w:t>est</w:t>
      </w:r>
      <w:r w:rsidR="006260B7" w:rsidRPr="006260B7">
        <w:rPr>
          <w:rFonts w:ascii="Book Antiqua" w:hAnsi="Book Antiqua" w:cs="Traditional Arabic"/>
          <w:iCs/>
          <w:color w:val="000000"/>
          <w:sz w:val="24"/>
          <w:szCs w:val="24"/>
          <w:lang w:val="fr-FR"/>
        </w:rPr>
        <w:t>:</w:t>
      </w:r>
      <w:r w:rsidR="00556590" w:rsidRPr="006260B7">
        <w:rPr>
          <w:rFonts w:ascii="Book Antiqua" w:hAnsi="Book Antiqua" w:cs="Traditional Arabic"/>
          <w:iCs/>
          <w:color w:val="000000"/>
          <w:sz w:val="24"/>
          <w:szCs w:val="24"/>
          <w:lang w:val="fr-FR"/>
        </w:rPr>
        <w:t xml:space="preserve"> </w:t>
      </w:r>
      <w:r w:rsidR="00334800" w:rsidRPr="006260B7">
        <w:rPr>
          <w:rFonts w:ascii="Book Antiqua" w:hAnsi="Book Antiqua" w:cs="Traditional Arabic"/>
          <w:iCs/>
          <w:color w:val="000000"/>
          <w:sz w:val="24"/>
          <w:szCs w:val="24"/>
          <w:lang w:val="fr-FR"/>
        </w:rPr>
        <w:t>«</w:t>
      </w:r>
      <w:r w:rsidR="008002DB" w:rsidRPr="006260B7">
        <w:rPr>
          <w:rFonts w:ascii="Book Antiqua" w:hAnsi="Book Antiqua" w:cs="Traditional Arabic"/>
          <w:iCs/>
          <w:color w:val="000000"/>
          <w:sz w:val="24"/>
          <w:szCs w:val="24"/>
          <w:lang w:val="fr-FR"/>
        </w:rPr>
        <w:t>L</w:t>
      </w:r>
      <w:r w:rsidR="00556590" w:rsidRPr="006260B7">
        <w:rPr>
          <w:rFonts w:ascii="Book Antiqua" w:hAnsi="Book Antiqua" w:cs="Traditional Arabic"/>
          <w:iCs/>
          <w:color w:val="000000"/>
          <w:sz w:val="24"/>
          <w:szCs w:val="24"/>
          <w:lang w:val="fr-FR"/>
        </w:rPr>
        <w:t>a louange est à Allah, le Seigneur des mondes</w:t>
      </w:r>
      <w:r w:rsidR="00334800" w:rsidRPr="006260B7">
        <w:rPr>
          <w:rFonts w:ascii="Book Antiqua" w:hAnsi="Book Antiqua" w:cs="Traditional Arabic"/>
          <w:iCs/>
          <w:color w:val="000000"/>
          <w:sz w:val="24"/>
          <w:szCs w:val="24"/>
          <w:lang w:val="fr-FR"/>
        </w:rPr>
        <w:t>.</w:t>
      </w:r>
      <w:r w:rsidR="008002DB" w:rsidRPr="006260B7">
        <w:rPr>
          <w:rFonts w:ascii="Book Antiqua" w:hAnsi="Book Antiqua" w:cs="Traditional Arabic"/>
          <w:iCs/>
          <w:color w:val="000000"/>
          <w:sz w:val="24"/>
          <w:szCs w:val="24"/>
          <w:lang w:val="fr-FR"/>
        </w:rPr>
        <w:t>»</w:t>
      </w:r>
      <w:r w:rsidR="00556590" w:rsidRPr="006260B7">
        <w:rPr>
          <w:rFonts w:ascii="Book Antiqua" w:hAnsi="Book Antiqua" w:cs="Traditional Arabic"/>
          <w:iCs/>
          <w:color w:val="000000"/>
          <w:sz w:val="24"/>
          <w:szCs w:val="24"/>
          <w:lang w:val="fr-FR"/>
        </w:rPr>
        <w:t xml:space="preserve"> </w:t>
      </w:r>
      <w:r w:rsidR="008002DB" w:rsidRPr="006260B7">
        <w:rPr>
          <w:rFonts w:ascii="Book Antiqua" w:hAnsi="Book Antiqua" w:cs="Traditional Arabic"/>
          <w:iCs/>
          <w:color w:val="000000"/>
          <w:sz w:val="24"/>
          <w:szCs w:val="24"/>
          <w:lang w:val="fr-FR"/>
        </w:rPr>
        <w:t xml:space="preserve">Et que la Paix, </w:t>
      </w:r>
      <w:r w:rsidR="00556590" w:rsidRPr="006260B7">
        <w:rPr>
          <w:rFonts w:ascii="Book Antiqua" w:hAnsi="Book Antiqua" w:cs="Traditional Arabic"/>
          <w:iCs/>
          <w:color w:val="000000"/>
          <w:sz w:val="24"/>
          <w:szCs w:val="24"/>
          <w:lang w:val="fr-FR"/>
        </w:rPr>
        <w:t xml:space="preserve">les Bénédictions d’Allah </w:t>
      </w:r>
      <w:r w:rsidR="008002DB" w:rsidRPr="006260B7">
        <w:rPr>
          <w:rFonts w:ascii="Book Antiqua" w:hAnsi="Book Antiqua" w:cs="Traditional Arabic"/>
          <w:iCs/>
          <w:color w:val="000000"/>
          <w:sz w:val="24"/>
          <w:szCs w:val="24"/>
          <w:lang w:val="fr-FR"/>
        </w:rPr>
        <w:t xml:space="preserve">et </w:t>
      </w:r>
      <w:r w:rsidR="00556590" w:rsidRPr="006260B7">
        <w:rPr>
          <w:rFonts w:ascii="Book Antiqua" w:hAnsi="Book Antiqua" w:cs="Traditional Arabic"/>
          <w:iCs/>
          <w:color w:val="000000"/>
          <w:sz w:val="24"/>
          <w:szCs w:val="24"/>
          <w:lang w:val="fr-FR"/>
        </w:rPr>
        <w:t>Ses bienfaits soi</w:t>
      </w:r>
      <w:r w:rsidR="0094113B" w:rsidRPr="006260B7">
        <w:rPr>
          <w:rFonts w:ascii="Book Antiqua" w:hAnsi="Book Antiqua" w:cs="Traditional Arabic"/>
          <w:iCs/>
          <w:color w:val="000000"/>
          <w:sz w:val="24"/>
          <w:szCs w:val="24"/>
          <w:lang w:val="fr-FR"/>
        </w:rPr>
        <w:t>e</w:t>
      </w:r>
      <w:r w:rsidR="00556590" w:rsidRPr="006260B7">
        <w:rPr>
          <w:rFonts w:ascii="Book Antiqua" w:hAnsi="Book Antiqua" w:cs="Traditional Arabic"/>
          <w:iCs/>
          <w:color w:val="000000"/>
          <w:sz w:val="24"/>
          <w:szCs w:val="24"/>
          <w:lang w:val="fr-FR"/>
        </w:rPr>
        <w:t xml:space="preserve">nt sur le serviteur d’Allah et son </w:t>
      </w:r>
      <w:r w:rsidR="00BA07DA" w:rsidRPr="006260B7">
        <w:rPr>
          <w:rFonts w:ascii="Book Antiqua" w:hAnsi="Book Antiqua" w:cs="Traditional Arabic"/>
          <w:iCs/>
          <w:color w:val="000000"/>
          <w:sz w:val="24"/>
          <w:szCs w:val="24"/>
          <w:lang w:val="fr-FR"/>
        </w:rPr>
        <w:t>m</w:t>
      </w:r>
      <w:r w:rsidR="00556590" w:rsidRPr="006260B7">
        <w:rPr>
          <w:rFonts w:ascii="Book Antiqua" w:hAnsi="Book Antiqua" w:cs="Traditional Arabic"/>
          <w:iCs/>
          <w:color w:val="000000"/>
          <w:sz w:val="24"/>
          <w:szCs w:val="24"/>
          <w:lang w:val="fr-FR"/>
        </w:rPr>
        <w:t>essager</w:t>
      </w:r>
      <w:r w:rsidR="006260B7" w:rsidRPr="006260B7">
        <w:rPr>
          <w:rFonts w:ascii="Book Antiqua" w:hAnsi="Book Antiqua" w:cs="Traditional Arabic"/>
          <w:iCs/>
          <w:color w:val="000000"/>
          <w:sz w:val="24"/>
          <w:szCs w:val="24"/>
          <w:lang w:val="fr-FR"/>
        </w:rPr>
        <w:t>:</w:t>
      </w:r>
      <w:r w:rsidR="0094113B" w:rsidRPr="006260B7">
        <w:rPr>
          <w:rFonts w:ascii="Book Antiqua" w:hAnsi="Book Antiqua" w:cs="Traditional Arabic"/>
          <w:iCs/>
          <w:color w:val="000000"/>
          <w:sz w:val="24"/>
          <w:szCs w:val="24"/>
          <w:lang w:val="fr-FR"/>
        </w:rPr>
        <w:t xml:space="preserve"> </w:t>
      </w:r>
      <w:r w:rsidR="00556590" w:rsidRPr="006260B7">
        <w:rPr>
          <w:rFonts w:ascii="Book Antiqua" w:hAnsi="Book Antiqua" w:cs="Traditional Arabic"/>
          <w:iCs/>
          <w:color w:val="000000"/>
          <w:sz w:val="24"/>
          <w:szCs w:val="24"/>
          <w:lang w:val="fr-FR"/>
        </w:rPr>
        <w:t xml:space="preserve">notre </w:t>
      </w:r>
      <w:r w:rsidR="00BA07DA" w:rsidRPr="006260B7">
        <w:rPr>
          <w:rFonts w:ascii="Book Antiqua" w:hAnsi="Book Antiqua" w:cs="Traditional Arabic"/>
          <w:iCs/>
          <w:color w:val="000000"/>
          <w:sz w:val="24"/>
          <w:szCs w:val="24"/>
          <w:lang w:val="fr-FR"/>
        </w:rPr>
        <w:t>p</w:t>
      </w:r>
      <w:r w:rsidR="00556590" w:rsidRPr="006260B7">
        <w:rPr>
          <w:rFonts w:ascii="Book Antiqua" w:hAnsi="Book Antiqua" w:cs="Traditional Arabic"/>
          <w:iCs/>
          <w:color w:val="000000"/>
          <w:sz w:val="24"/>
          <w:szCs w:val="24"/>
          <w:lang w:val="fr-FR"/>
        </w:rPr>
        <w:t xml:space="preserve">rophète </w:t>
      </w:r>
      <w:r w:rsidR="00956EF6" w:rsidRPr="006260B7">
        <w:rPr>
          <w:rFonts w:ascii="Book Antiqua" w:hAnsi="Book Antiqua" w:cs="Traditional Arabic"/>
          <w:iCs/>
          <w:color w:val="000000"/>
          <w:sz w:val="24"/>
          <w:szCs w:val="24"/>
          <w:lang w:val="fr-FR"/>
        </w:rPr>
        <w:t>Mu</w:t>
      </w:r>
      <w:r w:rsidR="00956EF6" w:rsidRPr="006260B7">
        <w:rPr>
          <w:rFonts w:ascii="Book Antiqua" w:hAnsi="Book Antiqua" w:cs="Traditional Arabic"/>
          <w:iCs/>
          <w:color w:val="000000"/>
          <w:sz w:val="24"/>
          <w:szCs w:val="24"/>
          <w:u w:val="single"/>
          <w:lang w:val="fr-FR"/>
        </w:rPr>
        <w:t>h</w:t>
      </w:r>
      <w:r w:rsidR="00956EF6" w:rsidRPr="006260B7">
        <w:rPr>
          <w:rFonts w:ascii="Book Antiqua" w:hAnsi="Book Antiqua" w:cs="Traditional Arabic"/>
          <w:iCs/>
          <w:color w:val="000000"/>
          <w:sz w:val="24"/>
          <w:szCs w:val="24"/>
          <w:lang w:val="fr-FR"/>
        </w:rPr>
        <w:t>ammad</w:t>
      </w:r>
      <w:r w:rsidR="00556590" w:rsidRPr="006260B7">
        <w:rPr>
          <w:rFonts w:ascii="Book Antiqua" w:hAnsi="Book Antiqua" w:cs="Traditional Arabic"/>
          <w:iCs/>
          <w:color w:val="000000"/>
          <w:sz w:val="24"/>
          <w:szCs w:val="24"/>
          <w:lang w:val="fr-FR"/>
        </w:rPr>
        <w:t xml:space="preserve"> ainsi que sur sa famille et l’ensemble de ses compagnons</w:t>
      </w:r>
      <w:r w:rsidR="00556590" w:rsidRPr="006260B7">
        <w:rPr>
          <w:rFonts w:ascii="Book Antiqua" w:hAnsi="Book Antiqua" w:cs="Traditional Arabic"/>
          <w:iCs/>
          <w:color w:val="000000"/>
          <w:sz w:val="24"/>
          <w:szCs w:val="24"/>
          <w:vertAlign w:val="superscript"/>
          <w:lang w:val="fr-FR"/>
        </w:rPr>
        <w:footnoteReference w:id="86"/>
      </w:r>
      <w:r w:rsidR="0094113B" w:rsidRPr="006260B7">
        <w:rPr>
          <w:rFonts w:ascii="Book Antiqua" w:hAnsi="Book Antiqua" w:cs="Traditional Arabic"/>
          <w:iCs/>
          <w:color w:val="000000"/>
          <w:sz w:val="24"/>
          <w:szCs w:val="24"/>
          <w:lang w:val="fr-FR"/>
        </w:rPr>
        <w:t>.</w:t>
      </w:r>
    </w:p>
    <w:p w:rsidR="00556590" w:rsidRPr="007105E5" w:rsidRDefault="00556590" w:rsidP="00556590">
      <w:pPr>
        <w:autoSpaceDE w:val="0"/>
        <w:autoSpaceDN w:val="0"/>
        <w:bidi w:val="0"/>
        <w:adjustRightInd w:val="0"/>
        <w:spacing w:after="120" w:line="240" w:lineRule="auto"/>
        <w:ind w:firstLine="284"/>
        <w:jc w:val="both"/>
        <w:rPr>
          <w:rFonts w:ascii="Book Antiqua" w:hAnsi="Book Antiqua" w:cs="Traditional Arabic"/>
          <w:i/>
          <w:color w:val="000000"/>
          <w:sz w:val="24"/>
          <w:szCs w:val="24"/>
          <w:lang w:val="fr-FR"/>
        </w:rPr>
      </w:pPr>
    </w:p>
    <w:p w:rsidR="00A5610E" w:rsidRDefault="00BF5A6A" w:rsidP="006260B7">
      <w:pPr>
        <w:tabs>
          <w:tab w:val="left" w:pos="9746"/>
        </w:tabs>
        <w:bidi w:val="0"/>
        <w:spacing w:before="120" w:after="0" w:line="240" w:lineRule="auto"/>
        <w:jc w:val="center"/>
        <w:rPr>
          <w:rFonts w:ascii="Calibri" w:hAnsi="Calibri"/>
          <w:sz w:val="20"/>
          <w:szCs w:val="20"/>
        </w:rPr>
        <w:sectPr w:rsidR="00A5610E" w:rsidSect="00A5610E">
          <w:footnotePr>
            <w:numRestart w:val="eachPage"/>
          </w:footnotePr>
          <w:endnotePr>
            <w:numFmt w:val="decimal"/>
            <w:numRestart w:val="eachSect"/>
          </w:endnotePr>
          <w:pgSz w:w="7371" w:h="10206" w:code="9"/>
          <w:pgMar w:top="964" w:right="964" w:bottom="964" w:left="964" w:header="567" w:footer="567" w:gutter="0"/>
          <w:cols w:space="708"/>
          <w:titlePg/>
          <w:docGrid w:linePitch="360"/>
        </w:sectPr>
      </w:pPr>
      <w:r w:rsidRPr="000F64B4">
        <w:rPr>
          <w:rFonts w:ascii="Book Antiqua" w:hAnsi="Book Antiqua" w:cs="Traditional Arabic"/>
          <w:sz w:val="24"/>
          <w:szCs w:val="24"/>
          <w:lang w:val="fr-FR"/>
        </w:rPr>
        <w:sym w:font="AGA Arabesque" w:char="F05F"/>
      </w:r>
      <w:r w:rsidRPr="000F64B4">
        <w:rPr>
          <w:rFonts w:ascii="Book Antiqua" w:hAnsi="Book Antiqua" w:cs="Traditional Arabic"/>
          <w:sz w:val="24"/>
          <w:szCs w:val="24"/>
          <w:lang w:val="fr-FR"/>
        </w:rPr>
        <w:sym w:font="AGA Arabesque" w:char="F05F"/>
      </w:r>
      <w:r w:rsidRPr="000F64B4">
        <w:rPr>
          <w:rFonts w:ascii="Book Antiqua" w:hAnsi="Book Antiqua" w:cs="Traditional Arabic"/>
          <w:sz w:val="24"/>
          <w:szCs w:val="24"/>
          <w:lang w:val="fr-FR"/>
        </w:rPr>
        <w:sym w:font="AGA Arabesque" w:char="F05F"/>
      </w:r>
    </w:p>
    <w:p w:rsidR="002134A7" w:rsidRPr="00CF4302" w:rsidRDefault="006879C7" w:rsidP="00DA3886">
      <w:pPr>
        <w:autoSpaceDE w:val="0"/>
        <w:autoSpaceDN w:val="0"/>
        <w:bidi w:val="0"/>
        <w:adjustRightInd w:val="0"/>
        <w:spacing w:before="240" w:after="0" w:line="240" w:lineRule="auto"/>
        <w:jc w:val="center"/>
        <w:rPr>
          <w:rFonts w:ascii="KFGQPC Arabic Symbols 01" w:hAnsi="KFGQPC Arabic Symbols 01" w:cs="KFGQPC Uthmanic Script HAFS"/>
          <w:sz w:val="72"/>
          <w:szCs w:val="72"/>
          <w:rtl/>
          <w:lang w:val="fr-FR" w:eastAsia="fr-FR"/>
        </w:rPr>
      </w:pPr>
      <w:r>
        <w:rPr>
          <w:rFonts w:ascii="KFGQPC Arabic Symbols 01" w:hAnsi="KFGQPC Arabic Symbols 01" w:cs="KFGQPC Uthmanic Script HAFS" w:hint="cs"/>
          <w:sz w:val="72"/>
          <w:szCs w:val="72"/>
          <w:rtl/>
          <w:lang w:val="fr-FR" w:eastAsia="fr-FR"/>
        </w:rPr>
        <w:t>مَقَاصِد</w:t>
      </w:r>
      <w:r w:rsidR="00804766">
        <w:rPr>
          <w:rFonts w:ascii="KFGQPC Arabic Symbols 01" w:hAnsi="KFGQPC Arabic Symbols 01" w:cs="KFGQPC Uthmanic Script HAFS" w:hint="cs"/>
          <w:sz w:val="72"/>
          <w:szCs w:val="72"/>
          <w:rtl/>
          <w:lang w:val="fr-FR" w:eastAsia="fr-FR"/>
        </w:rPr>
        <w:t>ُ</w:t>
      </w:r>
      <w:r>
        <w:rPr>
          <w:rFonts w:ascii="KFGQPC Arabic Symbols 01" w:hAnsi="KFGQPC Arabic Symbols 01" w:cs="KFGQPC Uthmanic Script HAFS" w:hint="cs"/>
          <w:sz w:val="72"/>
          <w:szCs w:val="72"/>
          <w:rtl/>
          <w:lang w:val="fr-FR" w:eastAsia="fr-FR"/>
        </w:rPr>
        <w:t xml:space="preserve"> ال</w:t>
      </w:r>
      <w:r w:rsidR="00804766">
        <w:rPr>
          <w:rFonts w:ascii="KFGQPC Arabic Symbols 01" w:hAnsi="KFGQPC Arabic Symbols 01" w:cs="KFGQPC Uthmanic Script HAFS" w:hint="cs"/>
          <w:sz w:val="72"/>
          <w:szCs w:val="72"/>
          <w:rtl/>
          <w:lang w:val="fr-FR" w:eastAsia="fr-FR"/>
        </w:rPr>
        <w:t>ْ</w:t>
      </w:r>
      <w:r>
        <w:rPr>
          <w:rFonts w:ascii="KFGQPC Arabic Symbols 01" w:hAnsi="KFGQPC Arabic Symbols 01" w:cs="KFGQPC Uthmanic Script HAFS" w:hint="cs"/>
          <w:sz w:val="72"/>
          <w:szCs w:val="72"/>
          <w:rtl/>
          <w:lang w:val="fr-FR" w:eastAsia="fr-FR"/>
        </w:rPr>
        <w:t>ح</w:t>
      </w:r>
      <w:r w:rsidR="00804766">
        <w:rPr>
          <w:rFonts w:ascii="KFGQPC Arabic Symbols 01" w:hAnsi="KFGQPC Arabic Symbols 01" w:cs="KFGQPC Uthmanic Script HAFS" w:hint="cs"/>
          <w:sz w:val="72"/>
          <w:szCs w:val="72"/>
          <w:rtl/>
          <w:lang w:val="fr-FR" w:eastAsia="fr-FR"/>
        </w:rPr>
        <w:t>َ</w:t>
      </w:r>
      <w:r>
        <w:rPr>
          <w:rFonts w:ascii="KFGQPC Arabic Symbols 01" w:hAnsi="KFGQPC Arabic Symbols 01" w:cs="KFGQPC Uthmanic Script HAFS" w:hint="cs"/>
          <w:sz w:val="72"/>
          <w:szCs w:val="72"/>
          <w:rtl/>
          <w:lang w:val="fr-FR" w:eastAsia="fr-FR"/>
        </w:rPr>
        <w:t>ج</w:t>
      </w:r>
      <w:r w:rsidR="00804766">
        <w:rPr>
          <w:rFonts w:ascii="KFGQPC Arabic Symbols 01" w:hAnsi="KFGQPC Arabic Symbols 01" w:cs="KFGQPC Uthmanic Script HAFS" w:hint="cs"/>
          <w:sz w:val="72"/>
          <w:szCs w:val="72"/>
          <w:rtl/>
          <w:lang w:val="fr-FR" w:eastAsia="fr-FR"/>
        </w:rPr>
        <w:t>ِّ</w:t>
      </w:r>
    </w:p>
    <w:p w:rsidR="006B3052" w:rsidRDefault="006B3052" w:rsidP="007105E5">
      <w:pPr>
        <w:autoSpaceDE w:val="0"/>
        <w:autoSpaceDN w:val="0"/>
        <w:adjustRightInd w:val="0"/>
        <w:spacing w:after="0" w:line="240" w:lineRule="auto"/>
        <w:jc w:val="center"/>
        <w:rPr>
          <w:rFonts w:ascii="KFGQPC Arabic Symbols 01" w:hAnsi="KFGQPC Arabic Symbols 01" w:cs="KFGQPC Uthmanic Script HAFS" w:hint="cs"/>
          <w:sz w:val="20"/>
          <w:szCs w:val="20"/>
          <w:rtl/>
          <w:lang w:val="fr-FR" w:eastAsia="fr-FR" w:bidi="ar-EG"/>
        </w:rPr>
      </w:pPr>
    </w:p>
    <w:p w:rsidR="002134A7" w:rsidRPr="00D00B72" w:rsidRDefault="002134A7" w:rsidP="007105E5">
      <w:pPr>
        <w:autoSpaceDE w:val="0"/>
        <w:autoSpaceDN w:val="0"/>
        <w:adjustRightInd w:val="0"/>
        <w:spacing w:after="0" w:line="240" w:lineRule="auto"/>
        <w:jc w:val="center"/>
        <w:rPr>
          <w:rFonts w:ascii="KFGQPC Arabic Symbols 01" w:hAnsi="KFGQPC Arabic Symbols 01" w:cs="KFGQPC Uthmanic Script HAFS"/>
          <w:sz w:val="36"/>
          <w:szCs w:val="36"/>
          <w:lang w:val="fr-FR" w:eastAsia="fr-FR" w:bidi="ar-EG"/>
        </w:rPr>
      </w:pPr>
      <w:r w:rsidRPr="00D00B72">
        <w:rPr>
          <w:rFonts w:ascii="KFGQPC Arabic Symbols 01" w:hAnsi="KFGQPC Arabic Symbols 01" w:cs="KFGQPC Uthmanic Script HAFS"/>
          <w:sz w:val="24"/>
          <w:szCs w:val="24"/>
          <w:rtl/>
          <w:lang w:val="fr-FR" w:eastAsia="fr-FR" w:bidi="ar-EG"/>
        </w:rPr>
        <w:t>للشيخ الفاضل:</w:t>
      </w:r>
    </w:p>
    <w:p w:rsidR="002134A7" w:rsidRPr="006B3052" w:rsidRDefault="006879C7" w:rsidP="00D00B72">
      <w:pPr>
        <w:autoSpaceDE w:val="0"/>
        <w:autoSpaceDN w:val="0"/>
        <w:bidi w:val="0"/>
        <w:adjustRightInd w:val="0"/>
        <w:spacing w:after="0" w:line="240" w:lineRule="auto"/>
        <w:jc w:val="center"/>
        <w:rPr>
          <w:rFonts w:ascii="KFGQPC Arabic Symbols 01" w:hAnsi="KFGQPC Arabic Symbols 01" w:cs="KFGQPC Uthmanic Script HAFS"/>
          <w:sz w:val="28"/>
          <w:szCs w:val="28"/>
          <w:rtl/>
          <w:lang w:val="fr-FR" w:eastAsia="fr-FR" w:bidi="ar-EG"/>
        </w:rPr>
      </w:pPr>
      <w:r>
        <w:rPr>
          <w:rFonts w:ascii="KFGQPC Arabic Symbols 01" w:hAnsi="KFGQPC Arabic Symbols 01" w:cs="KFGQPC Uthmanic Script HAFS" w:hint="cs"/>
          <w:sz w:val="40"/>
          <w:szCs w:val="40"/>
          <w:rtl/>
          <w:lang w:val="fr-FR" w:eastAsia="fr-FR" w:bidi="ar-EG"/>
        </w:rPr>
        <w:t>عبد الرزا</w:t>
      </w:r>
      <w:r w:rsidR="00D00B72">
        <w:rPr>
          <w:rFonts w:ascii="KFGQPC Arabic Symbols 01" w:hAnsi="KFGQPC Arabic Symbols 01" w:cs="KFGQPC Uthmanic Script HAFS" w:hint="cs"/>
          <w:sz w:val="40"/>
          <w:szCs w:val="40"/>
          <w:rtl/>
          <w:lang w:val="fr-FR" w:eastAsia="fr-FR" w:bidi="ar-EG"/>
        </w:rPr>
        <w:t>ق</w:t>
      </w:r>
      <w:r>
        <w:rPr>
          <w:rFonts w:ascii="KFGQPC Arabic Symbols 01" w:hAnsi="KFGQPC Arabic Symbols 01" w:cs="KFGQPC Uthmanic Script HAFS" w:hint="cs"/>
          <w:sz w:val="40"/>
          <w:szCs w:val="40"/>
          <w:rtl/>
          <w:lang w:val="fr-FR" w:eastAsia="fr-FR" w:bidi="ar-EG"/>
        </w:rPr>
        <w:t xml:space="preserve"> بن عبد المحسن البدر</w:t>
      </w:r>
    </w:p>
    <w:p w:rsidR="002134A7" w:rsidRDefault="002134A7" w:rsidP="007105E5">
      <w:pPr>
        <w:spacing w:after="0" w:line="240" w:lineRule="auto"/>
        <w:jc w:val="center"/>
        <w:rPr>
          <w:rFonts w:ascii="KFGQPC Arabic Symbols 01" w:hAnsi="KFGQPC Arabic Symbols 01" w:cs="KFGQPC Uthmanic Script HAFS" w:hint="cs"/>
          <w:sz w:val="24"/>
          <w:szCs w:val="24"/>
          <w:rtl/>
          <w:lang w:val="fr-FR" w:bidi="ar-EG"/>
        </w:rPr>
      </w:pPr>
      <w:r w:rsidRPr="006B3052">
        <w:rPr>
          <w:rFonts w:ascii="KFGQPC Arabic Symbols 01" w:hAnsi="KFGQPC Arabic Symbols 01" w:cs="KFGQPC Uthmanic Script HAFS"/>
          <w:sz w:val="24"/>
          <w:szCs w:val="24"/>
          <w:rtl/>
          <w:lang w:val="fr-FR" w:bidi="ar-EG"/>
        </w:rPr>
        <w:t>-حفظه الله-</w:t>
      </w:r>
    </w:p>
    <w:p w:rsidR="007105E5" w:rsidRDefault="007105E5" w:rsidP="007105E5">
      <w:pPr>
        <w:spacing w:after="0" w:line="240" w:lineRule="auto"/>
        <w:jc w:val="center"/>
        <w:rPr>
          <w:rFonts w:ascii="KFGQPC Arabic Symbols 01" w:hAnsi="KFGQPC Arabic Symbols 01" w:cs="KFGQPC Uthmanic Script HAFS" w:hint="cs"/>
          <w:color w:val="800000"/>
          <w:sz w:val="14"/>
          <w:szCs w:val="16"/>
          <w:rtl/>
          <w:lang w:val="fr-FR" w:bidi="ar-EG"/>
        </w:rPr>
      </w:pPr>
    </w:p>
    <w:p w:rsidR="006879C7" w:rsidRPr="007105E5" w:rsidRDefault="006879C7" w:rsidP="007105E5">
      <w:pPr>
        <w:spacing w:after="0" w:line="240" w:lineRule="auto"/>
        <w:jc w:val="center"/>
        <w:rPr>
          <w:rFonts w:ascii="KFGQPC Arabic Symbols 01" w:hAnsi="KFGQPC Arabic Symbols 01" w:cs="KFGQPC Uthmanic Script HAFS" w:hint="cs"/>
          <w:color w:val="800000"/>
          <w:sz w:val="14"/>
          <w:szCs w:val="16"/>
          <w:rtl/>
          <w:lang w:val="fr-FR" w:bidi="ar-EG"/>
        </w:rPr>
      </w:pPr>
    </w:p>
    <w:p w:rsidR="002134A7" w:rsidRPr="006B3052" w:rsidRDefault="002134A7" w:rsidP="006879C7">
      <w:pPr>
        <w:spacing w:after="0" w:line="240" w:lineRule="auto"/>
        <w:jc w:val="center"/>
        <w:rPr>
          <w:rFonts w:ascii="KFGQPC Arabic Symbols 01" w:hAnsi="KFGQPC Arabic Symbols 01" w:cs="KFGQPC Uthmanic Script HAFS"/>
          <w:sz w:val="28"/>
          <w:szCs w:val="32"/>
          <w:rtl/>
          <w:lang w:val="fr-FR" w:bidi="ar-EG"/>
        </w:rPr>
      </w:pPr>
      <w:r w:rsidRPr="006B3052">
        <w:rPr>
          <w:rFonts w:ascii="KFGQPC Arabic Symbols 01" w:hAnsi="KFGQPC Arabic Symbols 01" w:cs="KFGQPC Uthmanic Script HAFS"/>
          <w:color w:val="800000"/>
          <w:sz w:val="28"/>
          <w:szCs w:val="32"/>
          <w:rtl/>
          <w:lang w:val="fr-FR" w:bidi="ar-EG"/>
        </w:rPr>
        <w:t>ترجمة</w:t>
      </w:r>
      <w:r w:rsidR="006260B7">
        <w:rPr>
          <w:rFonts w:ascii="KFGQPC Arabic Symbols 01" w:hAnsi="KFGQPC Arabic Symbols 01" w:cs="KFGQPC Uthmanic Script HAFS"/>
          <w:color w:val="800000"/>
          <w:sz w:val="28"/>
          <w:szCs w:val="32"/>
          <w:rtl/>
          <w:lang w:val="fr-FR" w:bidi="ar-EG"/>
        </w:rPr>
        <w:t>:</w:t>
      </w:r>
      <w:r w:rsidRPr="006B3052">
        <w:rPr>
          <w:rFonts w:ascii="KFGQPC Arabic Symbols 01" w:hAnsi="KFGQPC Arabic Symbols 01" w:cs="KFGQPC Uthmanic Script HAFS"/>
          <w:sz w:val="28"/>
          <w:szCs w:val="32"/>
          <w:rtl/>
          <w:lang w:val="fr-FR" w:bidi="ar-EG"/>
        </w:rPr>
        <w:t xml:space="preserve"> </w:t>
      </w:r>
      <w:r w:rsidR="006879C7">
        <w:rPr>
          <w:rFonts w:ascii="KFGQPC Arabic Symbols 01" w:hAnsi="KFGQPC Arabic Symbols 01" w:cs="KFGQPC Uthmanic Script HAFS" w:hint="cs"/>
          <w:sz w:val="28"/>
          <w:szCs w:val="32"/>
          <w:rtl/>
          <w:lang w:val="fr-FR" w:bidi="ar-EG"/>
        </w:rPr>
        <w:t>عبد اللّه الفرنسي</w:t>
      </w:r>
    </w:p>
    <w:p w:rsidR="002134A7" w:rsidRPr="006B3052" w:rsidRDefault="002134A7" w:rsidP="007105E5">
      <w:pPr>
        <w:spacing w:after="0" w:line="240" w:lineRule="auto"/>
        <w:jc w:val="center"/>
        <w:rPr>
          <w:rFonts w:ascii="KFGQPC Arabic Symbols 01" w:hAnsi="KFGQPC Arabic Symbols 01" w:cs="KFGQPC Uthmanic Script HAFS"/>
          <w:sz w:val="28"/>
          <w:szCs w:val="32"/>
          <w:lang w:val="fr-FR" w:bidi="ar-EG"/>
        </w:rPr>
      </w:pPr>
      <w:r w:rsidRPr="006B3052">
        <w:rPr>
          <w:rFonts w:ascii="KFGQPC Arabic Symbols 01" w:hAnsi="KFGQPC Arabic Symbols 01" w:cs="KFGQPC Uthmanic Script HAFS"/>
          <w:color w:val="800000"/>
          <w:sz w:val="28"/>
          <w:szCs w:val="32"/>
          <w:rtl/>
          <w:lang w:val="fr-FR" w:bidi="ar-EG"/>
        </w:rPr>
        <w:t>مراجعة كاملة:</w:t>
      </w:r>
      <w:r w:rsidRPr="006B3052">
        <w:rPr>
          <w:rFonts w:ascii="KFGQPC Arabic Symbols 01" w:hAnsi="KFGQPC Arabic Symbols 01" w:cs="KFGQPC Uthmanic Script HAFS"/>
          <w:sz w:val="28"/>
          <w:szCs w:val="32"/>
          <w:rtl/>
          <w:lang w:val="fr-FR" w:bidi="ar-EG"/>
        </w:rPr>
        <w:t xml:space="preserve"> فريق دار الإسلام</w:t>
      </w:r>
    </w:p>
    <w:p w:rsidR="007533CA" w:rsidRDefault="007533CA" w:rsidP="007105E5">
      <w:pPr>
        <w:spacing w:after="0" w:line="240" w:lineRule="auto"/>
        <w:jc w:val="center"/>
        <w:rPr>
          <w:rFonts w:ascii="Times New Roman" w:hAnsi="Times New Roman" w:cs="Times New Roman" w:hint="cs"/>
          <w:b/>
          <w:bCs/>
          <w:sz w:val="24"/>
          <w:szCs w:val="24"/>
          <w:rtl/>
          <w:lang w:val="fr-FR"/>
        </w:rPr>
      </w:pPr>
    </w:p>
    <w:p w:rsidR="007105E5" w:rsidRDefault="007105E5" w:rsidP="007105E5">
      <w:pPr>
        <w:spacing w:after="0"/>
        <w:jc w:val="center"/>
        <w:rPr>
          <w:rFonts w:ascii="Times New Roman" w:hAnsi="Times New Roman" w:cs="Times New Roman" w:hint="cs"/>
          <w:b/>
          <w:bCs/>
          <w:sz w:val="24"/>
          <w:szCs w:val="24"/>
          <w:rtl/>
          <w:lang w:val="fr-FR"/>
        </w:rPr>
      </w:pPr>
    </w:p>
    <w:p w:rsidR="006879C7" w:rsidRDefault="006879C7" w:rsidP="007105E5">
      <w:pPr>
        <w:spacing w:after="0"/>
        <w:jc w:val="center"/>
        <w:rPr>
          <w:rFonts w:ascii="Times New Roman" w:hAnsi="Times New Roman" w:cs="Times New Roman" w:hint="cs"/>
          <w:b/>
          <w:bCs/>
          <w:sz w:val="24"/>
          <w:szCs w:val="24"/>
          <w:rtl/>
          <w:lang w:val="fr-FR"/>
        </w:rPr>
      </w:pPr>
    </w:p>
    <w:p w:rsidR="002134A7" w:rsidRPr="000F64B4" w:rsidRDefault="006B3052" w:rsidP="00C16455">
      <w:pPr>
        <w:spacing w:after="0"/>
        <w:jc w:val="center"/>
        <w:rPr>
          <w:rFonts w:ascii="Times New Roman" w:hAnsi="Times New Roman" w:cs="Times New Roman"/>
          <w:b/>
          <w:bCs/>
          <w:sz w:val="24"/>
          <w:szCs w:val="24"/>
          <w:rtl/>
          <w:lang w:val="fr-FR"/>
        </w:rPr>
      </w:pPr>
      <w:r>
        <w:rPr>
          <w:rFonts w:ascii="Times New Roman" w:hAnsi="Times New Roman" w:cs="Times New Roman"/>
          <w:b/>
          <w:bCs/>
          <w:sz w:val="24"/>
          <w:szCs w:val="24"/>
          <w:lang w:val="fr-FR"/>
        </w:rPr>
        <w:t>1434</w:t>
      </w:r>
      <w:r w:rsidR="002134A7" w:rsidRPr="000F64B4">
        <w:rPr>
          <w:rFonts w:ascii="Times New Roman" w:hAnsi="Times New Roman" w:cs="Times New Roman"/>
          <w:b/>
          <w:bCs/>
          <w:sz w:val="24"/>
          <w:szCs w:val="24"/>
          <w:rtl/>
          <w:lang w:val="fr-FR"/>
        </w:rPr>
        <w:t>/</w:t>
      </w:r>
      <w:r w:rsidR="00FD4B9E">
        <w:rPr>
          <w:rFonts w:ascii="Times New Roman" w:hAnsi="Times New Roman" w:cs="Times New Roman"/>
          <w:b/>
          <w:bCs/>
          <w:sz w:val="24"/>
          <w:szCs w:val="24"/>
          <w:lang w:val="fr-FR"/>
        </w:rPr>
        <w:t>2013</w:t>
      </w:r>
    </w:p>
    <w:p w:rsidR="002134A7" w:rsidRPr="000F64B4" w:rsidRDefault="003147D0" w:rsidP="002134A7">
      <w:pPr>
        <w:jc w:val="center"/>
        <w:rPr>
          <w:rFonts w:cs="KFGQPC Uthmanic Script HAFS"/>
          <w:rtl/>
          <w:lang w:val="fr-FR"/>
        </w:rPr>
      </w:pPr>
      <w:r>
        <w:rPr>
          <w:rFonts w:ascii="Palatino Linotype" w:hAnsi="Palatino Linotype" w:cs="KFGQPC Uthmanic Script HAFS"/>
          <w:b/>
          <w:bCs/>
          <w:noProof/>
          <w:sz w:val="32"/>
          <w:szCs w:val="32"/>
          <w:rtl/>
        </w:rPr>
        <w:drawing>
          <wp:anchor distT="0" distB="0" distL="114300" distR="114300" simplePos="0" relativeHeight="251657728" behindDoc="1" locked="0" layoutInCell="1" allowOverlap="1">
            <wp:simplePos x="0" y="0"/>
            <wp:positionH relativeFrom="column">
              <wp:align>center</wp:align>
            </wp:positionH>
            <wp:positionV relativeFrom="paragraph">
              <wp:posOffset>32385</wp:posOffset>
            </wp:positionV>
            <wp:extent cx="3250565" cy="737870"/>
            <wp:effectExtent l="0" t="0" r="6985" b="5080"/>
            <wp:wrapNone/>
            <wp:docPr id="4" name="Picture 4" descr="اسم المكتب ع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اسم المكتب ع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50565" cy="737870"/>
                    </a:xfrm>
                    <a:prstGeom prst="rect">
                      <a:avLst/>
                    </a:prstGeom>
                    <a:noFill/>
                  </pic:spPr>
                </pic:pic>
              </a:graphicData>
            </a:graphic>
            <wp14:sizeRelH relativeFrom="page">
              <wp14:pctWidth>0</wp14:pctWidth>
            </wp14:sizeRelH>
            <wp14:sizeRelV relativeFrom="page">
              <wp14:pctHeight>0</wp14:pctHeight>
            </wp14:sizeRelV>
          </wp:anchor>
        </w:drawing>
      </w:r>
    </w:p>
    <w:sectPr w:rsidR="002134A7" w:rsidRPr="000F64B4" w:rsidSect="00987518">
      <w:footnotePr>
        <w:numRestart w:val="eachPage"/>
      </w:footnotePr>
      <w:endnotePr>
        <w:numFmt w:val="decimal"/>
        <w:numRestart w:val="eachSect"/>
      </w:endnotePr>
      <w:pgSz w:w="7371" w:h="10206" w:code="9"/>
      <w:pgMar w:top="964" w:right="964" w:bottom="964" w:left="964" w:header="567" w:footer="567" w:gutter="0"/>
      <w:pgNumType w:fmt="numberInDash"/>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3930" w:rsidRDefault="00D93930">
      <w:r>
        <w:separator/>
      </w:r>
    </w:p>
  </w:endnote>
  <w:endnote w:type="continuationSeparator" w:id="0">
    <w:p w:rsidR="00D93930" w:rsidRDefault="00D939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DE6EF7FF-98CA-49ED-B543-39CDC3DB26F0}"/>
    <w:embedBold r:id="rId2" w:fontKey="{458D2412-346F-4240-B5DB-82707ED8560B}"/>
    <w:embedItalic r:id="rId3" w:fontKey="{DFB8DB55-D255-444B-8B08-066F19179645}"/>
    <w:embedBoldItalic r:id="rId4" w:fontKey="{85F7354F-552D-4050-B4D5-4AB3D1E35DF6}"/>
  </w:font>
  <w:font w:name="Book Antiqua">
    <w:panose1 w:val="02040602050305030304"/>
    <w:charset w:val="00"/>
    <w:family w:val="roman"/>
    <w:pitch w:val="variable"/>
    <w:sig w:usb0="00000287" w:usb1="00000000" w:usb2="00000000" w:usb3="00000000" w:csb0="0000009F" w:csb1="00000000"/>
    <w:embedRegular r:id="rId5" w:fontKey="{B6F779A4-395E-4A40-9D32-E7273DA6D2D7}"/>
    <w:embedBold r:id="rId6" w:fontKey="{20EE2ED9-1EC6-43AA-ACE9-697A1284F870}"/>
    <w:embedItalic r:id="rId7" w:fontKey="{B3469FE3-5687-4AD0-AD81-F2C02EE18DFD}"/>
    <w:embedBoldItalic r:id="rId8" w:fontKey="{50E42654-3CD7-4D3A-AA95-5C992E9EF875}"/>
  </w:font>
  <w:font w:name="Traditional Arabic">
    <w:panose1 w:val="02020603050405020304"/>
    <w:charset w:val="00"/>
    <w:family w:val="roman"/>
    <w:pitch w:val="variable"/>
    <w:sig w:usb0="00002003" w:usb1="80000000" w:usb2="00000008" w:usb3="00000000" w:csb0="00000041" w:csb1="00000000"/>
    <w:embedRegular r:id="rId9" w:fontKey="{CA7E658A-5E50-4369-B015-E2B878355351}"/>
    <w:embedBold r:id="rId10" w:fontKey="{C2F0747E-AAFE-4131-AC73-E0A9F07337EF}"/>
    <w:embedItalic r:id="rId11" w:fontKey="{AC0CED9C-3C48-4A01-871C-5859A617C0E7}"/>
    <w:embedBoldItalic r:id="rId12" w:fontKey="{92D81630-CCE2-4CD7-A84E-CE95DF613B04}"/>
  </w:font>
  <w:font w:name="Courier New">
    <w:panose1 w:val="02070309020205020404"/>
    <w:charset w:val="00"/>
    <w:family w:val="modern"/>
    <w:pitch w:val="fixed"/>
    <w:sig w:usb0="E0002AFF" w:usb1="C0007843" w:usb2="00000009" w:usb3="00000000" w:csb0="000001FF" w:csb1="00000000"/>
    <w:embedRegular r:id="rId13" w:fontKey="{0E3990C5-884A-404D-8C0F-F94E37F77290}"/>
  </w:font>
  <w:font w:name="Wingdings">
    <w:panose1 w:val="05000000000000000000"/>
    <w:charset w:val="02"/>
    <w:family w:val="auto"/>
    <w:pitch w:val="variable"/>
    <w:sig w:usb0="00000000" w:usb1="10000000" w:usb2="00000000" w:usb3="00000000" w:csb0="80000000" w:csb1="00000000"/>
    <w:embedRegular r:id="rId14" w:fontKey="{96CF1166-229E-47F2-9C4E-A312573FF0A6}"/>
  </w:font>
  <w:font w:name="Symbol">
    <w:panose1 w:val="05050102010706020507"/>
    <w:charset w:val="02"/>
    <w:family w:val="roman"/>
    <w:pitch w:val="variable"/>
    <w:sig w:usb0="00000000" w:usb1="10000000" w:usb2="00000000" w:usb3="00000000" w:csb0="80000000" w:csb1="00000000"/>
    <w:embedRegular r:id="rId15" w:fontKey="{6DF7BE5D-469B-4D37-8E20-D2E47A6CE39B}"/>
  </w:font>
  <w:font w:name="Cambria">
    <w:panose1 w:val="02040503050406030204"/>
    <w:charset w:val="00"/>
    <w:family w:val="roman"/>
    <w:pitch w:val="variable"/>
    <w:sig w:usb0="E00002FF" w:usb1="400004FF" w:usb2="00000000" w:usb3="00000000" w:csb0="0000019F" w:csb1="00000000"/>
    <w:embedRegular r:id="rId16" w:fontKey="{CBBE12CE-7EB9-44EA-B3F9-41646B10C1C1}"/>
    <w:embedBold r:id="rId17" w:fontKey="{A65BE1E3-BE60-46B7-8048-24789FEEE718}"/>
    <w:embedBoldItalic r:id="rId18" w:fontKey="{D6F8814F-06D0-4EB9-A422-DA5AD24E4023}"/>
  </w:font>
  <w:font w:name="Calibri">
    <w:panose1 w:val="020F0502020204030204"/>
    <w:charset w:val="00"/>
    <w:family w:val="swiss"/>
    <w:pitch w:val="variable"/>
    <w:sig w:usb0="E00002FF" w:usb1="4000ACFF" w:usb2="00000001" w:usb3="00000000" w:csb0="0000019F" w:csb1="00000000"/>
    <w:embedRegular r:id="rId19" w:fontKey="{41535561-BF4F-48F4-BFFB-1743BAAB0580}"/>
    <w:embedBold r:id="rId20" w:fontKey="{D64DBBCD-CA34-4B9C-A773-47C9D58D3527}"/>
    <w:embedItalic r:id="rId21" w:fontKey="{C807B669-64FA-47B7-A069-A869751E41D2}"/>
    <w:embedBoldItalic r:id="rId22" w:fontKey="{3D4606A3-D90E-4157-8694-E919B4F0F76F}"/>
  </w:font>
  <w:font w:name="Arial">
    <w:panose1 w:val="020B0604020202020204"/>
    <w:charset w:val="00"/>
    <w:family w:val="swiss"/>
    <w:pitch w:val="variable"/>
    <w:sig w:usb0="E0002AFF" w:usb1="C0007843" w:usb2="00000009" w:usb3="00000000" w:csb0="000001FF" w:csb1="00000000"/>
    <w:embedRegular r:id="rId23" w:fontKey="{AAECAD9B-AD5C-42E8-9142-83C97DEB5E2C}"/>
    <w:embedBold r:id="rId24" w:fontKey="{C68C51F3-2D1A-45AE-A00E-33421188F2D1}"/>
    <w:embedItalic r:id="rId25" w:fontKey="{5DD0EB50-52CB-446C-A350-DF8303F3DB2A}"/>
    <w:embedBoldItalic r:id="rId26" w:fontKey="{4BDA8589-0E87-403E-BB1E-5E5366E2E975}"/>
  </w:font>
  <w:font w:name="AR JULIAN">
    <w:panose1 w:val="02000000000000000000"/>
    <w:charset w:val="00"/>
    <w:family w:val="auto"/>
    <w:pitch w:val="variable"/>
    <w:sig w:usb0="8000002F" w:usb1="0000000A" w:usb2="00000000" w:usb3="00000000" w:csb0="00000001" w:csb1="00000000"/>
    <w:embedRegular r:id="rId27" w:fontKey="{748097B3-EE5C-47BB-88EF-2407802E8312}"/>
    <w:embedBold r:id="rId28" w:fontKey="{852F8114-0D00-4D0F-A88F-FF41B506F99C}"/>
  </w:font>
  <w:font w:name="Tahoma">
    <w:panose1 w:val="020B0604030504040204"/>
    <w:charset w:val="00"/>
    <w:family w:val="swiss"/>
    <w:pitch w:val="variable"/>
    <w:sig w:usb0="E1002EFF" w:usb1="C000605B" w:usb2="00000029" w:usb3="00000000" w:csb0="000101FF" w:csb1="00000000"/>
    <w:embedRegular r:id="rId29" w:fontKey="{E2B2E012-2862-45E9-8B0F-793A72F92FA5}"/>
  </w:font>
  <w:font w:name="IRNazli">
    <w:panose1 w:val="02000506000000020002"/>
    <w:charset w:val="00"/>
    <w:family w:val="auto"/>
    <w:pitch w:val="variable"/>
    <w:sig w:usb0="00002003" w:usb1="00000000" w:usb2="00000000" w:usb3="00000000" w:csb0="00000041" w:csb1="00000000"/>
    <w:embedRegular r:id="rId30" w:fontKey="{F6267A7B-F0FC-40E8-9459-429AB9149886}"/>
  </w:font>
  <w:font w:name="Monotype Corsiva">
    <w:panose1 w:val="03010101010201010101"/>
    <w:charset w:val="00"/>
    <w:family w:val="script"/>
    <w:pitch w:val="variable"/>
    <w:sig w:usb0="00000287" w:usb1="00000000" w:usb2="00000000" w:usb3="00000000" w:csb0="0000009F" w:csb1="00000000"/>
    <w:embedRegular r:id="rId31" w:fontKey="{2CF30C96-8841-49D9-9EB8-FED77E26E4A7}"/>
    <w:embedBold r:id="rId32" w:fontKey="{40C7A9FB-1C9F-46FC-B6CA-68EF512153BC}"/>
  </w:font>
  <w:font w:name="Constantia">
    <w:panose1 w:val="02030602050306030303"/>
    <w:charset w:val="00"/>
    <w:family w:val="roman"/>
    <w:pitch w:val="variable"/>
    <w:sig w:usb0="A00002EF" w:usb1="4000204B" w:usb2="00000000" w:usb3="00000000" w:csb0="0000019F" w:csb1="00000000"/>
    <w:embedBold r:id="rId33" w:fontKey="{59E99078-52AB-42B1-86C6-A5ABA31C569D}"/>
  </w:font>
  <w:font w:name="Perpetua">
    <w:panose1 w:val="02020502060401020303"/>
    <w:charset w:val="00"/>
    <w:family w:val="roman"/>
    <w:pitch w:val="variable"/>
    <w:sig w:usb0="00000003" w:usb1="00000000" w:usb2="00000000" w:usb3="00000000" w:csb0="00000001" w:csb1="00000000"/>
    <w:embedBold r:id="rId34" w:fontKey="{56466D29-FD97-4862-81E0-AFA53FCE86BE}"/>
  </w:font>
  <w:font w:name="Garamond">
    <w:panose1 w:val="02020404030301010803"/>
    <w:charset w:val="00"/>
    <w:family w:val="roman"/>
    <w:pitch w:val="variable"/>
    <w:sig w:usb0="00000287" w:usb1="00000000" w:usb2="00000000" w:usb3="00000000" w:csb0="0000009F" w:csb1="00000000"/>
    <w:embedRegular r:id="rId35" w:fontKey="{64E552FA-D092-4670-9187-D9F0ACD74AB9}"/>
  </w:font>
  <w:font w:name="KFGQPC Arabic Symbols 01">
    <w:panose1 w:val="02000000000000000000"/>
    <w:charset w:val="02"/>
    <w:family w:val="auto"/>
    <w:pitch w:val="variable"/>
    <w:sig w:usb0="00000000" w:usb1="10000000" w:usb2="00000000" w:usb3="00000000" w:csb0="80000000" w:csb1="00000000"/>
    <w:embedRegular r:id="rId36" w:fontKey="{D8136D0D-92C9-410A-98D9-EA74F1EE1D69}"/>
  </w:font>
  <w:font w:name="CTraditional Arabic">
    <w:panose1 w:val="00000000000000000000"/>
    <w:charset w:val="B2"/>
    <w:family w:val="auto"/>
    <w:pitch w:val="variable"/>
    <w:sig w:usb0="00002001" w:usb1="00000000" w:usb2="00000000" w:usb3="00000000" w:csb0="00000040" w:csb1="00000000"/>
    <w:embedRegular r:id="rId37" w:fontKey="{5587CE0D-3ACB-4397-9DB6-2E1C83BCD4F6}"/>
  </w:font>
  <w:font w:name="AGA Arabesque">
    <w:panose1 w:val="05010101010101010101"/>
    <w:charset w:val="02"/>
    <w:family w:val="auto"/>
    <w:pitch w:val="variable"/>
    <w:sig w:usb0="00000000" w:usb1="10000000" w:usb2="00000000" w:usb3="00000000" w:csb0="80000000" w:csb1="00000000"/>
    <w:embedRegular r:id="rId38" w:fontKey="{34469378-C778-4903-A9DC-EAD5D1AC8AD3}"/>
  </w:font>
  <w:font w:name="KFGQPC Uthmanic Script HAFS">
    <w:panose1 w:val="02000000000000000000"/>
    <w:charset w:val="B2"/>
    <w:family w:val="auto"/>
    <w:pitch w:val="variable"/>
    <w:sig w:usb0="00002001" w:usb1="00000000" w:usb2="00000000" w:usb3="00000000" w:csb0="00000040" w:csb1="00000000"/>
    <w:embedRegular r:id="rId39" w:fontKey="{F59EAB5B-A517-4232-9701-4E0F6B8D0353}"/>
    <w:embedBold r:id="rId40" w:fontKey="{E85C3ABA-4ACC-483C-883F-07DC289D2239}"/>
  </w:font>
  <w:font w:name="Palatino Linotype">
    <w:panose1 w:val="02040502050505030304"/>
    <w:charset w:val="00"/>
    <w:family w:val="roman"/>
    <w:pitch w:val="variable"/>
    <w:sig w:usb0="E0000287" w:usb1="40000013" w:usb2="00000000" w:usb3="00000000" w:csb0="0000019F" w:csb1="00000000"/>
    <w:embedBold r:id="rId41" w:fontKey="{CB1F721B-1EA6-42A0-B8C0-0AF63C227D65}"/>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3930" w:rsidRDefault="00D93930" w:rsidP="00ED3588">
      <w:pPr>
        <w:bidi w:val="0"/>
        <w:spacing w:after="0" w:line="240" w:lineRule="auto"/>
      </w:pPr>
      <w:r>
        <w:separator/>
      </w:r>
    </w:p>
  </w:footnote>
  <w:footnote w:type="continuationSeparator" w:id="0">
    <w:p w:rsidR="00D93930" w:rsidRDefault="00D93930">
      <w:r>
        <w:continuationSeparator/>
      </w:r>
    </w:p>
  </w:footnote>
  <w:footnote w:id="1">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Al</w:t>
      </w:r>
      <w:r w:rsidRPr="006260B7">
        <w:rPr>
          <w:rFonts w:ascii="Book Antiqua" w:hAnsi="Book Antiqua" w:cs="Times New Roman"/>
          <w:sz w:val="20"/>
          <w:szCs w:val="20"/>
          <w:lang w:val="fr-FR"/>
        </w:rPr>
        <w:t>-</w:t>
      </w:r>
      <w:r w:rsidRPr="006260B7">
        <w:rPr>
          <w:rFonts w:ascii="Book Antiqua" w:hAnsi="Book Antiqua"/>
          <w:sz w:val="20"/>
          <w:szCs w:val="20"/>
          <w:lang w:val="fr-FR"/>
        </w:rPr>
        <w:t>Bazzâr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dans</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w:t>
      </w:r>
      <w:r w:rsidRPr="006260B7">
        <w:rPr>
          <w:rFonts w:ascii="Book Antiqua" w:hAnsi="Book Antiqua"/>
          <w:i/>
          <w:iCs/>
          <w:sz w:val="20"/>
          <w:szCs w:val="20"/>
          <w:lang w:val="fr-FR"/>
        </w:rPr>
        <w:t>Al-Musnad</w:t>
      </w:r>
      <w:r w:rsidRPr="006260B7">
        <w:rPr>
          <w:rFonts w:ascii="Book Antiqua" w:hAnsi="Book Antiqua"/>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comme</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dans</w:t>
      </w:r>
      <w:r w:rsidRPr="006260B7">
        <w:rPr>
          <w:rFonts w:ascii="Book Antiqua" w:hAnsi="Book Antiqua" w:cs="Times New Roman"/>
          <w:sz w:val="20"/>
          <w:szCs w:val="20"/>
          <w:lang w:val="fr-FR"/>
        </w:rPr>
        <w:t xml:space="preserve"> «</w:t>
      </w:r>
      <w:r w:rsidRPr="006260B7">
        <w:rPr>
          <w:rFonts w:ascii="Book Antiqua" w:hAnsi="Book Antiqua"/>
          <w:i/>
          <w:iCs/>
          <w:sz w:val="20"/>
          <w:szCs w:val="20"/>
          <w:lang w:val="fr-FR"/>
        </w:rPr>
        <w:t>Kashf</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al</w:t>
      </w:r>
      <w:r w:rsidRPr="006260B7">
        <w:rPr>
          <w:rFonts w:ascii="Book Antiqua" w:hAnsi="Book Antiqua" w:cs="Times New Roman"/>
          <w:i/>
          <w:iCs/>
          <w:sz w:val="20"/>
          <w:szCs w:val="20"/>
          <w:lang w:val="fr-FR"/>
        </w:rPr>
        <w:t>-</w:t>
      </w:r>
      <w:r w:rsidRPr="006260B7">
        <w:rPr>
          <w:rFonts w:ascii="Book Antiqua" w:hAnsi="Book Antiqua"/>
          <w:i/>
          <w:iCs/>
          <w:sz w:val="20"/>
          <w:szCs w:val="20"/>
          <w:lang w:val="fr-FR"/>
        </w:rPr>
        <w:t>Astâr</w:t>
      </w:r>
      <w:r w:rsidRPr="006260B7">
        <w:rPr>
          <w:rFonts w:ascii="Book Antiqua" w:hAnsi="Book Antiqua"/>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1153</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déclaré</w:t>
      </w:r>
      <w:r w:rsidRPr="006260B7">
        <w:rPr>
          <w:rFonts w:ascii="Book Antiqua" w:hAnsi="Book Antiqua" w:cs="Times New Roman"/>
          <w:sz w:val="20"/>
          <w:szCs w:val="20"/>
          <w:lang w:val="fr-FR"/>
        </w:rPr>
        <w:t xml:space="preserve"> </w:t>
      </w:r>
      <w:r w:rsidRPr="006260B7">
        <w:rPr>
          <w:rFonts w:ascii="Book Antiqua" w:hAnsi="Book Antiqua"/>
          <w:i/>
          <w:iCs/>
          <w:sz w:val="20"/>
          <w:szCs w:val="20"/>
          <w:u w:val="single"/>
          <w:lang w:val="fr-FR"/>
        </w:rPr>
        <w:t>H</w:t>
      </w:r>
      <w:r w:rsidRPr="006260B7">
        <w:rPr>
          <w:rFonts w:ascii="Book Antiqua" w:hAnsi="Book Antiqua"/>
          <w:i/>
          <w:iCs/>
          <w:sz w:val="20"/>
          <w:szCs w:val="20"/>
          <w:lang w:val="fr-FR"/>
        </w:rPr>
        <w:t>asan</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Al</w:t>
      </w:r>
      <w:r w:rsidRPr="006260B7">
        <w:rPr>
          <w:rFonts w:ascii="Book Antiqua" w:hAnsi="Book Antiqua" w:cs="Times New Roman"/>
          <w:sz w:val="20"/>
          <w:szCs w:val="20"/>
          <w:lang w:val="fr-FR"/>
        </w:rPr>
        <w:t>-</w:t>
      </w:r>
      <w:r w:rsidRPr="006260B7">
        <w:rPr>
          <w:rFonts w:ascii="Book Antiqua" w:hAnsi="Book Antiqua"/>
          <w:sz w:val="20"/>
          <w:szCs w:val="20"/>
          <w:lang w:val="fr-FR"/>
        </w:rPr>
        <w:t>Albânî</w:t>
      </w:r>
      <w:r w:rsidRPr="006260B7">
        <w:rPr>
          <w:rFonts w:ascii="Book Antiqua" w:hAnsi="Book Antiqua" w:cs="Times New Roman"/>
          <w:sz w:val="20"/>
          <w:szCs w:val="20"/>
          <w:lang w:val="fr-FR"/>
        </w:rPr>
        <w:t xml:space="preserve"> (</w:t>
      </w:r>
      <w:r w:rsidR="006260B7" w:rsidRPr="006260B7">
        <w:rPr>
          <w:rFonts w:ascii="CTraditional Arabic" w:hAnsi="CTraditional Arabic" w:cs="CTraditional Arabic"/>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dans</w:t>
      </w:r>
      <w:r w:rsidRPr="006260B7">
        <w:rPr>
          <w:rFonts w:ascii="Book Antiqua" w:hAnsi="Book Antiqua" w:cs="Times New Roman"/>
          <w:sz w:val="20"/>
          <w:szCs w:val="20"/>
          <w:lang w:val="fr-FR"/>
        </w:rPr>
        <w:t xml:space="preserve"> «</w:t>
      </w:r>
      <w:r w:rsidRPr="006260B7">
        <w:rPr>
          <w:rFonts w:ascii="Book Antiqua" w:hAnsi="Book Antiqua"/>
          <w:i/>
          <w:iCs/>
          <w:sz w:val="20"/>
          <w:szCs w:val="20"/>
          <w:lang w:val="fr-FR"/>
        </w:rPr>
        <w:t>As</w:t>
      </w:r>
      <w:r w:rsidRPr="006260B7">
        <w:rPr>
          <w:rFonts w:ascii="Book Antiqua" w:hAnsi="Book Antiqua" w:cs="Times New Roman"/>
          <w:i/>
          <w:iCs/>
          <w:sz w:val="20"/>
          <w:szCs w:val="20"/>
          <w:lang w:val="fr-FR"/>
        </w:rPr>
        <w:t>-</w:t>
      </w:r>
      <w:r w:rsidRPr="006260B7">
        <w:rPr>
          <w:rFonts w:ascii="Book Antiqua" w:hAnsi="Book Antiqua"/>
          <w:i/>
          <w:iCs/>
          <w:sz w:val="20"/>
          <w:szCs w:val="20"/>
          <w:lang w:val="fr-FR"/>
        </w:rPr>
        <w:t>Silsilah</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As</w:t>
      </w:r>
      <w:r w:rsidRPr="006260B7">
        <w:rPr>
          <w:rFonts w:ascii="Book Antiqua" w:hAnsi="Book Antiqua" w:cs="Times New Roman"/>
          <w:i/>
          <w:iCs/>
          <w:sz w:val="20"/>
          <w:szCs w:val="20"/>
          <w:lang w:val="fr-FR"/>
        </w:rPr>
        <w:t>-</w:t>
      </w:r>
      <w:r w:rsidRPr="006260B7">
        <w:rPr>
          <w:rFonts w:ascii="Book Antiqua" w:hAnsi="Book Antiqua"/>
          <w:i/>
          <w:iCs/>
          <w:sz w:val="20"/>
          <w:szCs w:val="20"/>
          <w:lang w:val="fr-FR"/>
        </w:rPr>
        <w:t>Sahîhah</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1820</w:t>
      </w:r>
      <w:r w:rsidRPr="006260B7">
        <w:rPr>
          <w:rFonts w:ascii="Book Antiqua" w:hAnsi="Book Antiqua" w:cs="Times New Roman"/>
          <w:i/>
          <w:iCs/>
          <w:sz w:val="20"/>
          <w:szCs w:val="20"/>
          <w:lang w:val="fr-FR"/>
        </w:rPr>
        <w:t>)</w:t>
      </w:r>
      <w:r w:rsidRPr="006260B7">
        <w:rPr>
          <w:rFonts w:ascii="Book Antiqua" w:hAnsi="Book Antiqua" w:cs="Times New Roman"/>
          <w:sz w:val="20"/>
          <w:szCs w:val="20"/>
          <w:lang w:val="fr-FR"/>
        </w:rPr>
        <w:t>».</w:t>
      </w:r>
    </w:p>
  </w:footnote>
  <w:footnote w:id="2">
    <w:p w:rsidR="00DC3B0B" w:rsidRPr="006260B7" w:rsidRDefault="00DC3B0B" w:rsidP="006260B7">
      <w:pPr>
        <w:bidi w:val="0"/>
        <w:spacing w:before="60" w:after="0" w:line="240" w:lineRule="auto"/>
        <w:ind w:left="284" w:hanging="284"/>
        <w:jc w:val="both"/>
        <w:rPr>
          <w:rFonts w:ascii="Book Antiqua" w:hAnsi="Book Antiqua" w:cs="Times New Roman"/>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Cf. «</w:t>
      </w:r>
      <w:r w:rsidRPr="006260B7">
        <w:rPr>
          <w:rFonts w:ascii="Book Antiqua" w:hAnsi="Book Antiqua"/>
          <w:i/>
          <w:iCs/>
          <w:sz w:val="20"/>
          <w:szCs w:val="20"/>
          <w:u w:val="single"/>
          <w:lang w:val="fr-FR"/>
        </w:rPr>
        <w:t>S</w:t>
      </w:r>
      <w:r w:rsidRPr="006260B7">
        <w:rPr>
          <w:rFonts w:ascii="Book Antiqua" w:hAnsi="Book Antiqua"/>
          <w:i/>
          <w:iCs/>
          <w:sz w:val="20"/>
          <w:szCs w:val="20"/>
          <w:lang w:val="fr-FR"/>
        </w:rPr>
        <w:t>a</w:t>
      </w:r>
      <w:r w:rsidRPr="006260B7">
        <w:rPr>
          <w:rFonts w:ascii="Book Antiqua" w:hAnsi="Book Antiqua"/>
          <w:i/>
          <w:iCs/>
          <w:sz w:val="20"/>
          <w:szCs w:val="20"/>
          <w:u w:val="single"/>
          <w:lang w:val="fr-FR"/>
        </w:rPr>
        <w:t>h</w:t>
      </w:r>
      <w:r w:rsidRPr="006260B7">
        <w:rPr>
          <w:rFonts w:ascii="Book Antiqua" w:hAnsi="Book Antiqua"/>
          <w:i/>
          <w:iCs/>
          <w:sz w:val="20"/>
          <w:szCs w:val="20"/>
          <w:lang w:val="fr-FR"/>
        </w:rPr>
        <w:t>î</w:t>
      </w:r>
      <w:r w:rsidRPr="006260B7">
        <w:rPr>
          <w:rFonts w:ascii="Book Antiqua" w:hAnsi="Book Antiqua"/>
          <w:i/>
          <w:iCs/>
          <w:sz w:val="20"/>
          <w:szCs w:val="20"/>
          <w:u w:val="single"/>
          <w:lang w:val="fr-FR"/>
        </w:rPr>
        <w:t>h</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Muslim</w:t>
      </w:r>
      <w:r w:rsidRPr="006260B7">
        <w:rPr>
          <w:rFonts w:ascii="Book Antiqua" w:hAnsi="Book Antiqua"/>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1218</w:t>
      </w:r>
      <w:r w:rsidRPr="006260B7">
        <w:rPr>
          <w:rFonts w:ascii="Book Antiqua" w:hAnsi="Book Antiqua" w:cs="Times New Roman"/>
          <w:sz w:val="20"/>
          <w:szCs w:val="20"/>
          <w:lang w:val="fr-FR"/>
        </w:rPr>
        <w:t>). Cette formule est appelée la «</w:t>
      </w:r>
      <w:r w:rsidRPr="006260B7">
        <w:rPr>
          <w:rFonts w:ascii="Book Antiqua" w:hAnsi="Book Antiqua" w:cs="Times New Roman"/>
          <w:i/>
          <w:iCs/>
          <w:sz w:val="20"/>
          <w:szCs w:val="20"/>
          <w:lang w:val="fr-FR"/>
        </w:rPr>
        <w:t>Talbiyah</w:t>
      </w:r>
      <w:r w:rsidRPr="006260B7">
        <w:rPr>
          <w:rFonts w:ascii="Book Antiqua" w:hAnsi="Book Antiqua" w:cs="Times New Roman"/>
          <w:sz w:val="20"/>
          <w:szCs w:val="20"/>
          <w:lang w:val="fr-FR"/>
        </w:rPr>
        <w:t>». En translittération</w:t>
      </w:r>
      <w:r w:rsidR="006260B7" w:rsidRPr="006260B7">
        <w:rPr>
          <w:rFonts w:ascii="Book Antiqua" w:hAnsi="Book Antiqua" w:cs="Times New Roman"/>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cs="Times New Roman"/>
          <w:b/>
          <w:bCs/>
          <w:i/>
          <w:iCs/>
          <w:sz w:val="20"/>
          <w:szCs w:val="20"/>
          <w:lang w:val="fr-FR"/>
        </w:rPr>
        <w:t>Labbayk Allâhumma labbayk, labbayk lâ sharîka laka labbayk, inna_l-hamda wa_n-nicmata laka wa_l-mulk, lâ sharîka lak.</w:t>
      </w:r>
      <w:r w:rsidRPr="006260B7">
        <w:rPr>
          <w:rFonts w:ascii="Book Antiqua" w:hAnsi="Book Antiqua" w:cs="Times New Roman"/>
          <w:sz w:val="20"/>
          <w:szCs w:val="20"/>
          <w:lang w:val="fr-FR"/>
        </w:rPr>
        <w:t>»</w:t>
      </w:r>
    </w:p>
  </w:footnote>
  <w:footnote w:id="3">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Cf. «</w:t>
      </w:r>
      <w:r w:rsidRPr="006260B7">
        <w:rPr>
          <w:rFonts w:ascii="Book Antiqua" w:hAnsi="Book Antiqua"/>
          <w:i/>
          <w:iCs/>
          <w:sz w:val="20"/>
          <w:szCs w:val="20"/>
          <w:u w:val="single"/>
          <w:lang w:val="fr-FR"/>
        </w:rPr>
        <w:t>S</w:t>
      </w:r>
      <w:r w:rsidRPr="006260B7">
        <w:rPr>
          <w:rFonts w:ascii="Book Antiqua" w:hAnsi="Book Antiqua"/>
          <w:i/>
          <w:iCs/>
          <w:sz w:val="20"/>
          <w:szCs w:val="20"/>
          <w:lang w:val="fr-FR"/>
        </w:rPr>
        <w:t>a</w:t>
      </w:r>
      <w:r w:rsidRPr="006260B7">
        <w:rPr>
          <w:rFonts w:ascii="Book Antiqua" w:hAnsi="Book Antiqua"/>
          <w:i/>
          <w:iCs/>
          <w:sz w:val="20"/>
          <w:szCs w:val="20"/>
          <w:u w:val="single"/>
          <w:lang w:val="fr-FR"/>
        </w:rPr>
        <w:t>h</w:t>
      </w:r>
      <w:r w:rsidRPr="006260B7">
        <w:rPr>
          <w:rFonts w:ascii="Book Antiqua" w:hAnsi="Book Antiqua"/>
          <w:i/>
          <w:iCs/>
          <w:sz w:val="20"/>
          <w:szCs w:val="20"/>
          <w:lang w:val="fr-FR"/>
        </w:rPr>
        <w:t>î</w:t>
      </w:r>
      <w:r w:rsidRPr="006260B7">
        <w:rPr>
          <w:rFonts w:ascii="Book Antiqua" w:hAnsi="Book Antiqua"/>
          <w:i/>
          <w:iCs/>
          <w:sz w:val="20"/>
          <w:szCs w:val="20"/>
          <w:u w:val="single"/>
          <w:lang w:val="fr-FR"/>
        </w:rPr>
        <w:t>h</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Muslim</w:t>
      </w:r>
      <w:r w:rsidRPr="006260B7">
        <w:rPr>
          <w:rFonts w:ascii="Book Antiqua" w:hAnsi="Book Antiqua"/>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1185</w:t>
      </w:r>
      <w:r w:rsidRPr="006260B7">
        <w:rPr>
          <w:rFonts w:ascii="Book Antiqua" w:hAnsi="Book Antiqua" w:cs="Times New Roman"/>
          <w:sz w:val="20"/>
          <w:szCs w:val="20"/>
          <w:lang w:val="fr-FR"/>
        </w:rPr>
        <w:t>).</w:t>
      </w:r>
    </w:p>
  </w:footnote>
  <w:footnote w:id="4">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lang w:val="fr-FR"/>
        </w:rPr>
        <w:footnoteRef/>
      </w:r>
      <w:r w:rsidRPr="006260B7">
        <w:rPr>
          <w:rFonts w:ascii="Book Antiqua" w:hAnsi="Book Antiqua"/>
          <w:rtl/>
          <w:lang w:val="fr-FR"/>
        </w:rPr>
        <w:t xml:space="preserve"> </w:t>
      </w:r>
      <w:r w:rsidRPr="006260B7">
        <w:rPr>
          <w:rFonts w:ascii="Book Antiqua" w:hAnsi="Book Antiqua"/>
          <w:lang w:val="fr-FR"/>
        </w:rPr>
        <w:t>NdR</w:t>
      </w:r>
      <w:r w:rsidR="006260B7" w:rsidRPr="006260B7">
        <w:rPr>
          <w:rFonts w:ascii="Book Antiqua" w:hAnsi="Book Antiqua"/>
          <w:lang w:val="fr-FR"/>
        </w:rPr>
        <w:t>:</w:t>
      </w:r>
      <w:r w:rsidRPr="006260B7">
        <w:rPr>
          <w:rFonts w:ascii="Book Antiqua" w:hAnsi="Book Antiqua"/>
          <w:lang w:val="fr-FR"/>
        </w:rPr>
        <w:t xml:space="preserve"> le Mîqât est le lieu vers lequel tout pèlerin doit obligatoirement se mettre en état de sacralisation. Chaque Mîqât est différent selon le lieu de provenance des pèlerins.</w:t>
      </w:r>
    </w:p>
  </w:footnote>
  <w:footnote w:id="5">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Ibn</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Mâjah</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dans</w:t>
      </w:r>
      <w:r w:rsidRPr="006260B7">
        <w:rPr>
          <w:rFonts w:ascii="Book Antiqua" w:hAnsi="Book Antiqua" w:cs="Times New Roman"/>
          <w:sz w:val="20"/>
          <w:szCs w:val="20"/>
          <w:lang w:val="fr-FR"/>
        </w:rPr>
        <w:t xml:space="preserve"> «</w:t>
      </w:r>
      <w:r w:rsidRPr="006260B7">
        <w:rPr>
          <w:rFonts w:ascii="Book Antiqua" w:hAnsi="Book Antiqua"/>
          <w:i/>
          <w:iCs/>
          <w:sz w:val="20"/>
          <w:szCs w:val="20"/>
          <w:lang w:val="fr-FR"/>
        </w:rPr>
        <w:t>As-Sunan</w:t>
      </w:r>
      <w:r w:rsidRPr="006260B7">
        <w:rPr>
          <w:rFonts w:ascii="Book Antiqua" w:hAnsi="Book Antiqua"/>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2890</w:t>
      </w:r>
      <w:r w:rsidRPr="006260B7">
        <w:rPr>
          <w:rFonts w:ascii="Book Antiqua" w:hAnsi="Book Antiqua" w:cs="Times New Roman"/>
          <w:sz w:val="20"/>
          <w:szCs w:val="20"/>
          <w:lang w:val="fr-FR"/>
        </w:rPr>
        <w:t>).</w:t>
      </w:r>
    </w:p>
  </w:footnote>
  <w:footnote w:id="6">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lang w:val="fr-FR"/>
        </w:rPr>
        <w:footnoteRef/>
      </w:r>
      <w:r w:rsidRPr="006260B7">
        <w:rPr>
          <w:rFonts w:ascii="Book Antiqua" w:hAnsi="Book Antiqua"/>
          <w:rtl/>
          <w:lang w:val="fr-FR"/>
        </w:rPr>
        <w:t xml:space="preserve"> </w:t>
      </w:r>
      <w:r w:rsidRPr="006260B7">
        <w:rPr>
          <w:rFonts w:ascii="Book Antiqua" w:hAnsi="Book Antiqua"/>
          <w:lang w:val="fr-FR"/>
        </w:rPr>
        <w:t>NdR</w:t>
      </w:r>
      <w:r w:rsidR="006260B7" w:rsidRPr="006260B7">
        <w:rPr>
          <w:rFonts w:ascii="Book Antiqua" w:hAnsi="Book Antiqua"/>
          <w:lang w:val="fr-FR"/>
        </w:rPr>
        <w:t>:</w:t>
      </w:r>
      <w:r w:rsidRPr="006260B7">
        <w:rPr>
          <w:rFonts w:ascii="Book Antiqua" w:hAnsi="Book Antiqua"/>
          <w:lang w:val="fr-FR"/>
        </w:rPr>
        <w:t xml:space="preserve"> le </w:t>
      </w:r>
      <w:r w:rsidRPr="006260B7">
        <w:rPr>
          <w:rFonts w:ascii="Book Antiqua" w:hAnsi="Book Antiqua"/>
          <w:i/>
          <w:iCs/>
          <w:u w:val="single"/>
          <w:lang w:val="fr-FR"/>
        </w:rPr>
        <w:t>T</w:t>
      </w:r>
      <w:r w:rsidRPr="006260B7">
        <w:rPr>
          <w:rFonts w:ascii="Book Antiqua" w:hAnsi="Book Antiqua"/>
          <w:i/>
          <w:iCs/>
          <w:lang w:val="fr-FR"/>
        </w:rPr>
        <w:t>awâf</w:t>
      </w:r>
      <w:r w:rsidRPr="006260B7">
        <w:rPr>
          <w:rFonts w:ascii="Book Antiqua" w:hAnsi="Book Antiqua"/>
          <w:lang w:val="fr-FR"/>
        </w:rPr>
        <w:t>, appelé parfois «</w:t>
      </w:r>
      <w:r w:rsidRPr="006260B7">
        <w:rPr>
          <w:rFonts w:ascii="Book Antiqua" w:hAnsi="Book Antiqua"/>
          <w:i/>
          <w:iCs/>
          <w:lang w:val="fr-FR"/>
        </w:rPr>
        <w:t>circumambulation</w:t>
      </w:r>
      <w:r w:rsidRPr="006260B7">
        <w:rPr>
          <w:rFonts w:ascii="Book Antiqua" w:hAnsi="Book Antiqua"/>
          <w:lang w:val="fr-FR"/>
        </w:rPr>
        <w:t>» ou «</w:t>
      </w:r>
      <w:r w:rsidRPr="006260B7">
        <w:rPr>
          <w:rFonts w:ascii="Book Antiqua" w:hAnsi="Book Antiqua"/>
          <w:i/>
          <w:iCs/>
          <w:lang w:val="fr-FR"/>
        </w:rPr>
        <w:t>circonvolution</w:t>
      </w:r>
      <w:r w:rsidRPr="006260B7">
        <w:rPr>
          <w:rFonts w:ascii="Book Antiqua" w:hAnsi="Book Antiqua"/>
          <w:lang w:val="fr-FR"/>
        </w:rPr>
        <w:t>» est une adoration qui consiste à tourner sept fois autour de la Ka</w:t>
      </w:r>
      <w:r w:rsidRPr="006260B7">
        <w:rPr>
          <w:rFonts w:ascii="Book Antiqua" w:hAnsi="Book Antiqua"/>
          <w:i/>
          <w:iCs/>
          <w:lang w:val="fr-FR"/>
        </w:rPr>
        <w:t>c</w:t>
      </w:r>
      <w:r w:rsidRPr="006260B7">
        <w:rPr>
          <w:rFonts w:ascii="Book Antiqua" w:hAnsi="Book Antiqua"/>
          <w:lang w:val="fr-FR"/>
        </w:rPr>
        <w:t>bah (Maison Sacrée) en faisant des invocations, en glorifiant Allah et en y touchant la pierre noire ou en la saluant lorsque cela n’est pas possible.</w:t>
      </w:r>
    </w:p>
  </w:footnote>
  <w:footnote w:id="7">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00334800" w:rsidRPr="006260B7">
        <w:rPr>
          <w:rFonts w:ascii="Book Antiqua" w:hAnsi="Book Antiqua"/>
          <w:lang w:val="fr-FR"/>
        </w:rPr>
        <w:t>NdR</w:t>
      </w:r>
      <w:r w:rsidR="006260B7" w:rsidRPr="006260B7">
        <w:rPr>
          <w:rFonts w:ascii="Book Antiqua" w:hAnsi="Book Antiqua"/>
          <w:lang w:val="fr-FR"/>
        </w:rPr>
        <w:t>:</w:t>
      </w:r>
      <w:r w:rsidR="00334800" w:rsidRPr="006260B7">
        <w:rPr>
          <w:rFonts w:ascii="Book Antiqua" w:hAnsi="Book Antiqua"/>
          <w:lang w:val="fr-FR"/>
        </w:rPr>
        <w:t xml:space="preserve"> un hadith dit «Qudsî</w:t>
      </w:r>
      <w:r w:rsidRPr="006260B7">
        <w:rPr>
          <w:rFonts w:ascii="Book Antiqua" w:hAnsi="Book Antiqua"/>
          <w:lang w:val="fr-FR"/>
        </w:rPr>
        <w:t>» est un hadith dans lequel le prophète (</w:t>
      </w:r>
      <w:r w:rsidR="00C5023E" w:rsidRPr="00C5023E">
        <w:rPr>
          <w:rFonts w:ascii="CTraditional Arabic" w:hAnsi="CTraditional Arabic" w:cs="CTraditional Arabic"/>
          <w:rtl/>
          <w:lang w:val="fr-FR"/>
        </w:rPr>
        <w:t>ج</w:t>
      </w:r>
      <w:r w:rsidRPr="006260B7">
        <w:rPr>
          <w:rFonts w:ascii="Book Antiqua" w:hAnsi="Book Antiqua"/>
          <w:lang w:val="fr-FR"/>
        </w:rPr>
        <w:t>) rapporte le sens de la parole de son Seigneur sans forcément que ce soit exactement les mêmes termes.</w:t>
      </w:r>
    </w:p>
  </w:footnote>
  <w:footnote w:id="8">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Muslim</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2985</w:t>
      </w:r>
      <w:r w:rsidRPr="006260B7">
        <w:rPr>
          <w:rFonts w:ascii="Book Antiqua" w:hAnsi="Book Antiqua" w:cs="Times New Roman"/>
          <w:sz w:val="20"/>
          <w:szCs w:val="20"/>
          <w:lang w:val="fr-FR"/>
        </w:rPr>
        <w:t>).</w:t>
      </w:r>
    </w:p>
  </w:footnote>
  <w:footnote w:id="9">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lang w:val="fr-FR"/>
        </w:rPr>
        <w:t xml:space="preserve"> S. 6, v. 162-163.</w:t>
      </w:r>
    </w:p>
  </w:footnote>
  <w:footnote w:id="10">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Al</w:t>
      </w:r>
      <w:r w:rsidRPr="006260B7">
        <w:rPr>
          <w:rFonts w:ascii="Book Antiqua" w:hAnsi="Book Antiqua" w:cs="Times New Roman"/>
          <w:sz w:val="20"/>
          <w:szCs w:val="20"/>
          <w:lang w:val="fr-FR"/>
        </w:rPr>
        <w:t>-</w:t>
      </w:r>
      <w:r w:rsidRPr="006260B7">
        <w:rPr>
          <w:rFonts w:ascii="Book Antiqua" w:hAnsi="Book Antiqua"/>
          <w:sz w:val="20"/>
          <w:szCs w:val="20"/>
          <w:lang w:val="fr-FR"/>
        </w:rPr>
        <w:t>Bukhârî</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1521</w:t>
      </w:r>
      <w:r w:rsidRPr="006260B7">
        <w:rPr>
          <w:rFonts w:ascii="Book Antiqua" w:hAnsi="Book Antiqua" w:cs="Times New Roman"/>
          <w:sz w:val="20"/>
          <w:szCs w:val="20"/>
          <w:lang w:val="fr-FR"/>
        </w:rPr>
        <w:t>).</w:t>
      </w:r>
    </w:p>
  </w:footnote>
  <w:footnote w:id="11">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Al</w:t>
      </w:r>
      <w:r w:rsidRPr="006260B7">
        <w:rPr>
          <w:rFonts w:ascii="Book Antiqua" w:hAnsi="Book Antiqua" w:cs="Times New Roman"/>
          <w:sz w:val="20"/>
          <w:szCs w:val="20"/>
          <w:lang w:val="fr-FR"/>
        </w:rPr>
        <w:t>-</w:t>
      </w:r>
      <w:r w:rsidRPr="006260B7">
        <w:rPr>
          <w:rFonts w:ascii="Book Antiqua" w:hAnsi="Book Antiqua"/>
          <w:sz w:val="20"/>
          <w:szCs w:val="20"/>
          <w:lang w:val="fr-FR"/>
        </w:rPr>
        <w:t>Bukhârî</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1773</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et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Muslim</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1349</w:t>
      </w:r>
      <w:r w:rsidRPr="006260B7">
        <w:rPr>
          <w:rFonts w:ascii="Book Antiqua" w:hAnsi="Book Antiqua" w:cs="Times New Roman"/>
          <w:sz w:val="20"/>
          <w:szCs w:val="20"/>
          <w:lang w:val="fr-FR"/>
        </w:rPr>
        <w:t>).</w:t>
      </w:r>
    </w:p>
  </w:footnote>
  <w:footnote w:id="12">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Muslim</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121</w:t>
      </w:r>
      <w:r w:rsidRPr="006260B7">
        <w:rPr>
          <w:rFonts w:ascii="Book Antiqua" w:hAnsi="Book Antiqua" w:cs="Times New Roman"/>
          <w:sz w:val="20"/>
          <w:szCs w:val="20"/>
          <w:lang w:val="fr-FR"/>
        </w:rPr>
        <w:t>).</w:t>
      </w:r>
    </w:p>
  </w:footnote>
  <w:footnote w:id="13">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At</w:t>
      </w:r>
      <w:r w:rsidRPr="006260B7">
        <w:rPr>
          <w:rFonts w:ascii="Book Antiqua" w:hAnsi="Book Antiqua" w:cs="Times New Roman"/>
          <w:sz w:val="20"/>
          <w:szCs w:val="20"/>
          <w:lang w:val="fr-FR"/>
        </w:rPr>
        <w:t>-</w:t>
      </w:r>
      <w:r w:rsidRPr="006260B7">
        <w:rPr>
          <w:rFonts w:ascii="Book Antiqua" w:hAnsi="Book Antiqua"/>
          <w:sz w:val="20"/>
          <w:szCs w:val="20"/>
          <w:lang w:val="fr-FR"/>
        </w:rPr>
        <w:t>Tirmidhî</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810</w:t>
      </w:r>
      <w:r w:rsidRPr="006260B7">
        <w:rPr>
          <w:rFonts w:ascii="Book Antiqua" w:hAnsi="Book Antiqua" w:cs="Times New Roman"/>
          <w:sz w:val="20"/>
          <w:szCs w:val="20"/>
          <w:lang w:val="fr-FR"/>
        </w:rPr>
        <w:t>).</w:t>
      </w:r>
    </w:p>
  </w:footnote>
  <w:footnote w:id="14">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lang w:val="fr-FR"/>
        </w:rPr>
        <w:t xml:space="preserve"> </w:t>
      </w:r>
      <w:r w:rsidRPr="006260B7">
        <w:rPr>
          <w:rFonts w:ascii="Book Antiqua" w:hAnsi="Book Antiqua" w:cs="Times New Roman"/>
          <w:lang w:val="fr-FR"/>
        </w:rPr>
        <w:t>S. 9, v. 71-72.</w:t>
      </w:r>
    </w:p>
  </w:footnote>
  <w:footnote w:id="15">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NdR</w:t>
      </w:r>
      <w:r w:rsidR="006260B7" w:rsidRPr="006260B7">
        <w:rPr>
          <w:rFonts w:ascii="Book Antiqua" w:hAnsi="Book Antiqua"/>
          <w:lang w:val="fr-FR"/>
        </w:rPr>
        <w:t>:</w:t>
      </w:r>
      <w:r w:rsidRPr="006260B7">
        <w:rPr>
          <w:rFonts w:ascii="Book Antiqua" w:hAnsi="Book Antiqua"/>
          <w:lang w:val="fr-FR"/>
        </w:rPr>
        <w:t xml:space="preserve"> dans le verset, Allah a utilisé un superlatif absolu et non un superlatif relatif. En d’autres termes, Allah a dit que Sa satisfaction «</w:t>
      </w:r>
      <w:r w:rsidRPr="006260B7">
        <w:rPr>
          <w:rFonts w:ascii="Book Antiqua" w:hAnsi="Book Antiqua"/>
          <w:b/>
          <w:bCs/>
          <w:lang w:val="fr-FR"/>
        </w:rPr>
        <w:t>est plus grande</w:t>
      </w:r>
      <w:r w:rsidRPr="006260B7">
        <w:rPr>
          <w:rFonts w:ascii="Book Antiqua" w:hAnsi="Book Antiqua"/>
          <w:lang w:val="fr-FR"/>
        </w:rPr>
        <w:t>» mais n’a pas dit</w:t>
      </w:r>
      <w:r w:rsidR="006260B7" w:rsidRPr="006260B7">
        <w:rPr>
          <w:rFonts w:ascii="Book Antiqua" w:hAnsi="Book Antiqua"/>
          <w:lang w:val="fr-FR"/>
        </w:rPr>
        <w:t>:</w:t>
      </w:r>
      <w:r w:rsidRPr="006260B7">
        <w:rPr>
          <w:rFonts w:ascii="Book Antiqua" w:hAnsi="Book Antiqua"/>
          <w:lang w:val="fr-FR"/>
        </w:rPr>
        <w:t xml:space="preserve"> «</w:t>
      </w:r>
      <w:r w:rsidRPr="006260B7">
        <w:rPr>
          <w:rFonts w:ascii="Book Antiqua" w:hAnsi="Book Antiqua"/>
          <w:b/>
          <w:bCs/>
          <w:lang w:val="fr-FR"/>
        </w:rPr>
        <w:t>plus grande que...</w:t>
      </w:r>
      <w:r w:rsidRPr="006260B7">
        <w:rPr>
          <w:rFonts w:ascii="Book Antiqua" w:hAnsi="Book Antiqua"/>
          <w:lang w:val="fr-FR"/>
        </w:rPr>
        <w:t>» car elle est en réalité plus grande que toute chose.</w:t>
      </w:r>
    </w:p>
  </w:footnote>
  <w:footnote w:id="16">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Al-Bukhârî</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6549</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et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Muslim</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2829</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dans</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leurs</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recueils</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authentiques</w:t>
      </w:r>
      <w:r w:rsidRPr="006260B7">
        <w:rPr>
          <w:rFonts w:ascii="Book Antiqua" w:hAnsi="Book Antiqua" w:cs="Times New Roman"/>
          <w:sz w:val="20"/>
          <w:szCs w:val="20"/>
          <w:lang w:val="fr-FR"/>
        </w:rPr>
        <w:t>.</w:t>
      </w:r>
    </w:p>
  </w:footnote>
  <w:footnote w:id="17">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lang w:val="fr-FR"/>
        </w:rPr>
        <w:t xml:space="preserve"> </w:t>
      </w:r>
      <w:r w:rsidRPr="006260B7">
        <w:rPr>
          <w:rFonts w:ascii="Book Antiqua" w:hAnsi="Book Antiqua" w:cs="Times New Roman"/>
          <w:lang w:val="fr-FR"/>
        </w:rPr>
        <w:t>Rapporté par Al-</w:t>
      </w:r>
      <w:r w:rsidRPr="006260B7">
        <w:rPr>
          <w:rFonts w:ascii="Book Antiqua" w:hAnsi="Book Antiqua" w:cs="Times New Roman"/>
          <w:u w:val="single"/>
          <w:lang w:val="fr-FR"/>
        </w:rPr>
        <w:t>H</w:t>
      </w:r>
      <w:r w:rsidRPr="006260B7">
        <w:rPr>
          <w:rFonts w:ascii="Book Antiqua" w:hAnsi="Book Antiqua" w:cs="Times New Roman"/>
          <w:lang w:val="fr-FR"/>
        </w:rPr>
        <w:t>âkim dans «</w:t>
      </w:r>
      <w:r w:rsidRPr="006260B7">
        <w:rPr>
          <w:rFonts w:ascii="Book Antiqua" w:hAnsi="Book Antiqua" w:cs="Times New Roman"/>
          <w:i/>
          <w:iCs/>
          <w:lang w:val="fr-FR"/>
        </w:rPr>
        <w:t>Al-Mustadrak</w:t>
      </w:r>
      <w:r w:rsidRPr="006260B7">
        <w:rPr>
          <w:rFonts w:ascii="Book Antiqua" w:hAnsi="Book Antiqua" w:cs="Times New Roman"/>
          <w:lang w:val="fr-FR"/>
        </w:rPr>
        <w:t>» avec une chaîne de transmission authentique.</w:t>
      </w:r>
    </w:p>
  </w:footnote>
  <w:footnote w:id="18">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Sourate n°2.</w:t>
      </w:r>
    </w:p>
  </w:footnote>
  <w:footnote w:id="19">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196.</w:t>
      </w:r>
    </w:p>
  </w:footnote>
  <w:footnote w:id="20">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197.</w:t>
      </w:r>
    </w:p>
  </w:footnote>
  <w:footnote w:id="21">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203.</w:t>
      </w:r>
    </w:p>
  </w:footnote>
  <w:footnote w:id="22">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Sourate n°22.</w:t>
      </w:r>
    </w:p>
  </w:footnote>
  <w:footnote w:id="23">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22, v. 32.</w:t>
      </w:r>
    </w:p>
  </w:footnote>
  <w:footnote w:id="24">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22, v. 37.</w:t>
      </w:r>
    </w:p>
  </w:footnote>
  <w:footnote w:id="25">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lang w:val="fr-FR"/>
        </w:rPr>
        <w:t xml:space="preserve"> </w:t>
      </w:r>
      <w:r w:rsidRPr="006260B7">
        <w:rPr>
          <w:rFonts w:ascii="Book Antiqua" w:hAnsi="Book Antiqua" w:cs="Times New Roman"/>
          <w:lang w:val="fr-FR"/>
        </w:rPr>
        <w:t>S. 4, v. 131.</w:t>
      </w:r>
    </w:p>
  </w:footnote>
  <w:footnote w:id="26">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Cf.</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w:t>
      </w:r>
      <w:r w:rsidRPr="006260B7">
        <w:rPr>
          <w:rFonts w:ascii="Book Antiqua" w:hAnsi="Book Antiqua"/>
          <w:i/>
          <w:iCs/>
          <w:sz w:val="20"/>
          <w:szCs w:val="20"/>
          <w:lang w:val="fr-FR"/>
        </w:rPr>
        <w:t>Jâmic</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al-culûm</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wa</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al</w:t>
      </w:r>
      <w:r w:rsidRPr="006260B7">
        <w:rPr>
          <w:rFonts w:ascii="Book Antiqua" w:hAnsi="Book Antiqua" w:cs="Times New Roman"/>
          <w:i/>
          <w:iCs/>
          <w:sz w:val="20"/>
          <w:szCs w:val="20"/>
          <w:lang w:val="fr-FR"/>
        </w:rPr>
        <w:t>-</w:t>
      </w:r>
      <w:r w:rsidRPr="006260B7">
        <w:rPr>
          <w:rFonts w:ascii="Book Antiqua" w:hAnsi="Book Antiqua"/>
          <w:i/>
          <w:iCs/>
          <w:sz w:val="20"/>
          <w:szCs w:val="20"/>
          <w:u w:val="single"/>
          <w:lang w:val="fr-FR"/>
        </w:rPr>
        <w:t>h</w:t>
      </w:r>
      <w:r w:rsidRPr="006260B7">
        <w:rPr>
          <w:rFonts w:ascii="Book Antiqua" w:hAnsi="Book Antiqua"/>
          <w:i/>
          <w:iCs/>
          <w:sz w:val="20"/>
          <w:szCs w:val="20"/>
          <w:lang w:val="fr-FR"/>
        </w:rPr>
        <w:t>ikam</w:t>
      </w:r>
      <w:r w:rsidRPr="006260B7">
        <w:rPr>
          <w:rFonts w:ascii="Book Antiqua" w:hAnsi="Book Antiqua"/>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d’Ibn</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Rajab,</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 150-151</w:t>
      </w:r>
      <w:r w:rsidRPr="006260B7">
        <w:rPr>
          <w:rFonts w:ascii="Book Antiqua" w:hAnsi="Book Antiqua" w:cs="Times New Roman"/>
          <w:sz w:val="20"/>
          <w:szCs w:val="20"/>
          <w:lang w:val="fr-FR"/>
        </w:rPr>
        <w:t xml:space="preserve">. </w:t>
      </w:r>
    </w:p>
  </w:footnote>
  <w:footnote w:id="27">
    <w:p w:rsidR="00DC3B0B" w:rsidRPr="006260B7" w:rsidRDefault="00DC3B0B" w:rsidP="006260B7">
      <w:pPr>
        <w:pStyle w:val="FootnoteText"/>
        <w:bidi w:val="0"/>
        <w:spacing w:before="60"/>
        <w:ind w:left="284" w:hanging="284"/>
        <w:jc w:val="both"/>
        <w:rPr>
          <w:rFonts w:ascii="Book Antiqua" w:hAnsi="Book Antiqua"/>
        </w:rPr>
      </w:pPr>
      <w:r w:rsidRPr="006260B7">
        <w:rPr>
          <w:rStyle w:val="FootnoteReference"/>
          <w:rFonts w:ascii="Book Antiqua" w:hAnsi="Book Antiqua"/>
          <w:vertAlign w:val="baseline"/>
        </w:rPr>
        <w:footnoteRef/>
      </w:r>
      <w:r w:rsidRPr="006260B7">
        <w:rPr>
          <w:rFonts w:ascii="Book Antiqua" w:hAnsi="Book Antiqua"/>
        </w:rPr>
        <w:t xml:space="preserve"> S. 20, v. 14.</w:t>
      </w:r>
      <w:r w:rsidRPr="006260B7">
        <w:rPr>
          <w:rFonts w:ascii="Book Antiqua" w:hAnsi="Book Antiqua"/>
          <w:rtl/>
        </w:rPr>
        <w:t xml:space="preserve"> </w:t>
      </w:r>
    </w:p>
  </w:footnote>
  <w:footnote w:id="28">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198. «</w:t>
      </w:r>
      <w:r w:rsidRPr="006260B7">
        <w:rPr>
          <w:rFonts w:ascii="Book Antiqua" w:hAnsi="Book Antiqua"/>
          <w:b/>
          <w:bCs/>
          <w:lang w:val="fr-FR"/>
        </w:rPr>
        <w:t>Place Sacrée</w:t>
      </w:r>
      <w:r w:rsidRPr="006260B7">
        <w:rPr>
          <w:rFonts w:ascii="Book Antiqua" w:hAnsi="Book Antiqua"/>
          <w:lang w:val="fr-FR"/>
        </w:rPr>
        <w:t>»</w:t>
      </w:r>
      <w:r w:rsidR="006260B7" w:rsidRPr="006260B7">
        <w:rPr>
          <w:rFonts w:ascii="Book Antiqua" w:hAnsi="Book Antiqua"/>
          <w:lang w:val="fr-FR"/>
        </w:rPr>
        <w:t>:</w:t>
      </w:r>
      <w:r w:rsidRPr="006260B7">
        <w:rPr>
          <w:rFonts w:ascii="Book Antiqua" w:hAnsi="Book Antiqua"/>
          <w:lang w:val="fr-FR"/>
        </w:rPr>
        <w:t xml:space="preserve"> Muzdalifah.</w:t>
      </w:r>
    </w:p>
  </w:footnote>
  <w:footnote w:id="29">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22, v. 27-28.</w:t>
      </w:r>
    </w:p>
  </w:footnote>
  <w:footnote w:id="30">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 par l’imam A</w:t>
      </w:r>
      <w:r w:rsidRPr="006260B7">
        <w:rPr>
          <w:rFonts w:ascii="Book Antiqua" w:hAnsi="Book Antiqua"/>
          <w:sz w:val="20"/>
          <w:szCs w:val="20"/>
          <w:u w:val="single"/>
          <w:lang w:val="fr-FR"/>
        </w:rPr>
        <w:t>h</w:t>
      </w:r>
      <w:r w:rsidRPr="006260B7">
        <w:rPr>
          <w:rFonts w:ascii="Book Antiqua" w:hAnsi="Book Antiqua"/>
          <w:sz w:val="20"/>
          <w:szCs w:val="20"/>
          <w:lang w:val="fr-FR"/>
        </w:rPr>
        <w:t>mad dans «</w:t>
      </w:r>
      <w:r w:rsidRPr="006260B7">
        <w:rPr>
          <w:rFonts w:ascii="Book Antiqua" w:hAnsi="Book Antiqua"/>
          <w:i/>
          <w:iCs/>
          <w:sz w:val="20"/>
          <w:szCs w:val="20"/>
          <w:lang w:val="fr-FR"/>
        </w:rPr>
        <w:t>Al-Musnad</w:t>
      </w:r>
      <w:r w:rsidRPr="006260B7">
        <w:rPr>
          <w:rFonts w:ascii="Book Antiqua" w:hAnsi="Book Antiqua"/>
          <w:sz w:val="20"/>
          <w:szCs w:val="20"/>
          <w:lang w:val="fr-FR"/>
        </w:rPr>
        <w:t>» (23215) et d’autres.</w:t>
      </w:r>
    </w:p>
  </w:footnote>
  <w:footnote w:id="31">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 par At-Tirmidhî (3377).</w:t>
      </w:r>
    </w:p>
  </w:footnote>
  <w:footnote w:id="32">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33, v. 41-42</w:t>
      </w:r>
    </w:p>
  </w:footnote>
  <w:footnote w:id="33">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33, v. 35.</w:t>
      </w:r>
    </w:p>
  </w:footnote>
  <w:footnote w:id="34">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Cf. «</w:t>
      </w:r>
      <w:r w:rsidRPr="006260B7">
        <w:rPr>
          <w:rFonts w:ascii="Book Antiqua" w:hAnsi="Book Antiqua"/>
          <w:i/>
          <w:iCs/>
          <w:sz w:val="20"/>
          <w:szCs w:val="20"/>
          <w:lang w:val="fr-FR"/>
        </w:rPr>
        <w:t>Al-Musnad</w:t>
      </w:r>
      <w:r w:rsidRPr="006260B7">
        <w:rPr>
          <w:rFonts w:ascii="Book Antiqua" w:hAnsi="Book Antiqua"/>
          <w:sz w:val="20"/>
          <w:szCs w:val="20"/>
          <w:lang w:val="fr-FR"/>
        </w:rPr>
        <w:t>» de l’imam A</w:t>
      </w:r>
      <w:r w:rsidRPr="006260B7">
        <w:rPr>
          <w:rFonts w:ascii="Book Antiqua" w:hAnsi="Book Antiqua"/>
          <w:sz w:val="20"/>
          <w:szCs w:val="20"/>
          <w:u w:val="single"/>
          <w:lang w:val="fr-FR"/>
        </w:rPr>
        <w:t>h</w:t>
      </w:r>
      <w:r w:rsidRPr="006260B7">
        <w:rPr>
          <w:rFonts w:ascii="Book Antiqua" w:hAnsi="Book Antiqua"/>
          <w:sz w:val="20"/>
          <w:szCs w:val="20"/>
          <w:lang w:val="fr-FR"/>
        </w:rPr>
        <w:t>mad (15614), et «</w:t>
      </w:r>
      <w:r w:rsidRPr="006260B7">
        <w:rPr>
          <w:rFonts w:ascii="Book Antiqua" w:hAnsi="Book Antiqua"/>
          <w:i/>
          <w:iCs/>
          <w:sz w:val="20"/>
          <w:szCs w:val="20"/>
          <w:lang w:val="fr-FR"/>
        </w:rPr>
        <w:t>Al-Mucjam al-Kabîr</w:t>
      </w:r>
      <w:r w:rsidRPr="006260B7">
        <w:rPr>
          <w:rFonts w:ascii="Book Antiqua" w:hAnsi="Book Antiqua"/>
          <w:sz w:val="20"/>
          <w:szCs w:val="20"/>
          <w:lang w:val="fr-FR"/>
        </w:rPr>
        <w:t>» d’A</w:t>
      </w:r>
      <w:r w:rsidRPr="006260B7">
        <w:rPr>
          <w:rFonts w:ascii="Book Antiqua" w:hAnsi="Book Antiqua"/>
          <w:sz w:val="20"/>
          <w:szCs w:val="20"/>
          <w:u w:val="single"/>
          <w:lang w:val="fr-FR"/>
        </w:rPr>
        <w:t>t</w:t>
      </w:r>
      <w:r w:rsidRPr="006260B7">
        <w:rPr>
          <w:rFonts w:ascii="Book Antiqua" w:hAnsi="Book Antiqua"/>
          <w:sz w:val="20"/>
          <w:szCs w:val="20"/>
          <w:lang w:val="fr-FR"/>
        </w:rPr>
        <w:t>-</w:t>
      </w:r>
      <w:r w:rsidRPr="006260B7">
        <w:rPr>
          <w:rFonts w:ascii="Book Antiqua" w:hAnsi="Book Antiqua"/>
          <w:sz w:val="20"/>
          <w:szCs w:val="20"/>
          <w:u w:val="single"/>
          <w:lang w:val="fr-FR"/>
        </w:rPr>
        <w:t>T</w:t>
      </w:r>
      <w:r w:rsidRPr="006260B7">
        <w:rPr>
          <w:rFonts w:ascii="Book Antiqua" w:hAnsi="Book Antiqua"/>
          <w:sz w:val="20"/>
          <w:szCs w:val="20"/>
          <w:lang w:val="fr-FR"/>
        </w:rPr>
        <w:t>abarânî (vol. 20/n°408). Hadith considéré comme bon, comme en attestent d’autres récits qui s’y rapportent.</w:t>
      </w:r>
    </w:p>
  </w:footnote>
  <w:footnote w:id="35">
    <w:p w:rsidR="00DC3B0B" w:rsidRPr="006260B7" w:rsidRDefault="00DC3B0B" w:rsidP="006260B7">
      <w:pPr>
        <w:bidi w:val="0"/>
        <w:spacing w:before="60" w:after="0" w:line="240" w:lineRule="auto"/>
        <w:ind w:left="284" w:hanging="284"/>
        <w:jc w:val="both"/>
        <w:rPr>
          <w:rFonts w:ascii="Book Antiqua" w:hAnsi="Book Antiqua"/>
          <w:sz w:val="20"/>
          <w:szCs w:val="20"/>
        </w:rPr>
      </w:pPr>
      <w:r w:rsidRPr="006260B7">
        <w:rPr>
          <w:rFonts w:ascii="Book Antiqua" w:hAnsi="Book Antiqua"/>
          <w:sz w:val="20"/>
          <w:szCs w:val="20"/>
          <w:lang w:val="fr-FR"/>
        </w:rPr>
        <w:footnoteRef/>
      </w:r>
      <w:r w:rsidRPr="006260B7">
        <w:rPr>
          <w:rFonts w:ascii="Book Antiqua" w:hAnsi="Book Antiqua"/>
          <w:sz w:val="20"/>
          <w:szCs w:val="20"/>
        </w:rPr>
        <w:t xml:space="preserve"> Cf. «</w:t>
      </w:r>
      <w:r w:rsidRPr="006260B7">
        <w:rPr>
          <w:rFonts w:ascii="Book Antiqua" w:hAnsi="Book Antiqua"/>
          <w:i/>
          <w:iCs/>
          <w:sz w:val="20"/>
          <w:szCs w:val="20"/>
        </w:rPr>
        <w:t>Al-Wâbil A</w:t>
      </w:r>
      <w:r w:rsidRPr="006260B7">
        <w:rPr>
          <w:rFonts w:ascii="Book Antiqua" w:hAnsi="Book Antiqua"/>
          <w:i/>
          <w:iCs/>
          <w:sz w:val="20"/>
          <w:szCs w:val="20"/>
          <w:u w:val="single"/>
        </w:rPr>
        <w:t>s</w:t>
      </w:r>
      <w:r w:rsidRPr="006260B7">
        <w:rPr>
          <w:rFonts w:ascii="Book Antiqua" w:hAnsi="Book Antiqua"/>
          <w:i/>
          <w:iCs/>
          <w:sz w:val="20"/>
          <w:szCs w:val="20"/>
        </w:rPr>
        <w:t>-</w:t>
      </w:r>
      <w:r w:rsidRPr="006260B7">
        <w:rPr>
          <w:rFonts w:ascii="Book Antiqua" w:hAnsi="Book Antiqua"/>
          <w:i/>
          <w:iCs/>
          <w:sz w:val="20"/>
          <w:szCs w:val="20"/>
          <w:u w:val="single"/>
        </w:rPr>
        <w:t>S</w:t>
      </w:r>
      <w:r w:rsidRPr="006260B7">
        <w:rPr>
          <w:rFonts w:ascii="Book Antiqua" w:hAnsi="Book Antiqua"/>
          <w:i/>
          <w:iCs/>
          <w:sz w:val="20"/>
          <w:szCs w:val="20"/>
        </w:rPr>
        <w:t>ayyib</w:t>
      </w:r>
      <w:r w:rsidRPr="006260B7">
        <w:rPr>
          <w:rFonts w:ascii="Book Antiqua" w:hAnsi="Book Antiqua"/>
          <w:sz w:val="20"/>
          <w:szCs w:val="20"/>
        </w:rPr>
        <w:t>», p. 152.</w:t>
      </w:r>
    </w:p>
  </w:footnote>
  <w:footnote w:id="36">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186.</w:t>
      </w:r>
    </w:p>
  </w:footnote>
  <w:footnote w:id="37">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Al</w:t>
      </w:r>
      <w:r w:rsidRPr="006260B7">
        <w:rPr>
          <w:rFonts w:ascii="Book Antiqua" w:hAnsi="Book Antiqua" w:cs="Times New Roman"/>
          <w:sz w:val="20"/>
          <w:szCs w:val="20"/>
          <w:lang w:val="fr-FR"/>
        </w:rPr>
        <w:t>-</w:t>
      </w:r>
      <w:r w:rsidRPr="006260B7">
        <w:rPr>
          <w:rFonts w:ascii="Book Antiqua" w:hAnsi="Book Antiqua"/>
          <w:sz w:val="20"/>
          <w:szCs w:val="20"/>
          <w:lang w:val="fr-FR"/>
        </w:rPr>
        <w:t>Bazzâr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dans</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w:t>
      </w:r>
      <w:r w:rsidRPr="006260B7">
        <w:rPr>
          <w:rFonts w:ascii="Book Antiqua" w:hAnsi="Book Antiqua"/>
          <w:i/>
          <w:iCs/>
          <w:sz w:val="20"/>
          <w:szCs w:val="20"/>
          <w:lang w:val="fr-FR"/>
        </w:rPr>
        <w:t>Al-Musnad</w:t>
      </w:r>
      <w:r w:rsidRPr="006260B7">
        <w:rPr>
          <w:rFonts w:ascii="Book Antiqua" w:hAnsi="Book Antiqua"/>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comme</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dans</w:t>
      </w:r>
      <w:r w:rsidRPr="006260B7">
        <w:rPr>
          <w:rFonts w:ascii="Book Antiqua" w:hAnsi="Book Antiqua" w:cs="Times New Roman"/>
          <w:sz w:val="20"/>
          <w:szCs w:val="20"/>
          <w:lang w:val="fr-FR"/>
        </w:rPr>
        <w:t xml:space="preserve"> «</w:t>
      </w:r>
      <w:r w:rsidRPr="006260B7">
        <w:rPr>
          <w:rFonts w:ascii="Book Antiqua" w:hAnsi="Book Antiqua"/>
          <w:i/>
          <w:iCs/>
          <w:sz w:val="20"/>
          <w:szCs w:val="20"/>
          <w:lang w:val="fr-FR"/>
        </w:rPr>
        <w:t>Kashf</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al</w:t>
      </w:r>
      <w:r w:rsidRPr="006260B7">
        <w:rPr>
          <w:rFonts w:ascii="Book Antiqua" w:hAnsi="Book Antiqua" w:cs="Times New Roman"/>
          <w:i/>
          <w:iCs/>
          <w:sz w:val="20"/>
          <w:szCs w:val="20"/>
          <w:lang w:val="fr-FR"/>
        </w:rPr>
        <w:t>-</w:t>
      </w:r>
      <w:r w:rsidRPr="006260B7">
        <w:rPr>
          <w:rFonts w:ascii="Book Antiqua" w:hAnsi="Book Antiqua"/>
          <w:i/>
          <w:iCs/>
          <w:sz w:val="20"/>
          <w:szCs w:val="20"/>
          <w:lang w:val="fr-FR"/>
        </w:rPr>
        <w:t>Astâr</w:t>
      </w:r>
      <w:r w:rsidRPr="006260B7">
        <w:rPr>
          <w:rFonts w:ascii="Book Antiqua" w:hAnsi="Book Antiqua"/>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1153</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déclaré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bon</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Al</w:t>
      </w:r>
      <w:r w:rsidRPr="006260B7">
        <w:rPr>
          <w:rFonts w:ascii="Book Antiqua" w:hAnsi="Book Antiqua" w:cs="Times New Roman"/>
          <w:sz w:val="20"/>
          <w:szCs w:val="20"/>
          <w:lang w:val="fr-FR"/>
        </w:rPr>
        <w:t>-</w:t>
      </w:r>
      <w:r w:rsidRPr="006260B7">
        <w:rPr>
          <w:rFonts w:ascii="Book Antiqua" w:hAnsi="Book Antiqua"/>
          <w:sz w:val="20"/>
          <w:szCs w:val="20"/>
          <w:lang w:val="fr-FR"/>
        </w:rPr>
        <w:t>Albânî</w:t>
      </w:r>
      <w:r w:rsidRPr="006260B7">
        <w:rPr>
          <w:rFonts w:ascii="Book Antiqua" w:hAnsi="Book Antiqua" w:cs="Times New Roman"/>
          <w:sz w:val="20"/>
          <w:szCs w:val="20"/>
          <w:lang w:val="fr-FR"/>
        </w:rPr>
        <w:t xml:space="preserve"> (</w:t>
      </w:r>
      <w:r w:rsidR="006260B7" w:rsidRPr="006260B7">
        <w:rPr>
          <w:rFonts w:ascii="CTraditional Arabic" w:hAnsi="CTraditional Arabic" w:cs="CTraditional Arabic"/>
          <w:sz w:val="20"/>
          <w:szCs w:val="20"/>
          <w:lang w:val="fr-FR"/>
        </w:rPr>
        <w:t>/</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dans</w:t>
      </w:r>
      <w:r w:rsidRPr="006260B7">
        <w:rPr>
          <w:rFonts w:ascii="Book Antiqua" w:hAnsi="Book Antiqua" w:cs="Times New Roman"/>
          <w:sz w:val="20"/>
          <w:szCs w:val="20"/>
          <w:lang w:val="fr-FR"/>
        </w:rPr>
        <w:t xml:space="preserve"> «</w:t>
      </w:r>
      <w:r w:rsidRPr="006260B7">
        <w:rPr>
          <w:rFonts w:ascii="Book Antiqua" w:hAnsi="Book Antiqua"/>
          <w:i/>
          <w:iCs/>
          <w:sz w:val="20"/>
          <w:szCs w:val="20"/>
          <w:lang w:val="fr-FR"/>
        </w:rPr>
        <w:t>As</w:t>
      </w:r>
      <w:r w:rsidRPr="006260B7">
        <w:rPr>
          <w:rFonts w:ascii="Book Antiqua" w:hAnsi="Book Antiqua" w:cs="Times New Roman"/>
          <w:i/>
          <w:iCs/>
          <w:sz w:val="20"/>
          <w:szCs w:val="20"/>
          <w:lang w:val="fr-FR"/>
        </w:rPr>
        <w:t>-</w:t>
      </w:r>
      <w:r w:rsidRPr="006260B7">
        <w:rPr>
          <w:rFonts w:ascii="Book Antiqua" w:hAnsi="Book Antiqua"/>
          <w:i/>
          <w:iCs/>
          <w:sz w:val="20"/>
          <w:szCs w:val="20"/>
          <w:lang w:val="fr-FR"/>
        </w:rPr>
        <w:t>Silsilah</w:t>
      </w:r>
      <w:r w:rsidRPr="006260B7">
        <w:rPr>
          <w:rFonts w:ascii="Book Antiqua" w:hAnsi="Book Antiqua" w:cs="Times New Roman"/>
          <w:i/>
          <w:iCs/>
          <w:sz w:val="20"/>
          <w:szCs w:val="20"/>
          <w:lang w:val="fr-FR"/>
        </w:rPr>
        <w:t xml:space="preserve"> </w:t>
      </w:r>
      <w:r w:rsidRPr="006260B7">
        <w:rPr>
          <w:rFonts w:ascii="Book Antiqua" w:hAnsi="Book Antiqua"/>
          <w:i/>
          <w:iCs/>
          <w:sz w:val="20"/>
          <w:szCs w:val="20"/>
          <w:lang w:val="fr-FR"/>
        </w:rPr>
        <w:t>As</w:t>
      </w:r>
      <w:r w:rsidRPr="006260B7">
        <w:rPr>
          <w:rFonts w:ascii="Book Antiqua" w:hAnsi="Book Antiqua" w:cs="Times New Roman"/>
          <w:i/>
          <w:iCs/>
          <w:sz w:val="20"/>
          <w:szCs w:val="20"/>
          <w:lang w:val="fr-FR"/>
        </w:rPr>
        <w:t>-</w:t>
      </w:r>
      <w:r w:rsidRPr="006260B7">
        <w:rPr>
          <w:rFonts w:ascii="Book Antiqua" w:hAnsi="Book Antiqua"/>
          <w:i/>
          <w:iCs/>
          <w:sz w:val="20"/>
          <w:szCs w:val="20"/>
          <w:lang w:val="fr-FR"/>
        </w:rPr>
        <w:t>Sahîhah</w:t>
      </w:r>
      <w:r w:rsidRPr="006260B7">
        <w:rPr>
          <w:rFonts w:ascii="Book Antiqua" w:hAnsi="Book Antiqua" w:cs="Times New Roman"/>
          <w:i/>
          <w:iCs/>
          <w:sz w:val="20"/>
          <w:szCs w:val="20"/>
          <w:lang w:val="fr-FR"/>
        </w:rPr>
        <w:t xml:space="preserve"> </w:t>
      </w:r>
      <w:r w:rsidRPr="006260B7">
        <w:rPr>
          <w:rFonts w:ascii="Book Antiqua" w:hAnsi="Book Antiqua" w:cs="Times New Roman"/>
          <w:sz w:val="20"/>
          <w:szCs w:val="20"/>
          <w:lang w:val="fr-FR"/>
        </w:rPr>
        <w:t>(</w:t>
      </w:r>
      <w:r w:rsidRPr="006260B7">
        <w:rPr>
          <w:rFonts w:ascii="Book Antiqua" w:hAnsi="Book Antiqua"/>
          <w:sz w:val="20"/>
          <w:szCs w:val="20"/>
          <w:lang w:val="fr-FR"/>
        </w:rPr>
        <w:t>1820</w:t>
      </w:r>
      <w:r w:rsidRPr="006260B7">
        <w:rPr>
          <w:rFonts w:ascii="Book Antiqua" w:hAnsi="Book Antiqua" w:cs="Times New Roman"/>
          <w:sz w:val="20"/>
          <w:szCs w:val="20"/>
          <w:lang w:val="fr-FR"/>
        </w:rPr>
        <w:t>)».</w:t>
      </w:r>
    </w:p>
  </w:footnote>
  <w:footnote w:id="38">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22, v. 27-28.</w:t>
      </w:r>
    </w:p>
  </w:footnote>
  <w:footnote w:id="39">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 par Ad-Dârimî dans son recueil «</w:t>
      </w:r>
      <w:r w:rsidRPr="006260B7">
        <w:rPr>
          <w:rFonts w:ascii="Book Antiqua" w:hAnsi="Book Antiqua"/>
          <w:i/>
          <w:iCs/>
          <w:sz w:val="20"/>
          <w:szCs w:val="20"/>
          <w:lang w:val="fr-FR"/>
        </w:rPr>
        <w:t>As-Sunan</w:t>
      </w:r>
      <w:r w:rsidRPr="006260B7">
        <w:rPr>
          <w:rFonts w:ascii="Book Antiqua" w:hAnsi="Book Antiqua"/>
          <w:sz w:val="20"/>
          <w:szCs w:val="20"/>
          <w:lang w:val="fr-FR"/>
        </w:rPr>
        <w:t>» (1755) et d’autres.</w:t>
      </w:r>
    </w:p>
  </w:footnote>
  <w:footnote w:id="40">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 par Ibn Mâjah dans son recueil «</w:t>
      </w:r>
      <w:r w:rsidRPr="006260B7">
        <w:rPr>
          <w:rFonts w:ascii="Book Antiqua" w:hAnsi="Book Antiqua"/>
          <w:i/>
          <w:iCs/>
          <w:sz w:val="20"/>
          <w:szCs w:val="20"/>
          <w:lang w:val="fr-FR"/>
        </w:rPr>
        <w:t>As-Sunan</w:t>
      </w:r>
      <w:r w:rsidRPr="006260B7">
        <w:rPr>
          <w:rFonts w:ascii="Book Antiqua" w:hAnsi="Book Antiqua"/>
          <w:sz w:val="20"/>
          <w:szCs w:val="20"/>
          <w:lang w:val="fr-FR"/>
        </w:rPr>
        <w:t>» (2896). NdR</w:t>
      </w:r>
      <w:r w:rsidR="006260B7" w:rsidRPr="006260B7">
        <w:rPr>
          <w:rFonts w:ascii="Book Antiqua" w:hAnsi="Book Antiqua"/>
          <w:sz w:val="20"/>
          <w:szCs w:val="20"/>
          <w:lang w:val="fr-FR"/>
        </w:rPr>
        <w:t>:</w:t>
      </w:r>
      <w:r w:rsidRPr="006260B7">
        <w:rPr>
          <w:rFonts w:ascii="Book Antiqua" w:hAnsi="Book Antiqua"/>
          <w:sz w:val="20"/>
          <w:szCs w:val="20"/>
          <w:lang w:val="fr-FR"/>
        </w:rPr>
        <w:t xml:space="preserve"> en arabe</w:t>
      </w:r>
      <w:r w:rsidR="006260B7" w:rsidRPr="006260B7">
        <w:rPr>
          <w:rFonts w:ascii="Book Antiqua" w:hAnsi="Book Antiqua"/>
          <w:sz w:val="20"/>
          <w:szCs w:val="20"/>
          <w:lang w:val="fr-FR"/>
        </w:rPr>
        <w:t>:</w:t>
      </w:r>
      <w:r w:rsidRPr="006260B7">
        <w:rPr>
          <w:rFonts w:ascii="Book Antiqua" w:hAnsi="Book Antiqua"/>
          <w:sz w:val="20"/>
          <w:szCs w:val="20"/>
          <w:lang w:val="fr-FR"/>
        </w:rPr>
        <w:t xml:space="preserve"> «</w:t>
      </w:r>
      <w:r w:rsidRPr="006260B7">
        <w:rPr>
          <w:rFonts w:ascii="Book Antiqua" w:hAnsi="Book Antiqua"/>
          <w:b/>
          <w:bCs/>
          <w:i/>
          <w:iCs/>
          <w:sz w:val="20"/>
          <w:szCs w:val="20"/>
          <w:lang w:val="fr-FR"/>
        </w:rPr>
        <w:t>Al-cAjj, Ath-Thajj</w:t>
      </w:r>
      <w:r w:rsidRPr="006260B7">
        <w:rPr>
          <w:rFonts w:ascii="Book Antiqua" w:hAnsi="Book Antiqua"/>
          <w:sz w:val="20"/>
          <w:szCs w:val="20"/>
          <w:lang w:val="fr-FR"/>
        </w:rPr>
        <w:t>». «</w:t>
      </w:r>
      <w:r w:rsidRPr="006260B7">
        <w:rPr>
          <w:rFonts w:ascii="Book Antiqua" w:hAnsi="Book Antiqua"/>
          <w:b/>
          <w:bCs/>
          <w:i/>
          <w:iCs/>
          <w:sz w:val="20"/>
          <w:szCs w:val="20"/>
          <w:lang w:val="fr-FR"/>
        </w:rPr>
        <w:t>Al-cAjj</w:t>
      </w:r>
      <w:r w:rsidRPr="006260B7">
        <w:rPr>
          <w:rFonts w:ascii="Book Antiqua" w:hAnsi="Book Antiqua"/>
          <w:sz w:val="20"/>
          <w:szCs w:val="20"/>
          <w:lang w:val="fr-FR"/>
        </w:rPr>
        <w:t xml:space="preserve">» consiste à élever sa voix par la </w:t>
      </w:r>
      <w:r w:rsidRPr="006260B7">
        <w:rPr>
          <w:rFonts w:ascii="Book Antiqua" w:hAnsi="Book Antiqua"/>
          <w:i/>
          <w:iCs/>
          <w:sz w:val="20"/>
          <w:szCs w:val="20"/>
          <w:lang w:val="fr-FR"/>
        </w:rPr>
        <w:t>Talbiyah</w:t>
      </w:r>
      <w:r w:rsidRPr="006260B7">
        <w:rPr>
          <w:rFonts w:ascii="Book Antiqua" w:hAnsi="Book Antiqua"/>
          <w:sz w:val="20"/>
          <w:szCs w:val="20"/>
          <w:lang w:val="fr-FR"/>
        </w:rPr>
        <w:t>, tandis que «</w:t>
      </w:r>
      <w:r w:rsidRPr="006260B7">
        <w:rPr>
          <w:rFonts w:ascii="Book Antiqua" w:hAnsi="Book Antiqua"/>
          <w:b/>
          <w:bCs/>
          <w:i/>
          <w:iCs/>
          <w:sz w:val="20"/>
          <w:szCs w:val="20"/>
          <w:lang w:val="fr-FR"/>
        </w:rPr>
        <w:t>Ath-Thajj</w:t>
      </w:r>
      <w:r w:rsidRPr="006260B7">
        <w:rPr>
          <w:rFonts w:ascii="Book Antiqua" w:hAnsi="Book Antiqua"/>
          <w:sz w:val="20"/>
          <w:szCs w:val="20"/>
          <w:lang w:val="fr-FR"/>
        </w:rPr>
        <w:t>» consiste à faire couler le sang de la bête que l’on sacrifie. Voici une preuve de l’éloquence du prophète (</w:t>
      </w:r>
      <w:r w:rsidR="00C5023E" w:rsidRPr="00C5023E">
        <w:rPr>
          <w:rFonts w:ascii="CTraditional Arabic" w:hAnsi="CTraditional Arabic" w:cs="CTraditional Arabic"/>
          <w:sz w:val="20"/>
          <w:szCs w:val="20"/>
          <w:rtl/>
          <w:lang w:val="fr-FR"/>
        </w:rPr>
        <w:t>ج</w:t>
      </w:r>
      <w:r w:rsidRPr="006260B7">
        <w:rPr>
          <w:rFonts w:ascii="Book Antiqua" w:hAnsi="Book Antiqua"/>
          <w:sz w:val="20"/>
          <w:szCs w:val="20"/>
          <w:lang w:val="fr-FR"/>
        </w:rPr>
        <w:t>), qui a répondu à cette question d’ordre général en deux simples mots.</w:t>
      </w:r>
    </w:p>
  </w:footnote>
  <w:footnote w:id="41">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 par At-Tirmidhî dans «</w:t>
      </w:r>
      <w:r w:rsidRPr="006260B7">
        <w:rPr>
          <w:rFonts w:ascii="Book Antiqua" w:hAnsi="Book Antiqua"/>
          <w:i/>
          <w:iCs/>
          <w:sz w:val="20"/>
          <w:szCs w:val="20"/>
          <w:lang w:val="fr-FR"/>
        </w:rPr>
        <w:t>Al-Jâmic</w:t>
      </w:r>
      <w:r w:rsidRPr="006260B7">
        <w:rPr>
          <w:rFonts w:ascii="Book Antiqua" w:hAnsi="Book Antiqua"/>
          <w:sz w:val="20"/>
          <w:szCs w:val="20"/>
          <w:lang w:val="fr-FR"/>
        </w:rPr>
        <w:t>» (828).</w:t>
      </w:r>
    </w:p>
  </w:footnote>
  <w:footnote w:id="42">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lang w:val="fr-FR"/>
        </w:rPr>
        <w:footnoteRef/>
      </w:r>
      <w:r w:rsidRPr="006260B7">
        <w:rPr>
          <w:rFonts w:ascii="Book Antiqua" w:hAnsi="Book Antiqua"/>
          <w:rtl/>
          <w:lang w:val="fr-FR"/>
        </w:rPr>
        <w:t xml:space="preserve"> </w:t>
      </w:r>
      <w:r w:rsidRPr="006260B7">
        <w:rPr>
          <w:rFonts w:ascii="Book Antiqua" w:hAnsi="Book Antiqua"/>
          <w:lang w:val="fr-FR"/>
        </w:rPr>
        <w:t>En arabe</w:t>
      </w:r>
      <w:r w:rsidR="006260B7" w:rsidRPr="006260B7">
        <w:rPr>
          <w:rFonts w:ascii="Book Antiqua" w:hAnsi="Book Antiqua"/>
          <w:lang w:val="fr-FR"/>
        </w:rPr>
        <w:t>:</w:t>
      </w:r>
      <w:r w:rsidRPr="006260B7">
        <w:rPr>
          <w:rFonts w:ascii="Book Antiqua" w:hAnsi="Book Antiqua"/>
          <w:lang w:val="fr-FR"/>
        </w:rPr>
        <w:t xml:space="preserve"> «</w:t>
      </w:r>
      <w:r w:rsidRPr="006260B7">
        <w:rPr>
          <w:rFonts w:ascii="Book Antiqua" w:hAnsi="Book Antiqua"/>
          <w:i/>
          <w:iCs/>
          <w:lang w:val="fr-FR"/>
        </w:rPr>
        <w:t>A</w:t>
      </w:r>
      <w:r w:rsidRPr="006260B7">
        <w:rPr>
          <w:rFonts w:ascii="Book Antiqua" w:hAnsi="Book Antiqua"/>
          <w:i/>
          <w:iCs/>
          <w:u w:val="single"/>
          <w:lang w:val="fr-FR"/>
        </w:rPr>
        <w:t>s</w:t>
      </w:r>
      <w:r w:rsidRPr="006260B7">
        <w:rPr>
          <w:rFonts w:ascii="Book Antiqua" w:hAnsi="Book Antiqua"/>
          <w:i/>
          <w:iCs/>
          <w:lang w:val="fr-FR"/>
        </w:rPr>
        <w:t>-</w:t>
      </w:r>
      <w:r w:rsidRPr="006260B7">
        <w:rPr>
          <w:rFonts w:ascii="Book Antiqua" w:hAnsi="Book Antiqua"/>
          <w:i/>
          <w:iCs/>
          <w:u w:val="single"/>
          <w:lang w:val="fr-FR"/>
        </w:rPr>
        <w:t>S</w:t>
      </w:r>
      <w:r w:rsidRPr="006260B7">
        <w:rPr>
          <w:rFonts w:ascii="Book Antiqua" w:hAnsi="Book Antiqua"/>
          <w:i/>
          <w:iCs/>
          <w:lang w:val="fr-FR"/>
        </w:rPr>
        <w:t>âdiq Al-Ma</w:t>
      </w:r>
      <w:r w:rsidRPr="006260B7">
        <w:rPr>
          <w:rFonts w:ascii="Book Antiqua" w:hAnsi="Book Antiqua"/>
          <w:i/>
          <w:iCs/>
          <w:u w:val="single"/>
          <w:lang w:val="fr-FR"/>
        </w:rPr>
        <w:t>s</w:t>
      </w:r>
      <w:r w:rsidRPr="006260B7">
        <w:rPr>
          <w:rFonts w:ascii="Book Antiqua" w:hAnsi="Book Antiqua"/>
          <w:i/>
          <w:iCs/>
          <w:lang w:val="fr-FR"/>
        </w:rPr>
        <w:t>dûq</w:t>
      </w:r>
      <w:r w:rsidRPr="006260B7">
        <w:rPr>
          <w:rFonts w:ascii="Book Antiqua" w:hAnsi="Book Antiqua"/>
          <w:lang w:val="fr-FR"/>
        </w:rPr>
        <w:t>».</w:t>
      </w:r>
    </w:p>
  </w:footnote>
  <w:footnote w:id="43">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17, v. 44.</w:t>
      </w:r>
    </w:p>
  </w:footnote>
  <w:footnote w:id="44">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34, v. 10.</w:t>
      </w:r>
    </w:p>
  </w:footnote>
  <w:footnote w:id="45">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B</w:t>
      </w:r>
      <w:r w:rsidRPr="006260B7">
        <w:rPr>
          <w:rFonts w:ascii="Book Antiqua" w:hAnsi="Book Antiqua" w:cs="Calibri"/>
          <w:sz w:val="20"/>
          <w:szCs w:val="20"/>
          <w:lang w:val="fr-FR"/>
        </w:rPr>
        <w:t>eaucoup de preuves convergent dans ce sens</w:t>
      </w:r>
      <w:r w:rsidR="006260B7" w:rsidRPr="006260B7">
        <w:rPr>
          <w:rFonts w:ascii="Book Antiqua" w:hAnsi="Book Antiqua" w:cs="Calibri"/>
          <w:sz w:val="20"/>
          <w:szCs w:val="20"/>
          <w:lang w:val="fr-FR"/>
        </w:rPr>
        <w:t>:</w:t>
      </w:r>
      <w:r w:rsidRPr="006260B7">
        <w:rPr>
          <w:rFonts w:ascii="Book Antiqua" w:hAnsi="Book Antiqua" w:cs="Calibri"/>
          <w:sz w:val="20"/>
          <w:szCs w:val="20"/>
          <w:lang w:val="fr-FR"/>
        </w:rPr>
        <w:t xml:space="preserve"> comme le fait que les hadiths dans lesquels il (</w:t>
      </w:r>
      <w:r w:rsidR="00C5023E" w:rsidRPr="00C5023E">
        <w:rPr>
          <w:rFonts w:ascii="CTraditional Arabic" w:hAnsi="CTraditional Arabic" w:cs="CTraditional Arabic"/>
          <w:sz w:val="20"/>
          <w:szCs w:val="20"/>
          <w:rtl/>
          <w:lang w:val="fr-FR"/>
        </w:rPr>
        <w:t>ج</w:t>
      </w:r>
      <w:r w:rsidRPr="006260B7">
        <w:rPr>
          <w:rFonts w:ascii="Book Antiqua" w:hAnsi="Book Antiqua" w:cs="Calibri"/>
          <w:sz w:val="20"/>
          <w:szCs w:val="20"/>
          <w:lang w:val="fr-FR"/>
        </w:rPr>
        <w:t>) mentionne les cinq piliers de base de l’Islam et dans lesquels il énumère la prière avant l’aumône légale, le jeûne et le pèlerinage. «</w:t>
      </w:r>
      <w:r w:rsidRPr="006260B7">
        <w:rPr>
          <w:rFonts w:ascii="Book Antiqua" w:hAnsi="Book Antiqua" w:cs="Calibri"/>
          <w:b/>
          <w:bCs/>
          <w:i/>
          <w:iCs/>
          <w:sz w:val="20"/>
          <w:szCs w:val="20"/>
          <w:lang w:val="fr-FR"/>
        </w:rPr>
        <w:t xml:space="preserve">L’Islam a été établi sur cinq </w:t>
      </w:r>
      <w:r w:rsidR="00147591" w:rsidRPr="006260B7">
        <w:rPr>
          <w:rFonts w:ascii="Book Antiqua" w:hAnsi="Book Antiqua" w:cs="Traditional Arabic"/>
          <w:color w:val="000000"/>
          <w:sz w:val="24"/>
          <w:szCs w:val="24"/>
          <w:lang w:val="fr-FR"/>
        </w:rPr>
        <w:t>«</w:t>
      </w:r>
      <w:r w:rsidRPr="006260B7">
        <w:rPr>
          <w:rFonts w:ascii="Book Antiqua" w:hAnsi="Book Antiqua" w:cs="Calibri"/>
          <w:b/>
          <w:bCs/>
          <w:i/>
          <w:iCs/>
          <w:sz w:val="20"/>
          <w:szCs w:val="20"/>
          <w:lang w:val="fr-FR"/>
        </w:rPr>
        <w:t>piliers</w:t>
      </w:r>
      <w:r w:rsidR="00147591" w:rsidRPr="006260B7">
        <w:rPr>
          <w:rFonts w:ascii="Book Antiqua" w:hAnsi="Book Antiqua" w:cs="Traditional Arabic"/>
          <w:color w:val="000000"/>
          <w:sz w:val="24"/>
          <w:szCs w:val="24"/>
          <w:lang w:val="fr-FR"/>
        </w:rPr>
        <w:t>»</w:t>
      </w:r>
      <w:r w:rsidR="006260B7" w:rsidRPr="006260B7">
        <w:rPr>
          <w:rFonts w:ascii="Book Antiqua" w:hAnsi="Book Antiqua" w:cs="Calibri"/>
          <w:b/>
          <w:bCs/>
          <w:i/>
          <w:iCs/>
          <w:sz w:val="20"/>
          <w:szCs w:val="20"/>
          <w:lang w:val="fr-FR"/>
        </w:rPr>
        <w:t>:</w:t>
      </w:r>
      <w:r w:rsidRPr="006260B7">
        <w:rPr>
          <w:rFonts w:ascii="Book Antiqua" w:hAnsi="Book Antiqua" w:cs="Calibri"/>
          <w:b/>
          <w:bCs/>
          <w:i/>
          <w:iCs/>
          <w:sz w:val="20"/>
          <w:szCs w:val="20"/>
          <w:lang w:val="fr-FR"/>
        </w:rPr>
        <w:t xml:space="preserve"> attester qu’Il n’y a pas de divinité </w:t>
      </w:r>
      <w:r w:rsidR="00147591" w:rsidRPr="006260B7">
        <w:rPr>
          <w:rFonts w:ascii="Book Antiqua" w:hAnsi="Book Antiqua" w:cs="Traditional Arabic"/>
          <w:color w:val="000000"/>
          <w:sz w:val="24"/>
          <w:szCs w:val="24"/>
          <w:lang w:val="fr-FR"/>
        </w:rPr>
        <w:t>«</w:t>
      </w:r>
      <w:r w:rsidRPr="006260B7">
        <w:rPr>
          <w:rFonts w:ascii="Book Antiqua" w:hAnsi="Book Antiqua" w:cs="Calibri"/>
          <w:b/>
          <w:bCs/>
          <w:i/>
          <w:iCs/>
          <w:sz w:val="20"/>
          <w:szCs w:val="20"/>
          <w:lang w:val="fr-FR"/>
        </w:rPr>
        <w:t>digne d’être adorée</w:t>
      </w:r>
      <w:r w:rsidR="00147591" w:rsidRPr="006260B7">
        <w:rPr>
          <w:rFonts w:ascii="Book Antiqua" w:hAnsi="Book Antiqua" w:cs="Traditional Arabic"/>
          <w:color w:val="000000"/>
          <w:sz w:val="24"/>
          <w:szCs w:val="24"/>
          <w:lang w:val="fr-FR"/>
        </w:rPr>
        <w:t>»</w:t>
      </w:r>
      <w:r w:rsidRPr="006260B7">
        <w:rPr>
          <w:rFonts w:ascii="Book Antiqua" w:hAnsi="Book Antiqua" w:cs="Calibri"/>
          <w:b/>
          <w:bCs/>
          <w:i/>
          <w:iCs/>
          <w:sz w:val="20"/>
          <w:szCs w:val="20"/>
          <w:lang w:val="fr-FR"/>
        </w:rPr>
        <w:t xml:space="preserve"> en dehors d’Allah et que Mu</w:t>
      </w:r>
      <w:r w:rsidRPr="006260B7">
        <w:rPr>
          <w:rFonts w:ascii="Book Antiqua" w:hAnsi="Book Antiqua" w:cs="Calibri"/>
          <w:b/>
          <w:bCs/>
          <w:i/>
          <w:iCs/>
          <w:sz w:val="20"/>
          <w:szCs w:val="20"/>
          <w:u w:val="single"/>
          <w:lang w:val="fr-FR"/>
        </w:rPr>
        <w:t>h</w:t>
      </w:r>
      <w:r w:rsidRPr="006260B7">
        <w:rPr>
          <w:rFonts w:ascii="Book Antiqua" w:hAnsi="Book Antiqua" w:cs="Calibri"/>
          <w:b/>
          <w:bCs/>
          <w:i/>
          <w:iCs/>
          <w:sz w:val="20"/>
          <w:szCs w:val="20"/>
          <w:lang w:val="fr-FR"/>
        </w:rPr>
        <w:t>ammad est le messager d’Allah, accomplir la prière, acquitter l’aumône légale, jeûner le mois de Ramadan et accomplir le pèlerinage à la Maison Sacrée.</w:t>
      </w:r>
      <w:r w:rsidRPr="006260B7">
        <w:rPr>
          <w:rFonts w:ascii="Book Antiqua" w:hAnsi="Book Antiqua" w:cs="Calibri"/>
          <w:sz w:val="20"/>
          <w:szCs w:val="20"/>
          <w:lang w:val="fr-FR"/>
        </w:rPr>
        <w:t xml:space="preserve">» </w:t>
      </w:r>
      <w:r w:rsidR="00147591" w:rsidRPr="006260B7">
        <w:rPr>
          <w:rFonts w:ascii="Book Antiqua" w:hAnsi="Book Antiqua" w:cs="Traditional Arabic"/>
          <w:color w:val="000000"/>
          <w:sz w:val="24"/>
          <w:szCs w:val="24"/>
          <w:lang w:val="fr-FR"/>
        </w:rPr>
        <w:t>«</w:t>
      </w:r>
      <w:r w:rsidRPr="006260B7">
        <w:rPr>
          <w:rFonts w:ascii="Book Antiqua" w:hAnsi="Book Antiqua" w:cs="Calibri"/>
          <w:sz w:val="20"/>
          <w:szCs w:val="20"/>
          <w:lang w:val="fr-FR"/>
        </w:rPr>
        <w:t>Cf. Al-Bukhârî et Muslim</w:t>
      </w:r>
      <w:r w:rsidR="00147591" w:rsidRPr="006260B7">
        <w:rPr>
          <w:rFonts w:ascii="Book Antiqua" w:hAnsi="Book Antiqua" w:cs="Traditional Arabic"/>
          <w:color w:val="000000"/>
          <w:sz w:val="24"/>
          <w:szCs w:val="24"/>
          <w:lang w:val="fr-FR"/>
        </w:rPr>
        <w:t>»</w:t>
      </w:r>
      <w:r w:rsidRPr="006260B7">
        <w:rPr>
          <w:rFonts w:ascii="Book Antiqua" w:hAnsi="Book Antiqua" w:cs="Calibri"/>
          <w:sz w:val="20"/>
          <w:szCs w:val="20"/>
          <w:lang w:val="fr-FR"/>
        </w:rPr>
        <w:t>. Puis, si tu réfléchis sous un autre angle à la manière et l’ordre chronologique avec lesquels les obligations religieuses ont été révélées sur notre prophète (</w:t>
      </w:r>
      <w:r w:rsidR="00C5023E" w:rsidRPr="00C5023E">
        <w:rPr>
          <w:rFonts w:ascii="CTraditional Arabic" w:hAnsi="CTraditional Arabic" w:cs="CTraditional Arabic"/>
          <w:sz w:val="20"/>
          <w:szCs w:val="20"/>
          <w:rtl/>
          <w:lang w:val="fr-FR"/>
        </w:rPr>
        <w:t>ج</w:t>
      </w:r>
      <w:r w:rsidRPr="006260B7">
        <w:rPr>
          <w:rFonts w:ascii="Book Antiqua" w:hAnsi="Book Antiqua" w:cs="Calibri"/>
          <w:sz w:val="20"/>
          <w:szCs w:val="20"/>
          <w:lang w:val="fr-FR"/>
        </w:rPr>
        <w:t xml:space="preserve">), tu remarqueras que la première chose avec laquelle il a été envoyé est l’unicité d’Allah, lorsqu’il avait quarante ans. Il a passé dix années à prêcher cette parole. Puis, lorsqu’il eut cinquante ans, la prière lui fut prescrite. Puis, cinq années s’écoulèrent après cela et c’est alors que le jeûne fut prescrit en l’an deux après l’émigration. Et le pèlerinage ne fut rendu obligatoire qu’en l’an neuf après l’émigration. Cet ordre nous prouve que l’unicité est plus importante que la prière, qui l’est plus que le jeûne, qui l’est plus que le pèlerinage. Et si un individu néglige l’unicité tout en accomplissant son pèlerinage, à quoi cela peut bien lui servir alors qu’il a négligé l’élément fondamental et la base </w:t>
      </w:r>
      <w:r w:rsidR="00147591" w:rsidRPr="006260B7">
        <w:rPr>
          <w:rFonts w:ascii="Book Antiqua" w:hAnsi="Book Antiqua" w:cs="Traditional Arabic"/>
          <w:color w:val="000000"/>
          <w:sz w:val="24"/>
          <w:szCs w:val="24"/>
          <w:lang w:val="fr-FR"/>
        </w:rPr>
        <w:t>«</w:t>
      </w:r>
      <w:r w:rsidRPr="006260B7">
        <w:rPr>
          <w:rFonts w:ascii="Book Antiqua" w:hAnsi="Book Antiqua" w:cs="Calibri"/>
          <w:sz w:val="20"/>
          <w:szCs w:val="20"/>
          <w:lang w:val="fr-FR"/>
        </w:rPr>
        <w:t>de sa religion</w:t>
      </w:r>
      <w:r w:rsidR="00147591" w:rsidRPr="006260B7">
        <w:rPr>
          <w:rFonts w:ascii="Book Antiqua" w:hAnsi="Book Antiqua" w:cs="Traditional Arabic"/>
          <w:color w:val="000000"/>
          <w:sz w:val="24"/>
          <w:szCs w:val="24"/>
          <w:lang w:val="fr-FR"/>
        </w:rPr>
        <w:t>»</w:t>
      </w:r>
      <w:r w:rsidR="006260B7" w:rsidRPr="006260B7">
        <w:rPr>
          <w:rFonts w:ascii="Book Antiqua" w:hAnsi="Book Antiqua" w:cs="Calibri"/>
          <w:sz w:val="20"/>
          <w:szCs w:val="20"/>
          <w:lang w:val="fr-FR"/>
        </w:rPr>
        <w:t>?</w:t>
      </w:r>
      <w:r w:rsidRPr="006260B7">
        <w:rPr>
          <w:rFonts w:ascii="Book Antiqua" w:hAnsi="Book Antiqua" w:cs="Calibri"/>
          <w:sz w:val="20"/>
          <w:szCs w:val="20"/>
          <w:lang w:val="fr-FR"/>
        </w:rPr>
        <w:t xml:space="preserve"> Ou bien s’il abandonne la prière et accomplit son pèlerinage, en quoi cela pourrait lui être utile s’il néglige sa prière</w:t>
      </w:r>
      <w:r w:rsidR="006260B7" w:rsidRPr="006260B7">
        <w:rPr>
          <w:rFonts w:ascii="Book Antiqua" w:hAnsi="Book Antiqua" w:cs="Calibri"/>
          <w:sz w:val="20"/>
          <w:szCs w:val="20"/>
          <w:lang w:val="fr-FR"/>
        </w:rPr>
        <w:t>?</w:t>
      </w:r>
      <w:r w:rsidRPr="006260B7">
        <w:rPr>
          <w:rFonts w:ascii="Book Antiqua" w:hAnsi="Book Antiqua" w:cs="Calibri"/>
          <w:sz w:val="20"/>
          <w:szCs w:val="20"/>
          <w:lang w:val="fr-FR"/>
        </w:rPr>
        <w:t xml:space="preserve"> Le prophète </w:t>
      </w:r>
      <w:r w:rsidRPr="006260B7">
        <w:rPr>
          <w:rFonts w:ascii="Book Antiqua" w:hAnsi="Book Antiqua"/>
          <w:sz w:val="20"/>
          <w:szCs w:val="20"/>
          <w:lang w:val="fr-FR"/>
        </w:rPr>
        <w:t>(</w:t>
      </w:r>
      <w:r w:rsidR="00C5023E" w:rsidRPr="00C5023E">
        <w:rPr>
          <w:rFonts w:ascii="CTraditional Arabic" w:hAnsi="CTraditional Arabic" w:cs="CTraditional Arabic"/>
          <w:sz w:val="20"/>
          <w:szCs w:val="20"/>
          <w:rtl/>
          <w:lang w:val="fr-FR"/>
        </w:rPr>
        <w:t>ج</w:t>
      </w:r>
      <w:r w:rsidRPr="006260B7">
        <w:rPr>
          <w:rFonts w:ascii="Book Antiqua" w:hAnsi="Book Antiqua"/>
          <w:sz w:val="20"/>
          <w:szCs w:val="20"/>
          <w:lang w:val="fr-FR"/>
        </w:rPr>
        <w:t>)</w:t>
      </w:r>
      <w:r w:rsidRPr="006260B7">
        <w:rPr>
          <w:rFonts w:ascii="Book Antiqua" w:hAnsi="Book Antiqua" w:cs="Calibri"/>
          <w:sz w:val="20"/>
          <w:szCs w:val="20"/>
          <w:lang w:val="fr-FR"/>
        </w:rPr>
        <w:t xml:space="preserve"> a dit</w:t>
      </w:r>
      <w:r w:rsidR="006260B7" w:rsidRPr="006260B7">
        <w:rPr>
          <w:rFonts w:ascii="Book Antiqua" w:hAnsi="Book Antiqua" w:cs="Calibri"/>
          <w:sz w:val="20"/>
          <w:szCs w:val="20"/>
          <w:lang w:val="fr-FR"/>
        </w:rPr>
        <w:t>:</w:t>
      </w:r>
      <w:r w:rsidRPr="006260B7">
        <w:rPr>
          <w:rFonts w:ascii="Book Antiqua" w:hAnsi="Book Antiqua" w:cs="Calibri"/>
          <w:sz w:val="20"/>
          <w:szCs w:val="20"/>
          <w:lang w:val="fr-FR"/>
        </w:rPr>
        <w:t xml:space="preserve"> «</w:t>
      </w:r>
      <w:r w:rsidRPr="006260B7">
        <w:rPr>
          <w:rFonts w:ascii="Book Antiqua" w:hAnsi="Book Antiqua" w:cs="Calibri"/>
          <w:b/>
          <w:bCs/>
          <w:i/>
          <w:iCs/>
          <w:sz w:val="20"/>
          <w:szCs w:val="20"/>
          <w:lang w:val="fr-FR"/>
        </w:rPr>
        <w:t>Le pacte qu’il y a entre nous et eux est celui de la prière. Aussi, quiconque la délaisse a certes mécru.</w:t>
      </w:r>
      <w:r w:rsidRPr="006260B7">
        <w:rPr>
          <w:rFonts w:ascii="Book Antiqua" w:hAnsi="Book Antiqua" w:cs="Calibri"/>
          <w:sz w:val="20"/>
          <w:szCs w:val="20"/>
          <w:lang w:val="fr-FR"/>
        </w:rPr>
        <w:t xml:space="preserve">» </w:t>
      </w:r>
      <w:r w:rsidR="00147591" w:rsidRPr="006260B7">
        <w:rPr>
          <w:rFonts w:ascii="Book Antiqua" w:hAnsi="Book Antiqua" w:cs="Traditional Arabic"/>
          <w:color w:val="000000"/>
          <w:sz w:val="24"/>
          <w:szCs w:val="24"/>
          <w:lang w:val="fr-FR"/>
        </w:rPr>
        <w:t>«</w:t>
      </w:r>
      <w:r w:rsidRPr="006260B7">
        <w:rPr>
          <w:rFonts w:ascii="Book Antiqua" w:hAnsi="Book Antiqua" w:cs="Calibri"/>
          <w:sz w:val="20"/>
          <w:szCs w:val="20"/>
          <w:lang w:val="fr-FR"/>
        </w:rPr>
        <w:t>Cf. At-Tirmidhî, An-Nasâ’î, Ibn Mâjah...</w:t>
      </w:r>
      <w:r w:rsidR="00147591" w:rsidRPr="006260B7">
        <w:rPr>
          <w:rFonts w:ascii="Book Antiqua" w:hAnsi="Book Antiqua" w:cs="Traditional Arabic"/>
          <w:color w:val="000000"/>
          <w:sz w:val="24"/>
          <w:szCs w:val="24"/>
          <w:lang w:val="fr-FR"/>
        </w:rPr>
        <w:t>»</w:t>
      </w:r>
      <w:r w:rsidRPr="006260B7">
        <w:rPr>
          <w:rFonts w:ascii="Book Antiqua" w:hAnsi="Book Antiqua" w:cs="Calibri"/>
          <w:sz w:val="20"/>
          <w:szCs w:val="20"/>
          <w:lang w:val="fr-FR"/>
        </w:rPr>
        <w:t xml:space="preserve"> Et un jour, on a évoqué la prière en sa </w:t>
      </w:r>
      <w:r w:rsidRPr="006260B7">
        <w:rPr>
          <w:rFonts w:ascii="Book Antiqua" w:hAnsi="Book Antiqua"/>
          <w:sz w:val="20"/>
          <w:szCs w:val="20"/>
          <w:lang w:val="fr-FR"/>
        </w:rPr>
        <w:t xml:space="preserve">présence </w:t>
      </w:r>
      <w:r w:rsidRPr="006260B7">
        <w:rPr>
          <w:rFonts w:ascii="Book Antiqua" w:hAnsi="Book Antiqua" w:cs="Calibri"/>
          <w:sz w:val="20"/>
          <w:szCs w:val="20"/>
          <w:lang w:val="fr-FR"/>
        </w:rPr>
        <w:t>et il a dit</w:t>
      </w:r>
      <w:r w:rsidR="006260B7" w:rsidRPr="006260B7">
        <w:rPr>
          <w:rFonts w:ascii="Book Antiqua" w:hAnsi="Book Antiqua" w:cs="Calibri"/>
          <w:sz w:val="20"/>
          <w:szCs w:val="20"/>
          <w:lang w:val="fr-FR"/>
        </w:rPr>
        <w:t>:</w:t>
      </w:r>
      <w:r w:rsidRPr="006260B7">
        <w:rPr>
          <w:rFonts w:ascii="Book Antiqua" w:hAnsi="Book Antiqua" w:cs="Calibri"/>
          <w:sz w:val="20"/>
          <w:szCs w:val="20"/>
          <w:lang w:val="fr-FR"/>
        </w:rPr>
        <w:t xml:space="preserve"> «</w:t>
      </w:r>
      <w:r w:rsidRPr="006260B7">
        <w:rPr>
          <w:rFonts w:ascii="Book Antiqua" w:hAnsi="Book Antiqua" w:cs="Calibri"/>
          <w:b/>
          <w:bCs/>
          <w:i/>
          <w:iCs/>
          <w:sz w:val="20"/>
          <w:szCs w:val="20"/>
          <w:lang w:val="fr-FR"/>
        </w:rPr>
        <w:t xml:space="preserve">Quiconque préserve sa prière </w:t>
      </w:r>
      <w:r w:rsidR="00147591" w:rsidRPr="006260B7">
        <w:rPr>
          <w:rFonts w:ascii="Book Antiqua" w:hAnsi="Book Antiqua" w:cs="Traditional Arabic"/>
          <w:color w:val="000000"/>
          <w:sz w:val="24"/>
          <w:szCs w:val="24"/>
          <w:lang w:val="fr-FR"/>
        </w:rPr>
        <w:t>«</w:t>
      </w:r>
      <w:r w:rsidRPr="006260B7">
        <w:rPr>
          <w:rFonts w:ascii="Book Antiqua" w:hAnsi="Book Antiqua" w:cs="Calibri"/>
          <w:b/>
          <w:bCs/>
          <w:i/>
          <w:iCs/>
          <w:sz w:val="20"/>
          <w:szCs w:val="20"/>
          <w:lang w:val="fr-FR"/>
        </w:rPr>
        <w:t>en l’accomplissant régulièrement comme il se doit</w:t>
      </w:r>
      <w:r w:rsidR="00147591" w:rsidRPr="006260B7">
        <w:rPr>
          <w:rFonts w:ascii="Book Antiqua" w:hAnsi="Book Antiqua" w:cs="Traditional Arabic"/>
          <w:color w:val="000000"/>
          <w:sz w:val="24"/>
          <w:szCs w:val="24"/>
          <w:lang w:val="fr-FR"/>
        </w:rPr>
        <w:t>»</w:t>
      </w:r>
      <w:r w:rsidRPr="006260B7">
        <w:rPr>
          <w:rFonts w:ascii="Book Antiqua" w:hAnsi="Book Antiqua" w:cs="Calibri"/>
          <w:b/>
          <w:bCs/>
          <w:i/>
          <w:iCs/>
          <w:sz w:val="20"/>
          <w:szCs w:val="20"/>
          <w:lang w:val="fr-FR"/>
        </w:rPr>
        <w:t>, elle sera alors pour lui une lumière, une preuve et une délivrance au Jour de la résurrection. Quant à celui qui ne la préserve pas, il n’aura aucune lumière ni preuve ni délivrance, et il sera au Jour de la résurrection avec Qârûn (Côré), Fircawn (Pharaon), Hâmân et Ubayy Ibn Khalaf</w:t>
      </w:r>
      <w:r w:rsidRPr="006260B7">
        <w:rPr>
          <w:rFonts w:ascii="Book Antiqua" w:hAnsi="Book Antiqua" w:cs="Calibri"/>
          <w:sz w:val="20"/>
          <w:szCs w:val="20"/>
          <w:lang w:val="fr-FR"/>
        </w:rPr>
        <w:t xml:space="preserve">». </w:t>
      </w:r>
      <w:r w:rsidR="00147591" w:rsidRPr="006260B7">
        <w:rPr>
          <w:rFonts w:ascii="Book Antiqua" w:hAnsi="Book Antiqua" w:cs="Traditional Arabic"/>
          <w:color w:val="000000"/>
          <w:sz w:val="24"/>
          <w:szCs w:val="24"/>
          <w:lang w:val="fr-FR"/>
        </w:rPr>
        <w:t>«</w:t>
      </w:r>
      <w:r w:rsidRPr="006260B7">
        <w:rPr>
          <w:rFonts w:ascii="Book Antiqua" w:hAnsi="Book Antiqua" w:cs="Calibri"/>
          <w:sz w:val="20"/>
          <w:szCs w:val="20"/>
          <w:lang w:val="fr-FR"/>
        </w:rPr>
        <w:t>Cf. A</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mad, Ad-Dârimî...</w:t>
      </w:r>
      <w:r w:rsidR="00147591" w:rsidRPr="006260B7">
        <w:rPr>
          <w:rFonts w:ascii="Book Antiqua" w:hAnsi="Book Antiqua" w:cs="Traditional Arabic"/>
          <w:color w:val="000000"/>
          <w:sz w:val="24"/>
          <w:szCs w:val="24"/>
          <w:lang w:val="fr-FR"/>
        </w:rPr>
        <w:t>»</w:t>
      </w:r>
      <w:r w:rsidRPr="006260B7">
        <w:rPr>
          <w:rFonts w:ascii="Book Antiqua" w:hAnsi="Book Antiqua" w:cs="Calibri"/>
          <w:sz w:val="20"/>
          <w:szCs w:val="20"/>
          <w:lang w:val="fr-FR"/>
        </w:rPr>
        <w:t xml:space="preserve"> Les preuves qui se rapportent à la prière et soulignent l’importance de son statut et son rang élevé sont très nombreuses.</w:t>
      </w:r>
    </w:p>
  </w:footnote>
  <w:footnote w:id="46">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197.</w:t>
      </w:r>
    </w:p>
  </w:footnote>
  <w:footnote w:id="47">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22, v. 27-28.</w:t>
      </w:r>
    </w:p>
  </w:footnote>
  <w:footnote w:id="48">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Al-</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âkim dans «</w:t>
      </w:r>
      <w:r w:rsidRPr="006260B7">
        <w:rPr>
          <w:rFonts w:ascii="Book Antiqua" w:hAnsi="Book Antiqua" w:cs="Calibri"/>
          <w:i/>
          <w:iCs/>
          <w:sz w:val="20"/>
          <w:szCs w:val="20"/>
          <w:lang w:val="fr-FR"/>
        </w:rPr>
        <w:t>Al-Mustadrak</w:t>
      </w:r>
      <w:r w:rsidRPr="006260B7">
        <w:rPr>
          <w:rFonts w:ascii="Book Antiqua" w:hAnsi="Book Antiqua" w:cs="Calibri"/>
          <w:sz w:val="20"/>
          <w:szCs w:val="20"/>
          <w:lang w:val="fr-FR"/>
        </w:rPr>
        <w:t>» (4169) et par A</w:t>
      </w:r>
      <w:r w:rsidRPr="006260B7">
        <w:rPr>
          <w:rFonts w:ascii="Book Antiqua" w:hAnsi="Book Antiqua" w:cs="Calibri"/>
          <w:sz w:val="20"/>
          <w:szCs w:val="20"/>
          <w:u w:val="single"/>
          <w:lang w:val="fr-FR"/>
        </w:rPr>
        <w:t>t</w:t>
      </w:r>
      <w:r w:rsidRPr="006260B7">
        <w:rPr>
          <w:rFonts w:ascii="Book Antiqua" w:hAnsi="Book Antiqua" w:cs="Calibri"/>
          <w:sz w:val="20"/>
          <w:szCs w:val="20"/>
          <w:lang w:val="fr-FR"/>
        </w:rPr>
        <w:t>-</w:t>
      </w:r>
      <w:r w:rsidRPr="006260B7">
        <w:rPr>
          <w:rFonts w:ascii="Book Antiqua" w:hAnsi="Book Antiqua" w:cs="Calibri"/>
          <w:sz w:val="20"/>
          <w:szCs w:val="20"/>
          <w:u w:val="single"/>
          <w:lang w:val="fr-FR"/>
        </w:rPr>
        <w:t>T</w:t>
      </w:r>
      <w:r w:rsidRPr="006260B7">
        <w:rPr>
          <w:rFonts w:ascii="Book Antiqua" w:hAnsi="Book Antiqua" w:cs="Calibri"/>
          <w:sz w:val="20"/>
          <w:szCs w:val="20"/>
          <w:lang w:val="fr-FR"/>
        </w:rPr>
        <w:t>abarânî dans «</w:t>
      </w:r>
      <w:r w:rsidRPr="006260B7">
        <w:rPr>
          <w:rFonts w:ascii="Book Antiqua" w:hAnsi="Book Antiqua" w:cs="Calibri"/>
          <w:i/>
          <w:iCs/>
          <w:sz w:val="20"/>
          <w:szCs w:val="20"/>
          <w:lang w:val="fr-FR"/>
        </w:rPr>
        <w:t>Al-Mucjam Al-Kabîr</w:t>
      </w:r>
      <w:r w:rsidRPr="006260B7">
        <w:rPr>
          <w:rFonts w:ascii="Book Antiqua" w:hAnsi="Book Antiqua" w:cs="Calibri"/>
          <w:sz w:val="20"/>
          <w:szCs w:val="20"/>
          <w:lang w:val="fr-FR"/>
        </w:rPr>
        <w:t>» (12283).</w:t>
      </w:r>
    </w:p>
  </w:footnote>
  <w:footnote w:id="49">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6, v. 90.</w:t>
      </w:r>
    </w:p>
  </w:footnote>
  <w:footnote w:id="50">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127.</w:t>
      </w:r>
    </w:p>
  </w:footnote>
  <w:footnote w:id="51">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125.</w:t>
      </w:r>
    </w:p>
  </w:footnote>
  <w:footnote w:id="52">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cs="Calibri"/>
          <w:sz w:val="20"/>
          <w:szCs w:val="20"/>
          <w:lang w:val="fr-FR"/>
        </w:rPr>
        <w:t xml:space="preserve"> Rapporté par «</w:t>
      </w:r>
      <w:r w:rsidRPr="006260B7">
        <w:rPr>
          <w:rFonts w:ascii="Book Antiqua" w:hAnsi="Book Antiqua" w:cs="Calibri"/>
          <w:i/>
          <w:iCs/>
          <w:sz w:val="20"/>
          <w:szCs w:val="20"/>
          <w:lang w:val="fr-FR"/>
        </w:rPr>
        <w:t>A</w:t>
      </w:r>
      <w:r w:rsidRPr="006260B7">
        <w:rPr>
          <w:rFonts w:ascii="Book Antiqua" w:hAnsi="Book Antiqua" w:cs="Calibri"/>
          <w:i/>
          <w:iCs/>
          <w:sz w:val="20"/>
          <w:szCs w:val="20"/>
          <w:u w:val="single"/>
          <w:lang w:val="fr-FR"/>
        </w:rPr>
        <w:t>t</w:t>
      </w:r>
      <w:r w:rsidRPr="006260B7">
        <w:rPr>
          <w:rFonts w:ascii="Book Antiqua" w:hAnsi="Book Antiqua" w:cs="Calibri"/>
          <w:i/>
          <w:iCs/>
          <w:sz w:val="20"/>
          <w:szCs w:val="20"/>
          <w:lang w:val="fr-FR"/>
        </w:rPr>
        <w:t>-</w:t>
      </w:r>
      <w:r w:rsidRPr="006260B7">
        <w:rPr>
          <w:rFonts w:ascii="Book Antiqua" w:hAnsi="Book Antiqua" w:cs="Calibri"/>
          <w:i/>
          <w:iCs/>
          <w:sz w:val="20"/>
          <w:szCs w:val="20"/>
          <w:u w:val="single"/>
          <w:lang w:val="fr-FR"/>
        </w:rPr>
        <w:t>T</w:t>
      </w:r>
      <w:r w:rsidRPr="006260B7">
        <w:rPr>
          <w:rFonts w:ascii="Book Antiqua" w:hAnsi="Book Antiqua" w:cs="Calibri"/>
          <w:i/>
          <w:iCs/>
          <w:sz w:val="20"/>
          <w:szCs w:val="20"/>
          <w:lang w:val="fr-FR"/>
        </w:rPr>
        <w:t>abarânî</w:t>
      </w:r>
      <w:r w:rsidRPr="006260B7">
        <w:rPr>
          <w:rFonts w:ascii="Book Antiqua" w:hAnsi="Book Antiqua" w:cs="Calibri"/>
          <w:sz w:val="20"/>
          <w:szCs w:val="20"/>
          <w:lang w:val="fr-FR"/>
        </w:rPr>
        <w:t>» dans «</w:t>
      </w:r>
      <w:r w:rsidRPr="006260B7">
        <w:rPr>
          <w:rFonts w:ascii="Book Antiqua" w:hAnsi="Book Antiqua" w:cs="Calibri"/>
          <w:i/>
          <w:iCs/>
          <w:sz w:val="20"/>
          <w:szCs w:val="20"/>
          <w:lang w:val="fr-FR"/>
        </w:rPr>
        <w:t>Al-Mucjam A</w:t>
      </w:r>
      <w:r w:rsidRPr="006260B7">
        <w:rPr>
          <w:rFonts w:ascii="Book Antiqua" w:hAnsi="Book Antiqua" w:cs="Calibri"/>
          <w:i/>
          <w:iCs/>
          <w:sz w:val="20"/>
          <w:szCs w:val="20"/>
          <w:u w:val="single"/>
          <w:lang w:val="fr-FR"/>
        </w:rPr>
        <w:t>s</w:t>
      </w:r>
      <w:r w:rsidRPr="006260B7">
        <w:rPr>
          <w:rFonts w:ascii="Book Antiqua" w:hAnsi="Book Antiqua" w:cs="Calibri"/>
          <w:i/>
          <w:iCs/>
          <w:sz w:val="20"/>
          <w:szCs w:val="20"/>
          <w:lang w:val="fr-FR"/>
        </w:rPr>
        <w:t>-</w:t>
      </w:r>
      <w:r w:rsidRPr="006260B7">
        <w:rPr>
          <w:rFonts w:ascii="Book Antiqua" w:hAnsi="Book Antiqua" w:cs="Calibri"/>
          <w:sz w:val="20"/>
          <w:szCs w:val="20"/>
          <w:u w:val="single"/>
          <w:lang w:val="fr-FR"/>
        </w:rPr>
        <w:t>S</w:t>
      </w:r>
      <w:r w:rsidRPr="006260B7">
        <w:rPr>
          <w:rFonts w:ascii="Book Antiqua" w:hAnsi="Book Antiqua" w:cs="Calibri"/>
          <w:i/>
          <w:iCs/>
          <w:sz w:val="20"/>
          <w:szCs w:val="20"/>
          <w:lang w:val="fr-FR"/>
        </w:rPr>
        <w:t>aghîr</w:t>
      </w:r>
      <w:r w:rsidRPr="006260B7">
        <w:rPr>
          <w:rFonts w:ascii="Book Antiqua" w:hAnsi="Book Antiqua" w:cs="Calibri"/>
          <w:sz w:val="20"/>
          <w:szCs w:val="20"/>
          <w:lang w:val="fr-FR"/>
        </w:rPr>
        <w:t>»  (297) et par Al-Bayhaqî dans «</w:t>
      </w:r>
      <w:r w:rsidRPr="006260B7">
        <w:rPr>
          <w:rFonts w:ascii="Book Antiqua" w:hAnsi="Book Antiqua" w:cs="Calibri"/>
          <w:i/>
          <w:iCs/>
          <w:sz w:val="20"/>
          <w:szCs w:val="20"/>
          <w:lang w:val="fr-FR"/>
        </w:rPr>
        <w:t>As-Sunan Al Kubrâ</w:t>
      </w:r>
      <w:r w:rsidRPr="006260B7">
        <w:rPr>
          <w:rFonts w:ascii="Book Antiqua" w:hAnsi="Book Antiqua" w:cs="Calibri"/>
          <w:sz w:val="20"/>
          <w:szCs w:val="20"/>
          <w:lang w:val="fr-FR"/>
        </w:rPr>
        <w:t>» (9441).</w:t>
      </w:r>
    </w:p>
  </w:footnote>
  <w:footnote w:id="53">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Ibn Mâjah dans son recueil «</w:t>
      </w:r>
      <w:r w:rsidRPr="006260B7">
        <w:rPr>
          <w:rFonts w:ascii="Book Antiqua" w:hAnsi="Book Antiqua" w:cs="Calibri"/>
          <w:i/>
          <w:iCs/>
          <w:sz w:val="20"/>
          <w:szCs w:val="20"/>
          <w:lang w:val="fr-FR"/>
        </w:rPr>
        <w:t>As-Sunan</w:t>
      </w:r>
      <w:r w:rsidRPr="006260B7">
        <w:rPr>
          <w:rFonts w:ascii="Book Antiqua" w:hAnsi="Book Antiqua" w:cs="Calibri"/>
          <w:sz w:val="20"/>
          <w:szCs w:val="20"/>
          <w:lang w:val="fr-FR"/>
        </w:rPr>
        <w:t>» (3062), par l’imam A</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mad dans son recueil «</w:t>
      </w:r>
      <w:r w:rsidRPr="006260B7">
        <w:rPr>
          <w:rFonts w:ascii="Book Antiqua" w:hAnsi="Book Antiqua" w:cs="Calibri"/>
          <w:i/>
          <w:iCs/>
          <w:sz w:val="20"/>
          <w:szCs w:val="20"/>
          <w:lang w:val="fr-FR"/>
        </w:rPr>
        <w:t>As-Sunan</w:t>
      </w:r>
      <w:r w:rsidRPr="006260B7">
        <w:rPr>
          <w:rFonts w:ascii="Book Antiqua" w:hAnsi="Book Antiqua" w:cs="Calibri"/>
          <w:sz w:val="20"/>
          <w:szCs w:val="20"/>
          <w:lang w:val="fr-FR"/>
        </w:rPr>
        <w:t>» (14849) et par Al-</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âkim dans «</w:t>
      </w:r>
      <w:r w:rsidRPr="006260B7">
        <w:rPr>
          <w:rFonts w:ascii="Book Antiqua" w:hAnsi="Book Antiqua" w:cs="Calibri"/>
          <w:i/>
          <w:iCs/>
          <w:sz w:val="20"/>
          <w:szCs w:val="20"/>
          <w:lang w:val="fr-FR"/>
        </w:rPr>
        <w:t>Al-Mustadrak</w:t>
      </w:r>
      <w:r w:rsidRPr="006260B7">
        <w:rPr>
          <w:rFonts w:ascii="Book Antiqua" w:hAnsi="Book Antiqua" w:cs="Calibri"/>
          <w:sz w:val="20"/>
          <w:szCs w:val="20"/>
          <w:lang w:val="fr-FR"/>
        </w:rPr>
        <w:t>» (1739).</w:t>
      </w:r>
    </w:p>
  </w:footnote>
  <w:footnote w:id="54">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At-Tirmidhî dans «</w:t>
      </w:r>
      <w:r w:rsidRPr="006260B7">
        <w:rPr>
          <w:rFonts w:ascii="Book Antiqua" w:hAnsi="Book Antiqua" w:cs="Calibri"/>
          <w:i/>
          <w:iCs/>
          <w:sz w:val="20"/>
          <w:szCs w:val="20"/>
          <w:lang w:val="fr-FR"/>
        </w:rPr>
        <w:t>Al-Jâmic</w:t>
      </w:r>
      <w:r w:rsidRPr="006260B7">
        <w:rPr>
          <w:rFonts w:ascii="Book Antiqua" w:hAnsi="Book Antiqua" w:cs="Calibri"/>
          <w:sz w:val="20"/>
          <w:szCs w:val="20"/>
          <w:lang w:val="fr-FR"/>
        </w:rPr>
        <w:t>» (883) et par An-Nasâ’î dans «</w:t>
      </w:r>
      <w:r w:rsidRPr="006260B7">
        <w:rPr>
          <w:rFonts w:ascii="Book Antiqua" w:hAnsi="Book Antiqua" w:cs="Calibri"/>
          <w:i/>
          <w:iCs/>
          <w:sz w:val="20"/>
          <w:szCs w:val="20"/>
          <w:lang w:val="fr-FR"/>
        </w:rPr>
        <w:t>As-Sunan</w:t>
      </w:r>
      <w:r w:rsidRPr="006260B7">
        <w:rPr>
          <w:rFonts w:ascii="Book Antiqua" w:hAnsi="Book Antiqua" w:cs="Calibri"/>
          <w:sz w:val="20"/>
          <w:szCs w:val="20"/>
          <w:lang w:val="fr-FR"/>
        </w:rPr>
        <w:t>» (3014), cette version est la sienne.</w:t>
      </w:r>
    </w:p>
  </w:footnote>
  <w:footnote w:id="55">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At-Tirmidhî dans son «</w:t>
      </w:r>
      <w:r w:rsidRPr="006260B7">
        <w:rPr>
          <w:rFonts w:ascii="Book Antiqua" w:hAnsi="Book Antiqua" w:cs="Calibri"/>
          <w:i/>
          <w:iCs/>
          <w:sz w:val="20"/>
          <w:szCs w:val="20"/>
          <w:lang w:val="fr-FR"/>
        </w:rPr>
        <w:t>Jâmic</w:t>
      </w:r>
      <w:r w:rsidRPr="006260B7">
        <w:rPr>
          <w:rFonts w:ascii="Book Antiqua" w:hAnsi="Book Antiqua" w:cs="Calibri"/>
          <w:sz w:val="20"/>
          <w:szCs w:val="20"/>
          <w:lang w:val="fr-FR"/>
        </w:rPr>
        <w:t>» (3585), considéré comme «</w:t>
      </w:r>
      <w:r w:rsidRPr="006260B7">
        <w:rPr>
          <w:rFonts w:ascii="Book Antiqua" w:hAnsi="Book Antiqua" w:cs="Calibri"/>
          <w:i/>
          <w:iCs/>
          <w:sz w:val="20"/>
          <w:szCs w:val="20"/>
          <w:u w:val="single"/>
          <w:lang w:val="fr-FR"/>
        </w:rPr>
        <w:t>H</w:t>
      </w:r>
      <w:r w:rsidRPr="006260B7">
        <w:rPr>
          <w:rFonts w:ascii="Book Antiqua" w:hAnsi="Book Antiqua" w:cs="Calibri"/>
          <w:i/>
          <w:iCs/>
          <w:sz w:val="20"/>
          <w:szCs w:val="20"/>
          <w:lang w:val="fr-FR"/>
        </w:rPr>
        <w:t>asan</w:t>
      </w:r>
      <w:r w:rsidRPr="006260B7">
        <w:rPr>
          <w:rFonts w:ascii="Book Antiqua" w:hAnsi="Book Antiqua" w:cs="Calibri"/>
          <w:sz w:val="20"/>
          <w:szCs w:val="20"/>
          <w:lang w:val="fr-FR"/>
        </w:rPr>
        <w:t>» par Al-Albânî dans «</w:t>
      </w:r>
      <w:r w:rsidRPr="006260B7">
        <w:rPr>
          <w:rFonts w:ascii="Book Antiqua" w:hAnsi="Book Antiqua" w:cs="Calibri"/>
          <w:i/>
          <w:iCs/>
          <w:sz w:val="20"/>
          <w:szCs w:val="20"/>
          <w:lang w:val="fr-FR"/>
        </w:rPr>
        <w:t>As-Silsilah A</w:t>
      </w:r>
      <w:r w:rsidRPr="006260B7">
        <w:rPr>
          <w:rFonts w:ascii="Book Antiqua" w:hAnsi="Book Antiqua" w:cs="Calibri"/>
          <w:i/>
          <w:iCs/>
          <w:sz w:val="20"/>
          <w:szCs w:val="20"/>
          <w:u w:val="single"/>
          <w:lang w:val="fr-FR"/>
        </w:rPr>
        <w:t>s</w:t>
      </w:r>
      <w:r w:rsidRPr="006260B7">
        <w:rPr>
          <w:rFonts w:ascii="Book Antiqua" w:hAnsi="Book Antiqua" w:cs="Calibri"/>
          <w:i/>
          <w:iCs/>
          <w:sz w:val="20"/>
          <w:szCs w:val="20"/>
          <w:lang w:val="fr-FR"/>
        </w:rPr>
        <w:t>-</w:t>
      </w:r>
      <w:r w:rsidRPr="006260B7">
        <w:rPr>
          <w:rFonts w:ascii="Book Antiqua" w:hAnsi="Book Antiqua" w:cs="Calibri"/>
          <w:i/>
          <w:iCs/>
          <w:sz w:val="20"/>
          <w:szCs w:val="20"/>
          <w:u w:val="single"/>
          <w:lang w:val="fr-FR"/>
        </w:rPr>
        <w:t>S</w:t>
      </w:r>
      <w:r w:rsidRPr="006260B7">
        <w:rPr>
          <w:rFonts w:ascii="Book Antiqua" w:hAnsi="Book Antiqua" w:cs="Calibri"/>
          <w:i/>
          <w:iCs/>
          <w:sz w:val="20"/>
          <w:szCs w:val="20"/>
          <w:lang w:val="fr-FR"/>
        </w:rPr>
        <w:t>a</w:t>
      </w:r>
      <w:r w:rsidRPr="006260B7">
        <w:rPr>
          <w:rFonts w:ascii="Book Antiqua" w:hAnsi="Book Antiqua" w:cs="Calibri"/>
          <w:i/>
          <w:iCs/>
          <w:sz w:val="20"/>
          <w:szCs w:val="20"/>
          <w:u w:val="single"/>
          <w:lang w:val="fr-FR"/>
        </w:rPr>
        <w:t>h</w:t>
      </w:r>
      <w:r w:rsidRPr="006260B7">
        <w:rPr>
          <w:rFonts w:ascii="Book Antiqua" w:hAnsi="Book Antiqua" w:cs="Calibri"/>
          <w:i/>
          <w:iCs/>
          <w:sz w:val="20"/>
          <w:szCs w:val="20"/>
          <w:lang w:val="fr-FR"/>
        </w:rPr>
        <w:t>î</w:t>
      </w:r>
      <w:r w:rsidRPr="006260B7">
        <w:rPr>
          <w:rFonts w:ascii="Book Antiqua" w:hAnsi="Book Antiqua" w:cs="Calibri"/>
          <w:i/>
          <w:iCs/>
          <w:sz w:val="20"/>
          <w:szCs w:val="20"/>
          <w:u w:val="single"/>
          <w:lang w:val="fr-FR"/>
        </w:rPr>
        <w:t>h</w:t>
      </w:r>
      <w:r w:rsidRPr="006260B7">
        <w:rPr>
          <w:rFonts w:ascii="Book Antiqua" w:hAnsi="Book Antiqua" w:cs="Calibri"/>
          <w:i/>
          <w:iCs/>
          <w:sz w:val="20"/>
          <w:szCs w:val="20"/>
          <w:lang w:val="fr-FR"/>
        </w:rPr>
        <w:t>ah</w:t>
      </w:r>
      <w:r w:rsidRPr="006260B7">
        <w:rPr>
          <w:rFonts w:ascii="Book Antiqua" w:hAnsi="Book Antiqua" w:cs="Calibri"/>
          <w:sz w:val="20"/>
          <w:szCs w:val="20"/>
          <w:lang w:val="fr-FR"/>
        </w:rPr>
        <w:t>» (708/4). Translittération de l’invocation</w:t>
      </w:r>
      <w:r w:rsidR="006260B7" w:rsidRPr="006260B7">
        <w:rPr>
          <w:rFonts w:ascii="Book Antiqua" w:hAnsi="Book Antiqua" w:cs="Calibri"/>
          <w:sz w:val="20"/>
          <w:szCs w:val="20"/>
          <w:lang w:val="fr-FR"/>
        </w:rPr>
        <w:t>:</w:t>
      </w:r>
      <w:r w:rsidRPr="006260B7">
        <w:rPr>
          <w:rFonts w:ascii="Book Antiqua" w:hAnsi="Book Antiqua" w:cs="Calibri"/>
          <w:sz w:val="20"/>
          <w:szCs w:val="20"/>
          <w:lang w:val="fr-FR"/>
        </w:rPr>
        <w:t xml:space="preserve"> «</w:t>
      </w:r>
      <w:r w:rsidRPr="006260B7">
        <w:rPr>
          <w:rFonts w:ascii="Book Antiqua" w:hAnsi="Book Antiqua" w:cs="Calibri"/>
          <w:b/>
          <w:bCs/>
          <w:i/>
          <w:iCs/>
          <w:sz w:val="20"/>
          <w:szCs w:val="20"/>
          <w:lang w:val="fr-FR"/>
        </w:rPr>
        <w:t>Lâ ilâha illa_Llâhu wa</w:t>
      </w:r>
      <w:r w:rsidRPr="006260B7">
        <w:rPr>
          <w:rFonts w:ascii="Book Antiqua" w:hAnsi="Book Antiqua" w:cs="Calibri"/>
          <w:b/>
          <w:bCs/>
          <w:i/>
          <w:iCs/>
          <w:sz w:val="20"/>
          <w:szCs w:val="20"/>
          <w:u w:val="single"/>
          <w:lang w:val="fr-FR"/>
        </w:rPr>
        <w:t>h</w:t>
      </w:r>
      <w:r w:rsidRPr="006260B7">
        <w:rPr>
          <w:rFonts w:ascii="Book Antiqua" w:hAnsi="Book Antiqua" w:cs="Calibri"/>
          <w:b/>
          <w:bCs/>
          <w:i/>
          <w:iCs/>
          <w:sz w:val="20"/>
          <w:szCs w:val="20"/>
          <w:lang w:val="fr-FR"/>
        </w:rPr>
        <w:t>dahû lâ sharîka lah, lahu_l-mulk wa lahu_l-</w:t>
      </w:r>
      <w:r w:rsidRPr="006260B7">
        <w:rPr>
          <w:rFonts w:ascii="Book Antiqua" w:hAnsi="Book Antiqua" w:cs="Calibri"/>
          <w:b/>
          <w:bCs/>
          <w:i/>
          <w:iCs/>
          <w:sz w:val="20"/>
          <w:szCs w:val="20"/>
          <w:u w:val="single"/>
          <w:lang w:val="fr-FR"/>
        </w:rPr>
        <w:t>h</w:t>
      </w:r>
      <w:r w:rsidRPr="006260B7">
        <w:rPr>
          <w:rFonts w:ascii="Book Antiqua" w:hAnsi="Book Antiqua" w:cs="Calibri"/>
          <w:b/>
          <w:bCs/>
          <w:i/>
          <w:iCs/>
          <w:sz w:val="20"/>
          <w:szCs w:val="20"/>
          <w:lang w:val="fr-FR"/>
        </w:rPr>
        <w:t>amd, wa Huwa calâ kulli shay’in Qadîr.</w:t>
      </w:r>
      <w:r w:rsidRPr="006260B7">
        <w:rPr>
          <w:rFonts w:ascii="Book Antiqua" w:hAnsi="Book Antiqua" w:cs="Calibri"/>
          <w:sz w:val="20"/>
          <w:szCs w:val="20"/>
          <w:lang w:val="fr-FR"/>
        </w:rPr>
        <w:t>»</w:t>
      </w:r>
    </w:p>
  </w:footnote>
  <w:footnote w:id="56">
    <w:p w:rsidR="00DC3B0B" w:rsidRPr="006260B7" w:rsidRDefault="00DC3B0B" w:rsidP="006260B7">
      <w:pPr>
        <w:pStyle w:val="FootnoteText"/>
        <w:bidi w:val="0"/>
        <w:spacing w:before="60"/>
        <w:ind w:left="284" w:hanging="284"/>
        <w:jc w:val="both"/>
        <w:rPr>
          <w:rFonts w:ascii="Book Antiqua" w:hAnsi="Book Antiqua" w:cs="Traditional Arabic"/>
        </w:rPr>
      </w:pPr>
      <w:r w:rsidRPr="006260B7">
        <w:rPr>
          <w:rStyle w:val="FootnoteReference"/>
          <w:rFonts w:ascii="Book Antiqua" w:hAnsi="Book Antiqua" w:cs="Traditional Arabic"/>
          <w:vertAlign w:val="baseline"/>
        </w:rPr>
        <w:footnoteRef/>
      </w:r>
      <w:r w:rsidRPr="006260B7">
        <w:rPr>
          <w:rFonts w:ascii="Book Antiqua" w:hAnsi="Book Antiqua" w:cs="Traditional Arabic"/>
          <w:lang w:val="fr-FR"/>
        </w:rPr>
        <w:t xml:space="preserve"> S. 37, v. 102-103.</w:t>
      </w:r>
      <w:r w:rsidRPr="006260B7">
        <w:rPr>
          <w:rFonts w:ascii="Book Antiqua" w:hAnsi="Book Antiqua" w:cs="Traditional Arabic"/>
          <w:rtl/>
        </w:rPr>
        <w:t xml:space="preserve"> </w:t>
      </w:r>
    </w:p>
  </w:footnote>
  <w:footnote w:id="57">
    <w:p w:rsidR="00DC3B0B" w:rsidRPr="006260B7" w:rsidRDefault="00DC3B0B" w:rsidP="006260B7">
      <w:pPr>
        <w:bidi w:val="0"/>
        <w:spacing w:before="60" w:after="0" w:line="240" w:lineRule="auto"/>
        <w:ind w:left="284" w:hanging="284"/>
        <w:jc w:val="both"/>
        <w:rPr>
          <w:rFonts w:ascii="Book Antiqua" w:hAnsi="Book Antiqua"/>
          <w:sz w:val="20"/>
          <w:szCs w:val="20"/>
        </w:rPr>
      </w:pPr>
      <w:r w:rsidRPr="006260B7">
        <w:rPr>
          <w:rFonts w:ascii="Book Antiqua" w:hAnsi="Book Antiqua"/>
          <w:sz w:val="20"/>
          <w:szCs w:val="20"/>
          <w:lang w:val="fr-FR"/>
        </w:rPr>
        <w:footnoteRef/>
      </w:r>
      <w:r w:rsidRPr="006260B7">
        <w:rPr>
          <w:rFonts w:ascii="Book Antiqua" w:hAnsi="Book Antiqua"/>
          <w:sz w:val="20"/>
          <w:szCs w:val="20"/>
        </w:rPr>
        <w:t xml:space="preserve"> Cf. «</w:t>
      </w:r>
      <w:r w:rsidRPr="006260B7">
        <w:rPr>
          <w:rFonts w:ascii="Book Antiqua" w:hAnsi="Book Antiqua" w:cs="Calibri"/>
          <w:i/>
          <w:iCs/>
          <w:sz w:val="20"/>
          <w:szCs w:val="20"/>
          <w:u w:val="single"/>
        </w:rPr>
        <w:t>S</w:t>
      </w:r>
      <w:r w:rsidRPr="006260B7">
        <w:rPr>
          <w:rFonts w:ascii="Book Antiqua" w:hAnsi="Book Antiqua" w:cs="Calibri"/>
          <w:i/>
          <w:iCs/>
          <w:sz w:val="20"/>
          <w:szCs w:val="20"/>
        </w:rPr>
        <w:t>a</w:t>
      </w:r>
      <w:r w:rsidRPr="006260B7">
        <w:rPr>
          <w:rFonts w:ascii="Book Antiqua" w:hAnsi="Book Antiqua" w:cs="Calibri"/>
          <w:i/>
          <w:iCs/>
          <w:sz w:val="20"/>
          <w:szCs w:val="20"/>
          <w:u w:val="single"/>
        </w:rPr>
        <w:t>h</w:t>
      </w:r>
      <w:r w:rsidRPr="006260B7">
        <w:rPr>
          <w:rFonts w:ascii="Book Antiqua" w:hAnsi="Book Antiqua" w:cs="Calibri"/>
          <w:i/>
          <w:iCs/>
          <w:sz w:val="20"/>
          <w:szCs w:val="20"/>
        </w:rPr>
        <w:t>î</w:t>
      </w:r>
      <w:r w:rsidRPr="006260B7">
        <w:rPr>
          <w:rFonts w:ascii="Book Antiqua" w:hAnsi="Book Antiqua" w:cs="Calibri"/>
          <w:i/>
          <w:iCs/>
          <w:sz w:val="20"/>
          <w:szCs w:val="20"/>
          <w:u w:val="single"/>
        </w:rPr>
        <w:t>h</w:t>
      </w:r>
      <w:r w:rsidRPr="006260B7">
        <w:rPr>
          <w:rFonts w:ascii="Book Antiqua" w:hAnsi="Book Antiqua" w:cs="Calibri"/>
          <w:i/>
          <w:iCs/>
          <w:sz w:val="20"/>
          <w:szCs w:val="20"/>
        </w:rPr>
        <w:t xml:space="preserve"> Muslim</w:t>
      </w:r>
      <w:r w:rsidRPr="006260B7">
        <w:rPr>
          <w:rFonts w:ascii="Book Antiqua" w:hAnsi="Book Antiqua" w:cs="Calibri"/>
          <w:sz w:val="20"/>
          <w:szCs w:val="20"/>
        </w:rPr>
        <w:t>» (1297).</w:t>
      </w:r>
    </w:p>
  </w:footnote>
  <w:footnote w:id="58">
    <w:p w:rsidR="00DC3B0B" w:rsidRPr="006260B7" w:rsidRDefault="00DC3B0B" w:rsidP="006260B7">
      <w:pPr>
        <w:bidi w:val="0"/>
        <w:spacing w:before="60" w:after="0" w:line="240" w:lineRule="auto"/>
        <w:ind w:left="284" w:hanging="284"/>
        <w:jc w:val="both"/>
        <w:rPr>
          <w:rFonts w:ascii="Book Antiqua" w:hAnsi="Book Antiqua"/>
          <w:sz w:val="20"/>
          <w:szCs w:val="20"/>
        </w:rPr>
      </w:pPr>
      <w:r w:rsidRPr="006260B7">
        <w:rPr>
          <w:rFonts w:ascii="Book Antiqua" w:hAnsi="Book Antiqua"/>
          <w:sz w:val="20"/>
          <w:szCs w:val="20"/>
          <w:lang w:val="fr-FR"/>
        </w:rPr>
        <w:footnoteRef/>
      </w:r>
      <w:r w:rsidRPr="006260B7">
        <w:rPr>
          <w:rFonts w:ascii="Book Antiqua" w:hAnsi="Book Antiqua"/>
          <w:sz w:val="20"/>
          <w:szCs w:val="20"/>
        </w:rPr>
        <w:t xml:space="preserve"> Cf. «</w:t>
      </w:r>
      <w:r w:rsidRPr="006260B7">
        <w:rPr>
          <w:rFonts w:ascii="Book Antiqua" w:hAnsi="Book Antiqua"/>
          <w:i/>
          <w:iCs/>
          <w:sz w:val="20"/>
          <w:szCs w:val="20"/>
        </w:rPr>
        <w:t>Al-</w:t>
      </w:r>
      <w:r w:rsidRPr="006260B7">
        <w:rPr>
          <w:rFonts w:ascii="Book Antiqua" w:hAnsi="Book Antiqua" w:cs="Calibri"/>
          <w:i/>
          <w:iCs/>
          <w:sz w:val="20"/>
          <w:szCs w:val="20"/>
        </w:rPr>
        <w:t>Musnad</w:t>
      </w:r>
      <w:r w:rsidRPr="006260B7">
        <w:rPr>
          <w:rFonts w:ascii="Book Antiqua" w:hAnsi="Book Antiqua" w:cs="Calibri"/>
          <w:sz w:val="20"/>
          <w:szCs w:val="20"/>
        </w:rPr>
        <w:t>» de l’imam A</w:t>
      </w:r>
      <w:r w:rsidRPr="006260B7">
        <w:rPr>
          <w:rFonts w:ascii="Book Antiqua" w:hAnsi="Book Antiqua" w:cs="Calibri"/>
          <w:sz w:val="20"/>
          <w:szCs w:val="20"/>
          <w:u w:val="single"/>
        </w:rPr>
        <w:t>h</w:t>
      </w:r>
      <w:r w:rsidRPr="006260B7">
        <w:rPr>
          <w:rFonts w:ascii="Book Antiqua" w:hAnsi="Book Antiqua" w:cs="Calibri"/>
          <w:sz w:val="20"/>
          <w:szCs w:val="20"/>
        </w:rPr>
        <w:t>mad (307).</w:t>
      </w:r>
    </w:p>
  </w:footnote>
  <w:footnote w:id="59">
    <w:p w:rsidR="00DC3B0B" w:rsidRPr="006260B7" w:rsidRDefault="00DC3B0B" w:rsidP="006260B7">
      <w:pPr>
        <w:bidi w:val="0"/>
        <w:spacing w:before="60" w:after="0" w:line="240" w:lineRule="auto"/>
        <w:ind w:left="284" w:hanging="284"/>
        <w:jc w:val="both"/>
        <w:rPr>
          <w:rFonts w:ascii="Book Antiqua" w:hAnsi="Book Antiqua"/>
          <w:sz w:val="20"/>
          <w:szCs w:val="20"/>
        </w:rPr>
      </w:pPr>
      <w:r w:rsidRPr="006260B7">
        <w:rPr>
          <w:rFonts w:ascii="Book Antiqua" w:hAnsi="Book Antiqua"/>
          <w:sz w:val="20"/>
          <w:szCs w:val="20"/>
          <w:lang w:val="fr-FR"/>
        </w:rPr>
        <w:footnoteRef/>
      </w:r>
      <w:r w:rsidRPr="006260B7">
        <w:rPr>
          <w:rFonts w:ascii="Book Antiqua" w:hAnsi="Book Antiqua"/>
          <w:sz w:val="20"/>
          <w:szCs w:val="20"/>
        </w:rPr>
        <w:t xml:space="preserve"> Cf. «</w:t>
      </w:r>
      <w:r w:rsidRPr="006260B7">
        <w:rPr>
          <w:rFonts w:ascii="Book Antiqua" w:hAnsi="Book Antiqua"/>
          <w:i/>
          <w:iCs/>
          <w:sz w:val="20"/>
          <w:szCs w:val="20"/>
        </w:rPr>
        <w:t>Al-</w:t>
      </w:r>
      <w:r w:rsidRPr="006260B7">
        <w:rPr>
          <w:rFonts w:ascii="Book Antiqua" w:hAnsi="Book Antiqua" w:cs="Calibri"/>
          <w:i/>
          <w:iCs/>
          <w:sz w:val="20"/>
          <w:szCs w:val="20"/>
        </w:rPr>
        <w:t>Musnad</w:t>
      </w:r>
      <w:r w:rsidRPr="006260B7">
        <w:rPr>
          <w:rFonts w:ascii="Book Antiqua" w:hAnsi="Book Antiqua" w:cs="Calibri"/>
          <w:sz w:val="20"/>
          <w:szCs w:val="20"/>
        </w:rPr>
        <w:t>» de l’imam A</w:t>
      </w:r>
      <w:r w:rsidRPr="006260B7">
        <w:rPr>
          <w:rFonts w:ascii="Book Antiqua" w:hAnsi="Book Antiqua" w:cs="Calibri"/>
          <w:sz w:val="20"/>
          <w:szCs w:val="20"/>
          <w:u w:val="single"/>
        </w:rPr>
        <w:t>h</w:t>
      </w:r>
      <w:r w:rsidRPr="006260B7">
        <w:rPr>
          <w:rFonts w:ascii="Book Antiqua" w:hAnsi="Book Antiqua" w:cs="Calibri"/>
          <w:sz w:val="20"/>
          <w:szCs w:val="20"/>
        </w:rPr>
        <w:t>mad.</w:t>
      </w:r>
    </w:p>
  </w:footnote>
  <w:footnote w:id="60">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lang w:val="fr-FR"/>
        </w:rPr>
        <w:t xml:space="preserve"> NdR: «</w:t>
      </w:r>
      <w:r w:rsidRPr="006260B7">
        <w:rPr>
          <w:rFonts w:ascii="Book Antiqua" w:hAnsi="Book Antiqua"/>
          <w:i/>
          <w:iCs/>
          <w:lang w:val="fr-FR"/>
        </w:rPr>
        <w:t>Jâhiliyah</w:t>
      </w:r>
      <w:r w:rsidRPr="006260B7">
        <w:rPr>
          <w:rFonts w:ascii="Book Antiqua" w:hAnsi="Book Antiqua"/>
          <w:lang w:val="fr-FR"/>
        </w:rPr>
        <w:t>» désigne la période antéislamique. Sa ra</w:t>
      </w:r>
      <w:r w:rsidR="00334800" w:rsidRPr="006260B7">
        <w:rPr>
          <w:rFonts w:ascii="Book Antiqua" w:hAnsi="Book Antiqua"/>
          <w:lang w:val="fr-FR"/>
        </w:rPr>
        <w:t>cine est issue du terme arabe «jahl» qui signifie «ignorance</w:t>
      </w:r>
      <w:r w:rsidRPr="006260B7">
        <w:rPr>
          <w:rFonts w:ascii="Book Antiqua" w:hAnsi="Book Antiqua"/>
          <w:lang w:val="fr-FR"/>
        </w:rPr>
        <w:t>».</w:t>
      </w:r>
    </w:p>
  </w:footnote>
  <w:footnote w:id="61">
    <w:p w:rsidR="00DC3B0B" w:rsidRPr="006260B7" w:rsidRDefault="00DC3B0B" w:rsidP="006260B7">
      <w:pPr>
        <w:pStyle w:val="FootnoteText"/>
        <w:bidi w:val="0"/>
        <w:spacing w:before="60"/>
        <w:ind w:left="284" w:hanging="284"/>
        <w:jc w:val="both"/>
        <w:rPr>
          <w:rFonts w:ascii="Book Antiqua" w:hAnsi="Book Antiqua"/>
        </w:rPr>
      </w:pPr>
      <w:r w:rsidRPr="006260B7">
        <w:rPr>
          <w:rStyle w:val="FootnoteReference"/>
          <w:rFonts w:ascii="Book Antiqua" w:hAnsi="Book Antiqua"/>
          <w:vertAlign w:val="baseline"/>
        </w:rPr>
        <w:footnoteRef/>
      </w:r>
      <w:r w:rsidRPr="006260B7">
        <w:rPr>
          <w:rFonts w:ascii="Book Antiqua" w:hAnsi="Book Antiqua"/>
        </w:rPr>
        <w:t xml:space="preserve"> S. 12, v. 106.</w:t>
      </w:r>
      <w:r w:rsidRPr="006260B7">
        <w:rPr>
          <w:rFonts w:ascii="Book Antiqua" w:hAnsi="Book Antiqua"/>
          <w:rtl/>
        </w:rPr>
        <w:t xml:space="preserve"> </w:t>
      </w:r>
    </w:p>
  </w:footnote>
  <w:footnote w:id="62">
    <w:p w:rsidR="00DC3B0B" w:rsidRPr="006260B7" w:rsidRDefault="00DC3B0B" w:rsidP="006260B7">
      <w:pPr>
        <w:pStyle w:val="FootnoteText"/>
        <w:bidi w:val="0"/>
        <w:spacing w:before="60"/>
        <w:ind w:left="284" w:hanging="284"/>
        <w:jc w:val="both"/>
        <w:rPr>
          <w:rFonts w:ascii="Book Antiqua" w:hAnsi="Book Antiqua"/>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22.</w:t>
      </w:r>
    </w:p>
  </w:footnote>
  <w:footnote w:id="63">
    <w:p w:rsidR="00DC3B0B" w:rsidRPr="006260B7" w:rsidRDefault="00DC3B0B" w:rsidP="006260B7">
      <w:pPr>
        <w:bidi w:val="0"/>
        <w:spacing w:before="60" w:after="0" w:line="240" w:lineRule="auto"/>
        <w:ind w:left="284" w:hanging="284"/>
        <w:jc w:val="both"/>
        <w:rPr>
          <w:rFonts w:ascii="Book Antiqua" w:hAnsi="Book Antiqua"/>
          <w:sz w:val="20"/>
          <w:szCs w:val="20"/>
        </w:rPr>
      </w:pPr>
      <w:r w:rsidRPr="006260B7">
        <w:rPr>
          <w:rFonts w:ascii="Book Antiqua" w:hAnsi="Book Antiqua"/>
          <w:sz w:val="20"/>
          <w:szCs w:val="20"/>
          <w:lang w:val="fr-FR"/>
        </w:rPr>
        <w:footnoteRef/>
      </w:r>
      <w:r w:rsidRPr="006260B7">
        <w:rPr>
          <w:rFonts w:ascii="Book Antiqua" w:hAnsi="Book Antiqua"/>
          <w:sz w:val="20"/>
          <w:szCs w:val="20"/>
        </w:rPr>
        <w:t xml:space="preserve"> Cf. «</w:t>
      </w:r>
      <w:r w:rsidRPr="006260B7">
        <w:rPr>
          <w:rFonts w:ascii="Book Antiqua" w:hAnsi="Book Antiqua" w:cs="Calibri"/>
          <w:i/>
          <w:iCs/>
          <w:sz w:val="20"/>
          <w:szCs w:val="20"/>
          <w:u w:val="single"/>
        </w:rPr>
        <w:t>S</w:t>
      </w:r>
      <w:r w:rsidRPr="006260B7">
        <w:rPr>
          <w:rFonts w:ascii="Book Antiqua" w:hAnsi="Book Antiqua" w:cs="Calibri"/>
          <w:i/>
          <w:iCs/>
          <w:sz w:val="20"/>
          <w:szCs w:val="20"/>
        </w:rPr>
        <w:t>a</w:t>
      </w:r>
      <w:r w:rsidRPr="006260B7">
        <w:rPr>
          <w:rFonts w:ascii="Book Antiqua" w:hAnsi="Book Antiqua" w:cs="Calibri"/>
          <w:i/>
          <w:iCs/>
          <w:sz w:val="20"/>
          <w:szCs w:val="20"/>
          <w:u w:val="single"/>
        </w:rPr>
        <w:t>h</w:t>
      </w:r>
      <w:r w:rsidRPr="006260B7">
        <w:rPr>
          <w:rFonts w:ascii="Book Antiqua" w:hAnsi="Book Antiqua" w:cs="Calibri"/>
          <w:i/>
          <w:iCs/>
          <w:sz w:val="20"/>
          <w:szCs w:val="20"/>
        </w:rPr>
        <w:t>î</w:t>
      </w:r>
      <w:r w:rsidRPr="006260B7">
        <w:rPr>
          <w:rFonts w:ascii="Book Antiqua" w:hAnsi="Book Antiqua" w:cs="Calibri"/>
          <w:i/>
          <w:iCs/>
          <w:sz w:val="20"/>
          <w:szCs w:val="20"/>
          <w:u w:val="single"/>
        </w:rPr>
        <w:t>h</w:t>
      </w:r>
      <w:r w:rsidRPr="006260B7">
        <w:rPr>
          <w:rFonts w:ascii="Book Antiqua" w:hAnsi="Book Antiqua" w:cs="Calibri"/>
          <w:i/>
          <w:iCs/>
          <w:sz w:val="20"/>
          <w:szCs w:val="20"/>
        </w:rPr>
        <w:t xml:space="preserve"> Muslim</w:t>
      </w:r>
      <w:r w:rsidRPr="006260B7">
        <w:rPr>
          <w:rFonts w:ascii="Book Antiqua" w:hAnsi="Book Antiqua" w:cs="Calibri"/>
          <w:sz w:val="20"/>
          <w:szCs w:val="20"/>
        </w:rPr>
        <w:t>» (1218).</w:t>
      </w:r>
    </w:p>
  </w:footnote>
  <w:footnote w:id="64">
    <w:p w:rsidR="00DC3B0B" w:rsidRPr="006260B7" w:rsidRDefault="00DC3B0B" w:rsidP="006260B7">
      <w:pPr>
        <w:pStyle w:val="FootnoteText"/>
        <w:bidi w:val="0"/>
        <w:spacing w:before="60"/>
        <w:ind w:left="284" w:hanging="284"/>
        <w:jc w:val="both"/>
        <w:rPr>
          <w:rFonts w:ascii="Book Antiqua" w:hAnsi="Book Antiqua" w:cs="Traditional Arabic"/>
          <w:lang w:val="fr-FR"/>
        </w:rPr>
      </w:pPr>
      <w:r w:rsidRPr="006260B7">
        <w:rPr>
          <w:rStyle w:val="FootnoteReference"/>
          <w:rFonts w:ascii="Book Antiqua" w:hAnsi="Book Antiqua" w:cs="Traditional Arabic"/>
          <w:vertAlign w:val="baseline"/>
        </w:rPr>
        <w:footnoteRef/>
      </w:r>
      <w:r w:rsidRPr="006260B7">
        <w:rPr>
          <w:rFonts w:ascii="Book Antiqua" w:hAnsi="Book Antiqua" w:cs="Traditional Arabic"/>
          <w:rtl/>
        </w:rPr>
        <w:t xml:space="preserve"> </w:t>
      </w:r>
      <w:r w:rsidRPr="006260B7">
        <w:rPr>
          <w:rFonts w:ascii="Book Antiqua" w:hAnsi="Book Antiqua" w:cs="Traditional Arabic"/>
          <w:lang w:val="fr-FR"/>
        </w:rPr>
        <w:t>NdR</w:t>
      </w:r>
      <w:r w:rsidR="006260B7" w:rsidRPr="006260B7">
        <w:rPr>
          <w:rFonts w:ascii="Book Antiqua" w:hAnsi="Book Antiqua" w:cs="Traditional Arabic"/>
          <w:lang w:val="fr-FR"/>
        </w:rPr>
        <w:t>:</w:t>
      </w:r>
      <w:r w:rsidRPr="006260B7">
        <w:rPr>
          <w:rFonts w:ascii="Book Antiqua" w:hAnsi="Book Antiqua" w:cs="Traditional Arabic"/>
          <w:lang w:val="fr-FR"/>
        </w:rPr>
        <w:t xml:space="preserve"> ou bien un athée. En arabe, il n’existe pas de termes différents pour désigner un athée ou un blasphémateur («</w:t>
      </w:r>
      <w:r w:rsidRPr="006260B7">
        <w:rPr>
          <w:rFonts w:ascii="Book Antiqua" w:hAnsi="Book Antiqua" w:cs="Traditional Arabic"/>
          <w:i/>
          <w:iCs/>
          <w:lang w:val="fr-FR"/>
        </w:rPr>
        <w:t>mul</w:t>
      </w:r>
      <w:r w:rsidRPr="006260B7">
        <w:rPr>
          <w:rFonts w:ascii="Book Antiqua" w:hAnsi="Book Antiqua" w:cs="Traditional Arabic"/>
          <w:i/>
          <w:iCs/>
          <w:u w:val="single"/>
          <w:lang w:val="fr-FR"/>
        </w:rPr>
        <w:t>h</w:t>
      </w:r>
      <w:r w:rsidRPr="006260B7">
        <w:rPr>
          <w:rFonts w:ascii="Book Antiqua" w:hAnsi="Book Antiqua" w:cs="Traditional Arabic"/>
          <w:i/>
          <w:iCs/>
          <w:lang w:val="fr-FR"/>
        </w:rPr>
        <w:t>id</w:t>
      </w:r>
      <w:r w:rsidRPr="006260B7">
        <w:rPr>
          <w:rFonts w:ascii="Book Antiqua" w:hAnsi="Book Antiqua" w:cs="Traditional Arabic"/>
          <w:lang w:val="fr-FR"/>
        </w:rPr>
        <w:t>»). En effet, les athées sont les plus grands blasphémateurs de par le fait qu’ils ne reconnaissent même pas l’existence d’un Créateur.</w:t>
      </w:r>
    </w:p>
  </w:footnote>
  <w:footnote w:id="65">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 xml:space="preserve">Rapporté par </w:t>
      </w:r>
      <w:r w:rsidRPr="006260B7">
        <w:rPr>
          <w:rFonts w:ascii="Book Antiqua" w:hAnsi="Book Antiqua"/>
          <w:sz w:val="20"/>
          <w:szCs w:val="20"/>
          <w:lang w:val="fr-FR"/>
        </w:rPr>
        <w:t>Al</w:t>
      </w:r>
      <w:r w:rsidRPr="006260B7">
        <w:rPr>
          <w:rFonts w:ascii="Book Antiqua" w:hAnsi="Book Antiqua" w:cs="Times New Roman"/>
          <w:sz w:val="20"/>
          <w:szCs w:val="20"/>
          <w:lang w:val="fr-FR"/>
        </w:rPr>
        <w:t>-</w:t>
      </w:r>
      <w:r w:rsidRPr="006260B7">
        <w:rPr>
          <w:rFonts w:ascii="Book Antiqua" w:hAnsi="Book Antiqua"/>
          <w:sz w:val="20"/>
          <w:szCs w:val="20"/>
          <w:lang w:val="fr-FR"/>
        </w:rPr>
        <w:t>Bukhârî</w:t>
      </w:r>
      <w:r w:rsidRPr="006260B7">
        <w:rPr>
          <w:rFonts w:ascii="Book Antiqua" w:hAnsi="Book Antiqua" w:cs="Calibri"/>
          <w:sz w:val="20"/>
          <w:szCs w:val="20"/>
          <w:lang w:val="fr-FR"/>
        </w:rPr>
        <w:t xml:space="preserve"> dans son recueil authentique (6882), d’après </w:t>
      </w:r>
      <w:r w:rsidRPr="006260B7">
        <w:rPr>
          <w:rFonts w:ascii="Book Antiqua" w:hAnsi="Book Antiqua" w:cs="Calibri"/>
          <w:i/>
          <w:iCs/>
          <w:sz w:val="20"/>
          <w:szCs w:val="20"/>
          <w:lang w:val="fr-FR"/>
        </w:rPr>
        <w:t>c</w:t>
      </w:r>
      <w:r w:rsidRPr="006260B7">
        <w:rPr>
          <w:rFonts w:ascii="Book Antiqua" w:hAnsi="Book Antiqua" w:cs="Calibri"/>
          <w:sz w:val="20"/>
          <w:szCs w:val="20"/>
          <w:lang w:val="fr-FR"/>
        </w:rPr>
        <w:t xml:space="preserve">Abdullah Ibn </w:t>
      </w:r>
      <w:r w:rsidRPr="006260B7">
        <w:rPr>
          <w:rFonts w:ascii="Book Antiqua" w:hAnsi="Book Antiqua" w:cs="Calibri"/>
          <w:i/>
          <w:iCs/>
          <w:sz w:val="20"/>
          <w:szCs w:val="20"/>
          <w:lang w:val="fr-FR"/>
        </w:rPr>
        <w:t>c</w:t>
      </w:r>
      <w:r w:rsidRPr="006260B7">
        <w:rPr>
          <w:rFonts w:ascii="Book Antiqua" w:hAnsi="Book Antiqua" w:cs="Calibri"/>
          <w:sz w:val="20"/>
          <w:szCs w:val="20"/>
          <w:lang w:val="fr-FR"/>
        </w:rPr>
        <w:t>Abbâs (</w:t>
      </w:r>
      <w:r w:rsidRPr="006260B7">
        <w:rPr>
          <w:rFonts w:ascii="Book Antiqua" w:hAnsi="Book Antiqua" w:cs="Calibri"/>
          <w:sz w:val="20"/>
          <w:szCs w:val="20"/>
          <w:lang w:val="fr-FR"/>
        </w:rPr>
        <w:sym w:font="KFGQPC Arabic Symbols 01" w:char="F06B"/>
      </w:r>
      <w:r w:rsidRPr="006260B7">
        <w:rPr>
          <w:rFonts w:ascii="Book Antiqua" w:hAnsi="Book Antiqua" w:cs="Calibri"/>
          <w:sz w:val="20"/>
          <w:szCs w:val="20"/>
          <w:lang w:val="fr-FR"/>
        </w:rPr>
        <w:t>).</w:t>
      </w:r>
    </w:p>
  </w:footnote>
  <w:footnote w:id="66">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l’imam A</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mad dans «</w:t>
      </w:r>
      <w:r w:rsidRPr="006260B7">
        <w:rPr>
          <w:rFonts w:ascii="Book Antiqua" w:hAnsi="Book Antiqua" w:cs="Calibri"/>
          <w:i/>
          <w:iCs/>
          <w:sz w:val="20"/>
          <w:szCs w:val="20"/>
          <w:lang w:val="fr-FR"/>
        </w:rPr>
        <w:t>Al-Musnad</w:t>
      </w:r>
      <w:r w:rsidRPr="006260B7">
        <w:rPr>
          <w:rFonts w:ascii="Book Antiqua" w:hAnsi="Book Antiqua" w:cs="Calibri"/>
          <w:sz w:val="20"/>
          <w:szCs w:val="20"/>
          <w:lang w:val="fr-FR"/>
        </w:rPr>
        <w:t>» (10230).</w:t>
      </w:r>
    </w:p>
  </w:footnote>
  <w:footnote w:id="67">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Cf. «</w:t>
      </w:r>
      <w:r w:rsidRPr="006260B7">
        <w:rPr>
          <w:rFonts w:ascii="Book Antiqua" w:hAnsi="Book Antiqua" w:cs="Calibri"/>
          <w:i/>
          <w:iCs/>
          <w:sz w:val="20"/>
          <w:szCs w:val="20"/>
          <w:lang w:val="fr-FR"/>
        </w:rPr>
        <w:t>Tahdhîb al-Athar</w:t>
      </w:r>
      <w:r w:rsidRPr="006260B7">
        <w:rPr>
          <w:rFonts w:ascii="Book Antiqua" w:hAnsi="Book Antiqua" w:cs="Calibri"/>
          <w:sz w:val="20"/>
          <w:szCs w:val="20"/>
          <w:lang w:val="fr-FR"/>
        </w:rPr>
        <w:t xml:space="preserve">» (201). D’après </w:t>
      </w:r>
      <w:r w:rsidRPr="006260B7">
        <w:rPr>
          <w:rFonts w:ascii="Book Antiqua" w:hAnsi="Book Antiqua" w:cs="Calibri"/>
          <w:i/>
          <w:iCs/>
          <w:sz w:val="20"/>
          <w:szCs w:val="20"/>
          <w:lang w:val="fr-FR"/>
        </w:rPr>
        <w:t>c</w:t>
      </w:r>
      <w:r w:rsidRPr="006260B7">
        <w:rPr>
          <w:rFonts w:ascii="Book Antiqua" w:hAnsi="Book Antiqua" w:cs="Calibri"/>
          <w:sz w:val="20"/>
          <w:szCs w:val="20"/>
          <w:lang w:val="fr-FR"/>
        </w:rPr>
        <w:t xml:space="preserve">Abdullah Ibn </w:t>
      </w:r>
      <w:r w:rsidRPr="006260B7">
        <w:rPr>
          <w:rFonts w:ascii="Book Antiqua" w:hAnsi="Book Antiqua" w:cs="Calibri"/>
          <w:i/>
          <w:iCs/>
          <w:sz w:val="20"/>
          <w:szCs w:val="20"/>
          <w:lang w:val="fr-FR"/>
        </w:rPr>
        <w:t>c</w:t>
      </w:r>
      <w:r w:rsidRPr="006260B7">
        <w:rPr>
          <w:rFonts w:ascii="Book Antiqua" w:hAnsi="Book Antiqua" w:cs="Calibri"/>
          <w:sz w:val="20"/>
          <w:szCs w:val="20"/>
          <w:lang w:val="fr-FR"/>
        </w:rPr>
        <w:t>Amr (</w:t>
      </w:r>
      <w:r w:rsidRPr="006260B7">
        <w:rPr>
          <w:rFonts w:ascii="Book Antiqua" w:hAnsi="Book Antiqua" w:cs="Calibri"/>
          <w:sz w:val="20"/>
          <w:szCs w:val="20"/>
          <w:lang w:val="fr-FR"/>
        </w:rPr>
        <w:sym w:font="KFGQPC Arabic Symbols 01" w:char="F06B"/>
      </w:r>
      <w:r w:rsidRPr="006260B7">
        <w:rPr>
          <w:rFonts w:ascii="Book Antiqua" w:hAnsi="Book Antiqua" w:cs="Calibri"/>
          <w:sz w:val="20"/>
          <w:szCs w:val="20"/>
          <w:lang w:val="fr-FR"/>
        </w:rPr>
        <w:t>). Se référer également à «</w:t>
      </w:r>
      <w:r w:rsidRPr="006260B7">
        <w:rPr>
          <w:rFonts w:ascii="Book Antiqua" w:hAnsi="Book Antiqua" w:cs="Calibri"/>
          <w:i/>
          <w:iCs/>
          <w:sz w:val="20"/>
          <w:szCs w:val="20"/>
          <w:lang w:val="fr-FR"/>
        </w:rPr>
        <w:t>As-Silsilah As-</w:t>
      </w:r>
      <w:r w:rsidRPr="006260B7">
        <w:rPr>
          <w:rFonts w:ascii="Book Antiqua" w:hAnsi="Book Antiqua" w:cs="Calibri"/>
          <w:i/>
          <w:iCs/>
          <w:sz w:val="20"/>
          <w:szCs w:val="20"/>
          <w:u w:val="single"/>
          <w:lang w:val="fr-FR"/>
        </w:rPr>
        <w:t>S</w:t>
      </w:r>
      <w:r w:rsidRPr="006260B7">
        <w:rPr>
          <w:rFonts w:ascii="Book Antiqua" w:hAnsi="Book Antiqua" w:cs="Calibri"/>
          <w:i/>
          <w:iCs/>
          <w:sz w:val="20"/>
          <w:szCs w:val="20"/>
          <w:lang w:val="fr-FR"/>
        </w:rPr>
        <w:t>a</w:t>
      </w:r>
      <w:r w:rsidRPr="006260B7">
        <w:rPr>
          <w:rFonts w:ascii="Book Antiqua" w:hAnsi="Book Antiqua" w:cs="Calibri"/>
          <w:i/>
          <w:iCs/>
          <w:sz w:val="20"/>
          <w:szCs w:val="20"/>
          <w:u w:val="single"/>
          <w:lang w:val="fr-FR"/>
        </w:rPr>
        <w:t>h</w:t>
      </w:r>
      <w:r w:rsidRPr="006260B7">
        <w:rPr>
          <w:rFonts w:ascii="Book Antiqua" w:hAnsi="Book Antiqua" w:cs="Calibri"/>
          <w:i/>
          <w:iCs/>
          <w:sz w:val="20"/>
          <w:szCs w:val="20"/>
          <w:lang w:val="fr-FR"/>
        </w:rPr>
        <w:t>î</w:t>
      </w:r>
      <w:r w:rsidRPr="006260B7">
        <w:rPr>
          <w:rFonts w:ascii="Book Antiqua" w:hAnsi="Book Antiqua" w:cs="Calibri"/>
          <w:i/>
          <w:iCs/>
          <w:sz w:val="20"/>
          <w:szCs w:val="20"/>
          <w:u w:val="single"/>
          <w:lang w:val="fr-FR"/>
        </w:rPr>
        <w:t>h</w:t>
      </w:r>
      <w:r w:rsidRPr="006260B7">
        <w:rPr>
          <w:rFonts w:ascii="Book Antiqua" w:hAnsi="Book Antiqua" w:cs="Calibri"/>
          <w:i/>
          <w:iCs/>
          <w:sz w:val="20"/>
          <w:szCs w:val="20"/>
          <w:lang w:val="fr-FR"/>
        </w:rPr>
        <w:t>ah</w:t>
      </w:r>
      <w:r w:rsidRPr="006260B7">
        <w:rPr>
          <w:rFonts w:ascii="Book Antiqua" w:hAnsi="Book Antiqua" w:cs="Calibri"/>
          <w:sz w:val="20"/>
          <w:szCs w:val="20"/>
          <w:lang w:val="fr-FR"/>
        </w:rPr>
        <w:t>» de Sheikh Al-Albânî (3357). «</w:t>
      </w:r>
      <w:r w:rsidRPr="006260B7">
        <w:rPr>
          <w:rFonts w:ascii="Book Antiqua" w:hAnsi="Book Antiqua" w:cs="Calibri"/>
          <w:b/>
          <w:bCs/>
          <w:i/>
          <w:iCs/>
          <w:sz w:val="20"/>
          <w:szCs w:val="20"/>
          <w:lang w:val="fr-FR"/>
        </w:rPr>
        <w:t>Etrangers</w:t>
      </w:r>
      <w:r w:rsidRPr="006260B7">
        <w:rPr>
          <w:rFonts w:ascii="Book Antiqua" w:hAnsi="Book Antiqua" w:cs="Calibri"/>
          <w:sz w:val="20"/>
          <w:szCs w:val="20"/>
          <w:lang w:val="fr-FR"/>
        </w:rPr>
        <w:t>» vient du terme arabe «</w:t>
      </w:r>
      <w:r w:rsidRPr="006260B7">
        <w:rPr>
          <w:rFonts w:ascii="Book Antiqua" w:hAnsi="Book Antiqua" w:cs="Calibri"/>
          <w:i/>
          <w:iCs/>
          <w:sz w:val="20"/>
          <w:szCs w:val="20"/>
          <w:lang w:val="fr-FR"/>
        </w:rPr>
        <w:t>Acâjim</w:t>
      </w:r>
      <w:r w:rsidR="00334800" w:rsidRPr="006260B7">
        <w:rPr>
          <w:rFonts w:ascii="Book Antiqua" w:hAnsi="Book Antiqua" w:cs="Calibri"/>
          <w:sz w:val="20"/>
          <w:szCs w:val="20"/>
          <w:lang w:val="fr-FR"/>
        </w:rPr>
        <w:t>» qui signifie à l’origine «non arabisants.</w:t>
      </w:r>
      <w:r w:rsidRPr="006260B7">
        <w:rPr>
          <w:rFonts w:ascii="Book Antiqua" w:hAnsi="Book Antiqua" w:cs="Calibri"/>
          <w:sz w:val="20"/>
          <w:szCs w:val="20"/>
          <w:lang w:val="fr-FR"/>
        </w:rPr>
        <w:t>»</w:t>
      </w:r>
    </w:p>
  </w:footnote>
  <w:footnote w:id="68">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NdR</w:t>
      </w:r>
      <w:r w:rsidR="006260B7" w:rsidRPr="006260B7">
        <w:rPr>
          <w:rFonts w:ascii="Book Antiqua" w:hAnsi="Book Antiqua"/>
          <w:lang w:val="fr-FR"/>
        </w:rPr>
        <w:t>:</w:t>
      </w:r>
      <w:r w:rsidRPr="006260B7">
        <w:rPr>
          <w:rFonts w:ascii="Book Antiqua" w:hAnsi="Book Antiqua"/>
          <w:lang w:val="fr-FR"/>
        </w:rPr>
        <w:t xml:space="preserve"> désigne le lieu de passage à partir duquel il est obligatoire de se mettre en état de sacralisation pour quiconque à l’intention de faire le pèlerinage ou la </w:t>
      </w:r>
      <w:r w:rsidRPr="006260B7">
        <w:rPr>
          <w:rFonts w:ascii="Book Antiqua" w:hAnsi="Book Antiqua"/>
          <w:i/>
          <w:iCs/>
          <w:lang w:val="fr-FR"/>
        </w:rPr>
        <w:t>c</w:t>
      </w:r>
      <w:r w:rsidRPr="006260B7">
        <w:rPr>
          <w:rFonts w:ascii="Book Antiqua" w:hAnsi="Book Antiqua"/>
          <w:lang w:val="fr-FR"/>
        </w:rPr>
        <w:t>Umrah.</w:t>
      </w:r>
    </w:p>
  </w:footnote>
  <w:footnote w:id="69">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En opposition à l’habit du pèlerin qui est en général fait d’un morceau de tissu uni. Toutefois, la présence ou non de couture sur l’habit n’est pas interdite. C’est plutôt le fait que le vêtement entoure les membres qui est interdit.</w:t>
      </w:r>
    </w:p>
  </w:footnote>
  <w:footnote w:id="70">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l’imam A</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mad dans «</w:t>
      </w:r>
      <w:r w:rsidR="00334800" w:rsidRPr="006260B7">
        <w:rPr>
          <w:rFonts w:ascii="Book Antiqua" w:hAnsi="Book Antiqua" w:cs="Calibri"/>
          <w:i/>
          <w:iCs/>
          <w:sz w:val="20"/>
          <w:szCs w:val="20"/>
          <w:lang w:val="fr-FR"/>
        </w:rPr>
        <w:t>Al-Musnad</w:t>
      </w:r>
      <w:r w:rsidRPr="006260B7">
        <w:rPr>
          <w:rFonts w:ascii="Book Antiqua" w:hAnsi="Book Antiqua" w:cs="Calibri"/>
          <w:i/>
          <w:iCs/>
          <w:sz w:val="20"/>
          <w:szCs w:val="20"/>
          <w:lang w:val="fr-FR"/>
        </w:rPr>
        <w:t>»</w:t>
      </w:r>
      <w:r w:rsidRPr="006260B7">
        <w:rPr>
          <w:rFonts w:ascii="Book Antiqua" w:hAnsi="Book Antiqua" w:cs="Calibri"/>
          <w:sz w:val="20"/>
          <w:szCs w:val="20"/>
          <w:lang w:val="fr-FR"/>
        </w:rPr>
        <w:t xml:space="preserve"> (16042) et par Al-</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âkim dans «</w:t>
      </w:r>
      <w:r w:rsidRPr="006260B7">
        <w:rPr>
          <w:rFonts w:ascii="Book Antiqua" w:hAnsi="Book Antiqua" w:cs="Calibri"/>
          <w:i/>
          <w:iCs/>
          <w:sz w:val="20"/>
          <w:szCs w:val="20"/>
          <w:lang w:val="fr-FR"/>
        </w:rPr>
        <w:t>Al-Mustadrak</w:t>
      </w:r>
      <w:r w:rsidRPr="006260B7">
        <w:rPr>
          <w:rFonts w:ascii="Book Antiqua" w:hAnsi="Book Antiqua" w:cs="Calibri"/>
          <w:sz w:val="20"/>
          <w:szCs w:val="20"/>
          <w:lang w:val="fr-FR"/>
        </w:rPr>
        <w:t>» (3638).</w:t>
      </w:r>
    </w:p>
  </w:footnote>
  <w:footnote w:id="71">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32, v. 10.</w:t>
      </w:r>
    </w:p>
  </w:footnote>
  <w:footnote w:id="72">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Muslim (1348).</w:t>
      </w:r>
    </w:p>
  </w:footnote>
  <w:footnote w:id="73">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NdR</w:t>
      </w:r>
      <w:r w:rsidR="006260B7" w:rsidRPr="006260B7">
        <w:rPr>
          <w:rFonts w:ascii="Book Antiqua" w:hAnsi="Book Antiqua"/>
          <w:lang w:val="fr-FR"/>
        </w:rPr>
        <w:t>:</w:t>
      </w:r>
      <w:r w:rsidRPr="006260B7">
        <w:rPr>
          <w:rFonts w:ascii="Book Antiqua" w:hAnsi="Book Antiqua"/>
          <w:lang w:val="fr-FR"/>
        </w:rPr>
        <w:t xml:space="preserve"> deuxième sourate du Coran, selon l’ordre dans lequel il a été agencé (</w:t>
      </w:r>
      <w:r w:rsidR="006260B7" w:rsidRPr="006260B7">
        <w:rPr>
          <w:rFonts w:ascii="CTraditional Arabic" w:hAnsi="CTraditional Arabic" w:cs="CTraditional Arabic"/>
          <w:rtl/>
          <w:lang w:val="fr-FR"/>
        </w:rPr>
        <w:t>ش</w:t>
      </w:r>
      <w:r w:rsidRPr="006260B7">
        <w:rPr>
          <w:rFonts w:ascii="Book Antiqua" w:hAnsi="Book Antiqua"/>
          <w:lang w:val="fr-FR"/>
        </w:rPr>
        <w:t>).</w:t>
      </w:r>
    </w:p>
  </w:footnote>
  <w:footnote w:id="74">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lang w:val="fr-FR"/>
        </w:rPr>
        <w:t xml:space="preserve"> S. 2, v. 203.</w:t>
      </w:r>
      <w:r w:rsidRPr="006260B7">
        <w:rPr>
          <w:rFonts w:ascii="Book Antiqua" w:hAnsi="Book Antiqua"/>
          <w:rtl/>
        </w:rPr>
        <w:t xml:space="preserve"> </w:t>
      </w:r>
    </w:p>
  </w:footnote>
  <w:footnote w:id="75">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Littéralement</w:t>
      </w:r>
      <w:r w:rsidR="006260B7" w:rsidRPr="006260B7">
        <w:rPr>
          <w:rFonts w:ascii="Book Antiqua" w:hAnsi="Book Antiqua"/>
          <w:lang w:val="fr-FR"/>
        </w:rPr>
        <w:t>:</w:t>
      </w:r>
      <w:r w:rsidRPr="006260B7">
        <w:rPr>
          <w:rFonts w:ascii="Book Antiqua" w:hAnsi="Book Antiqua"/>
          <w:lang w:val="fr-FR"/>
        </w:rPr>
        <w:t xml:space="preserve"> les enfants d’ici-bas et les enfants de l’au-delà.</w:t>
      </w:r>
    </w:p>
  </w:footnote>
  <w:footnote w:id="76">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49, v. 13.</w:t>
      </w:r>
    </w:p>
  </w:footnote>
  <w:footnote w:id="77">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l’imam A</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mad dans son «</w:t>
      </w:r>
      <w:r w:rsidRPr="006260B7">
        <w:rPr>
          <w:rFonts w:ascii="Book Antiqua" w:hAnsi="Book Antiqua" w:cs="Calibri"/>
          <w:i/>
          <w:iCs/>
          <w:sz w:val="20"/>
          <w:szCs w:val="20"/>
          <w:lang w:val="fr-FR"/>
        </w:rPr>
        <w:t>Al-Musnad</w:t>
      </w:r>
      <w:r w:rsidRPr="006260B7">
        <w:rPr>
          <w:rFonts w:ascii="Book Antiqua" w:hAnsi="Book Antiqua" w:cs="Calibri"/>
          <w:sz w:val="20"/>
          <w:szCs w:val="20"/>
          <w:lang w:val="fr-FR"/>
        </w:rPr>
        <w:t>» (22391).</w:t>
      </w:r>
    </w:p>
  </w:footnote>
  <w:footnote w:id="78">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At-Tirmidhî dans son «</w:t>
      </w:r>
      <w:r w:rsidRPr="006260B7">
        <w:rPr>
          <w:rFonts w:ascii="Book Antiqua" w:hAnsi="Book Antiqua" w:cs="Calibri"/>
          <w:i/>
          <w:iCs/>
          <w:sz w:val="20"/>
          <w:szCs w:val="20"/>
          <w:lang w:val="fr-FR"/>
        </w:rPr>
        <w:t>Jâmic</w:t>
      </w:r>
      <w:r w:rsidRPr="006260B7">
        <w:rPr>
          <w:rFonts w:ascii="Book Antiqua" w:hAnsi="Book Antiqua" w:cs="Calibri"/>
          <w:sz w:val="20"/>
          <w:szCs w:val="20"/>
          <w:lang w:val="fr-FR"/>
        </w:rPr>
        <w:t>» (3585), considéré comme «</w:t>
      </w:r>
      <w:r w:rsidRPr="006260B7">
        <w:rPr>
          <w:rFonts w:ascii="Book Antiqua" w:hAnsi="Book Antiqua" w:cs="Calibri"/>
          <w:i/>
          <w:iCs/>
          <w:sz w:val="20"/>
          <w:szCs w:val="20"/>
          <w:u w:val="single"/>
          <w:lang w:val="fr-FR"/>
        </w:rPr>
        <w:t>H</w:t>
      </w:r>
      <w:r w:rsidRPr="006260B7">
        <w:rPr>
          <w:rFonts w:ascii="Book Antiqua" w:hAnsi="Book Antiqua" w:cs="Calibri"/>
          <w:i/>
          <w:iCs/>
          <w:sz w:val="20"/>
          <w:szCs w:val="20"/>
          <w:lang w:val="fr-FR"/>
        </w:rPr>
        <w:t>asan</w:t>
      </w:r>
      <w:r w:rsidRPr="006260B7">
        <w:rPr>
          <w:rFonts w:ascii="Book Antiqua" w:hAnsi="Book Antiqua" w:cs="Calibri"/>
          <w:sz w:val="20"/>
          <w:szCs w:val="20"/>
          <w:lang w:val="fr-FR"/>
        </w:rPr>
        <w:t>» par Al-Albânî dans «</w:t>
      </w:r>
      <w:r w:rsidRPr="006260B7">
        <w:rPr>
          <w:rFonts w:ascii="Book Antiqua" w:hAnsi="Book Antiqua" w:cs="Calibri"/>
          <w:i/>
          <w:iCs/>
          <w:sz w:val="20"/>
          <w:szCs w:val="20"/>
          <w:lang w:val="fr-FR"/>
        </w:rPr>
        <w:t>As-Silsilah A</w:t>
      </w:r>
      <w:r w:rsidRPr="006260B7">
        <w:rPr>
          <w:rFonts w:ascii="Book Antiqua" w:hAnsi="Book Antiqua" w:cs="Calibri"/>
          <w:i/>
          <w:iCs/>
          <w:sz w:val="20"/>
          <w:szCs w:val="20"/>
          <w:u w:val="single"/>
          <w:lang w:val="fr-FR"/>
        </w:rPr>
        <w:t>s</w:t>
      </w:r>
      <w:r w:rsidRPr="006260B7">
        <w:rPr>
          <w:rFonts w:ascii="Book Antiqua" w:hAnsi="Book Antiqua" w:cs="Calibri"/>
          <w:i/>
          <w:iCs/>
          <w:sz w:val="20"/>
          <w:szCs w:val="20"/>
          <w:lang w:val="fr-FR"/>
        </w:rPr>
        <w:t>-</w:t>
      </w:r>
      <w:r w:rsidRPr="006260B7">
        <w:rPr>
          <w:rFonts w:ascii="Book Antiqua" w:hAnsi="Book Antiqua" w:cs="Calibri"/>
          <w:i/>
          <w:iCs/>
          <w:sz w:val="20"/>
          <w:szCs w:val="20"/>
          <w:u w:val="single"/>
          <w:lang w:val="fr-FR"/>
        </w:rPr>
        <w:t>S</w:t>
      </w:r>
      <w:r w:rsidRPr="006260B7">
        <w:rPr>
          <w:rFonts w:ascii="Book Antiqua" w:hAnsi="Book Antiqua" w:cs="Calibri"/>
          <w:i/>
          <w:iCs/>
          <w:sz w:val="20"/>
          <w:szCs w:val="20"/>
          <w:lang w:val="fr-FR"/>
        </w:rPr>
        <w:t>a</w:t>
      </w:r>
      <w:r w:rsidRPr="006260B7">
        <w:rPr>
          <w:rFonts w:ascii="Book Antiqua" w:hAnsi="Book Antiqua" w:cs="Calibri"/>
          <w:i/>
          <w:iCs/>
          <w:sz w:val="20"/>
          <w:szCs w:val="20"/>
          <w:u w:val="single"/>
          <w:lang w:val="fr-FR"/>
        </w:rPr>
        <w:t>h</w:t>
      </w:r>
      <w:r w:rsidRPr="006260B7">
        <w:rPr>
          <w:rFonts w:ascii="Book Antiqua" w:hAnsi="Book Antiqua" w:cs="Calibri"/>
          <w:i/>
          <w:iCs/>
          <w:sz w:val="20"/>
          <w:szCs w:val="20"/>
          <w:lang w:val="fr-FR"/>
        </w:rPr>
        <w:t>î</w:t>
      </w:r>
      <w:r w:rsidRPr="006260B7">
        <w:rPr>
          <w:rFonts w:ascii="Book Antiqua" w:hAnsi="Book Antiqua" w:cs="Calibri"/>
          <w:i/>
          <w:iCs/>
          <w:sz w:val="20"/>
          <w:szCs w:val="20"/>
          <w:u w:val="single"/>
          <w:lang w:val="fr-FR"/>
        </w:rPr>
        <w:t>h</w:t>
      </w:r>
      <w:r w:rsidRPr="006260B7">
        <w:rPr>
          <w:rFonts w:ascii="Book Antiqua" w:hAnsi="Book Antiqua" w:cs="Calibri"/>
          <w:i/>
          <w:iCs/>
          <w:sz w:val="20"/>
          <w:szCs w:val="20"/>
          <w:lang w:val="fr-FR"/>
        </w:rPr>
        <w:t>ah</w:t>
      </w:r>
      <w:r w:rsidRPr="006260B7">
        <w:rPr>
          <w:rFonts w:ascii="Book Antiqua" w:hAnsi="Book Antiqua" w:cs="Calibri"/>
          <w:sz w:val="20"/>
          <w:szCs w:val="20"/>
          <w:lang w:val="fr-FR"/>
        </w:rPr>
        <w:t>» (708/4). Translittération de l’invocation</w:t>
      </w:r>
      <w:r w:rsidR="006260B7" w:rsidRPr="006260B7">
        <w:rPr>
          <w:rFonts w:ascii="Book Antiqua" w:hAnsi="Book Antiqua" w:cs="Calibri"/>
          <w:sz w:val="20"/>
          <w:szCs w:val="20"/>
          <w:lang w:val="fr-FR"/>
        </w:rPr>
        <w:t>:</w:t>
      </w:r>
      <w:r w:rsidRPr="006260B7">
        <w:rPr>
          <w:rFonts w:ascii="Book Antiqua" w:hAnsi="Book Antiqua" w:cs="Calibri"/>
          <w:sz w:val="20"/>
          <w:szCs w:val="20"/>
          <w:lang w:val="fr-FR"/>
        </w:rPr>
        <w:t xml:space="preserve"> «</w:t>
      </w:r>
      <w:r w:rsidRPr="006260B7">
        <w:rPr>
          <w:rFonts w:ascii="Book Antiqua" w:hAnsi="Book Antiqua" w:cs="Calibri"/>
          <w:b/>
          <w:bCs/>
          <w:i/>
          <w:iCs/>
          <w:sz w:val="20"/>
          <w:szCs w:val="20"/>
          <w:lang w:val="fr-FR"/>
        </w:rPr>
        <w:t>Lâ ilâha illa_Llâhu wa</w:t>
      </w:r>
      <w:r w:rsidRPr="006260B7">
        <w:rPr>
          <w:rFonts w:ascii="Book Antiqua" w:hAnsi="Book Antiqua" w:cs="Calibri"/>
          <w:b/>
          <w:bCs/>
          <w:i/>
          <w:iCs/>
          <w:sz w:val="20"/>
          <w:szCs w:val="20"/>
          <w:u w:val="single"/>
          <w:lang w:val="fr-FR"/>
        </w:rPr>
        <w:t>h</w:t>
      </w:r>
      <w:r w:rsidRPr="006260B7">
        <w:rPr>
          <w:rFonts w:ascii="Book Antiqua" w:hAnsi="Book Antiqua" w:cs="Calibri"/>
          <w:b/>
          <w:bCs/>
          <w:i/>
          <w:iCs/>
          <w:sz w:val="20"/>
          <w:szCs w:val="20"/>
          <w:lang w:val="fr-FR"/>
        </w:rPr>
        <w:t>dahû lâ sharîka lah, lahu_l-mulk wa lahu_l-</w:t>
      </w:r>
      <w:r w:rsidRPr="006260B7">
        <w:rPr>
          <w:rFonts w:ascii="Book Antiqua" w:hAnsi="Book Antiqua" w:cs="Calibri"/>
          <w:b/>
          <w:bCs/>
          <w:i/>
          <w:iCs/>
          <w:sz w:val="20"/>
          <w:szCs w:val="20"/>
          <w:u w:val="single"/>
          <w:lang w:val="fr-FR"/>
        </w:rPr>
        <w:t>h</w:t>
      </w:r>
      <w:r w:rsidRPr="006260B7">
        <w:rPr>
          <w:rFonts w:ascii="Book Antiqua" w:hAnsi="Book Antiqua" w:cs="Calibri"/>
          <w:b/>
          <w:bCs/>
          <w:i/>
          <w:iCs/>
          <w:sz w:val="20"/>
          <w:szCs w:val="20"/>
          <w:lang w:val="fr-FR"/>
        </w:rPr>
        <w:t>amd, wa Huwa calâ kulli shay’in Qadîr.</w:t>
      </w:r>
      <w:r w:rsidRPr="006260B7">
        <w:rPr>
          <w:rFonts w:ascii="Book Antiqua" w:hAnsi="Book Antiqua" w:cs="Calibri"/>
          <w:sz w:val="20"/>
          <w:szCs w:val="20"/>
          <w:lang w:val="fr-FR"/>
        </w:rPr>
        <w:t>»</w:t>
      </w:r>
    </w:p>
  </w:footnote>
  <w:footnote w:id="79">
    <w:p w:rsidR="00DC3B0B" w:rsidRPr="006260B7" w:rsidRDefault="00DC3B0B" w:rsidP="006260B7">
      <w:pPr>
        <w:pStyle w:val="FootnoteText"/>
        <w:bidi w:val="0"/>
        <w:spacing w:before="60"/>
        <w:ind w:left="284" w:hanging="284"/>
        <w:jc w:val="both"/>
        <w:rPr>
          <w:rFonts w:ascii="Book Antiqua" w:hAnsi="Book Antiqua"/>
          <w:lang w:val="fr-FR"/>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lang w:val="fr-FR"/>
        </w:rPr>
        <w:t>S. 2, v. 197.</w:t>
      </w:r>
    </w:p>
  </w:footnote>
  <w:footnote w:id="80">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Rapporté</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par</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Al</w:t>
      </w:r>
      <w:r w:rsidRPr="006260B7">
        <w:rPr>
          <w:rFonts w:ascii="Book Antiqua" w:hAnsi="Book Antiqua" w:cs="Times New Roman"/>
          <w:sz w:val="20"/>
          <w:szCs w:val="20"/>
          <w:lang w:val="fr-FR"/>
        </w:rPr>
        <w:t>-</w:t>
      </w:r>
      <w:r w:rsidRPr="006260B7">
        <w:rPr>
          <w:rFonts w:ascii="Book Antiqua" w:hAnsi="Book Antiqua"/>
          <w:sz w:val="20"/>
          <w:szCs w:val="20"/>
          <w:lang w:val="fr-FR"/>
        </w:rPr>
        <w:t>Bukhârî</w:t>
      </w:r>
      <w:r w:rsidRPr="006260B7">
        <w:rPr>
          <w:rFonts w:ascii="Book Antiqua" w:hAnsi="Book Antiqua" w:cs="Times New Roman"/>
          <w:sz w:val="20"/>
          <w:szCs w:val="20"/>
          <w:lang w:val="fr-FR"/>
        </w:rPr>
        <w:t xml:space="preserve"> (</w:t>
      </w:r>
      <w:r w:rsidRPr="006260B7">
        <w:rPr>
          <w:rFonts w:ascii="Book Antiqua" w:hAnsi="Book Antiqua"/>
          <w:sz w:val="20"/>
          <w:szCs w:val="20"/>
          <w:lang w:val="fr-FR"/>
        </w:rPr>
        <w:t>1521</w:t>
      </w:r>
      <w:r w:rsidRPr="006260B7">
        <w:rPr>
          <w:rFonts w:ascii="Book Antiqua" w:hAnsi="Book Antiqua" w:cs="Times New Roman"/>
          <w:sz w:val="20"/>
          <w:szCs w:val="20"/>
          <w:lang w:val="fr-FR"/>
        </w:rPr>
        <w:t>).</w:t>
      </w:r>
    </w:p>
  </w:footnote>
  <w:footnote w:id="81">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Muslim (1218).</w:t>
      </w:r>
    </w:p>
  </w:footnote>
  <w:footnote w:id="82">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Abû Dâwûd dans «</w:t>
      </w:r>
      <w:r w:rsidRPr="006260B7">
        <w:rPr>
          <w:rFonts w:ascii="Book Antiqua" w:hAnsi="Book Antiqua" w:cs="Calibri"/>
          <w:i/>
          <w:iCs/>
          <w:sz w:val="20"/>
          <w:szCs w:val="20"/>
          <w:lang w:val="fr-FR"/>
        </w:rPr>
        <w:t>As-Sunan</w:t>
      </w:r>
      <w:r w:rsidRPr="006260B7">
        <w:rPr>
          <w:rFonts w:ascii="Book Antiqua" w:hAnsi="Book Antiqua" w:cs="Calibri"/>
          <w:sz w:val="20"/>
          <w:szCs w:val="20"/>
          <w:lang w:val="fr-FR"/>
        </w:rPr>
        <w:t>» (1966) et par l’imam A</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mad dans «</w:t>
      </w:r>
      <w:r w:rsidRPr="006260B7">
        <w:rPr>
          <w:rFonts w:ascii="Book Antiqua" w:hAnsi="Book Antiqua" w:cs="Calibri"/>
          <w:i/>
          <w:iCs/>
          <w:sz w:val="20"/>
          <w:szCs w:val="20"/>
          <w:lang w:val="fr-FR"/>
        </w:rPr>
        <w:t>Al-Musnad</w:t>
      </w:r>
      <w:r w:rsidRPr="006260B7">
        <w:rPr>
          <w:rFonts w:ascii="Book Antiqua" w:hAnsi="Book Antiqua" w:cs="Calibri"/>
          <w:sz w:val="20"/>
          <w:szCs w:val="20"/>
          <w:lang w:val="fr-FR"/>
        </w:rPr>
        <w:t>» (15506).</w:t>
      </w:r>
    </w:p>
  </w:footnote>
  <w:footnote w:id="83">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Rapporté par Al-</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âkim dans «</w:t>
      </w:r>
      <w:r w:rsidRPr="006260B7">
        <w:rPr>
          <w:rFonts w:ascii="Book Antiqua" w:hAnsi="Book Antiqua" w:cs="Calibri"/>
          <w:i/>
          <w:iCs/>
          <w:sz w:val="20"/>
          <w:szCs w:val="20"/>
          <w:lang w:val="fr-FR"/>
        </w:rPr>
        <w:t>Al-Mustadrak</w:t>
      </w:r>
      <w:r w:rsidRPr="006260B7">
        <w:rPr>
          <w:rFonts w:ascii="Book Antiqua" w:hAnsi="Book Antiqua" w:cs="Calibri"/>
          <w:sz w:val="20"/>
          <w:szCs w:val="20"/>
          <w:lang w:val="fr-FR"/>
        </w:rPr>
        <w:t>» (24), par l’imam A</w:t>
      </w:r>
      <w:r w:rsidRPr="006260B7">
        <w:rPr>
          <w:rFonts w:ascii="Book Antiqua" w:hAnsi="Book Antiqua" w:cs="Calibri"/>
          <w:sz w:val="20"/>
          <w:szCs w:val="20"/>
          <w:u w:val="single"/>
          <w:lang w:val="fr-FR"/>
        </w:rPr>
        <w:t>h</w:t>
      </w:r>
      <w:r w:rsidRPr="006260B7">
        <w:rPr>
          <w:rFonts w:ascii="Book Antiqua" w:hAnsi="Book Antiqua" w:cs="Calibri"/>
          <w:sz w:val="20"/>
          <w:szCs w:val="20"/>
          <w:lang w:val="fr-FR"/>
        </w:rPr>
        <w:t>mad (22833) et autres.</w:t>
      </w:r>
    </w:p>
  </w:footnote>
  <w:footnote w:id="84">
    <w:p w:rsidR="00DC3B0B" w:rsidRPr="006260B7" w:rsidRDefault="00DC3B0B" w:rsidP="006260B7">
      <w:pPr>
        <w:pStyle w:val="FootnoteText"/>
        <w:bidi w:val="0"/>
        <w:spacing w:before="60"/>
        <w:ind w:left="284" w:hanging="284"/>
        <w:jc w:val="both"/>
        <w:rPr>
          <w:rFonts w:ascii="Book Antiqua" w:hAnsi="Book Antiqua"/>
        </w:rPr>
      </w:pPr>
      <w:r w:rsidRPr="006260B7">
        <w:rPr>
          <w:rStyle w:val="FootnoteReference"/>
          <w:rFonts w:ascii="Book Antiqua" w:hAnsi="Book Antiqua"/>
          <w:vertAlign w:val="baseline"/>
        </w:rPr>
        <w:footnoteRef/>
      </w:r>
      <w:r w:rsidRPr="006260B7">
        <w:rPr>
          <w:rFonts w:ascii="Book Antiqua" w:hAnsi="Book Antiqua"/>
          <w:rtl/>
        </w:rPr>
        <w:t xml:space="preserve"> </w:t>
      </w:r>
      <w:r w:rsidRPr="006260B7">
        <w:rPr>
          <w:rFonts w:ascii="Book Antiqua" w:hAnsi="Book Antiqua"/>
        </w:rPr>
        <w:t>S. 2, v. 143.</w:t>
      </w:r>
    </w:p>
  </w:footnote>
  <w:footnote w:id="85">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rPr>
        <w:t xml:space="preserve"> Cf. «</w:t>
      </w:r>
      <w:r w:rsidRPr="006260B7">
        <w:rPr>
          <w:rFonts w:ascii="Book Antiqua" w:hAnsi="Book Antiqua" w:cs="Calibri"/>
          <w:i/>
          <w:iCs/>
          <w:sz w:val="20"/>
          <w:szCs w:val="20"/>
        </w:rPr>
        <w:t>Al-Musnad</w:t>
      </w:r>
      <w:r w:rsidRPr="006260B7">
        <w:rPr>
          <w:rFonts w:ascii="Book Antiqua" w:hAnsi="Book Antiqua" w:cs="Calibri"/>
          <w:sz w:val="20"/>
          <w:szCs w:val="20"/>
        </w:rPr>
        <w:t>» (215/1) d’A</w:t>
      </w:r>
      <w:r w:rsidRPr="006260B7">
        <w:rPr>
          <w:rFonts w:ascii="Book Antiqua" w:hAnsi="Book Antiqua" w:cs="Calibri"/>
          <w:sz w:val="20"/>
          <w:szCs w:val="20"/>
          <w:u w:val="single"/>
        </w:rPr>
        <w:t>h</w:t>
      </w:r>
      <w:r w:rsidRPr="006260B7">
        <w:rPr>
          <w:rFonts w:ascii="Book Antiqua" w:hAnsi="Book Antiqua" w:cs="Calibri"/>
          <w:sz w:val="20"/>
          <w:szCs w:val="20"/>
        </w:rPr>
        <w:t>mad, «</w:t>
      </w:r>
      <w:r w:rsidRPr="006260B7">
        <w:rPr>
          <w:rFonts w:ascii="Book Antiqua" w:hAnsi="Book Antiqua" w:cs="Calibri"/>
          <w:i/>
          <w:iCs/>
          <w:sz w:val="20"/>
          <w:szCs w:val="20"/>
        </w:rPr>
        <w:t>As-Sunan</w:t>
      </w:r>
      <w:r w:rsidRPr="006260B7">
        <w:rPr>
          <w:rFonts w:ascii="Book Antiqua" w:hAnsi="Book Antiqua" w:cs="Calibri"/>
          <w:sz w:val="20"/>
          <w:szCs w:val="20"/>
        </w:rPr>
        <w:t>» d’An-Nasâ’î (268/5) et «</w:t>
      </w:r>
      <w:r w:rsidRPr="006260B7">
        <w:rPr>
          <w:rFonts w:ascii="Book Antiqua" w:hAnsi="Book Antiqua" w:cs="Calibri"/>
          <w:i/>
          <w:iCs/>
          <w:sz w:val="20"/>
          <w:szCs w:val="20"/>
        </w:rPr>
        <w:t>As-Sunan</w:t>
      </w:r>
      <w:r w:rsidRPr="006260B7">
        <w:rPr>
          <w:rFonts w:ascii="Book Antiqua" w:hAnsi="Book Antiqua" w:cs="Calibri"/>
          <w:sz w:val="20"/>
          <w:szCs w:val="20"/>
        </w:rPr>
        <w:t xml:space="preserve">» d’Ibn Mâjah (3069). </w:t>
      </w:r>
      <w:r w:rsidRPr="006260B7">
        <w:rPr>
          <w:rFonts w:ascii="Book Antiqua" w:hAnsi="Book Antiqua" w:cs="Calibri"/>
          <w:sz w:val="20"/>
          <w:szCs w:val="20"/>
          <w:lang w:val="fr-FR"/>
        </w:rPr>
        <w:t>Et sa chaine de transmission est authentique selon les conditions de Muslim c</w:t>
      </w:r>
      <w:r w:rsidR="00334800" w:rsidRPr="006260B7">
        <w:rPr>
          <w:rFonts w:ascii="Book Antiqua" w:hAnsi="Book Antiqua" w:cs="Calibri"/>
          <w:sz w:val="20"/>
          <w:szCs w:val="20"/>
          <w:lang w:val="fr-FR"/>
        </w:rPr>
        <w:t>omme cela a été mentionné par «Sheikh Al-Islâm</w:t>
      </w:r>
      <w:r w:rsidRPr="006260B7">
        <w:rPr>
          <w:rFonts w:ascii="Book Antiqua" w:hAnsi="Book Antiqua" w:cs="Calibri"/>
          <w:sz w:val="20"/>
          <w:szCs w:val="20"/>
          <w:lang w:val="fr-FR"/>
        </w:rPr>
        <w:t>» Ibn Taymiyah</w:t>
      </w:r>
      <w:r w:rsidRPr="006260B7">
        <w:rPr>
          <w:rFonts w:ascii="Book Antiqua" w:hAnsi="Book Antiqua" w:cs="Calibri"/>
          <w:sz w:val="20"/>
          <w:szCs w:val="20"/>
        </w:rPr>
        <w:footnoteRef/>
      </w:r>
      <w:r w:rsidRPr="006260B7">
        <w:rPr>
          <w:rFonts w:ascii="Book Antiqua" w:hAnsi="Book Antiqua" w:cs="Calibri"/>
          <w:sz w:val="20"/>
          <w:szCs w:val="20"/>
          <w:lang w:val="fr-FR"/>
        </w:rPr>
        <w:t xml:space="preserve"> (</w:t>
      </w:r>
      <w:r w:rsidR="006260B7" w:rsidRPr="006260B7">
        <w:rPr>
          <w:rFonts w:ascii="CTraditional Arabic" w:hAnsi="CTraditional Arabic" w:cs="CTraditional Arabic"/>
          <w:sz w:val="20"/>
          <w:szCs w:val="20"/>
          <w:lang w:val="fr-FR"/>
        </w:rPr>
        <w:t>/</w:t>
      </w:r>
      <w:r w:rsidRPr="006260B7">
        <w:rPr>
          <w:rFonts w:ascii="Book Antiqua" w:hAnsi="Book Antiqua" w:cs="Calibri"/>
          <w:sz w:val="20"/>
          <w:szCs w:val="20"/>
          <w:lang w:val="fr-FR"/>
        </w:rPr>
        <w:t>) et d’autres gens de science.</w:t>
      </w:r>
    </w:p>
  </w:footnote>
  <w:footnote w:id="86">
    <w:p w:rsidR="00DC3B0B" w:rsidRPr="006260B7" w:rsidRDefault="00DC3B0B" w:rsidP="006260B7">
      <w:pPr>
        <w:bidi w:val="0"/>
        <w:spacing w:before="60" w:after="0" w:line="240" w:lineRule="auto"/>
        <w:ind w:left="284" w:hanging="284"/>
        <w:jc w:val="both"/>
        <w:rPr>
          <w:rFonts w:ascii="Book Antiqua" w:hAnsi="Book Antiqua"/>
          <w:sz w:val="20"/>
          <w:szCs w:val="20"/>
          <w:lang w:val="fr-FR"/>
        </w:rPr>
      </w:pPr>
      <w:r w:rsidRPr="006260B7">
        <w:rPr>
          <w:rFonts w:ascii="Book Antiqua" w:hAnsi="Book Antiqua"/>
          <w:sz w:val="20"/>
          <w:szCs w:val="20"/>
          <w:lang w:val="fr-FR"/>
        </w:rPr>
        <w:footnoteRef/>
      </w:r>
      <w:r w:rsidRPr="006260B7">
        <w:rPr>
          <w:rFonts w:ascii="Book Antiqua" w:hAnsi="Book Antiqua"/>
          <w:sz w:val="20"/>
          <w:szCs w:val="20"/>
          <w:lang w:val="fr-FR"/>
        </w:rPr>
        <w:t xml:space="preserve"> </w:t>
      </w:r>
      <w:r w:rsidRPr="006260B7">
        <w:rPr>
          <w:rFonts w:ascii="Book Antiqua" w:hAnsi="Book Antiqua" w:cs="Calibri"/>
          <w:sz w:val="20"/>
          <w:szCs w:val="20"/>
          <w:lang w:val="fr-FR"/>
        </w:rPr>
        <w:t xml:space="preserve">Cet épitre est tiré d’une conférence que j’ai donnée dans la mosquée d’Al-Khayf à Minâ après la prière du Maghrib le jour d’At-Tarwiyah (la veille du jour de </w:t>
      </w:r>
      <w:r w:rsidRPr="006260B7">
        <w:rPr>
          <w:rFonts w:ascii="Book Antiqua" w:hAnsi="Book Antiqua" w:cs="Calibri"/>
          <w:i/>
          <w:iCs/>
          <w:sz w:val="20"/>
          <w:szCs w:val="20"/>
          <w:lang w:val="fr-FR"/>
        </w:rPr>
        <w:t>c</w:t>
      </w:r>
      <w:r w:rsidRPr="006260B7">
        <w:rPr>
          <w:rFonts w:ascii="Book Antiqua" w:hAnsi="Book Antiqua" w:cs="Calibri"/>
          <w:sz w:val="20"/>
          <w:szCs w:val="20"/>
          <w:lang w:val="fr-FR"/>
        </w:rPr>
        <w:t>Arafah) en l’an 1430 de l’Hégire. Celle-ci a été retranscrite par écrit à partir d’une cassette et a subi des modifications, des ajouts et des changements d’agencement. Elle a le privilège d’être restée fidèle au style de transmission oral qui a été utilisé durant la conférence. Et Allah est le Garant du succès.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B0B" w:rsidRPr="005E1F25" w:rsidRDefault="003147D0" w:rsidP="00A5610E">
    <w:pPr>
      <w:pStyle w:val="Header"/>
      <w:tabs>
        <w:tab w:val="clear" w:pos="4153"/>
        <w:tab w:val="clear" w:pos="8306"/>
        <w:tab w:val="left" w:pos="284"/>
        <w:tab w:val="left" w:pos="4962"/>
      </w:tabs>
      <w:bidi w:val="0"/>
      <w:spacing w:after="180" w:line="240" w:lineRule="auto"/>
      <w:ind w:left="284" w:right="284"/>
      <w:jc w:val="both"/>
      <w:rPr>
        <w:rFonts w:ascii="Calibri" w:hAnsi="Calibri"/>
        <w:b/>
        <w:sz w:val="30"/>
        <w:szCs w:val="30"/>
        <w:lang w:val="en-GB"/>
      </w:rPr>
    </w:pPr>
    <w:r>
      <w:rPr>
        <w:noProof/>
      </w:rPr>
      <mc:AlternateContent>
        <mc:Choice Requires="wps">
          <w:drawing>
            <wp:anchor distT="4294967295" distB="4294967295" distL="114300" distR="114300" simplePos="0" relativeHeight="251657216" behindDoc="0" locked="0" layoutInCell="1" allowOverlap="1">
              <wp:simplePos x="0" y="0"/>
              <wp:positionH relativeFrom="column">
                <wp:posOffset>5080</wp:posOffset>
              </wp:positionH>
              <wp:positionV relativeFrom="paragraph">
                <wp:posOffset>248284</wp:posOffset>
              </wp:positionV>
              <wp:extent cx="3435985" cy="0"/>
              <wp:effectExtent l="0" t="19050" r="12065" b="19050"/>
              <wp:wrapNone/>
              <wp:docPr id="1"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3598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 o:spid="_x0000_s1026" style="position:absolute;flip:x;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19.55pt" to="270.9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" strokeweight="3pt">
              <v:stroke linestyle="thinThin"/>
            </v:line>
          </w:pict>
        </mc:Fallback>
      </mc:AlternateContent>
    </w:r>
    <w:r w:rsidR="00052B27" w:rsidRPr="00052B27">
      <w:rPr>
        <w:rFonts w:ascii="Book Antiqua" w:hAnsi="Book Antiqua" w:cs="Traditional Arabic"/>
        <w:b/>
        <w:bCs/>
        <w:smallCaps/>
        <w:lang w:val="fr-FR"/>
      </w:rPr>
      <w:t xml:space="preserve"> Les objectifs du pèlerinage</w:t>
    </w:r>
    <w:r w:rsidR="00DC3B0B">
      <w:rPr>
        <w:rFonts w:ascii="Times New Roman" w:hAnsi="Times New Roman" w:cs="Times New Roman" w:hint="cs"/>
        <w:bCs/>
        <w:sz w:val="24"/>
        <w:szCs w:val="24"/>
        <w:rtl/>
        <w:lang w:val="en-GB" w:bidi="fa-IR"/>
      </w:rPr>
      <w:tab/>
    </w:r>
    <w:r w:rsidR="00DC3B0B" w:rsidRPr="00A5610E">
      <w:rPr>
        <w:rFonts w:ascii="Times New Roman" w:hAnsi="Times New Roman" w:cs="Times New Roman"/>
        <w:sz w:val="24"/>
        <w:szCs w:val="24"/>
        <w:rtl/>
        <w:lang w:val="en-GB" w:bidi="fa-IR"/>
      </w:rPr>
      <w:fldChar w:fldCharType="begin"/>
    </w:r>
    <w:r w:rsidR="00DC3B0B" w:rsidRPr="00A5610E">
      <w:rPr>
        <w:rFonts w:ascii="Times New Roman" w:hAnsi="Times New Roman" w:cs="Times New Roman"/>
        <w:sz w:val="24"/>
        <w:szCs w:val="24"/>
        <w:lang w:val="en-GB" w:bidi="fa-IR"/>
      </w:rPr>
      <w:instrText xml:space="preserve"> PAGE </w:instrText>
    </w:r>
    <w:r w:rsidR="00DC3B0B" w:rsidRPr="00A5610E">
      <w:rPr>
        <w:rFonts w:ascii="Times New Roman" w:hAnsi="Times New Roman" w:cs="Times New Roman"/>
        <w:sz w:val="24"/>
        <w:szCs w:val="24"/>
        <w:rtl/>
        <w:lang w:val="en-GB" w:bidi="fa-IR"/>
      </w:rPr>
      <w:fldChar w:fldCharType="separate"/>
    </w:r>
    <w:r>
      <w:rPr>
        <w:rFonts w:ascii="Times New Roman" w:hAnsi="Times New Roman" w:cs="Times New Roman"/>
        <w:noProof/>
        <w:sz w:val="24"/>
        <w:szCs w:val="24"/>
        <w:lang w:val="en-GB" w:bidi="fa-IR"/>
      </w:rPr>
      <w:t>2</w:t>
    </w:r>
    <w:r w:rsidR="00DC3B0B" w:rsidRPr="00A5610E">
      <w:rPr>
        <w:rFonts w:ascii="Times New Roman" w:hAnsi="Times New Roman" w:cs="Times New Roman"/>
        <w:sz w:val="24"/>
        <w:szCs w:val="24"/>
        <w:rtl/>
        <w:lang w:val="en-GB" w:bidi="fa-I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B0B" w:rsidRPr="00A5610E" w:rsidRDefault="003147D0" w:rsidP="00052B27">
    <w:pPr>
      <w:pStyle w:val="Header"/>
      <w:tabs>
        <w:tab w:val="clear" w:pos="4153"/>
        <w:tab w:val="clear" w:pos="8306"/>
        <w:tab w:val="left" w:pos="2268"/>
        <w:tab w:val="left" w:pos="5103"/>
        <w:tab w:val="left" w:pos="5954"/>
      </w:tabs>
      <w:bidi w:val="0"/>
      <w:spacing w:after="180"/>
      <w:ind w:left="284" w:right="284"/>
      <w:jc w:val="both"/>
      <w:rPr>
        <w:rFonts w:ascii="Calibri" w:hAnsi="Calibri"/>
        <w:sz w:val="30"/>
        <w:szCs w:val="30"/>
      </w:rPr>
    </w:pPr>
    <w:r>
      <w:rPr>
        <w:rFonts w:ascii="Times New Roman" w:hAnsi="Times New Roman" w:cs="Times New Roman"/>
        <w:noProof/>
        <w:sz w:val="24"/>
        <w:szCs w:val="24"/>
      </w:rPr>
      <mc:AlternateContent>
        <mc:Choice Requires="wps">
          <w:drawing>
            <wp:anchor distT="4294967295" distB="4294967295" distL="114300" distR="114300" simplePos="0" relativeHeight="251658240" behindDoc="0" locked="0" layoutInCell="1" allowOverlap="1">
              <wp:simplePos x="0" y="0"/>
              <wp:positionH relativeFrom="column">
                <wp:posOffset>0</wp:posOffset>
              </wp:positionH>
              <wp:positionV relativeFrom="paragraph">
                <wp:posOffset>240029</wp:posOffset>
              </wp:positionV>
              <wp:extent cx="3444240" cy="0"/>
              <wp:effectExtent l="0" t="19050" r="3810" b="19050"/>
              <wp:wrapNone/>
              <wp:docPr id="2"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424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5" o:spid="_x0000_s1026" style="position:absolute;flip:x;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8.9pt" to="271.2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" strokeweight="3pt">
              <v:stroke linestyle="thinThin"/>
            </v:line>
          </w:pict>
        </mc:Fallback>
      </mc:AlternateContent>
    </w:r>
    <w:r w:rsidR="00DC3B0B" w:rsidRPr="00A5610E">
      <w:rPr>
        <w:rFonts w:ascii="Times New Roman" w:hAnsi="Times New Roman" w:cs="Times New Roman"/>
        <w:bCs/>
        <w:sz w:val="24"/>
        <w:szCs w:val="24"/>
        <w:rtl/>
        <w:lang w:val="en-GB" w:bidi="fa-IR"/>
      </w:rPr>
      <w:fldChar w:fldCharType="begin"/>
    </w:r>
    <w:r w:rsidR="00DC3B0B" w:rsidRPr="00A5610E">
      <w:rPr>
        <w:rFonts w:ascii="Times New Roman" w:hAnsi="Times New Roman" w:cs="Times New Roman"/>
        <w:bCs/>
        <w:sz w:val="24"/>
        <w:szCs w:val="24"/>
        <w:lang w:val="en-GB" w:bidi="fa-IR"/>
      </w:rPr>
      <w:instrText xml:space="preserve"> PAGE </w:instrText>
    </w:r>
    <w:r w:rsidR="00DC3B0B" w:rsidRPr="00A5610E">
      <w:rPr>
        <w:rFonts w:ascii="Times New Roman" w:hAnsi="Times New Roman" w:cs="Times New Roman"/>
        <w:bCs/>
        <w:sz w:val="24"/>
        <w:szCs w:val="24"/>
        <w:rtl/>
        <w:lang w:val="en-GB" w:bidi="fa-IR"/>
      </w:rPr>
      <w:fldChar w:fldCharType="separate"/>
    </w:r>
    <w:r w:rsidR="00C5023E">
      <w:rPr>
        <w:rFonts w:ascii="Times New Roman" w:hAnsi="Times New Roman" w:cs="Times New Roman"/>
        <w:bCs/>
        <w:noProof/>
        <w:sz w:val="24"/>
        <w:szCs w:val="24"/>
        <w:lang w:val="en-GB" w:bidi="fa-IR"/>
      </w:rPr>
      <w:t>87</w:t>
    </w:r>
    <w:r w:rsidR="00DC3B0B" w:rsidRPr="00A5610E">
      <w:rPr>
        <w:rFonts w:ascii="Times New Roman" w:hAnsi="Times New Roman" w:cs="Times New Roman"/>
        <w:bCs/>
        <w:sz w:val="24"/>
        <w:szCs w:val="24"/>
        <w:rtl/>
        <w:lang w:val="en-GB" w:bidi="fa-IR"/>
      </w:rPr>
      <w:fldChar w:fldCharType="end"/>
    </w:r>
    <w:r w:rsidR="00DC3B0B" w:rsidRPr="00A5610E">
      <w:rPr>
        <w:rFonts w:ascii="Times New Roman" w:hAnsi="Times New Roman" w:cs="Times New Roman"/>
        <w:b/>
        <w:bCs/>
        <w:sz w:val="24"/>
        <w:szCs w:val="24"/>
        <w:rtl/>
        <w:lang w:val="en-GB" w:bidi="fa-IR"/>
      </w:rPr>
      <w:t xml:space="preserve">  </w:t>
    </w:r>
    <w:r w:rsidR="00DC3B0B">
      <w:rPr>
        <w:rFonts w:ascii="Book Antiqua" w:hAnsi="Book Antiqua" w:cs="Book Antiqua"/>
        <w:b/>
        <w:bCs/>
        <w:sz w:val="24"/>
        <w:szCs w:val="24"/>
      </w:rPr>
      <w:tab/>
    </w:r>
    <w:r w:rsidR="00052B27" w:rsidRPr="00052B27">
      <w:rPr>
        <w:rFonts w:ascii="Book Antiqua" w:hAnsi="Book Antiqua" w:cs="Traditional Arabic"/>
        <w:b/>
        <w:bCs/>
        <w:smallCaps/>
        <w:lang w:val="fr-FR"/>
      </w:rPr>
      <w:t>Les objectifs du pèlerinage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B0B" w:rsidRDefault="00DC3B0B">
    <w:pPr>
      <w:pStyle w:val="Header"/>
      <w:rPr>
        <w:rFonts w:hint="cs"/>
        <w:rtl/>
      </w:rPr>
    </w:pPr>
  </w:p>
  <w:p w:rsidR="00DC3B0B" w:rsidRDefault="00DC3B0B">
    <w:pPr>
      <w:pStyle w:val="Header"/>
      <w:rPr>
        <w:rFonts w:hint="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02F70"/>
    <w:multiLevelType w:val="hybridMultilevel"/>
    <w:tmpl w:val="E168E7F4"/>
    <w:lvl w:ilvl="0" w:tplc="AE78B532">
      <w:start w:val="1"/>
      <w:numFmt w:val="decimal"/>
      <w:lvlText w:val="%1."/>
      <w:lvlJc w:val="left"/>
      <w:pPr>
        <w:tabs>
          <w:tab w:val="num" w:pos="720"/>
        </w:tabs>
        <w:ind w:left="720" w:hanging="360"/>
      </w:pPr>
      <w:rPr>
        <w:rFonts w:hint="default"/>
        <w:b/>
        <w:bCs/>
        <w:i w:val="0"/>
        <w:iCs w:val="0"/>
        <w:color w:val="auto"/>
        <w:u w:val="none"/>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nsid w:val="0AE34761"/>
    <w:multiLevelType w:val="multilevel"/>
    <w:tmpl w:val="58481DCE"/>
    <w:lvl w:ilvl="0">
      <w:start w:val="1"/>
      <w:numFmt w:val="decimal"/>
      <w:lvlText w:val="%1."/>
      <w:lvlJc w:val="left"/>
      <w:pPr>
        <w:tabs>
          <w:tab w:val="num" w:pos="720"/>
        </w:tabs>
        <w:ind w:left="720" w:hanging="360"/>
      </w:pPr>
      <w:rPr>
        <w:b/>
        <w:bCs/>
        <w:i w:val="0"/>
        <w:i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FFB556C"/>
    <w:multiLevelType w:val="hybridMultilevel"/>
    <w:tmpl w:val="BA62BA4A"/>
    <w:lvl w:ilvl="0" w:tplc="040C000F">
      <w:start w:val="1"/>
      <w:numFmt w:val="decimal"/>
      <w:lvlText w:val="%1."/>
      <w:lvlJc w:val="left"/>
      <w:pPr>
        <w:tabs>
          <w:tab w:val="num" w:pos="1004"/>
        </w:tabs>
        <w:ind w:left="1004" w:hanging="360"/>
      </w:p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3">
    <w:nsid w:val="10D90501"/>
    <w:multiLevelType w:val="hybridMultilevel"/>
    <w:tmpl w:val="0B02963E"/>
    <w:lvl w:ilvl="0" w:tplc="383005F4">
      <w:start w:val="1"/>
      <w:numFmt w:val="decimal"/>
      <w:lvlText w:val="%1."/>
      <w:lvlJc w:val="left"/>
      <w:pPr>
        <w:tabs>
          <w:tab w:val="num" w:pos="1004"/>
        </w:tabs>
        <w:ind w:left="1004" w:hanging="360"/>
      </w:pPr>
      <w:rPr>
        <w:b/>
        <w:bCs/>
      </w:r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4">
    <w:nsid w:val="11907801"/>
    <w:multiLevelType w:val="hybridMultilevel"/>
    <w:tmpl w:val="6CD0D00A"/>
    <w:lvl w:ilvl="0" w:tplc="5758286E">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
    <w:nsid w:val="12197A4A"/>
    <w:multiLevelType w:val="hybridMultilevel"/>
    <w:tmpl w:val="5BC4FAB0"/>
    <w:lvl w:ilvl="0" w:tplc="029C938E">
      <w:start w:val="12"/>
      <w:numFmt w:val="bullet"/>
      <w:lvlText w:val="-"/>
      <w:lvlJc w:val="left"/>
      <w:pPr>
        <w:tabs>
          <w:tab w:val="num" w:pos="719"/>
        </w:tabs>
        <w:ind w:left="719" w:hanging="435"/>
      </w:pPr>
      <w:rPr>
        <w:rFonts w:ascii="Cambria" w:eastAsia="Times New Roman" w:hAnsi="Cambria" w:cs="Times New Roman" w:hint="default"/>
      </w:rPr>
    </w:lvl>
    <w:lvl w:ilvl="1" w:tplc="08090003" w:tentative="1">
      <w:start w:val="1"/>
      <w:numFmt w:val="bullet"/>
      <w:lvlText w:val="o"/>
      <w:lvlJc w:val="left"/>
      <w:pPr>
        <w:tabs>
          <w:tab w:val="num" w:pos="1364"/>
        </w:tabs>
        <w:ind w:left="1364" w:hanging="360"/>
      </w:pPr>
      <w:rPr>
        <w:rFonts w:ascii="Courier New" w:hAnsi="Courier New" w:cs="Courier New" w:hint="default"/>
      </w:rPr>
    </w:lvl>
    <w:lvl w:ilvl="2" w:tplc="08090005" w:tentative="1">
      <w:start w:val="1"/>
      <w:numFmt w:val="bullet"/>
      <w:lvlText w:val=""/>
      <w:lvlJc w:val="left"/>
      <w:pPr>
        <w:tabs>
          <w:tab w:val="num" w:pos="2084"/>
        </w:tabs>
        <w:ind w:left="2084" w:hanging="360"/>
      </w:pPr>
      <w:rPr>
        <w:rFonts w:ascii="Wingdings" w:hAnsi="Wingdings" w:hint="default"/>
      </w:rPr>
    </w:lvl>
    <w:lvl w:ilvl="3" w:tplc="08090001" w:tentative="1">
      <w:start w:val="1"/>
      <w:numFmt w:val="bullet"/>
      <w:lvlText w:val=""/>
      <w:lvlJc w:val="left"/>
      <w:pPr>
        <w:tabs>
          <w:tab w:val="num" w:pos="2804"/>
        </w:tabs>
        <w:ind w:left="2804" w:hanging="360"/>
      </w:pPr>
      <w:rPr>
        <w:rFonts w:ascii="Symbol" w:hAnsi="Symbol" w:hint="default"/>
      </w:rPr>
    </w:lvl>
    <w:lvl w:ilvl="4" w:tplc="08090003" w:tentative="1">
      <w:start w:val="1"/>
      <w:numFmt w:val="bullet"/>
      <w:lvlText w:val="o"/>
      <w:lvlJc w:val="left"/>
      <w:pPr>
        <w:tabs>
          <w:tab w:val="num" w:pos="3524"/>
        </w:tabs>
        <w:ind w:left="3524" w:hanging="360"/>
      </w:pPr>
      <w:rPr>
        <w:rFonts w:ascii="Courier New" w:hAnsi="Courier New" w:cs="Courier New" w:hint="default"/>
      </w:rPr>
    </w:lvl>
    <w:lvl w:ilvl="5" w:tplc="08090005" w:tentative="1">
      <w:start w:val="1"/>
      <w:numFmt w:val="bullet"/>
      <w:lvlText w:val=""/>
      <w:lvlJc w:val="left"/>
      <w:pPr>
        <w:tabs>
          <w:tab w:val="num" w:pos="4244"/>
        </w:tabs>
        <w:ind w:left="4244" w:hanging="360"/>
      </w:pPr>
      <w:rPr>
        <w:rFonts w:ascii="Wingdings" w:hAnsi="Wingdings" w:hint="default"/>
      </w:rPr>
    </w:lvl>
    <w:lvl w:ilvl="6" w:tplc="08090001" w:tentative="1">
      <w:start w:val="1"/>
      <w:numFmt w:val="bullet"/>
      <w:lvlText w:val=""/>
      <w:lvlJc w:val="left"/>
      <w:pPr>
        <w:tabs>
          <w:tab w:val="num" w:pos="4964"/>
        </w:tabs>
        <w:ind w:left="4964" w:hanging="360"/>
      </w:pPr>
      <w:rPr>
        <w:rFonts w:ascii="Symbol" w:hAnsi="Symbol" w:hint="default"/>
      </w:rPr>
    </w:lvl>
    <w:lvl w:ilvl="7" w:tplc="08090003" w:tentative="1">
      <w:start w:val="1"/>
      <w:numFmt w:val="bullet"/>
      <w:lvlText w:val="o"/>
      <w:lvlJc w:val="left"/>
      <w:pPr>
        <w:tabs>
          <w:tab w:val="num" w:pos="5684"/>
        </w:tabs>
        <w:ind w:left="5684" w:hanging="360"/>
      </w:pPr>
      <w:rPr>
        <w:rFonts w:ascii="Courier New" w:hAnsi="Courier New" w:cs="Courier New" w:hint="default"/>
      </w:rPr>
    </w:lvl>
    <w:lvl w:ilvl="8" w:tplc="08090005" w:tentative="1">
      <w:start w:val="1"/>
      <w:numFmt w:val="bullet"/>
      <w:lvlText w:val=""/>
      <w:lvlJc w:val="left"/>
      <w:pPr>
        <w:tabs>
          <w:tab w:val="num" w:pos="6404"/>
        </w:tabs>
        <w:ind w:left="6404" w:hanging="360"/>
      </w:pPr>
      <w:rPr>
        <w:rFonts w:ascii="Wingdings" w:hAnsi="Wingdings" w:hint="default"/>
      </w:rPr>
    </w:lvl>
  </w:abstractNum>
  <w:abstractNum w:abstractNumId="6">
    <w:nsid w:val="132D66F4"/>
    <w:multiLevelType w:val="multilevel"/>
    <w:tmpl w:val="0B02963E"/>
    <w:lvl w:ilvl="0">
      <w:start w:val="1"/>
      <w:numFmt w:val="decimal"/>
      <w:lvlText w:val="%1."/>
      <w:lvlJc w:val="left"/>
      <w:pPr>
        <w:tabs>
          <w:tab w:val="num" w:pos="1004"/>
        </w:tabs>
        <w:ind w:left="1004" w:hanging="360"/>
      </w:pPr>
      <w:rPr>
        <w:b/>
        <w:bCs/>
      </w:r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7">
    <w:nsid w:val="13C52CC6"/>
    <w:multiLevelType w:val="hybridMultilevel"/>
    <w:tmpl w:val="EC2E2EB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81251C"/>
    <w:multiLevelType w:val="hybridMultilevel"/>
    <w:tmpl w:val="7CAAF1CE"/>
    <w:lvl w:ilvl="0" w:tplc="0B7CF6E0">
      <w:numFmt w:val="bullet"/>
      <w:lvlText w:val="-"/>
      <w:lvlJc w:val="left"/>
      <w:pPr>
        <w:ind w:left="720" w:hanging="360"/>
      </w:pPr>
      <w:rPr>
        <w:rFonts w:ascii="Book Antiqua" w:eastAsia="Calibri" w:hAnsi="Book Antiqua"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B95488A"/>
    <w:multiLevelType w:val="hybridMultilevel"/>
    <w:tmpl w:val="3132CDF8"/>
    <w:lvl w:ilvl="0" w:tplc="040C0001">
      <w:start w:val="1"/>
      <w:numFmt w:val="bullet"/>
      <w:lvlText w:val=""/>
      <w:lvlJc w:val="left"/>
      <w:pPr>
        <w:tabs>
          <w:tab w:val="num" w:pos="903"/>
        </w:tabs>
        <w:ind w:left="903" w:hanging="360"/>
      </w:pPr>
      <w:rPr>
        <w:rFonts w:ascii="Symbol" w:hAnsi="Symbol" w:hint="default"/>
      </w:rPr>
    </w:lvl>
    <w:lvl w:ilvl="1" w:tplc="040C0003" w:tentative="1">
      <w:start w:val="1"/>
      <w:numFmt w:val="bullet"/>
      <w:lvlText w:val="o"/>
      <w:lvlJc w:val="left"/>
      <w:pPr>
        <w:tabs>
          <w:tab w:val="num" w:pos="1623"/>
        </w:tabs>
        <w:ind w:left="1623" w:hanging="360"/>
      </w:pPr>
      <w:rPr>
        <w:rFonts w:ascii="Courier New" w:hAnsi="Courier New" w:cs="Courier New" w:hint="default"/>
      </w:rPr>
    </w:lvl>
    <w:lvl w:ilvl="2" w:tplc="040C0005" w:tentative="1">
      <w:start w:val="1"/>
      <w:numFmt w:val="bullet"/>
      <w:lvlText w:val=""/>
      <w:lvlJc w:val="left"/>
      <w:pPr>
        <w:tabs>
          <w:tab w:val="num" w:pos="2343"/>
        </w:tabs>
        <w:ind w:left="2343" w:hanging="360"/>
      </w:pPr>
      <w:rPr>
        <w:rFonts w:ascii="Wingdings" w:hAnsi="Wingdings" w:hint="default"/>
      </w:rPr>
    </w:lvl>
    <w:lvl w:ilvl="3" w:tplc="040C0001" w:tentative="1">
      <w:start w:val="1"/>
      <w:numFmt w:val="bullet"/>
      <w:lvlText w:val=""/>
      <w:lvlJc w:val="left"/>
      <w:pPr>
        <w:tabs>
          <w:tab w:val="num" w:pos="3063"/>
        </w:tabs>
        <w:ind w:left="3063" w:hanging="360"/>
      </w:pPr>
      <w:rPr>
        <w:rFonts w:ascii="Symbol" w:hAnsi="Symbol" w:hint="default"/>
      </w:rPr>
    </w:lvl>
    <w:lvl w:ilvl="4" w:tplc="040C0003" w:tentative="1">
      <w:start w:val="1"/>
      <w:numFmt w:val="bullet"/>
      <w:lvlText w:val="o"/>
      <w:lvlJc w:val="left"/>
      <w:pPr>
        <w:tabs>
          <w:tab w:val="num" w:pos="3783"/>
        </w:tabs>
        <w:ind w:left="3783" w:hanging="360"/>
      </w:pPr>
      <w:rPr>
        <w:rFonts w:ascii="Courier New" w:hAnsi="Courier New" w:cs="Courier New" w:hint="default"/>
      </w:rPr>
    </w:lvl>
    <w:lvl w:ilvl="5" w:tplc="040C0005" w:tentative="1">
      <w:start w:val="1"/>
      <w:numFmt w:val="bullet"/>
      <w:lvlText w:val=""/>
      <w:lvlJc w:val="left"/>
      <w:pPr>
        <w:tabs>
          <w:tab w:val="num" w:pos="4503"/>
        </w:tabs>
        <w:ind w:left="4503" w:hanging="360"/>
      </w:pPr>
      <w:rPr>
        <w:rFonts w:ascii="Wingdings" w:hAnsi="Wingdings" w:hint="default"/>
      </w:rPr>
    </w:lvl>
    <w:lvl w:ilvl="6" w:tplc="040C0001" w:tentative="1">
      <w:start w:val="1"/>
      <w:numFmt w:val="bullet"/>
      <w:lvlText w:val=""/>
      <w:lvlJc w:val="left"/>
      <w:pPr>
        <w:tabs>
          <w:tab w:val="num" w:pos="5223"/>
        </w:tabs>
        <w:ind w:left="5223" w:hanging="360"/>
      </w:pPr>
      <w:rPr>
        <w:rFonts w:ascii="Symbol" w:hAnsi="Symbol" w:hint="default"/>
      </w:rPr>
    </w:lvl>
    <w:lvl w:ilvl="7" w:tplc="040C0003" w:tentative="1">
      <w:start w:val="1"/>
      <w:numFmt w:val="bullet"/>
      <w:lvlText w:val="o"/>
      <w:lvlJc w:val="left"/>
      <w:pPr>
        <w:tabs>
          <w:tab w:val="num" w:pos="5943"/>
        </w:tabs>
        <w:ind w:left="5943" w:hanging="360"/>
      </w:pPr>
      <w:rPr>
        <w:rFonts w:ascii="Courier New" w:hAnsi="Courier New" w:cs="Courier New" w:hint="default"/>
      </w:rPr>
    </w:lvl>
    <w:lvl w:ilvl="8" w:tplc="040C0005" w:tentative="1">
      <w:start w:val="1"/>
      <w:numFmt w:val="bullet"/>
      <w:lvlText w:val=""/>
      <w:lvlJc w:val="left"/>
      <w:pPr>
        <w:tabs>
          <w:tab w:val="num" w:pos="6663"/>
        </w:tabs>
        <w:ind w:left="6663" w:hanging="360"/>
      </w:pPr>
      <w:rPr>
        <w:rFonts w:ascii="Wingdings" w:hAnsi="Wingdings" w:hint="default"/>
      </w:rPr>
    </w:lvl>
  </w:abstractNum>
  <w:abstractNum w:abstractNumId="10">
    <w:nsid w:val="1FA002B1"/>
    <w:multiLevelType w:val="hybridMultilevel"/>
    <w:tmpl w:val="FE1E5CAE"/>
    <w:lvl w:ilvl="0" w:tplc="040C000F">
      <w:start w:val="1"/>
      <w:numFmt w:val="decimal"/>
      <w:lvlText w:val="%1."/>
      <w:lvlJc w:val="left"/>
      <w:pPr>
        <w:tabs>
          <w:tab w:val="num" w:pos="1004"/>
        </w:tabs>
        <w:ind w:left="1004" w:hanging="360"/>
      </w:p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11">
    <w:nsid w:val="1FDF671E"/>
    <w:multiLevelType w:val="hybridMultilevel"/>
    <w:tmpl w:val="938A9C86"/>
    <w:lvl w:ilvl="0" w:tplc="53741DB2">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2">
    <w:nsid w:val="225F546D"/>
    <w:multiLevelType w:val="hybridMultilevel"/>
    <w:tmpl w:val="76AC0C3C"/>
    <w:lvl w:ilvl="0" w:tplc="E2AC78B6">
      <w:numFmt w:val="bullet"/>
      <w:lvlText w:val="-"/>
      <w:lvlJc w:val="left"/>
      <w:pPr>
        <w:ind w:left="644" w:hanging="360"/>
      </w:pPr>
      <w:rPr>
        <w:rFonts w:ascii="Book Antiqua" w:eastAsia="Times New Roman" w:hAnsi="Book Antiqua" w:cs="Traditional Arabic"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3">
    <w:nsid w:val="230E0066"/>
    <w:multiLevelType w:val="hybridMultilevel"/>
    <w:tmpl w:val="576661F4"/>
    <w:lvl w:ilvl="0" w:tplc="1BE8E212">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4">
    <w:nsid w:val="253E6801"/>
    <w:multiLevelType w:val="hybridMultilevel"/>
    <w:tmpl w:val="822C5DAE"/>
    <w:lvl w:ilvl="0" w:tplc="2C44834C">
      <w:start w:val="3"/>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5">
    <w:nsid w:val="25DA479A"/>
    <w:multiLevelType w:val="multilevel"/>
    <w:tmpl w:val="9BC43ED0"/>
    <w:lvl w:ilvl="0">
      <w:start w:val="1"/>
      <w:numFmt w:val="decimal"/>
      <w:lvlText w:val="%1."/>
      <w:lvlJc w:val="left"/>
      <w:pPr>
        <w:tabs>
          <w:tab w:val="num" w:pos="1004"/>
        </w:tabs>
        <w:ind w:left="1004" w:hanging="360"/>
      </w:pPr>
      <w:rPr>
        <w:b/>
        <w:bCs/>
      </w:r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16">
    <w:nsid w:val="27116DD2"/>
    <w:multiLevelType w:val="hybridMultilevel"/>
    <w:tmpl w:val="95C87F50"/>
    <w:lvl w:ilvl="0" w:tplc="E702C066">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7">
    <w:nsid w:val="2760592D"/>
    <w:multiLevelType w:val="multilevel"/>
    <w:tmpl w:val="8794CB60"/>
    <w:lvl w:ilvl="0">
      <w:start w:val="1"/>
      <w:numFmt w:val="decimal"/>
      <w:lvlText w:val="%1."/>
      <w:lvlJc w:val="left"/>
      <w:pPr>
        <w:tabs>
          <w:tab w:val="num" w:pos="1004"/>
        </w:tabs>
        <w:ind w:left="1004" w:hanging="360"/>
      </w:pPr>
      <w:rPr>
        <w:b/>
        <w:bCs/>
      </w:rPr>
    </w:lvl>
    <w:lvl w:ilvl="1">
      <w:start w:val="1"/>
      <w:numFmt w:val="decimal"/>
      <w:lvlText w:val="%2."/>
      <w:lvlJc w:val="left"/>
      <w:pPr>
        <w:tabs>
          <w:tab w:val="num" w:pos="1724"/>
        </w:tabs>
        <w:ind w:left="1724" w:hanging="360"/>
      </w:pPr>
      <w:rPr>
        <w:b/>
        <w:bCs/>
      </w:r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18">
    <w:nsid w:val="28FF6F2E"/>
    <w:multiLevelType w:val="hybridMultilevel"/>
    <w:tmpl w:val="64EE664E"/>
    <w:lvl w:ilvl="0" w:tplc="68005662">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9">
    <w:nsid w:val="2BBE568A"/>
    <w:multiLevelType w:val="hybridMultilevel"/>
    <w:tmpl w:val="767CE45A"/>
    <w:lvl w:ilvl="0" w:tplc="C2106BFE">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0">
    <w:nsid w:val="2FB902DC"/>
    <w:multiLevelType w:val="hybridMultilevel"/>
    <w:tmpl w:val="29F0290E"/>
    <w:lvl w:ilvl="0" w:tplc="72E2AACE">
      <w:start w:val="1"/>
      <w:numFmt w:val="decimal"/>
      <w:lvlText w:val="%1."/>
      <w:lvlJc w:val="left"/>
      <w:pPr>
        <w:tabs>
          <w:tab w:val="num" w:pos="720"/>
        </w:tabs>
        <w:ind w:left="720" w:hanging="360"/>
      </w:pPr>
      <w:rPr>
        <w:b/>
        <w:bCs/>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nsid w:val="2FF87E1C"/>
    <w:multiLevelType w:val="multilevel"/>
    <w:tmpl w:val="5D842570"/>
    <w:lvl w:ilvl="0">
      <w:start w:val="1"/>
      <w:numFmt w:val="decimal"/>
      <w:lvlText w:val="%1."/>
      <w:lvlJc w:val="left"/>
      <w:pPr>
        <w:tabs>
          <w:tab w:val="num" w:pos="1065"/>
        </w:tabs>
        <w:ind w:left="1065" w:hanging="360"/>
      </w:pPr>
      <w:rPr>
        <w:rFonts w:hint="default"/>
        <w:b/>
        <w:bCs/>
        <w:i w:val="0"/>
        <w:iCs w:val="0"/>
        <w:u w:val="none"/>
      </w:rPr>
    </w:lvl>
    <w:lvl w:ilvl="1">
      <w:start w:val="1"/>
      <w:numFmt w:val="lowerLetter"/>
      <w:lvlText w:val="%2."/>
      <w:lvlJc w:val="left"/>
      <w:pPr>
        <w:tabs>
          <w:tab w:val="num" w:pos="1785"/>
        </w:tabs>
        <w:ind w:left="1785" w:hanging="360"/>
      </w:pPr>
    </w:lvl>
    <w:lvl w:ilvl="2">
      <w:start w:val="1"/>
      <w:numFmt w:val="lowerRoman"/>
      <w:lvlText w:val="%3."/>
      <w:lvlJc w:val="right"/>
      <w:pPr>
        <w:tabs>
          <w:tab w:val="num" w:pos="2505"/>
        </w:tabs>
        <w:ind w:left="2505" w:hanging="180"/>
      </w:pPr>
    </w:lvl>
    <w:lvl w:ilvl="3">
      <w:start w:val="1"/>
      <w:numFmt w:val="decimal"/>
      <w:lvlText w:val="%4."/>
      <w:lvlJc w:val="left"/>
      <w:pPr>
        <w:tabs>
          <w:tab w:val="num" w:pos="3225"/>
        </w:tabs>
        <w:ind w:left="3225" w:hanging="360"/>
      </w:pPr>
    </w:lvl>
    <w:lvl w:ilvl="4">
      <w:start w:val="1"/>
      <w:numFmt w:val="lowerLetter"/>
      <w:lvlText w:val="%5."/>
      <w:lvlJc w:val="left"/>
      <w:pPr>
        <w:tabs>
          <w:tab w:val="num" w:pos="3945"/>
        </w:tabs>
        <w:ind w:left="3945" w:hanging="360"/>
      </w:pPr>
    </w:lvl>
    <w:lvl w:ilvl="5">
      <w:start w:val="1"/>
      <w:numFmt w:val="lowerRoman"/>
      <w:lvlText w:val="%6."/>
      <w:lvlJc w:val="right"/>
      <w:pPr>
        <w:tabs>
          <w:tab w:val="num" w:pos="4665"/>
        </w:tabs>
        <w:ind w:left="4665" w:hanging="180"/>
      </w:pPr>
    </w:lvl>
    <w:lvl w:ilvl="6">
      <w:start w:val="1"/>
      <w:numFmt w:val="decimal"/>
      <w:lvlText w:val="%7."/>
      <w:lvlJc w:val="left"/>
      <w:pPr>
        <w:tabs>
          <w:tab w:val="num" w:pos="5385"/>
        </w:tabs>
        <w:ind w:left="5385" w:hanging="360"/>
      </w:pPr>
    </w:lvl>
    <w:lvl w:ilvl="7">
      <w:start w:val="1"/>
      <w:numFmt w:val="lowerLetter"/>
      <w:lvlText w:val="%8."/>
      <w:lvlJc w:val="left"/>
      <w:pPr>
        <w:tabs>
          <w:tab w:val="num" w:pos="6105"/>
        </w:tabs>
        <w:ind w:left="6105" w:hanging="360"/>
      </w:pPr>
    </w:lvl>
    <w:lvl w:ilvl="8">
      <w:start w:val="1"/>
      <w:numFmt w:val="lowerRoman"/>
      <w:lvlText w:val="%9."/>
      <w:lvlJc w:val="right"/>
      <w:pPr>
        <w:tabs>
          <w:tab w:val="num" w:pos="6825"/>
        </w:tabs>
        <w:ind w:left="6825" w:hanging="180"/>
      </w:pPr>
    </w:lvl>
  </w:abstractNum>
  <w:abstractNum w:abstractNumId="22">
    <w:nsid w:val="325527D2"/>
    <w:multiLevelType w:val="hybridMultilevel"/>
    <w:tmpl w:val="2D7674FA"/>
    <w:lvl w:ilvl="0" w:tplc="ABA8DA32">
      <w:start w:val="3"/>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3">
    <w:nsid w:val="33CD6EDA"/>
    <w:multiLevelType w:val="hybridMultilevel"/>
    <w:tmpl w:val="8794CB60"/>
    <w:lvl w:ilvl="0" w:tplc="1A1AB8D4">
      <w:start w:val="1"/>
      <w:numFmt w:val="decimal"/>
      <w:lvlText w:val="%1."/>
      <w:lvlJc w:val="left"/>
      <w:pPr>
        <w:tabs>
          <w:tab w:val="num" w:pos="1004"/>
        </w:tabs>
        <w:ind w:left="1004" w:hanging="360"/>
      </w:pPr>
      <w:rPr>
        <w:b/>
        <w:bCs/>
      </w:rPr>
    </w:lvl>
    <w:lvl w:ilvl="1" w:tplc="040C000F">
      <w:start w:val="1"/>
      <w:numFmt w:val="decimal"/>
      <w:lvlText w:val="%2."/>
      <w:lvlJc w:val="left"/>
      <w:pPr>
        <w:tabs>
          <w:tab w:val="num" w:pos="1724"/>
        </w:tabs>
        <w:ind w:left="1724" w:hanging="360"/>
      </w:pPr>
      <w:rPr>
        <w:b/>
        <w:bCs/>
      </w:r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24">
    <w:nsid w:val="380251C1"/>
    <w:multiLevelType w:val="hybridMultilevel"/>
    <w:tmpl w:val="1B58566C"/>
    <w:lvl w:ilvl="0" w:tplc="B1F217C0">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B2714D1"/>
    <w:multiLevelType w:val="multilevel"/>
    <w:tmpl w:val="BA62BA4A"/>
    <w:lvl w:ilvl="0">
      <w:start w:val="1"/>
      <w:numFmt w:val="decimal"/>
      <w:lvlText w:val="%1."/>
      <w:lvlJc w:val="left"/>
      <w:pPr>
        <w:tabs>
          <w:tab w:val="num" w:pos="1004"/>
        </w:tabs>
        <w:ind w:left="1004" w:hanging="360"/>
      </w:p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26">
    <w:nsid w:val="3CD31D10"/>
    <w:multiLevelType w:val="hybridMultilevel"/>
    <w:tmpl w:val="2014F55C"/>
    <w:lvl w:ilvl="0" w:tplc="6C183094">
      <w:start w:val="3"/>
      <w:numFmt w:val="decimal"/>
      <w:lvlText w:val="%1."/>
      <w:lvlJc w:val="left"/>
      <w:pPr>
        <w:ind w:left="800" w:hanging="360"/>
      </w:pPr>
      <w:rPr>
        <w:rFonts w:cs="Times New Roman" w:hint="default"/>
        <w:b/>
        <w:bCs/>
      </w:rPr>
    </w:lvl>
    <w:lvl w:ilvl="1" w:tplc="04090019">
      <w:start w:val="1"/>
      <w:numFmt w:val="lowerLetter"/>
      <w:lvlText w:val="%2."/>
      <w:lvlJc w:val="left"/>
      <w:pPr>
        <w:ind w:left="2089" w:hanging="360"/>
      </w:pPr>
      <w:rPr>
        <w:rFonts w:cs="Times New Roman"/>
      </w:rPr>
    </w:lvl>
    <w:lvl w:ilvl="2" w:tplc="0409001B" w:tentative="1">
      <w:start w:val="1"/>
      <w:numFmt w:val="lowerRoman"/>
      <w:lvlText w:val="%3."/>
      <w:lvlJc w:val="right"/>
      <w:pPr>
        <w:ind w:left="2809" w:hanging="180"/>
      </w:pPr>
      <w:rPr>
        <w:rFonts w:cs="Times New Roman"/>
      </w:rPr>
    </w:lvl>
    <w:lvl w:ilvl="3" w:tplc="0409000F" w:tentative="1">
      <w:start w:val="1"/>
      <w:numFmt w:val="decimal"/>
      <w:lvlText w:val="%4."/>
      <w:lvlJc w:val="left"/>
      <w:pPr>
        <w:ind w:left="3529" w:hanging="360"/>
      </w:pPr>
      <w:rPr>
        <w:rFonts w:cs="Times New Roman"/>
      </w:rPr>
    </w:lvl>
    <w:lvl w:ilvl="4" w:tplc="04090019" w:tentative="1">
      <w:start w:val="1"/>
      <w:numFmt w:val="lowerLetter"/>
      <w:lvlText w:val="%5."/>
      <w:lvlJc w:val="left"/>
      <w:pPr>
        <w:ind w:left="4249" w:hanging="360"/>
      </w:pPr>
      <w:rPr>
        <w:rFonts w:cs="Times New Roman"/>
      </w:rPr>
    </w:lvl>
    <w:lvl w:ilvl="5" w:tplc="0409001B" w:tentative="1">
      <w:start w:val="1"/>
      <w:numFmt w:val="lowerRoman"/>
      <w:lvlText w:val="%6."/>
      <w:lvlJc w:val="right"/>
      <w:pPr>
        <w:ind w:left="4969" w:hanging="180"/>
      </w:pPr>
      <w:rPr>
        <w:rFonts w:cs="Times New Roman"/>
      </w:rPr>
    </w:lvl>
    <w:lvl w:ilvl="6" w:tplc="0409000F" w:tentative="1">
      <w:start w:val="1"/>
      <w:numFmt w:val="decimal"/>
      <w:lvlText w:val="%7."/>
      <w:lvlJc w:val="left"/>
      <w:pPr>
        <w:ind w:left="5689" w:hanging="360"/>
      </w:pPr>
      <w:rPr>
        <w:rFonts w:cs="Times New Roman"/>
      </w:rPr>
    </w:lvl>
    <w:lvl w:ilvl="7" w:tplc="04090019" w:tentative="1">
      <w:start w:val="1"/>
      <w:numFmt w:val="lowerLetter"/>
      <w:lvlText w:val="%8."/>
      <w:lvlJc w:val="left"/>
      <w:pPr>
        <w:ind w:left="6409" w:hanging="360"/>
      </w:pPr>
      <w:rPr>
        <w:rFonts w:cs="Times New Roman"/>
      </w:rPr>
    </w:lvl>
    <w:lvl w:ilvl="8" w:tplc="0409001B" w:tentative="1">
      <w:start w:val="1"/>
      <w:numFmt w:val="lowerRoman"/>
      <w:lvlText w:val="%9."/>
      <w:lvlJc w:val="right"/>
      <w:pPr>
        <w:ind w:left="7129" w:hanging="180"/>
      </w:pPr>
      <w:rPr>
        <w:rFonts w:cs="Times New Roman"/>
      </w:rPr>
    </w:lvl>
  </w:abstractNum>
  <w:abstractNum w:abstractNumId="27">
    <w:nsid w:val="3EBF5AA4"/>
    <w:multiLevelType w:val="hybridMultilevel"/>
    <w:tmpl w:val="F134EBD8"/>
    <w:lvl w:ilvl="0" w:tplc="8B247682">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8">
    <w:nsid w:val="402A4091"/>
    <w:multiLevelType w:val="hybridMultilevel"/>
    <w:tmpl w:val="61A42D4A"/>
    <w:lvl w:ilvl="0" w:tplc="6E44C454">
      <w:start w:val="1"/>
      <w:numFmt w:val="decimal"/>
      <w:lvlText w:val="%1."/>
      <w:lvlJc w:val="left"/>
      <w:pPr>
        <w:tabs>
          <w:tab w:val="num" w:pos="1004"/>
        </w:tabs>
        <w:ind w:left="1004" w:hanging="360"/>
      </w:pPr>
      <w:rPr>
        <w:b/>
        <w:bCs/>
        <w:i w:val="0"/>
        <w:iCs w:val="0"/>
      </w:r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29">
    <w:nsid w:val="439D256E"/>
    <w:multiLevelType w:val="hybridMultilevel"/>
    <w:tmpl w:val="1836521A"/>
    <w:lvl w:ilvl="0" w:tplc="DE92027E">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0">
    <w:nsid w:val="44A663D5"/>
    <w:multiLevelType w:val="multilevel"/>
    <w:tmpl w:val="7A4C27F2"/>
    <w:lvl w:ilvl="0">
      <w:start w:val="1"/>
      <w:numFmt w:val="decimal"/>
      <w:lvlText w:val="%1."/>
      <w:lvlJc w:val="left"/>
      <w:pPr>
        <w:tabs>
          <w:tab w:val="num" w:pos="720"/>
        </w:tabs>
        <w:ind w:left="720" w:hanging="360"/>
      </w:pPr>
      <w:rPr>
        <w:rFonts w:hint="default"/>
        <w:b/>
        <w:bCs/>
        <w:i w:val="0"/>
        <w:iCs w:val="0"/>
        <w:u w:val="none"/>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450632A2"/>
    <w:multiLevelType w:val="hybridMultilevel"/>
    <w:tmpl w:val="3DCAF15C"/>
    <w:lvl w:ilvl="0" w:tplc="41D84D70">
      <w:start w:val="1"/>
      <w:numFmt w:val="decimal"/>
      <w:lvlText w:val="%1."/>
      <w:lvlJc w:val="left"/>
      <w:pPr>
        <w:tabs>
          <w:tab w:val="num" w:pos="1004"/>
        </w:tabs>
        <w:ind w:left="1004" w:hanging="360"/>
      </w:pPr>
      <w:rPr>
        <w:rFonts w:hint="default"/>
        <w:b/>
        <w:bCs/>
        <w:i w:val="0"/>
        <w:iCs w:val="0"/>
        <w:u w:val="none"/>
      </w:r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32">
    <w:nsid w:val="478B659B"/>
    <w:multiLevelType w:val="multilevel"/>
    <w:tmpl w:val="61A42D4A"/>
    <w:lvl w:ilvl="0">
      <w:start w:val="1"/>
      <w:numFmt w:val="decimal"/>
      <w:lvlText w:val="%1."/>
      <w:lvlJc w:val="left"/>
      <w:pPr>
        <w:tabs>
          <w:tab w:val="num" w:pos="1004"/>
        </w:tabs>
        <w:ind w:left="1004" w:hanging="360"/>
      </w:pPr>
      <w:rPr>
        <w:b/>
        <w:bCs/>
        <w:i w:val="0"/>
        <w:iCs w:val="0"/>
      </w:r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33">
    <w:nsid w:val="47AE2A21"/>
    <w:multiLevelType w:val="hybridMultilevel"/>
    <w:tmpl w:val="9BC43ED0"/>
    <w:lvl w:ilvl="0" w:tplc="383005F4">
      <w:start w:val="1"/>
      <w:numFmt w:val="decimal"/>
      <w:lvlText w:val="%1."/>
      <w:lvlJc w:val="left"/>
      <w:pPr>
        <w:tabs>
          <w:tab w:val="num" w:pos="1004"/>
        </w:tabs>
        <w:ind w:left="1004" w:hanging="360"/>
      </w:pPr>
      <w:rPr>
        <w:b/>
        <w:bCs/>
      </w:r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34">
    <w:nsid w:val="488C6024"/>
    <w:multiLevelType w:val="hybridMultilevel"/>
    <w:tmpl w:val="22B833BA"/>
    <w:lvl w:ilvl="0" w:tplc="8594ECF6">
      <w:start w:val="3"/>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5">
    <w:nsid w:val="4EF31749"/>
    <w:multiLevelType w:val="hybridMultilevel"/>
    <w:tmpl w:val="D2A20D8A"/>
    <w:lvl w:ilvl="0" w:tplc="72E2AACE">
      <w:start w:val="1"/>
      <w:numFmt w:val="decimal"/>
      <w:lvlText w:val="%1."/>
      <w:lvlJc w:val="left"/>
      <w:pPr>
        <w:tabs>
          <w:tab w:val="num" w:pos="720"/>
        </w:tabs>
        <w:ind w:left="720" w:hanging="360"/>
      </w:pPr>
      <w:rPr>
        <w:b/>
        <w:bCs/>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6">
    <w:nsid w:val="52E14331"/>
    <w:multiLevelType w:val="multilevel"/>
    <w:tmpl w:val="2014F55C"/>
    <w:lvl w:ilvl="0">
      <w:start w:val="3"/>
      <w:numFmt w:val="decimal"/>
      <w:lvlText w:val="%1."/>
      <w:lvlJc w:val="left"/>
      <w:pPr>
        <w:ind w:left="800" w:hanging="360"/>
      </w:pPr>
      <w:rPr>
        <w:rFonts w:cs="Times New Roman" w:hint="default"/>
        <w:b/>
        <w:bCs/>
      </w:rPr>
    </w:lvl>
    <w:lvl w:ilvl="1">
      <w:start w:val="1"/>
      <w:numFmt w:val="lowerLetter"/>
      <w:lvlText w:val="%2."/>
      <w:lvlJc w:val="left"/>
      <w:pPr>
        <w:ind w:left="2089" w:hanging="360"/>
      </w:pPr>
      <w:rPr>
        <w:rFonts w:cs="Times New Roman"/>
      </w:rPr>
    </w:lvl>
    <w:lvl w:ilvl="2">
      <w:start w:val="1"/>
      <w:numFmt w:val="lowerRoman"/>
      <w:lvlText w:val="%3."/>
      <w:lvlJc w:val="right"/>
      <w:pPr>
        <w:ind w:left="2809" w:hanging="180"/>
      </w:pPr>
      <w:rPr>
        <w:rFonts w:cs="Times New Roman"/>
      </w:rPr>
    </w:lvl>
    <w:lvl w:ilvl="3">
      <w:start w:val="1"/>
      <w:numFmt w:val="decimal"/>
      <w:lvlText w:val="%4."/>
      <w:lvlJc w:val="left"/>
      <w:pPr>
        <w:ind w:left="3529" w:hanging="360"/>
      </w:pPr>
      <w:rPr>
        <w:rFonts w:cs="Times New Roman"/>
      </w:rPr>
    </w:lvl>
    <w:lvl w:ilvl="4">
      <w:start w:val="1"/>
      <w:numFmt w:val="lowerLetter"/>
      <w:lvlText w:val="%5."/>
      <w:lvlJc w:val="left"/>
      <w:pPr>
        <w:ind w:left="4249" w:hanging="360"/>
      </w:pPr>
      <w:rPr>
        <w:rFonts w:cs="Times New Roman"/>
      </w:rPr>
    </w:lvl>
    <w:lvl w:ilvl="5">
      <w:start w:val="1"/>
      <w:numFmt w:val="lowerRoman"/>
      <w:lvlText w:val="%6."/>
      <w:lvlJc w:val="right"/>
      <w:pPr>
        <w:ind w:left="4969" w:hanging="180"/>
      </w:pPr>
      <w:rPr>
        <w:rFonts w:cs="Times New Roman"/>
      </w:rPr>
    </w:lvl>
    <w:lvl w:ilvl="6">
      <w:start w:val="1"/>
      <w:numFmt w:val="decimal"/>
      <w:lvlText w:val="%7."/>
      <w:lvlJc w:val="left"/>
      <w:pPr>
        <w:ind w:left="5689" w:hanging="360"/>
      </w:pPr>
      <w:rPr>
        <w:rFonts w:cs="Times New Roman"/>
      </w:rPr>
    </w:lvl>
    <w:lvl w:ilvl="7">
      <w:start w:val="1"/>
      <w:numFmt w:val="lowerLetter"/>
      <w:lvlText w:val="%8."/>
      <w:lvlJc w:val="left"/>
      <w:pPr>
        <w:ind w:left="6409" w:hanging="360"/>
      </w:pPr>
      <w:rPr>
        <w:rFonts w:cs="Times New Roman"/>
      </w:rPr>
    </w:lvl>
    <w:lvl w:ilvl="8">
      <w:start w:val="1"/>
      <w:numFmt w:val="lowerRoman"/>
      <w:lvlText w:val="%9."/>
      <w:lvlJc w:val="right"/>
      <w:pPr>
        <w:ind w:left="7129" w:hanging="180"/>
      </w:pPr>
      <w:rPr>
        <w:rFonts w:cs="Times New Roman"/>
      </w:rPr>
    </w:lvl>
  </w:abstractNum>
  <w:abstractNum w:abstractNumId="37">
    <w:nsid w:val="55945107"/>
    <w:multiLevelType w:val="hybridMultilevel"/>
    <w:tmpl w:val="5EC05AC4"/>
    <w:lvl w:ilvl="0" w:tplc="6E44C454">
      <w:start w:val="1"/>
      <w:numFmt w:val="decimal"/>
      <w:lvlText w:val="%1."/>
      <w:lvlJc w:val="left"/>
      <w:pPr>
        <w:tabs>
          <w:tab w:val="num" w:pos="1125"/>
        </w:tabs>
        <w:ind w:left="1125" w:hanging="360"/>
      </w:pPr>
      <w:rPr>
        <w:b/>
        <w:bCs/>
        <w:i w:val="0"/>
        <w:iCs w:val="0"/>
      </w:rPr>
    </w:lvl>
    <w:lvl w:ilvl="1" w:tplc="040C0019" w:tentative="1">
      <w:start w:val="1"/>
      <w:numFmt w:val="lowerLetter"/>
      <w:lvlText w:val="%2."/>
      <w:lvlJc w:val="left"/>
      <w:pPr>
        <w:tabs>
          <w:tab w:val="num" w:pos="1845"/>
        </w:tabs>
        <w:ind w:left="1845" w:hanging="360"/>
      </w:pPr>
    </w:lvl>
    <w:lvl w:ilvl="2" w:tplc="040C001B" w:tentative="1">
      <w:start w:val="1"/>
      <w:numFmt w:val="lowerRoman"/>
      <w:lvlText w:val="%3."/>
      <w:lvlJc w:val="right"/>
      <w:pPr>
        <w:tabs>
          <w:tab w:val="num" w:pos="2565"/>
        </w:tabs>
        <w:ind w:left="2565" w:hanging="180"/>
      </w:pPr>
    </w:lvl>
    <w:lvl w:ilvl="3" w:tplc="040C000F" w:tentative="1">
      <w:start w:val="1"/>
      <w:numFmt w:val="decimal"/>
      <w:lvlText w:val="%4."/>
      <w:lvlJc w:val="left"/>
      <w:pPr>
        <w:tabs>
          <w:tab w:val="num" w:pos="3285"/>
        </w:tabs>
        <w:ind w:left="3285" w:hanging="360"/>
      </w:pPr>
    </w:lvl>
    <w:lvl w:ilvl="4" w:tplc="040C0019" w:tentative="1">
      <w:start w:val="1"/>
      <w:numFmt w:val="lowerLetter"/>
      <w:lvlText w:val="%5."/>
      <w:lvlJc w:val="left"/>
      <w:pPr>
        <w:tabs>
          <w:tab w:val="num" w:pos="4005"/>
        </w:tabs>
        <w:ind w:left="4005" w:hanging="360"/>
      </w:pPr>
    </w:lvl>
    <w:lvl w:ilvl="5" w:tplc="040C001B" w:tentative="1">
      <w:start w:val="1"/>
      <w:numFmt w:val="lowerRoman"/>
      <w:lvlText w:val="%6."/>
      <w:lvlJc w:val="right"/>
      <w:pPr>
        <w:tabs>
          <w:tab w:val="num" w:pos="4725"/>
        </w:tabs>
        <w:ind w:left="4725" w:hanging="180"/>
      </w:pPr>
    </w:lvl>
    <w:lvl w:ilvl="6" w:tplc="040C000F" w:tentative="1">
      <w:start w:val="1"/>
      <w:numFmt w:val="decimal"/>
      <w:lvlText w:val="%7."/>
      <w:lvlJc w:val="left"/>
      <w:pPr>
        <w:tabs>
          <w:tab w:val="num" w:pos="5445"/>
        </w:tabs>
        <w:ind w:left="5445" w:hanging="360"/>
      </w:pPr>
    </w:lvl>
    <w:lvl w:ilvl="7" w:tplc="040C0019" w:tentative="1">
      <w:start w:val="1"/>
      <w:numFmt w:val="lowerLetter"/>
      <w:lvlText w:val="%8."/>
      <w:lvlJc w:val="left"/>
      <w:pPr>
        <w:tabs>
          <w:tab w:val="num" w:pos="6165"/>
        </w:tabs>
        <w:ind w:left="6165" w:hanging="360"/>
      </w:pPr>
    </w:lvl>
    <w:lvl w:ilvl="8" w:tplc="040C001B" w:tentative="1">
      <w:start w:val="1"/>
      <w:numFmt w:val="lowerRoman"/>
      <w:lvlText w:val="%9."/>
      <w:lvlJc w:val="right"/>
      <w:pPr>
        <w:tabs>
          <w:tab w:val="num" w:pos="6885"/>
        </w:tabs>
        <w:ind w:left="6885" w:hanging="180"/>
      </w:pPr>
    </w:lvl>
  </w:abstractNum>
  <w:abstractNum w:abstractNumId="38">
    <w:nsid w:val="55B66892"/>
    <w:multiLevelType w:val="hybridMultilevel"/>
    <w:tmpl w:val="2B2696CE"/>
    <w:lvl w:ilvl="0" w:tplc="5E3EEC76">
      <w:start w:val="3"/>
      <w:numFmt w:val="bullet"/>
      <w:lvlText w:val="-"/>
      <w:lvlJc w:val="left"/>
      <w:pPr>
        <w:ind w:left="644" w:hanging="360"/>
      </w:pPr>
      <w:rPr>
        <w:rFonts w:ascii="Book Antiqua" w:eastAsia="Times New Roman" w:hAnsi="Book Antiqua" w:cs="Traditional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9">
    <w:nsid w:val="569C5F82"/>
    <w:multiLevelType w:val="multilevel"/>
    <w:tmpl w:val="5EC05AC4"/>
    <w:lvl w:ilvl="0">
      <w:start w:val="1"/>
      <w:numFmt w:val="decimal"/>
      <w:lvlText w:val="%1."/>
      <w:lvlJc w:val="left"/>
      <w:pPr>
        <w:tabs>
          <w:tab w:val="num" w:pos="1125"/>
        </w:tabs>
        <w:ind w:left="1125" w:hanging="360"/>
      </w:pPr>
      <w:rPr>
        <w:b/>
        <w:bCs/>
        <w:i w:val="0"/>
        <w:iCs w:val="0"/>
      </w:rPr>
    </w:lvl>
    <w:lvl w:ilvl="1">
      <w:start w:val="1"/>
      <w:numFmt w:val="lowerLetter"/>
      <w:lvlText w:val="%2."/>
      <w:lvlJc w:val="left"/>
      <w:pPr>
        <w:tabs>
          <w:tab w:val="num" w:pos="1845"/>
        </w:tabs>
        <w:ind w:left="1845" w:hanging="360"/>
      </w:pPr>
    </w:lvl>
    <w:lvl w:ilvl="2">
      <w:start w:val="1"/>
      <w:numFmt w:val="lowerRoman"/>
      <w:lvlText w:val="%3."/>
      <w:lvlJc w:val="right"/>
      <w:pPr>
        <w:tabs>
          <w:tab w:val="num" w:pos="2565"/>
        </w:tabs>
        <w:ind w:left="2565" w:hanging="180"/>
      </w:pPr>
    </w:lvl>
    <w:lvl w:ilvl="3">
      <w:start w:val="1"/>
      <w:numFmt w:val="decimal"/>
      <w:lvlText w:val="%4."/>
      <w:lvlJc w:val="left"/>
      <w:pPr>
        <w:tabs>
          <w:tab w:val="num" w:pos="3285"/>
        </w:tabs>
        <w:ind w:left="3285" w:hanging="360"/>
      </w:pPr>
    </w:lvl>
    <w:lvl w:ilvl="4">
      <w:start w:val="1"/>
      <w:numFmt w:val="lowerLetter"/>
      <w:lvlText w:val="%5."/>
      <w:lvlJc w:val="left"/>
      <w:pPr>
        <w:tabs>
          <w:tab w:val="num" w:pos="4005"/>
        </w:tabs>
        <w:ind w:left="4005" w:hanging="360"/>
      </w:pPr>
    </w:lvl>
    <w:lvl w:ilvl="5">
      <w:start w:val="1"/>
      <w:numFmt w:val="lowerRoman"/>
      <w:lvlText w:val="%6."/>
      <w:lvlJc w:val="right"/>
      <w:pPr>
        <w:tabs>
          <w:tab w:val="num" w:pos="4725"/>
        </w:tabs>
        <w:ind w:left="4725" w:hanging="180"/>
      </w:pPr>
    </w:lvl>
    <w:lvl w:ilvl="6">
      <w:start w:val="1"/>
      <w:numFmt w:val="decimal"/>
      <w:lvlText w:val="%7."/>
      <w:lvlJc w:val="left"/>
      <w:pPr>
        <w:tabs>
          <w:tab w:val="num" w:pos="5445"/>
        </w:tabs>
        <w:ind w:left="5445" w:hanging="360"/>
      </w:pPr>
    </w:lvl>
    <w:lvl w:ilvl="7">
      <w:start w:val="1"/>
      <w:numFmt w:val="lowerLetter"/>
      <w:lvlText w:val="%8."/>
      <w:lvlJc w:val="left"/>
      <w:pPr>
        <w:tabs>
          <w:tab w:val="num" w:pos="6165"/>
        </w:tabs>
        <w:ind w:left="6165" w:hanging="360"/>
      </w:pPr>
    </w:lvl>
    <w:lvl w:ilvl="8">
      <w:start w:val="1"/>
      <w:numFmt w:val="lowerRoman"/>
      <w:lvlText w:val="%9."/>
      <w:lvlJc w:val="right"/>
      <w:pPr>
        <w:tabs>
          <w:tab w:val="num" w:pos="6885"/>
        </w:tabs>
        <w:ind w:left="6885" w:hanging="180"/>
      </w:pPr>
    </w:lvl>
  </w:abstractNum>
  <w:abstractNum w:abstractNumId="40">
    <w:nsid w:val="57291A52"/>
    <w:multiLevelType w:val="multilevel"/>
    <w:tmpl w:val="3DCAF15C"/>
    <w:lvl w:ilvl="0">
      <w:start w:val="1"/>
      <w:numFmt w:val="decimal"/>
      <w:lvlText w:val="%1."/>
      <w:lvlJc w:val="left"/>
      <w:pPr>
        <w:tabs>
          <w:tab w:val="num" w:pos="1004"/>
        </w:tabs>
        <w:ind w:left="1004" w:hanging="360"/>
      </w:pPr>
      <w:rPr>
        <w:rFonts w:hint="default"/>
        <w:b/>
        <w:bCs/>
        <w:i w:val="0"/>
        <w:iCs w:val="0"/>
        <w:u w:val="none"/>
      </w:r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41">
    <w:nsid w:val="57CB591C"/>
    <w:multiLevelType w:val="multilevel"/>
    <w:tmpl w:val="EEF616C4"/>
    <w:lvl w:ilvl="0">
      <w:start w:val="1"/>
      <w:numFmt w:val="decimal"/>
      <w:lvlText w:val="%1."/>
      <w:lvlJc w:val="left"/>
      <w:pPr>
        <w:tabs>
          <w:tab w:val="num" w:pos="1004"/>
        </w:tabs>
        <w:ind w:left="1004" w:hanging="360"/>
      </w:p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42">
    <w:nsid w:val="5C7E0A8A"/>
    <w:multiLevelType w:val="hybridMultilevel"/>
    <w:tmpl w:val="3348C41A"/>
    <w:lvl w:ilvl="0" w:tplc="72E2AACE">
      <w:start w:val="1"/>
      <w:numFmt w:val="decimal"/>
      <w:lvlText w:val="%1."/>
      <w:lvlJc w:val="left"/>
      <w:pPr>
        <w:tabs>
          <w:tab w:val="num" w:pos="720"/>
        </w:tabs>
        <w:ind w:left="720" w:hanging="360"/>
      </w:pPr>
      <w:rPr>
        <w:b/>
        <w:bCs/>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3">
    <w:nsid w:val="5E2D4029"/>
    <w:multiLevelType w:val="hybridMultilevel"/>
    <w:tmpl w:val="5D842570"/>
    <w:lvl w:ilvl="0" w:tplc="41D84D70">
      <w:start w:val="1"/>
      <w:numFmt w:val="decimal"/>
      <w:lvlText w:val="%1."/>
      <w:lvlJc w:val="left"/>
      <w:pPr>
        <w:tabs>
          <w:tab w:val="num" w:pos="1065"/>
        </w:tabs>
        <w:ind w:left="1065" w:hanging="360"/>
      </w:pPr>
      <w:rPr>
        <w:rFonts w:hint="default"/>
        <w:b/>
        <w:bCs/>
        <w:i w:val="0"/>
        <w:iCs w:val="0"/>
        <w:u w:val="none"/>
      </w:rPr>
    </w:lvl>
    <w:lvl w:ilvl="1" w:tplc="040C0019" w:tentative="1">
      <w:start w:val="1"/>
      <w:numFmt w:val="lowerLetter"/>
      <w:lvlText w:val="%2."/>
      <w:lvlJc w:val="left"/>
      <w:pPr>
        <w:tabs>
          <w:tab w:val="num" w:pos="1785"/>
        </w:tabs>
        <w:ind w:left="1785" w:hanging="360"/>
      </w:pPr>
    </w:lvl>
    <w:lvl w:ilvl="2" w:tplc="040C001B" w:tentative="1">
      <w:start w:val="1"/>
      <w:numFmt w:val="lowerRoman"/>
      <w:lvlText w:val="%3."/>
      <w:lvlJc w:val="right"/>
      <w:pPr>
        <w:tabs>
          <w:tab w:val="num" w:pos="2505"/>
        </w:tabs>
        <w:ind w:left="2505" w:hanging="180"/>
      </w:pPr>
    </w:lvl>
    <w:lvl w:ilvl="3" w:tplc="040C000F" w:tentative="1">
      <w:start w:val="1"/>
      <w:numFmt w:val="decimal"/>
      <w:lvlText w:val="%4."/>
      <w:lvlJc w:val="left"/>
      <w:pPr>
        <w:tabs>
          <w:tab w:val="num" w:pos="3225"/>
        </w:tabs>
        <w:ind w:left="3225" w:hanging="360"/>
      </w:pPr>
    </w:lvl>
    <w:lvl w:ilvl="4" w:tplc="040C0019" w:tentative="1">
      <w:start w:val="1"/>
      <w:numFmt w:val="lowerLetter"/>
      <w:lvlText w:val="%5."/>
      <w:lvlJc w:val="left"/>
      <w:pPr>
        <w:tabs>
          <w:tab w:val="num" w:pos="3945"/>
        </w:tabs>
        <w:ind w:left="3945" w:hanging="360"/>
      </w:pPr>
    </w:lvl>
    <w:lvl w:ilvl="5" w:tplc="040C001B" w:tentative="1">
      <w:start w:val="1"/>
      <w:numFmt w:val="lowerRoman"/>
      <w:lvlText w:val="%6."/>
      <w:lvlJc w:val="right"/>
      <w:pPr>
        <w:tabs>
          <w:tab w:val="num" w:pos="4665"/>
        </w:tabs>
        <w:ind w:left="4665" w:hanging="180"/>
      </w:pPr>
    </w:lvl>
    <w:lvl w:ilvl="6" w:tplc="040C000F" w:tentative="1">
      <w:start w:val="1"/>
      <w:numFmt w:val="decimal"/>
      <w:lvlText w:val="%7."/>
      <w:lvlJc w:val="left"/>
      <w:pPr>
        <w:tabs>
          <w:tab w:val="num" w:pos="5385"/>
        </w:tabs>
        <w:ind w:left="5385" w:hanging="360"/>
      </w:pPr>
    </w:lvl>
    <w:lvl w:ilvl="7" w:tplc="040C0019" w:tentative="1">
      <w:start w:val="1"/>
      <w:numFmt w:val="lowerLetter"/>
      <w:lvlText w:val="%8."/>
      <w:lvlJc w:val="left"/>
      <w:pPr>
        <w:tabs>
          <w:tab w:val="num" w:pos="6105"/>
        </w:tabs>
        <w:ind w:left="6105" w:hanging="360"/>
      </w:pPr>
    </w:lvl>
    <w:lvl w:ilvl="8" w:tplc="040C001B" w:tentative="1">
      <w:start w:val="1"/>
      <w:numFmt w:val="lowerRoman"/>
      <w:lvlText w:val="%9."/>
      <w:lvlJc w:val="right"/>
      <w:pPr>
        <w:tabs>
          <w:tab w:val="num" w:pos="6825"/>
        </w:tabs>
        <w:ind w:left="6825" w:hanging="180"/>
      </w:pPr>
    </w:lvl>
  </w:abstractNum>
  <w:abstractNum w:abstractNumId="44">
    <w:nsid w:val="5E675FB2"/>
    <w:multiLevelType w:val="hybridMultilevel"/>
    <w:tmpl w:val="03588544"/>
    <w:lvl w:ilvl="0" w:tplc="040C0001">
      <w:start w:val="1"/>
      <w:numFmt w:val="bullet"/>
      <w:lvlText w:val=""/>
      <w:lvlJc w:val="left"/>
      <w:pPr>
        <w:tabs>
          <w:tab w:val="num" w:pos="903"/>
        </w:tabs>
        <w:ind w:left="903" w:hanging="360"/>
      </w:pPr>
      <w:rPr>
        <w:rFonts w:ascii="Symbol" w:hAnsi="Symbol" w:hint="default"/>
      </w:rPr>
    </w:lvl>
    <w:lvl w:ilvl="1" w:tplc="040C0003" w:tentative="1">
      <w:start w:val="1"/>
      <w:numFmt w:val="bullet"/>
      <w:lvlText w:val="o"/>
      <w:lvlJc w:val="left"/>
      <w:pPr>
        <w:tabs>
          <w:tab w:val="num" w:pos="1623"/>
        </w:tabs>
        <w:ind w:left="1623" w:hanging="360"/>
      </w:pPr>
      <w:rPr>
        <w:rFonts w:ascii="Courier New" w:hAnsi="Courier New" w:cs="Courier New" w:hint="default"/>
      </w:rPr>
    </w:lvl>
    <w:lvl w:ilvl="2" w:tplc="040C0005" w:tentative="1">
      <w:start w:val="1"/>
      <w:numFmt w:val="bullet"/>
      <w:lvlText w:val=""/>
      <w:lvlJc w:val="left"/>
      <w:pPr>
        <w:tabs>
          <w:tab w:val="num" w:pos="2343"/>
        </w:tabs>
        <w:ind w:left="2343" w:hanging="360"/>
      </w:pPr>
      <w:rPr>
        <w:rFonts w:ascii="Wingdings" w:hAnsi="Wingdings" w:hint="default"/>
      </w:rPr>
    </w:lvl>
    <w:lvl w:ilvl="3" w:tplc="040C0001" w:tentative="1">
      <w:start w:val="1"/>
      <w:numFmt w:val="bullet"/>
      <w:lvlText w:val=""/>
      <w:lvlJc w:val="left"/>
      <w:pPr>
        <w:tabs>
          <w:tab w:val="num" w:pos="3063"/>
        </w:tabs>
        <w:ind w:left="3063" w:hanging="360"/>
      </w:pPr>
      <w:rPr>
        <w:rFonts w:ascii="Symbol" w:hAnsi="Symbol" w:hint="default"/>
      </w:rPr>
    </w:lvl>
    <w:lvl w:ilvl="4" w:tplc="040C0003" w:tentative="1">
      <w:start w:val="1"/>
      <w:numFmt w:val="bullet"/>
      <w:lvlText w:val="o"/>
      <w:lvlJc w:val="left"/>
      <w:pPr>
        <w:tabs>
          <w:tab w:val="num" w:pos="3783"/>
        </w:tabs>
        <w:ind w:left="3783" w:hanging="360"/>
      </w:pPr>
      <w:rPr>
        <w:rFonts w:ascii="Courier New" w:hAnsi="Courier New" w:cs="Courier New" w:hint="default"/>
      </w:rPr>
    </w:lvl>
    <w:lvl w:ilvl="5" w:tplc="040C0005" w:tentative="1">
      <w:start w:val="1"/>
      <w:numFmt w:val="bullet"/>
      <w:lvlText w:val=""/>
      <w:lvlJc w:val="left"/>
      <w:pPr>
        <w:tabs>
          <w:tab w:val="num" w:pos="4503"/>
        </w:tabs>
        <w:ind w:left="4503" w:hanging="360"/>
      </w:pPr>
      <w:rPr>
        <w:rFonts w:ascii="Wingdings" w:hAnsi="Wingdings" w:hint="default"/>
      </w:rPr>
    </w:lvl>
    <w:lvl w:ilvl="6" w:tplc="040C0001" w:tentative="1">
      <w:start w:val="1"/>
      <w:numFmt w:val="bullet"/>
      <w:lvlText w:val=""/>
      <w:lvlJc w:val="left"/>
      <w:pPr>
        <w:tabs>
          <w:tab w:val="num" w:pos="5223"/>
        </w:tabs>
        <w:ind w:left="5223" w:hanging="360"/>
      </w:pPr>
      <w:rPr>
        <w:rFonts w:ascii="Symbol" w:hAnsi="Symbol" w:hint="default"/>
      </w:rPr>
    </w:lvl>
    <w:lvl w:ilvl="7" w:tplc="040C0003" w:tentative="1">
      <w:start w:val="1"/>
      <w:numFmt w:val="bullet"/>
      <w:lvlText w:val="o"/>
      <w:lvlJc w:val="left"/>
      <w:pPr>
        <w:tabs>
          <w:tab w:val="num" w:pos="5943"/>
        </w:tabs>
        <w:ind w:left="5943" w:hanging="360"/>
      </w:pPr>
      <w:rPr>
        <w:rFonts w:ascii="Courier New" w:hAnsi="Courier New" w:cs="Courier New" w:hint="default"/>
      </w:rPr>
    </w:lvl>
    <w:lvl w:ilvl="8" w:tplc="040C0005" w:tentative="1">
      <w:start w:val="1"/>
      <w:numFmt w:val="bullet"/>
      <w:lvlText w:val=""/>
      <w:lvlJc w:val="left"/>
      <w:pPr>
        <w:tabs>
          <w:tab w:val="num" w:pos="6663"/>
        </w:tabs>
        <w:ind w:left="6663" w:hanging="360"/>
      </w:pPr>
      <w:rPr>
        <w:rFonts w:ascii="Wingdings" w:hAnsi="Wingdings" w:hint="default"/>
      </w:rPr>
    </w:lvl>
  </w:abstractNum>
  <w:abstractNum w:abstractNumId="45">
    <w:nsid w:val="62912AAC"/>
    <w:multiLevelType w:val="hybridMultilevel"/>
    <w:tmpl w:val="7152E3EC"/>
    <w:lvl w:ilvl="0" w:tplc="FA24DA62">
      <w:numFmt w:val="bullet"/>
      <w:lvlText w:val="-"/>
      <w:lvlJc w:val="left"/>
      <w:pPr>
        <w:ind w:left="1068" w:hanging="360"/>
      </w:pPr>
      <w:rPr>
        <w:rFonts w:ascii="Book Antiqua" w:eastAsia="Calibri" w:hAnsi="Book Antiqua" w:cs="Aria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6">
    <w:nsid w:val="667D19D3"/>
    <w:multiLevelType w:val="multilevel"/>
    <w:tmpl w:val="4C68B528"/>
    <w:lvl w:ilvl="0">
      <w:start w:val="1"/>
      <w:numFmt w:val="decimal"/>
      <w:lvlText w:val="%1."/>
      <w:lvlJc w:val="left"/>
      <w:pPr>
        <w:tabs>
          <w:tab w:val="num" w:pos="720"/>
        </w:tabs>
        <w:ind w:left="720" w:hanging="360"/>
      </w:pPr>
      <w:rPr>
        <w:rFonts w:hint="default"/>
        <w:b/>
        <w:bCs/>
        <w:i w:val="0"/>
        <w:iCs w:val="0"/>
        <w:color w:val="auto"/>
        <w:u w:val="none"/>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nsid w:val="743C7576"/>
    <w:multiLevelType w:val="hybridMultilevel"/>
    <w:tmpl w:val="DE2A8838"/>
    <w:lvl w:ilvl="0" w:tplc="DB9EDFF2">
      <w:numFmt w:val="bullet"/>
      <w:lvlText w:val="-"/>
      <w:lvlJc w:val="left"/>
      <w:pPr>
        <w:ind w:left="644" w:hanging="360"/>
      </w:pPr>
      <w:rPr>
        <w:rFonts w:ascii="Book Antiqua" w:eastAsia="Times New Roman" w:hAnsi="Book Antiqua" w:cs="Traditional Arabic" w:hint="default"/>
        <w:i/>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8">
    <w:nsid w:val="74425E6F"/>
    <w:multiLevelType w:val="multilevel"/>
    <w:tmpl w:val="4C84DE32"/>
    <w:lvl w:ilvl="0">
      <w:start w:val="1"/>
      <w:numFmt w:val="decimal"/>
      <w:lvlText w:val="%1."/>
      <w:lvlJc w:val="left"/>
      <w:pPr>
        <w:tabs>
          <w:tab w:val="num" w:pos="1004"/>
        </w:tabs>
        <w:ind w:left="1004" w:hanging="360"/>
      </w:p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49">
    <w:nsid w:val="76600607"/>
    <w:multiLevelType w:val="hybridMultilevel"/>
    <w:tmpl w:val="BDB45D3E"/>
    <w:lvl w:ilvl="0" w:tplc="1A1AB8D4">
      <w:start w:val="1"/>
      <w:numFmt w:val="decimal"/>
      <w:lvlText w:val="%1."/>
      <w:lvlJc w:val="left"/>
      <w:pPr>
        <w:tabs>
          <w:tab w:val="num" w:pos="1004"/>
        </w:tabs>
        <w:ind w:left="1004" w:hanging="360"/>
      </w:pPr>
      <w:rPr>
        <w:b/>
        <w:bCs/>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num w:numId="1">
    <w:abstractNumId w:val="26"/>
  </w:num>
  <w:num w:numId="2">
    <w:abstractNumId w:val="7"/>
  </w:num>
  <w:num w:numId="3">
    <w:abstractNumId w:val="20"/>
  </w:num>
  <w:num w:numId="4">
    <w:abstractNumId w:val="35"/>
  </w:num>
  <w:num w:numId="5">
    <w:abstractNumId w:val="42"/>
  </w:num>
  <w:num w:numId="6">
    <w:abstractNumId w:val="23"/>
  </w:num>
  <w:num w:numId="7">
    <w:abstractNumId w:val="49"/>
  </w:num>
  <w:num w:numId="8">
    <w:abstractNumId w:val="9"/>
  </w:num>
  <w:num w:numId="9">
    <w:abstractNumId w:val="44"/>
  </w:num>
  <w:num w:numId="10">
    <w:abstractNumId w:val="0"/>
  </w:num>
  <w:num w:numId="11">
    <w:abstractNumId w:val="3"/>
  </w:num>
  <w:num w:numId="12">
    <w:abstractNumId w:val="48"/>
  </w:num>
  <w:num w:numId="13">
    <w:abstractNumId w:val="6"/>
  </w:num>
  <w:num w:numId="14">
    <w:abstractNumId w:val="28"/>
  </w:num>
  <w:num w:numId="15">
    <w:abstractNumId w:val="32"/>
  </w:num>
  <w:num w:numId="16">
    <w:abstractNumId w:val="37"/>
  </w:num>
  <w:num w:numId="17">
    <w:abstractNumId w:val="39"/>
  </w:num>
  <w:num w:numId="18">
    <w:abstractNumId w:val="10"/>
  </w:num>
  <w:num w:numId="19">
    <w:abstractNumId w:val="2"/>
  </w:num>
  <w:num w:numId="20">
    <w:abstractNumId w:val="25"/>
  </w:num>
  <w:num w:numId="21">
    <w:abstractNumId w:val="33"/>
  </w:num>
  <w:num w:numId="22">
    <w:abstractNumId w:val="41"/>
  </w:num>
  <w:num w:numId="23">
    <w:abstractNumId w:val="15"/>
  </w:num>
  <w:num w:numId="24">
    <w:abstractNumId w:val="1"/>
  </w:num>
  <w:num w:numId="25">
    <w:abstractNumId w:val="36"/>
  </w:num>
  <w:num w:numId="26">
    <w:abstractNumId w:val="43"/>
  </w:num>
  <w:num w:numId="27">
    <w:abstractNumId w:val="21"/>
  </w:num>
  <w:num w:numId="28">
    <w:abstractNumId w:val="31"/>
  </w:num>
  <w:num w:numId="29">
    <w:abstractNumId w:val="40"/>
  </w:num>
  <w:num w:numId="30">
    <w:abstractNumId w:val="17"/>
  </w:num>
  <w:num w:numId="31">
    <w:abstractNumId w:val="30"/>
  </w:num>
  <w:num w:numId="32">
    <w:abstractNumId w:val="46"/>
  </w:num>
  <w:num w:numId="33">
    <w:abstractNumId w:val="11"/>
  </w:num>
  <w:num w:numId="34">
    <w:abstractNumId w:val="29"/>
  </w:num>
  <w:num w:numId="35">
    <w:abstractNumId w:val="13"/>
  </w:num>
  <w:num w:numId="36">
    <w:abstractNumId w:val="18"/>
  </w:num>
  <w:num w:numId="37">
    <w:abstractNumId w:val="4"/>
  </w:num>
  <w:num w:numId="38">
    <w:abstractNumId w:val="27"/>
  </w:num>
  <w:num w:numId="39">
    <w:abstractNumId w:val="5"/>
  </w:num>
  <w:num w:numId="40">
    <w:abstractNumId w:val="47"/>
  </w:num>
  <w:num w:numId="41">
    <w:abstractNumId w:val="45"/>
  </w:num>
  <w:num w:numId="42">
    <w:abstractNumId w:val="38"/>
  </w:num>
  <w:num w:numId="43">
    <w:abstractNumId w:val="14"/>
  </w:num>
  <w:num w:numId="44">
    <w:abstractNumId w:val="34"/>
  </w:num>
  <w:num w:numId="45">
    <w:abstractNumId w:val="22"/>
  </w:num>
  <w:num w:numId="46">
    <w:abstractNumId w:val="12"/>
  </w:num>
  <w:num w:numId="47">
    <w:abstractNumId w:val="24"/>
  </w:num>
  <w:num w:numId="48">
    <w:abstractNumId w:val="8"/>
  </w:num>
  <w:num w:numId="49">
    <w:abstractNumId w:val="16"/>
  </w:num>
  <w:num w:numId="5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drawingGridHorizontalSpacing w:val="110"/>
  <w:displayHorizontalDrawingGridEvery w:val="2"/>
  <w:characterSpacingControl w:val="doNotCompress"/>
  <w:hdrShapeDefaults>
    <o:shapedefaults v:ext="edit" spidmax="2049"/>
  </w:hdrShapeDefaults>
  <w:footnotePr>
    <w:numRestart w:val="eachPage"/>
    <w:footnote w:id="-1"/>
    <w:footnote w:id="0"/>
  </w:footnotePr>
  <w:endnotePr>
    <w:numFmt w:val="decimal"/>
    <w:numRestart w:val="eachSect"/>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3F69"/>
    <w:rsid w:val="00002576"/>
    <w:rsid w:val="00002E59"/>
    <w:rsid w:val="00005FB7"/>
    <w:rsid w:val="00007DF5"/>
    <w:rsid w:val="00011627"/>
    <w:rsid w:val="00014219"/>
    <w:rsid w:val="000155CF"/>
    <w:rsid w:val="00015915"/>
    <w:rsid w:val="00016E4F"/>
    <w:rsid w:val="000172D0"/>
    <w:rsid w:val="00020014"/>
    <w:rsid w:val="0002002B"/>
    <w:rsid w:val="000247F9"/>
    <w:rsid w:val="00026393"/>
    <w:rsid w:val="00037D16"/>
    <w:rsid w:val="00041417"/>
    <w:rsid w:val="000502A9"/>
    <w:rsid w:val="00052B27"/>
    <w:rsid w:val="00053C06"/>
    <w:rsid w:val="000549CE"/>
    <w:rsid w:val="0005751A"/>
    <w:rsid w:val="0006180D"/>
    <w:rsid w:val="00062352"/>
    <w:rsid w:val="00063F99"/>
    <w:rsid w:val="0007135D"/>
    <w:rsid w:val="000732C0"/>
    <w:rsid w:val="00080A96"/>
    <w:rsid w:val="00083E73"/>
    <w:rsid w:val="00085A23"/>
    <w:rsid w:val="0009332C"/>
    <w:rsid w:val="000A05A3"/>
    <w:rsid w:val="000A149D"/>
    <w:rsid w:val="000A1624"/>
    <w:rsid w:val="000A24E5"/>
    <w:rsid w:val="000A7206"/>
    <w:rsid w:val="000B353B"/>
    <w:rsid w:val="000B5193"/>
    <w:rsid w:val="000B5386"/>
    <w:rsid w:val="000B56A4"/>
    <w:rsid w:val="000C0E5A"/>
    <w:rsid w:val="000C0F1B"/>
    <w:rsid w:val="000C409A"/>
    <w:rsid w:val="000C6937"/>
    <w:rsid w:val="000C6B2F"/>
    <w:rsid w:val="000D25C6"/>
    <w:rsid w:val="000D3025"/>
    <w:rsid w:val="000D433C"/>
    <w:rsid w:val="000D499C"/>
    <w:rsid w:val="000D4F98"/>
    <w:rsid w:val="000D54D3"/>
    <w:rsid w:val="000D5CC7"/>
    <w:rsid w:val="000D7607"/>
    <w:rsid w:val="000E0A1D"/>
    <w:rsid w:val="000E1C28"/>
    <w:rsid w:val="000E3478"/>
    <w:rsid w:val="000E4696"/>
    <w:rsid w:val="000E4DD6"/>
    <w:rsid w:val="000E5D12"/>
    <w:rsid w:val="000F0AAA"/>
    <w:rsid w:val="000F2401"/>
    <w:rsid w:val="000F2A1B"/>
    <w:rsid w:val="000F4772"/>
    <w:rsid w:val="000F64B4"/>
    <w:rsid w:val="00104714"/>
    <w:rsid w:val="00104C48"/>
    <w:rsid w:val="00105438"/>
    <w:rsid w:val="0010618C"/>
    <w:rsid w:val="00107737"/>
    <w:rsid w:val="0011303F"/>
    <w:rsid w:val="00120101"/>
    <w:rsid w:val="00126AF4"/>
    <w:rsid w:val="00131BF0"/>
    <w:rsid w:val="00136C45"/>
    <w:rsid w:val="00144425"/>
    <w:rsid w:val="001473E4"/>
    <w:rsid w:val="00147591"/>
    <w:rsid w:val="00154CAB"/>
    <w:rsid w:val="00156235"/>
    <w:rsid w:val="0016058C"/>
    <w:rsid w:val="00161AC6"/>
    <w:rsid w:val="00165873"/>
    <w:rsid w:val="001772F2"/>
    <w:rsid w:val="00177CF7"/>
    <w:rsid w:val="0018094D"/>
    <w:rsid w:val="00181CE9"/>
    <w:rsid w:val="001946F5"/>
    <w:rsid w:val="001A2117"/>
    <w:rsid w:val="001A55A4"/>
    <w:rsid w:val="001A6223"/>
    <w:rsid w:val="001A6607"/>
    <w:rsid w:val="001B04F2"/>
    <w:rsid w:val="001B2B25"/>
    <w:rsid w:val="001B3A44"/>
    <w:rsid w:val="001B4340"/>
    <w:rsid w:val="001B5B7C"/>
    <w:rsid w:val="001B6751"/>
    <w:rsid w:val="001B6B17"/>
    <w:rsid w:val="001C1D3E"/>
    <w:rsid w:val="001C38D2"/>
    <w:rsid w:val="001C6CC0"/>
    <w:rsid w:val="001D064B"/>
    <w:rsid w:val="001D0970"/>
    <w:rsid w:val="001D3028"/>
    <w:rsid w:val="001D3545"/>
    <w:rsid w:val="001D43FD"/>
    <w:rsid w:val="001D4EE6"/>
    <w:rsid w:val="001D6EB1"/>
    <w:rsid w:val="001E3BCD"/>
    <w:rsid w:val="001E4297"/>
    <w:rsid w:val="001E5BC9"/>
    <w:rsid w:val="001F07EE"/>
    <w:rsid w:val="001F1BFE"/>
    <w:rsid w:val="00202862"/>
    <w:rsid w:val="002112AE"/>
    <w:rsid w:val="002116D0"/>
    <w:rsid w:val="0021204C"/>
    <w:rsid w:val="002134A7"/>
    <w:rsid w:val="00217291"/>
    <w:rsid w:val="00230924"/>
    <w:rsid w:val="00230D41"/>
    <w:rsid w:val="002310A0"/>
    <w:rsid w:val="00231BB8"/>
    <w:rsid w:val="00232332"/>
    <w:rsid w:val="00233844"/>
    <w:rsid w:val="00234116"/>
    <w:rsid w:val="002366C9"/>
    <w:rsid w:val="00236E09"/>
    <w:rsid w:val="00237149"/>
    <w:rsid w:val="00250D2D"/>
    <w:rsid w:val="0025178B"/>
    <w:rsid w:val="00254431"/>
    <w:rsid w:val="002552A8"/>
    <w:rsid w:val="00256DE7"/>
    <w:rsid w:val="00260129"/>
    <w:rsid w:val="0026282D"/>
    <w:rsid w:val="002645BE"/>
    <w:rsid w:val="002653E6"/>
    <w:rsid w:val="00275209"/>
    <w:rsid w:val="002801A0"/>
    <w:rsid w:val="00282BD5"/>
    <w:rsid w:val="002910C1"/>
    <w:rsid w:val="00291405"/>
    <w:rsid w:val="00294D07"/>
    <w:rsid w:val="00294D91"/>
    <w:rsid w:val="002955DF"/>
    <w:rsid w:val="002A017B"/>
    <w:rsid w:val="002A1E93"/>
    <w:rsid w:val="002A2289"/>
    <w:rsid w:val="002A2BF5"/>
    <w:rsid w:val="002B2C59"/>
    <w:rsid w:val="002B5F57"/>
    <w:rsid w:val="002C0849"/>
    <w:rsid w:val="002C5F0C"/>
    <w:rsid w:val="002C63C2"/>
    <w:rsid w:val="002D210A"/>
    <w:rsid w:val="002D2972"/>
    <w:rsid w:val="002D3D58"/>
    <w:rsid w:val="002E30D1"/>
    <w:rsid w:val="002E3B36"/>
    <w:rsid w:val="002E4ACC"/>
    <w:rsid w:val="002E4CD1"/>
    <w:rsid w:val="002F11F9"/>
    <w:rsid w:val="002F446D"/>
    <w:rsid w:val="002F4522"/>
    <w:rsid w:val="002F4881"/>
    <w:rsid w:val="002F7D2E"/>
    <w:rsid w:val="00300E70"/>
    <w:rsid w:val="00300E99"/>
    <w:rsid w:val="00304CFD"/>
    <w:rsid w:val="003147D0"/>
    <w:rsid w:val="00317642"/>
    <w:rsid w:val="00317975"/>
    <w:rsid w:val="003207B2"/>
    <w:rsid w:val="00320E1B"/>
    <w:rsid w:val="00321382"/>
    <w:rsid w:val="0032255A"/>
    <w:rsid w:val="003236F6"/>
    <w:rsid w:val="00324AD4"/>
    <w:rsid w:val="00332339"/>
    <w:rsid w:val="00334800"/>
    <w:rsid w:val="003364FA"/>
    <w:rsid w:val="00336593"/>
    <w:rsid w:val="00336784"/>
    <w:rsid w:val="0033783B"/>
    <w:rsid w:val="00342F4E"/>
    <w:rsid w:val="00343D8B"/>
    <w:rsid w:val="00344E89"/>
    <w:rsid w:val="0034598B"/>
    <w:rsid w:val="0034753C"/>
    <w:rsid w:val="003513F5"/>
    <w:rsid w:val="003523A7"/>
    <w:rsid w:val="00362B35"/>
    <w:rsid w:val="003633E7"/>
    <w:rsid w:val="00363EA0"/>
    <w:rsid w:val="00371051"/>
    <w:rsid w:val="003741AA"/>
    <w:rsid w:val="00381D4C"/>
    <w:rsid w:val="00391EB2"/>
    <w:rsid w:val="00394541"/>
    <w:rsid w:val="003A0416"/>
    <w:rsid w:val="003A42BA"/>
    <w:rsid w:val="003A46EF"/>
    <w:rsid w:val="003B0C95"/>
    <w:rsid w:val="003B1DB9"/>
    <w:rsid w:val="003B3E93"/>
    <w:rsid w:val="003B6DEA"/>
    <w:rsid w:val="003B7F13"/>
    <w:rsid w:val="003C4B8D"/>
    <w:rsid w:val="003C794F"/>
    <w:rsid w:val="003D1338"/>
    <w:rsid w:val="003D1D7D"/>
    <w:rsid w:val="003D4032"/>
    <w:rsid w:val="003D4DF2"/>
    <w:rsid w:val="003E36A6"/>
    <w:rsid w:val="003E4A1B"/>
    <w:rsid w:val="003E6ED0"/>
    <w:rsid w:val="003E72D7"/>
    <w:rsid w:val="003F00B8"/>
    <w:rsid w:val="003F1AA7"/>
    <w:rsid w:val="00404DAC"/>
    <w:rsid w:val="00405B42"/>
    <w:rsid w:val="00406BBA"/>
    <w:rsid w:val="00410612"/>
    <w:rsid w:val="00426508"/>
    <w:rsid w:val="00426BC0"/>
    <w:rsid w:val="004336B7"/>
    <w:rsid w:val="0043627E"/>
    <w:rsid w:val="00436B63"/>
    <w:rsid w:val="00440817"/>
    <w:rsid w:val="0044081A"/>
    <w:rsid w:val="0044614C"/>
    <w:rsid w:val="0045624F"/>
    <w:rsid w:val="00463384"/>
    <w:rsid w:val="0046417B"/>
    <w:rsid w:val="00465239"/>
    <w:rsid w:val="00484171"/>
    <w:rsid w:val="00487054"/>
    <w:rsid w:val="00490D4A"/>
    <w:rsid w:val="00491E7E"/>
    <w:rsid w:val="00496F5D"/>
    <w:rsid w:val="004A2F68"/>
    <w:rsid w:val="004A3634"/>
    <w:rsid w:val="004A4BAA"/>
    <w:rsid w:val="004B0877"/>
    <w:rsid w:val="004B1FD2"/>
    <w:rsid w:val="004B2FD2"/>
    <w:rsid w:val="004C4967"/>
    <w:rsid w:val="004C671C"/>
    <w:rsid w:val="004D09A4"/>
    <w:rsid w:val="004D748C"/>
    <w:rsid w:val="004E1CED"/>
    <w:rsid w:val="004E2EF6"/>
    <w:rsid w:val="004E53B7"/>
    <w:rsid w:val="004E74C2"/>
    <w:rsid w:val="004F19DD"/>
    <w:rsid w:val="004F3F69"/>
    <w:rsid w:val="004F73A3"/>
    <w:rsid w:val="004F75E7"/>
    <w:rsid w:val="0050340B"/>
    <w:rsid w:val="00505CB3"/>
    <w:rsid w:val="0051113F"/>
    <w:rsid w:val="0051548D"/>
    <w:rsid w:val="00523714"/>
    <w:rsid w:val="00533599"/>
    <w:rsid w:val="00544ACA"/>
    <w:rsid w:val="005451B1"/>
    <w:rsid w:val="00550B51"/>
    <w:rsid w:val="00551ED0"/>
    <w:rsid w:val="00556027"/>
    <w:rsid w:val="005562E4"/>
    <w:rsid w:val="00556590"/>
    <w:rsid w:val="00562165"/>
    <w:rsid w:val="00566BB7"/>
    <w:rsid w:val="00570EF6"/>
    <w:rsid w:val="00571F4D"/>
    <w:rsid w:val="00576334"/>
    <w:rsid w:val="005773A2"/>
    <w:rsid w:val="0058016F"/>
    <w:rsid w:val="00580B32"/>
    <w:rsid w:val="005838E5"/>
    <w:rsid w:val="00584ADD"/>
    <w:rsid w:val="00585E48"/>
    <w:rsid w:val="00586B12"/>
    <w:rsid w:val="00590608"/>
    <w:rsid w:val="005945B1"/>
    <w:rsid w:val="0059569D"/>
    <w:rsid w:val="005A0CAA"/>
    <w:rsid w:val="005A0FB8"/>
    <w:rsid w:val="005A1B92"/>
    <w:rsid w:val="005B13F5"/>
    <w:rsid w:val="005B323B"/>
    <w:rsid w:val="005B3B8C"/>
    <w:rsid w:val="005B669D"/>
    <w:rsid w:val="005B687A"/>
    <w:rsid w:val="005B7E14"/>
    <w:rsid w:val="005C336E"/>
    <w:rsid w:val="005C7665"/>
    <w:rsid w:val="005D02FF"/>
    <w:rsid w:val="005D1E06"/>
    <w:rsid w:val="005D45A6"/>
    <w:rsid w:val="005D6590"/>
    <w:rsid w:val="005D7C33"/>
    <w:rsid w:val="005E08E2"/>
    <w:rsid w:val="005E1F25"/>
    <w:rsid w:val="005E2AA4"/>
    <w:rsid w:val="005F01F7"/>
    <w:rsid w:val="005F2847"/>
    <w:rsid w:val="005F4265"/>
    <w:rsid w:val="006012B9"/>
    <w:rsid w:val="00604656"/>
    <w:rsid w:val="0061026A"/>
    <w:rsid w:val="00611AA1"/>
    <w:rsid w:val="006131F8"/>
    <w:rsid w:val="0061424E"/>
    <w:rsid w:val="00614AFC"/>
    <w:rsid w:val="0061750E"/>
    <w:rsid w:val="00617F4D"/>
    <w:rsid w:val="006257B6"/>
    <w:rsid w:val="006260B7"/>
    <w:rsid w:val="00626FB2"/>
    <w:rsid w:val="0063008F"/>
    <w:rsid w:val="006303FA"/>
    <w:rsid w:val="0063550E"/>
    <w:rsid w:val="0063769A"/>
    <w:rsid w:val="006415EC"/>
    <w:rsid w:val="00644738"/>
    <w:rsid w:val="0064729E"/>
    <w:rsid w:val="00651ACC"/>
    <w:rsid w:val="00651C47"/>
    <w:rsid w:val="0065260E"/>
    <w:rsid w:val="00654954"/>
    <w:rsid w:val="0065513B"/>
    <w:rsid w:val="006617DE"/>
    <w:rsid w:val="006708A3"/>
    <w:rsid w:val="0067197A"/>
    <w:rsid w:val="00671C0B"/>
    <w:rsid w:val="00674394"/>
    <w:rsid w:val="00676186"/>
    <w:rsid w:val="00677B00"/>
    <w:rsid w:val="006863C2"/>
    <w:rsid w:val="00687746"/>
    <w:rsid w:val="006879C7"/>
    <w:rsid w:val="00696B55"/>
    <w:rsid w:val="00697BD5"/>
    <w:rsid w:val="006A16A2"/>
    <w:rsid w:val="006A27B6"/>
    <w:rsid w:val="006A5E74"/>
    <w:rsid w:val="006A6C5A"/>
    <w:rsid w:val="006B3052"/>
    <w:rsid w:val="006B43CD"/>
    <w:rsid w:val="006B52B8"/>
    <w:rsid w:val="006B716A"/>
    <w:rsid w:val="006B78C5"/>
    <w:rsid w:val="006C097F"/>
    <w:rsid w:val="006C3492"/>
    <w:rsid w:val="006C5675"/>
    <w:rsid w:val="006C7200"/>
    <w:rsid w:val="006D1776"/>
    <w:rsid w:val="006D3A40"/>
    <w:rsid w:val="006D44FC"/>
    <w:rsid w:val="006D78E4"/>
    <w:rsid w:val="006E0D68"/>
    <w:rsid w:val="006E3AAD"/>
    <w:rsid w:val="006E4F9D"/>
    <w:rsid w:val="006E72EF"/>
    <w:rsid w:val="006F53C0"/>
    <w:rsid w:val="00701EC4"/>
    <w:rsid w:val="007105E5"/>
    <w:rsid w:val="00710EFE"/>
    <w:rsid w:val="007152E0"/>
    <w:rsid w:val="0071750D"/>
    <w:rsid w:val="007179E3"/>
    <w:rsid w:val="00721F47"/>
    <w:rsid w:val="00724145"/>
    <w:rsid w:val="007376E7"/>
    <w:rsid w:val="007377E6"/>
    <w:rsid w:val="007411C8"/>
    <w:rsid w:val="00741A6B"/>
    <w:rsid w:val="00744B1E"/>
    <w:rsid w:val="0075051D"/>
    <w:rsid w:val="00750C07"/>
    <w:rsid w:val="00751040"/>
    <w:rsid w:val="00751544"/>
    <w:rsid w:val="007533CA"/>
    <w:rsid w:val="00760BE0"/>
    <w:rsid w:val="00763EFA"/>
    <w:rsid w:val="00763F53"/>
    <w:rsid w:val="00766123"/>
    <w:rsid w:val="0076644B"/>
    <w:rsid w:val="00767B05"/>
    <w:rsid w:val="0077028B"/>
    <w:rsid w:val="007702C6"/>
    <w:rsid w:val="00771AC1"/>
    <w:rsid w:val="007723AE"/>
    <w:rsid w:val="00773F48"/>
    <w:rsid w:val="007752C7"/>
    <w:rsid w:val="0077667F"/>
    <w:rsid w:val="00783640"/>
    <w:rsid w:val="007965E1"/>
    <w:rsid w:val="0079764D"/>
    <w:rsid w:val="007A27D5"/>
    <w:rsid w:val="007A29F3"/>
    <w:rsid w:val="007A38B6"/>
    <w:rsid w:val="007A521F"/>
    <w:rsid w:val="007B1B95"/>
    <w:rsid w:val="007B3D63"/>
    <w:rsid w:val="007B7459"/>
    <w:rsid w:val="007B7E0E"/>
    <w:rsid w:val="007D1E60"/>
    <w:rsid w:val="007D29B7"/>
    <w:rsid w:val="007E0554"/>
    <w:rsid w:val="007E1CD6"/>
    <w:rsid w:val="007E2CA3"/>
    <w:rsid w:val="007E3291"/>
    <w:rsid w:val="007E3C9D"/>
    <w:rsid w:val="007F078A"/>
    <w:rsid w:val="007F2966"/>
    <w:rsid w:val="007F6EEB"/>
    <w:rsid w:val="008002DB"/>
    <w:rsid w:val="00800DE9"/>
    <w:rsid w:val="00804766"/>
    <w:rsid w:val="00805106"/>
    <w:rsid w:val="00806989"/>
    <w:rsid w:val="00806C6D"/>
    <w:rsid w:val="00810599"/>
    <w:rsid w:val="00817ABB"/>
    <w:rsid w:val="00823ADA"/>
    <w:rsid w:val="00830CA4"/>
    <w:rsid w:val="00830E04"/>
    <w:rsid w:val="0083367A"/>
    <w:rsid w:val="00835BDA"/>
    <w:rsid w:val="00836691"/>
    <w:rsid w:val="00845220"/>
    <w:rsid w:val="008465FB"/>
    <w:rsid w:val="008509B2"/>
    <w:rsid w:val="00850EB5"/>
    <w:rsid w:val="00855D38"/>
    <w:rsid w:val="00857C5E"/>
    <w:rsid w:val="00861CE4"/>
    <w:rsid w:val="008725CF"/>
    <w:rsid w:val="00874C1B"/>
    <w:rsid w:val="00876560"/>
    <w:rsid w:val="008779FA"/>
    <w:rsid w:val="008840FE"/>
    <w:rsid w:val="00884484"/>
    <w:rsid w:val="008852C7"/>
    <w:rsid w:val="008873D5"/>
    <w:rsid w:val="008875A7"/>
    <w:rsid w:val="0089493D"/>
    <w:rsid w:val="008969E8"/>
    <w:rsid w:val="008A3836"/>
    <w:rsid w:val="008A3F77"/>
    <w:rsid w:val="008A540D"/>
    <w:rsid w:val="008A552A"/>
    <w:rsid w:val="008A5A53"/>
    <w:rsid w:val="008A6119"/>
    <w:rsid w:val="008B184B"/>
    <w:rsid w:val="008C2D45"/>
    <w:rsid w:val="008C5576"/>
    <w:rsid w:val="008D38ED"/>
    <w:rsid w:val="008D711E"/>
    <w:rsid w:val="008E14DD"/>
    <w:rsid w:val="008F29D7"/>
    <w:rsid w:val="008F4481"/>
    <w:rsid w:val="008F7084"/>
    <w:rsid w:val="008F714E"/>
    <w:rsid w:val="009028BF"/>
    <w:rsid w:val="00903DB3"/>
    <w:rsid w:val="00904A11"/>
    <w:rsid w:val="00906C78"/>
    <w:rsid w:val="009169D3"/>
    <w:rsid w:val="00917B19"/>
    <w:rsid w:val="00922EBF"/>
    <w:rsid w:val="00923964"/>
    <w:rsid w:val="00924E5C"/>
    <w:rsid w:val="00926DB6"/>
    <w:rsid w:val="00937752"/>
    <w:rsid w:val="0094113B"/>
    <w:rsid w:val="009431FD"/>
    <w:rsid w:val="0094481A"/>
    <w:rsid w:val="00946354"/>
    <w:rsid w:val="00946698"/>
    <w:rsid w:val="00950681"/>
    <w:rsid w:val="009506E8"/>
    <w:rsid w:val="00954BB3"/>
    <w:rsid w:val="00954DBC"/>
    <w:rsid w:val="00956EF6"/>
    <w:rsid w:val="00960461"/>
    <w:rsid w:val="00965DA2"/>
    <w:rsid w:val="00966240"/>
    <w:rsid w:val="00971AFF"/>
    <w:rsid w:val="009722AA"/>
    <w:rsid w:val="0097680C"/>
    <w:rsid w:val="00983F68"/>
    <w:rsid w:val="00987518"/>
    <w:rsid w:val="00987A46"/>
    <w:rsid w:val="00993293"/>
    <w:rsid w:val="00993534"/>
    <w:rsid w:val="009952E6"/>
    <w:rsid w:val="00997B4D"/>
    <w:rsid w:val="009A0ADB"/>
    <w:rsid w:val="009A51BE"/>
    <w:rsid w:val="009B0050"/>
    <w:rsid w:val="009B01D1"/>
    <w:rsid w:val="009B3E78"/>
    <w:rsid w:val="009B50B6"/>
    <w:rsid w:val="009B71EE"/>
    <w:rsid w:val="009C4D54"/>
    <w:rsid w:val="009C64C7"/>
    <w:rsid w:val="009D24F6"/>
    <w:rsid w:val="009D27A6"/>
    <w:rsid w:val="009D29FD"/>
    <w:rsid w:val="009D2DAA"/>
    <w:rsid w:val="009E1922"/>
    <w:rsid w:val="009E4000"/>
    <w:rsid w:val="009E4480"/>
    <w:rsid w:val="009E4636"/>
    <w:rsid w:val="009E630C"/>
    <w:rsid w:val="009F2297"/>
    <w:rsid w:val="009F32C3"/>
    <w:rsid w:val="009F7F1E"/>
    <w:rsid w:val="00A000B9"/>
    <w:rsid w:val="00A04D14"/>
    <w:rsid w:val="00A054AE"/>
    <w:rsid w:val="00A06BF4"/>
    <w:rsid w:val="00A07BE7"/>
    <w:rsid w:val="00A11537"/>
    <w:rsid w:val="00A11E5D"/>
    <w:rsid w:val="00A169EC"/>
    <w:rsid w:val="00A17D26"/>
    <w:rsid w:val="00A217C1"/>
    <w:rsid w:val="00A23C15"/>
    <w:rsid w:val="00A258F7"/>
    <w:rsid w:val="00A3365F"/>
    <w:rsid w:val="00A356FE"/>
    <w:rsid w:val="00A408D9"/>
    <w:rsid w:val="00A41C94"/>
    <w:rsid w:val="00A44B31"/>
    <w:rsid w:val="00A5054E"/>
    <w:rsid w:val="00A522F7"/>
    <w:rsid w:val="00A5511A"/>
    <w:rsid w:val="00A5610E"/>
    <w:rsid w:val="00A60C9F"/>
    <w:rsid w:val="00A61015"/>
    <w:rsid w:val="00A627F2"/>
    <w:rsid w:val="00A62F0B"/>
    <w:rsid w:val="00A72476"/>
    <w:rsid w:val="00A72B0A"/>
    <w:rsid w:val="00A80E45"/>
    <w:rsid w:val="00A84817"/>
    <w:rsid w:val="00A8555D"/>
    <w:rsid w:val="00A86628"/>
    <w:rsid w:val="00A87E69"/>
    <w:rsid w:val="00AA0246"/>
    <w:rsid w:val="00AA672A"/>
    <w:rsid w:val="00AA70B7"/>
    <w:rsid w:val="00AB0A0F"/>
    <w:rsid w:val="00AB11C7"/>
    <w:rsid w:val="00AB2388"/>
    <w:rsid w:val="00AB579F"/>
    <w:rsid w:val="00AB6A9F"/>
    <w:rsid w:val="00AB731E"/>
    <w:rsid w:val="00AC783F"/>
    <w:rsid w:val="00AD2BC4"/>
    <w:rsid w:val="00AD605B"/>
    <w:rsid w:val="00AD625B"/>
    <w:rsid w:val="00AD6AF5"/>
    <w:rsid w:val="00AE1E8A"/>
    <w:rsid w:val="00AE4B16"/>
    <w:rsid w:val="00AF1884"/>
    <w:rsid w:val="00AF1A0E"/>
    <w:rsid w:val="00AF34C6"/>
    <w:rsid w:val="00AF4FAF"/>
    <w:rsid w:val="00AF7518"/>
    <w:rsid w:val="00B00EC2"/>
    <w:rsid w:val="00B0415B"/>
    <w:rsid w:val="00B10585"/>
    <w:rsid w:val="00B14450"/>
    <w:rsid w:val="00B17501"/>
    <w:rsid w:val="00B21181"/>
    <w:rsid w:val="00B21E84"/>
    <w:rsid w:val="00B22A4C"/>
    <w:rsid w:val="00B23226"/>
    <w:rsid w:val="00B25062"/>
    <w:rsid w:val="00B27DE1"/>
    <w:rsid w:val="00B30D78"/>
    <w:rsid w:val="00B32B5C"/>
    <w:rsid w:val="00B36BB5"/>
    <w:rsid w:val="00B36EE4"/>
    <w:rsid w:val="00B3708A"/>
    <w:rsid w:val="00B37E67"/>
    <w:rsid w:val="00B406AE"/>
    <w:rsid w:val="00B40F5E"/>
    <w:rsid w:val="00B4159C"/>
    <w:rsid w:val="00B50DA2"/>
    <w:rsid w:val="00B60EA3"/>
    <w:rsid w:val="00B60F4C"/>
    <w:rsid w:val="00B61999"/>
    <w:rsid w:val="00B61CB5"/>
    <w:rsid w:val="00B62276"/>
    <w:rsid w:val="00B6348D"/>
    <w:rsid w:val="00B639C0"/>
    <w:rsid w:val="00B6700D"/>
    <w:rsid w:val="00B704BB"/>
    <w:rsid w:val="00B73D9B"/>
    <w:rsid w:val="00B73EF9"/>
    <w:rsid w:val="00B74923"/>
    <w:rsid w:val="00B74A0F"/>
    <w:rsid w:val="00B75CFB"/>
    <w:rsid w:val="00B766B7"/>
    <w:rsid w:val="00B76D73"/>
    <w:rsid w:val="00B76FC3"/>
    <w:rsid w:val="00B81849"/>
    <w:rsid w:val="00B81D92"/>
    <w:rsid w:val="00B86B35"/>
    <w:rsid w:val="00B906FA"/>
    <w:rsid w:val="00B921EC"/>
    <w:rsid w:val="00B9282E"/>
    <w:rsid w:val="00B94682"/>
    <w:rsid w:val="00B94D1A"/>
    <w:rsid w:val="00BA07DA"/>
    <w:rsid w:val="00BA0B26"/>
    <w:rsid w:val="00BA3456"/>
    <w:rsid w:val="00BA4B7A"/>
    <w:rsid w:val="00BA4D10"/>
    <w:rsid w:val="00BA5E2A"/>
    <w:rsid w:val="00BA608E"/>
    <w:rsid w:val="00BB318F"/>
    <w:rsid w:val="00BB33CC"/>
    <w:rsid w:val="00BB4B33"/>
    <w:rsid w:val="00BB7F71"/>
    <w:rsid w:val="00BD0283"/>
    <w:rsid w:val="00BD0772"/>
    <w:rsid w:val="00BD5816"/>
    <w:rsid w:val="00BE18D0"/>
    <w:rsid w:val="00BE3279"/>
    <w:rsid w:val="00BE3BE2"/>
    <w:rsid w:val="00BF421A"/>
    <w:rsid w:val="00BF5070"/>
    <w:rsid w:val="00BF5A6A"/>
    <w:rsid w:val="00BF7E21"/>
    <w:rsid w:val="00C01148"/>
    <w:rsid w:val="00C01160"/>
    <w:rsid w:val="00C018BD"/>
    <w:rsid w:val="00C13C78"/>
    <w:rsid w:val="00C16455"/>
    <w:rsid w:val="00C2040A"/>
    <w:rsid w:val="00C20CFF"/>
    <w:rsid w:val="00C217D0"/>
    <w:rsid w:val="00C23376"/>
    <w:rsid w:val="00C26238"/>
    <w:rsid w:val="00C3201A"/>
    <w:rsid w:val="00C3346B"/>
    <w:rsid w:val="00C35019"/>
    <w:rsid w:val="00C43A07"/>
    <w:rsid w:val="00C5023E"/>
    <w:rsid w:val="00C54190"/>
    <w:rsid w:val="00C55C03"/>
    <w:rsid w:val="00C64079"/>
    <w:rsid w:val="00C676E4"/>
    <w:rsid w:val="00C706BC"/>
    <w:rsid w:val="00C70877"/>
    <w:rsid w:val="00C72A5B"/>
    <w:rsid w:val="00C8080A"/>
    <w:rsid w:val="00C873C3"/>
    <w:rsid w:val="00C87E36"/>
    <w:rsid w:val="00C92DB3"/>
    <w:rsid w:val="00C93861"/>
    <w:rsid w:val="00C93F26"/>
    <w:rsid w:val="00C94588"/>
    <w:rsid w:val="00C94AA5"/>
    <w:rsid w:val="00C97657"/>
    <w:rsid w:val="00CA1418"/>
    <w:rsid w:val="00CA3DB7"/>
    <w:rsid w:val="00CA4393"/>
    <w:rsid w:val="00CA57B5"/>
    <w:rsid w:val="00CA7747"/>
    <w:rsid w:val="00CB040B"/>
    <w:rsid w:val="00CB7E3F"/>
    <w:rsid w:val="00CC586F"/>
    <w:rsid w:val="00CC6D3F"/>
    <w:rsid w:val="00CD3ABC"/>
    <w:rsid w:val="00CD603C"/>
    <w:rsid w:val="00CD7600"/>
    <w:rsid w:val="00CE2941"/>
    <w:rsid w:val="00CE5D91"/>
    <w:rsid w:val="00CF4302"/>
    <w:rsid w:val="00CF4C4D"/>
    <w:rsid w:val="00CF7392"/>
    <w:rsid w:val="00D00B72"/>
    <w:rsid w:val="00D00D52"/>
    <w:rsid w:val="00D02774"/>
    <w:rsid w:val="00D039FA"/>
    <w:rsid w:val="00D07CBF"/>
    <w:rsid w:val="00D117D6"/>
    <w:rsid w:val="00D20B77"/>
    <w:rsid w:val="00D21379"/>
    <w:rsid w:val="00D21C89"/>
    <w:rsid w:val="00D258A8"/>
    <w:rsid w:val="00D2728F"/>
    <w:rsid w:val="00D278D8"/>
    <w:rsid w:val="00D37894"/>
    <w:rsid w:val="00D37ACE"/>
    <w:rsid w:val="00D417EA"/>
    <w:rsid w:val="00D4233F"/>
    <w:rsid w:val="00D44110"/>
    <w:rsid w:val="00D444E5"/>
    <w:rsid w:val="00D4588C"/>
    <w:rsid w:val="00D4725F"/>
    <w:rsid w:val="00D54720"/>
    <w:rsid w:val="00D6114C"/>
    <w:rsid w:val="00D6144F"/>
    <w:rsid w:val="00D64349"/>
    <w:rsid w:val="00D72299"/>
    <w:rsid w:val="00D729CD"/>
    <w:rsid w:val="00D832F7"/>
    <w:rsid w:val="00D86911"/>
    <w:rsid w:val="00D87B78"/>
    <w:rsid w:val="00D9195B"/>
    <w:rsid w:val="00D93930"/>
    <w:rsid w:val="00D96EA3"/>
    <w:rsid w:val="00D97309"/>
    <w:rsid w:val="00DA0973"/>
    <w:rsid w:val="00DA11B4"/>
    <w:rsid w:val="00DA20A3"/>
    <w:rsid w:val="00DA217D"/>
    <w:rsid w:val="00DA3886"/>
    <w:rsid w:val="00DA3986"/>
    <w:rsid w:val="00DA431F"/>
    <w:rsid w:val="00DA5C5F"/>
    <w:rsid w:val="00DB3A0B"/>
    <w:rsid w:val="00DB685A"/>
    <w:rsid w:val="00DB7753"/>
    <w:rsid w:val="00DB7C52"/>
    <w:rsid w:val="00DC3564"/>
    <w:rsid w:val="00DC3B0B"/>
    <w:rsid w:val="00DC5147"/>
    <w:rsid w:val="00DD3ED3"/>
    <w:rsid w:val="00DD6D4B"/>
    <w:rsid w:val="00DE26BE"/>
    <w:rsid w:val="00DF1A4D"/>
    <w:rsid w:val="00DF5EBA"/>
    <w:rsid w:val="00DF6687"/>
    <w:rsid w:val="00DF6D6C"/>
    <w:rsid w:val="00DF7B7A"/>
    <w:rsid w:val="00E01A72"/>
    <w:rsid w:val="00E01BE0"/>
    <w:rsid w:val="00E026A3"/>
    <w:rsid w:val="00E02948"/>
    <w:rsid w:val="00E03197"/>
    <w:rsid w:val="00E03C6E"/>
    <w:rsid w:val="00E066AD"/>
    <w:rsid w:val="00E12AF4"/>
    <w:rsid w:val="00E15569"/>
    <w:rsid w:val="00E20D73"/>
    <w:rsid w:val="00E20F04"/>
    <w:rsid w:val="00E252DD"/>
    <w:rsid w:val="00E26A97"/>
    <w:rsid w:val="00E274C6"/>
    <w:rsid w:val="00E27C9E"/>
    <w:rsid w:val="00E3315A"/>
    <w:rsid w:val="00E34043"/>
    <w:rsid w:val="00E34536"/>
    <w:rsid w:val="00E3485E"/>
    <w:rsid w:val="00E442DF"/>
    <w:rsid w:val="00E52DA9"/>
    <w:rsid w:val="00E53DF7"/>
    <w:rsid w:val="00E55DC9"/>
    <w:rsid w:val="00E57083"/>
    <w:rsid w:val="00E57965"/>
    <w:rsid w:val="00E600E6"/>
    <w:rsid w:val="00E602CA"/>
    <w:rsid w:val="00E60413"/>
    <w:rsid w:val="00E61A32"/>
    <w:rsid w:val="00E61EDD"/>
    <w:rsid w:val="00E666A6"/>
    <w:rsid w:val="00E676B0"/>
    <w:rsid w:val="00E73B21"/>
    <w:rsid w:val="00E75742"/>
    <w:rsid w:val="00E75901"/>
    <w:rsid w:val="00E7654A"/>
    <w:rsid w:val="00E76875"/>
    <w:rsid w:val="00E76F3D"/>
    <w:rsid w:val="00E80259"/>
    <w:rsid w:val="00E835E2"/>
    <w:rsid w:val="00E84632"/>
    <w:rsid w:val="00E857D8"/>
    <w:rsid w:val="00E87FF8"/>
    <w:rsid w:val="00E92978"/>
    <w:rsid w:val="00E95701"/>
    <w:rsid w:val="00EA0521"/>
    <w:rsid w:val="00EA0EDB"/>
    <w:rsid w:val="00EA1BEE"/>
    <w:rsid w:val="00EA2D2B"/>
    <w:rsid w:val="00EA2ECE"/>
    <w:rsid w:val="00EA3A78"/>
    <w:rsid w:val="00EA4793"/>
    <w:rsid w:val="00EB01C1"/>
    <w:rsid w:val="00EB4CFA"/>
    <w:rsid w:val="00EC11EA"/>
    <w:rsid w:val="00EC2452"/>
    <w:rsid w:val="00EC3211"/>
    <w:rsid w:val="00EC6E14"/>
    <w:rsid w:val="00ED3588"/>
    <w:rsid w:val="00EE196F"/>
    <w:rsid w:val="00EE1D57"/>
    <w:rsid w:val="00EE566F"/>
    <w:rsid w:val="00EE62E8"/>
    <w:rsid w:val="00EF0DE1"/>
    <w:rsid w:val="00EF2B1D"/>
    <w:rsid w:val="00EF3AC6"/>
    <w:rsid w:val="00EF6154"/>
    <w:rsid w:val="00F02998"/>
    <w:rsid w:val="00F04D39"/>
    <w:rsid w:val="00F06A89"/>
    <w:rsid w:val="00F110C4"/>
    <w:rsid w:val="00F13D6D"/>
    <w:rsid w:val="00F13EF6"/>
    <w:rsid w:val="00F21DF4"/>
    <w:rsid w:val="00F221B5"/>
    <w:rsid w:val="00F27B85"/>
    <w:rsid w:val="00F300B4"/>
    <w:rsid w:val="00F338AB"/>
    <w:rsid w:val="00F3438B"/>
    <w:rsid w:val="00F41BB2"/>
    <w:rsid w:val="00F459B1"/>
    <w:rsid w:val="00F5397B"/>
    <w:rsid w:val="00F5514C"/>
    <w:rsid w:val="00F57237"/>
    <w:rsid w:val="00F60507"/>
    <w:rsid w:val="00F63E01"/>
    <w:rsid w:val="00F743E6"/>
    <w:rsid w:val="00F7556B"/>
    <w:rsid w:val="00F7610F"/>
    <w:rsid w:val="00F77F80"/>
    <w:rsid w:val="00F85B55"/>
    <w:rsid w:val="00F86C04"/>
    <w:rsid w:val="00F87A65"/>
    <w:rsid w:val="00F92B17"/>
    <w:rsid w:val="00F94558"/>
    <w:rsid w:val="00FA1709"/>
    <w:rsid w:val="00FA3327"/>
    <w:rsid w:val="00FA352F"/>
    <w:rsid w:val="00FA446F"/>
    <w:rsid w:val="00FB495A"/>
    <w:rsid w:val="00FB5F84"/>
    <w:rsid w:val="00FB720C"/>
    <w:rsid w:val="00FC0662"/>
    <w:rsid w:val="00FC090C"/>
    <w:rsid w:val="00FC1B13"/>
    <w:rsid w:val="00FC4859"/>
    <w:rsid w:val="00FC5CA2"/>
    <w:rsid w:val="00FC6536"/>
    <w:rsid w:val="00FC7080"/>
    <w:rsid w:val="00FC7D5B"/>
    <w:rsid w:val="00FD0436"/>
    <w:rsid w:val="00FD2988"/>
    <w:rsid w:val="00FD2D87"/>
    <w:rsid w:val="00FD2E12"/>
    <w:rsid w:val="00FD33A4"/>
    <w:rsid w:val="00FD4816"/>
    <w:rsid w:val="00FD4B9E"/>
    <w:rsid w:val="00FD6BC7"/>
    <w:rsid w:val="00FE7DD3"/>
    <w:rsid w:val="00FE7E82"/>
    <w:rsid w:val="00FF1278"/>
    <w:rsid w:val="00FF3188"/>
    <w:rsid w:val="00FF4E6E"/>
    <w:rsid w:val="00FF5903"/>
    <w:rsid w:val="00FF6E60"/>
    <w:rsid w:val="00FF714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D064B"/>
    <w:pPr>
      <w:bidi/>
      <w:spacing w:after="200" w:line="276" w:lineRule="auto"/>
    </w:pPr>
    <w:rPr>
      <w:rFonts w:ascii="Cambria" w:hAnsi="Cambria" w:cs="Arial"/>
      <w:sz w:val="22"/>
      <w:szCs w:val="22"/>
    </w:rPr>
  </w:style>
  <w:style w:type="paragraph" w:styleId="Heading1">
    <w:name w:val="heading 1"/>
    <w:basedOn w:val="Normal"/>
    <w:next w:val="Normal"/>
    <w:link w:val="Heading1Char"/>
    <w:qFormat/>
    <w:rsid w:val="0034753C"/>
    <w:pPr>
      <w:keepNext/>
      <w:pBdr>
        <w:bottom w:val="single" w:sz="4" w:space="1" w:color="auto"/>
      </w:pBdr>
      <w:bidi w:val="0"/>
      <w:spacing w:before="360" w:after="240" w:line="240" w:lineRule="auto"/>
      <w:jc w:val="center"/>
      <w:outlineLvl w:val="0"/>
    </w:pPr>
    <w:rPr>
      <w:rFonts w:ascii="AR JULIAN" w:eastAsia="Calibri" w:hAnsi="AR JULIAN" w:cs="AR JULIAN"/>
      <w:b/>
      <w:bCs/>
      <w:kern w:val="32"/>
      <w:sz w:val="40"/>
      <w:szCs w:val="40"/>
      <w:lang w:val="x-none"/>
    </w:rPr>
  </w:style>
  <w:style w:type="paragraph" w:styleId="Heading2">
    <w:name w:val="heading 2"/>
    <w:basedOn w:val="Normal"/>
    <w:next w:val="Normal"/>
    <w:link w:val="Heading2Char"/>
    <w:qFormat/>
    <w:rsid w:val="0034753C"/>
    <w:pPr>
      <w:keepNext/>
      <w:keepLines/>
      <w:spacing w:before="240" w:after="60" w:line="240" w:lineRule="auto"/>
      <w:jc w:val="both"/>
      <w:outlineLvl w:val="1"/>
    </w:pPr>
    <w:rPr>
      <w:rFonts w:ascii="AR JULIAN" w:hAnsi="AR JULIAN" w:cs="AR JULIAN"/>
      <w:b/>
      <w:bCs/>
      <w:color w:val="4F81BD"/>
      <w:sz w:val="26"/>
      <w:szCs w:val="26"/>
    </w:rPr>
  </w:style>
  <w:style w:type="paragraph" w:styleId="Heading3">
    <w:name w:val="heading 3"/>
    <w:basedOn w:val="Normal"/>
    <w:next w:val="Normal"/>
    <w:link w:val="Heading3Char"/>
    <w:qFormat/>
    <w:rsid w:val="004F3F69"/>
    <w:pPr>
      <w:keepNext/>
      <w:keepLines/>
      <w:spacing w:before="200" w:after="0"/>
      <w:outlineLvl w:val="2"/>
    </w:pPr>
    <w:rPr>
      <w:rFonts w:cs="Times New Roman"/>
      <w:b/>
      <w:bCs/>
      <w:color w:val="4F81BD"/>
    </w:rPr>
  </w:style>
  <w:style w:type="paragraph" w:styleId="Heading4">
    <w:name w:val="heading 4"/>
    <w:basedOn w:val="Normal"/>
    <w:next w:val="Normal"/>
    <w:link w:val="Heading4Char"/>
    <w:qFormat/>
    <w:rsid w:val="004F3F69"/>
    <w:pPr>
      <w:keepNext/>
      <w:keepLines/>
      <w:spacing w:before="200" w:after="0"/>
      <w:outlineLvl w:val="3"/>
    </w:pPr>
    <w:rPr>
      <w:rFonts w:cs="Times New Roman"/>
      <w:b/>
      <w:bCs/>
      <w:i/>
      <w:iCs/>
      <w:color w:val="4F81BD"/>
    </w:rPr>
  </w:style>
  <w:style w:type="paragraph" w:styleId="Heading5">
    <w:name w:val="heading 5"/>
    <w:basedOn w:val="Normal"/>
    <w:next w:val="Normal"/>
    <w:link w:val="Heading5Char"/>
    <w:qFormat/>
    <w:rsid w:val="004F3F69"/>
    <w:pPr>
      <w:keepNext/>
      <w:keepLines/>
      <w:spacing w:before="200" w:after="0"/>
      <w:outlineLvl w:val="4"/>
    </w:pPr>
    <w:rPr>
      <w:rFonts w:cs="Times New Roman"/>
      <w:color w:val="243F6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1Char">
    <w:name w:val="Heading 1 Char"/>
    <w:link w:val="Heading1"/>
    <w:locked/>
    <w:rsid w:val="0034753C"/>
    <w:rPr>
      <w:rFonts w:ascii="AR JULIAN" w:eastAsia="Calibri" w:hAnsi="AR JULIAN" w:cs="AR JULIAN"/>
      <w:b/>
      <w:bCs/>
      <w:kern w:val="32"/>
      <w:sz w:val="40"/>
      <w:szCs w:val="40"/>
      <w:lang w:val="x-none"/>
    </w:rPr>
  </w:style>
  <w:style w:type="character" w:customStyle="1" w:styleId="Heading2Char">
    <w:name w:val="Heading 2 Char"/>
    <w:link w:val="Heading2"/>
    <w:locked/>
    <w:rsid w:val="0034753C"/>
    <w:rPr>
      <w:rFonts w:ascii="AR JULIAN" w:hAnsi="AR JULIAN" w:cs="AR JULIAN"/>
      <w:b/>
      <w:bCs/>
      <w:color w:val="4F81BD"/>
      <w:sz w:val="26"/>
      <w:szCs w:val="26"/>
    </w:rPr>
  </w:style>
  <w:style w:type="character" w:customStyle="1" w:styleId="Heading3Char">
    <w:name w:val="Heading 3 Char"/>
    <w:link w:val="Heading3"/>
    <w:locked/>
    <w:rsid w:val="004F3F69"/>
    <w:rPr>
      <w:rFonts w:ascii="Cambria" w:hAnsi="Cambria"/>
      <w:b/>
      <w:bCs/>
      <w:color w:val="4F81BD"/>
      <w:sz w:val="22"/>
      <w:szCs w:val="22"/>
      <w:lang w:val="en-US" w:eastAsia="en-US" w:bidi="ar-SA"/>
    </w:rPr>
  </w:style>
  <w:style w:type="character" w:customStyle="1" w:styleId="Heading4Char">
    <w:name w:val="Heading 4 Char"/>
    <w:link w:val="Heading4"/>
    <w:locked/>
    <w:rsid w:val="004F3F69"/>
    <w:rPr>
      <w:rFonts w:ascii="Cambria" w:hAnsi="Cambria"/>
      <w:b/>
      <w:bCs/>
      <w:i/>
      <w:iCs/>
      <w:color w:val="4F81BD"/>
      <w:sz w:val="22"/>
      <w:szCs w:val="22"/>
      <w:lang w:val="en-US" w:eastAsia="en-US" w:bidi="ar-SA"/>
    </w:rPr>
  </w:style>
  <w:style w:type="character" w:customStyle="1" w:styleId="Heading5Char">
    <w:name w:val="Heading 5 Char"/>
    <w:link w:val="Heading5"/>
    <w:locked/>
    <w:rsid w:val="004F3F69"/>
    <w:rPr>
      <w:rFonts w:ascii="Cambria" w:hAnsi="Cambria"/>
      <w:color w:val="243F60"/>
      <w:sz w:val="22"/>
      <w:szCs w:val="22"/>
      <w:lang w:val="en-US" w:eastAsia="en-US" w:bidi="ar-SA"/>
    </w:rPr>
  </w:style>
  <w:style w:type="paragraph" w:styleId="ListParagraph">
    <w:name w:val="List Paragraph"/>
    <w:basedOn w:val="Normal"/>
    <w:qFormat/>
    <w:rsid w:val="004F3F69"/>
    <w:pPr>
      <w:ind w:left="720"/>
      <w:contextualSpacing/>
    </w:pPr>
  </w:style>
  <w:style w:type="paragraph" w:styleId="FootnoteText">
    <w:name w:val="footnote text"/>
    <w:basedOn w:val="Normal"/>
    <w:link w:val="FootnoteTextChar"/>
    <w:uiPriority w:val="99"/>
    <w:rsid w:val="004F3F69"/>
    <w:pPr>
      <w:spacing w:after="0" w:line="240" w:lineRule="auto"/>
    </w:pPr>
    <w:rPr>
      <w:sz w:val="20"/>
      <w:szCs w:val="20"/>
    </w:rPr>
  </w:style>
  <w:style w:type="character" w:customStyle="1" w:styleId="FootnoteTextChar">
    <w:name w:val="Footnote Text Char"/>
    <w:link w:val="FootnoteText"/>
    <w:uiPriority w:val="99"/>
    <w:locked/>
    <w:rsid w:val="004F3F69"/>
    <w:rPr>
      <w:rFonts w:ascii="Cambria" w:hAnsi="Cambria" w:cs="Arial"/>
      <w:lang w:val="en-US" w:eastAsia="en-US" w:bidi="ar-SA"/>
    </w:rPr>
  </w:style>
  <w:style w:type="character" w:styleId="FootnoteReference">
    <w:name w:val="footnote reference"/>
    <w:uiPriority w:val="99"/>
    <w:semiHidden/>
    <w:rsid w:val="004F3F69"/>
    <w:rPr>
      <w:rFonts w:cs="Times New Roman"/>
      <w:vertAlign w:val="superscript"/>
    </w:rPr>
  </w:style>
  <w:style w:type="paragraph" w:styleId="EndnoteText">
    <w:name w:val="endnote text"/>
    <w:basedOn w:val="Normal"/>
    <w:link w:val="EndnoteTextChar"/>
    <w:semiHidden/>
    <w:rsid w:val="004F3F69"/>
    <w:pPr>
      <w:spacing w:after="0" w:line="240" w:lineRule="auto"/>
    </w:pPr>
    <w:rPr>
      <w:sz w:val="20"/>
      <w:szCs w:val="20"/>
    </w:rPr>
  </w:style>
  <w:style w:type="character" w:customStyle="1" w:styleId="EndnoteTextChar">
    <w:name w:val="Endnote Text Char"/>
    <w:link w:val="EndnoteText"/>
    <w:semiHidden/>
    <w:locked/>
    <w:rsid w:val="004F3F69"/>
    <w:rPr>
      <w:rFonts w:ascii="Cambria" w:hAnsi="Cambria" w:cs="Arial"/>
      <w:lang w:val="en-US" w:eastAsia="en-US" w:bidi="ar-SA"/>
    </w:rPr>
  </w:style>
  <w:style w:type="paragraph" w:styleId="NoSpacing">
    <w:name w:val="No Spacing"/>
    <w:qFormat/>
    <w:rsid w:val="004F3F69"/>
    <w:pPr>
      <w:bidi/>
    </w:pPr>
    <w:rPr>
      <w:rFonts w:ascii="Cambria" w:hAnsi="Cambria" w:cs="Arial"/>
      <w:sz w:val="22"/>
      <w:szCs w:val="22"/>
    </w:rPr>
  </w:style>
  <w:style w:type="paragraph" w:styleId="Title">
    <w:name w:val="Title"/>
    <w:basedOn w:val="Normal"/>
    <w:next w:val="Normal"/>
    <w:link w:val="TitleChar"/>
    <w:qFormat/>
    <w:rsid w:val="004F3F69"/>
    <w:pPr>
      <w:pBdr>
        <w:bottom w:val="single" w:sz="8" w:space="4" w:color="4F81BD"/>
      </w:pBdr>
      <w:spacing w:after="300" w:line="240" w:lineRule="auto"/>
      <w:contextualSpacing/>
    </w:pPr>
    <w:rPr>
      <w:rFonts w:cs="Times New Roman"/>
      <w:color w:val="17365D"/>
      <w:spacing w:val="5"/>
      <w:kern w:val="28"/>
      <w:sz w:val="52"/>
      <w:szCs w:val="52"/>
    </w:rPr>
  </w:style>
  <w:style w:type="character" w:customStyle="1" w:styleId="TitleChar">
    <w:name w:val="Title Char"/>
    <w:link w:val="Title"/>
    <w:locked/>
    <w:rsid w:val="004F3F69"/>
    <w:rPr>
      <w:rFonts w:ascii="Cambria" w:hAnsi="Cambria"/>
      <w:color w:val="17365D"/>
      <w:spacing w:val="5"/>
      <w:kern w:val="28"/>
      <w:sz w:val="52"/>
      <w:szCs w:val="52"/>
      <w:lang w:val="en-US" w:eastAsia="en-US" w:bidi="ar-SA"/>
    </w:rPr>
  </w:style>
  <w:style w:type="paragraph" w:customStyle="1" w:styleId="1">
    <w:name w:val="نمط1"/>
    <w:basedOn w:val="FootnoteText"/>
    <w:rsid w:val="004F3F69"/>
    <w:pPr>
      <w:bidi w:val="0"/>
    </w:pPr>
    <w:rPr>
      <w:rFonts w:cs="Cambria"/>
      <w:szCs w:val="28"/>
      <w:lang w:val="fr-FR"/>
    </w:rPr>
  </w:style>
  <w:style w:type="paragraph" w:styleId="BalloonText">
    <w:name w:val="Balloon Text"/>
    <w:basedOn w:val="Normal"/>
    <w:link w:val="BalloonTextChar"/>
    <w:semiHidden/>
    <w:rsid w:val="004F3F69"/>
    <w:pPr>
      <w:spacing w:after="0" w:line="240" w:lineRule="auto"/>
    </w:pPr>
    <w:rPr>
      <w:rFonts w:ascii="Tahoma" w:hAnsi="Tahoma" w:cs="Tahoma"/>
      <w:sz w:val="16"/>
      <w:szCs w:val="16"/>
    </w:rPr>
  </w:style>
  <w:style w:type="character" w:customStyle="1" w:styleId="BalloonTextChar">
    <w:name w:val="Balloon Text Char"/>
    <w:link w:val="BalloonText"/>
    <w:semiHidden/>
    <w:locked/>
    <w:rsid w:val="004F3F69"/>
    <w:rPr>
      <w:rFonts w:ascii="Tahoma" w:hAnsi="Tahoma" w:cs="Tahoma"/>
      <w:sz w:val="16"/>
      <w:szCs w:val="16"/>
      <w:lang w:val="en-US" w:eastAsia="en-US" w:bidi="ar-SA"/>
    </w:rPr>
  </w:style>
  <w:style w:type="paragraph" w:styleId="Header">
    <w:name w:val="header"/>
    <w:basedOn w:val="Normal"/>
    <w:link w:val="HeaderChar"/>
    <w:rsid w:val="004F3F69"/>
    <w:pPr>
      <w:tabs>
        <w:tab w:val="center" w:pos="4153"/>
        <w:tab w:val="right" w:pos="8306"/>
      </w:tabs>
    </w:pPr>
  </w:style>
  <w:style w:type="paragraph" w:styleId="Footer">
    <w:name w:val="footer"/>
    <w:basedOn w:val="Normal"/>
    <w:rsid w:val="004F3F69"/>
    <w:pPr>
      <w:tabs>
        <w:tab w:val="center" w:pos="4153"/>
        <w:tab w:val="right" w:pos="8306"/>
      </w:tabs>
    </w:pPr>
  </w:style>
  <w:style w:type="character" w:styleId="PageNumber">
    <w:name w:val="page number"/>
    <w:basedOn w:val="DefaultParagraphFont"/>
    <w:rsid w:val="004F3F69"/>
  </w:style>
  <w:style w:type="paragraph" w:styleId="TOC1">
    <w:name w:val="toc 1"/>
    <w:basedOn w:val="Normal"/>
    <w:next w:val="Normal"/>
    <w:autoRedefine/>
    <w:uiPriority w:val="39"/>
    <w:rsid w:val="00052B27"/>
    <w:pPr>
      <w:tabs>
        <w:tab w:val="right" w:leader="dot" w:pos="5529"/>
      </w:tabs>
      <w:bidi w:val="0"/>
      <w:spacing w:before="120" w:after="0" w:line="240" w:lineRule="auto"/>
      <w:jc w:val="both"/>
    </w:pPr>
    <w:rPr>
      <w:rFonts w:ascii="Book Antiqua" w:eastAsia="Calibri" w:hAnsi="Book Antiqua" w:cs="Book Antiqua"/>
      <w:b/>
      <w:bCs/>
      <w:noProof/>
      <w:spacing w:val="-6"/>
      <w:kern w:val="32"/>
      <w:sz w:val="26"/>
      <w:szCs w:val="26"/>
      <w:lang w:val="fr-FR"/>
    </w:rPr>
  </w:style>
  <w:style w:type="character" w:styleId="Hyperlink">
    <w:name w:val="Hyperlink"/>
    <w:uiPriority w:val="99"/>
    <w:rsid w:val="004F3F69"/>
    <w:rPr>
      <w:color w:val="0000FF"/>
      <w:u w:val="single"/>
    </w:rPr>
  </w:style>
  <w:style w:type="paragraph" w:styleId="TOCHeading">
    <w:name w:val="TOC Heading"/>
    <w:basedOn w:val="Heading1"/>
    <w:next w:val="Normal"/>
    <w:uiPriority w:val="39"/>
    <w:semiHidden/>
    <w:unhideWhenUsed/>
    <w:qFormat/>
    <w:rsid w:val="007533CA"/>
    <w:pPr>
      <w:outlineLvl w:val="9"/>
    </w:pPr>
    <w:rPr>
      <w:rFonts w:ascii="Cambria" w:eastAsia="Times New Roman" w:hAnsi="Cambria" w:cs="Times New Roman"/>
      <w:color w:val="365F91"/>
    </w:rPr>
  </w:style>
  <w:style w:type="paragraph" w:styleId="TOC2">
    <w:name w:val="toc 2"/>
    <w:basedOn w:val="Normal"/>
    <w:next w:val="Normal"/>
    <w:autoRedefine/>
    <w:uiPriority w:val="39"/>
    <w:rsid w:val="007533CA"/>
    <w:pPr>
      <w:ind w:left="220"/>
    </w:pPr>
  </w:style>
  <w:style w:type="character" w:customStyle="1" w:styleId="HeaderChar">
    <w:name w:val="Header Char"/>
    <w:link w:val="Header"/>
    <w:rsid w:val="00A5610E"/>
    <w:rPr>
      <w:rFonts w:ascii="Cambria" w:hAnsi="Cambria" w:cs="Arial"/>
      <w:sz w:val="22"/>
      <w:szCs w:val="22"/>
    </w:rPr>
  </w:style>
  <w:style w:type="paragraph" w:customStyle="1" w:styleId="a">
    <w:name w:val="آدرس آیات"/>
    <w:basedOn w:val="Normal"/>
    <w:link w:val="Char"/>
    <w:qFormat/>
    <w:rsid w:val="00A41C94"/>
    <w:pPr>
      <w:spacing w:after="0" w:line="240" w:lineRule="auto"/>
      <w:ind w:firstLine="284"/>
      <w:jc w:val="both"/>
    </w:pPr>
    <w:rPr>
      <w:rFonts w:ascii="IRNazli" w:hAnsi="IRNazli" w:cs="IRNazli"/>
      <w:sz w:val="24"/>
      <w:szCs w:val="24"/>
      <w:lang w:bidi="fa-IR"/>
    </w:rPr>
  </w:style>
  <w:style w:type="character" w:customStyle="1" w:styleId="Char">
    <w:name w:val="آدرس آیات Char"/>
    <w:link w:val="a"/>
    <w:rsid w:val="00A41C94"/>
    <w:rPr>
      <w:rFonts w:ascii="IRNazli" w:hAnsi="IRNazli" w:cs="IRNazli"/>
      <w:sz w:val="24"/>
      <w:szCs w:val="24"/>
      <w:lang w:bidi="fa-I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D064B"/>
    <w:pPr>
      <w:bidi/>
      <w:spacing w:after="200" w:line="276" w:lineRule="auto"/>
    </w:pPr>
    <w:rPr>
      <w:rFonts w:ascii="Cambria" w:hAnsi="Cambria" w:cs="Arial"/>
      <w:sz w:val="22"/>
      <w:szCs w:val="22"/>
    </w:rPr>
  </w:style>
  <w:style w:type="paragraph" w:styleId="Heading1">
    <w:name w:val="heading 1"/>
    <w:basedOn w:val="Normal"/>
    <w:next w:val="Normal"/>
    <w:link w:val="Heading1Char"/>
    <w:qFormat/>
    <w:rsid w:val="0034753C"/>
    <w:pPr>
      <w:keepNext/>
      <w:pBdr>
        <w:bottom w:val="single" w:sz="4" w:space="1" w:color="auto"/>
      </w:pBdr>
      <w:bidi w:val="0"/>
      <w:spacing w:before="360" w:after="240" w:line="240" w:lineRule="auto"/>
      <w:jc w:val="center"/>
      <w:outlineLvl w:val="0"/>
    </w:pPr>
    <w:rPr>
      <w:rFonts w:ascii="AR JULIAN" w:eastAsia="Calibri" w:hAnsi="AR JULIAN" w:cs="AR JULIAN"/>
      <w:b/>
      <w:bCs/>
      <w:kern w:val="32"/>
      <w:sz w:val="40"/>
      <w:szCs w:val="40"/>
      <w:lang w:val="x-none"/>
    </w:rPr>
  </w:style>
  <w:style w:type="paragraph" w:styleId="Heading2">
    <w:name w:val="heading 2"/>
    <w:basedOn w:val="Normal"/>
    <w:next w:val="Normal"/>
    <w:link w:val="Heading2Char"/>
    <w:qFormat/>
    <w:rsid w:val="0034753C"/>
    <w:pPr>
      <w:keepNext/>
      <w:keepLines/>
      <w:spacing w:before="240" w:after="60" w:line="240" w:lineRule="auto"/>
      <w:jc w:val="both"/>
      <w:outlineLvl w:val="1"/>
    </w:pPr>
    <w:rPr>
      <w:rFonts w:ascii="AR JULIAN" w:hAnsi="AR JULIAN" w:cs="AR JULIAN"/>
      <w:b/>
      <w:bCs/>
      <w:color w:val="4F81BD"/>
      <w:sz w:val="26"/>
      <w:szCs w:val="26"/>
    </w:rPr>
  </w:style>
  <w:style w:type="paragraph" w:styleId="Heading3">
    <w:name w:val="heading 3"/>
    <w:basedOn w:val="Normal"/>
    <w:next w:val="Normal"/>
    <w:link w:val="Heading3Char"/>
    <w:qFormat/>
    <w:rsid w:val="004F3F69"/>
    <w:pPr>
      <w:keepNext/>
      <w:keepLines/>
      <w:spacing w:before="200" w:after="0"/>
      <w:outlineLvl w:val="2"/>
    </w:pPr>
    <w:rPr>
      <w:rFonts w:cs="Times New Roman"/>
      <w:b/>
      <w:bCs/>
      <w:color w:val="4F81BD"/>
    </w:rPr>
  </w:style>
  <w:style w:type="paragraph" w:styleId="Heading4">
    <w:name w:val="heading 4"/>
    <w:basedOn w:val="Normal"/>
    <w:next w:val="Normal"/>
    <w:link w:val="Heading4Char"/>
    <w:qFormat/>
    <w:rsid w:val="004F3F69"/>
    <w:pPr>
      <w:keepNext/>
      <w:keepLines/>
      <w:spacing w:before="200" w:after="0"/>
      <w:outlineLvl w:val="3"/>
    </w:pPr>
    <w:rPr>
      <w:rFonts w:cs="Times New Roman"/>
      <w:b/>
      <w:bCs/>
      <w:i/>
      <w:iCs/>
      <w:color w:val="4F81BD"/>
    </w:rPr>
  </w:style>
  <w:style w:type="paragraph" w:styleId="Heading5">
    <w:name w:val="heading 5"/>
    <w:basedOn w:val="Normal"/>
    <w:next w:val="Normal"/>
    <w:link w:val="Heading5Char"/>
    <w:qFormat/>
    <w:rsid w:val="004F3F69"/>
    <w:pPr>
      <w:keepNext/>
      <w:keepLines/>
      <w:spacing w:before="200" w:after="0"/>
      <w:outlineLvl w:val="4"/>
    </w:pPr>
    <w:rPr>
      <w:rFonts w:cs="Times New Roman"/>
      <w:color w:val="243F6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1Char">
    <w:name w:val="Heading 1 Char"/>
    <w:link w:val="Heading1"/>
    <w:locked/>
    <w:rsid w:val="0034753C"/>
    <w:rPr>
      <w:rFonts w:ascii="AR JULIAN" w:eastAsia="Calibri" w:hAnsi="AR JULIAN" w:cs="AR JULIAN"/>
      <w:b/>
      <w:bCs/>
      <w:kern w:val="32"/>
      <w:sz w:val="40"/>
      <w:szCs w:val="40"/>
      <w:lang w:val="x-none"/>
    </w:rPr>
  </w:style>
  <w:style w:type="character" w:customStyle="1" w:styleId="Heading2Char">
    <w:name w:val="Heading 2 Char"/>
    <w:link w:val="Heading2"/>
    <w:locked/>
    <w:rsid w:val="0034753C"/>
    <w:rPr>
      <w:rFonts w:ascii="AR JULIAN" w:hAnsi="AR JULIAN" w:cs="AR JULIAN"/>
      <w:b/>
      <w:bCs/>
      <w:color w:val="4F81BD"/>
      <w:sz w:val="26"/>
      <w:szCs w:val="26"/>
    </w:rPr>
  </w:style>
  <w:style w:type="character" w:customStyle="1" w:styleId="Heading3Char">
    <w:name w:val="Heading 3 Char"/>
    <w:link w:val="Heading3"/>
    <w:locked/>
    <w:rsid w:val="004F3F69"/>
    <w:rPr>
      <w:rFonts w:ascii="Cambria" w:hAnsi="Cambria"/>
      <w:b/>
      <w:bCs/>
      <w:color w:val="4F81BD"/>
      <w:sz w:val="22"/>
      <w:szCs w:val="22"/>
      <w:lang w:val="en-US" w:eastAsia="en-US" w:bidi="ar-SA"/>
    </w:rPr>
  </w:style>
  <w:style w:type="character" w:customStyle="1" w:styleId="Heading4Char">
    <w:name w:val="Heading 4 Char"/>
    <w:link w:val="Heading4"/>
    <w:locked/>
    <w:rsid w:val="004F3F69"/>
    <w:rPr>
      <w:rFonts w:ascii="Cambria" w:hAnsi="Cambria"/>
      <w:b/>
      <w:bCs/>
      <w:i/>
      <w:iCs/>
      <w:color w:val="4F81BD"/>
      <w:sz w:val="22"/>
      <w:szCs w:val="22"/>
      <w:lang w:val="en-US" w:eastAsia="en-US" w:bidi="ar-SA"/>
    </w:rPr>
  </w:style>
  <w:style w:type="character" w:customStyle="1" w:styleId="Heading5Char">
    <w:name w:val="Heading 5 Char"/>
    <w:link w:val="Heading5"/>
    <w:locked/>
    <w:rsid w:val="004F3F69"/>
    <w:rPr>
      <w:rFonts w:ascii="Cambria" w:hAnsi="Cambria"/>
      <w:color w:val="243F60"/>
      <w:sz w:val="22"/>
      <w:szCs w:val="22"/>
      <w:lang w:val="en-US" w:eastAsia="en-US" w:bidi="ar-SA"/>
    </w:rPr>
  </w:style>
  <w:style w:type="paragraph" w:styleId="ListParagraph">
    <w:name w:val="List Paragraph"/>
    <w:basedOn w:val="Normal"/>
    <w:qFormat/>
    <w:rsid w:val="004F3F69"/>
    <w:pPr>
      <w:ind w:left="720"/>
      <w:contextualSpacing/>
    </w:pPr>
  </w:style>
  <w:style w:type="paragraph" w:styleId="FootnoteText">
    <w:name w:val="footnote text"/>
    <w:basedOn w:val="Normal"/>
    <w:link w:val="FootnoteTextChar"/>
    <w:uiPriority w:val="99"/>
    <w:rsid w:val="004F3F69"/>
    <w:pPr>
      <w:spacing w:after="0" w:line="240" w:lineRule="auto"/>
    </w:pPr>
    <w:rPr>
      <w:sz w:val="20"/>
      <w:szCs w:val="20"/>
    </w:rPr>
  </w:style>
  <w:style w:type="character" w:customStyle="1" w:styleId="FootnoteTextChar">
    <w:name w:val="Footnote Text Char"/>
    <w:link w:val="FootnoteText"/>
    <w:uiPriority w:val="99"/>
    <w:locked/>
    <w:rsid w:val="004F3F69"/>
    <w:rPr>
      <w:rFonts w:ascii="Cambria" w:hAnsi="Cambria" w:cs="Arial"/>
      <w:lang w:val="en-US" w:eastAsia="en-US" w:bidi="ar-SA"/>
    </w:rPr>
  </w:style>
  <w:style w:type="character" w:styleId="FootnoteReference">
    <w:name w:val="footnote reference"/>
    <w:uiPriority w:val="99"/>
    <w:semiHidden/>
    <w:rsid w:val="004F3F69"/>
    <w:rPr>
      <w:rFonts w:cs="Times New Roman"/>
      <w:vertAlign w:val="superscript"/>
    </w:rPr>
  </w:style>
  <w:style w:type="paragraph" w:styleId="EndnoteText">
    <w:name w:val="endnote text"/>
    <w:basedOn w:val="Normal"/>
    <w:link w:val="EndnoteTextChar"/>
    <w:semiHidden/>
    <w:rsid w:val="004F3F69"/>
    <w:pPr>
      <w:spacing w:after="0" w:line="240" w:lineRule="auto"/>
    </w:pPr>
    <w:rPr>
      <w:sz w:val="20"/>
      <w:szCs w:val="20"/>
    </w:rPr>
  </w:style>
  <w:style w:type="character" w:customStyle="1" w:styleId="EndnoteTextChar">
    <w:name w:val="Endnote Text Char"/>
    <w:link w:val="EndnoteText"/>
    <w:semiHidden/>
    <w:locked/>
    <w:rsid w:val="004F3F69"/>
    <w:rPr>
      <w:rFonts w:ascii="Cambria" w:hAnsi="Cambria" w:cs="Arial"/>
      <w:lang w:val="en-US" w:eastAsia="en-US" w:bidi="ar-SA"/>
    </w:rPr>
  </w:style>
  <w:style w:type="paragraph" w:styleId="NoSpacing">
    <w:name w:val="No Spacing"/>
    <w:qFormat/>
    <w:rsid w:val="004F3F69"/>
    <w:pPr>
      <w:bidi/>
    </w:pPr>
    <w:rPr>
      <w:rFonts w:ascii="Cambria" w:hAnsi="Cambria" w:cs="Arial"/>
      <w:sz w:val="22"/>
      <w:szCs w:val="22"/>
    </w:rPr>
  </w:style>
  <w:style w:type="paragraph" w:styleId="Title">
    <w:name w:val="Title"/>
    <w:basedOn w:val="Normal"/>
    <w:next w:val="Normal"/>
    <w:link w:val="TitleChar"/>
    <w:qFormat/>
    <w:rsid w:val="004F3F69"/>
    <w:pPr>
      <w:pBdr>
        <w:bottom w:val="single" w:sz="8" w:space="4" w:color="4F81BD"/>
      </w:pBdr>
      <w:spacing w:after="300" w:line="240" w:lineRule="auto"/>
      <w:contextualSpacing/>
    </w:pPr>
    <w:rPr>
      <w:rFonts w:cs="Times New Roman"/>
      <w:color w:val="17365D"/>
      <w:spacing w:val="5"/>
      <w:kern w:val="28"/>
      <w:sz w:val="52"/>
      <w:szCs w:val="52"/>
    </w:rPr>
  </w:style>
  <w:style w:type="character" w:customStyle="1" w:styleId="TitleChar">
    <w:name w:val="Title Char"/>
    <w:link w:val="Title"/>
    <w:locked/>
    <w:rsid w:val="004F3F69"/>
    <w:rPr>
      <w:rFonts w:ascii="Cambria" w:hAnsi="Cambria"/>
      <w:color w:val="17365D"/>
      <w:spacing w:val="5"/>
      <w:kern w:val="28"/>
      <w:sz w:val="52"/>
      <w:szCs w:val="52"/>
      <w:lang w:val="en-US" w:eastAsia="en-US" w:bidi="ar-SA"/>
    </w:rPr>
  </w:style>
  <w:style w:type="paragraph" w:customStyle="1" w:styleId="1">
    <w:name w:val="نمط1"/>
    <w:basedOn w:val="FootnoteText"/>
    <w:rsid w:val="004F3F69"/>
    <w:pPr>
      <w:bidi w:val="0"/>
    </w:pPr>
    <w:rPr>
      <w:rFonts w:cs="Cambria"/>
      <w:szCs w:val="28"/>
      <w:lang w:val="fr-FR"/>
    </w:rPr>
  </w:style>
  <w:style w:type="paragraph" w:styleId="BalloonText">
    <w:name w:val="Balloon Text"/>
    <w:basedOn w:val="Normal"/>
    <w:link w:val="BalloonTextChar"/>
    <w:semiHidden/>
    <w:rsid w:val="004F3F69"/>
    <w:pPr>
      <w:spacing w:after="0" w:line="240" w:lineRule="auto"/>
    </w:pPr>
    <w:rPr>
      <w:rFonts w:ascii="Tahoma" w:hAnsi="Tahoma" w:cs="Tahoma"/>
      <w:sz w:val="16"/>
      <w:szCs w:val="16"/>
    </w:rPr>
  </w:style>
  <w:style w:type="character" w:customStyle="1" w:styleId="BalloonTextChar">
    <w:name w:val="Balloon Text Char"/>
    <w:link w:val="BalloonText"/>
    <w:semiHidden/>
    <w:locked/>
    <w:rsid w:val="004F3F69"/>
    <w:rPr>
      <w:rFonts w:ascii="Tahoma" w:hAnsi="Tahoma" w:cs="Tahoma"/>
      <w:sz w:val="16"/>
      <w:szCs w:val="16"/>
      <w:lang w:val="en-US" w:eastAsia="en-US" w:bidi="ar-SA"/>
    </w:rPr>
  </w:style>
  <w:style w:type="paragraph" w:styleId="Header">
    <w:name w:val="header"/>
    <w:basedOn w:val="Normal"/>
    <w:link w:val="HeaderChar"/>
    <w:rsid w:val="004F3F69"/>
    <w:pPr>
      <w:tabs>
        <w:tab w:val="center" w:pos="4153"/>
        <w:tab w:val="right" w:pos="8306"/>
      </w:tabs>
    </w:pPr>
  </w:style>
  <w:style w:type="paragraph" w:styleId="Footer">
    <w:name w:val="footer"/>
    <w:basedOn w:val="Normal"/>
    <w:rsid w:val="004F3F69"/>
    <w:pPr>
      <w:tabs>
        <w:tab w:val="center" w:pos="4153"/>
        <w:tab w:val="right" w:pos="8306"/>
      </w:tabs>
    </w:pPr>
  </w:style>
  <w:style w:type="character" w:styleId="PageNumber">
    <w:name w:val="page number"/>
    <w:basedOn w:val="DefaultParagraphFont"/>
    <w:rsid w:val="004F3F69"/>
  </w:style>
  <w:style w:type="paragraph" w:styleId="TOC1">
    <w:name w:val="toc 1"/>
    <w:basedOn w:val="Normal"/>
    <w:next w:val="Normal"/>
    <w:autoRedefine/>
    <w:uiPriority w:val="39"/>
    <w:rsid w:val="00052B27"/>
    <w:pPr>
      <w:tabs>
        <w:tab w:val="right" w:leader="dot" w:pos="5529"/>
      </w:tabs>
      <w:bidi w:val="0"/>
      <w:spacing w:before="120" w:after="0" w:line="240" w:lineRule="auto"/>
      <w:jc w:val="both"/>
    </w:pPr>
    <w:rPr>
      <w:rFonts w:ascii="Book Antiqua" w:eastAsia="Calibri" w:hAnsi="Book Antiqua" w:cs="Book Antiqua"/>
      <w:b/>
      <w:bCs/>
      <w:noProof/>
      <w:spacing w:val="-6"/>
      <w:kern w:val="32"/>
      <w:sz w:val="26"/>
      <w:szCs w:val="26"/>
      <w:lang w:val="fr-FR"/>
    </w:rPr>
  </w:style>
  <w:style w:type="character" w:styleId="Hyperlink">
    <w:name w:val="Hyperlink"/>
    <w:uiPriority w:val="99"/>
    <w:rsid w:val="004F3F69"/>
    <w:rPr>
      <w:color w:val="0000FF"/>
      <w:u w:val="single"/>
    </w:rPr>
  </w:style>
  <w:style w:type="paragraph" w:styleId="TOCHeading">
    <w:name w:val="TOC Heading"/>
    <w:basedOn w:val="Heading1"/>
    <w:next w:val="Normal"/>
    <w:uiPriority w:val="39"/>
    <w:semiHidden/>
    <w:unhideWhenUsed/>
    <w:qFormat/>
    <w:rsid w:val="007533CA"/>
    <w:pPr>
      <w:outlineLvl w:val="9"/>
    </w:pPr>
    <w:rPr>
      <w:rFonts w:ascii="Cambria" w:eastAsia="Times New Roman" w:hAnsi="Cambria" w:cs="Times New Roman"/>
      <w:color w:val="365F91"/>
    </w:rPr>
  </w:style>
  <w:style w:type="paragraph" w:styleId="TOC2">
    <w:name w:val="toc 2"/>
    <w:basedOn w:val="Normal"/>
    <w:next w:val="Normal"/>
    <w:autoRedefine/>
    <w:uiPriority w:val="39"/>
    <w:rsid w:val="007533CA"/>
    <w:pPr>
      <w:ind w:left="220"/>
    </w:pPr>
  </w:style>
  <w:style w:type="character" w:customStyle="1" w:styleId="HeaderChar">
    <w:name w:val="Header Char"/>
    <w:link w:val="Header"/>
    <w:rsid w:val="00A5610E"/>
    <w:rPr>
      <w:rFonts w:ascii="Cambria" w:hAnsi="Cambria" w:cs="Arial"/>
      <w:sz w:val="22"/>
      <w:szCs w:val="22"/>
    </w:rPr>
  </w:style>
  <w:style w:type="paragraph" w:customStyle="1" w:styleId="a">
    <w:name w:val="آدرس آیات"/>
    <w:basedOn w:val="Normal"/>
    <w:link w:val="Char"/>
    <w:qFormat/>
    <w:rsid w:val="00A41C94"/>
    <w:pPr>
      <w:spacing w:after="0" w:line="240" w:lineRule="auto"/>
      <w:ind w:firstLine="284"/>
      <w:jc w:val="both"/>
    </w:pPr>
    <w:rPr>
      <w:rFonts w:ascii="IRNazli" w:hAnsi="IRNazli" w:cs="IRNazli"/>
      <w:sz w:val="24"/>
      <w:szCs w:val="24"/>
      <w:lang w:bidi="fa-IR"/>
    </w:rPr>
  </w:style>
  <w:style w:type="character" w:customStyle="1" w:styleId="Char">
    <w:name w:val="آدرس آیات Char"/>
    <w:link w:val="a"/>
    <w:rsid w:val="00A41C94"/>
    <w:rPr>
      <w:rFonts w:ascii="IRNazli" w:hAnsi="IRNazli" w:cs="IRNazli"/>
      <w:sz w:val="24"/>
      <w:szCs w:val="24"/>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7201112">
      <w:bodyDiv w:val="1"/>
      <w:marLeft w:val="0"/>
      <w:marRight w:val="0"/>
      <w:marTop w:val="0"/>
      <w:marBottom w:val="0"/>
      <w:divBdr>
        <w:top w:val="none" w:sz="0" w:space="0" w:color="auto"/>
        <w:left w:val="none" w:sz="0" w:space="0" w:color="auto"/>
        <w:bottom w:val="none" w:sz="0" w:space="0" w:color="auto"/>
        <w:right w:val="none" w:sz="0" w:space="0" w:color="auto"/>
      </w:divBdr>
    </w:div>
    <w:div w:id="159720542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6"/>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islamhouse.com/" TargetMode="Externa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1B48CE-F637-4F8A-B786-4564711601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13165</Words>
  <Characters>64772</Characters>
  <Application>Microsoft Office Word</Application>
  <DocSecurity>0</DocSecurity>
  <Lines>1850</Lines>
  <Paragraphs>523</Paragraphs>
  <ScaleCrop>false</ScaleCrop>
  <HeadingPairs>
    <vt:vector size="8" baseType="variant">
      <vt:variant>
        <vt:lpstr>Title</vt:lpstr>
      </vt:variant>
      <vt:variant>
        <vt:i4>1</vt:i4>
      </vt:variant>
      <vt:variant>
        <vt:lpstr>العنوان</vt:lpstr>
      </vt:variant>
      <vt:variant>
        <vt:i4>1</vt:i4>
      </vt:variant>
      <vt:variant>
        <vt:lpstr>عناوين</vt:lpstr>
      </vt:variant>
      <vt:variant>
        <vt:i4>16</vt:i4>
      </vt:variant>
      <vt:variant>
        <vt:lpstr>Titre</vt:lpstr>
      </vt:variant>
      <vt:variant>
        <vt:i4>1</vt:i4>
      </vt:variant>
    </vt:vector>
  </HeadingPairs>
  <TitlesOfParts>
    <vt:vector size="19" baseType="lpstr">
      <vt:lpstr>Les objectifs du pèlerinage</vt:lpstr>
      <vt:lpstr>Les objectifs du pèlerinage</vt:lpstr>
      <vt:lpstr>Introduction</vt:lpstr>
      <vt:lpstr>Premier objectif : l’unicité d’Allah (« tawhîd »)</vt:lpstr>
      <vt:lpstr>Deuxième objectif : la satisfaction d’Allah</vt:lpstr>
      <vt:lpstr>Troisième objectif : la crainte d’Allah</vt:lpstr>
      <vt:lpstr>Quatrième objectif : l’évocation d’Allah (« dhikr ») </vt:lpstr>
      <vt:lpstr>Cinquième objectif : renforcer sa foi</vt:lpstr>
      <vt:lpstr>Sixième objectif : s’habituer à répondre à l’appel d’Allah</vt:lpstr>
      <vt:lpstr>Septième objectif : obtenir ses bienfaits et tirer leçon de ses enseignements</vt:lpstr>
      <vt:lpstr>Huitième objectif : se rappeler la vie des prophètes</vt:lpstr>
      <vt:lpstr>Neuvième objectif : s’habituer à suivre la tradition du prophète (()</vt:lpstr>
      <vt:lpstr>Dixième objectif : se différencier des polythéistes</vt:lpstr>
      <vt:lpstr>Onzième objectif : se rappeler de l’au-delà</vt:lpstr>
      <vt:lpstr>Douzième objectif : renforcer la fraternité religieuse</vt:lpstr>
      <vt:lpstr>Treizième objectif : les nobles comportements</vt:lpstr>
      <vt:lpstr>Quatorzième objectif : parvenir au juste milieu</vt:lpstr>
      <vt:lpstr>Table des matières</vt:lpstr>
      <vt:lpstr>Les répercussions de l'Islam sur la purification des âmes</vt:lpstr>
    </vt:vector>
  </TitlesOfParts>
  <Company>islamhouse.com</Company>
  <LinksUpToDate>false</LinksUpToDate>
  <CharactersWithSpaces>77414</CharactersWithSpaces>
  <SharedDoc>false</SharedDoc>
  <HyperlinkBase>www.islamhouse.com</HyperlinkBase>
  <HLinks>
    <vt:vector size="96" baseType="variant">
      <vt:variant>
        <vt:i4>1507378</vt:i4>
      </vt:variant>
      <vt:variant>
        <vt:i4>89</vt:i4>
      </vt:variant>
      <vt:variant>
        <vt:i4>0</vt:i4>
      </vt:variant>
      <vt:variant>
        <vt:i4>5</vt:i4>
      </vt:variant>
      <vt:variant>
        <vt:lpwstr/>
      </vt:variant>
      <vt:variant>
        <vt:lpwstr>_Toc449995680</vt:lpwstr>
      </vt:variant>
      <vt:variant>
        <vt:i4>1572914</vt:i4>
      </vt:variant>
      <vt:variant>
        <vt:i4>83</vt:i4>
      </vt:variant>
      <vt:variant>
        <vt:i4>0</vt:i4>
      </vt:variant>
      <vt:variant>
        <vt:i4>5</vt:i4>
      </vt:variant>
      <vt:variant>
        <vt:lpwstr/>
      </vt:variant>
      <vt:variant>
        <vt:lpwstr>_Toc449995679</vt:lpwstr>
      </vt:variant>
      <vt:variant>
        <vt:i4>1572914</vt:i4>
      </vt:variant>
      <vt:variant>
        <vt:i4>77</vt:i4>
      </vt:variant>
      <vt:variant>
        <vt:i4>0</vt:i4>
      </vt:variant>
      <vt:variant>
        <vt:i4>5</vt:i4>
      </vt:variant>
      <vt:variant>
        <vt:lpwstr/>
      </vt:variant>
      <vt:variant>
        <vt:lpwstr>_Toc449995678</vt:lpwstr>
      </vt:variant>
      <vt:variant>
        <vt:i4>1572914</vt:i4>
      </vt:variant>
      <vt:variant>
        <vt:i4>71</vt:i4>
      </vt:variant>
      <vt:variant>
        <vt:i4>0</vt:i4>
      </vt:variant>
      <vt:variant>
        <vt:i4>5</vt:i4>
      </vt:variant>
      <vt:variant>
        <vt:lpwstr/>
      </vt:variant>
      <vt:variant>
        <vt:lpwstr>_Toc449995677</vt:lpwstr>
      </vt:variant>
      <vt:variant>
        <vt:i4>1572914</vt:i4>
      </vt:variant>
      <vt:variant>
        <vt:i4>65</vt:i4>
      </vt:variant>
      <vt:variant>
        <vt:i4>0</vt:i4>
      </vt:variant>
      <vt:variant>
        <vt:i4>5</vt:i4>
      </vt:variant>
      <vt:variant>
        <vt:lpwstr/>
      </vt:variant>
      <vt:variant>
        <vt:lpwstr>_Toc449995676</vt:lpwstr>
      </vt:variant>
      <vt:variant>
        <vt:i4>1572914</vt:i4>
      </vt:variant>
      <vt:variant>
        <vt:i4>59</vt:i4>
      </vt:variant>
      <vt:variant>
        <vt:i4>0</vt:i4>
      </vt:variant>
      <vt:variant>
        <vt:i4>5</vt:i4>
      </vt:variant>
      <vt:variant>
        <vt:lpwstr/>
      </vt:variant>
      <vt:variant>
        <vt:lpwstr>_Toc449995675</vt:lpwstr>
      </vt:variant>
      <vt:variant>
        <vt:i4>1572914</vt:i4>
      </vt:variant>
      <vt:variant>
        <vt:i4>53</vt:i4>
      </vt:variant>
      <vt:variant>
        <vt:i4>0</vt:i4>
      </vt:variant>
      <vt:variant>
        <vt:i4>5</vt:i4>
      </vt:variant>
      <vt:variant>
        <vt:lpwstr/>
      </vt:variant>
      <vt:variant>
        <vt:lpwstr>_Toc449995674</vt:lpwstr>
      </vt:variant>
      <vt:variant>
        <vt:i4>1572914</vt:i4>
      </vt:variant>
      <vt:variant>
        <vt:i4>47</vt:i4>
      </vt:variant>
      <vt:variant>
        <vt:i4>0</vt:i4>
      </vt:variant>
      <vt:variant>
        <vt:i4>5</vt:i4>
      </vt:variant>
      <vt:variant>
        <vt:lpwstr/>
      </vt:variant>
      <vt:variant>
        <vt:lpwstr>_Toc449995673</vt:lpwstr>
      </vt:variant>
      <vt:variant>
        <vt:i4>1572914</vt:i4>
      </vt:variant>
      <vt:variant>
        <vt:i4>41</vt:i4>
      </vt:variant>
      <vt:variant>
        <vt:i4>0</vt:i4>
      </vt:variant>
      <vt:variant>
        <vt:i4>5</vt:i4>
      </vt:variant>
      <vt:variant>
        <vt:lpwstr/>
      </vt:variant>
      <vt:variant>
        <vt:lpwstr>_Toc449995672</vt:lpwstr>
      </vt:variant>
      <vt:variant>
        <vt:i4>1572914</vt:i4>
      </vt:variant>
      <vt:variant>
        <vt:i4>35</vt:i4>
      </vt:variant>
      <vt:variant>
        <vt:i4>0</vt:i4>
      </vt:variant>
      <vt:variant>
        <vt:i4>5</vt:i4>
      </vt:variant>
      <vt:variant>
        <vt:lpwstr/>
      </vt:variant>
      <vt:variant>
        <vt:lpwstr>_Toc449995671</vt:lpwstr>
      </vt:variant>
      <vt:variant>
        <vt:i4>1572914</vt:i4>
      </vt:variant>
      <vt:variant>
        <vt:i4>29</vt:i4>
      </vt:variant>
      <vt:variant>
        <vt:i4>0</vt:i4>
      </vt:variant>
      <vt:variant>
        <vt:i4>5</vt:i4>
      </vt:variant>
      <vt:variant>
        <vt:lpwstr/>
      </vt:variant>
      <vt:variant>
        <vt:lpwstr>_Toc449995670</vt:lpwstr>
      </vt:variant>
      <vt:variant>
        <vt:i4>1638450</vt:i4>
      </vt:variant>
      <vt:variant>
        <vt:i4>23</vt:i4>
      </vt:variant>
      <vt:variant>
        <vt:i4>0</vt:i4>
      </vt:variant>
      <vt:variant>
        <vt:i4>5</vt:i4>
      </vt:variant>
      <vt:variant>
        <vt:lpwstr/>
      </vt:variant>
      <vt:variant>
        <vt:lpwstr>_Toc449995669</vt:lpwstr>
      </vt:variant>
      <vt:variant>
        <vt:i4>1638450</vt:i4>
      </vt:variant>
      <vt:variant>
        <vt:i4>17</vt:i4>
      </vt:variant>
      <vt:variant>
        <vt:i4>0</vt:i4>
      </vt:variant>
      <vt:variant>
        <vt:i4>5</vt:i4>
      </vt:variant>
      <vt:variant>
        <vt:lpwstr/>
      </vt:variant>
      <vt:variant>
        <vt:lpwstr>_Toc449995668</vt:lpwstr>
      </vt:variant>
      <vt:variant>
        <vt:i4>1638450</vt:i4>
      </vt:variant>
      <vt:variant>
        <vt:i4>11</vt:i4>
      </vt:variant>
      <vt:variant>
        <vt:i4>0</vt:i4>
      </vt:variant>
      <vt:variant>
        <vt:i4>5</vt:i4>
      </vt:variant>
      <vt:variant>
        <vt:lpwstr/>
      </vt:variant>
      <vt:variant>
        <vt:lpwstr>_Toc449995667</vt:lpwstr>
      </vt:variant>
      <vt:variant>
        <vt:i4>1638450</vt:i4>
      </vt:variant>
      <vt:variant>
        <vt:i4>5</vt:i4>
      </vt:variant>
      <vt:variant>
        <vt:i4>0</vt:i4>
      </vt:variant>
      <vt:variant>
        <vt:i4>5</vt:i4>
      </vt:variant>
      <vt:variant>
        <vt:lpwstr/>
      </vt:variant>
      <vt:variant>
        <vt:lpwstr>_Toc449995666</vt:lpwstr>
      </vt:variant>
      <vt:variant>
        <vt:i4>3211316</vt:i4>
      </vt:variant>
      <vt:variant>
        <vt:i4>0</vt:i4>
      </vt:variant>
      <vt:variant>
        <vt:i4>0</vt:i4>
      </vt:variant>
      <vt:variant>
        <vt:i4>5</vt:i4>
      </vt:variant>
      <vt:variant>
        <vt:lpwstr>http://www.islamhouse.com/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objectifs du pèlerinage</dc:title>
  <dc:subject>Les objectifs du pèlerinage</dc:subject>
  <dc:creator>cAbdurrazzâq Al-Badr</dc:creator>
  <cp:keywords>Les objectifs du pèlerinage</cp:keywords>
  <dc:description>Les objectifs du pèlerinage</dc:description>
  <cp:lastModifiedBy>Asus-PC</cp:lastModifiedBy>
  <cp:revision>2</cp:revision>
  <cp:lastPrinted>2013-09-23T08:11:00Z</cp:lastPrinted>
  <dcterms:created xsi:type="dcterms:W3CDTF">2016-07-24T17:58:00Z</dcterms:created>
  <dcterms:modified xsi:type="dcterms:W3CDTF">2016-07-24T17:58:00Z</dcterms:modified>
</cp:coreProperties>
</file>