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284F7F" w:rsidRPr="000F143E" w:rsidRDefault="000F143E" w:rsidP="00474582">
      <w:pPr>
        <w:jc w:val="center"/>
        <w:rPr>
          <w:rFonts w:ascii="IRTitr" w:hAnsi="IRTitr" w:cs="KFGQPC Uthman Taha Naskh"/>
          <w:b/>
          <w:bCs/>
          <w:rtl/>
        </w:rPr>
      </w:pPr>
      <w:r w:rsidRPr="000F143E">
        <w:rPr>
          <w:rFonts w:ascii="AGA Arabesque" w:hAnsi="Traditional Arabic" w:cs="KFGQPC Uthman Taha Naskh"/>
          <w:b/>
          <w:bCs/>
          <w:sz w:val="72"/>
          <w:szCs w:val="72"/>
          <w:rtl/>
        </w:rPr>
        <w:t>توجيهات إسلامية</w:t>
      </w:r>
    </w:p>
    <w:p w:rsidR="006177DE" w:rsidRPr="000F143E" w:rsidRDefault="000F143E" w:rsidP="00034F95">
      <w:pPr>
        <w:jc w:val="center"/>
        <w:rPr>
          <w:rFonts w:ascii="mylotus" w:hAnsi="mylotus" w:cs="KFGQPC Uthman Taha Naskh"/>
          <w:b/>
          <w:bCs/>
          <w:sz w:val="44"/>
          <w:szCs w:val="44"/>
          <w:rtl/>
        </w:rPr>
      </w:pPr>
      <w:r w:rsidRPr="000F143E">
        <w:rPr>
          <w:rFonts w:ascii="AGA Arabesque" w:hAnsi="Traditional Arabic" w:cs="KFGQPC Uthman Taha Naskh"/>
          <w:b/>
          <w:bCs/>
          <w:sz w:val="72"/>
          <w:szCs w:val="72"/>
          <w:rtl/>
        </w:rPr>
        <w:t>لإصلاح الف</w:t>
      </w:r>
      <w:bookmarkStart w:id="0" w:name="_GoBack"/>
      <w:bookmarkEnd w:id="0"/>
      <w:r w:rsidRPr="000F143E">
        <w:rPr>
          <w:rFonts w:ascii="AGA Arabesque" w:hAnsi="Traditional Arabic" w:cs="KFGQPC Uthman Taha Naskh"/>
          <w:b/>
          <w:bCs/>
          <w:sz w:val="72"/>
          <w:szCs w:val="72"/>
          <w:rtl/>
        </w:rPr>
        <w:t>رد والمجتمع</w:t>
      </w:r>
    </w:p>
    <w:p w:rsidR="00D97A5E" w:rsidRDefault="00D97A5E" w:rsidP="00AE448C">
      <w:pPr>
        <w:jc w:val="center"/>
        <w:rPr>
          <w:rFonts w:ascii="mylotus" w:hAnsi="mylotus" w:cs="KFGQPC Uthman Taha Naskh"/>
          <w:sz w:val="44"/>
          <w:szCs w:val="44"/>
          <w:rtl/>
        </w:rPr>
      </w:pPr>
    </w:p>
    <w:p w:rsidR="000F143E" w:rsidRDefault="000F143E" w:rsidP="00AE448C">
      <w:pPr>
        <w:jc w:val="center"/>
        <w:rPr>
          <w:rFonts w:ascii="mylotus" w:hAnsi="mylotus" w:cs="KFGQPC Uthman Taha Naskh"/>
          <w:sz w:val="44"/>
          <w:szCs w:val="44"/>
          <w:rtl/>
        </w:rPr>
      </w:pPr>
    </w:p>
    <w:p w:rsidR="000F143E" w:rsidRPr="000F143E" w:rsidRDefault="000F143E" w:rsidP="00AE448C">
      <w:pPr>
        <w:jc w:val="center"/>
        <w:rPr>
          <w:rFonts w:ascii="mylotus" w:hAnsi="mylotus" w:cs="KFGQPC Uthman Taha Naskh"/>
          <w:sz w:val="44"/>
          <w:szCs w:val="44"/>
          <w:rtl/>
        </w:rPr>
      </w:pPr>
    </w:p>
    <w:p w:rsidR="00474582" w:rsidRPr="000F143E" w:rsidRDefault="000F143E" w:rsidP="00284F7F">
      <w:pPr>
        <w:jc w:val="center"/>
        <w:rPr>
          <w:rFonts w:ascii="mylotus" w:hAnsi="mylotus" w:cs="KFGQPC Uthman Taha Naskh"/>
          <w:b/>
          <w:bCs/>
          <w:sz w:val="36"/>
          <w:szCs w:val="36"/>
          <w:rtl/>
        </w:rPr>
      </w:pPr>
      <w:r w:rsidRPr="000F143E">
        <w:rPr>
          <w:rFonts w:ascii="AGA Arabesque" w:hAnsi="Traditional Arabic" w:cs="KFGQPC Uthman Taha Naskh"/>
          <w:b/>
          <w:bCs/>
          <w:sz w:val="36"/>
          <w:szCs w:val="36"/>
          <w:rtl/>
        </w:rPr>
        <w:t>تأليف</w:t>
      </w:r>
    </w:p>
    <w:p w:rsidR="00474582" w:rsidRPr="000F143E" w:rsidRDefault="000F143E" w:rsidP="00284F7F">
      <w:pPr>
        <w:jc w:val="center"/>
        <w:rPr>
          <w:rFonts w:cs="KFGQPC Uthman Taha Naskh"/>
          <w:b/>
          <w:bCs/>
          <w:sz w:val="40"/>
          <w:szCs w:val="40"/>
          <w:rtl/>
        </w:rPr>
      </w:pPr>
      <w:r w:rsidRPr="000F143E">
        <w:rPr>
          <w:rFonts w:cs="KFGQPC Uthman Taha Naskh"/>
          <w:b/>
          <w:bCs/>
          <w:sz w:val="40"/>
          <w:szCs w:val="40"/>
          <w:rtl/>
        </w:rPr>
        <w:t>الشيخ / محمد بن جميل زينو</w:t>
      </w: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1" w:name="_Toc62138800"/>
      <w:bookmarkStart w:id="2" w:name="_Toc272967535"/>
      <w:r w:rsidRPr="0000298E">
        <w:rPr>
          <w:rFonts w:ascii="mylotus" w:hAnsi="mylotus" w:cs="mylotus"/>
          <w:b/>
          <w:bCs/>
          <w:sz w:val="32"/>
          <w:szCs w:val="32"/>
          <w:rtl/>
        </w:rPr>
        <w:lastRenderedPageBreak/>
        <w:t>بسم الله الرحمن الرحیم</w:t>
      </w:r>
    </w:p>
    <w:p w:rsidR="000F143E" w:rsidRDefault="0000298E" w:rsidP="000F143E">
      <w:pPr>
        <w:pStyle w:val="a2"/>
        <w:rPr>
          <w:noProof/>
        </w:rPr>
      </w:pPr>
      <w:bookmarkStart w:id="3" w:name="_Toc458080187"/>
      <w:bookmarkStart w:id="4" w:name="_Toc459796036"/>
      <w:bookmarkEnd w:id="1"/>
      <w:bookmarkEnd w:id="2"/>
      <w:r w:rsidRPr="00616021">
        <w:rPr>
          <w:rFonts w:hint="cs"/>
          <w:szCs w:val="40"/>
          <w:rtl/>
        </w:rPr>
        <w:t>الفهرس</w:t>
      </w:r>
      <w:bookmarkEnd w:id="3"/>
      <w:bookmarkEnd w:id="4"/>
      <w:r w:rsidR="000F143E">
        <w:rPr>
          <w:szCs w:val="40"/>
          <w:rtl/>
        </w:rPr>
        <w:fldChar w:fldCharType="begin"/>
      </w:r>
      <w:r w:rsidR="000F143E">
        <w:rPr>
          <w:szCs w:val="40"/>
          <w:rtl/>
        </w:rPr>
        <w:instrText xml:space="preserve"> </w:instrText>
      </w:r>
      <w:r w:rsidR="000F143E">
        <w:rPr>
          <w:szCs w:val="40"/>
        </w:rPr>
        <w:instrText>TOC</w:instrText>
      </w:r>
      <w:r w:rsidR="000F143E">
        <w:rPr>
          <w:szCs w:val="40"/>
          <w:rtl/>
        </w:rPr>
        <w:instrText xml:space="preserve"> \</w:instrText>
      </w:r>
      <w:r w:rsidR="000F143E">
        <w:rPr>
          <w:szCs w:val="40"/>
        </w:rPr>
        <w:instrText>h \z \t</w:instrText>
      </w:r>
      <w:r w:rsidR="000F143E">
        <w:rPr>
          <w:szCs w:val="40"/>
          <w:rtl/>
        </w:rPr>
        <w:instrText xml:space="preserve"> "عنوان الاول,1,عنوان الثاني,2,العنوان الثالث,3" </w:instrText>
      </w:r>
      <w:r w:rsidR="000F143E">
        <w:rPr>
          <w:szCs w:val="40"/>
          <w:rtl/>
        </w:rPr>
        <w:fldChar w:fldCharType="separate"/>
      </w:r>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36" w:history="1">
        <w:r w:rsidR="000F143E" w:rsidRPr="00912BE9">
          <w:rPr>
            <w:rStyle w:val="Hyperlink"/>
            <w:rFonts w:hint="eastAsia"/>
            <w:noProof/>
            <w:rtl/>
          </w:rPr>
          <w:t>الفهرس</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Toc459796036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rFonts w:hint="eastAsia"/>
            <w:noProof/>
            <w:webHidden/>
            <w:rtl/>
          </w:rPr>
          <w:t>أ‌</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37" w:history="1">
        <w:r w:rsidR="000F143E" w:rsidRPr="00912BE9">
          <w:rPr>
            <w:rStyle w:val="Hyperlink"/>
            <w:rFonts w:hint="eastAsia"/>
            <w:noProof/>
            <w:rtl/>
          </w:rPr>
          <w:t>الخصائص</w:t>
        </w:r>
        <w:r w:rsidR="000F143E" w:rsidRPr="00912BE9">
          <w:rPr>
            <w:rStyle w:val="Hyperlink"/>
            <w:noProof/>
            <w:rtl/>
          </w:rPr>
          <w:t xml:space="preserve"> </w:t>
        </w:r>
        <w:r w:rsidR="000F143E" w:rsidRPr="00912BE9">
          <w:rPr>
            <w:rStyle w:val="Hyperlink"/>
            <w:rFonts w:hint="eastAsia"/>
            <w:noProof/>
            <w:rtl/>
          </w:rPr>
          <w:t>الرئيسية</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الإسلام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Toc459796037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2</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38" w:history="1">
        <w:r w:rsidR="000F143E" w:rsidRPr="00912BE9">
          <w:rPr>
            <w:rStyle w:val="Hyperlink"/>
            <w:rFonts w:hint="eastAsia"/>
            <w:noProof/>
            <w:rtl/>
          </w:rPr>
          <w:t>الإسلام</w:t>
        </w:r>
        <w:r w:rsidR="000F143E" w:rsidRPr="00912BE9">
          <w:rPr>
            <w:rStyle w:val="Hyperlink"/>
            <w:noProof/>
            <w:rtl/>
          </w:rPr>
          <w:t xml:space="preserve"> </w:t>
        </w:r>
        <w:r w:rsidR="000F143E" w:rsidRPr="00912BE9">
          <w:rPr>
            <w:rStyle w:val="Hyperlink"/>
            <w:rFonts w:hint="eastAsia"/>
            <w:noProof/>
            <w:rtl/>
          </w:rPr>
          <w:t>نظام</w:t>
        </w:r>
        <w:r w:rsidR="000F143E" w:rsidRPr="00912BE9">
          <w:rPr>
            <w:rStyle w:val="Hyperlink"/>
            <w:noProof/>
            <w:rtl/>
          </w:rPr>
          <w:t xml:space="preserve"> </w:t>
        </w:r>
        <w:r w:rsidR="000F143E" w:rsidRPr="00912BE9">
          <w:rPr>
            <w:rStyle w:val="Hyperlink"/>
            <w:rFonts w:hint="eastAsia"/>
            <w:noProof/>
            <w:rtl/>
          </w:rPr>
          <w:t>كامل</w:t>
        </w:r>
        <w:r w:rsidR="000F143E" w:rsidRPr="00912BE9">
          <w:rPr>
            <w:rStyle w:val="Hyperlink"/>
            <w:noProof/>
            <w:rtl/>
          </w:rPr>
          <w:t xml:space="preserve"> </w:t>
        </w:r>
        <w:r w:rsidR="000F143E" w:rsidRPr="00912BE9">
          <w:rPr>
            <w:rStyle w:val="Hyperlink"/>
            <w:rFonts w:hint="eastAsia"/>
            <w:noProof/>
            <w:rtl/>
          </w:rPr>
          <w:t>للحياة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Toc459796038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3</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39" w:history="1">
        <w:r w:rsidR="000F143E" w:rsidRPr="00912BE9">
          <w:rPr>
            <w:rStyle w:val="Hyperlink"/>
            <w:rFonts w:hint="eastAsia"/>
            <w:noProof/>
            <w:rtl/>
          </w:rPr>
          <w:t>أركان</w:t>
        </w:r>
        <w:r w:rsidR="000F143E" w:rsidRPr="00912BE9">
          <w:rPr>
            <w:rStyle w:val="Hyperlink"/>
            <w:noProof/>
            <w:rtl/>
          </w:rPr>
          <w:t xml:space="preserve"> </w:t>
        </w:r>
        <w:r w:rsidR="000F143E" w:rsidRPr="00912BE9">
          <w:rPr>
            <w:rStyle w:val="Hyperlink"/>
            <w:rFonts w:hint="eastAsia"/>
            <w:noProof/>
            <w:rtl/>
          </w:rPr>
          <w:t>الإسلام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Toc459796039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4</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40" w:history="1">
        <w:r w:rsidR="000F143E" w:rsidRPr="00912BE9">
          <w:rPr>
            <w:rStyle w:val="Hyperlink"/>
            <w:rFonts w:hint="eastAsia"/>
            <w:noProof/>
            <w:rtl/>
          </w:rPr>
          <w:t>أركان</w:t>
        </w:r>
        <w:r w:rsidR="000F143E" w:rsidRPr="00912BE9">
          <w:rPr>
            <w:rStyle w:val="Hyperlink"/>
            <w:noProof/>
            <w:rtl/>
          </w:rPr>
          <w:t xml:space="preserve"> </w:t>
        </w:r>
        <w:r w:rsidR="000F143E" w:rsidRPr="00912BE9">
          <w:rPr>
            <w:rStyle w:val="Hyperlink"/>
            <w:rFonts w:hint="eastAsia"/>
            <w:noProof/>
            <w:rtl/>
          </w:rPr>
          <w:t>الإيمان</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5</w:t>
        </w:r>
        <w:r w:rsidR="000F143E">
          <w:rPr>
            <w:rStyle w:val="Hyperlink"/>
            <w:noProof/>
          </w:rPr>
          <w:fldChar w:fldCharType="end"/>
        </w:r>
      </w:hyperlink>
    </w:p>
    <w:p w:rsidR="000F143E" w:rsidRDefault="00961C46" w:rsidP="000F143E">
      <w:pPr>
        <w:pStyle w:val="TOC1"/>
        <w:tabs>
          <w:tab w:val="right" w:leader="dot" w:pos="6226"/>
        </w:tabs>
        <w:rPr>
          <w:rFonts w:asciiTheme="minorHAnsi" w:eastAsiaTheme="minorEastAsia" w:hAnsiTheme="minorHAnsi" w:cstheme="minorBidi"/>
          <w:bCs w:val="0"/>
          <w:noProof/>
          <w:sz w:val="22"/>
          <w:szCs w:val="22"/>
          <w:rtl/>
        </w:rPr>
      </w:pPr>
      <w:hyperlink w:anchor="_Toc459796041" w:history="1">
        <w:r w:rsidR="000F143E" w:rsidRPr="00912BE9">
          <w:rPr>
            <w:rStyle w:val="Hyperlink"/>
            <w:rFonts w:hint="eastAsia"/>
            <w:noProof/>
            <w:rtl/>
          </w:rPr>
          <w:t>الدعاء</w:t>
        </w:r>
        <w:r w:rsidR="000F143E" w:rsidRPr="00912BE9">
          <w:rPr>
            <w:rStyle w:val="Hyperlink"/>
            <w:noProof/>
            <w:rtl/>
          </w:rPr>
          <w:t xml:space="preserve"> </w:t>
        </w:r>
        <w:r w:rsidR="000F143E" w:rsidRPr="00912BE9">
          <w:rPr>
            <w:rStyle w:val="Hyperlink"/>
            <w:rFonts w:hint="eastAsia"/>
            <w:noProof/>
            <w:rtl/>
          </w:rPr>
          <w:t>هو</w:t>
        </w:r>
        <w:r w:rsidR="000F143E" w:rsidRPr="00912BE9">
          <w:rPr>
            <w:rStyle w:val="Hyperlink"/>
            <w:noProof/>
            <w:rtl/>
          </w:rPr>
          <w:t xml:space="preserve"> </w:t>
        </w:r>
        <w:r w:rsidR="000F143E" w:rsidRPr="00912BE9">
          <w:rPr>
            <w:rStyle w:val="Hyperlink"/>
            <w:rFonts w:hint="eastAsia"/>
            <w:noProof/>
            <w:rtl/>
          </w:rPr>
          <w:t>العبادة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6</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42" w:history="1">
        <w:r w:rsidR="000F143E" w:rsidRPr="00912BE9">
          <w:rPr>
            <w:rStyle w:val="Hyperlink"/>
            <w:rFonts w:hint="eastAsia"/>
            <w:noProof/>
            <w:rtl/>
          </w:rPr>
          <w:t>أين</w:t>
        </w:r>
        <w:r w:rsidR="000F143E" w:rsidRPr="00912BE9">
          <w:rPr>
            <w:rStyle w:val="Hyperlink"/>
            <w:noProof/>
            <w:rtl/>
          </w:rPr>
          <w:t xml:space="preserve"> </w:t>
        </w:r>
        <w:r w:rsidR="000F143E" w:rsidRPr="00912BE9">
          <w:rPr>
            <w:rStyle w:val="Hyperlink"/>
            <w:rFonts w:hint="eastAsia"/>
            <w:noProof/>
            <w:rtl/>
          </w:rPr>
          <w:t>الله</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11</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43" w:history="1">
        <w:r w:rsidR="000F143E" w:rsidRPr="00912BE9">
          <w:rPr>
            <w:rStyle w:val="Hyperlink"/>
            <w:rFonts w:hint="eastAsia"/>
            <w:noProof/>
            <w:rtl/>
          </w:rPr>
          <w:t>الله</w:t>
        </w:r>
        <w:r w:rsidR="000F143E" w:rsidRPr="00912BE9">
          <w:rPr>
            <w:rStyle w:val="Hyperlink"/>
            <w:noProof/>
            <w:rtl/>
          </w:rPr>
          <w:t xml:space="preserve"> </w:t>
        </w:r>
        <w:r w:rsidR="000F143E" w:rsidRPr="00912BE9">
          <w:rPr>
            <w:rStyle w:val="Hyperlink"/>
            <w:rFonts w:hint="eastAsia"/>
            <w:noProof/>
            <w:rtl/>
          </w:rPr>
          <w:t>فوق</w:t>
        </w:r>
        <w:r w:rsidR="000F143E" w:rsidRPr="00912BE9">
          <w:rPr>
            <w:rStyle w:val="Hyperlink"/>
            <w:noProof/>
            <w:rtl/>
          </w:rPr>
          <w:t xml:space="preserve"> </w:t>
        </w:r>
        <w:r w:rsidR="000F143E" w:rsidRPr="00912BE9">
          <w:rPr>
            <w:rStyle w:val="Hyperlink"/>
            <w:rFonts w:hint="eastAsia"/>
            <w:noProof/>
            <w:rtl/>
          </w:rPr>
          <w:t>العرش</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13</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44" w:history="1">
        <w:r w:rsidR="000F143E" w:rsidRPr="00912BE9">
          <w:rPr>
            <w:rStyle w:val="Hyperlink"/>
            <w:rFonts w:hint="eastAsia"/>
            <w:noProof/>
            <w:rtl/>
          </w:rPr>
          <w:t>مبطلات</w:t>
        </w:r>
        <w:r w:rsidR="000F143E" w:rsidRPr="00912BE9">
          <w:rPr>
            <w:rStyle w:val="Hyperlink"/>
            <w:noProof/>
            <w:rtl/>
          </w:rPr>
          <w:t xml:space="preserve"> </w:t>
        </w:r>
        <w:r w:rsidR="000F143E" w:rsidRPr="00912BE9">
          <w:rPr>
            <w:rStyle w:val="Hyperlink"/>
            <w:rFonts w:hint="eastAsia"/>
            <w:noProof/>
            <w:rtl/>
          </w:rPr>
          <w:t>الإسلام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Toc459796044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16</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45" w:history="1">
        <w:r w:rsidR="000F143E" w:rsidRPr="00912BE9">
          <w:rPr>
            <w:rStyle w:val="Hyperlink"/>
            <w:rFonts w:hint="eastAsia"/>
            <w:noProof/>
            <w:rtl/>
          </w:rPr>
          <w:t>لا</w:t>
        </w:r>
        <w:r w:rsidR="000F143E" w:rsidRPr="00912BE9">
          <w:rPr>
            <w:rStyle w:val="Hyperlink"/>
            <w:noProof/>
            <w:rtl/>
          </w:rPr>
          <w:t xml:space="preserve"> </w:t>
        </w:r>
        <w:r w:rsidR="000F143E" w:rsidRPr="00912BE9">
          <w:rPr>
            <w:rStyle w:val="Hyperlink"/>
            <w:rFonts w:hint="eastAsia"/>
            <w:noProof/>
            <w:rtl/>
          </w:rPr>
          <w:t>تصدق</w:t>
        </w:r>
        <w:r w:rsidR="000F143E" w:rsidRPr="00912BE9">
          <w:rPr>
            <w:rStyle w:val="Hyperlink"/>
            <w:noProof/>
            <w:rtl/>
          </w:rPr>
          <w:t xml:space="preserve"> </w:t>
        </w:r>
        <w:r w:rsidR="000F143E" w:rsidRPr="00912BE9">
          <w:rPr>
            <w:rStyle w:val="Hyperlink"/>
            <w:rFonts w:hint="eastAsia"/>
            <w:noProof/>
            <w:rtl/>
          </w:rPr>
          <w:t>الدجالين</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Toc459796045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21</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46" w:history="1">
        <w:r w:rsidR="000F143E" w:rsidRPr="00912BE9">
          <w:rPr>
            <w:rStyle w:val="Hyperlink"/>
            <w:rFonts w:hint="eastAsia"/>
            <w:noProof/>
            <w:rtl/>
          </w:rPr>
          <w:t>لا</w:t>
        </w:r>
        <w:r w:rsidR="000F143E" w:rsidRPr="00912BE9">
          <w:rPr>
            <w:rStyle w:val="Hyperlink"/>
            <w:noProof/>
            <w:rtl/>
          </w:rPr>
          <w:t xml:space="preserve"> </w:t>
        </w:r>
        <w:r w:rsidR="000F143E" w:rsidRPr="00912BE9">
          <w:rPr>
            <w:rStyle w:val="Hyperlink"/>
            <w:rFonts w:hint="eastAsia"/>
            <w:noProof/>
            <w:rtl/>
          </w:rPr>
          <w:t>تحلف</w:t>
        </w:r>
        <w:r w:rsidR="000F143E" w:rsidRPr="00912BE9">
          <w:rPr>
            <w:rStyle w:val="Hyperlink"/>
            <w:noProof/>
            <w:rtl/>
          </w:rPr>
          <w:t xml:space="preserve"> </w:t>
        </w:r>
        <w:r w:rsidR="000F143E" w:rsidRPr="00912BE9">
          <w:rPr>
            <w:rStyle w:val="Hyperlink"/>
            <w:rFonts w:hint="eastAsia"/>
            <w:noProof/>
            <w:rtl/>
          </w:rPr>
          <w:t>بغير</w:t>
        </w:r>
        <w:r w:rsidR="000F143E" w:rsidRPr="00912BE9">
          <w:rPr>
            <w:rStyle w:val="Hyperlink"/>
            <w:noProof/>
            <w:rtl/>
          </w:rPr>
          <w:t xml:space="preserve"> </w:t>
        </w:r>
        <w:r w:rsidR="000F143E" w:rsidRPr="00912BE9">
          <w:rPr>
            <w:rStyle w:val="Hyperlink"/>
            <w:rFonts w:hint="eastAsia"/>
            <w:noProof/>
            <w:rtl/>
          </w:rPr>
          <w:t>الله</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22</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47" w:history="1">
        <w:r w:rsidR="000F143E" w:rsidRPr="00912BE9">
          <w:rPr>
            <w:rStyle w:val="Hyperlink"/>
            <w:rFonts w:hint="eastAsia"/>
            <w:noProof/>
            <w:rtl/>
          </w:rPr>
          <w:t>لا</w:t>
        </w:r>
        <w:r w:rsidR="000F143E" w:rsidRPr="00912BE9">
          <w:rPr>
            <w:rStyle w:val="Hyperlink"/>
            <w:noProof/>
            <w:rtl/>
          </w:rPr>
          <w:t xml:space="preserve"> </w:t>
        </w:r>
        <w:r w:rsidR="000F143E" w:rsidRPr="00912BE9">
          <w:rPr>
            <w:rStyle w:val="Hyperlink"/>
            <w:rFonts w:hint="eastAsia"/>
            <w:noProof/>
            <w:rtl/>
          </w:rPr>
          <w:t>تحتج</w:t>
        </w:r>
        <w:r w:rsidR="000F143E" w:rsidRPr="00912BE9">
          <w:rPr>
            <w:rStyle w:val="Hyperlink"/>
            <w:noProof/>
            <w:rtl/>
          </w:rPr>
          <w:t xml:space="preserve"> </w:t>
        </w:r>
        <w:r w:rsidR="000F143E" w:rsidRPr="00912BE9">
          <w:rPr>
            <w:rStyle w:val="Hyperlink"/>
            <w:rFonts w:hint="eastAsia"/>
            <w:noProof/>
            <w:rtl/>
          </w:rPr>
          <w:t>بالقدر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25</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48" w:history="1">
        <w:r w:rsidR="000F143E" w:rsidRPr="00912BE9">
          <w:rPr>
            <w:rStyle w:val="Hyperlink"/>
            <w:rFonts w:hint="eastAsia"/>
            <w:noProof/>
            <w:rtl/>
          </w:rPr>
          <w:t>فضل</w:t>
        </w:r>
        <w:r w:rsidR="000F143E" w:rsidRPr="00912BE9">
          <w:rPr>
            <w:rStyle w:val="Hyperlink"/>
            <w:noProof/>
            <w:rtl/>
          </w:rPr>
          <w:t xml:space="preserve"> </w:t>
        </w:r>
        <w:r w:rsidR="000F143E" w:rsidRPr="00912BE9">
          <w:rPr>
            <w:rStyle w:val="Hyperlink"/>
            <w:rFonts w:hint="eastAsia"/>
            <w:noProof/>
            <w:rtl/>
          </w:rPr>
          <w:t>الصلوات</w:t>
        </w:r>
        <w:r w:rsidR="000F143E" w:rsidRPr="00912BE9">
          <w:rPr>
            <w:rStyle w:val="Hyperlink"/>
            <w:noProof/>
            <w:rtl/>
          </w:rPr>
          <w:t xml:space="preserve"> </w:t>
        </w:r>
        <w:r w:rsidR="000F143E" w:rsidRPr="00912BE9">
          <w:rPr>
            <w:rStyle w:val="Hyperlink"/>
            <w:rFonts w:hint="eastAsia"/>
            <w:noProof/>
            <w:rtl/>
          </w:rPr>
          <w:t>والتحذير</w:t>
        </w:r>
        <w:r w:rsidR="000F143E" w:rsidRPr="00912BE9">
          <w:rPr>
            <w:rStyle w:val="Hyperlink"/>
            <w:noProof/>
            <w:rtl/>
          </w:rPr>
          <w:t xml:space="preserve"> </w:t>
        </w:r>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تركها</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26</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49" w:history="1">
        <w:r w:rsidR="000F143E" w:rsidRPr="00912BE9">
          <w:rPr>
            <w:rStyle w:val="Hyperlink"/>
            <w:rFonts w:hint="eastAsia"/>
            <w:noProof/>
            <w:rtl/>
          </w:rPr>
          <w:t>تعلم</w:t>
        </w:r>
        <w:r w:rsidR="000F143E" w:rsidRPr="00912BE9">
          <w:rPr>
            <w:rStyle w:val="Hyperlink"/>
            <w:noProof/>
            <w:rtl/>
          </w:rPr>
          <w:t xml:space="preserve"> </w:t>
        </w:r>
        <w:r w:rsidR="000F143E" w:rsidRPr="00912BE9">
          <w:rPr>
            <w:rStyle w:val="Hyperlink"/>
            <w:rFonts w:hint="eastAsia"/>
            <w:noProof/>
            <w:rtl/>
          </w:rPr>
          <w:t>الوضوء</w:t>
        </w:r>
        <w:r w:rsidR="000F143E" w:rsidRPr="00912BE9">
          <w:rPr>
            <w:rStyle w:val="Hyperlink"/>
            <w:noProof/>
            <w:rtl/>
          </w:rPr>
          <w:t xml:space="preserve"> </w:t>
        </w:r>
        <w:r w:rsidR="000F143E" w:rsidRPr="00912BE9">
          <w:rPr>
            <w:rStyle w:val="Hyperlink"/>
            <w:rFonts w:hint="eastAsia"/>
            <w:noProof/>
            <w:rtl/>
          </w:rPr>
          <w:t>والصلاة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Toc459796049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27</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0" w:history="1">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أحكام</w:t>
        </w:r>
        <w:r w:rsidR="000F143E" w:rsidRPr="00912BE9">
          <w:rPr>
            <w:rStyle w:val="Hyperlink"/>
            <w:noProof/>
            <w:rtl/>
          </w:rPr>
          <w:t xml:space="preserve"> </w:t>
        </w:r>
        <w:r w:rsidR="000F143E" w:rsidRPr="00912BE9">
          <w:rPr>
            <w:rStyle w:val="Hyperlink"/>
            <w:rFonts w:hint="eastAsia"/>
            <w:noProof/>
            <w:rtl/>
          </w:rPr>
          <w:t>الصلاة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30</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1" w:history="1">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أحاديث</w:t>
        </w:r>
        <w:r w:rsidR="000F143E" w:rsidRPr="00912BE9">
          <w:rPr>
            <w:rStyle w:val="Hyperlink"/>
            <w:noProof/>
            <w:rtl/>
          </w:rPr>
          <w:t xml:space="preserve"> </w:t>
        </w:r>
        <w:r w:rsidR="000F143E" w:rsidRPr="00912BE9">
          <w:rPr>
            <w:rStyle w:val="Hyperlink"/>
            <w:rFonts w:hint="eastAsia"/>
            <w:noProof/>
            <w:rtl/>
          </w:rPr>
          <w:t>الصلاة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32</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2" w:history="1">
        <w:r w:rsidR="000F143E" w:rsidRPr="00912BE9">
          <w:rPr>
            <w:rStyle w:val="Hyperlink"/>
            <w:rFonts w:hint="eastAsia"/>
            <w:noProof/>
            <w:rtl/>
          </w:rPr>
          <w:t>وجوب</w:t>
        </w:r>
        <w:r w:rsidR="000F143E" w:rsidRPr="00912BE9">
          <w:rPr>
            <w:rStyle w:val="Hyperlink"/>
            <w:noProof/>
            <w:rtl/>
          </w:rPr>
          <w:t xml:space="preserve"> </w:t>
        </w:r>
        <w:r w:rsidR="000F143E" w:rsidRPr="00912BE9">
          <w:rPr>
            <w:rStyle w:val="Hyperlink"/>
            <w:rFonts w:hint="eastAsia"/>
            <w:noProof/>
            <w:rtl/>
          </w:rPr>
          <w:t>صلاة</w:t>
        </w:r>
        <w:r w:rsidR="000F143E" w:rsidRPr="00912BE9">
          <w:rPr>
            <w:rStyle w:val="Hyperlink"/>
            <w:noProof/>
            <w:rtl/>
          </w:rPr>
          <w:t xml:space="preserve"> </w:t>
        </w:r>
        <w:r w:rsidR="000F143E" w:rsidRPr="00912BE9">
          <w:rPr>
            <w:rStyle w:val="Hyperlink"/>
            <w:rFonts w:hint="eastAsia"/>
            <w:noProof/>
            <w:rtl/>
          </w:rPr>
          <w:t>الجمعة</w:t>
        </w:r>
        <w:r w:rsidR="000F143E" w:rsidRPr="00912BE9">
          <w:rPr>
            <w:rStyle w:val="Hyperlink"/>
            <w:noProof/>
            <w:rtl/>
          </w:rPr>
          <w:t xml:space="preserve"> </w:t>
        </w:r>
        <w:r w:rsidR="000F143E" w:rsidRPr="00912BE9">
          <w:rPr>
            <w:rStyle w:val="Hyperlink"/>
            <w:rFonts w:hint="eastAsia"/>
            <w:noProof/>
            <w:rtl/>
          </w:rPr>
          <w:t>والجماعة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34</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3" w:history="1">
        <w:r w:rsidR="000F143E" w:rsidRPr="00912BE9">
          <w:rPr>
            <w:rStyle w:val="Hyperlink"/>
            <w:rFonts w:hint="eastAsia"/>
            <w:noProof/>
            <w:rtl/>
          </w:rPr>
          <w:t>فضل</w:t>
        </w:r>
        <w:r w:rsidR="000F143E" w:rsidRPr="00912BE9">
          <w:rPr>
            <w:rStyle w:val="Hyperlink"/>
            <w:noProof/>
            <w:rtl/>
          </w:rPr>
          <w:t xml:space="preserve"> </w:t>
        </w:r>
        <w:r w:rsidR="000F143E" w:rsidRPr="00912BE9">
          <w:rPr>
            <w:rStyle w:val="Hyperlink"/>
            <w:rFonts w:hint="eastAsia"/>
            <w:noProof/>
            <w:rtl/>
          </w:rPr>
          <w:t>صلاة</w:t>
        </w:r>
        <w:r w:rsidR="000F143E" w:rsidRPr="00912BE9">
          <w:rPr>
            <w:rStyle w:val="Hyperlink"/>
            <w:noProof/>
            <w:rtl/>
          </w:rPr>
          <w:t xml:space="preserve"> </w:t>
        </w:r>
        <w:r w:rsidR="000F143E" w:rsidRPr="00912BE9">
          <w:rPr>
            <w:rStyle w:val="Hyperlink"/>
            <w:rFonts w:hint="eastAsia"/>
            <w:noProof/>
            <w:rtl/>
          </w:rPr>
          <w:t>الجمعة</w:t>
        </w:r>
        <w:r w:rsidR="000F143E" w:rsidRPr="00912BE9">
          <w:rPr>
            <w:rStyle w:val="Hyperlink"/>
            <w:noProof/>
            <w:rtl/>
          </w:rPr>
          <w:t xml:space="preserve"> </w:t>
        </w:r>
        <w:r w:rsidR="000F143E" w:rsidRPr="00912BE9">
          <w:rPr>
            <w:rStyle w:val="Hyperlink"/>
            <w:rFonts w:hint="eastAsia"/>
            <w:noProof/>
            <w:rtl/>
          </w:rPr>
          <w:t>والجماعة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35</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4" w:history="1">
        <w:r w:rsidR="000F143E" w:rsidRPr="00912BE9">
          <w:rPr>
            <w:rStyle w:val="Hyperlink"/>
            <w:rFonts w:hint="eastAsia"/>
            <w:noProof/>
            <w:rtl/>
          </w:rPr>
          <w:t>كيف</w:t>
        </w:r>
        <w:r w:rsidR="000F143E" w:rsidRPr="00912BE9">
          <w:rPr>
            <w:rStyle w:val="Hyperlink"/>
            <w:noProof/>
            <w:rtl/>
          </w:rPr>
          <w:t xml:space="preserve"> </w:t>
        </w:r>
        <w:r w:rsidR="000F143E" w:rsidRPr="00912BE9">
          <w:rPr>
            <w:rStyle w:val="Hyperlink"/>
            <w:rFonts w:hint="eastAsia"/>
            <w:noProof/>
            <w:rtl/>
          </w:rPr>
          <w:t>أصلي</w:t>
        </w:r>
        <w:r w:rsidR="000F143E" w:rsidRPr="00912BE9">
          <w:rPr>
            <w:rStyle w:val="Hyperlink"/>
            <w:noProof/>
            <w:rtl/>
          </w:rPr>
          <w:t xml:space="preserve"> </w:t>
        </w:r>
        <w:r w:rsidR="000F143E" w:rsidRPr="00912BE9">
          <w:rPr>
            <w:rStyle w:val="Hyperlink"/>
            <w:rFonts w:hint="eastAsia"/>
            <w:noProof/>
            <w:rtl/>
          </w:rPr>
          <w:t>الجمعة</w:t>
        </w:r>
        <w:r w:rsidR="000F143E" w:rsidRPr="00912BE9">
          <w:rPr>
            <w:rStyle w:val="Hyperlink"/>
            <w:noProof/>
            <w:rtl/>
          </w:rPr>
          <w:t xml:space="preserve"> </w:t>
        </w:r>
        <w:r w:rsidR="000F143E" w:rsidRPr="00912BE9">
          <w:rPr>
            <w:rStyle w:val="Hyperlink"/>
            <w:rFonts w:hint="eastAsia"/>
            <w:noProof/>
            <w:rtl/>
          </w:rPr>
          <w:t>مع</w:t>
        </w:r>
        <w:r w:rsidR="000F143E" w:rsidRPr="00912BE9">
          <w:rPr>
            <w:rStyle w:val="Hyperlink"/>
            <w:noProof/>
            <w:rtl/>
          </w:rPr>
          <w:t xml:space="preserve"> </w:t>
        </w:r>
        <w:r w:rsidR="000F143E" w:rsidRPr="00912BE9">
          <w:rPr>
            <w:rStyle w:val="Hyperlink"/>
            <w:rFonts w:hint="eastAsia"/>
            <w:noProof/>
            <w:rtl/>
          </w:rPr>
          <w:t>آدابها</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Toc459796054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36</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5" w:history="1">
        <w:r w:rsidR="000F143E" w:rsidRPr="00912BE9">
          <w:rPr>
            <w:rStyle w:val="Hyperlink"/>
            <w:rFonts w:hint="eastAsia"/>
            <w:noProof/>
            <w:rtl/>
          </w:rPr>
          <w:t>صلاة</w:t>
        </w:r>
        <w:r w:rsidR="000F143E" w:rsidRPr="00912BE9">
          <w:rPr>
            <w:rStyle w:val="Hyperlink"/>
            <w:noProof/>
            <w:rtl/>
          </w:rPr>
          <w:t xml:space="preserve"> </w:t>
        </w:r>
        <w:r w:rsidR="000F143E" w:rsidRPr="00912BE9">
          <w:rPr>
            <w:rStyle w:val="Hyperlink"/>
            <w:rFonts w:hint="eastAsia"/>
            <w:noProof/>
            <w:rtl/>
          </w:rPr>
          <w:t>الخسوف</w:t>
        </w:r>
        <w:r w:rsidR="000F143E" w:rsidRPr="00912BE9">
          <w:rPr>
            <w:rStyle w:val="Hyperlink"/>
            <w:noProof/>
            <w:rtl/>
          </w:rPr>
          <w:t xml:space="preserve"> </w:t>
        </w:r>
        <w:r w:rsidR="000F143E" w:rsidRPr="00912BE9">
          <w:rPr>
            <w:rStyle w:val="Hyperlink"/>
            <w:rFonts w:hint="eastAsia"/>
            <w:noProof/>
            <w:rtl/>
          </w:rPr>
          <w:t>والكسوف</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Toc459796055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37</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6" w:history="1">
        <w:r w:rsidR="000F143E" w:rsidRPr="00912BE9">
          <w:rPr>
            <w:rStyle w:val="Hyperlink"/>
            <w:rFonts w:hint="eastAsia"/>
            <w:noProof/>
            <w:rtl/>
          </w:rPr>
          <w:t>كيف</w:t>
        </w:r>
        <w:r w:rsidR="000F143E" w:rsidRPr="00912BE9">
          <w:rPr>
            <w:rStyle w:val="Hyperlink"/>
            <w:noProof/>
            <w:rtl/>
          </w:rPr>
          <w:t xml:space="preserve"> </w:t>
        </w:r>
        <w:r w:rsidR="000F143E" w:rsidRPr="00912BE9">
          <w:rPr>
            <w:rStyle w:val="Hyperlink"/>
            <w:rFonts w:hint="eastAsia"/>
            <w:noProof/>
            <w:rtl/>
          </w:rPr>
          <w:t>تصلي</w:t>
        </w:r>
        <w:r w:rsidR="000F143E" w:rsidRPr="00912BE9">
          <w:rPr>
            <w:rStyle w:val="Hyperlink"/>
            <w:noProof/>
            <w:rtl/>
          </w:rPr>
          <w:t xml:space="preserve"> </w:t>
        </w:r>
        <w:r w:rsidR="000F143E" w:rsidRPr="00912BE9">
          <w:rPr>
            <w:rStyle w:val="Hyperlink"/>
            <w:rFonts w:hint="eastAsia"/>
            <w:noProof/>
            <w:rtl/>
          </w:rPr>
          <w:t>على</w:t>
        </w:r>
        <w:r w:rsidR="000F143E" w:rsidRPr="00912BE9">
          <w:rPr>
            <w:rStyle w:val="Hyperlink"/>
            <w:noProof/>
            <w:rtl/>
          </w:rPr>
          <w:t xml:space="preserve"> </w:t>
        </w:r>
        <w:r w:rsidR="000F143E" w:rsidRPr="00912BE9">
          <w:rPr>
            <w:rStyle w:val="Hyperlink"/>
            <w:rFonts w:hint="eastAsia"/>
            <w:noProof/>
            <w:rtl/>
          </w:rPr>
          <w:t>الميت</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39</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7" w:history="1">
        <w:r w:rsidR="000F143E" w:rsidRPr="00912BE9">
          <w:rPr>
            <w:rStyle w:val="Hyperlink"/>
            <w:rFonts w:hint="eastAsia"/>
            <w:noProof/>
            <w:rtl/>
          </w:rPr>
          <w:t>صلاة</w:t>
        </w:r>
        <w:r w:rsidR="000F143E" w:rsidRPr="00912BE9">
          <w:rPr>
            <w:rStyle w:val="Hyperlink"/>
            <w:noProof/>
            <w:rtl/>
          </w:rPr>
          <w:t xml:space="preserve"> </w:t>
        </w:r>
        <w:r w:rsidR="000F143E" w:rsidRPr="00912BE9">
          <w:rPr>
            <w:rStyle w:val="Hyperlink"/>
            <w:rFonts w:hint="eastAsia"/>
            <w:noProof/>
            <w:rtl/>
          </w:rPr>
          <w:t>العيدين</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المصلى</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40</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8" w:history="1">
        <w:r w:rsidR="000F143E" w:rsidRPr="00912BE9">
          <w:rPr>
            <w:rStyle w:val="Hyperlink"/>
            <w:rFonts w:hint="eastAsia"/>
            <w:noProof/>
            <w:rtl/>
          </w:rPr>
          <w:t>مشروعية</w:t>
        </w:r>
        <w:r w:rsidR="000F143E" w:rsidRPr="00912BE9">
          <w:rPr>
            <w:rStyle w:val="Hyperlink"/>
            <w:noProof/>
            <w:rtl/>
          </w:rPr>
          <w:t xml:space="preserve"> </w:t>
        </w:r>
        <w:r w:rsidR="000F143E" w:rsidRPr="00912BE9">
          <w:rPr>
            <w:rStyle w:val="Hyperlink"/>
            <w:rFonts w:hint="eastAsia"/>
            <w:noProof/>
            <w:rtl/>
          </w:rPr>
          <w:t>الأضحية</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العيد</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41</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59" w:history="1">
        <w:r w:rsidR="000F143E" w:rsidRPr="00912BE9">
          <w:rPr>
            <w:rStyle w:val="Hyperlink"/>
            <w:rFonts w:hint="eastAsia"/>
            <w:noProof/>
            <w:rtl/>
          </w:rPr>
          <w:t>صلاة</w:t>
        </w:r>
        <w:r w:rsidR="000F143E" w:rsidRPr="00912BE9">
          <w:rPr>
            <w:rStyle w:val="Hyperlink"/>
            <w:noProof/>
            <w:rtl/>
          </w:rPr>
          <w:t xml:space="preserve"> </w:t>
        </w:r>
        <w:r w:rsidR="000F143E" w:rsidRPr="00912BE9">
          <w:rPr>
            <w:rStyle w:val="Hyperlink"/>
            <w:rFonts w:hint="eastAsia"/>
            <w:noProof/>
            <w:rtl/>
          </w:rPr>
          <w:t>الاستسقاء</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Toc459796059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42</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60" w:history="1">
        <w:r w:rsidR="000F143E" w:rsidRPr="00912BE9">
          <w:rPr>
            <w:rStyle w:val="Hyperlink"/>
            <w:rFonts w:hint="eastAsia"/>
            <w:noProof/>
            <w:rtl/>
          </w:rPr>
          <w:t>احذر</w:t>
        </w:r>
        <w:r w:rsidR="000F143E" w:rsidRPr="00912BE9">
          <w:rPr>
            <w:rStyle w:val="Hyperlink"/>
            <w:noProof/>
            <w:rtl/>
          </w:rPr>
          <w:t xml:space="preserve"> </w:t>
        </w:r>
        <w:r w:rsidR="000F143E" w:rsidRPr="00912BE9">
          <w:rPr>
            <w:rStyle w:val="Hyperlink"/>
            <w:rFonts w:hint="eastAsia"/>
            <w:noProof/>
            <w:rtl/>
          </w:rPr>
          <w:t>المرور</w:t>
        </w:r>
        <w:r w:rsidR="000F143E" w:rsidRPr="00912BE9">
          <w:rPr>
            <w:rStyle w:val="Hyperlink"/>
            <w:noProof/>
            <w:rtl/>
          </w:rPr>
          <w:t xml:space="preserve"> </w:t>
        </w:r>
        <w:r w:rsidR="000F143E" w:rsidRPr="00912BE9">
          <w:rPr>
            <w:rStyle w:val="Hyperlink"/>
            <w:rFonts w:hint="eastAsia"/>
            <w:noProof/>
            <w:rtl/>
          </w:rPr>
          <w:t>أمام</w:t>
        </w:r>
        <w:r w:rsidR="000F143E" w:rsidRPr="00912BE9">
          <w:rPr>
            <w:rStyle w:val="Hyperlink"/>
            <w:noProof/>
            <w:rtl/>
          </w:rPr>
          <w:t xml:space="preserve"> </w:t>
        </w:r>
        <w:r w:rsidR="000F143E" w:rsidRPr="00912BE9">
          <w:rPr>
            <w:rStyle w:val="Hyperlink"/>
            <w:rFonts w:hint="eastAsia"/>
            <w:noProof/>
            <w:rtl/>
          </w:rPr>
          <w:t>المصلي</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42</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61" w:history="1">
        <w:r w:rsidR="000F143E" w:rsidRPr="00912BE9">
          <w:rPr>
            <w:rStyle w:val="Hyperlink"/>
            <w:rFonts w:hint="eastAsia"/>
            <w:noProof/>
            <w:rtl/>
          </w:rPr>
          <w:t>الصيام</w:t>
        </w:r>
        <w:r w:rsidR="000F143E" w:rsidRPr="00912BE9">
          <w:rPr>
            <w:rStyle w:val="Hyperlink"/>
            <w:noProof/>
            <w:rtl/>
          </w:rPr>
          <w:t xml:space="preserve"> </w:t>
        </w:r>
        <w:r w:rsidR="000F143E" w:rsidRPr="00912BE9">
          <w:rPr>
            <w:rStyle w:val="Hyperlink"/>
            <w:rFonts w:hint="eastAsia"/>
            <w:noProof/>
            <w:rtl/>
          </w:rPr>
          <w:t>وفوائده</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45</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62" w:history="1">
        <w:r w:rsidR="000F143E" w:rsidRPr="00912BE9">
          <w:rPr>
            <w:rStyle w:val="Hyperlink"/>
            <w:rFonts w:hint="eastAsia"/>
            <w:noProof/>
            <w:rtl/>
          </w:rPr>
          <w:t>واجبك</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رمضان</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46</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63" w:history="1">
        <w:r w:rsidR="000F143E" w:rsidRPr="00912BE9">
          <w:rPr>
            <w:rStyle w:val="Hyperlink"/>
            <w:rFonts w:hint="eastAsia"/>
            <w:noProof/>
            <w:rtl/>
          </w:rPr>
          <w:t>معلومات</w:t>
        </w:r>
        <w:r w:rsidR="000F143E" w:rsidRPr="00912BE9">
          <w:rPr>
            <w:rStyle w:val="Hyperlink"/>
            <w:noProof/>
            <w:rtl/>
          </w:rPr>
          <w:t xml:space="preserve"> </w:t>
        </w:r>
        <w:r w:rsidR="000F143E" w:rsidRPr="00912BE9">
          <w:rPr>
            <w:rStyle w:val="Hyperlink"/>
            <w:rFonts w:hint="eastAsia"/>
            <w:noProof/>
            <w:rtl/>
          </w:rPr>
          <w:t>عن</w:t>
        </w:r>
        <w:r w:rsidR="000F143E" w:rsidRPr="00912BE9">
          <w:rPr>
            <w:rStyle w:val="Hyperlink"/>
            <w:noProof/>
            <w:rtl/>
          </w:rPr>
          <w:t xml:space="preserve"> </w:t>
        </w:r>
        <w:r w:rsidR="000F143E" w:rsidRPr="00912BE9">
          <w:rPr>
            <w:rStyle w:val="Hyperlink"/>
            <w:rFonts w:hint="eastAsia"/>
            <w:noProof/>
            <w:rtl/>
          </w:rPr>
          <w:t>الحج</w:t>
        </w:r>
        <w:r w:rsidR="000F143E" w:rsidRPr="00912BE9">
          <w:rPr>
            <w:rStyle w:val="Hyperlink"/>
            <w:noProof/>
            <w:rtl/>
          </w:rPr>
          <w:t xml:space="preserve"> </w:t>
        </w:r>
        <w:r w:rsidR="000F143E" w:rsidRPr="00912BE9">
          <w:rPr>
            <w:rStyle w:val="Hyperlink"/>
            <w:rFonts w:hint="eastAsia"/>
            <w:noProof/>
            <w:rtl/>
          </w:rPr>
          <w:t>والعمرة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49</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64" w:history="1">
        <w:r w:rsidR="000F143E" w:rsidRPr="00912BE9">
          <w:rPr>
            <w:rStyle w:val="Hyperlink"/>
            <w:rFonts w:hint="eastAsia"/>
            <w:noProof/>
            <w:rtl/>
          </w:rPr>
          <w:t>أعمال</w:t>
        </w:r>
        <w:r w:rsidR="000F143E" w:rsidRPr="00912BE9">
          <w:rPr>
            <w:rStyle w:val="Hyperlink"/>
            <w:noProof/>
            <w:rtl/>
          </w:rPr>
          <w:t xml:space="preserve"> </w:t>
        </w:r>
        <w:r w:rsidR="000F143E" w:rsidRPr="00912BE9">
          <w:rPr>
            <w:rStyle w:val="Hyperlink"/>
            <w:rFonts w:hint="eastAsia"/>
            <w:noProof/>
            <w:rtl/>
          </w:rPr>
          <w:t>العمرة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Toc459796064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51</w:t>
        </w:r>
        <w:r w:rsidR="000F143E">
          <w:rPr>
            <w:rStyle w:val="Hyperlink"/>
            <w:noProof/>
          </w:rPr>
          <w:fldChar w:fldCharType="end"/>
        </w:r>
      </w:hyperlink>
    </w:p>
    <w:p w:rsidR="000F143E" w:rsidRDefault="00961C46" w:rsidP="000F143E">
      <w:pPr>
        <w:pStyle w:val="TOC2"/>
        <w:tabs>
          <w:tab w:val="right" w:leader="dot" w:pos="6226"/>
        </w:tabs>
        <w:rPr>
          <w:rFonts w:asciiTheme="minorHAnsi" w:eastAsiaTheme="minorEastAsia" w:hAnsiTheme="minorHAnsi" w:cstheme="minorBidi"/>
          <w:noProof/>
          <w:sz w:val="22"/>
          <w:szCs w:val="22"/>
          <w:rtl/>
        </w:rPr>
      </w:pPr>
      <w:hyperlink w:anchor="_Toc459796065" w:history="1">
        <w:r w:rsidR="000F143E" w:rsidRPr="00912BE9">
          <w:rPr>
            <w:rStyle w:val="Hyperlink"/>
            <w:rFonts w:hint="eastAsia"/>
            <w:noProof/>
            <w:rtl/>
          </w:rPr>
          <w:t>أعمال</w:t>
        </w:r>
        <w:r w:rsidR="000F143E" w:rsidRPr="00912BE9">
          <w:rPr>
            <w:rStyle w:val="Hyperlink"/>
            <w:noProof/>
            <w:rtl/>
          </w:rPr>
          <w:t xml:space="preserve"> </w:t>
        </w:r>
        <w:r w:rsidR="000F143E" w:rsidRPr="00912BE9">
          <w:rPr>
            <w:rStyle w:val="Hyperlink"/>
            <w:rFonts w:hint="eastAsia"/>
            <w:noProof/>
            <w:rtl/>
          </w:rPr>
          <w:t>الحج</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Toc459796065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52</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66" w:history="1">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آداب</w:t>
        </w:r>
        <w:r w:rsidR="000F143E" w:rsidRPr="00912BE9">
          <w:rPr>
            <w:rStyle w:val="Hyperlink"/>
            <w:noProof/>
            <w:rtl/>
          </w:rPr>
          <w:t xml:space="preserve"> </w:t>
        </w:r>
        <w:r w:rsidR="000F143E" w:rsidRPr="00912BE9">
          <w:rPr>
            <w:rStyle w:val="Hyperlink"/>
            <w:rFonts w:hint="eastAsia"/>
            <w:noProof/>
            <w:rtl/>
          </w:rPr>
          <w:t>الحج</w:t>
        </w:r>
        <w:r w:rsidR="000F143E" w:rsidRPr="00912BE9">
          <w:rPr>
            <w:rStyle w:val="Hyperlink"/>
            <w:noProof/>
            <w:rtl/>
          </w:rPr>
          <w:t xml:space="preserve"> </w:t>
        </w:r>
        <w:r w:rsidR="000F143E" w:rsidRPr="00912BE9">
          <w:rPr>
            <w:rStyle w:val="Hyperlink"/>
            <w:rFonts w:hint="eastAsia"/>
            <w:noProof/>
            <w:rtl/>
          </w:rPr>
          <w:t>والعمرة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54</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67" w:history="1">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آداب</w:t>
        </w:r>
        <w:r w:rsidR="000F143E" w:rsidRPr="00912BE9">
          <w:rPr>
            <w:rStyle w:val="Hyperlink"/>
            <w:noProof/>
            <w:rtl/>
          </w:rPr>
          <w:t xml:space="preserve"> </w:t>
        </w:r>
        <w:r w:rsidR="000F143E" w:rsidRPr="00912BE9">
          <w:rPr>
            <w:rStyle w:val="Hyperlink"/>
            <w:rFonts w:hint="eastAsia"/>
            <w:noProof/>
            <w:rtl/>
          </w:rPr>
          <w:t>المسجد</w:t>
        </w:r>
        <w:r w:rsidR="000F143E" w:rsidRPr="00912BE9">
          <w:rPr>
            <w:rStyle w:val="Hyperlink"/>
            <w:noProof/>
            <w:rtl/>
          </w:rPr>
          <w:t xml:space="preserve"> </w:t>
        </w:r>
        <w:r w:rsidR="000F143E" w:rsidRPr="00912BE9">
          <w:rPr>
            <w:rStyle w:val="Hyperlink"/>
            <w:rFonts w:hint="eastAsia"/>
            <w:noProof/>
            <w:rtl/>
          </w:rPr>
          <w:t>النبوي</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55</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68" w:history="1">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أخلاق</w:t>
        </w:r>
        <w:r w:rsidR="000F143E" w:rsidRPr="00912BE9">
          <w:rPr>
            <w:rStyle w:val="Hyperlink"/>
            <w:noProof/>
            <w:rtl/>
          </w:rPr>
          <w:t xml:space="preserve"> </w:t>
        </w:r>
        <w:r w:rsidR="000F143E" w:rsidRPr="00912BE9">
          <w:rPr>
            <w:rStyle w:val="Hyperlink"/>
            <w:rFonts w:hint="eastAsia"/>
            <w:noProof/>
            <w:rtl/>
          </w:rPr>
          <w:t>الرسول</w:t>
        </w:r>
        <w:r w:rsidR="000F143E" w:rsidRPr="00912BE9">
          <w:rPr>
            <w:rStyle w:val="Hyperlink"/>
            <w:noProof/>
            <w:rtl/>
          </w:rPr>
          <w:t xml:space="preserve"> </w:t>
        </w:r>
        <w:r w:rsidR="000F143E" w:rsidRPr="000F143E">
          <w:rPr>
            <w:rStyle w:val="Hyperlink"/>
            <w:rFonts w:ascii="CTraditional Arabic" w:hAnsi="CTraditional Arabic" w:cs="CTraditional Arabic" w:hint="eastAsia"/>
            <w:bCs w:val="0"/>
            <w:noProof/>
            <w:rtl/>
          </w:rPr>
          <w:t>ج</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57</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69" w:history="1">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آداب</w:t>
        </w:r>
        <w:r w:rsidR="000F143E" w:rsidRPr="00912BE9">
          <w:rPr>
            <w:rStyle w:val="Hyperlink"/>
            <w:noProof/>
            <w:rtl/>
          </w:rPr>
          <w:t xml:space="preserve"> </w:t>
        </w:r>
        <w:r w:rsidR="000F143E" w:rsidRPr="00912BE9">
          <w:rPr>
            <w:rStyle w:val="Hyperlink"/>
            <w:rFonts w:hint="eastAsia"/>
            <w:noProof/>
            <w:rtl/>
          </w:rPr>
          <w:t>الرسول</w:t>
        </w:r>
        <w:r w:rsidR="000F143E" w:rsidRPr="00912BE9">
          <w:rPr>
            <w:rStyle w:val="Hyperlink"/>
            <w:noProof/>
            <w:rtl/>
          </w:rPr>
          <w:t xml:space="preserve"> </w:t>
        </w:r>
        <w:r w:rsidR="000F143E" w:rsidRPr="00912BE9">
          <w:rPr>
            <w:rStyle w:val="Hyperlink"/>
            <w:rFonts w:hint="eastAsia"/>
            <w:noProof/>
            <w:rtl/>
          </w:rPr>
          <w:t>وتواضعه</w:t>
        </w:r>
        <w:r w:rsidR="000F143E" w:rsidRPr="00912BE9">
          <w:rPr>
            <w:rStyle w:val="Hyperlink"/>
            <w:noProof/>
            <w:rtl/>
          </w:rPr>
          <w:t xml:space="preserve"> </w:t>
        </w:r>
        <w:r w:rsidR="000F143E" w:rsidRPr="000F143E">
          <w:rPr>
            <w:rStyle w:val="Hyperlink"/>
            <w:rFonts w:ascii="CTraditional Arabic" w:hAnsi="CTraditional Arabic" w:cs="CTraditional Arabic" w:hint="eastAsia"/>
            <w:bCs w:val="0"/>
            <w:noProof/>
            <w:rtl/>
          </w:rPr>
          <w:t>ج</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Toc459796069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58</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70" w:history="1">
        <w:r w:rsidR="000F143E" w:rsidRPr="00912BE9">
          <w:rPr>
            <w:rStyle w:val="Hyperlink"/>
            <w:rFonts w:hint="eastAsia"/>
            <w:noProof/>
            <w:rtl/>
          </w:rPr>
          <w:t>دعوة</w:t>
        </w:r>
        <w:r w:rsidR="000F143E" w:rsidRPr="00912BE9">
          <w:rPr>
            <w:rStyle w:val="Hyperlink"/>
            <w:noProof/>
            <w:rtl/>
          </w:rPr>
          <w:t xml:space="preserve"> </w:t>
        </w:r>
        <w:r w:rsidR="000F143E" w:rsidRPr="00912BE9">
          <w:rPr>
            <w:rStyle w:val="Hyperlink"/>
            <w:rFonts w:hint="eastAsia"/>
            <w:noProof/>
            <w:rtl/>
          </w:rPr>
          <w:t>الرسول</w:t>
        </w:r>
        <w:r w:rsidR="000F143E" w:rsidRPr="00912BE9">
          <w:rPr>
            <w:rStyle w:val="Hyperlink"/>
            <w:noProof/>
            <w:rtl/>
          </w:rPr>
          <w:t xml:space="preserve"> </w:t>
        </w:r>
        <w:r w:rsidR="000F143E" w:rsidRPr="00912BE9">
          <w:rPr>
            <w:rStyle w:val="Hyperlink"/>
            <w:rFonts w:hint="eastAsia"/>
            <w:noProof/>
            <w:rtl/>
          </w:rPr>
          <w:t>وجهاده</w:t>
        </w:r>
        <w:r w:rsidR="000F143E" w:rsidRPr="00912BE9">
          <w:rPr>
            <w:rStyle w:val="Hyperlink"/>
            <w:noProof/>
            <w:rtl/>
          </w:rPr>
          <w:t xml:space="preserve"> </w:t>
        </w:r>
        <w:r w:rsidR="000F143E" w:rsidRPr="000F143E">
          <w:rPr>
            <w:rStyle w:val="Hyperlink"/>
            <w:rFonts w:ascii="CTraditional Arabic" w:hAnsi="CTraditional Arabic" w:cs="CTraditional Arabic" w:hint="eastAsia"/>
            <w:bCs w:val="0"/>
            <w:noProof/>
            <w:rtl/>
          </w:rPr>
          <w:t>ج</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59</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71" w:history="1">
        <w:r w:rsidR="000F143E" w:rsidRPr="00912BE9">
          <w:rPr>
            <w:rStyle w:val="Hyperlink"/>
            <w:rFonts w:hint="eastAsia"/>
            <w:noProof/>
            <w:rtl/>
          </w:rPr>
          <w:t>حب</w:t>
        </w:r>
        <w:r w:rsidR="000F143E" w:rsidRPr="00912BE9">
          <w:rPr>
            <w:rStyle w:val="Hyperlink"/>
            <w:noProof/>
            <w:rtl/>
          </w:rPr>
          <w:t xml:space="preserve"> </w:t>
        </w:r>
        <w:r w:rsidR="000F143E" w:rsidRPr="00912BE9">
          <w:rPr>
            <w:rStyle w:val="Hyperlink"/>
            <w:rFonts w:hint="eastAsia"/>
            <w:noProof/>
            <w:rtl/>
          </w:rPr>
          <w:t>الرسول</w:t>
        </w:r>
        <w:r w:rsidR="000F143E" w:rsidRPr="00912BE9">
          <w:rPr>
            <w:rStyle w:val="Hyperlink"/>
            <w:noProof/>
            <w:rtl/>
          </w:rPr>
          <w:t xml:space="preserve"> </w:t>
        </w:r>
        <w:r w:rsidR="000F143E" w:rsidRPr="00912BE9">
          <w:rPr>
            <w:rStyle w:val="Hyperlink"/>
            <w:rFonts w:hint="eastAsia"/>
            <w:noProof/>
            <w:rtl/>
          </w:rPr>
          <w:t>واتباعه</w:t>
        </w:r>
        <w:r w:rsidR="000F143E" w:rsidRPr="00912BE9">
          <w:rPr>
            <w:rStyle w:val="Hyperlink"/>
            <w:noProof/>
            <w:rtl/>
          </w:rPr>
          <w:t xml:space="preserve"> </w:t>
        </w:r>
        <w:r w:rsidR="000F143E" w:rsidRPr="000F143E">
          <w:rPr>
            <w:rStyle w:val="Hyperlink"/>
            <w:rFonts w:ascii="CTraditional Arabic" w:hAnsi="CTraditional Arabic" w:cs="CTraditional Arabic" w:hint="eastAsia"/>
            <w:bCs w:val="0"/>
            <w:noProof/>
            <w:rtl/>
          </w:rPr>
          <w:t>ج</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60</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72" w:history="1">
        <w:r w:rsidR="000F143E" w:rsidRPr="00912BE9">
          <w:rPr>
            <w:rStyle w:val="Hyperlink"/>
            <w:rFonts w:hint="eastAsia"/>
            <w:noProof/>
            <w:rtl/>
          </w:rPr>
          <w:t>أحاديث</w:t>
        </w:r>
        <w:r w:rsidR="000F143E" w:rsidRPr="00912BE9">
          <w:rPr>
            <w:rStyle w:val="Hyperlink"/>
            <w:noProof/>
            <w:rtl/>
          </w:rPr>
          <w:t xml:space="preserve"> </w:t>
        </w:r>
        <w:r w:rsidR="000F143E" w:rsidRPr="00912BE9">
          <w:rPr>
            <w:rStyle w:val="Hyperlink"/>
            <w:rFonts w:hint="eastAsia"/>
            <w:noProof/>
            <w:rtl/>
          </w:rPr>
          <w:t>حول</w:t>
        </w:r>
        <w:r w:rsidR="000F143E" w:rsidRPr="00912BE9">
          <w:rPr>
            <w:rStyle w:val="Hyperlink"/>
            <w:noProof/>
            <w:rtl/>
          </w:rPr>
          <w:t xml:space="preserve"> </w:t>
        </w:r>
        <w:r w:rsidR="000F143E" w:rsidRPr="00912BE9">
          <w:rPr>
            <w:rStyle w:val="Hyperlink"/>
            <w:rFonts w:hint="eastAsia"/>
            <w:noProof/>
            <w:rtl/>
          </w:rPr>
          <w:t>الرسول</w:t>
        </w:r>
        <w:r w:rsidR="000F143E" w:rsidRPr="00912BE9">
          <w:rPr>
            <w:rStyle w:val="Hyperlink"/>
            <w:noProof/>
            <w:rtl/>
          </w:rPr>
          <w:t xml:space="preserve"> </w:t>
        </w:r>
        <w:r w:rsidR="000F143E" w:rsidRPr="000F143E">
          <w:rPr>
            <w:rStyle w:val="Hyperlink"/>
            <w:rFonts w:ascii="CTraditional Arabic" w:hAnsi="CTraditional Arabic" w:cs="CTraditional Arabic" w:hint="eastAsia"/>
            <w:bCs w:val="0"/>
            <w:noProof/>
            <w:rtl/>
          </w:rPr>
          <w:t>ج</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62</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73" w:history="1">
        <w:r w:rsidR="000F143E" w:rsidRPr="00912BE9">
          <w:rPr>
            <w:rStyle w:val="Hyperlink"/>
            <w:rFonts w:hint="eastAsia"/>
            <w:noProof/>
            <w:rtl/>
          </w:rPr>
          <w:t>كيف</w:t>
        </w:r>
        <w:r w:rsidR="000F143E" w:rsidRPr="00912BE9">
          <w:rPr>
            <w:rStyle w:val="Hyperlink"/>
            <w:noProof/>
            <w:rtl/>
          </w:rPr>
          <w:t xml:space="preserve"> </w:t>
        </w:r>
        <w:r w:rsidR="000F143E" w:rsidRPr="00912BE9">
          <w:rPr>
            <w:rStyle w:val="Hyperlink"/>
            <w:rFonts w:hint="eastAsia"/>
            <w:noProof/>
            <w:rtl/>
          </w:rPr>
          <w:t>نربي</w:t>
        </w:r>
        <w:r w:rsidR="000F143E" w:rsidRPr="00912BE9">
          <w:rPr>
            <w:rStyle w:val="Hyperlink"/>
            <w:noProof/>
            <w:rtl/>
          </w:rPr>
          <w:t xml:space="preserve"> </w:t>
        </w:r>
        <w:r w:rsidR="000F143E" w:rsidRPr="00912BE9">
          <w:rPr>
            <w:rStyle w:val="Hyperlink"/>
            <w:rFonts w:hint="eastAsia"/>
            <w:noProof/>
            <w:rtl/>
          </w:rPr>
          <w:t>أولادنا</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64</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74" w:history="1">
        <w:r w:rsidR="000F143E" w:rsidRPr="00912BE9">
          <w:rPr>
            <w:rStyle w:val="Hyperlink"/>
            <w:rFonts w:hint="eastAsia"/>
            <w:noProof/>
            <w:rtl/>
          </w:rPr>
          <w:t>تعليم</w:t>
        </w:r>
        <w:r w:rsidR="000F143E" w:rsidRPr="00912BE9">
          <w:rPr>
            <w:rStyle w:val="Hyperlink"/>
            <w:noProof/>
            <w:rtl/>
          </w:rPr>
          <w:t xml:space="preserve"> </w:t>
        </w:r>
        <w:r w:rsidR="000F143E" w:rsidRPr="00912BE9">
          <w:rPr>
            <w:rStyle w:val="Hyperlink"/>
            <w:rFonts w:hint="eastAsia"/>
            <w:noProof/>
            <w:rtl/>
          </w:rPr>
          <w:t>الصلاة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Toc459796074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65</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75" w:history="1">
        <w:r w:rsidR="000F143E" w:rsidRPr="00912BE9">
          <w:rPr>
            <w:rStyle w:val="Hyperlink"/>
            <w:rFonts w:hint="eastAsia"/>
            <w:noProof/>
            <w:rtl/>
          </w:rPr>
          <w:t>التحذير</w:t>
        </w:r>
        <w:r w:rsidR="000F143E" w:rsidRPr="00912BE9">
          <w:rPr>
            <w:rStyle w:val="Hyperlink"/>
            <w:noProof/>
            <w:rtl/>
          </w:rPr>
          <w:t xml:space="preserve"> </w:t>
        </w:r>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المحرمات</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Toc459796075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66</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76" w:history="1">
        <w:r w:rsidR="000F143E" w:rsidRPr="00912BE9">
          <w:rPr>
            <w:rStyle w:val="Hyperlink"/>
            <w:rFonts w:hint="eastAsia"/>
            <w:noProof/>
            <w:rtl/>
          </w:rPr>
          <w:t>الستر</w:t>
        </w:r>
        <w:r w:rsidR="000F143E" w:rsidRPr="00912BE9">
          <w:rPr>
            <w:rStyle w:val="Hyperlink"/>
            <w:noProof/>
            <w:rtl/>
          </w:rPr>
          <w:t xml:space="preserve"> </w:t>
        </w:r>
        <w:r w:rsidR="000F143E" w:rsidRPr="00912BE9">
          <w:rPr>
            <w:rStyle w:val="Hyperlink"/>
            <w:rFonts w:hint="eastAsia"/>
            <w:noProof/>
            <w:rtl/>
          </w:rPr>
          <w:t>والحجاب</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67</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77" w:history="1">
        <w:r w:rsidR="000F143E" w:rsidRPr="00912BE9">
          <w:rPr>
            <w:rStyle w:val="Hyperlink"/>
            <w:rFonts w:hint="eastAsia"/>
            <w:noProof/>
            <w:rtl/>
          </w:rPr>
          <w:t>الأخلاق</w:t>
        </w:r>
        <w:r w:rsidR="000F143E" w:rsidRPr="00912BE9">
          <w:rPr>
            <w:rStyle w:val="Hyperlink"/>
            <w:noProof/>
            <w:rtl/>
          </w:rPr>
          <w:t xml:space="preserve"> </w:t>
        </w:r>
        <w:r w:rsidR="000F143E" w:rsidRPr="00912BE9">
          <w:rPr>
            <w:rStyle w:val="Hyperlink"/>
            <w:rFonts w:hint="eastAsia"/>
            <w:noProof/>
            <w:rtl/>
          </w:rPr>
          <w:t>والآداب</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69</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78" w:history="1">
        <w:r w:rsidR="000F143E" w:rsidRPr="00912BE9">
          <w:rPr>
            <w:rStyle w:val="Hyperlink"/>
            <w:rFonts w:hint="eastAsia"/>
            <w:noProof/>
            <w:rtl/>
          </w:rPr>
          <w:t>الجهاد</w:t>
        </w:r>
        <w:r w:rsidR="000F143E" w:rsidRPr="00912BE9">
          <w:rPr>
            <w:rStyle w:val="Hyperlink"/>
            <w:noProof/>
            <w:rtl/>
          </w:rPr>
          <w:t xml:space="preserve"> </w:t>
        </w:r>
        <w:r w:rsidR="000F143E" w:rsidRPr="00912BE9">
          <w:rPr>
            <w:rStyle w:val="Hyperlink"/>
            <w:rFonts w:hint="eastAsia"/>
            <w:noProof/>
            <w:rtl/>
          </w:rPr>
          <w:t>والشجاعة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70</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79" w:history="1">
        <w:r w:rsidR="000F143E" w:rsidRPr="00912BE9">
          <w:rPr>
            <w:rStyle w:val="Hyperlink"/>
            <w:rFonts w:hint="eastAsia"/>
            <w:noProof/>
            <w:rtl/>
          </w:rPr>
          <w:t>بر</w:t>
        </w:r>
        <w:r w:rsidR="000F143E" w:rsidRPr="00912BE9">
          <w:rPr>
            <w:rStyle w:val="Hyperlink"/>
            <w:noProof/>
            <w:rtl/>
          </w:rPr>
          <w:t xml:space="preserve"> </w:t>
        </w:r>
        <w:r w:rsidR="000F143E" w:rsidRPr="00912BE9">
          <w:rPr>
            <w:rStyle w:val="Hyperlink"/>
            <w:rFonts w:hint="eastAsia"/>
            <w:noProof/>
            <w:rtl/>
          </w:rPr>
          <w:t>الوالدين</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Toc459796079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71</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80" w:history="1">
        <w:r w:rsidR="000F143E" w:rsidRPr="00912BE9">
          <w:rPr>
            <w:rStyle w:val="Hyperlink"/>
            <w:rFonts w:hint="eastAsia"/>
            <w:noProof/>
            <w:rtl/>
          </w:rPr>
          <w:t>اجتنبوا</w:t>
        </w:r>
        <w:r w:rsidR="000F143E" w:rsidRPr="00912BE9">
          <w:rPr>
            <w:rStyle w:val="Hyperlink"/>
            <w:noProof/>
            <w:rtl/>
          </w:rPr>
          <w:t xml:space="preserve"> </w:t>
        </w:r>
        <w:r w:rsidR="000F143E" w:rsidRPr="00912BE9">
          <w:rPr>
            <w:rStyle w:val="Hyperlink"/>
            <w:rFonts w:hint="eastAsia"/>
            <w:noProof/>
            <w:rtl/>
          </w:rPr>
          <w:t>الكبائر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74</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81" w:history="1">
        <w:r w:rsidR="000F143E" w:rsidRPr="00912BE9">
          <w:rPr>
            <w:rStyle w:val="Hyperlink"/>
            <w:rFonts w:hint="eastAsia"/>
            <w:noProof/>
            <w:rtl/>
          </w:rPr>
          <w:t>أنواع</w:t>
        </w:r>
        <w:r w:rsidR="000F143E" w:rsidRPr="00912BE9">
          <w:rPr>
            <w:rStyle w:val="Hyperlink"/>
            <w:noProof/>
            <w:rtl/>
          </w:rPr>
          <w:t xml:space="preserve"> </w:t>
        </w:r>
        <w:r w:rsidR="000F143E" w:rsidRPr="00912BE9">
          <w:rPr>
            <w:rStyle w:val="Hyperlink"/>
            <w:rFonts w:hint="eastAsia"/>
            <w:noProof/>
            <w:rtl/>
          </w:rPr>
          <w:t>الكبائر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74</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82" w:history="1">
        <w:r w:rsidR="000F143E" w:rsidRPr="00912BE9">
          <w:rPr>
            <w:rStyle w:val="Hyperlink"/>
            <w:rFonts w:hint="eastAsia"/>
            <w:noProof/>
            <w:rtl/>
          </w:rPr>
          <w:t>اتبَّعوا</w:t>
        </w:r>
        <w:r w:rsidR="000F143E" w:rsidRPr="00912BE9">
          <w:rPr>
            <w:rStyle w:val="Hyperlink"/>
            <w:noProof/>
            <w:rtl/>
          </w:rPr>
          <w:t xml:space="preserve"> </w:t>
        </w:r>
        <w:r w:rsidR="000F143E" w:rsidRPr="00912BE9">
          <w:rPr>
            <w:rStyle w:val="Hyperlink"/>
            <w:rFonts w:hint="eastAsia"/>
            <w:noProof/>
            <w:rtl/>
          </w:rPr>
          <w:t>ولا</w:t>
        </w:r>
        <w:r w:rsidR="000F143E" w:rsidRPr="00912BE9">
          <w:rPr>
            <w:rStyle w:val="Hyperlink"/>
            <w:noProof/>
            <w:rtl/>
          </w:rPr>
          <w:t xml:space="preserve"> </w:t>
        </w:r>
        <w:r w:rsidR="000F143E" w:rsidRPr="00912BE9">
          <w:rPr>
            <w:rStyle w:val="Hyperlink"/>
            <w:rFonts w:hint="eastAsia"/>
            <w:noProof/>
            <w:rtl/>
          </w:rPr>
          <w:t>تبتدعوا</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79</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83" w:history="1">
        <w:r w:rsidR="000F143E" w:rsidRPr="00912BE9">
          <w:rPr>
            <w:rStyle w:val="Hyperlink"/>
            <w:rFonts w:hint="eastAsia"/>
            <w:noProof/>
            <w:rtl/>
          </w:rPr>
          <w:t>صدق</w:t>
        </w:r>
        <w:r w:rsidR="000F143E" w:rsidRPr="00912BE9">
          <w:rPr>
            <w:rStyle w:val="Hyperlink"/>
            <w:noProof/>
            <w:rtl/>
          </w:rPr>
          <w:t xml:space="preserve"> </w:t>
        </w:r>
        <w:r w:rsidR="000F143E" w:rsidRPr="00912BE9">
          <w:rPr>
            <w:rStyle w:val="Hyperlink"/>
            <w:rFonts w:hint="eastAsia"/>
            <w:noProof/>
            <w:rtl/>
          </w:rPr>
          <w:t>الله</w:t>
        </w:r>
        <w:r w:rsidR="000F143E" w:rsidRPr="00912BE9">
          <w:rPr>
            <w:rStyle w:val="Hyperlink"/>
            <w:noProof/>
            <w:rtl/>
          </w:rPr>
          <w:t xml:space="preserve"> </w:t>
        </w:r>
        <w:r w:rsidR="000F143E" w:rsidRPr="00912BE9">
          <w:rPr>
            <w:rStyle w:val="Hyperlink"/>
            <w:rFonts w:hint="eastAsia"/>
            <w:noProof/>
            <w:rtl/>
          </w:rPr>
          <w:t>العظيم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81</w:t>
        </w:r>
        <w:r w:rsidR="000F143E">
          <w:rPr>
            <w:rStyle w:val="Hyperlink"/>
            <w:noProof/>
          </w:rPr>
          <w:fldChar w:fldCharType="end"/>
        </w:r>
      </w:hyperlink>
    </w:p>
    <w:p w:rsidR="000F143E" w:rsidRDefault="00961C46" w:rsidP="000F143E">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59796084" w:history="1">
        <w:r w:rsidR="000F143E" w:rsidRPr="00912BE9">
          <w:rPr>
            <w:rStyle w:val="Hyperlink"/>
            <w:rFonts w:hint="eastAsia"/>
            <w:noProof/>
            <w:rtl/>
          </w:rPr>
          <w:t>الأمر</w:t>
        </w:r>
        <w:r w:rsidR="000F143E" w:rsidRPr="00912BE9">
          <w:rPr>
            <w:rStyle w:val="Hyperlink"/>
            <w:noProof/>
            <w:rtl/>
          </w:rPr>
          <w:t xml:space="preserve"> </w:t>
        </w:r>
        <w:r w:rsidR="000F143E" w:rsidRPr="00912BE9">
          <w:rPr>
            <w:rStyle w:val="Hyperlink"/>
            <w:rFonts w:hint="eastAsia"/>
            <w:noProof/>
            <w:rtl/>
          </w:rPr>
          <w:t>بالمعروف</w:t>
        </w:r>
        <w:r w:rsidR="000F143E" w:rsidRPr="00912BE9">
          <w:rPr>
            <w:rStyle w:val="Hyperlink"/>
            <w:noProof/>
            <w:rtl/>
          </w:rPr>
          <w:t xml:space="preserve"> </w:t>
        </w:r>
        <w:r w:rsidR="000F143E" w:rsidRPr="00912BE9">
          <w:rPr>
            <w:rStyle w:val="Hyperlink"/>
            <w:rFonts w:hint="eastAsia"/>
            <w:noProof/>
            <w:rtl/>
          </w:rPr>
          <w:t>والنهي</w:t>
        </w:r>
        <w:r w:rsidR="000F143E" w:rsidRPr="00912BE9">
          <w:rPr>
            <w:rStyle w:val="Hyperlink"/>
            <w:noProof/>
            <w:rtl/>
          </w:rPr>
          <w:t xml:space="preserve"> </w:t>
        </w:r>
        <w:r w:rsidR="000F143E" w:rsidRPr="00912BE9">
          <w:rPr>
            <w:rStyle w:val="Hyperlink"/>
            <w:rFonts w:hint="eastAsia"/>
            <w:noProof/>
            <w:rtl/>
          </w:rPr>
          <w:t>عن</w:t>
        </w:r>
        <w:r w:rsidR="000F143E" w:rsidRPr="00912BE9">
          <w:rPr>
            <w:rStyle w:val="Hyperlink"/>
            <w:noProof/>
            <w:rtl/>
          </w:rPr>
          <w:t xml:space="preserve"> </w:t>
        </w:r>
        <w:r w:rsidR="000F143E" w:rsidRPr="00912BE9">
          <w:rPr>
            <w:rStyle w:val="Hyperlink"/>
            <w:rFonts w:hint="eastAsia"/>
            <w:noProof/>
            <w:rtl/>
          </w:rPr>
          <w:t>المنكر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Toc459796084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83</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85" w:history="1">
        <w:r w:rsidR="000F143E" w:rsidRPr="00912BE9">
          <w:rPr>
            <w:rStyle w:val="Hyperlink"/>
            <w:rFonts w:hint="eastAsia"/>
            <w:noProof/>
            <w:rtl/>
          </w:rPr>
          <w:t>وسائل</w:t>
        </w:r>
        <w:r w:rsidR="000F143E" w:rsidRPr="00912BE9">
          <w:rPr>
            <w:rStyle w:val="Hyperlink"/>
            <w:noProof/>
            <w:rtl/>
          </w:rPr>
          <w:t xml:space="preserve"> </w:t>
        </w:r>
        <w:r w:rsidR="000F143E" w:rsidRPr="00912BE9">
          <w:rPr>
            <w:rStyle w:val="Hyperlink"/>
            <w:rFonts w:hint="eastAsia"/>
            <w:noProof/>
            <w:rtl/>
          </w:rPr>
          <w:t>الأمر</w:t>
        </w:r>
        <w:r w:rsidR="000F143E" w:rsidRPr="00912BE9">
          <w:rPr>
            <w:rStyle w:val="Hyperlink"/>
            <w:noProof/>
            <w:rtl/>
          </w:rPr>
          <w:t xml:space="preserve"> </w:t>
        </w:r>
        <w:r w:rsidR="000F143E" w:rsidRPr="00912BE9">
          <w:rPr>
            <w:rStyle w:val="Hyperlink"/>
            <w:rFonts w:hint="eastAsia"/>
            <w:noProof/>
            <w:rtl/>
          </w:rPr>
          <w:t>بالمعروف</w:t>
        </w:r>
        <w:r w:rsidR="000F143E" w:rsidRPr="00912BE9">
          <w:rPr>
            <w:rStyle w:val="Hyperlink"/>
            <w:noProof/>
            <w:rtl/>
          </w:rPr>
          <w:t xml:space="preserve"> </w:t>
        </w:r>
        <w:r w:rsidR="000F143E" w:rsidRPr="00912BE9">
          <w:rPr>
            <w:rStyle w:val="Hyperlink"/>
            <w:rFonts w:hint="eastAsia"/>
            <w:noProof/>
            <w:rtl/>
          </w:rPr>
          <w:t>والنهي</w:t>
        </w:r>
        <w:r w:rsidR="000F143E" w:rsidRPr="00912BE9">
          <w:rPr>
            <w:rStyle w:val="Hyperlink"/>
            <w:noProof/>
            <w:rtl/>
          </w:rPr>
          <w:t xml:space="preserve"> </w:t>
        </w:r>
        <w:r w:rsidR="000F143E" w:rsidRPr="00912BE9">
          <w:rPr>
            <w:rStyle w:val="Hyperlink"/>
            <w:rFonts w:hint="eastAsia"/>
            <w:noProof/>
            <w:rtl/>
          </w:rPr>
          <w:t>عن</w:t>
        </w:r>
        <w:r w:rsidR="000F143E" w:rsidRPr="00912BE9">
          <w:rPr>
            <w:rStyle w:val="Hyperlink"/>
            <w:noProof/>
            <w:rtl/>
          </w:rPr>
          <w:t xml:space="preserve"> </w:t>
        </w:r>
        <w:r w:rsidR="000F143E" w:rsidRPr="00912BE9">
          <w:rPr>
            <w:rStyle w:val="Hyperlink"/>
            <w:rFonts w:hint="eastAsia"/>
            <w:noProof/>
            <w:rtl/>
          </w:rPr>
          <w:t>المنكر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Toc459796085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83</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86" w:history="1">
        <w:r w:rsidR="000F143E" w:rsidRPr="00912BE9">
          <w:rPr>
            <w:rStyle w:val="Hyperlink"/>
            <w:rFonts w:hint="eastAsia"/>
            <w:noProof/>
            <w:rtl/>
          </w:rPr>
          <w:t>شروط</w:t>
        </w:r>
        <w:r w:rsidR="000F143E" w:rsidRPr="00912BE9">
          <w:rPr>
            <w:rStyle w:val="Hyperlink"/>
            <w:noProof/>
            <w:rtl/>
          </w:rPr>
          <w:t xml:space="preserve"> </w:t>
        </w:r>
        <w:r w:rsidR="000F143E" w:rsidRPr="00912BE9">
          <w:rPr>
            <w:rStyle w:val="Hyperlink"/>
            <w:rFonts w:hint="eastAsia"/>
            <w:noProof/>
            <w:rtl/>
          </w:rPr>
          <w:t>الآمر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84</w:t>
        </w:r>
        <w:r w:rsidR="000F143E">
          <w:rPr>
            <w:rStyle w:val="Hyperlink"/>
            <w:noProof/>
          </w:rPr>
          <w:fldChar w:fldCharType="end"/>
        </w:r>
      </w:hyperlink>
    </w:p>
    <w:p w:rsidR="000F143E" w:rsidRDefault="00961C46" w:rsidP="000F143E">
      <w:pPr>
        <w:pStyle w:val="TOC2"/>
        <w:tabs>
          <w:tab w:val="right" w:leader="dot" w:pos="6226"/>
        </w:tabs>
        <w:spacing w:line="233" w:lineRule="auto"/>
        <w:rPr>
          <w:rFonts w:asciiTheme="minorHAnsi" w:eastAsiaTheme="minorEastAsia" w:hAnsiTheme="minorHAnsi" w:cstheme="minorBidi"/>
          <w:noProof/>
          <w:sz w:val="22"/>
          <w:szCs w:val="22"/>
          <w:rtl/>
        </w:rPr>
      </w:pPr>
      <w:hyperlink w:anchor="_Toc459796087" w:history="1">
        <w:r w:rsidR="000F143E" w:rsidRPr="00912BE9">
          <w:rPr>
            <w:rStyle w:val="Hyperlink"/>
            <w:rFonts w:hint="eastAsia"/>
            <w:noProof/>
            <w:rtl/>
          </w:rPr>
          <w:t>أنواع</w:t>
        </w:r>
        <w:r w:rsidR="000F143E" w:rsidRPr="00912BE9">
          <w:rPr>
            <w:rStyle w:val="Hyperlink"/>
            <w:noProof/>
            <w:rtl/>
          </w:rPr>
          <w:t xml:space="preserve"> </w:t>
        </w:r>
        <w:r w:rsidR="000F143E" w:rsidRPr="00912BE9">
          <w:rPr>
            <w:rStyle w:val="Hyperlink"/>
            <w:rFonts w:hint="eastAsia"/>
            <w:noProof/>
            <w:rtl/>
          </w:rPr>
          <w:t>المنكرات</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85</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88" w:history="1">
        <w:r w:rsidR="000F143E" w:rsidRPr="00912BE9">
          <w:rPr>
            <w:rStyle w:val="Hyperlink"/>
            <w:rFonts w:hint="eastAsia"/>
            <w:noProof/>
            <w:rtl/>
          </w:rPr>
          <w:t>الجهاد</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سبيل</w:t>
        </w:r>
        <w:r w:rsidR="000F143E" w:rsidRPr="00912BE9">
          <w:rPr>
            <w:rStyle w:val="Hyperlink"/>
            <w:noProof/>
            <w:rtl/>
          </w:rPr>
          <w:t xml:space="preserve"> </w:t>
        </w:r>
        <w:r w:rsidR="000F143E" w:rsidRPr="00912BE9">
          <w:rPr>
            <w:rStyle w:val="Hyperlink"/>
            <w:rFonts w:hint="eastAsia"/>
            <w:noProof/>
            <w:rtl/>
          </w:rPr>
          <w:t>الله</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88</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89" w:history="1">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أسباب</w:t>
        </w:r>
        <w:r w:rsidR="000F143E" w:rsidRPr="00912BE9">
          <w:rPr>
            <w:rStyle w:val="Hyperlink"/>
            <w:noProof/>
            <w:rtl/>
          </w:rPr>
          <w:t xml:space="preserve"> </w:t>
        </w:r>
        <w:r w:rsidR="000F143E" w:rsidRPr="00912BE9">
          <w:rPr>
            <w:rStyle w:val="Hyperlink"/>
            <w:rFonts w:hint="eastAsia"/>
            <w:noProof/>
            <w:rtl/>
          </w:rPr>
          <w:t>النصر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Toc459796089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92</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90" w:history="1">
        <w:r w:rsidR="000F143E" w:rsidRPr="00912BE9">
          <w:rPr>
            <w:rStyle w:val="Hyperlink"/>
            <w:rFonts w:hint="eastAsia"/>
            <w:noProof/>
            <w:rtl/>
          </w:rPr>
          <w:t>الوصية</w:t>
        </w:r>
        <w:r w:rsidR="000F143E" w:rsidRPr="00912BE9">
          <w:rPr>
            <w:rStyle w:val="Hyperlink"/>
            <w:noProof/>
            <w:rtl/>
          </w:rPr>
          <w:t xml:space="preserve"> </w:t>
        </w:r>
        <w:r w:rsidR="000F143E" w:rsidRPr="00912BE9">
          <w:rPr>
            <w:rStyle w:val="Hyperlink"/>
            <w:rFonts w:hint="eastAsia"/>
            <w:noProof/>
            <w:rtl/>
          </w:rPr>
          <w:t>الشرعية</w:t>
        </w:r>
        <w:r w:rsidR="000F143E" w:rsidRPr="00912BE9">
          <w:rPr>
            <w:rStyle w:val="Hyperlink"/>
            <w:noProof/>
            <w:rtl/>
          </w:rPr>
          <w:t xml:space="preserve"> </w:t>
        </w:r>
        <w:r w:rsidR="000F143E" w:rsidRPr="00912BE9">
          <w:rPr>
            <w:rStyle w:val="Hyperlink"/>
            <w:rFonts w:hint="eastAsia"/>
            <w:noProof/>
            <w:rtl/>
          </w:rPr>
          <w:t>لكل</w:t>
        </w:r>
        <w:r w:rsidR="000F143E" w:rsidRPr="00912BE9">
          <w:rPr>
            <w:rStyle w:val="Hyperlink"/>
            <w:noProof/>
            <w:rtl/>
          </w:rPr>
          <w:t xml:space="preserve"> </w:t>
        </w:r>
        <w:r w:rsidR="000F143E" w:rsidRPr="00912BE9">
          <w:rPr>
            <w:rStyle w:val="Hyperlink"/>
            <w:rFonts w:hint="eastAsia"/>
            <w:noProof/>
            <w:rtl/>
          </w:rPr>
          <w:t>مسلم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93</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91" w:history="1">
        <w:r w:rsidR="000F143E" w:rsidRPr="00912BE9">
          <w:rPr>
            <w:rStyle w:val="Hyperlink"/>
            <w:rFonts w:hint="eastAsia"/>
            <w:noProof/>
            <w:rtl/>
          </w:rPr>
          <w:t>الأمور</w:t>
        </w:r>
        <w:r w:rsidR="000F143E" w:rsidRPr="00912BE9">
          <w:rPr>
            <w:rStyle w:val="Hyperlink"/>
            <w:noProof/>
            <w:rtl/>
          </w:rPr>
          <w:t xml:space="preserve"> </w:t>
        </w:r>
        <w:r w:rsidR="000F143E" w:rsidRPr="00912BE9">
          <w:rPr>
            <w:rStyle w:val="Hyperlink"/>
            <w:rFonts w:hint="eastAsia"/>
            <w:noProof/>
            <w:rtl/>
          </w:rPr>
          <w:t>الممنوعة</w:t>
        </w:r>
        <w:r w:rsidR="000F143E" w:rsidRPr="00912BE9">
          <w:rPr>
            <w:rStyle w:val="Hyperlink"/>
            <w:noProof/>
            <w:rtl/>
          </w:rPr>
          <w:t xml:space="preserve"> </w:t>
        </w:r>
        <w:r w:rsidR="000F143E" w:rsidRPr="00912BE9">
          <w:rPr>
            <w:rStyle w:val="Hyperlink"/>
            <w:rFonts w:hint="eastAsia"/>
            <w:noProof/>
            <w:rtl/>
          </w:rPr>
          <w:t>شرعا</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95</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92" w:history="1">
        <w:r w:rsidR="000F143E" w:rsidRPr="00912BE9">
          <w:rPr>
            <w:rStyle w:val="Hyperlink"/>
            <w:rFonts w:hint="eastAsia"/>
            <w:noProof/>
            <w:rtl/>
          </w:rPr>
          <w:t>إعفاء</w:t>
        </w:r>
        <w:r w:rsidR="000F143E" w:rsidRPr="00912BE9">
          <w:rPr>
            <w:rStyle w:val="Hyperlink"/>
            <w:noProof/>
            <w:rtl/>
          </w:rPr>
          <w:t xml:space="preserve"> </w:t>
        </w:r>
        <w:r w:rsidR="000F143E" w:rsidRPr="00912BE9">
          <w:rPr>
            <w:rStyle w:val="Hyperlink"/>
            <w:rFonts w:hint="eastAsia"/>
            <w:noProof/>
            <w:rtl/>
          </w:rPr>
          <w:t>اللحية</w:t>
        </w:r>
        <w:r w:rsidR="000F143E" w:rsidRPr="00912BE9">
          <w:rPr>
            <w:rStyle w:val="Hyperlink"/>
            <w:noProof/>
            <w:rtl/>
          </w:rPr>
          <w:t xml:space="preserve"> </w:t>
        </w:r>
        <w:r w:rsidR="000F143E" w:rsidRPr="00912BE9">
          <w:rPr>
            <w:rStyle w:val="Hyperlink"/>
            <w:rFonts w:hint="eastAsia"/>
            <w:noProof/>
            <w:rtl/>
          </w:rPr>
          <w:t>واجب</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98</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093" w:history="1">
        <w:r w:rsidR="000F143E" w:rsidRPr="00912BE9">
          <w:rPr>
            <w:rStyle w:val="Hyperlink"/>
            <w:rFonts w:hint="eastAsia"/>
            <w:noProof/>
            <w:rtl/>
          </w:rPr>
          <w:t>حكم</w:t>
        </w:r>
        <w:r w:rsidR="000F143E" w:rsidRPr="00912BE9">
          <w:rPr>
            <w:rStyle w:val="Hyperlink"/>
            <w:noProof/>
            <w:rtl/>
          </w:rPr>
          <w:t xml:space="preserve"> </w:t>
        </w:r>
        <w:r w:rsidR="000F143E" w:rsidRPr="00912BE9">
          <w:rPr>
            <w:rStyle w:val="Hyperlink"/>
            <w:rFonts w:hint="eastAsia"/>
            <w:noProof/>
            <w:rtl/>
          </w:rPr>
          <w:t>الإسلام</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الغناء</w:t>
        </w:r>
        <w:r w:rsidR="000F143E" w:rsidRPr="00912BE9">
          <w:rPr>
            <w:rStyle w:val="Hyperlink"/>
            <w:noProof/>
            <w:rtl/>
          </w:rPr>
          <w:t xml:space="preserve"> </w:t>
        </w:r>
        <w:r w:rsidR="000F143E" w:rsidRPr="00912BE9">
          <w:rPr>
            <w:rStyle w:val="Hyperlink"/>
            <w:rFonts w:hint="eastAsia"/>
            <w:noProof/>
            <w:rtl/>
          </w:rPr>
          <w:t>والموسيقى</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100</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94" w:history="1">
        <w:r w:rsidR="000F143E" w:rsidRPr="00912BE9">
          <w:rPr>
            <w:rStyle w:val="Hyperlink"/>
            <w:rFonts w:hint="eastAsia"/>
            <w:noProof/>
            <w:rtl/>
          </w:rPr>
          <w:t>أضرار</w:t>
        </w:r>
        <w:r w:rsidR="000F143E" w:rsidRPr="00912BE9">
          <w:rPr>
            <w:rStyle w:val="Hyperlink"/>
            <w:noProof/>
            <w:rtl/>
          </w:rPr>
          <w:t xml:space="preserve"> </w:t>
        </w:r>
        <w:r w:rsidR="000F143E" w:rsidRPr="00912BE9">
          <w:rPr>
            <w:rStyle w:val="Hyperlink"/>
            <w:rFonts w:hint="eastAsia"/>
            <w:noProof/>
            <w:rtl/>
          </w:rPr>
          <w:t>الغناء</w:t>
        </w:r>
        <w:r w:rsidR="000F143E" w:rsidRPr="00912BE9">
          <w:rPr>
            <w:rStyle w:val="Hyperlink"/>
            <w:noProof/>
            <w:rtl/>
          </w:rPr>
          <w:t xml:space="preserve"> </w:t>
        </w:r>
        <w:r w:rsidR="000F143E" w:rsidRPr="00912BE9">
          <w:rPr>
            <w:rStyle w:val="Hyperlink"/>
            <w:rFonts w:hint="eastAsia"/>
            <w:noProof/>
            <w:rtl/>
          </w:rPr>
          <w:t>والموسيقى</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Toc459796094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101</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95" w:history="1">
        <w:r w:rsidR="000F143E" w:rsidRPr="00912BE9">
          <w:rPr>
            <w:rStyle w:val="Hyperlink"/>
            <w:rFonts w:hint="eastAsia"/>
            <w:noProof/>
            <w:rtl/>
          </w:rPr>
          <w:t>الغناء</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الوقت</w:t>
        </w:r>
        <w:r w:rsidR="000F143E" w:rsidRPr="00912BE9">
          <w:rPr>
            <w:rStyle w:val="Hyperlink"/>
            <w:noProof/>
            <w:rtl/>
          </w:rPr>
          <w:t xml:space="preserve"> </w:t>
        </w:r>
        <w:r w:rsidR="000F143E" w:rsidRPr="00912BE9">
          <w:rPr>
            <w:rStyle w:val="Hyperlink"/>
            <w:rFonts w:hint="eastAsia"/>
            <w:noProof/>
            <w:rtl/>
          </w:rPr>
          <w:t>الحاضر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Toc459796095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104</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96" w:history="1">
        <w:r w:rsidR="000F143E" w:rsidRPr="00912BE9">
          <w:rPr>
            <w:rStyle w:val="Hyperlink"/>
            <w:rFonts w:hint="eastAsia"/>
            <w:noProof/>
            <w:rtl/>
          </w:rPr>
          <w:t>فتنه</w:t>
        </w:r>
        <w:r w:rsidR="000F143E" w:rsidRPr="00912BE9">
          <w:rPr>
            <w:rStyle w:val="Hyperlink"/>
            <w:noProof/>
            <w:rtl/>
          </w:rPr>
          <w:t xml:space="preserve"> </w:t>
        </w:r>
        <w:r w:rsidR="000F143E" w:rsidRPr="00912BE9">
          <w:rPr>
            <w:rStyle w:val="Hyperlink"/>
            <w:rFonts w:hint="eastAsia"/>
            <w:noProof/>
            <w:rtl/>
          </w:rPr>
          <w:t>النساء</w:t>
        </w:r>
        <w:r w:rsidR="000F143E" w:rsidRPr="00912BE9">
          <w:rPr>
            <w:rStyle w:val="Hyperlink"/>
            <w:noProof/>
            <w:rtl/>
          </w:rPr>
          <w:t xml:space="preserve"> </w:t>
        </w:r>
        <w:r w:rsidR="000F143E" w:rsidRPr="00912BE9">
          <w:rPr>
            <w:rStyle w:val="Hyperlink"/>
            <w:rFonts w:hint="eastAsia"/>
            <w:noProof/>
            <w:rtl/>
          </w:rPr>
          <w:t>بالصوت</w:t>
        </w:r>
        <w:r w:rsidR="000F143E" w:rsidRPr="00912BE9">
          <w:rPr>
            <w:rStyle w:val="Hyperlink"/>
            <w:noProof/>
            <w:rtl/>
          </w:rPr>
          <w:t xml:space="preserve"> </w:t>
        </w:r>
        <w:r w:rsidR="000F143E" w:rsidRPr="00912BE9">
          <w:rPr>
            <w:rStyle w:val="Hyperlink"/>
            <w:rFonts w:hint="eastAsia"/>
            <w:noProof/>
            <w:rtl/>
          </w:rPr>
          <w:t>الحسن</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105</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97" w:history="1">
        <w:r w:rsidR="000F143E" w:rsidRPr="00912BE9">
          <w:rPr>
            <w:rStyle w:val="Hyperlink"/>
            <w:rFonts w:hint="eastAsia"/>
            <w:noProof/>
            <w:rtl/>
          </w:rPr>
          <w:t>احذروا</w:t>
        </w:r>
        <w:r w:rsidR="000F143E" w:rsidRPr="00912BE9">
          <w:rPr>
            <w:rStyle w:val="Hyperlink"/>
            <w:noProof/>
            <w:rtl/>
          </w:rPr>
          <w:t xml:space="preserve"> </w:t>
        </w:r>
        <w:r w:rsidR="000F143E" w:rsidRPr="00912BE9">
          <w:rPr>
            <w:rStyle w:val="Hyperlink"/>
            <w:rFonts w:hint="eastAsia"/>
            <w:noProof/>
            <w:rtl/>
          </w:rPr>
          <w:t>الصفير</w:t>
        </w:r>
        <w:r w:rsidR="000F143E" w:rsidRPr="00912BE9">
          <w:rPr>
            <w:rStyle w:val="Hyperlink"/>
            <w:noProof/>
            <w:rtl/>
          </w:rPr>
          <w:t xml:space="preserve"> </w:t>
        </w:r>
        <w:r w:rsidR="000F143E" w:rsidRPr="00912BE9">
          <w:rPr>
            <w:rStyle w:val="Hyperlink"/>
            <w:rFonts w:hint="eastAsia"/>
            <w:noProof/>
            <w:rtl/>
          </w:rPr>
          <w:t>والتصفيق</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106</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98" w:history="1">
        <w:r w:rsidR="000F143E" w:rsidRPr="00912BE9">
          <w:rPr>
            <w:rStyle w:val="Hyperlink"/>
            <w:rFonts w:hint="eastAsia"/>
            <w:noProof/>
            <w:rtl/>
          </w:rPr>
          <w:t>الغناء</w:t>
        </w:r>
        <w:r w:rsidR="000F143E" w:rsidRPr="00912BE9">
          <w:rPr>
            <w:rStyle w:val="Hyperlink"/>
            <w:noProof/>
            <w:rtl/>
          </w:rPr>
          <w:t xml:space="preserve"> </w:t>
        </w:r>
        <w:r w:rsidR="000F143E" w:rsidRPr="00912BE9">
          <w:rPr>
            <w:rStyle w:val="Hyperlink"/>
            <w:rFonts w:hint="eastAsia"/>
            <w:noProof/>
            <w:rtl/>
          </w:rPr>
          <w:t>ينبت</w:t>
        </w:r>
        <w:r w:rsidR="000F143E" w:rsidRPr="00912BE9">
          <w:rPr>
            <w:rStyle w:val="Hyperlink"/>
            <w:noProof/>
            <w:rtl/>
          </w:rPr>
          <w:t xml:space="preserve"> </w:t>
        </w:r>
        <w:r w:rsidR="000F143E" w:rsidRPr="00912BE9">
          <w:rPr>
            <w:rStyle w:val="Hyperlink"/>
            <w:rFonts w:hint="eastAsia"/>
            <w:noProof/>
            <w:rtl/>
          </w:rPr>
          <w:t>النفاق</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106</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099" w:history="1">
        <w:r w:rsidR="000F143E" w:rsidRPr="00912BE9">
          <w:rPr>
            <w:rStyle w:val="Hyperlink"/>
            <w:rFonts w:hint="eastAsia"/>
            <w:noProof/>
            <w:rtl/>
          </w:rPr>
          <w:t>علاج</w:t>
        </w:r>
        <w:r w:rsidR="000F143E" w:rsidRPr="00912BE9">
          <w:rPr>
            <w:rStyle w:val="Hyperlink"/>
            <w:noProof/>
            <w:rtl/>
          </w:rPr>
          <w:t xml:space="preserve"> </w:t>
        </w:r>
        <w:r w:rsidR="000F143E" w:rsidRPr="00912BE9">
          <w:rPr>
            <w:rStyle w:val="Hyperlink"/>
            <w:rFonts w:hint="eastAsia"/>
            <w:noProof/>
            <w:rtl/>
          </w:rPr>
          <w:t>الغناء</w:t>
        </w:r>
        <w:r w:rsidR="000F143E" w:rsidRPr="00912BE9">
          <w:rPr>
            <w:rStyle w:val="Hyperlink"/>
            <w:noProof/>
            <w:rtl/>
          </w:rPr>
          <w:t xml:space="preserve"> </w:t>
        </w:r>
        <w:r w:rsidR="000F143E" w:rsidRPr="00912BE9">
          <w:rPr>
            <w:rStyle w:val="Hyperlink"/>
            <w:rFonts w:hint="eastAsia"/>
            <w:noProof/>
            <w:rtl/>
          </w:rPr>
          <w:t>والموسيقى</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Toc459796099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107</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100" w:history="1">
        <w:r w:rsidR="000F143E" w:rsidRPr="00912BE9">
          <w:rPr>
            <w:rStyle w:val="Hyperlink"/>
            <w:rFonts w:hint="eastAsia"/>
            <w:noProof/>
            <w:rtl/>
          </w:rPr>
          <w:t>المستثنى</w:t>
        </w:r>
        <w:r w:rsidR="000F143E" w:rsidRPr="00912BE9">
          <w:rPr>
            <w:rStyle w:val="Hyperlink"/>
            <w:noProof/>
            <w:rtl/>
          </w:rPr>
          <w:t xml:space="preserve"> </w:t>
        </w:r>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الغناء</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108</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101" w:history="1">
        <w:r w:rsidR="000F143E" w:rsidRPr="00912BE9">
          <w:rPr>
            <w:rStyle w:val="Hyperlink"/>
            <w:rFonts w:hint="eastAsia"/>
            <w:noProof/>
            <w:rtl/>
          </w:rPr>
          <w:t>حكم</w:t>
        </w:r>
        <w:r w:rsidR="000F143E" w:rsidRPr="00912BE9">
          <w:rPr>
            <w:rStyle w:val="Hyperlink"/>
            <w:noProof/>
            <w:rtl/>
          </w:rPr>
          <w:t xml:space="preserve"> </w:t>
        </w:r>
        <w:r w:rsidR="000F143E" w:rsidRPr="00912BE9">
          <w:rPr>
            <w:rStyle w:val="Hyperlink"/>
            <w:rFonts w:hint="eastAsia"/>
            <w:noProof/>
            <w:rtl/>
          </w:rPr>
          <w:t>الإسلام</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التصوير</w:t>
        </w:r>
        <w:r w:rsidR="000F143E" w:rsidRPr="00912BE9">
          <w:rPr>
            <w:rStyle w:val="Hyperlink"/>
            <w:noProof/>
            <w:rtl/>
          </w:rPr>
          <w:t xml:space="preserve"> </w:t>
        </w:r>
        <w:r w:rsidR="000F143E" w:rsidRPr="00912BE9">
          <w:rPr>
            <w:rStyle w:val="Hyperlink"/>
            <w:rFonts w:hint="eastAsia"/>
            <w:noProof/>
            <w:rtl/>
          </w:rPr>
          <w:t>والتماثيل</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110</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102" w:history="1">
        <w:r w:rsidR="000F143E" w:rsidRPr="00912BE9">
          <w:rPr>
            <w:rStyle w:val="Hyperlink"/>
            <w:rFonts w:hint="eastAsia"/>
            <w:noProof/>
            <w:rtl/>
          </w:rPr>
          <w:t>أضرار</w:t>
        </w:r>
        <w:r w:rsidR="000F143E" w:rsidRPr="00912BE9">
          <w:rPr>
            <w:rStyle w:val="Hyperlink"/>
            <w:noProof/>
            <w:rtl/>
          </w:rPr>
          <w:t xml:space="preserve"> </w:t>
        </w:r>
        <w:r w:rsidR="000F143E" w:rsidRPr="00912BE9">
          <w:rPr>
            <w:rStyle w:val="Hyperlink"/>
            <w:rFonts w:hint="eastAsia"/>
            <w:noProof/>
            <w:rtl/>
          </w:rPr>
          <w:t>الصور</w:t>
        </w:r>
        <w:r w:rsidR="000F143E" w:rsidRPr="00912BE9">
          <w:rPr>
            <w:rStyle w:val="Hyperlink"/>
            <w:noProof/>
            <w:rtl/>
          </w:rPr>
          <w:t xml:space="preserve"> </w:t>
        </w:r>
        <w:r w:rsidR="000F143E" w:rsidRPr="00912BE9">
          <w:rPr>
            <w:rStyle w:val="Hyperlink"/>
            <w:rFonts w:hint="eastAsia"/>
            <w:noProof/>
            <w:rtl/>
          </w:rPr>
          <w:t>والتماثيل</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112</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103" w:history="1">
        <w:r w:rsidR="000F143E" w:rsidRPr="00912BE9">
          <w:rPr>
            <w:rStyle w:val="Hyperlink"/>
            <w:rFonts w:hint="eastAsia"/>
            <w:noProof/>
            <w:rtl/>
          </w:rPr>
          <w:t>هل</w:t>
        </w:r>
        <w:r w:rsidR="000F143E" w:rsidRPr="00912BE9">
          <w:rPr>
            <w:rStyle w:val="Hyperlink"/>
            <w:noProof/>
            <w:rtl/>
          </w:rPr>
          <w:t xml:space="preserve"> </w:t>
        </w:r>
        <w:r w:rsidR="000F143E" w:rsidRPr="00912BE9">
          <w:rPr>
            <w:rStyle w:val="Hyperlink"/>
            <w:rFonts w:hint="eastAsia"/>
            <w:noProof/>
            <w:rtl/>
          </w:rPr>
          <w:t>الصور</w:t>
        </w:r>
        <w:r w:rsidR="000F143E" w:rsidRPr="00912BE9">
          <w:rPr>
            <w:rStyle w:val="Hyperlink"/>
            <w:noProof/>
            <w:rtl/>
          </w:rPr>
          <w:t xml:space="preserve"> </w:t>
        </w:r>
        <w:r w:rsidR="000F143E" w:rsidRPr="00912BE9">
          <w:rPr>
            <w:rStyle w:val="Hyperlink"/>
            <w:rFonts w:hint="eastAsia"/>
            <w:noProof/>
            <w:rtl/>
          </w:rPr>
          <w:t>كالتماثيل</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114</w:t>
        </w:r>
        <w:r w:rsidR="000F143E">
          <w:rPr>
            <w:rStyle w:val="Hyperlink"/>
            <w:noProof/>
          </w:rPr>
          <w:fldChar w:fldCharType="end"/>
        </w:r>
      </w:hyperlink>
    </w:p>
    <w:p w:rsidR="000F143E" w:rsidRDefault="00961C46">
      <w:pPr>
        <w:pStyle w:val="TOC2"/>
        <w:tabs>
          <w:tab w:val="right" w:leader="dot" w:pos="6226"/>
        </w:tabs>
        <w:rPr>
          <w:rFonts w:asciiTheme="minorHAnsi" w:eastAsiaTheme="minorEastAsia" w:hAnsiTheme="minorHAnsi" w:cstheme="minorBidi"/>
          <w:noProof/>
          <w:sz w:val="22"/>
          <w:szCs w:val="22"/>
          <w:rtl/>
        </w:rPr>
      </w:pPr>
      <w:hyperlink w:anchor="_Toc459796104" w:history="1">
        <w:r w:rsidR="000F143E" w:rsidRPr="00912BE9">
          <w:rPr>
            <w:rStyle w:val="Hyperlink"/>
            <w:rFonts w:hint="eastAsia"/>
            <w:noProof/>
            <w:rtl/>
          </w:rPr>
          <w:t>الصور</w:t>
        </w:r>
        <w:r w:rsidR="000F143E" w:rsidRPr="00912BE9">
          <w:rPr>
            <w:rStyle w:val="Hyperlink"/>
            <w:noProof/>
            <w:rtl/>
          </w:rPr>
          <w:t xml:space="preserve"> </w:t>
        </w:r>
        <w:r w:rsidR="000F143E" w:rsidRPr="00912BE9">
          <w:rPr>
            <w:rStyle w:val="Hyperlink"/>
            <w:rFonts w:hint="eastAsia"/>
            <w:noProof/>
            <w:rtl/>
          </w:rPr>
          <w:t>والتماثيل</w:t>
        </w:r>
        <w:r w:rsidR="000F143E" w:rsidRPr="00912BE9">
          <w:rPr>
            <w:rStyle w:val="Hyperlink"/>
            <w:noProof/>
            <w:rtl/>
          </w:rPr>
          <w:t xml:space="preserve"> </w:t>
        </w:r>
        <w:r w:rsidR="000F143E" w:rsidRPr="00912BE9">
          <w:rPr>
            <w:rStyle w:val="Hyperlink"/>
            <w:rFonts w:hint="eastAsia"/>
            <w:noProof/>
            <w:rtl/>
          </w:rPr>
          <w:t>المسموح</w:t>
        </w:r>
        <w:r w:rsidR="000F143E" w:rsidRPr="00912BE9">
          <w:rPr>
            <w:rStyle w:val="Hyperlink"/>
            <w:noProof/>
            <w:rtl/>
          </w:rPr>
          <w:t xml:space="preserve"> </w:t>
        </w:r>
        <w:r w:rsidR="000F143E" w:rsidRPr="00912BE9">
          <w:rPr>
            <w:rStyle w:val="Hyperlink"/>
            <w:rFonts w:hint="eastAsia"/>
            <w:noProof/>
            <w:rtl/>
          </w:rPr>
          <w:t>بها</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Toc459796104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115</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105" w:history="1">
        <w:r w:rsidR="000F143E" w:rsidRPr="00912BE9">
          <w:rPr>
            <w:rStyle w:val="Hyperlink"/>
            <w:rFonts w:hint="eastAsia"/>
            <w:noProof/>
            <w:rtl/>
          </w:rPr>
          <w:t>هل</w:t>
        </w:r>
        <w:r w:rsidR="000F143E" w:rsidRPr="00912BE9">
          <w:rPr>
            <w:rStyle w:val="Hyperlink"/>
            <w:noProof/>
            <w:rtl/>
          </w:rPr>
          <w:t xml:space="preserve"> </w:t>
        </w:r>
        <w:r w:rsidR="000F143E" w:rsidRPr="00912BE9">
          <w:rPr>
            <w:rStyle w:val="Hyperlink"/>
            <w:rFonts w:hint="eastAsia"/>
            <w:noProof/>
            <w:rtl/>
          </w:rPr>
          <w:t>الدخان</w:t>
        </w:r>
        <w:r w:rsidR="000F143E" w:rsidRPr="00912BE9">
          <w:rPr>
            <w:rStyle w:val="Hyperlink"/>
            <w:noProof/>
            <w:rtl/>
          </w:rPr>
          <w:t xml:space="preserve"> </w:t>
        </w:r>
        <w:r w:rsidR="000F143E" w:rsidRPr="00912BE9">
          <w:rPr>
            <w:rStyle w:val="Hyperlink"/>
            <w:rFonts w:hint="eastAsia"/>
            <w:noProof/>
            <w:rtl/>
          </w:rPr>
          <w:t>حرام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Toc459796105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116</w:t>
        </w:r>
        <w:r w:rsidR="000F143E">
          <w:rPr>
            <w:rStyle w:val="Hyperlink"/>
            <w:noProof/>
          </w:rPr>
          <w:fldChar w:fldCharType="end"/>
        </w:r>
      </w:hyperlink>
    </w:p>
    <w:p w:rsidR="000F143E" w:rsidRDefault="00961C46">
      <w:pPr>
        <w:pStyle w:val="TOC1"/>
        <w:tabs>
          <w:tab w:val="right" w:leader="dot" w:pos="6226"/>
        </w:tabs>
        <w:rPr>
          <w:rFonts w:asciiTheme="minorHAnsi" w:eastAsiaTheme="minorEastAsia" w:hAnsiTheme="minorHAnsi" w:cstheme="minorBidi"/>
          <w:bCs w:val="0"/>
          <w:noProof/>
          <w:sz w:val="22"/>
          <w:szCs w:val="22"/>
          <w:rtl/>
        </w:rPr>
      </w:pPr>
      <w:hyperlink w:anchor="_Toc459796106" w:history="1">
        <w:r w:rsidR="000F143E" w:rsidRPr="00912BE9">
          <w:rPr>
            <w:rStyle w:val="Hyperlink"/>
            <w:rFonts w:hint="eastAsia"/>
            <w:noProof/>
            <w:rtl/>
          </w:rPr>
          <w:t>تمسك</w:t>
        </w:r>
        <w:r w:rsidR="000F143E" w:rsidRPr="00912BE9">
          <w:rPr>
            <w:rStyle w:val="Hyperlink"/>
            <w:noProof/>
            <w:rtl/>
          </w:rPr>
          <w:t xml:space="preserve"> </w:t>
        </w:r>
        <w:r w:rsidR="000F143E" w:rsidRPr="00912BE9">
          <w:rPr>
            <w:rStyle w:val="Hyperlink"/>
            <w:rFonts w:hint="eastAsia"/>
            <w:noProof/>
            <w:rtl/>
          </w:rPr>
          <w:t>المجتهدين</w:t>
        </w:r>
        <w:r w:rsidR="000F143E" w:rsidRPr="00912BE9">
          <w:rPr>
            <w:rStyle w:val="Hyperlink"/>
            <w:noProof/>
            <w:rtl/>
          </w:rPr>
          <w:t xml:space="preserve"> </w:t>
        </w:r>
        <w:r w:rsidR="000F143E" w:rsidRPr="00912BE9">
          <w:rPr>
            <w:rStyle w:val="Hyperlink"/>
            <w:rFonts w:hint="eastAsia"/>
            <w:noProof/>
            <w:rtl/>
          </w:rPr>
          <w:t>بالحديث</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119</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07" w:history="1">
        <w:r w:rsidR="000F143E" w:rsidRPr="00912BE9">
          <w:rPr>
            <w:rStyle w:val="Hyperlink"/>
            <w:rFonts w:hint="eastAsia"/>
            <w:noProof/>
            <w:rtl/>
          </w:rPr>
          <w:t>أقوال</w:t>
        </w:r>
        <w:r w:rsidR="000F143E" w:rsidRPr="00912BE9">
          <w:rPr>
            <w:rStyle w:val="Hyperlink"/>
            <w:noProof/>
            <w:rtl/>
          </w:rPr>
          <w:t xml:space="preserve"> </w:t>
        </w:r>
        <w:r w:rsidR="000F143E" w:rsidRPr="00912BE9">
          <w:rPr>
            <w:rStyle w:val="Hyperlink"/>
            <w:rFonts w:hint="eastAsia"/>
            <w:noProof/>
            <w:rtl/>
          </w:rPr>
          <w:t>الأئمة</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الحديث</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120</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08" w:history="1">
        <w:r w:rsidR="000F143E" w:rsidRPr="00912BE9">
          <w:rPr>
            <w:rStyle w:val="Hyperlink"/>
            <w:rFonts w:hint="eastAsia"/>
            <w:noProof/>
            <w:rtl/>
          </w:rPr>
          <w:t>اعملوا</w:t>
        </w:r>
        <w:r w:rsidR="000F143E" w:rsidRPr="00912BE9">
          <w:rPr>
            <w:rStyle w:val="Hyperlink"/>
            <w:noProof/>
            <w:rtl/>
          </w:rPr>
          <w:t xml:space="preserve"> </w:t>
        </w:r>
        <w:r w:rsidR="000F143E" w:rsidRPr="00912BE9">
          <w:rPr>
            <w:rStyle w:val="Hyperlink"/>
            <w:rFonts w:hint="eastAsia"/>
            <w:noProof/>
            <w:rtl/>
          </w:rPr>
          <w:t>بأحاديث</w:t>
        </w:r>
        <w:r w:rsidR="000F143E" w:rsidRPr="00912BE9">
          <w:rPr>
            <w:rStyle w:val="Hyperlink"/>
            <w:noProof/>
            <w:rtl/>
          </w:rPr>
          <w:t xml:space="preserve"> </w:t>
        </w:r>
        <w:r w:rsidR="000F143E" w:rsidRPr="00912BE9">
          <w:rPr>
            <w:rStyle w:val="Hyperlink"/>
            <w:rFonts w:hint="eastAsia"/>
            <w:noProof/>
            <w:rtl/>
          </w:rPr>
          <w:t>الرسول</w:t>
        </w:r>
        <w:r w:rsidR="000F143E" w:rsidRPr="00912BE9">
          <w:rPr>
            <w:rStyle w:val="Hyperlink"/>
            <w:noProof/>
            <w:rtl/>
          </w:rPr>
          <w:t xml:space="preserve"> </w:t>
        </w:r>
        <w:r w:rsidR="000F143E" w:rsidRPr="000F143E">
          <w:rPr>
            <w:rStyle w:val="Hyperlink"/>
            <w:rFonts w:ascii="CTraditional Arabic" w:hAnsi="CTraditional Arabic" w:cs="CTraditional Arabic" w:hint="eastAsia"/>
            <w:bCs w:val="0"/>
            <w:noProof/>
            <w:rtl/>
          </w:rPr>
          <w:t>ج</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122</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09" w:history="1">
        <w:r w:rsidR="000F143E" w:rsidRPr="00912BE9">
          <w:rPr>
            <w:rStyle w:val="Hyperlink"/>
            <w:rFonts w:hint="eastAsia"/>
            <w:noProof/>
            <w:rtl/>
          </w:rPr>
          <w:t>وما</w:t>
        </w:r>
        <w:r w:rsidR="000F143E" w:rsidRPr="00912BE9">
          <w:rPr>
            <w:rStyle w:val="Hyperlink"/>
            <w:noProof/>
            <w:rtl/>
          </w:rPr>
          <w:t xml:space="preserve"> </w:t>
        </w:r>
        <w:r w:rsidR="000F143E" w:rsidRPr="00912BE9">
          <w:rPr>
            <w:rStyle w:val="Hyperlink"/>
            <w:rFonts w:hint="eastAsia"/>
            <w:noProof/>
            <w:rtl/>
          </w:rPr>
          <w:t>آتاكم</w:t>
        </w:r>
        <w:r w:rsidR="000F143E" w:rsidRPr="00912BE9">
          <w:rPr>
            <w:rStyle w:val="Hyperlink"/>
            <w:noProof/>
            <w:rtl/>
          </w:rPr>
          <w:t xml:space="preserve"> </w:t>
        </w:r>
        <w:r w:rsidR="000F143E" w:rsidRPr="00912BE9">
          <w:rPr>
            <w:rStyle w:val="Hyperlink"/>
            <w:rFonts w:hint="eastAsia"/>
            <w:noProof/>
            <w:rtl/>
          </w:rPr>
          <w:t>الرسول</w:t>
        </w:r>
        <w:r w:rsidR="000F143E" w:rsidRPr="00912BE9">
          <w:rPr>
            <w:rStyle w:val="Hyperlink"/>
            <w:noProof/>
            <w:rtl/>
          </w:rPr>
          <w:t xml:space="preserve"> </w:t>
        </w:r>
        <w:r w:rsidR="000F143E" w:rsidRPr="00912BE9">
          <w:rPr>
            <w:rStyle w:val="Hyperlink"/>
            <w:rFonts w:hint="eastAsia"/>
            <w:noProof/>
            <w:rtl/>
          </w:rPr>
          <w:t>فخذوه</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Toc459796109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124</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0" w:history="1">
        <w:r w:rsidR="000F143E" w:rsidRPr="00912BE9">
          <w:rPr>
            <w:rStyle w:val="Hyperlink"/>
            <w:rFonts w:hint="eastAsia"/>
            <w:noProof/>
            <w:rtl/>
          </w:rPr>
          <w:t>كونوا</w:t>
        </w:r>
        <w:r w:rsidR="000F143E" w:rsidRPr="00912BE9">
          <w:rPr>
            <w:rStyle w:val="Hyperlink"/>
            <w:noProof/>
            <w:rtl/>
          </w:rPr>
          <w:t xml:space="preserve"> </w:t>
        </w:r>
        <w:r w:rsidR="000F143E" w:rsidRPr="00912BE9">
          <w:rPr>
            <w:rStyle w:val="Hyperlink"/>
            <w:rFonts w:hint="eastAsia"/>
            <w:noProof/>
            <w:rtl/>
          </w:rPr>
          <w:t>عباد</w:t>
        </w:r>
        <w:r w:rsidR="000F143E" w:rsidRPr="00912BE9">
          <w:rPr>
            <w:rStyle w:val="Hyperlink"/>
            <w:noProof/>
            <w:rtl/>
          </w:rPr>
          <w:t xml:space="preserve"> </w:t>
        </w:r>
        <w:r w:rsidR="000F143E" w:rsidRPr="00912BE9">
          <w:rPr>
            <w:rStyle w:val="Hyperlink"/>
            <w:rFonts w:hint="eastAsia"/>
            <w:noProof/>
            <w:rtl/>
          </w:rPr>
          <w:t>الله</w:t>
        </w:r>
        <w:r w:rsidR="000F143E" w:rsidRPr="00912BE9">
          <w:rPr>
            <w:rStyle w:val="Hyperlink"/>
            <w:noProof/>
            <w:rtl/>
          </w:rPr>
          <w:t xml:space="preserve"> </w:t>
        </w:r>
        <w:r w:rsidR="000F143E" w:rsidRPr="00912BE9">
          <w:rPr>
            <w:rStyle w:val="Hyperlink"/>
            <w:rFonts w:hint="eastAsia"/>
            <w:noProof/>
            <w:rtl/>
          </w:rPr>
          <w:t>إخوانا</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126</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1" w:history="1">
        <w:r w:rsidR="000F143E" w:rsidRPr="00912BE9">
          <w:rPr>
            <w:rStyle w:val="Hyperlink"/>
            <w:rFonts w:hint="eastAsia"/>
            <w:noProof/>
            <w:rtl/>
          </w:rPr>
          <w:t>أحاديث</w:t>
        </w:r>
        <w:r w:rsidR="000F143E" w:rsidRPr="00912BE9">
          <w:rPr>
            <w:rStyle w:val="Hyperlink"/>
            <w:noProof/>
            <w:rtl/>
          </w:rPr>
          <w:t xml:space="preserve"> </w:t>
        </w:r>
        <w:r w:rsidR="000F143E" w:rsidRPr="00912BE9">
          <w:rPr>
            <w:rStyle w:val="Hyperlink"/>
            <w:rFonts w:hint="eastAsia"/>
            <w:noProof/>
            <w:rtl/>
          </w:rPr>
          <w:t>حول</w:t>
        </w:r>
        <w:r w:rsidR="000F143E" w:rsidRPr="00912BE9">
          <w:rPr>
            <w:rStyle w:val="Hyperlink"/>
            <w:noProof/>
            <w:rtl/>
          </w:rPr>
          <w:t xml:space="preserve"> </w:t>
        </w:r>
        <w:r w:rsidR="000F143E" w:rsidRPr="00912BE9">
          <w:rPr>
            <w:rStyle w:val="Hyperlink"/>
            <w:rFonts w:hint="eastAsia"/>
            <w:noProof/>
            <w:rtl/>
          </w:rPr>
          <w:t>المسلم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127</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2" w:history="1">
        <w:r w:rsidR="000F143E" w:rsidRPr="00912BE9">
          <w:rPr>
            <w:rStyle w:val="Hyperlink"/>
            <w:rFonts w:hint="eastAsia"/>
            <w:noProof/>
            <w:rtl/>
          </w:rPr>
          <w:t>تكريم</w:t>
        </w:r>
        <w:r w:rsidR="000F143E" w:rsidRPr="00912BE9">
          <w:rPr>
            <w:rStyle w:val="Hyperlink"/>
            <w:noProof/>
            <w:rtl/>
          </w:rPr>
          <w:t xml:space="preserve"> </w:t>
        </w:r>
        <w:r w:rsidR="000F143E" w:rsidRPr="00912BE9">
          <w:rPr>
            <w:rStyle w:val="Hyperlink"/>
            <w:rFonts w:hint="eastAsia"/>
            <w:noProof/>
            <w:rtl/>
          </w:rPr>
          <w:t>المرأة</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الإسلام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129</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3" w:history="1">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أقوال</w:t>
        </w:r>
        <w:r w:rsidR="000F143E" w:rsidRPr="00912BE9">
          <w:rPr>
            <w:rStyle w:val="Hyperlink"/>
            <w:noProof/>
            <w:rtl/>
          </w:rPr>
          <w:t xml:space="preserve"> </w:t>
        </w:r>
        <w:r w:rsidR="000F143E" w:rsidRPr="00912BE9">
          <w:rPr>
            <w:rStyle w:val="Hyperlink"/>
            <w:rFonts w:hint="eastAsia"/>
            <w:noProof/>
            <w:rtl/>
          </w:rPr>
          <w:t>المستشرقين</w:t>
        </w:r>
        <w:r w:rsidR="000F143E" w:rsidRPr="00912BE9">
          <w:rPr>
            <w:rStyle w:val="Hyperlink"/>
            <w:noProof/>
            <w:rtl/>
          </w:rPr>
          <w:t xml:space="preserve"> </w:t>
        </w:r>
        <w:r w:rsidR="000F143E" w:rsidRPr="00912BE9">
          <w:rPr>
            <w:rStyle w:val="Hyperlink"/>
            <w:rFonts w:hint="eastAsia"/>
            <w:noProof/>
            <w:rtl/>
          </w:rPr>
          <w:t>في</w:t>
        </w:r>
        <w:r w:rsidR="000F143E" w:rsidRPr="00912BE9">
          <w:rPr>
            <w:rStyle w:val="Hyperlink"/>
            <w:noProof/>
            <w:rtl/>
          </w:rPr>
          <w:t xml:space="preserve"> </w:t>
        </w:r>
        <w:r w:rsidR="000F143E" w:rsidRPr="00912BE9">
          <w:rPr>
            <w:rStyle w:val="Hyperlink"/>
            <w:rFonts w:hint="eastAsia"/>
            <w:noProof/>
            <w:rtl/>
          </w:rPr>
          <w:t>الإسلام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130</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4" w:history="1">
        <w:r w:rsidR="000F143E" w:rsidRPr="00912BE9">
          <w:rPr>
            <w:rStyle w:val="Hyperlink"/>
            <w:rFonts w:hint="eastAsia"/>
            <w:noProof/>
            <w:rtl/>
          </w:rPr>
          <w:t>أمريكي</w:t>
        </w:r>
        <w:r w:rsidR="000F143E" w:rsidRPr="00912BE9">
          <w:rPr>
            <w:rStyle w:val="Hyperlink"/>
            <w:noProof/>
            <w:rtl/>
          </w:rPr>
          <w:t xml:space="preserve"> </w:t>
        </w:r>
        <w:r w:rsidR="000F143E" w:rsidRPr="00912BE9">
          <w:rPr>
            <w:rStyle w:val="Hyperlink"/>
            <w:rFonts w:hint="eastAsia"/>
            <w:noProof/>
            <w:rtl/>
          </w:rPr>
          <w:t>يتحدث</w:t>
        </w:r>
        <w:r w:rsidR="000F143E" w:rsidRPr="00912BE9">
          <w:rPr>
            <w:rStyle w:val="Hyperlink"/>
            <w:noProof/>
            <w:rtl/>
          </w:rPr>
          <w:t xml:space="preserve"> </w:t>
        </w:r>
        <w:r w:rsidR="000F143E" w:rsidRPr="00912BE9">
          <w:rPr>
            <w:rStyle w:val="Hyperlink"/>
            <w:rFonts w:hint="eastAsia"/>
            <w:noProof/>
            <w:rtl/>
          </w:rPr>
          <w:t>عن</w:t>
        </w:r>
        <w:r w:rsidR="000F143E" w:rsidRPr="00912BE9">
          <w:rPr>
            <w:rStyle w:val="Hyperlink"/>
            <w:noProof/>
            <w:rtl/>
          </w:rPr>
          <w:t xml:space="preserve"> </w:t>
        </w:r>
        <w:r w:rsidR="000F143E" w:rsidRPr="00912BE9">
          <w:rPr>
            <w:rStyle w:val="Hyperlink"/>
            <w:rFonts w:hint="eastAsia"/>
            <w:noProof/>
            <w:rtl/>
          </w:rPr>
          <w:t>إسلامه</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Toc459796114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131</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5" w:history="1">
        <w:r w:rsidR="000F143E" w:rsidRPr="00912BE9">
          <w:rPr>
            <w:rStyle w:val="Hyperlink"/>
            <w:rFonts w:hint="eastAsia"/>
            <w:noProof/>
            <w:rtl/>
          </w:rPr>
          <w:t>فتاة</w:t>
        </w:r>
        <w:r w:rsidR="000F143E" w:rsidRPr="00912BE9">
          <w:rPr>
            <w:rStyle w:val="Hyperlink"/>
            <w:noProof/>
            <w:rtl/>
          </w:rPr>
          <w:t xml:space="preserve"> </w:t>
        </w:r>
        <w:r w:rsidR="000F143E" w:rsidRPr="00912BE9">
          <w:rPr>
            <w:rStyle w:val="Hyperlink"/>
            <w:rFonts w:hint="eastAsia"/>
            <w:noProof/>
            <w:rtl/>
          </w:rPr>
          <w:t>أمريكية</w:t>
        </w:r>
        <w:r w:rsidR="000F143E" w:rsidRPr="00912BE9">
          <w:rPr>
            <w:rStyle w:val="Hyperlink"/>
            <w:noProof/>
            <w:rtl/>
          </w:rPr>
          <w:t xml:space="preserve"> </w:t>
        </w:r>
        <w:r w:rsidR="000F143E" w:rsidRPr="00912BE9">
          <w:rPr>
            <w:rStyle w:val="Hyperlink"/>
            <w:rFonts w:hint="eastAsia"/>
            <w:noProof/>
            <w:rtl/>
          </w:rPr>
          <w:t>تعتنق</w:t>
        </w:r>
        <w:r w:rsidR="000F143E" w:rsidRPr="00912BE9">
          <w:rPr>
            <w:rStyle w:val="Hyperlink"/>
            <w:noProof/>
            <w:rtl/>
          </w:rPr>
          <w:t xml:space="preserve"> </w:t>
        </w:r>
        <w:r w:rsidR="000F143E" w:rsidRPr="00912BE9">
          <w:rPr>
            <w:rStyle w:val="Hyperlink"/>
            <w:rFonts w:hint="eastAsia"/>
            <w:noProof/>
            <w:rtl/>
          </w:rPr>
          <w:t>الإسلام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Toc459796115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133</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6" w:history="1">
        <w:r w:rsidR="000F143E" w:rsidRPr="00912BE9">
          <w:rPr>
            <w:rStyle w:val="Hyperlink"/>
            <w:rFonts w:hint="eastAsia"/>
            <w:noProof/>
            <w:rtl/>
          </w:rPr>
          <w:t>تصريحات</w:t>
        </w:r>
        <w:r w:rsidR="000F143E" w:rsidRPr="00912BE9">
          <w:rPr>
            <w:rStyle w:val="Hyperlink"/>
            <w:noProof/>
            <w:rtl/>
          </w:rPr>
          <w:t xml:space="preserve"> </w:t>
        </w:r>
        <w:r w:rsidR="000F143E" w:rsidRPr="00912BE9">
          <w:rPr>
            <w:rStyle w:val="Hyperlink"/>
            <w:rFonts w:hint="eastAsia"/>
            <w:noProof/>
            <w:rtl/>
          </w:rPr>
          <w:t>مطرب</w:t>
        </w:r>
        <w:r w:rsidR="000F143E" w:rsidRPr="00912BE9">
          <w:rPr>
            <w:rStyle w:val="Hyperlink"/>
            <w:noProof/>
            <w:rtl/>
          </w:rPr>
          <w:t xml:space="preserve"> </w:t>
        </w:r>
        <w:r w:rsidR="000F143E" w:rsidRPr="00912BE9">
          <w:rPr>
            <w:rStyle w:val="Hyperlink"/>
            <w:rFonts w:hint="eastAsia"/>
            <w:noProof/>
            <w:rtl/>
          </w:rPr>
          <w:t>عالمي</w:t>
        </w:r>
        <w:r w:rsidR="000F143E" w:rsidRPr="00912BE9">
          <w:rPr>
            <w:rStyle w:val="Hyperlink"/>
            <w:noProof/>
            <w:rtl/>
          </w:rPr>
          <w:t xml:space="preserve"> </w:t>
        </w:r>
        <w:r w:rsidR="000F143E" w:rsidRPr="00912BE9">
          <w:rPr>
            <w:rStyle w:val="Hyperlink"/>
            <w:rFonts w:hint="eastAsia"/>
            <w:noProof/>
            <w:rtl/>
          </w:rPr>
          <w:t>بعد</w:t>
        </w:r>
        <w:r w:rsidR="000F143E" w:rsidRPr="00912BE9">
          <w:rPr>
            <w:rStyle w:val="Hyperlink"/>
            <w:noProof/>
            <w:rtl/>
          </w:rPr>
          <w:t xml:space="preserve"> </w:t>
        </w:r>
        <w:r w:rsidR="000F143E" w:rsidRPr="00912BE9">
          <w:rPr>
            <w:rStyle w:val="Hyperlink"/>
            <w:rFonts w:hint="eastAsia"/>
            <w:noProof/>
            <w:rtl/>
          </w:rPr>
          <w:t>إسلامه</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Toc459796116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136</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7" w:history="1">
        <w:r w:rsidR="000F143E" w:rsidRPr="00912BE9">
          <w:rPr>
            <w:rStyle w:val="Hyperlink"/>
            <w:rFonts w:hint="eastAsia"/>
            <w:noProof/>
            <w:rtl/>
          </w:rPr>
          <w:t>دعاء</w:t>
        </w:r>
        <w:r w:rsidR="000F143E" w:rsidRPr="00912BE9">
          <w:rPr>
            <w:rStyle w:val="Hyperlink"/>
            <w:noProof/>
            <w:rtl/>
          </w:rPr>
          <w:t xml:space="preserve"> </w:t>
        </w:r>
        <w:r w:rsidR="000F143E" w:rsidRPr="00912BE9">
          <w:rPr>
            <w:rStyle w:val="Hyperlink"/>
            <w:rFonts w:hint="eastAsia"/>
            <w:noProof/>
            <w:rtl/>
          </w:rPr>
          <w:t>الاستخارة</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Toc459796117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138</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8" w:history="1">
        <w:r w:rsidR="000F143E" w:rsidRPr="00912BE9">
          <w:rPr>
            <w:rStyle w:val="Hyperlink"/>
            <w:rFonts w:hint="eastAsia"/>
            <w:noProof/>
            <w:rtl/>
          </w:rPr>
          <w:t>دعاء</w:t>
        </w:r>
        <w:r w:rsidR="000F143E" w:rsidRPr="00912BE9">
          <w:rPr>
            <w:rStyle w:val="Hyperlink"/>
            <w:noProof/>
            <w:rtl/>
          </w:rPr>
          <w:t xml:space="preserve"> </w:t>
        </w:r>
        <w:r w:rsidR="000F143E" w:rsidRPr="00912BE9">
          <w:rPr>
            <w:rStyle w:val="Hyperlink"/>
            <w:rFonts w:hint="eastAsia"/>
            <w:noProof/>
            <w:rtl/>
          </w:rPr>
          <w:t>الشفاء</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Toc459796118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139</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19" w:history="1">
        <w:r w:rsidR="000F143E" w:rsidRPr="00912BE9">
          <w:rPr>
            <w:rStyle w:val="Hyperlink"/>
            <w:rFonts w:hint="eastAsia"/>
            <w:noProof/>
            <w:rtl/>
          </w:rPr>
          <w:t>دعاء</w:t>
        </w:r>
        <w:r w:rsidR="000F143E" w:rsidRPr="00912BE9">
          <w:rPr>
            <w:rStyle w:val="Hyperlink"/>
            <w:noProof/>
            <w:rtl/>
          </w:rPr>
          <w:t xml:space="preserve"> </w:t>
        </w:r>
        <w:r w:rsidR="000F143E" w:rsidRPr="00912BE9">
          <w:rPr>
            <w:rStyle w:val="Hyperlink"/>
            <w:rFonts w:hint="eastAsia"/>
            <w:noProof/>
            <w:rtl/>
          </w:rPr>
          <w:t>السفر</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Toc459796119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141</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20" w:history="1">
        <w:r w:rsidR="000F143E" w:rsidRPr="00912BE9">
          <w:rPr>
            <w:rStyle w:val="Hyperlink"/>
            <w:rFonts w:hint="eastAsia"/>
            <w:noProof/>
            <w:rtl/>
          </w:rPr>
          <w:t>الدعاء</w:t>
        </w:r>
        <w:r w:rsidR="000F143E" w:rsidRPr="00912BE9">
          <w:rPr>
            <w:rStyle w:val="Hyperlink"/>
            <w:noProof/>
            <w:rtl/>
          </w:rPr>
          <w:t xml:space="preserve"> </w:t>
        </w:r>
        <w:r w:rsidR="000F143E" w:rsidRPr="00912BE9">
          <w:rPr>
            <w:rStyle w:val="Hyperlink"/>
            <w:rFonts w:hint="eastAsia"/>
            <w:noProof/>
            <w:rtl/>
          </w:rPr>
          <w:t>المستجاب</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Toc459796120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142</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21" w:history="1">
        <w:r w:rsidR="000F143E" w:rsidRPr="00912BE9">
          <w:rPr>
            <w:rStyle w:val="Hyperlink"/>
            <w:rFonts w:hint="eastAsia"/>
            <w:noProof/>
            <w:rtl/>
          </w:rPr>
          <w:t>دعاء</w:t>
        </w:r>
        <w:r w:rsidR="000F143E" w:rsidRPr="00912BE9">
          <w:rPr>
            <w:rStyle w:val="Hyperlink"/>
            <w:noProof/>
            <w:rtl/>
          </w:rPr>
          <w:t xml:space="preserve"> </w:t>
        </w:r>
        <w:r w:rsidR="000F143E" w:rsidRPr="00912BE9">
          <w:rPr>
            <w:rStyle w:val="Hyperlink"/>
            <w:rFonts w:hint="eastAsia"/>
            <w:noProof/>
            <w:rtl/>
          </w:rPr>
          <w:t>الضائع</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Toc459796121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143</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22" w:history="1">
        <w:r w:rsidR="000F143E" w:rsidRPr="00912BE9">
          <w:rPr>
            <w:rStyle w:val="Hyperlink"/>
            <w:rFonts w:hint="eastAsia"/>
            <w:noProof/>
            <w:rtl/>
          </w:rPr>
          <w:t>دعاء</w:t>
        </w:r>
        <w:r w:rsidR="000F143E" w:rsidRPr="00912BE9">
          <w:rPr>
            <w:rStyle w:val="Hyperlink"/>
            <w:noProof/>
            <w:rtl/>
          </w:rPr>
          <w:t xml:space="preserve"> </w:t>
        </w:r>
        <w:r w:rsidR="000F143E" w:rsidRPr="00912BE9">
          <w:rPr>
            <w:rStyle w:val="Hyperlink"/>
            <w:rFonts w:hint="eastAsia"/>
            <w:noProof/>
            <w:rtl/>
          </w:rPr>
          <w:t>من</w:t>
        </w:r>
        <w:r w:rsidR="000F143E" w:rsidRPr="00912BE9">
          <w:rPr>
            <w:rStyle w:val="Hyperlink"/>
            <w:noProof/>
            <w:rtl/>
          </w:rPr>
          <w:t xml:space="preserve"> </w:t>
        </w:r>
        <w:r w:rsidR="000F143E" w:rsidRPr="00912BE9">
          <w:rPr>
            <w:rStyle w:val="Hyperlink"/>
            <w:rFonts w:hint="eastAsia"/>
            <w:noProof/>
            <w:rtl/>
          </w:rPr>
          <w:t>القرآن</w:t>
        </w:r>
        <w:r w:rsidR="000F143E" w:rsidRPr="00912BE9">
          <w:rPr>
            <w:rStyle w:val="Hyperlink"/>
            <w:noProof/>
            <w:rtl/>
          </w:rPr>
          <w:t xml:space="preserve"> </w:t>
        </w:r>
        <w:r w:rsidR="000F143E" w:rsidRPr="00912BE9">
          <w:rPr>
            <w:rStyle w:val="Hyperlink"/>
            <w:rFonts w:hint="eastAsia"/>
            <w:noProof/>
            <w:rtl/>
          </w:rPr>
          <w:t>الكريم</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Toc459796122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143</w:t>
        </w:r>
        <w:r w:rsidR="000F143E">
          <w:rPr>
            <w:rStyle w:val="Hyperlink"/>
            <w:noProof/>
          </w:rPr>
          <w:fldChar w:fldCharType="end"/>
        </w:r>
      </w:hyperlink>
    </w:p>
    <w:p w:rsidR="000F143E" w:rsidRDefault="00961C46" w:rsidP="000F143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59796123" w:history="1">
        <w:r w:rsidR="000F143E" w:rsidRPr="00912BE9">
          <w:rPr>
            <w:rStyle w:val="Hyperlink"/>
            <w:rFonts w:hint="eastAsia"/>
            <w:noProof/>
            <w:rtl/>
          </w:rPr>
          <w:t>إلهي</w:t>
        </w:r>
        <w:r w:rsidR="000F143E" w:rsidRPr="00912BE9">
          <w:rPr>
            <w:rStyle w:val="Hyperlink"/>
            <w:noProof/>
            <w:rtl/>
          </w:rPr>
          <w:t xml:space="preserve"> </w:t>
        </w:r>
        <w:r w:rsidR="000F143E" w:rsidRPr="00912BE9">
          <w:rPr>
            <w:rStyle w:val="Hyperlink"/>
            <w:rFonts w:hint="eastAsia"/>
            <w:noProof/>
            <w:rtl/>
          </w:rPr>
          <w:t>أنت</w:t>
        </w:r>
        <w:r w:rsidR="000F143E" w:rsidRPr="00912BE9">
          <w:rPr>
            <w:rStyle w:val="Hyperlink"/>
            <w:noProof/>
            <w:rtl/>
          </w:rPr>
          <w:t xml:space="preserve"> </w:t>
        </w:r>
        <w:r w:rsidR="000F143E" w:rsidRPr="00912BE9">
          <w:rPr>
            <w:rStyle w:val="Hyperlink"/>
            <w:rFonts w:hint="eastAsia"/>
            <w:noProof/>
            <w:rtl/>
          </w:rPr>
          <w:t>المغيث</w:t>
        </w:r>
        <w:r w:rsidR="000F143E" w:rsidRPr="00912BE9">
          <w:rPr>
            <w:rStyle w:val="Hyperlink"/>
            <w:noProof/>
            <w:rtl/>
          </w:rPr>
          <w:t xml:space="preserve"> </w:t>
        </w:r>
        <w:r w:rsidR="000F143E" w:rsidRPr="00912BE9">
          <w:rPr>
            <w:rStyle w:val="Hyperlink"/>
            <w:rFonts w:hint="eastAsia"/>
            <w:noProof/>
            <w:rtl/>
          </w:rPr>
          <w:t>وحدك</w:t>
        </w:r>
        <w:r w:rsidR="000F143E">
          <w:rPr>
            <w:noProof/>
            <w:webHidden/>
            <w:rtl/>
          </w:rPr>
          <w:tab/>
        </w:r>
        <w:r w:rsidR="000F143E">
          <w:rPr>
            <w:rStyle w:val="Hyperlink"/>
            <w:noProof/>
          </w:rPr>
          <w:fldChar w:fldCharType="begin"/>
        </w:r>
        <w:r w:rsidR="000F143E">
          <w:rPr>
            <w:noProof/>
            <w:webHidden/>
            <w:rtl/>
          </w:rPr>
          <w:instrText xml:space="preserve"> </w:instrText>
        </w:r>
        <w:r w:rsidR="000F143E">
          <w:rPr>
            <w:noProof/>
            <w:webHidden/>
          </w:rPr>
          <w:instrText>PAGEREF</w:instrText>
        </w:r>
        <w:r w:rsidR="000F143E">
          <w:rPr>
            <w:noProof/>
            <w:webHidden/>
            <w:rtl/>
          </w:rPr>
          <w:instrText xml:space="preserve"> _</w:instrText>
        </w:r>
        <w:r w:rsidR="000F143E">
          <w:rPr>
            <w:noProof/>
            <w:webHidden/>
          </w:rPr>
          <w:instrText>Toc459796123 \h</w:instrText>
        </w:r>
        <w:r w:rsidR="000F143E">
          <w:rPr>
            <w:noProof/>
            <w:webHidden/>
            <w:rtl/>
          </w:rPr>
          <w:instrText xml:space="preserve"> </w:instrText>
        </w:r>
        <w:r w:rsidR="000F143E">
          <w:rPr>
            <w:rStyle w:val="Hyperlink"/>
            <w:noProof/>
          </w:rPr>
        </w:r>
        <w:r w:rsidR="000F143E">
          <w:rPr>
            <w:rStyle w:val="Hyperlink"/>
            <w:noProof/>
          </w:rPr>
          <w:fldChar w:fldCharType="separate"/>
        </w:r>
        <w:r w:rsidR="000F143E">
          <w:rPr>
            <w:noProof/>
            <w:webHidden/>
            <w:rtl/>
          </w:rPr>
          <w:t>145</w:t>
        </w:r>
        <w:r w:rsidR="000F143E">
          <w:rPr>
            <w:rStyle w:val="Hyperlink"/>
            <w:noProof/>
          </w:rPr>
          <w:fldChar w:fldCharType="end"/>
        </w:r>
      </w:hyperlink>
    </w:p>
    <w:p w:rsidR="00474582" w:rsidRPr="00474582" w:rsidRDefault="000F143E" w:rsidP="00A90CE0">
      <w:pPr>
        <w:pStyle w:val="a0"/>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r>
        <w:rPr>
          <w:rtl/>
        </w:rPr>
        <w:fldChar w:fldCharType="end"/>
      </w:r>
    </w:p>
    <w:p w:rsidR="00A534EA" w:rsidRDefault="00A534EA" w:rsidP="00A534EA">
      <w:pPr>
        <w:spacing w:before="2" w:after="2" w:line="600" w:lineRule="atLeast"/>
        <w:ind w:firstLine="400"/>
        <w:jc w:val="center"/>
        <w:rPr>
          <w:rFonts w:ascii="AGA Arabesque" w:hAnsi="Traditional Arabic" w:cs="Traditional Arabic"/>
          <w:b/>
          <w:bCs/>
          <w:sz w:val="36"/>
          <w:szCs w:val="36"/>
          <w:rtl/>
        </w:rPr>
      </w:pPr>
      <w:r>
        <w:rPr>
          <w:rFonts w:ascii="AGA Arabesque" w:hAnsi="Traditional Arabic" w:cs="Traditional Arabic" w:hint="cs"/>
          <w:b/>
          <w:bCs/>
          <w:sz w:val="36"/>
          <w:szCs w:val="36"/>
          <w:rtl/>
        </w:rPr>
        <w:lastRenderedPageBreak/>
        <w:t>بسم الله الرحمن الرحيم</w:t>
      </w:r>
    </w:p>
    <w:p w:rsidR="00A534EA" w:rsidRPr="002360C8" w:rsidRDefault="00A534EA" w:rsidP="000D1B87">
      <w:pPr>
        <w:pStyle w:val="a0"/>
        <w:rPr>
          <w:rtl/>
        </w:rPr>
      </w:pPr>
      <w:r w:rsidRPr="002360C8">
        <w:rPr>
          <w:rtl/>
        </w:rPr>
        <w:t xml:space="preserve">إن الحمد لله، نحمده، ونستعينه، ونستغفره، ونعوذ بالله من شرور أنفسنا ومن سيئات أعمالنا، من يهده الله فلا مضل له، ومن يضلل فلا هادي له. </w:t>
      </w:r>
    </w:p>
    <w:p w:rsidR="00A534EA" w:rsidRPr="002360C8" w:rsidRDefault="00A534EA" w:rsidP="000D1B87">
      <w:pPr>
        <w:pStyle w:val="a0"/>
        <w:rPr>
          <w:rtl/>
        </w:rPr>
      </w:pPr>
      <w:r w:rsidRPr="002360C8">
        <w:rPr>
          <w:rtl/>
        </w:rPr>
        <w:t xml:space="preserve">وأشهد أن لا إله إلا الله وحده لا شريك له، وأشهد أن محمداً عبده ورسوله. </w:t>
      </w:r>
    </w:p>
    <w:p w:rsidR="00A534EA" w:rsidRPr="002360C8" w:rsidRDefault="00A534EA" w:rsidP="000D1B87">
      <w:pPr>
        <w:pStyle w:val="a0"/>
        <w:rPr>
          <w:rtl/>
        </w:rPr>
      </w:pPr>
      <w:r w:rsidRPr="00C929B5">
        <w:rPr>
          <w:rStyle w:val="Char0"/>
          <w:rtl/>
        </w:rPr>
        <w:t>أما بعد:</w:t>
      </w:r>
      <w:r w:rsidRPr="002360C8">
        <w:rPr>
          <w:rtl/>
        </w:rPr>
        <w:t xml:space="preserve"> فقد طبع هذا الكتاب عدة مرات بأعداد كبيرة في مكة وجدة، كما أنه طبع في الجزائر والكويت والأردن، وسيطبع في مصر ولبنان إن شاء الله، وقد لقي قبولاً من القراء، حيث كانوا يرسلون لي الرسائل لطلب الكتاب، مع السلسلة، وذلك لأن مواضيعه هامة، ومتنوعة، ومختصرة، تهم كل مسلم ومسلمة، كما أن أسلوبه سهل يفهمه الجميع، والله أسال أن ينفع به كل قارئ، ويجعله خالصا لوجهه الكريم، إنه سميع مجيب، وصلى الله على محمد وعلى آله وسلم. </w:t>
      </w:r>
    </w:p>
    <w:p w:rsidR="00A534EA" w:rsidRPr="002360C8" w:rsidRDefault="00A534EA" w:rsidP="002360C8">
      <w:pPr>
        <w:pStyle w:val="a1"/>
        <w:jc w:val="right"/>
        <w:rPr>
          <w:rtl/>
        </w:rPr>
      </w:pPr>
      <w:r w:rsidRPr="002360C8">
        <w:rPr>
          <w:rFonts w:hint="cs"/>
          <w:rtl/>
        </w:rPr>
        <w:t>المؤلف</w:t>
      </w:r>
    </w:p>
    <w:p w:rsidR="00A534EA" w:rsidRDefault="00A534EA" w:rsidP="00A534EA">
      <w:pPr>
        <w:pStyle w:val="a2"/>
        <w:rPr>
          <w:rtl/>
        </w:rPr>
      </w:pPr>
      <w:r>
        <w:rPr>
          <w:rtl/>
        </w:rPr>
        <w:br w:type="page"/>
      </w:r>
      <w:bookmarkStart w:id="5" w:name="_Toc113267567"/>
      <w:bookmarkStart w:id="6" w:name="_Toc115602758"/>
      <w:bookmarkStart w:id="7" w:name="_Toc459796037"/>
      <w:r>
        <w:rPr>
          <w:rtl/>
        </w:rPr>
        <w:lastRenderedPageBreak/>
        <w:t>الخصائص الرئيسية في الإسلام</w:t>
      </w:r>
      <w:bookmarkEnd w:id="5"/>
      <w:bookmarkEnd w:id="6"/>
      <w:bookmarkEnd w:id="7"/>
    </w:p>
    <w:p w:rsidR="00A534EA" w:rsidRDefault="00A534EA" w:rsidP="000F143E">
      <w:pPr>
        <w:pStyle w:val="a0"/>
        <w:rPr>
          <w:rtl/>
        </w:rPr>
      </w:pPr>
      <w:r>
        <w:rPr>
          <w:rtl/>
        </w:rPr>
        <w:t>1</w:t>
      </w:r>
      <w:r w:rsidR="000D1B87">
        <w:rPr>
          <w:rtl/>
        </w:rPr>
        <w:t xml:space="preserve">- </w:t>
      </w:r>
      <w:r w:rsidRPr="002360C8">
        <w:rPr>
          <w:rtl/>
        </w:rPr>
        <w:t>الإسلام</w:t>
      </w:r>
      <w:r>
        <w:rPr>
          <w:rtl/>
        </w:rPr>
        <w:t xml:space="preserve"> دين التوحيد، فالإيمان بوجود خالق واحد للعالم حقيقة تقتنع بها كل العقول المفكرة، وهذا الخالق هو الإله المستحق للعبادة وحده: كالذبح والنذر، ولا سيما الدعاء لقوله </w:t>
      </w:r>
      <w:r w:rsidR="00C929B5" w:rsidRPr="00C929B5">
        <w:rPr>
          <w:rFonts w:ascii="CTraditional Arabic" w:hAnsi="CTraditional Arabic" w:cs="CTraditional Arabic"/>
          <w:sz w:val="28"/>
          <w:szCs w:val="28"/>
          <w:rtl/>
        </w:rPr>
        <w:t>ج</w:t>
      </w:r>
      <w:r>
        <w:rP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الدعاء هو العبادة" \</w:instrText>
      </w:r>
      <w:r w:rsidRPr="002360C8">
        <w:rPr>
          <w:rStyle w:val="Char5"/>
        </w:rPr>
        <w:instrText xml:space="preserve">y "1" \b </w:instrText>
      </w:r>
      <w:r w:rsidRPr="002360C8">
        <w:rPr>
          <w:rStyle w:val="Char5"/>
          <w:rtl/>
        </w:rPr>
        <w:fldChar w:fldCharType="end"/>
      </w:r>
      <w:r w:rsidRPr="002360C8">
        <w:rPr>
          <w:rStyle w:val="Char5"/>
          <w:rtl/>
        </w:rPr>
        <w:t>الدعاء هو العبادة</w:t>
      </w:r>
      <w:r w:rsidR="000D1B87">
        <w:rPr>
          <w:rStyle w:val="Char"/>
        </w:rPr>
        <w:t>((</w:t>
      </w:r>
      <w:r w:rsidR="00856F14" w:rsidRPr="000D1B87">
        <w:rPr>
          <w:rStyle w:val="Char"/>
          <w:vertAlign w:val="superscript"/>
          <w:rtl/>
        </w:rPr>
        <w:t>(</w:t>
      </w:r>
      <w:r w:rsidRPr="000D1B87">
        <w:rPr>
          <w:vertAlign w:val="superscript"/>
          <w:rtl/>
        </w:rPr>
        <w:footnoteReference w:id="1"/>
      </w:r>
      <w:r w:rsidRPr="000D1B87">
        <w:rPr>
          <w:vertAlign w:val="superscript"/>
          <w:rtl/>
        </w:rPr>
        <w:t>)</w:t>
      </w:r>
      <w:r w:rsidRPr="00856F14">
        <w:rPr>
          <w:rtl/>
        </w:rPr>
        <w:t>.</w:t>
      </w:r>
      <w:r w:rsidR="000D1B87">
        <w:rPr>
          <w:rtl/>
        </w:rPr>
        <w:t>"حسن صحيح رواه الترمذي</w:t>
      </w:r>
      <w:r>
        <w:rPr>
          <w:rtl/>
        </w:rPr>
        <w:t xml:space="preserve">". </w:t>
      </w:r>
    </w:p>
    <w:p w:rsidR="00A534EA" w:rsidRDefault="00A534EA" w:rsidP="000D1B87">
      <w:pPr>
        <w:pStyle w:val="a0"/>
        <w:rPr>
          <w:rtl/>
        </w:rPr>
      </w:pPr>
      <w:r>
        <w:rPr>
          <w:rtl/>
        </w:rPr>
        <w:t xml:space="preserve">فلا يجوز صرف شيء منها لغير الله. </w:t>
      </w:r>
    </w:p>
    <w:p w:rsidR="00A534EA" w:rsidRDefault="00A534EA" w:rsidP="000D1B87">
      <w:pPr>
        <w:pStyle w:val="a0"/>
        <w:rPr>
          <w:rtl/>
        </w:rPr>
      </w:pPr>
      <w:r>
        <w:rPr>
          <w:rtl/>
        </w:rPr>
        <w:t>2</w:t>
      </w:r>
      <w:r w:rsidR="000D1B87">
        <w:rPr>
          <w:rtl/>
        </w:rPr>
        <w:t xml:space="preserve">- </w:t>
      </w:r>
      <w:r>
        <w:rPr>
          <w:rtl/>
        </w:rPr>
        <w:t xml:space="preserve">الإسلام يجمع ولا يُفرق: فهو يؤمن بجميع الرسل، الذين أرسلهم الله لهداية البشر، وتنظيم حياتهم، والرسول محمد </w:t>
      </w:r>
      <w:r w:rsidR="00C929B5" w:rsidRPr="00C929B5">
        <w:rPr>
          <w:rFonts w:ascii="CTraditional Arabic" w:hAnsi="CTraditional Arabic" w:cs="CTraditional Arabic"/>
          <w:sz w:val="28"/>
          <w:szCs w:val="28"/>
          <w:rtl/>
        </w:rPr>
        <w:t>ج</w:t>
      </w:r>
      <w:r>
        <w:rPr>
          <w:rtl/>
        </w:rPr>
        <w:t xml:space="preserve"> خاتمهم، وشريعته نسخت ما قبلها بأمر من الله تعالى، أرسله الله إلى الناس جميعاً لينقذهم من جَوْر الأديان المحرفة إلى عدل الإسلام المحفوظ. </w:t>
      </w:r>
    </w:p>
    <w:p w:rsidR="00A534EA" w:rsidRDefault="00A534EA" w:rsidP="000D1B87">
      <w:pPr>
        <w:pStyle w:val="a0"/>
        <w:rPr>
          <w:rtl/>
        </w:rPr>
      </w:pPr>
      <w:r>
        <w:rPr>
          <w:rtl/>
        </w:rPr>
        <w:t>3</w:t>
      </w:r>
      <w:r w:rsidR="000D1B87">
        <w:rPr>
          <w:rtl/>
        </w:rPr>
        <w:t xml:space="preserve">- </w:t>
      </w:r>
      <w:r>
        <w:rPr>
          <w:rtl/>
        </w:rPr>
        <w:t xml:space="preserve">إن تعاليم الإسلام سهلة واضحة مفهومة، فهو لا يقر الخرافات ولا المعتقدات الفاسدة، والفلسفات المعقدة، وهو صالح للتطبيق في كل زمان ومكان. </w:t>
      </w:r>
    </w:p>
    <w:p w:rsidR="00A534EA" w:rsidRDefault="00A534EA" w:rsidP="000D1B87">
      <w:pPr>
        <w:pStyle w:val="a0"/>
        <w:rPr>
          <w:rtl/>
        </w:rPr>
      </w:pPr>
      <w:r>
        <w:rPr>
          <w:rtl/>
        </w:rPr>
        <w:t>4</w:t>
      </w:r>
      <w:r w:rsidR="000D1B87">
        <w:rPr>
          <w:rtl/>
        </w:rPr>
        <w:t xml:space="preserve">- </w:t>
      </w:r>
      <w:r>
        <w:rPr>
          <w:rtl/>
        </w:rPr>
        <w:t xml:space="preserve">إن الإسلام لا يفصل بين المادة والروح فصلا كاملا، بل ينظر إلى الحياة على أنها وحدة تشملهما معاً، فلا يأخذ إحداهما ويهمل الأخرى. </w:t>
      </w:r>
    </w:p>
    <w:p w:rsidR="00A534EA" w:rsidRPr="00856F14" w:rsidRDefault="00A534EA" w:rsidP="000D1B87">
      <w:pPr>
        <w:ind w:firstLine="284"/>
        <w:jc w:val="both"/>
        <w:rPr>
          <w:rStyle w:val="Char"/>
          <w:rtl/>
        </w:rPr>
      </w:pPr>
      <w:r w:rsidRPr="00856F14">
        <w:rPr>
          <w:rStyle w:val="Char"/>
          <w:rtl/>
        </w:rPr>
        <w:lastRenderedPageBreak/>
        <w:t>5</w:t>
      </w:r>
      <w:r w:rsidR="000D1B87">
        <w:rPr>
          <w:rStyle w:val="Char"/>
          <w:rtl/>
        </w:rPr>
        <w:t xml:space="preserve">- </w:t>
      </w:r>
      <w:r w:rsidRPr="00856F14">
        <w:rPr>
          <w:rStyle w:val="Char"/>
          <w:rtl/>
        </w:rPr>
        <w:t>أكد الإسلام روح التساوي والأخوة بين المسلمين، فهو ينكر الفوارق الإقليمية والعصبية، ففي كتابه الكريم:</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إِنَّ أَكْرَمَكُمْ عِنْدَ اللَّهِ أَتْقَاكُمْ  إِنَّ اللَّهَ عَلِيمٌ خَبِيرٌ١٣</w:t>
      </w:r>
      <w:r w:rsidR="000D1B87" w:rsidRPr="000D1B87">
        <w:rPr>
          <w:rStyle w:val="Char"/>
          <w:szCs w:val="28"/>
          <w:rtl/>
        </w:rPr>
        <w:t>﴾</w:t>
      </w:r>
      <w:r w:rsidR="000D1B87">
        <w:rPr>
          <w:rStyle w:val="Char"/>
          <w:rFonts w:cs="Lotus Linotype"/>
          <w:szCs w:val="24"/>
          <w:rtl/>
        </w:rPr>
        <w:t xml:space="preserve"> [الحجرات: 13]</w:t>
      </w:r>
      <w:r w:rsidR="000D1B87">
        <w:rPr>
          <w:rStyle w:val="Char"/>
          <w:rFonts w:cs="Lotus Linotype" w:hint="cs"/>
          <w:szCs w:val="24"/>
          <w:rtl/>
        </w:rPr>
        <w:t>.</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ليس في الإسلام سلطة كهنوتية تحتكر الدين، ولا أفكار مجردة يصعب تصديقها، ويستطيع كل إنسان أن يقرأ كتاب الله تعالى وحديث رسول الله </w:t>
      </w:r>
      <w:r w:rsidR="00C929B5" w:rsidRPr="00C929B5">
        <w:rPr>
          <w:rFonts w:ascii="CTraditional Arabic" w:hAnsi="CTraditional Arabic" w:cs="CTraditional Arabic"/>
          <w:rtl/>
        </w:rPr>
        <w:t>ج</w:t>
      </w:r>
      <w:r w:rsidRPr="00856F14">
        <w:rPr>
          <w:rStyle w:val="Char"/>
          <w:rtl/>
        </w:rPr>
        <w:t xml:space="preserve"> حسب فهم السلف الصالح ثم يصوغ حياته طبقاً لهما. </w:t>
      </w:r>
    </w:p>
    <w:p w:rsidR="00A534EA" w:rsidRDefault="00A534EA" w:rsidP="00A534EA">
      <w:pPr>
        <w:pStyle w:val="a2"/>
        <w:rPr>
          <w:rtl/>
        </w:rPr>
      </w:pPr>
      <w:bookmarkStart w:id="8" w:name="_Toc113267568"/>
      <w:bookmarkStart w:id="9" w:name="_Toc115602759"/>
      <w:bookmarkStart w:id="10" w:name="_Toc459796038"/>
      <w:r>
        <w:rPr>
          <w:rtl/>
        </w:rPr>
        <w:t>الإسلام نظام كامل للحياة</w:t>
      </w:r>
      <w:bookmarkEnd w:id="8"/>
      <w:bookmarkEnd w:id="9"/>
      <w:bookmarkEnd w:id="10"/>
      <w:r>
        <w:rPr>
          <w:rtl/>
        </w:rPr>
        <w:t xml:space="preserve"> </w:t>
      </w:r>
    </w:p>
    <w:p w:rsidR="00A534EA" w:rsidRPr="00856F14" w:rsidRDefault="000D1B87" w:rsidP="000D1B87">
      <w:pPr>
        <w:ind w:firstLine="284"/>
        <w:jc w:val="both"/>
        <w:rPr>
          <w:rStyle w:val="Char"/>
          <w:rtl/>
        </w:rPr>
      </w:pPr>
      <w:r>
        <w:rPr>
          <w:rStyle w:val="Char"/>
          <w:rtl/>
        </w:rPr>
        <w:t>1</w:t>
      </w:r>
      <w:r w:rsidR="00A534EA" w:rsidRPr="00856F14">
        <w:rPr>
          <w:rStyle w:val="Char"/>
          <w:rtl/>
        </w:rPr>
        <w:t xml:space="preserve">- إن الإسلام ينظم الحياة البشرية في مختلف ميادينها الاقتصادية والسياسية والثقافية والاجتماعية، كما يرسم لها الطريق الصحيح لحل مشاكلها. </w:t>
      </w:r>
    </w:p>
    <w:p w:rsidR="00A534EA" w:rsidRPr="00856F14" w:rsidRDefault="000D1B87" w:rsidP="000D1B87">
      <w:pPr>
        <w:ind w:firstLine="284"/>
        <w:jc w:val="both"/>
        <w:rPr>
          <w:rStyle w:val="Char"/>
          <w:rtl/>
        </w:rPr>
      </w:pPr>
      <w:r>
        <w:rPr>
          <w:rStyle w:val="Char"/>
          <w:rtl/>
        </w:rPr>
        <w:t>2</w:t>
      </w:r>
      <w:r w:rsidR="00A534EA" w:rsidRPr="00856F14">
        <w:rPr>
          <w:rStyle w:val="Char"/>
          <w:rtl/>
        </w:rPr>
        <w:t xml:space="preserve">- الإسلام يسعى إلى تنظيم الحياة للإنسان، والعنصر الرئيسي هو تنظيم الوقت، والإسلام وحده أقوى عامل لنجاح المسلم في الدنيا والآخرة. </w:t>
      </w:r>
    </w:p>
    <w:p w:rsidR="00A534EA" w:rsidRPr="00856F14" w:rsidRDefault="000D1B87" w:rsidP="000D1B87">
      <w:pPr>
        <w:ind w:firstLine="284"/>
        <w:jc w:val="both"/>
        <w:rPr>
          <w:rStyle w:val="Char"/>
          <w:rtl/>
        </w:rPr>
      </w:pPr>
      <w:r>
        <w:rPr>
          <w:rStyle w:val="Char"/>
          <w:rtl/>
        </w:rPr>
        <w:t>3</w:t>
      </w:r>
      <w:r w:rsidR="00A534EA" w:rsidRPr="00856F14">
        <w:rPr>
          <w:rStyle w:val="Char"/>
          <w:rtl/>
        </w:rPr>
        <w:t xml:space="preserve">- إن الإسلام عقيدة قبل أن يكون شريعة، فالرسول </w:t>
      </w:r>
      <w:r w:rsidR="00C929B5" w:rsidRPr="00C929B5">
        <w:rPr>
          <w:rFonts w:ascii="CTraditional Arabic" w:hAnsi="CTraditional Arabic" w:cs="CTraditional Arabic"/>
          <w:rtl/>
        </w:rPr>
        <w:t>ج</w:t>
      </w:r>
      <w:r w:rsidR="00A534EA" w:rsidRPr="00856F14">
        <w:rPr>
          <w:rStyle w:val="Char"/>
          <w:rtl/>
        </w:rPr>
        <w:t xml:space="preserve"> ركز جهده في مكة على التوحيد، ثم بعد ذلك طبق الشريعة عندما انتقل إلى المدينة لإقامة الدولة الإسلامية فيها. </w:t>
      </w:r>
    </w:p>
    <w:p w:rsidR="00A534EA" w:rsidRPr="00856F14" w:rsidRDefault="000D1B87" w:rsidP="000D1B87">
      <w:pPr>
        <w:ind w:firstLine="284"/>
        <w:jc w:val="both"/>
        <w:rPr>
          <w:rStyle w:val="Char"/>
          <w:rtl/>
        </w:rPr>
      </w:pPr>
      <w:r>
        <w:rPr>
          <w:rStyle w:val="Char"/>
          <w:rtl/>
        </w:rPr>
        <w:t>4</w:t>
      </w:r>
      <w:r w:rsidR="00A534EA" w:rsidRPr="00856F14">
        <w:rPr>
          <w:rStyle w:val="Char"/>
          <w:rtl/>
        </w:rPr>
        <w:t xml:space="preserve">- الإسلام يدعو إلى العلم، ويشجع على التطور العلمي النافع، فلقد كان المسلمون في القرون الوسطى جهابذة في العلوم العصرية، مثل (ابن الهيثم) و (البيروني) وغيرهم. </w:t>
      </w:r>
    </w:p>
    <w:p w:rsidR="00A534EA" w:rsidRPr="00856F14" w:rsidRDefault="00A534EA" w:rsidP="00456122">
      <w:pPr>
        <w:ind w:firstLine="284"/>
        <w:jc w:val="both"/>
        <w:rPr>
          <w:rStyle w:val="Char"/>
          <w:rtl/>
        </w:rPr>
      </w:pPr>
      <w:r w:rsidRPr="00856F14">
        <w:rPr>
          <w:rStyle w:val="Char"/>
          <w:rtl/>
        </w:rPr>
        <w:lastRenderedPageBreak/>
        <w:t>5</w:t>
      </w:r>
      <w:r w:rsidR="000D1B87">
        <w:rPr>
          <w:rStyle w:val="Char"/>
          <w:rtl/>
        </w:rPr>
        <w:t xml:space="preserve">- </w:t>
      </w:r>
      <w:r w:rsidRPr="00856F14">
        <w:rPr>
          <w:rStyle w:val="Char"/>
          <w:rtl/>
        </w:rPr>
        <w:t xml:space="preserve">الإسلام يبيح المال المكتسب من الحلال الذي لا استغلال فيه ولا غش، ويرغب في المال الحلال للرجل الصالح الذي يدفع منه للفقراء والجهاد، وبهذا تتحقق العدالة الاجتماعية في الأمة المسلمة التي تأخذ تشريعها من خالقها، وفي الحديث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نعم المال الصالح للمرء الصالح" \</w:instrText>
      </w:r>
      <w:r w:rsidRPr="002360C8">
        <w:rPr>
          <w:rStyle w:val="Char5"/>
        </w:rPr>
        <w:instrText xml:space="preserve">y "1" \b </w:instrText>
      </w:r>
      <w:r w:rsidRPr="002360C8">
        <w:rPr>
          <w:rStyle w:val="Char5"/>
          <w:rtl/>
        </w:rPr>
        <w:fldChar w:fldCharType="end"/>
      </w:r>
      <w:r w:rsidRPr="002360C8">
        <w:rPr>
          <w:rStyle w:val="Char5"/>
          <w:rtl/>
        </w:rPr>
        <w:t>نعم المال الصالح للمرء الصالح</w:t>
      </w:r>
      <w:r w:rsidR="000D1B87">
        <w:rPr>
          <w:rStyle w:val="Char"/>
          <w:rtl/>
        </w:rPr>
        <w:t>))</w:t>
      </w:r>
      <w:r w:rsidR="00856F14" w:rsidRPr="000D1B87">
        <w:rPr>
          <w:rStyle w:val="Char"/>
          <w:vertAlign w:val="superscript"/>
          <w:rtl/>
        </w:rPr>
        <w:t>(</w:t>
      </w:r>
      <w:r w:rsidRPr="000D1B87">
        <w:rPr>
          <w:rStyle w:val="Char"/>
          <w:vertAlign w:val="superscript"/>
          <w:rtl/>
        </w:rPr>
        <w:footnoteReference w:id="2"/>
      </w:r>
      <w:r w:rsidRPr="000D1B87">
        <w:rPr>
          <w:rStyle w:val="Char"/>
          <w:vertAlign w:val="superscript"/>
          <w:rtl/>
        </w:rPr>
        <w:t>)</w:t>
      </w:r>
      <w:r w:rsidR="00456122">
        <w:rPr>
          <w:rStyle w:val="Char"/>
          <w:rtl/>
        </w:rPr>
        <w:t>.</w:t>
      </w:r>
      <w:r w:rsidR="00456122">
        <w:rPr>
          <w:rStyle w:val="Char"/>
          <w:rFonts w:hint="cs"/>
          <w:rtl/>
        </w:rPr>
        <w:t xml:space="preserve"> </w:t>
      </w:r>
      <w:r w:rsidR="000D1B87">
        <w:rPr>
          <w:rStyle w:val="Char"/>
          <w:rtl/>
        </w:rPr>
        <w:t>"صحيح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وأما قولهم: (ما جمع مال من حلال) فهو مكذوب لا أصل له.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الإسلام دين الجهاد والحياة: فهو يفرض على كل مسلم أن يبذل ماله وروحه في سبيل نصرة الإسلام، وهو دين الحياة يريد من المسلم أن يعيش حياة هنيئة في ظل الإسلام، وأن يؤثر أخراه على دنياه.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إحياء الفكر الإسلامي الحر في حدود القواعد الإسلامية، وإزالة الجمود الفكري، والأفكار الدخيلة التي شوهت جمال الإسلام الصافي، وحالت دون تقدم المسلمين كالبدع والخرافات والأحاديث الموضوعة وغير ذلك.. </w:t>
      </w:r>
    </w:p>
    <w:p w:rsidR="00A534EA" w:rsidRDefault="00A534EA" w:rsidP="00A534EA">
      <w:pPr>
        <w:pStyle w:val="a2"/>
        <w:rPr>
          <w:rtl/>
        </w:rPr>
      </w:pPr>
      <w:bookmarkStart w:id="11" w:name="_Toc113267569"/>
      <w:bookmarkStart w:id="12" w:name="_Toc115602760"/>
      <w:bookmarkStart w:id="13" w:name="_Toc459796039"/>
      <w:r>
        <w:rPr>
          <w:rtl/>
        </w:rPr>
        <w:t>أركان الإسلام</w:t>
      </w:r>
      <w:bookmarkEnd w:id="11"/>
      <w:bookmarkEnd w:id="12"/>
      <w:bookmarkEnd w:id="13"/>
      <w:r>
        <w:rPr>
          <w:rtl/>
        </w:rPr>
        <w:t xml:space="preserve"> </w:t>
      </w:r>
    </w:p>
    <w:p w:rsidR="00A534EA" w:rsidRPr="00856F14" w:rsidRDefault="00A534EA" w:rsidP="000D1B87">
      <w:pPr>
        <w:ind w:firstLine="284"/>
        <w:jc w:val="both"/>
        <w:rPr>
          <w:rStyle w:val="Char"/>
          <w:rtl/>
        </w:rPr>
      </w:pPr>
      <w:r w:rsidRPr="00856F14">
        <w:rPr>
          <w:rStyle w:val="Char"/>
          <w:rtl/>
        </w:rPr>
        <w:t xml:space="preserve">قال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بني الإسلام على خمس" \</w:instrText>
      </w:r>
      <w:r w:rsidRPr="002360C8">
        <w:rPr>
          <w:rStyle w:val="Char5"/>
        </w:rPr>
        <w:instrText xml:space="preserve">y "1" \b </w:instrText>
      </w:r>
      <w:r w:rsidRPr="002360C8">
        <w:rPr>
          <w:rStyle w:val="Char5"/>
          <w:rtl/>
        </w:rPr>
        <w:fldChar w:fldCharType="end"/>
      </w:r>
      <w:r w:rsidRPr="002360C8">
        <w:rPr>
          <w:rStyle w:val="Char5"/>
          <w:rtl/>
        </w:rPr>
        <w:t>بني الإسلام على خمس</w:t>
      </w:r>
      <w:r w:rsidR="000D1B87">
        <w:rPr>
          <w:rStyle w:val="Char"/>
          <w:rtl/>
        </w:rPr>
        <w:t>))</w:t>
      </w:r>
      <w:r w:rsidR="00856F14" w:rsidRPr="000D1B87">
        <w:rPr>
          <w:rStyle w:val="Char"/>
          <w:vertAlign w:val="superscript"/>
          <w:rtl/>
        </w:rPr>
        <w:t>(</w:t>
      </w:r>
      <w:r w:rsidRPr="000D1B87">
        <w:rPr>
          <w:rStyle w:val="Char"/>
          <w:vertAlign w:val="superscript"/>
          <w:rtl/>
        </w:rPr>
        <w:footnoteReference w:id="3"/>
      </w:r>
      <w:r w:rsidRPr="000D1B87">
        <w:rPr>
          <w:rStyle w:val="Char"/>
          <w:vertAlign w:val="superscript"/>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شهادة أن لا إله إلا الله وأن محمداً رسول الله. </w:t>
      </w:r>
    </w:p>
    <w:p w:rsidR="00A534EA" w:rsidRPr="00856F14" w:rsidRDefault="00A534EA" w:rsidP="000D1B87">
      <w:pPr>
        <w:ind w:firstLine="284"/>
        <w:jc w:val="both"/>
        <w:rPr>
          <w:rStyle w:val="Char"/>
          <w:rtl/>
        </w:rPr>
      </w:pPr>
      <w:r w:rsidRPr="00856F14">
        <w:rPr>
          <w:rStyle w:val="Char"/>
          <w:rtl/>
        </w:rPr>
        <w:lastRenderedPageBreak/>
        <w:t xml:space="preserve">(لا معبود بحق إلا الله، ومحمد مبلغ عن الله).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وإقام الصلاة: (أداؤها بأركانها وشروطها والخشوع فيها).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وإيتاء الزكاة: (إذا ملك المسلم 85 غراماً ذهباً أو ما يعادلها من النقود يدفع منها</w:t>
      </w:r>
      <w:r w:rsidRPr="00856F14">
        <w:rPr>
          <w:rStyle w:val="Char"/>
          <w:rFonts w:hint="cs"/>
          <w:rtl/>
        </w:rPr>
        <w:t xml:space="preserve"> 2.5 </w:t>
      </w:r>
      <w:r w:rsidRPr="00856F14">
        <w:rPr>
          <w:rStyle w:val="Char"/>
          <w:rtl/>
        </w:rPr>
        <w:t xml:space="preserve">في المئة بعد سنة، وغير النقود لها مقدار معين).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وحج البيت (من استطاع إليه سبيلا بالمال والصحة والأمن).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وصوم رمضان: (الامتناع عن الطعام والشراب، وشهوة الفرج وجميع المفطرات، من الفجر حتى الغروب مع النية) " متفق عليه ". </w:t>
      </w:r>
    </w:p>
    <w:p w:rsidR="00A534EA" w:rsidRDefault="00A534EA" w:rsidP="00A534EA">
      <w:pPr>
        <w:pStyle w:val="a2"/>
        <w:rPr>
          <w:rtl/>
        </w:rPr>
      </w:pPr>
      <w:bookmarkStart w:id="14" w:name="_Toc113267570"/>
      <w:bookmarkStart w:id="15" w:name="_Toc115602761"/>
      <w:bookmarkStart w:id="16" w:name="_Toc459796040"/>
      <w:r>
        <w:rPr>
          <w:rtl/>
        </w:rPr>
        <w:t>أركان الإيمان</w:t>
      </w:r>
      <w:bookmarkEnd w:id="14"/>
      <w:bookmarkEnd w:id="15"/>
      <w:bookmarkEnd w:id="16"/>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أن تؤمن بالله: (بوحدانيته في العبادة والصفات والتشريع).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وملائكته: (مخلوقات من النور لتنفيذ أوامر الله).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وكتبه: (التوراة والإنجيل والزبور والقرآن وهو أفضلها).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ورسله: (أولهم نوح وآخرهم محمد </w:t>
      </w:r>
      <w:r w:rsidR="00C929B5" w:rsidRPr="00C929B5">
        <w:rPr>
          <w:rFonts w:ascii="CTraditional Arabic" w:hAnsi="CTraditional Arabic" w:cs="CTraditional Arabic"/>
          <w:rtl/>
        </w:rPr>
        <w:t>ج</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واليوم الآخر: (يوم القيامة لمحاسبة الناس على أعمالهم).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وتؤمن بالقدر خيره وشره (مع الأخذ بالأسباب): (</w:t>
      </w:r>
      <w:r w:rsidRPr="00C929B5">
        <w:rPr>
          <w:rStyle w:val="Char5"/>
          <w:rtl/>
        </w:rPr>
        <w:t>الرضا بالقدر خيره وش</w:t>
      </w:r>
      <w:r w:rsidR="00C929B5" w:rsidRPr="00C929B5">
        <w:rPr>
          <w:rStyle w:val="Char5"/>
          <w:rtl/>
        </w:rPr>
        <w:t>ره، لأنه بتقدير الله وحكمته</w:t>
      </w:r>
      <w:r w:rsidR="00C929B5">
        <w:rPr>
          <w:rStyle w:val="Char"/>
          <w:rtl/>
        </w:rPr>
        <w:t>) "</w:t>
      </w:r>
      <w:r w:rsidRPr="00856F14">
        <w:rPr>
          <w:rStyle w:val="Char"/>
          <w:rtl/>
        </w:rPr>
        <w:t>ر</w:t>
      </w:r>
      <w:r w:rsidR="00C929B5">
        <w:rPr>
          <w:rStyle w:val="Char"/>
          <w:rtl/>
        </w:rPr>
        <w:t>واه مسلم</w:t>
      </w:r>
      <w:r w:rsidRPr="00856F14">
        <w:rPr>
          <w:rStyle w:val="Char"/>
          <w:rtl/>
        </w:rPr>
        <w:t xml:space="preserve">". </w:t>
      </w:r>
    </w:p>
    <w:p w:rsidR="00A534EA" w:rsidRDefault="00A534EA" w:rsidP="00A534EA">
      <w:pPr>
        <w:pStyle w:val="a2"/>
        <w:rPr>
          <w:rtl/>
        </w:rPr>
      </w:pPr>
      <w:bookmarkStart w:id="17" w:name="_Toc113267571"/>
      <w:bookmarkStart w:id="18" w:name="_Toc115602762"/>
      <w:bookmarkStart w:id="19" w:name="_Toc459796041"/>
      <w:r>
        <w:rPr>
          <w:rtl/>
        </w:rPr>
        <w:lastRenderedPageBreak/>
        <w:t>الدعاء هو العبادة</w:t>
      </w:r>
      <w:bookmarkEnd w:id="17"/>
      <w:r>
        <w:rPr>
          <w:rtl/>
        </w:rPr>
        <w:t xml:space="preserve"> </w:t>
      </w:r>
      <w:r w:rsidRPr="000D1B87">
        <w:rPr>
          <w:vertAlign w:val="superscript"/>
          <w:rtl/>
        </w:rPr>
        <w:t>(</w:t>
      </w:r>
      <w:r w:rsidRPr="000D1B87">
        <w:rPr>
          <w:rStyle w:val="FootnoteReference"/>
          <w:rFonts w:ascii="Traditional Arabic"/>
          <w:sz w:val="36"/>
          <w:szCs w:val="36"/>
          <w:rtl/>
        </w:rPr>
        <w:footnoteReference w:id="4"/>
      </w:r>
      <w:r w:rsidRPr="000D1B87">
        <w:rPr>
          <w:vertAlign w:val="superscript"/>
          <w:rtl/>
        </w:rPr>
        <w:t>)</w:t>
      </w:r>
      <w:bookmarkEnd w:id="18"/>
      <w:bookmarkEnd w:id="19"/>
    </w:p>
    <w:p w:rsidR="00A534EA" w:rsidRPr="00856F14" w:rsidRDefault="00A534EA" w:rsidP="000D1B87">
      <w:pPr>
        <w:ind w:firstLine="284"/>
        <w:jc w:val="both"/>
        <w:rPr>
          <w:rStyle w:val="Char"/>
          <w:rtl/>
        </w:rPr>
      </w:pPr>
      <w:r w:rsidRPr="00856F14">
        <w:rPr>
          <w:rStyle w:val="Char"/>
          <w:rtl/>
        </w:rPr>
        <w:t xml:space="preserve">هذا الحديث الصحيح الذي رواه الترمذي، يدل على أن الدعاء من أهم أنواع العبادة. فكما أن الصلاة لا تجوز أن تكون لرسول أو ولي، فكذلك لا يُدعى الرسول أو الولي من دون الله.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إن المسلم الذي يقول: يا رسول الله أو يا رجال الغيب غوثاً ومدداً، هو دعاء وعبادة لغير الله، ولو كانت نيته أن الله هو المغيث، ومثله مثل رجل أشرك بالله </w:t>
      </w:r>
      <w:r w:rsidR="00C929B5" w:rsidRPr="00C929B5">
        <w:rPr>
          <w:rFonts w:ascii="CTraditional Arabic" w:hAnsi="CTraditional Arabic" w:cs="CTraditional Arabic"/>
          <w:rtl/>
        </w:rPr>
        <w:t>ﻷ</w:t>
      </w:r>
      <w:r w:rsidRPr="00856F14">
        <w:rPr>
          <w:rStyle w:val="Char"/>
          <w:rtl/>
        </w:rPr>
        <w:t xml:space="preserve"> وقال: أنا في نيتي أن الإله واحد فلا يقبل منه هذا؛ لأن كلامه دل على خلاف نيته، فلا بد من مطابقة القول للنية والمعتقد، وإلا كان شركاً أو كفراً لا يغفره الله إلا بتوبة.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فإن قال هذا المسلم: أنا في نيتي أن أتخذهما واسطة إلى الله، كالأمير الذي لا أستطيع أن أدخل عليه إلا بواسطة، فهذا تشبيه الخالق بالمخلوق الظالم الذي لا يدخل عليه أحد إلا بواسطة، وهذا التشبيه من الكفر. </w:t>
      </w:r>
    </w:p>
    <w:p w:rsidR="00A534EA" w:rsidRPr="00856F14" w:rsidRDefault="00A534EA" w:rsidP="000D1B87">
      <w:pPr>
        <w:ind w:firstLine="284"/>
        <w:jc w:val="both"/>
        <w:rPr>
          <w:rStyle w:val="Char"/>
          <w:rtl/>
        </w:rPr>
      </w:pPr>
      <w:r w:rsidRPr="00856F14">
        <w:rPr>
          <w:rStyle w:val="Char"/>
          <w:rtl/>
        </w:rPr>
        <w:t xml:space="preserve">قال الله تعالى منزهاً ذاته وصفاته وأفعاله: </w:t>
      </w:r>
    </w:p>
    <w:p w:rsidR="00A534EA" w:rsidRPr="00856F14" w:rsidRDefault="000D1B87" w:rsidP="000D1B87">
      <w:pPr>
        <w:ind w:firstLine="284"/>
        <w:jc w:val="both"/>
        <w:rPr>
          <w:rStyle w:val="Char"/>
          <w:rtl/>
        </w:rPr>
      </w:pPr>
      <w:r w:rsidRPr="000D1B87">
        <w:rPr>
          <w:rStyle w:val="Char"/>
          <w:szCs w:val="28"/>
          <w:rtl/>
        </w:rPr>
        <w:t>﴿</w:t>
      </w:r>
      <w:r w:rsidRPr="000D1B87">
        <w:rPr>
          <w:rStyle w:val="Char"/>
          <w:rFonts w:cs="KFGQPC Uthmanic Script HAFS"/>
          <w:szCs w:val="28"/>
          <w:rtl/>
        </w:rPr>
        <w:t>لَيْسَ كَمِثْلِهِ شَيْءٌ  وَهُوَ السَّمِيعُ الْبَصِيرُ</w:t>
      </w:r>
      <w:r w:rsidRPr="000D1B87">
        <w:rPr>
          <w:rStyle w:val="Char"/>
          <w:szCs w:val="28"/>
          <w:rtl/>
        </w:rPr>
        <w:t>﴾</w:t>
      </w:r>
      <w:r>
        <w:rPr>
          <w:rStyle w:val="Char"/>
          <w:rFonts w:cs="Lotus Linotype"/>
          <w:szCs w:val="24"/>
          <w:rtl/>
        </w:rPr>
        <w:t xml:space="preserve"> </w:t>
      </w:r>
      <w:r w:rsidRPr="000D1B87">
        <w:rPr>
          <w:rStyle w:val="Char4"/>
          <w:rtl/>
        </w:rPr>
        <w:t>[الشورى: 11]</w:t>
      </w:r>
      <w:r w:rsidRPr="000D1B87">
        <w:rPr>
          <w:rStyle w:val="Char4"/>
          <w:rFonts w:hint="cs"/>
          <w:rtl/>
        </w:rPr>
        <w:t>.</w:t>
      </w:r>
    </w:p>
    <w:p w:rsidR="00A534EA" w:rsidRPr="00856F14" w:rsidRDefault="00A534EA" w:rsidP="000D1B87">
      <w:pPr>
        <w:ind w:firstLine="284"/>
        <w:jc w:val="both"/>
        <w:rPr>
          <w:rStyle w:val="Char"/>
          <w:rtl/>
        </w:rPr>
      </w:pPr>
      <w:r w:rsidRPr="00856F14">
        <w:rPr>
          <w:rStyle w:val="Char"/>
          <w:rtl/>
        </w:rPr>
        <w:t>فتشبيه الله بمخلوق عادل كفر وشرك، فكيف إذا شبهته بإنسان ظالم؟</w:t>
      </w:r>
      <w:r w:rsidR="00456122">
        <w:rPr>
          <w:rStyle w:val="Char"/>
          <w:rtl/>
        </w:rPr>
        <w:t>!</w:t>
      </w:r>
      <w:r w:rsidRPr="00856F14">
        <w:rPr>
          <w:rStyle w:val="Char"/>
          <w:rtl/>
        </w:rPr>
        <w:t xml:space="preserve"> تعالى الله عما يقول الظالمون علوَا كبيرا.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 xml:space="preserve">لقد كان المشركون في زمن الرسول </w:t>
      </w:r>
      <w:r w:rsidR="00C929B5" w:rsidRPr="00C929B5">
        <w:rPr>
          <w:rFonts w:ascii="CTraditional Arabic" w:hAnsi="CTraditional Arabic" w:cs="CTraditional Arabic"/>
          <w:rtl/>
        </w:rPr>
        <w:t>ج</w:t>
      </w:r>
      <w:r w:rsidRPr="00856F14">
        <w:rPr>
          <w:rStyle w:val="Char"/>
          <w:rtl/>
        </w:rPr>
        <w:t xml:space="preserve"> يعتقدون أن الله هو الخالق والرازق، ولكنهم يدعون الأولياء الممثلين في الأصنام واسطة تقربهم إلى الله، فلم يرض منهم هذه الواسطة، بل كفرهم وقال لهم: </w:t>
      </w:r>
    </w:p>
    <w:p w:rsidR="00A534EA" w:rsidRPr="00856F14" w:rsidRDefault="000D1B87" w:rsidP="000D1B87">
      <w:pPr>
        <w:ind w:firstLine="284"/>
        <w:jc w:val="both"/>
        <w:rPr>
          <w:rStyle w:val="Char"/>
          <w:rtl/>
        </w:rPr>
      </w:pPr>
      <w:r w:rsidRPr="000D1B87">
        <w:rPr>
          <w:rStyle w:val="Char"/>
          <w:szCs w:val="28"/>
          <w:rtl/>
        </w:rPr>
        <w:t>﴿</w:t>
      </w:r>
      <w:r w:rsidRPr="000D1B87">
        <w:rPr>
          <w:rStyle w:val="Char"/>
          <w:rFonts w:cs="KFGQPC Uthmanic Script HAFS"/>
          <w:szCs w:val="28"/>
          <w:rtl/>
        </w:rPr>
        <w:t>وَالَّذِينَ اتَّخَذُوا مِنْ دُونِهِ أَوْلِيَاءَ مَا نَعْبُدُهُمْ إِلَّا لِيُقَرِّبُونَا إِلَى اللَّهِ زُلْفَى إِنَّ اللَّهَ يَحْكُمُ بَيْنَهُمْ فِي مَا هُمْ فِيهِ يَخْتَلِفُونَ  إِنَّ اللَّهَ لَا يَهْدِي مَنْ هُوَ كَاذِبٌ كَفَّارٌ٣</w:t>
      </w:r>
      <w:r w:rsidRPr="000D1B87">
        <w:rPr>
          <w:rStyle w:val="Char"/>
          <w:szCs w:val="28"/>
          <w:rtl/>
        </w:rPr>
        <w:t>﴾</w:t>
      </w:r>
      <w:r>
        <w:rPr>
          <w:rStyle w:val="Char"/>
          <w:rFonts w:cs="Lotus Linotype"/>
          <w:szCs w:val="24"/>
          <w:rtl/>
        </w:rPr>
        <w:t xml:space="preserve"> [الزمر: 3]</w:t>
      </w:r>
      <w:r>
        <w:rPr>
          <w:rStyle w:val="Char"/>
          <w:rFonts w:hint="cs"/>
          <w:rtl/>
        </w:rPr>
        <w:t>.</w:t>
      </w:r>
    </w:p>
    <w:p w:rsidR="00A534EA" w:rsidRPr="00856F14" w:rsidRDefault="00A534EA" w:rsidP="000D1B87">
      <w:pPr>
        <w:ind w:firstLine="284"/>
        <w:jc w:val="both"/>
        <w:rPr>
          <w:rStyle w:val="Char"/>
          <w:rtl/>
        </w:rPr>
      </w:pPr>
      <w:r w:rsidRPr="00856F14">
        <w:rPr>
          <w:rStyle w:val="Char"/>
          <w:rtl/>
        </w:rPr>
        <w:t xml:space="preserve">والله تعالى قريب سميع لا يحتاج إلى واسطة، قال تعالى: </w:t>
      </w:r>
    </w:p>
    <w:p w:rsidR="00A534EA" w:rsidRPr="00856F14" w:rsidRDefault="000D1B87" w:rsidP="000D1B87">
      <w:pPr>
        <w:ind w:firstLine="284"/>
        <w:jc w:val="both"/>
        <w:rPr>
          <w:rStyle w:val="Char"/>
          <w:rtl/>
        </w:rPr>
      </w:pPr>
      <w:r w:rsidRPr="000D1B87">
        <w:rPr>
          <w:rStyle w:val="Char"/>
          <w:szCs w:val="28"/>
          <w:rtl/>
        </w:rPr>
        <w:t>﴿</w:t>
      </w:r>
      <w:r w:rsidRPr="000D1B87">
        <w:rPr>
          <w:rStyle w:val="Char"/>
          <w:rFonts w:cs="KFGQPC Uthmanic Script HAFS"/>
          <w:szCs w:val="28"/>
          <w:rtl/>
        </w:rPr>
        <w:t>وَإِذَا سَأَلَكَ عِبَادِي عَنِّي فَإِنِّي قَرِيبٌ</w:t>
      </w:r>
      <w:r w:rsidRPr="000D1B87">
        <w:rPr>
          <w:rStyle w:val="Char"/>
          <w:szCs w:val="28"/>
          <w:rtl/>
        </w:rPr>
        <w:t>﴾</w:t>
      </w:r>
      <w:r>
        <w:rPr>
          <w:rStyle w:val="Char"/>
          <w:rFonts w:cs="Lotus Linotype"/>
          <w:szCs w:val="24"/>
          <w:rtl/>
        </w:rPr>
        <w:t xml:space="preserve"> [البقرة: 186]</w:t>
      </w:r>
      <w:r>
        <w:rPr>
          <w:rStyle w:val="Char"/>
          <w:rFonts w:cs="Lotus Linotype" w:hint="cs"/>
          <w:szCs w:val="24"/>
          <w:rtl/>
        </w:rPr>
        <w:t>.</w:t>
      </w:r>
      <w:r w:rsidR="00A534EA" w:rsidRPr="00856F14">
        <w:rPr>
          <w:rStyle w:val="Char"/>
          <w:rtl/>
        </w:rPr>
        <w:t xml:space="preserve"> </w:t>
      </w:r>
    </w:p>
    <w:p w:rsidR="000D1B87"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إن هؤلاء المشركين كانوا يدعون الله وحده عند الشدائد قال تعالى: </w:t>
      </w:r>
      <w:r w:rsidR="000D1B87" w:rsidRPr="000D1B87">
        <w:rPr>
          <w:rStyle w:val="Char"/>
          <w:szCs w:val="28"/>
          <w:rtl/>
        </w:rPr>
        <w:t>﴿</w:t>
      </w:r>
      <w:r w:rsidR="000D1B87" w:rsidRPr="000D1B87">
        <w:rPr>
          <w:rStyle w:val="Char"/>
          <w:rFonts w:cs="KFGQPC Uthmanic Script HAFS"/>
          <w:szCs w:val="28"/>
          <w:rtl/>
        </w:rPr>
        <w:t>وَجَاءَهُمُ الْمَوْجُ مِنْ كُلِّ مَكَانٍ وَظَنُّوا أَنَّهُمْ أُحِيطَ بِهِمْ  دَعَوُا اللَّهَ مُخْلِصِينَ لَهُ الدِّينَ لَئِنْ أَنْجَيْتَنَا مِنْ هَذِهِ لَنَكُونَنَّ مِنَ الشَّاكِرِينَ٢٢</w:t>
      </w:r>
      <w:r w:rsidR="000D1B87" w:rsidRPr="000D1B87">
        <w:rPr>
          <w:rStyle w:val="Char"/>
          <w:szCs w:val="28"/>
          <w:rtl/>
        </w:rPr>
        <w:t>﴾</w:t>
      </w:r>
      <w:r w:rsidR="000D1B87">
        <w:rPr>
          <w:rStyle w:val="Char"/>
          <w:rFonts w:cs="Lotus Linotype"/>
          <w:szCs w:val="24"/>
          <w:rtl/>
        </w:rPr>
        <w:t xml:space="preserve"> [يونس: 22]</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وكانوا يدعون أولياءهم الممثلة في الأصنام وقت الرخاء، فكفرهم القرآن. </w:t>
      </w:r>
    </w:p>
    <w:p w:rsidR="00A534EA" w:rsidRPr="00856F14" w:rsidRDefault="00A534EA" w:rsidP="000D1B87">
      <w:pPr>
        <w:ind w:firstLine="284"/>
        <w:jc w:val="both"/>
        <w:rPr>
          <w:rStyle w:val="Char"/>
          <w:rtl/>
        </w:rPr>
      </w:pPr>
      <w:r w:rsidRPr="00856F14">
        <w:rPr>
          <w:rStyle w:val="Char"/>
          <w:rtl/>
        </w:rPr>
        <w:t>فما بال بعض المسلمين يدعون غير الله من الرسل والصالحين، ويستغيثون بهم، ويطلبون المعونة منهم وق</w:t>
      </w:r>
      <w:r w:rsidR="00456122">
        <w:rPr>
          <w:rStyle w:val="Char"/>
          <w:rtl/>
        </w:rPr>
        <w:t>ت الشدائد والمحن ووقت الرخاء؟!!</w:t>
      </w:r>
      <w:r w:rsidR="00456122">
        <w:rPr>
          <w:rStyle w:val="Char"/>
          <w:rFonts w:hint="cs"/>
          <w:rtl/>
        </w:rPr>
        <w:t>.</w:t>
      </w:r>
    </w:p>
    <w:p w:rsidR="00A534EA" w:rsidRPr="00856F14" w:rsidRDefault="00A534EA" w:rsidP="000D1B87">
      <w:pPr>
        <w:ind w:firstLine="284"/>
        <w:jc w:val="both"/>
        <w:rPr>
          <w:rStyle w:val="Char"/>
          <w:rtl/>
        </w:rPr>
      </w:pPr>
      <w:r w:rsidRPr="00856F14">
        <w:rPr>
          <w:rStyle w:val="Char"/>
          <w:rtl/>
        </w:rPr>
        <w:t>ألم يقرءوا 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وَمَنْ أَضَلُّ مِمَّنْ يَدْعُو مِنْ دُونِ اللَّهِ مَنْ لَا يَسْتَجِيبُ لَهُ إِلَى يَوْمِ الْقِيَامَةِ وَهُمْ عَنْ دُعَائِهِمْ غَافِلُونَ٥ وَإِذَا حُشِرَ النَّاسُ كَانُوا لَهُمْ أَعْدَاءً وَكَانُوا بِعِبَادَتِهِمْ كَافِرِينَ٦</w:t>
      </w:r>
      <w:r w:rsidR="000D1B87" w:rsidRPr="000D1B87">
        <w:rPr>
          <w:rStyle w:val="Char"/>
          <w:szCs w:val="28"/>
          <w:rtl/>
        </w:rPr>
        <w:t>﴾</w:t>
      </w:r>
      <w:r w:rsidR="000D1B87">
        <w:rPr>
          <w:rStyle w:val="Char"/>
          <w:rFonts w:cs="Lotus Linotype"/>
          <w:szCs w:val="24"/>
          <w:rtl/>
        </w:rPr>
        <w:t xml:space="preserve"> [الأحقاف: 5-6]</w:t>
      </w:r>
      <w:r w:rsidR="000D1B87">
        <w:rPr>
          <w:rStyle w:val="Char"/>
          <w:rFonts w:hint="cs"/>
          <w:rtl/>
        </w:rPr>
        <w:t>.</w:t>
      </w:r>
      <w:r w:rsidRPr="00856F14">
        <w:rPr>
          <w:rStyle w:val="Char"/>
          <w:rtl/>
        </w:rPr>
        <w:t xml:space="preserve"> </w:t>
      </w:r>
      <w:r w:rsidR="000D1B87">
        <w:rPr>
          <w:rStyle w:val="Char"/>
          <w:rtl/>
        </w:rPr>
        <w:t>بعبادتهم أي بدعائهم،</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يظن الكثير من الناس أن المشركين الذين ورد ذكرهم في القرآن كانوا يدعون أصناماً من الحجارة، وهذا خطأ، لأن الأصنام الذين ورد ذكرهم في </w:t>
      </w:r>
      <w:r w:rsidRPr="00856F14">
        <w:rPr>
          <w:rStyle w:val="Char"/>
          <w:rtl/>
        </w:rPr>
        <w:lastRenderedPageBreak/>
        <w:t xml:space="preserve">القرآن كانوا رجالا صالحين: ذكر البخاري، عن ابن عباس - </w:t>
      </w:r>
      <w:r w:rsidR="00C929B5" w:rsidRPr="00C929B5">
        <w:rPr>
          <w:rStyle w:val="Char"/>
          <w:rFonts w:ascii="CTraditional Arabic" w:hAnsi="CTraditional Arabic" w:cs="CTraditional Arabic"/>
          <w:sz w:val="28"/>
          <w:szCs w:val="28"/>
          <w:rtl/>
        </w:rPr>
        <w:t>ب</w:t>
      </w:r>
      <w:r w:rsidR="000D1B87">
        <w:rPr>
          <w:rStyle w:val="Char"/>
          <w:rtl/>
        </w:rPr>
        <w:t xml:space="preserve">- </w:t>
      </w:r>
      <w:r w:rsidRPr="00856F14">
        <w:rPr>
          <w:rStyle w:val="Char"/>
          <w:rtl/>
        </w:rPr>
        <w:t>في قوله تعالى في سورة نوح:</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وَقَالُوا لَا تَذَرُنَّ آلِهَتَكُمْ وَلَا تَذَرُنَّ وَدًّا وَلَا سُوَاعًا وَلَا يَغُوثَ وَيَعُوقَ وَنَسْرًا٢٣</w:t>
      </w:r>
      <w:r w:rsidR="000D1B87" w:rsidRPr="000D1B87">
        <w:rPr>
          <w:rStyle w:val="Char"/>
          <w:szCs w:val="28"/>
          <w:rtl/>
        </w:rPr>
        <w:t>﴾</w:t>
      </w:r>
      <w:r w:rsidR="000D1B87">
        <w:rPr>
          <w:rStyle w:val="Char"/>
          <w:rFonts w:cs="Lotus Linotype"/>
          <w:szCs w:val="24"/>
          <w:rtl/>
        </w:rPr>
        <w:t xml:space="preserve"> [نوح: 23]</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 xml:space="preserve">قال: هذه أسماء رجال صالحين من قوم نوح، فلما هلك أولئك أوحى الشيطان إلى قومهم: أن انصبوا إلى مجالسهم التي كانوا يجلسون فيها أنصاباً، وسموها بأسمائهم، ففعلوا ولم تعبد، حتى إذا هلك أولئك ونسي العلم عبدت " (أي الأصنام).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قال تعالى منكراً على الذين يدعون الأنبياء والأولياء: </w:t>
      </w:r>
    </w:p>
    <w:p w:rsidR="00A534EA" w:rsidRPr="00856F14" w:rsidRDefault="000D1B87" w:rsidP="000D1B87">
      <w:pPr>
        <w:ind w:firstLine="284"/>
        <w:jc w:val="both"/>
        <w:rPr>
          <w:rStyle w:val="Char"/>
          <w:rtl/>
        </w:rPr>
      </w:pPr>
      <w:r w:rsidRPr="000D1B87">
        <w:rPr>
          <w:rStyle w:val="Char"/>
          <w:szCs w:val="28"/>
          <w:rtl/>
        </w:rPr>
        <w:t>﴿</w:t>
      </w:r>
      <w:r w:rsidRPr="000D1B87">
        <w:rPr>
          <w:rStyle w:val="Char"/>
          <w:rFonts w:cs="KFGQPC Uthmanic Script HAFS"/>
          <w:szCs w:val="28"/>
          <w:rtl/>
        </w:rPr>
        <w:t>قُلِ ادْعُوا الَّذِينَ زَعَمْتُمْ مِنْ دُونِهِ فَلَا يَمْلِكُونَ كَشْفَ الضُّرِّ عَنْكُمْ وَلَا تَحْوِيلًا٥٦ أُولَئِكَ الَّذِينَ يَدْعُونَ يَبْتَغُونَ إِلَى رَبِّهِمُ الْوَسِيلَةَ أَيُّهُمْ أَقْرَبُ وَيَرْجُونَ رَحْمَتَهُ وَيَخَافُونَ عَذَابَهُ  إِنَّ عَذَابَ رَبِّكَ كَانَ مَحْذُورًا٥٧</w:t>
      </w:r>
      <w:r w:rsidRPr="000D1B87">
        <w:rPr>
          <w:rStyle w:val="Char"/>
          <w:szCs w:val="28"/>
          <w:rtl/>
        </w:rPr>
        <w:t>﴾</w:t>
      </w:r>
      <w:r>
        <w:rPr>
          <w:rStyle w:val="Char"/>
          <w:rFonts w:cs="Lotus Linotype"/>
          <w:szCs w:val="24"/>
          <w:rtl/>
        </w:rPr>
        <w:t xml:space="preserve"> [الإسراء: 56-57]</w:t>
      </w:r>
      <w:r>
        <w:rPr>
          <w:rStyle w:val="Char"/>
          <w:rFonts w:hint="cs"/>
          <w:rtl/>
        </w:rPr>
        <w:t>.</w:t>
      </w:r>
    </w:p>
    <w:p w:rsidR="00A534EA" w:rsidRPr="00856F14" w:rsidRDefault="00A534EA" w:rsidP="000D1B87">
      <w:pPr>
        <w:ind w:firstLine="284"/>
        <w:jc w:val="both"/>
        <w:rPr>
          <w:rStyle w:val="Char"/>
          <w:rtl/>
        </w:rPr>
      </w:pPr>
      <w:r w:rsidRPr="00856F14">
        <w:rPr>
          <w:rStyle w:val="Char"/>
          <w:rtl/>
        </w:rPr>
        <w:t xml:space="preserve">يقول ابن كثير في تفسير هذه الآية ما خلاصته: </w:t>
      </w:r>
    </w:p>
    <w:p w:rsidR="00A534EA" w:rsidRPr="00856F14" w:rsidRDefault="00A534EA" w:rsidP="000D1B87">
      <w:pPr>
        <w:ind w:firstLine="284"/>
        <w:jc w:val="both"/>
        <w:rPr>
          <w:rStyle w:val="Char"/>
          <w:rtl/>
        </w:rPr>
      </w:pPr>
      <w:r w:rsidRPr="00856F14">
        <w:rPr>
          <w:rStyle w:val="Char"/>
          <w:rtl/>
        </w:rPr>
        <w:t xml:space="preserve">نزلت هذه الآية في جماعة من الإنس كانوا يعبدون الجن ويدعونهم من دون الله، فأسلم الجن. وقيل: نزلت في جماعة من الإنس كانوا يدعون المسيح والملائكة. </w:t>
      </w:r>
    </w:p>
    <w:p w:rsidR="00A534EA" w:rsidRPr="00856F14" w:rsidRDefault="00A534EA" w:rsidP="000D1B87">
      <w:pPr>
        <w:ind w:firstLine="284"/>
        <w:jc w:val="both"/>
        <w:rPr>
          <w:rStyle w:val="Char"/>
          <w:rtl/>
        </w:rPr>
      </w:pPr>
      <w:r w:rsidRPr="00856F14">
        <w:rPr>
          <w:rStyle w:val="Char"/>
          <w:rtl/>
        </w:rPr>
        <w:t xml:space="preserve">فهذه الآية تنكر على من يدعو غير الله ولو كان نبيا أو وليًا.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يزعم البعض أن الاستغاثة بغير الله جائزة ويقولون: المغيث على الحقيقة هو الله، والاستغاثة بالرسول والأولياء تكون مجازاً كما تقول: شفاني الدواء والطبيب، وهذا مردود عليهم في قول إبراهيم </w:t>
      </w:r>
      <w:r w:rsidR="00C929B5" w:rsidRPr="00C929B5">
        <w:rPr>
          <w:rStyle w:val="Char"/>
          <w:rFonts w:ascii="CTraditional Arabic" w:hAnsi="CTraditional Arabic" w:cs="CTraditional Arabic"/>
          <w:sz w:val="28"/>
          <w:szCs w:val="28"/>
          <w:rtl/>
        </w:rPr>
        <w:t>÷</w:t>
      </w:r>
      <w:r w:rsidRPr="00856F14">
        <w:rPr>
          <w:rStyle w:val="Char"/>
          <w:rtl/>
        </w:rPr>
        <w:t xml:space="preserve">: </w:t>
      </w:r>
      <w:r w:rsidR="000D1B87" w:rsidRPr="000D1B87">
        <w:rPr>
          <w:rStyle w:val="Char"/>
          <w:szCs w:val="28"/>
          <w:rtl/>
        </w:rPr>
        <w:t>﴿</w:t>
      </w:r>
      <w:r w:rsidR="000D1B87" w:rsidRPr="000D1B87">
        <w:rPr>
          <w:rStyle w:val="Char"/>
          <w:rFonts w:cs="KFGQPC Uthmanic Script HAFS"/>
          <w:szCs w:val="28"/>
          <w:rtl/>
        </w:rPr>
        <w:t xml:space="preserve">الَّذِي خَلَقَنِي فَهُوَ </w:t>
      </w:r>
      <w:r w:rsidR="000D1B87" w:rsidRPr="000D1B87">
        <w:rPr>
          <w:rStyle w:val="Char"/>
          <w:rFonts w:cs="KFGQPC Uthmanic Script HAFS"/>
          <w:szCs w:val="28"/>
          <w:rtl/>
        </w:rPr>
        <w:lastRenderedPageBreak/>
        <w:t>يَهْدِينِ٧٨ وَالَّذِي هُوَ يُطْعِمُنِي وَيَسْقِينِ٧٩ وَإِذَا مَرِضْتُ فَهُوَ يَشْفِينِ٨٠</w:t>
      </w:r>
      <w:r w:rsidR="000D1B87" w:rsidRPr="000D1B87">
        <w:rPr>
          <w:rStyle w:val="Char"/>
          <w:szCs w:val="28"/>
          <w:rtl/>
        </w:rPr>
        <w:t>﴾</w:t>
      </w:r>
      <w:r w:rsidR="000D1B87">
        <w:rPr>
          <w:rStyle w:val="Char"/>
          <w:rFonts w:cs="Lotus Linotype"/>
          <w:szCs w:val="24"/>
          <w:rtl/>
        </w:rPr>
        <w:t xml:space="preserve"> [الشعراء: 78-80]</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 xml:space="preserve">أكد بالضمير (هو) في كل آية ليدل على أن الهادي والرازق والشافي هو الله لا غيره، وأن الدواء سبب للشفاء وليس شافياً.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الكثير من الناس لا يفرِق بين الاستغاثة بحي أو بميت والله تعالى يقوِل: </w:t>
      </w:r>
      <w:r w:rsidR="000D1B87" w:rsidRPr="000D1B87">
        <w:rPr>
          <w:rStyle w:val="Char"/>
          <w:szCs w:val="28"/>
          <w:rtl/>
        </w:rPr>
        <w:t>﴿</w:t>
      </w:r>
      <w:r w:rsidR="000D1B87" w:rsidRPr="000D1B87">
        <w:rPr>
          <w:rStyle w:val="Char"/>
          <w:rFonts w:cs="KFGQPC Uthmanic Script HAFS"/>
          <w:szCs w:val="28"/>
          <w:rtl/>
        </w:rPr>
        <w:t>وَمَا يَسْتَوِي الْأَحْيَاءُ وَلَا الْأَمْوَاتُ  إِنَّ اللَّهَ يُسْمِعُ مَنْ يَشَاءُ  وَمَا أَنْتَ بِمُسْمِعٍ مَنْ فِي الْقُبُورِ٢٢</w:t>
      </w:r>
      <w:r w:rsidR="000D1B87" w:rsidRPr="000D1B87">
        <w:rPr>
          <w:rStyle w:val="Char"/>
          <w:szCs w:val="28"/>
          <w:rtl/>
        </w:rPr>
        <w:t>﴾</w:t>
      </w:r>
      <w:r w:rsidR="000D1B87">
        <w:rPr>
          <w:rStyle w:val="Char"/>
          <w:rFonts w:cs="Lotus Linotype"/>
          <w:szCs w:val="24"/>
          <w:rtl/>
        </w:rPr>
        <w:t xml:space="preserve"> [فاطر: 22]</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وقوله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فَاسْتَغَاثَهُ الَّذِي مِنْ شِيعَتِهِ عَلَى الَّذِي مِنْ عَدُوِّهِ</w:t>
      </w:r>
      <w:r w:rsidR="000D1B87" w:rsidRPr="000D1B87">
        <w:rPr>
          <w:rStyle w:val="Char"/>
          <w:szCs w:val="28"/>
          <w:rtl/>
        </w:rPr>
        <w:t>﴾</w:t>
      </w:r>
      <w:r w:rsidR="000D1B87">
        <w:rPr>
          <w:rStyle w:val="Char"/>
          <w:rFonts w:cs="Lotus Linotype"/>
          <w:szCs w:val="24"/>
          <w:rtl/>
        </w:rPr>
        <w:t xml:space="preserve"> [القصص: 15]</w:t>
      </w:r>
      <w:r w:rsidR="000D1B87">
        <w:rPr>
          <w:rStyle w:val="Char"/>
          <w:rFonts w:hint="cs"/>
          <w:rtl/>
        </w:rPr>
        <w:t>.</w:t>
      </w:r>
    </w:p>
    <w:p w:rsidR="00A534EA" w:rsidRPr="000D1B87" w:rsidRDefault="00A534EA" w:rsidP="000D1B87">
      <w:pPr>
        <w:ind w:firstLine="284"/>
        <w:jc w:val="both"/>
        <w:rPr>
          <w:rStyle w:val="Char"/>
          <w:rFonts w:ascii="Traditional Arabic"/>
          <w:rtl/>
        </w:rPr>
      </w:pPr>
      <w:r w:rsidRPr="00856F14">
        <w:rPr>
          <w:rStyle w:val="Char"/>
          <w:rtl/>
        </w:rPr>
        <w:t xml:space="preserve">وهي حكاية عن رجلِ استغاث بموسى ليحميه من عدوه، وقد فعل ذلك </w:t>
      </w:r>
      <w:r w:rsidR="000D1B87" w:rsidRPr="000D1B87">
        <w:rPr>
          <w:rStyle w:val="Char"/>
          <w:szCs w:val="28"/>
          <w:rtl/>
        </w:rPr>
        <w:t>﴿</w:t>
      </w:r>
      <w:r w:rsidR="000D1B87" w:rsidRPr="000D1B87">
        <w:rPr>
          <w:rStyle w:val="Char"/>
          <w:rFonts w:cs="KFGQPC Uthmanic Script HAFS"/>
          <w:szCs w:val="28"/>
          <w:rtl/>
        </w:rPr>
        <w:t>فَوَكَزَهُ مُوسَى فَقَضَى عَلَيْهِ</w:t>
      </w:r>
      <w:r w:rsidR="000D1B87" w:rsidRPr="000D1B87">
        <w:rPr>
          <w:rStyle w:val="Char"/>
          <w:szCs w:val="28"/>
          <w:rtl/>
        </w:rPr>
        <w:t>﴾</w:t>
      </w:r>
      <w:r w:rsidR="000D1B87">
        <w:rPr>
          <w:rStyle w:val="Char"/>
          <w:rFonts w:cs="Lotus Linotype"/>
          <w:szCs w:val="24"/>
          <w:rtl/>
        </w:rPr>
        <w:t xml:space="preserve"> [القصص: 15]</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أما الميت فلا تجوز الاستغاثة به، لأنه لا يسمع الدعاء، ولو سمع لا يستطيع الإجابة لعدم قدرته، 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إِنْ تَدْعُوهُمْ لَا يَسْمَعُوا دُعَاءَكُمْ وَلَوْ سَمِعُوا مَا اسْتَجَابُوا لَكُمْ  وَيَوْمَ الْقِيَامَةِ يَكْفُرُونَ بِشِرْكِكُمْ  وَلَا يُنَبِّئُكَ مِثْلُ خَبِيرٍ١٤</w:t>
      </w:r>
      <w:r w:rsidR="000D1B87" w:rsidRPr="000D1B87">
        <w:rPr>
          <w:rStyle w:val="Char"/>
          <w:szCs w:val="28"/>
          <w:rtl/>
        </w:rPr>
        <w:t>﴾</w:t>
      </w:r>
      <w:r w:rsidR="000D1B87" w:rsidRPr="000D1B87">
        <w:rPr>
          <w:rStyle w:val="Char4"/>
          <w:rtl/>
        </w:rPr>
        <w:t xml:space="preserve"> [فاطر: 14]</w:t>
      </w:r>
      <w:r w:rsidR="000D1B87" w:rsidRPr="00C929B5">
        <w:rPr>
          <w:rStyle w:val="Char"/>
          <w:rFonts w:hint="cs"/>
          <w:rtl/>
        </w:rPr>
        <w:t>.</w:t>
      </w:r>
    </w:p>
    <w:p w:rsidR="00A534EA" w:rsidRPr="00856F14" w:rsidRDefault="00A534EA" w:rsidP="000D1B87">
      <w:pPr>
        <w:ind w:firstLine="284"/>
        <w:jc w:val="both"/>
        <w:rPr>
          <w:rStyle w:val="Char"/>
          <w:rtl/>
        </w:rPr>
      </w:pPr>
      <w:r w:rsidRPr="00856F14">
        <w:rPr>
          <w:rStyle w:val="Char"/>
          <w:rtl/>
        </w:rPr>
        <w:t>(وهذا نص صريحٍ في أن دعاء الأموات والغائبين شرك) وقال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وَالَّذِينَ يَدْعُونَ مِنْ دُونِ اللَّهِ لَا يَخْلُقُونَ شَيْئًا وَهُمْ يُخْلَقُونَ٢٠ أَمْوَاتٌ غَيْرُ أَحْيَاءٍ  وَمَا يَشْعُرُونَ أَيَّانَ يُبْعَثُونَ٢١</w:t>
      </w:r>
      <w:r w:rsidR="000D1B87" w:rsidRPr="000D1B87">
        <w:rPr>
          <w:rStyle w:val="Char"/>
          <w:szCs w:val="28"/>
          <w:rtl/>
        </w:rPr>
        <w:t>﴾</w:t>
      </w:r>
      <w:r w:rsidR="000D1B87">
        <w:rPr>
          <w:rStyle w:val="Char"/>
          <w:rFonts w:cs="Lotus Linotype"/>
          <w:szCs w:val="24"/>
          <w:rtl/>
        </w:rPr>
        <w:t xml:space="preserve"> [النحل: 20-21]</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ثبت في الأحاديث الصحيحة أن الناس يوم القيامة يأتون الأنبياء فيستشفعون بهم، حتى يأتوا محمدا فيستشفعوا به أن يفرج عنهم، فيقول: أنا لها، </w:t>
      </w:r>
      <w:r w:rsidRPr="00856F14">
        <w:rPr>
          <w:rStyle w:val="Char"/>
          <w:rtl/>
        </w:rPr>
        <w:lastRenderedPageBreak/>
        <w:t xml:space="preserve">ثم يسجد تحت العرش ويطلب من الله الفرج، وتعجيل الحساب، وهذه الشفاعة طلب من الرسول </w:t>
      </w:r>
      <w:r w:rsidR="00C929B5" w:rsidRPr="00C929B5">
        <w:rPr>
          <w:rFonts w:ascii="CTraditional Arabic" w:hAnsi="CTraditional Arabic" w:cs="CTraditional Arabic"/>
          <w:rtl/>
        </w:rPr>
        <w:t>ج</w:t>
      </w:r>
      <w:r w:rsidRPr="00856F14">
        <w:rPr>
          <w:rStyle w:val="Char"/>
          <w:rtl/>
        </w:rPr>
        <w:t xml:space="preserve"> وهو حي يكلمه الناس ويكلمونه، أن يشفع لهم عند الله ويدعو لهم بالفرج، وهذا ما سيفعله </w:t>
      </w:r>
      <w:r w:rsidR="00C929B5" w:rsidRPr="00C929B5">
        <w:rPr>
          <w:rFonts w:ascii="CTraditional Arabic" w:hAnsi="CTraditional Arabic" w:cs="CTraditional Arabic"/>
          <w:rtl/>
        </w:rPr>
        <w:t>ج</w:t>
      </w:r>
      <w:r w:rsidRPr="00856F14">
        <w:rPr>
          <w:rStyle w:val="Char"/>
          <w:rtl/>
        </w:rPr>
        <w:t xml:space="preserve"> بأبي هو وأمي.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وأكبر دليل على الفرق بين الطلب من الحي والميت هو ما فعله عمر بن الخطاب </w:t>
      </w:r>
      <w:r w:rsidR="00C929B5" w:rsidRPr="00C929B5">
        <w:rPr>
          <w:rFonts w:ascii="CTraditional Arabic" w:hAnsi="CTraditional Arabic" w:cs="CTraditional Arabic"/>
          <w:rtl/>
        </w:rPr>
        <w:t>س</w:t>
      </w:r>
      <w:r w:rsidRPr="00856F14">
        <w:rPr>
          <w:rStyle w:val="Char"/>
          <w:rtl/>
        </w:rPr>
        <w:t xml:space="preserve"> حينما نزل بهم القحط، فطلب من العباس عم الرسول </w:t>
      </w:r>
      <w:r w:rsidR="00C929B5" w:rsidRPr="00C929B5">
        <w:rPr>
          <w:rFonts w:ascii="CTraditional Arabic" w:hAnsi="CTraditional Arabic" w:cs="CTraditional Arabic"/>
          <w:rtl/>
        </w:rPr>
        <w:t>ج</w:t>
      </w:r>
      <w:r w:rsidRPr="00856F14">
        <w:rPr>
          <w:rStyle w:val="Char"/>
          <w:rtl/>
        </w:rPr>
        <w:t xml:space="preserve"> أن يدعو لهم، ولم يطلب من الرسول </w:t>
      </w:r>
      <w:r w:rsidR="00C929B5" w:rsidRPr="00C929B5">
        <w:rPr>
          <w:rFonts w:ascii="CTraditional Arabic" w:hAnsi="CTraditional Arabic" w:cs="CTraditional Arabic"/>
          <w:rtl/>
        </w:rPr>
        <w:t>ج</w:t>
      </w:r>
      <w:r w:rsidRPr="00856F14">
        <w:rPr>
          <w:rStyle w:val="Char"/>
          <w:rtl/>
        </w:rPr>
        <w:t xml:space="preserve"> بعد انتقاله للرفيق الأعلى. </w:t>
      </w:r>
    </w:p>
    <w:p w:rsidR="00A534EA" w:rsidRPr="00856F14" w:rsidRDefault="00A534EA" w:rsidP="000D1B87">
      <w:pPr>
        <w:ind w:firstLine="284"/>
        <w:jc w:val="both"/>
        <w:rPr>
          <w:rStyle w:val="Char"/>
          <w:rtl/>
        </w:rPr>
      </w:pPr>
      <w:r w:rsidRPr="00856F14">
        <w:rPr>
          <w:rStyle w:val="Char"/>
          <w:rtl/>
        </w:rPr>
        <w:t>11</w:t>
      </w:r>
      <w:r w:rsidR="000D1B87">
        <w:rPr>
          <w:rStyle w:val="Char"/>
          <w:rtl/>
        </w:rPr>
        <w:t xml:space="preserve">- </w:t>
      </w:r>
      <w:r w:rsidRPr="00856F14">
        <w:rPr>
          <w:rStyle w:val="Char"/>
          <w:rtl/>
        </w:rPr>
        <w:t>يظن بعض أهل العلم أن التوسل كالاستغاثة مع أن الفرق بينهما كبير، فالتوسل هو الطلب من الله بواسطة فتقول مثلاً: (اللهم بحبك وحبنا لرسول الله فرّج عنا) فهذا جائز، أما الاستغاثة فهي الطلب من غير الله فتقول: (يا رسول الله فرِّج عنا) وهذا غير جائز وهو شرك أكبر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وَلَا تَدْعُ مِنْ دُونِ اللَّهِ مَا لَا يَنْفَعُكَ وَلَا يَضُرُّكَ  فَإِنْ فَعَلْتَ فَإِنَّكَ إِذًا مِنَ الظَّالِمِينَ١٠٦</w:t>
      </w:r>
      <w:r w:rsidR="000D1B87" w:rsidRPr="000D1B87">
        <w:rPr>
          <w:rStyle w:val="Char"/>
          <w:szCs w:val="28"/>
          <w:rtl/>
        </w:rPr>
        <w:t>﴾</w:t>
      </w:r>
      <w:r w:rsidR="000D1B87">
        <w:rPr>
          <w:rStyle w:val="Char"/>
          <w:rFonts w:cs="Lotus Linotype"/>
          <w:szCs w:val="24"/>
          <w:rtl/>
        </w:rPr>
        <w:t xml:space="preserve"> [يونس: 106]</w:t>
      </w:r>
      <w:r w:rsidR="000D1B87">
        <w:rPr>
          <w:rStyle w:val="Char"/>
          <w:rFonts w:cs="Lotus Linotype" w:hint="cs"/>
          <w:szCs w:val="24"/>
          <w:rtl/>
        </w:rPr>
        <w:t>.</w:t>
      </w:r>
      <w:r w:rsidRPr="00856F14">
        <w:rPr>
          <w:rStyle w:val="Char"/>
          <w:rtl/>
        </w:rPr>
        <w:t xml:space="preserve"> (أي المشركين). </w:t>
      </w:r>
    </w:p>
    <w:p w:rsidR="00A534EA" w:rsidRPr="00856F14" w:rsidRDefault="000D1B87" w:rsidP="000D1B87">
      <w:pPr>
        <w:ind w:firstLine="284"/>
        <w:jc w:val="both"/>
        <w:rPr>
          <w:rStyle w:val="Char"/>
          <w:rtl/>
        </w:rPr>
      </w:pPr>
      <w:r w:rsidRPr="000D1B87">
        <w:rPr>
          <w:rStyle w:val="Char"/>
          <w:szCs w:val="28"/>
          <w:rtl/>
        </w:rPr>
        <w:t>﴿</w:t>
      </w:r>
      <w:r w:rsidRPr="000D1B87">
        <w:rPr>
          <w:rStyle w:val="Char"/>
          <w:rFonts w:cs="KFGQPC Uthmanic Script HAFS"/>
          <w:szCs w:val="28"/>
          <w:rtl/>
        </w:rPr>
        <w:t>قُلْ إِنِّي لَا أَمْلِكُ لَكُمْ ضَرًّا وَلَا رَشَدًا٢١</w:t>
      </w:r>
      <w:r w:rsidRPr="000D1B87">
        <w:rPr>
          <w:rStyle w:val="Char"/>
          <w:szCs w:val="28"/>
          <w:rtl/>
        </w:rPr>
        <w:t>﴾</w:t>
      </w:r>
      <w:r>
        <w:rPr>
          <w:rStyle w:val="Char"/>
          <w:rFonts w:cs="Lotus Linotype"/>
          <w:szCs w:val="24"/>
          <w:rtl/>
        </w:rPr>
        <w:t xml:space="preserve"> [الجن: 21]</w:t>
      </w:r>
      <w:r>
        <w:rPr>
          <w:rStyle w:val="Char"/>
          <w:rFonts w:hint="cs"/>
          <w:rtl/>
        </w:rPr>
        <w:t>.</w:t>
      </w:r>
    </w:p>
    <w:p w:rsidR="00A534EA" w:rsidRPr="00856F14" w:rsidRDefault="000D1B87" w:rsidP="000D1B87">
      <w:pPr>
        <w:ind w:firstLine="284"/>
        <w:jc w:val="both"/>
        <w:rPr>
          <w:rStyle w:val="Char"/>
          <w:rtl/>
        </w:rPr>
      </w:pPr>
      <w:r w:rsidRPr="000D1B87">
        <w:rPr>
          <w:rStyle w:val="Char"/>
          <w:szCs w:val="28"/>
          <w:rtl/>
        </w:rPr>
        <w:t>﴿</w:t>
      </w:r>
      <w:r w:rsidRPr="000D1B87">
        <w:rPr>
          <w:rStyle w:val="Char"/>
          <w:rFonts w:cs="KFGQPC Uthmanic Script HAFS"/>
          <w:szCs w:val="28"/>
          <w:rtl/>
        </w:rPr>
        <w:t>قُلْ إِنَّمَا أَدْعُو رَبِّي وَلَا أُشْرِكُ بِهِ أَحَدًا٢٠</w:t>
      </w:r>
      <w:r w:rsidRPr="000D1B87">
        <w:rPr>
          <w:rStyle w:val="Char"/>
          <w:szCs w:val="28"/>
          <w:rtl/>
        </w:rPr>
        <w:t>﴾</w:t>
      </w:r>
      <w:r>
        <w:rPr>
          <w:rStyle w:val="Char"/>
          <w:rFonts w:cs="Lotus Linotype"/>
          <w:szCs w:val="24"/>
          <w:rtl/>
        </w:rPr>
        <w:t xml:space="preserve"> [الجن: 20]</w:t>
      </w:r>
      <w:r>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سألت فاسأل الله، وإذا استعنت فاستعن بالله" \</w:instrText>
      </w:r>
      <w:r w:rsidRPr="002360C8">
        <w:rPr>
          <w:rStyle w:val="Char5"/>
        </w:rPr>
        <w:instrText xml:space="preserve">y "1" \b </w:instrText>
      </w:r>
      <w:r w:rsidRPr="002360C8">
        <w:rPr>
          <w:rStyle w:val="Char5"/>
          <w:rtl/>
        </w:rPr>
        <w:fldChar w:fldCharType="end"/>
      </w:r>
      <w:r w:rsidRPr="002360C8">
        <w:rPr>
          <w:rStyle w:val="Char5"/>
          <w:rtl/>
        </w:rPr>
        <w:t>إذا سألت فاسأل الله، وإذا استعنت فاستعن بالله</w:t>
      </w:r>
      <w:r w:rsidR="000D1B87">
        <w:rPr>
          <w:rStyle w:val="Char"/>
          <w:rtl/>
        </w:rPr>
        <w:t>))</w:t>
      </w:r>
      <w:r w:rsidR="00856F14" w:rsidRPr="000D1B87">
        <w:rPr>
          <w:rStyle w:val="Char"/>
          <w:vertAlign w:val="superscript"/>
          <w:rtl/>
        </w:rPr>
        <w:t>(</w:t>
      </w:r>
      <w:r w:rsidRPr="000D1B87">
        <w:rPr>
          <w:rStyle w:val="Char"/>
          <w:vertAlign w:val="superscript"/>
          <w:rtl/>
        </w:rPr>
        <w:footnoteReference w:id="5"/>
      </w:r>
      <w:r w:rsidRPr="000D1B87">
        <w:rPr>
          <w:rStyle w:val="Char"/>
          <w:vertAlign w:val="superscript"/>
          <w:rtl/>
        </w:rPr>
        <w:t>)</w:t>
      </w:r>
      <w:r w:rsidRPr="00856F14">
        <w:rPr>
          <w:rStyle w:val="Char"/>
          <w:rtl/>
        </w:rPr>
        <w:t xml:space="preserve"> رواه الترمذي وقال: حسن صحيح ". </w:t>
      </w:r>
    </w:p>
    <w:p w:rsidR="00A534EA" w:rsidRPr="00856F14" w:rsidRDefault="00A534EA" w:rsidP="000D1B87">
      <w:pPr>
        <w:ind w:firstLine="284"/>
        <w:jc w:val="both"/>
        <w:rPr>
          <w:rStyle w:val="Char"/>
          <w:rtl/>
        </w:rPr>
      </w:pPr>
      <w:r w:rsidRPr="00856F14">
        <w:rPr>
          <w:rStyle w:val="Char"/>
          <w:rtl/>
        </w:rPr>
        <w:t xml:space="preserve">وقال الشاعر: </w:t>
      </w:r>
    </w:p>
    <w:tbl>
      <w:tblPr>
        <w:bidiVisual/>
        <w:tblW w:w="6277" w:type="dxa"/>
        <w:jc w:val="center"/>
        <w:tblInd w:w="327" w:type="dxa"/>
        <w:tblLayout w:type="fixed"/>
        <w:tblLook w:val="0000" w:firstRow="0" w:lastRow="0" w:firstColumn="0" w:lastColumn="0" w:noHBand="0" w:noVBand="0"/>
      </w:tblPr>
      <w:tblGrid>
        <w:gridCol w:w="2855"/>
        <w:gridCol w:w="425"/>
        <w:gridCol w:w="2997"/>
      </w:tblGrid>
      <w:tr w:rsidR="00A534EA" w:rsidTr="00456122">
        <w:trPr>
          <w:trHeight w:hRule="exact" w:val="567"/>
          <w:jc w:val="center"/>
        </w:trPr>
        <w:tc>
          <w:tcPr>
            <w:tcW w:w="2855" w:type="dxa"/>
          </w:tcPr>
          <w:p w:rsidR="00A534EA" w:rsidRDefault="00A534EA" w:rsidP="00456122">
            <w:pPr>
              <w:pStyle w:val="a0"/>
              <w:ind w:firstLine="0"/>
            </w:pPr>
            <w:r>
              <w:rPr>
                <w:rFonts w:hint="eastAsia"/>
                <w:rtl/>
              </w:rPr>
              <w:t>الله</w:t>
            </w:r>
            <w:r>
              <w:rPr>
                <w:rtl/>
              </w:rPr>
              <w:t xml:space="preserve"> أسال أن يفرج كربنا </w:t>
            </w:r>
            <w:r>
              <w:rPr>
                <w:rtl/>
              </w:rPr>
              <w:br w:type="textWrapping" w:clear="all"/>
            </w:r>
          </w:p>
        </w:tc>
        <w:tc>
          <w:tcPr>
            <w:tcW w:w="425" w:type="dxa"/>
          </w:tcPr>
          <w:p w:rsidR="00A534EA" w:rsidRDefault="00A534EA" w:rsidP="00856F14">
            <w:pPr>
              <w:pStyle w:val="a0"/>
            </w:pPr>
          </w:p>
        </w:tc>
        <w:tc>
          <w:tcPr>
            <w:tcW w:w="2997" w:type="dxa"/>
          </w:tcPr>
          <w:p w:rsidR="00A534EA" w:rsidRDefault="00A534EA" w:rsidP="00456122">
            <w:pPr>
              <w:pStyle w:val="a0"/>
              <w:ind w:firstLine="0"/>
            </w:pPr>
            <w:r>
              <w:rPr>
                <w:rFonts w:hint="eastAsia"/>
                <w:rtl/>
              </w:rPr>
              <w:t>فالكرب</w:t>
            </w:r>
            <w:r>
              <w:rPr>
                <w:rtl/>
              </w:rPr>
              <w:t xml:space="preserve"> لا يمحوه إلا الله </w:t>
            </w:r>
            <w:r>
              <w:rPr>
                <w:rtl/>
              </w:rPr>
              <w:br w:type="textWrapping" w:clear="all"/>
            </w:r>
          </w:p>
        </w:tc>
      </w:tr>
    </w:tbl>
    <w:p w:rsidR="00A534EA" w:rsidRDefault="00A534EA" w:rsidP="00A534EA">
      <w:pPr>
        <w:pStyle w:val="a2"/>
        <w:rPr>
          <w:rtl/>
        </w:rPr>
      </w:pPr>
      <w:bookmarkStart w:id="20" w:name="_Toc113267572"/>
      <w:bookmarkStart w:id="21" w:name="_Toc115602763"/>
      <w:bookmarkStart w:id="22" w:name="_Toc459796042"/>
      <w:r>
        <w:rPr>
          <w:rFonts w:hint="eastAsia"/>
          <w:rtl/>
        </w:rPr>
        <w:lastRenderedPageBreak/>
        <w:t>أين</w:t>
      </w:r>
      <w:r>
        <w:rPr>
          <w:rtl/>
        </w:rPr>
        <w:t xml:space="preserve"> الله</w:t>
      </w:r>
      <w:bookmarkEnd w:id="20"/>
      <w:bookmarkEnd w:id="21"/>
      <w:bookmarkEnd w:id="22"/>
      <w:r>
        <w:rPr>
          <w:rtl/>
        </w:rPr>
        <w:t xml:space="preserve"> </w:t>
      </w:r>
    </w:p>
    <w:p w:rsidR="00A534EA" w:rsidRPr="00856F14" w:rsidRDefault="00A534EA" w:rsidP="000D1B87">
      <w:pPr>
        <w:ind w:firstLine="284"/>
        <w:jc w:val="both"/>
        <w:rPr>
          <w:rStyle w:val="Char"/>
          <w:rtl/>
        </w:rPr>
      </w:pPr>
      <w:r w:rsidRPr="00856F14">
        <w:rPr>
          <w:rStyle w:val="Char"/>
          <w:rtl/>
        </w:rPr>
        <w:t>الله الذي خلقنا، أوجب علينا أن نعرف أين هو؟ حتى نتجه إليه بقلوبنا ودعائنا وصلاتنا، ومن لا يعرف أين ربه؟</w:t>
      </w:r>
      <w:r w:rsidR="00456122">
        <w:rPr>
          <w:rStyle w:val="Char"/>
          <w:rtl/>
        </w:rPr>
        <w:t>!</w:t>
      </w:r>
      <w:r w:rsidRPr="00856F14">
        <w:rPr>
          <w:rStyle w:val="Char"/>
          <w:rtl/>
        </w:rPr>
        <w:t xml:space="preserve"> يبقى ضائعاً لا يعرف وجهة معبوده، ولا يقوم بحق عبادته. </w:t>
      </w:r>
    </w:p>
    <w:p w:rsidR="00A534EA" w:rsidRPr="00856F14" w:rsidRDefault="00A534EA" w:rsidP="000D1B87">
      <w:pPr>
        <w:ind w:firstLine="284"/>
        <w:jc w:val="both"/>
        <w:rPr>
          <w:rStyle w:val="Char"/>
          <w:rtl/>
        </w:rPr>
      </w:pPr>
      <w:r w:rsidRPr="00856F14">
        <w:rPr>
          <w:rStyle w:val="Char"/>
          <w:rtl/>
        </w:rPr>
        <w:t>إن صفة العلو لله على خلقه هي كبقية الصفات الواردة في القرآن والأحاديث الصحيحة، كالسمع والبصر والكلام والنزول وغير ذلك من صفات الله، فإن عقيدة السلف الصالح، والفرقة الناجية أهل السنة والجماعة الإيمان بما أخبر الله به في كتابه أو رسوله في أحاديثه من غير تأويل ولا تعطيل، ولا تشبيه،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لَيْسَ كَمِثْلِهِ شَيْءٌ  وَهُوَ السَّمِيعُ الْبَصِيرُ١١</w:t>
      </w:r>
      <w:r w:rsidR="000D1B87" w:rsidRPr="000D1B87">
        <w:rPr>
          <w:rStyle w:val="Char"/>
          <w:szCs w:val="28"/>
          <w:rtl/>
        </w:rPr>
        <w:t>﴾</w:t>
      </w:r>
      <w:r w:rsidR="000D1B87">
        <w:rPr>
          <w:rStyle w:val="Char"/>
          <w:rFonts w:cs="Lotus Linotype"/>
          <w:szCs w:val="24"/>
          <w:rtl/>
        </w:rPr>
        <w:t xml:space="preserve"> [الشورى: 11]</w:t>
      </w:r>
      <w:r w:rsidR="000D1B87">
        <w:rPr>
          <w:rStyle w:val="Char"/>
          <w:rFonts w:hint="cs"/>
          <w:rtl/>
        </w:rPr>
        <w:t xml:space="preserve">. </w:t>
      </w:r>
    </w:p>
    <w:p w:rsidR="00A534EA" w:rsidRPr="00856F14" w:rsidRDefault="00A534EA" w:rsidP="000D1B87">
      <w:pPr>
        <w:ind w:firstLine="284"/>
        <w:jc w:val="both"/>
        <w:rPr>
          <w:rStyle w:val="Char"/>
          <w:rtl/>
        </w:rPr>
      </w:pPr>
      <w:r w:rsidRPr="00856F14">
        <w:rPr>
          <w:rStyle w:val="Char"/>
          <w:rtl/>
        </w:rPr>
        <w:t xml:space="preserve">ولما كانت هذه الصفات، ومنها صفة علو الله على خلقه تابعة لذاته، فإن الإيمان بها واجب، كالإيمان بالذات العلية، ولذلك قال الإمام مالك </w:t>
      </w:r>
      <w:r w:rsidR="00C929B5" w:rsidRPr="00C929B5">
        <w:rPr>
          <w:rFonts w:ascii="CTraditional Arabic" w:hAnsi="CTraditional Arabic" w:cs="CTraditional Arabic"/>
          <w:rtl/>
        </w:rPr>
        <w:t>س</w:t>
      </w:r>
      <w:r w:rsidRPr="00856F14">
        <w:rPr>
          <w:rStyle w:val="Char"/>
          <w:rtl/>
        </w:rPr>
        <w:t xml:space="preserve"> لما سئل عن معنى 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الرَّحْمَنُ عَلَى الْعَرْشِ اسْتَوَى٥</w:t>
      </w:r>
      <w:r w:rsidR="000D1B87" w:rsidRPr="000D1B87">
        <w:rPr>
          <w:rStyle w:val="Char"/>
          <w:szCs w:val="28"/>
          <w:rtl/>
        </w:rPr>
        <w:t>﴾</w:t>
      </w:r>
      <w:r w:rsidR="000D1B87">
        <w:rPr>
          <w:rStyle w:val="Char"/>
          <w:rFonts w:cs="Lotus Linotype"/>
          <w:szCs w:val="24"/>
          <w:rtl/>
        </w:rPr>
        <w:t xml:space="preserve"> [طه: 5]</w:t>
      </w:r>
      <w:r w:rsidR="000D1B87">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فقال: الاستواء معلوم (أي العلو) والكيف غير معقول، والإيمان به واجب. </w:t>
      </w:r>
    </w:p>
    <w:p w:rsidR="00A534EA" w:rsidRPr="00856F14" w:rsidRDefault="00A534EA" w:rsidP="000D1B87">
      <w:pPr>
        <w:ind w:firstLine="284"/>
        <w:jc w:val="both"/>
        <w:rPr>
          <w:rStyle w:val="Char"/>
          <w:rtl/>
        </w:rPr>
      </w:pPr>
      <w:r w:rsidRPr="00856F14">
        <w:rPr>
          <w:rStyle w:val="Char"/>
          <w:rtl/>
        </w:rPr>
        <w:t xml:space="preserve">فانظر يا أخي المسلم إلى قول مالك - </w:t>
      </w:r>
      <w:r w:rsidR="00C929B5" w:rsidRPr="00C929B5">
        <w:rPr>
          <w:rStyle w:val="Char"/>
          <w:rFonts w:ascii="CTraditional Arabic" w:hAnsi="CTraditional Arabic" w:cs="CTraditional Arabic"/>
          <w:sz w:val="28"/>
          <w:szCs w:val="28"/>
          <w:rtl/>
        </w:rPr>
        <w:t>/</w:t>
      </w:r>
      <w:r w:rsidRPr="00856F14">
        <w:rPr>
          <w:rStyle w:val="Char"/>
          <w:rtl/>
        </w:rPr>
        <w:t xml:space="preserve"> -، حيث جعل الإيمان بالاستواء واجباً معرفته على كل مسلم، وهو العلو، ولكن كيفيته مجهولة لا يعلمها إلا الله. </w:t>
      </w:r>
    </w:p>
    <w:p w:rsidR="00A534EA" w:rsidRPr="00856F14" w:rsidRDefault="00A534EA" w:rsidP="000D1B87">
      <w:pPr>
        <w:ind w:firstLine="284"/>
        <w:jc w:val="both"/>
        <w:rPr>
          <w:rStyle w:val="Char"/>
          <w:rtl/>
        </w:rPr>
      </w:pPr>
      <w:r w:rsidRPr="00856F14">
        <w:rPr>
          <w:rStyle w:val="Char"/>
          <w:rtl/>
        </w:rPr>
        <w:t xml:space="preserve">إن كل منكر لصفة من صفات الله الثابتة: في القرآن والحديث، ومنها العلو المطلق وأنه على السماء، يكون منكرا للآيات والأحاديث الدالة على إثباتها، </w:t>
      </w:r>
      <w:r w:rsidRPr="00856F14">
        <w:rPr>
          <w:rStyle w:val="Char"/>
          <w:rtl/>
        </w:rPr>
        <w:lastRenderedPageBreak/>
        <w:t xml:space="preserve">وأن هذه صفات كمال ورفعة وعلو لا يجوز نفيها عن الله وإن محاولة بعض المتأخرين تأويل الآيات والصفات متأثرين بالفلسفة التي أفسدت عقائد كثير من المسلمين مما جعلهم يعطلون هذه الصفات الكمالية لله، ويخالفون طريقة السلف وهي أسلم وأعلم وأحكم، وما أحسن من قال: </w:t>
      </w:r>
    </w:p>
    <w:tbl>
      <w:tblPr>
        <w:bidiVisual/>
        <w:tblW w:w="6204" w:type="dxa"/>
        <w:jc w:val="center"/>
        <w:tblInd w:w="765" w:type="dxa"/>
        <w:tblLayout w:type="fixed"/>
        <w:tblLook w:val="0000" w:firstRow="0" w:lastRow="0" w:firstColumn="0" w:lastColumn="0" w:noHBand="0" w:noVBand="0"/>
      </w:tblPr>
      <w:tblGrid>
        <w:gridCol w:w="2818"/>
        <w:gridCol w:w="476"/>
        <w:gridCol w:w="2910"/>
      </w:tblGrid>
      <w:tr w:rsidR="00A534EA" w:rsidTr="003F7D94">
        <w:trPr>
          <w:trHeight w:hRule="exact" w:val="567"/>
          <w:jc w:val="center"/>
        </w:trPr>
        <w:tc>
          <w:tcPr>
            <w:tcW w:w="2818" w:type="dxa"/>
          </w:tcPr>
          <w:p w:rsidR="00A534EA" w:rsidRPr="00856F14" w:rsidRDefault="00A534EA" w:rsidP="00456122">
            <w:pPr>
              <w:pStyle w:val="a0"/>
              <w:ind w:firstLine="0"/>
            </w:pPr>
            <w:r w:rsidRPr="00856F14">
              <w:rPr>
                <w:rFonts w:hint="eastAsia"/>
                <w:rtl/>
              </w:rPr>
              <w:t>وكل</w:t>
            </w:r>
            <w:r w:rsidRPr="00856F14">
              <w:rPr>
                <w:rtl/>
              </w:rPr>
              <w:t xml:space="preserve"> خير في اتباع من سلف </w:t>
            </w:r>
            <w:r w:rsidRPr="00856F14">
              <w:rPr>
                <w:rtl/>
              </w:rPr>
              <w:br w:type="textWrapping" w:clear="all"/>
            </w:r>
          </w:p>
        </w:tc>
        <w:tc>
          <w:tcPr>
            <w:tcW w:w="476" w:type="dxa"/>
          </w:tcPr>
          <w:p w:rsidR="00A534EA" w:rsidRPr="00856F14" w:rsidRDefault="00A534EA" w:rsidP="00856F14">
            <w:pPr>
              <w:pStyle w:val="a0"/>
            </w:pPr>
          </w:p>
        </w:tc>
        <w:tc>
          <w:tcPr>
            <w:tcW w:w="2910" w:type="dxa"/>
          </w:tcPr>
          <w:p w:rsidR="00A534EA" w:rsidRPr="00856F14" w:rsidRDefault="00A534EA" w:rsidP="00456122">
            <w:pPr>
              <w:pStyle w:val="a0"/>
              <w:ind w:firstLine="0"/>
            </w:pPr>
            <w:r w:rsidRPr="00856F14">
              <w:rPr>
                <w:rFonts w:hint="eastAsia"/>
                <w:rtl/>
              </w:rPr>
              <w:t>وكل</w:t>
            </w:r>
            <w:r w:rsidRPr="00856F14">
              <w:rPr>
                <w:rtl/>
              </w:rPr>
              <w:t xml:space="preserve"> شر في ابتداع من خلف </w:t>
            </w:r>
            <w:r w:rsidRPr="00856F14">
              <w:rPr>
                <w:rtl/>
              </w:rPr>
              <w:br w:type="textWrapping" w:clear="all"/>
            </w:r>
          </w:p>
        </w:tc>
      </w:tr>
    </w:tbl>
    <w:p w:rsidR="00A534EA" w:rsidRPr="002360C8" w:rsidRDefault="00A534EA" w:rsidP="002360C8">
      <w:pPr>
        <w:pStyle w:val="a1"/>
        <w:rPr>
          <w:rtl/>
        </w:rPr>
      </w:pPr>
      <w:r w:rsidRPr="002360C8">
        <w:rPr>
          <w:rFonts w:hint="eastAsia"/>
          <w:rtl/>
        </w:rPr>
        <w:t>الخلاصة</w:t>
      </w:r>
    </w:p>
    <w:p w:rsidR="00A534EA" w:rsidRPr="00856F14" w:rsidRDefault="00A534EA" w:rsidP="000D1B87">
      <w:pPr>
        <w:ind w:firstLine="284"/>
        <w:jc w:val="both"/>
        <w:rPr>
          <w:rStyle w:val="Char"/>
          <w:rtl/>
        </w:rPr>
      </w:pPr>
      <w:r w:rsidRPr="00856F14">
        <w:rPr>
          <w:rStyle w:val="Char"/>
          <w:rtl/>
        </w:rPr>
        <w:t xml:space="preserve">إن الإيمان بجميع الصفات الواردة في القرآن والأحاديث الصحيحة واجب، ولا يجوز أن نفرق بين الصفات، فنؤمن ببعضها، على ظاهرها، ونتأول بعضها الآخر، فالذي يؤمن بأن الله سميع بصير لا مثيل له في سمعه وبصره، عليه أن يؤمن بأن الله في السماء (أي على السماء عُلوًا يليق بجلاله لا مثيل له في علوه) لأنها كلها صفات كمال لله، أثبتها الله لنفسه في كتابه، وكلام رسوله </w:t>
      </w:r>
      <w:r w:rsidR="00C929B5" w:rsidRPr="00C929B5">
        <w:rPr>
          <w:rFonts w:ascii="CTraditional Arabic" w:hAnsi="CTraditional Arabic" w:cs="CTraditional Arabic"/>
          <w:rtl/>
        </w:rPr>
        <w:t>ج</w:t>
      </w:r>
      <w:r w:rsidRPr="00856F14">
        <w:rPr>
          <w:rStyle w:val="Char"/>
          <w:rtl/>
        </w:rPr>
        <w:t xml:space="preserve"> تؤيدها الفطرة السليمة، ويصدقها العقل السليم، قال نعيم بن حماد شيخ البخاري: </w:t>
      </w:r>
    </w:p>
    <w:p w:rsidR="00A534EA" w:rsidRPr="00856F14" w:rsidRDefault="00A534EA" w:rsidP="000D1B87">
      <w:pPr>
        <w:ind w:firstLine="284"/>
        <w:jc w:val="both"/>
        <w:rPr>
          <w:rStyle w:val="Char"/>
          <w:rtl/>
        </w:rPr>
      </w:pPr>
      <w:r w:rsidRPr="00856F14">
        <w:rPr>
          <w:rStyle w:val="Char"/>
          <w:rtl/>
        </w:rPr>
        <w:t xml:space="preserve">من شبه الله بخلقه كفر، ومن جحد ما وصف الله به نفسه فقد كفر، وليس فيما وصف الله به نفسه ولا رسوله تشبيه. </w:t>
      </w:r>
    </w:p>
    <w:p w:rsidR="00A534EA" w:rsidRPr="00856F14" w:rsidRDefault="003F7D94" w:rsidP="000D1B87">
      <w:pPr>
        <w:ind w:firstLine="284"/>
        <w:jc w:val="both"/>
        <w:rPr>
          <w:rStyle w:val="Char"/>
          <w:rtl/>
        </w:rPr>
      </w:pPr>
      <w:r>
        <w:rPr>
          <w:rStyle w:val="Char"/>
          <w:rtl/>
        </w:rPr>
        <w:t>"ذكره في شرح العقيدة الطحاوية</w:t>
      </w:r>
      <w:r w:rsidR="00A534EA" w:rsidRPr="00856F14">
        <w:rPr>
          <w:rStyle w:val="Char"/>
          <w:rtl/>
        </w:rPr>
        <w:t xml:space="preserve">". </w:t>
      </w:r>
    </w:p>
    <w:p w:rsidR="00A534EA" w:rsidRDefault="00A534EA" w:rsidP="00A534EA">
      <w:pPr>
        <w:pStyle w:val="a2"/>
        <w:rPr>
          <w:rtl/>
        </w:rPr>
      </w:pPr>
      <w:bookmarkStart w:id="23" w:name="_Toc113267573"/>
      <w:r>
        <w:rPr>
          <w:rtl/>
        </w:rPr>
        <w:br w:type="page"/>
      </w:r>
      <w:bookmarkStart w:id="24" w:name="_Toc115602764"/>
      <w:bookmarkStart w:id="25" w:name="_Toc459796043"/>
      <w:r>
        <w:rPr>
          <w:rtl/>
        </w:rPr>
        <w:lastRenderedPageBreak/>
        <w:t>الله فوق العرش</w:t>
      </w:r>
      <w:bookmarkEnd w:id="23"/>
      <w:bookmarkEnd w:id="24"/>
      <w:bookmarkEnd w:id="25"/>
      <w:r>
        <w:rPr>
          <w:rtl/>
        </w:rPr>
        <w:t xml:space="preserve"> </w:t>
      </w:r>
    </w:p>
    <w:p w:rsidR="00A534EA" w:rsidRPr="00856F14" w:rsidRDefault="00A534EA" w:rsidP="000D1B87">
      <w:pPr>
        <w:ind w:firstLine="284"/>
        <w:jc w:val="both"/>
        <w:rPr>
          <w:rStyle w:val="Char"/>
          <w:rtl/>
        </w:rPr>
      </w:pPr>
      <w:r w:rsidRPr="00856F14">
        <w:rPr>
          <w:rStyle w:val="Char"/>
          <w:rtl/>
        </w:rPr>
        <w:t xml:space="preserve">القرآن الكريم، والأحاديث الصحيحة والعقل السليم، والفطرة السليمة تؤيد ذلك. </w:t>
      </w:r>
    </w:p>
    <w:p w:rsidR="000D1B87" w:rsidRPr="00856F14" w:rsidRDefault="00A534EA" w:rsidP="003F7D94">
      <w:pPr>
        <w:ind w:firstLine="284"/>
        <w:jc w:val="both"/>
        <w:rPr>
          <w:rStyle w:val="Char"/>
          <w:rtl/>
        </w:rPr>
      </w:pPr>
      <w:r w:rsidRPr="00856F14">
        <w:rPr>
          <w:rStyle w:val="Char"/>
          <w:rtl/>
        </w:rPr>
        <w:t>أ</w:t>
      </w:r>
      <w:r w:rsidR="000D1B87">
        <w:rPr>
          <w:rStyle w:val="Char"/>
          <w:rtl/>
        </w:rPr>
        <w:t xml:space="preserve">- </w:t>
      </w:r>
      <w:r w:rsidRPr="00856F14">
        <w:rPr>
          <w:rStyle w:val="Char"/>
          <w:rtl/>
        </w:rPr>
        <w:t>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الرَّحْمَنُ عَلَى الْعَرْشِ اسْتَوَى٥</w:t>
      </w:r>
      <w:r w:rsidR="000D1B87" w:rsidRPr="000D1B87">
        <w:rPr>
          <w:rStyle w:val="Char"/>
          <w:szCs w:val="28"/>
          <w:rtl/>
        </w:rPr>
        <w:t>﴾</w:t>
      </w:r>
      <w:r w:rsidR="000D1B87">
        <w:rPr>
          <w:rStyle w:val="Char"/>
          <w:rFonts w:cs="Lotus Linotype"/>
          <w:szCs w:val="24"/>
          <w:rtl/>
        </w:rPr>
        <w:t xml:space="preserve"> [طه: 5]</w:t>
      </w:r>
      <w:r w:rsidR="000D1B87">
        <w:rPr>
          <w:rStyle w:val="Char"/>
          <w:rFonts w:hint="cs"/>
          <w:rtl/>
        </w:rPr>
        <w:t>.</w:t>
      </w:r>
      <w:r w:rsidRPr="00856F14">
        <w:rPr>
          <w:rStyle w:val="Char"/>
          <w:rtl/>
        </w:rPr>
        <w:t xml:space="preserve"> (أي علا وارتفع) كما جاء في البخاري عن التابعين. </w:t>
      </w:r>
      <w:r w:rsidR="000D1B87">
        <w:rPr>
          <w:rStyle w:val="Char"/>
          <w:rFonts w:hint="cs"/>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وقال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أَأَمِنْتُمْ مَنْ فِي السَّمَاءِ أَنْ يَخْسِفَ بِكُمُ الْأَرْضَ</w:t>
      </w:r>
      <w:r w:rsidR="000D1B87" w:rsidRPr="000D1B87">
        <w:rPr>
          <w:rStyle w:val="Char"/>
          <w:szCs w:val="28"/>
          <w:rtl/>
        </w:rPr>
        <w:t>﴾</w:t>
      </w:r>
      <w:r w:rsidR="000D1B87">
        <w:rPr>
          <w:rStyle w:val="Char"/>
          <w:rFonts w:cs="Lotus Linotype"/>
          <w:szCs w:val="24"/>
          <w:rtl/>
        </w:rPr>
        <w:t xml:space="preserve"> [الملك: 16]</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 xml:space="preserve">قال ابن عباس: (هو الله) كما في تفسير ابن الجوزي.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وقال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يَخَافُونَ رَبَّهُمْ مِنْ فَوْقِهِمْ</w:t>
      </w:r>
      <w:r w:rsidR="000D1B87" w:rsidRPr="000D1B87">
        <w:rPr>
          <w:rStyle w:val="Char"/>
          <w:szCs w:val="28"/>
          <w:rtl/>
        </w:rPr>
        <w:t>﴾</w:t>
      </w:r>
      <w:r w:rsidR="000D1B87">
        <w:rPr>
          <w:rStyle w:val="Char"/>
          <w:rFonts w:cs="Lotus Linotype"/>
          <w:szCs w:val="24"/>
          <w:rtl/>
        </w:rPr>
        <w:t xml:space="preserve"> [النحل: 50]</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وقال تعالى عن عيسى: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 xml:space="preserve">بَلْ رَفَعَهُ اللَّهُ إِلَيْهِ </w:t>
      </w:r>
      <w:r w:rsidR="000D1B87" w:rsidRPr="000D1B87">
        <w:rPr>
          <w:rStyle w:val="Char"/>
          <w:szCs w:val="28"/>
          <w:rtl/>
        </w:rPr>
        <w:t>﴾</w:t>
      </w:r>
      <w:r w:rsidR="000D1B87">
        <w:rPr>
          <w:rStyle w:val="Char"/>
          <w:rFonts w:cs="Lotus Linotype"/>
          <w:szCs w:val="24"/>
          <w:rtl/>
        </w:rPr>
        <w:t xml:space="preserve"> [النساء: 158]</w:t>
      </w:r>
      <w:r w:rsidR="000D1B87">
        <w:rPr>
          <w:rStyle w:val="Char"/>
          <w:rFonts w:hint="cs"/>
          <w:rtl/>
        </w:rPr>
        <w:t>.</w:t>
      </w:r>
      <w:r w:rsidRPr="00856F14">
        <w:rPr>
          <w:rStyle w:val="Char"/>
          <w:rtl/>
        </w:rPr>
        <w:t xml:space="preserve"> </w:t>
      </w:r>
      <w:r w:rsidR="000D1B87">
        <w:rPr>
          <w:rStyle w:val="Char"/>
          <w:rtl/>
        </w:rPr>
        <w:t>(</w:t>
      </w:r>
      <w:r w:rsidRPr="00856F14">
        <w:rPr>
          <w:rStyle w:val="Char"/>
          <w:rtl/>
        </w:rPr>
        <w:t xml:space="preserve">سورة النساء، آية 158. (أي رفعه الله إلى السماء).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وقال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وَهُوَ اللَّهُ فِي السَّمَاوَاتِ</w:t>
      </w:r>
      <w:r w:rsidR="000D1B87" w:rsidRPr="000D1B87">
        <w:rPr>
          <w:rStyle w:val="Char"/>
          <w:szCs w:val="28"/>
          <w:rtl/>
        </w:rPr>
        <w:t>﴾</w:t>
      </w:r>
      <w:r w:rsidR="000D1B87">
        <w:rPr>
          <w:rStyle w:val="Char"/>
          <w:rFonts w:cs="Lotus Linotype"/>
          <w:szCs w:val="24"/>
          <w:rtl/>
        </w:rPr>
        <w:t xml:space="preserve"> [الأنعام: 3]</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 xml:space="preserve">قال ابن كثير في تفسير هذه الآية: </w:t>
      </w:r>
    </w:p>
    <w:p w:rsidR="00A534EA" w:rsidRPr="00856F14" w:rsidRDefault="00A534EA" w:rsidP="000D1B87">
      <w:pPr>
        <w:ind w:firstLine="284"/>
        <w:jc w:val="both"/>
        <w:rPr>
          <w:rStyle w:val="Char"/>
          <w:rtl/>
        </w:rPr>
      </w:pPr>
      <w:r w:rsidRPr="00856F14">
        <w:rPr>
          <w:rStyle w:val="Char"/>
          <w:rtl/>
        </w:rPr>
        <w:t>اتفق المفسرون على أننا لا نقول كما تقول الجهمية (فرقة ضالة) إن الله في كل مكان! تعالى الله عما يقولون علوا كبير</w:t>
      </w:r>
      <w:r w:rsidR="00456122">
        <w:rPr>
          <w:rStyle w:val="Char"/>
          <w:rtl/>
        </w:rPr>
        <w:t>!</w:t>
      </w:r>
      <w:r w:rsidRPr="00856F14">
        <w:rPr>
          <w:rStyle w:val="Char"/>
          <w:rtl/>
        </w:rPr>
        <w:t xml:space="preserve">! (ومعنى في السماوات: على السماوات). </w:t>
      </w:r>
    </w:p>
    <w:p w:rsidR="00A534EA" w:rsidRPr="00856F14" w:rsidRDefault="00A534EA" w:rsidP="000D1B87">
      <w:pPr>
        <w:ind w:firstLine="284"/>
        <w:jc w:val="both"/>
        <w:rPr>
          <w:rStyle w:val="Char"/>
          <w:rtl/>
        </w:rPr>
      </w:pPr>
      <w:r w:rsidRPr="00856F14">
        <w:rPr>
          <w:rStyle w:val="Char"/>
          <w:rtl/>
        </w:rPr>
        <w:t>وأما 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 xml:space="preserve">وَهُوَ مَعَكُمْ أَيْنَ مَا كُنْتُمْ </w:t>
      </w:r>
      <w:r w:rsidR="000D1B87" w:rsidRPr="000D1B87">
        <w:rPr>
          <w:rStyle w:val="Char"/>
          <w:szCs w:val="28"/>
          <w:rtl/>
        </w:rPr>
        <w:t>﴾</w:t>
      </w:r>
      <w:r w:rsidR="000D1B87">
        <w:rPr>
          <w:rStyle w:val="Char"/>
          <w:rFonts w:cs="Lotus Linotype"/>
          <w:szCs w:val="24"/>
          <w:rtl/>
        </w:rPr>
        <w:t xml:space="preserve"> [الحديد: 4]</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lastRenderedPageBreak/>
        <w:t xml:space="preserve">(أي رقيب عليكم، شهيد على أعمالكم، حيث كنتم، وأين كنتم الجميع في علمه على السواء، وتحت بصره وسمعه). </w:t>
      </w:r>
    </w:p>
    <w:p w:rsidR="00A534EA" w:rsidRPr="00856F14" w:rsidRDefault="00A534EA" w:rsidP="000D1B87">
      <w:pPr>
        <w:ind w:firstLine="284"/>
        <w:jc w:val="both"/>
        <w:rPr>
          <w:rStyle w:val="Char"/>
          <w:rtl/>
        </w:rPr>
      </w:pPr>
      <w:r w:rsidRPr="00856F14">
        <w:rPr>
          <w:rStyle w:val="Char"/>
          <w:rtl/>
        </w:rPr>
        <w:t>6</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وعرج إلى السماء السابعة حتى كلمه ربه، وفرض عليه خمس صلوات" \</w:instrText>
      </w:r>
      <w:r w:rsidRPr="002360C8">
        <w:rPr>
          <w:rStyle w:val="Char5"/>
        </w:rPr>
        <w:instrText xml:space="preserve">y "1" \b </w:instrText>
      </w:r>
      <w:r w:rsidRPr="002360C8">
        <w:rPr>
          <w:rStyle w:val="Char5"/>
          <w:rtl/>
        </w:rPr>
        <w:fldChar w:fldCharType="end"/>
      </w:r>
      <w:r w:rsidRPr="002360C8">
        <w:rPr>
          <w:rStyle w:val="Char5"/>
          <w:rtl/>
        </w:rPr>
        <w:t xml:space="preserve">وعرج </w:t>
      </w:r>
      <w:r w:rsidR="00C929B5" w:rsidRPr="00C929B5">
        <w:rPr>
          <w:rStyle w:val="Char5"/>
          <w:rFonts w:ascii="CTraditional Arabic" w:hAnsi="CTraditional Arabic" w:cs="CTraditional Arabic"/>
          <w:sz w:val="28"/>
          <w:szCs w:val="28"/>
          <w:rtl/>
        </w:rPr>
        <w:t>ج</w:t>
      </w:r>
      <w:r w:rsidRPr="002360C8">
        <w:rPr>
          <w:rStyle w:val="Char5"/>
          <w:rtl/>
        </w:rPr>
        <w:t xml:space="preserve"> إلى السماء السابعة حتى كلمه ربه، وفرض عليه خمس صلوات</w:t>
      </w:r>
      <w:r w:rsidR="000D1B87">
        <w:rPr>
          <w:rStyle w:val="Char"/>
          <w:rtl/>
        </w:rPr>
        <w:t>))</w:t>
      </w:r>
      <w:r w:rsidR="00856F14" w:rsidRPr="000D1B87">
        <w:rPr>
          <w:rStyle w:val="Char"/>
          <w:vertAlign w:val="superscript"/>
          <w:rtl/>
        </w:rPr>
        <w:t>(</w:t>
      </w:r>
      <w:r w:rsidRPr="000D1B87">
        <w:rPr>
          <w:rStyle w:val="Char"/>
          <w:vertAlign w:val="superscript"/>
          <w:rtl/>
        </w:rPr>
        <w:footnoteReference w:id="6"/>
      </w:r>
      <w:r w:rsidRPr="000D1B87">
        <w:rPr>
          <w:rStyle w:val="Char"/>
          <w:vertAlign w:val="superscript"/>
          <w:rtl/>
        </w:rPr>
        <w:t>)</w:t>
      </w:r>
      <w:r w:rsidRPr="00856F14">
        <w:rPr>
          <w:rStyle w:val="Char"/>
          <w:rtl/>
        </w:rPr>
        <w:t xml:space="preserve">. كما رواه البخاري ومسلم. </w:t>
      </w:r>
    </w:p>
    <w:p w:rsidR="00A534EA" w:rsidRPr="00856F14" w:rsidRDefault="00A534EA" w:rsidP="003F7D94">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ألا تأمنوني، وأنا أمين من في السماء" \</w:instrText>
      </w:r>
      <w:r w:rsidRPr="002360C8">
        <w:rPr>
          <w:rStyle w:val="Char5"/>
        </w:rPr>
        <w:instrText xml:space="preserve">y "1" \b </w:instrText>
      </w:r>
      <w:r w:rsidRPr="002360C8">
        <w:rPr>
          <w:rStyle w:val="Char5"/>
          <w:rtl/>
        </w:rPr>
        <w:fldChar w:fldCharType="end"/>
      </w:r>
      <w:r w:rsidRPr="002360C8">
        <w:rPr>
          <w:rStyle w:val="Char5"/>
          <w:rtl/>
        </w:rPr>
        <w:t>ألا تأمنوني، وأنا أمين من في السماء</w:t>
      </w:r>
      <w:r w:rsidR="000D1B87">
        <w:rPr>
          <w:rStyle w:val="Char"/>
          <w:rtl/>
        </w:rPr>
        <w:t>))</w:t>
      </w:r>
      <w:r w:rsidR="00856F14" w:rsidRPr="000D1B87">
        <w:rPr>
          <w:rStyle w:val="Char"/>
          <w:vertAlign w:val="superscript"/>
          <w:rtl/>
        </w:rPr>
        <w:t>(</w:t>
      </w:r>
      <w:r w:rsidRPr="000D1B87">
        <w:rPr>
          <w:rStyle w:val="Char"/>
          <w:vertAlign w:val="superscript"/>
          <w:rtl/>
        </w:rPr>
        <w:footnoteReference w:id="7"/>
      </w:r>
      <w:r w:rsidRPr="000D1B87">
        <w:rPr>
          <w:rStyle w:val="Char"/>
          <w:vertAlign w:val="superscript"/>
          <w:rtl/>
        </w:rPr>
        <w:t>)</w:t>
      </w:r>
      <w:r w:rsidRPr="00856F14">
        <w:rPr>
          <w:rStyle w:val="Char"/>
          <w:rtl/>
        </w:rPr>
        <w:t xml:space="preserve"> (وهو الله) (ومعنى في السماء على السماء). </w:t>
      </w:r>
      <w:r w:rsidR="003F7D94">
        <w:rPr>
          <w:rStyle w:val="Char"/>
          <w:rtl/>
        </w:rPr>
        <w:t>"رواه البخاري ومسلم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ارحموا من في الأرض يرحمكم من في السماء" \</w:instrText>
      </w:r>
      <w:r w:rsidRPr="002360C8">
        <w:rPr>
          <w:rStyle w:val="Char5"/>
        </w:rPr>
        <w:instrText xml:space="preserve">y "1" \b </w:instrText>
      </w:r>
      <w:r w:rsidRPr="002360C8">
        <w:rPr>
          <w:rStyle w:val="Char5"/>
          <w:rtl/>
        </w:rPr>
        <w:fldChar w:fldCharType="end"/>
      </w:r>
      <w:r w:rsidRPr="002360C8">
        <w:rPr>
          <w:rStyle w:val="Char5"/>
          <w:rtl/>
        </w:rPr>
        <w:t>ارحموا من في الأرض يرحمكم من في السماء</w:t>
      </w:r>
      <w:r w:rsidR="000D1B87">
        <w:rPr>
          <w:rStyle w:val="Char"/>
          <w:rtl/>
        </w:rPr>
        <w:t>))</w:t>
      </w:r>
      <w:r w:rsidR="00856F14" w:rsidRPr="000D1B87">
        <w:rPr>
          <w:rStyle w:val="Char"/>
          <w:vertAlign w:val="superscript"/>
          <w:rtl/>
        </w:rPr>
        <w:t>(</w:t>
      </w:r>
      <w:r w:rsidRPr="000D1B87">
        <w:rPr>
          <w:rStyle w:val="Char"/>
          <w:vertAlign w:val="superscript"/>
          <w:rtl/>
        </w:rPr>
        <w:footnoteReference w:id="8"/>
      </w:r>
      <w:r w:rsidRPr="000D1B87">
        <w:rPr>
          <w:rStyle w:val="Char"/>
          <w:vertAlign w:val="superscript"/>
          <w:rtl/>
        </w:rPr>
        <w:t>)</w:t>
      </w:r>
      <w:r w:rsidRPr="00856F14">
        <w:rPr>
          <w:rStyle w:val="Char"/>
          <w:rtl/>
        </w:rPr>
        <w:t xml:space="preserve"> (أي هو الله). </w:t>
      </w:r>
    </w:p>
    <w:p w:rsidR="00A534EA" w:rsidRPr="00856F14" w:rsidRDefault="00A534EA" w:rsidP="000D1B87">
      <w:pPr>
        <w:ind w:firstLine="284"/>
        <w:jc w:val="both"/>
        <w:rPr>
          <w:rStyle w:val="Char"/>
          <w:rtl/>
        </w:rPr>
      </w:pPr>
      <w:r w:rsidRPr="00856F14">
        <w:rPr>
          <w:rStyle w:val="Char"/>
          <w:rtl/>
        </w:rPr>
        <w:t xml:space="preserve">رواه الترمذي وقال: حسن صحيح. </w:t>
      </w:r>
    </w:p>
    <w:p w:rsidR="00A534EA" w:rsidRPr="00856F14" w:rsidRDefault="00A534EA" w:rsidP="000D1B87">
      <w:pPr>
        <w:ind w:firstLine="284"/>
        <w:jc w:val="both"/>
        <w:rPr>
          <w:rStyle w:val="Char"/>
          <w:rtl/>
        </w:rPr>
      </w:pPr>
      <w:r w:rsidRPr="00856F14">
        <w:rPr>
          <w:rStyle w:val="Char"/>
          <w:rtl/>
        </w:rPr>
        <w:t>9</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سأل الرسول جارية فقال لها أين الله ؟ فقالت في السماء، قال من أنا ؟" \</w:instrText>
      </w:r>
      <w:r w:rsidRPr="002360C8">
        <w:rPr>
          <w:rStyle w:val="Char5"/>
        </w:rPr>
        <w:instrText xml:space="preserve">y "1" \b </w:instrText>
      </w:r>
      <w:r w:rsidRPr="002360C8">
        <w:rPr>
          <w:rStyle w:val="Char5"/>
          <w:rtl/>
        </w:rPr>
        <w:fldChar w:fldCharType="end"/>
      </w:r>
      <w:r w:rsidRPr="002360C8">
        <w:rPr>
          <w:rStyle w:val="Char5"/>
          <w:rtl/>
        </w:rPr>
        <w:t xml:space="preserve">سأل الرسول </w:t>
      </w:r>
      <w:r w:rsidR="00C929B5" w:rsidRPr="00C929B5">
        <w:rPr>
          <w:rStyle w:val="Char5"/>
          <w:rFonts w:ascii="CTraditional Arabic" w:hAnsi="CTraditional Arabic" w:cs="CTraditional Arabic"/>
          <w:sz w:val="28"/>
          <w:szCs w:val="28"/>
          <w:rtl/>
        </w:rPr>
        <w:t>ج</w:t>
      </w:r>
      <w:r w:rsidRPr="002360C8">
        <w:rPr>
          <w:rStyle w:val="Char5"/>
          <w:rtl/>
        </w:rPr>
        <w:t xml:space="preserve"> جارية فقال لها: أين الله؟ فقالت: في السماء، قال: من أنا؟ قالت: أنت رسول الله، قال: أعتقها فإنها مؤمنة</w:t>
      </w:r>
      <w:r w:rsidR="000D1B87">
        <w:rPr>
          <w:rStyle w:val="Char"/>
          <w:rtl/>
        </w:rPr>
        <w:t>))</w:t>
      </w:r>
      <w:r w:rsidR="00856F14" w:rsidRPr="000D1B87">
        <w:rPr>
          <w:rStyle w:val="Char"/>
          <w:vertAlign w:val="superscript"/>
          <w:rtl/>
        </w:rPr>
        <w:t>(</w:t>
      </w:r>
      <w:r w:rsidRPr="000D1B87">
        <w:rPr>
          <w:rStyle w:val="Char"/>
          <w:vertAlign w:val="superscript"/>
          <w:rtl/>
        </w:rPr>
        <w:footnoteReference w:id="9"/>
      </w:r>
      <w:r w:rsidRPr="000D1B87">
        <w:rPr>
          <w:rStyle w:val="Char"/>
          <w:vertAlign w:val="superscript"/>
          <w:rtl/>
        </w:rPr>
        <w:t>)</w:t>
      </w:r>
      <w:r w:rsidRPr="00856F14">
        <w:rPr>
          <w:rStyle w:val="Char"/>
          <w:rtl/>
        </w:rPr>
        <w:t xml:space="preserve">. رواه مسلم. </w:t>
      </w:r>
    </w:p>
    <w:p w:rsidR="00A534EA" w:rsidRPr="00856F14" w:rsidRDefault="00A534EA" w:rsidP="003F7D94">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والعرش فوق الماء، والله فوق عرشه، وهو يعلم ما أنتم عليه" \</w:instrText>
      </w:r>
      <w:r w:rsidRPr="002360C8">
        <w:rPr>
          <w:rStyle w:val="Char5"/>
        </w:rPr>
        <w:instrText xml:space="preserve">y "1" \b </w:instrText>
      </w:r>
      <w:r w:rsidRPr="002360C8">
        <w:rPr>
          <w:rStyle w:val="Char5"/>
          <w:rtl/>
        </w:rPr>
        <w:fldChar w:fldCharType="end"/>
      </w:r>
      <w:r w:rsidRPr="002360C8">
        <w:rPr>
          <w:rStyle w:val="Char5"/>
          <w:rtl/>
        </w:rPr>
        <w:t>والعرش فوق الماء، والله فوق عرشه، وهو يعلم ما أنتم عليه</w:t>
      </w:r>
      <w:r w:rsidR="000D1B87" w:rsidRPr="003F7D94">
        <w:rPr>
          <w:rStyle w:val="Char"/>
          <w:rtl/>
        </w:rPr>
        <w:t>))</w:t>
      </w:r>
      <w:r w:rsidRPr="003F7D94">
        <w:rPr>
          <w:rStyle w:val="Char"/>
          <w:rtl/>
        </w:rPr>
        <w:t>.</w:t>
      </w:r>
      <w:r w:rsidRPr="00856F14">
        <w:rPr>
          <w:rStyle w:val="Char"/>
          <w:rtl/>
        </w:rPr>
        <w:t xml:space="preserve"> </w:t>
      </w:r>
      <w:r w:rsidR="003F7D94">
        <w:rPr>
          <w:rStyle w:val="Char"/>
          <w:rtl/>
        </w:rPr>
        <w:t>"حسن رواه أبو داود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11</w:t>
      </w:r>
      <w:r w:rsidR="000D1B87">
        <w:rPr>
          <w:rStyle w:val="Char"/>
          <w:rtl/>
        </w:rPr>
        <w:t xml:space="preserve">- </w:t>
      </w:r>
      <w:r w:rsidRPr="00856F14">
        <w:rPr>
          <w:rStyle w:val="Char"/>
          <w:rtl/>
        </w:rPr>
        <w:t>قال أبو بكر</w:t>
      </w:r>
      <w:r w:rsidR="000D1B87">
        <w:rPr>
          <w:rStyle w:val="Char"/>
          <w:rFonts w:hint="cs"/>
          <w:rtl/>
        </w:rPr>
        <w:t xml:space="preserve"> </w:t>
      </w:r>
      <w:r w:rsidR="00C929B5" w:rsidRPr="00C929B5">
        <w:rPr>
          <w:rFonts w:ascii="CTraditional Arabic" w:hAnsi="CTraditional Arabic" w:cs="CTraditional Arabic"/>
          <w:rtl/>
        </w:rPr>
        <w:t>س</w:t>
      </w:r>
      <w:r w:rsidR="000D1B87">
        <w:rPr>
          <w:rStyle w:val="Char"/>
          <w:rFonts w:hint="cs"/>
          <w:rtl/>
        </w:rPr>
        <w:t>.</w:t>
      </w:r>
    </w:p>
    <w:p w:rsidR="00A534EA" w:rsidRPr="00856F14" w:rsidRDefault="003F7D94" w:rsidP="003F7D94">
      <w:pPr>
        <w:ind w:firstLine="284"/>
        <w:jc w:val="both"/>
        <w:rPr>
          <w:rStyle w:val="Char"/>
          <w:rtl/>
        </w:rPr>
      </w:pPr>
      <w:r>
        <w:rPr>
          <w:rStyle w:val="Char"/>
          <w:rtl/>
        </w:rPr>
        <w:t>"</w:t>
      </w:r>
      <w:r w:rsidR="00A534EA" w:rsidRPr="00856F14">
        <w:rPr>
          <w:rStyle w:val="Char"/>
          <w:rtl/>
        </w:rPr>
        <w:t xml:space="preserve">ومن كان يعبدُ الله </w:t>
      </w:r>
      <w:r>
        <w:rPr>
          <w:rStyle w:val="Char"/>
          <w:rtl/>
        </w:rPr>
        <w:t>فإن الله في السماء حيٌّ لا يموت</w:t>
      </w:r>
      <w:r w:rsidR="00A534EA" w:rsidRPr="00856F14">
        <w:rPr>
          <w:rStyle w:val="Char"/>
          <w:rtl/>
        </w:rPr>
        <w:t xml:space="preserve">". رواه الدارمي </w:t>
      </w:r>
    </w:p>
    <w:p w:rsidR="00A534EA" w:rsidRPr="00856F14" w:rsidRDefault="00A534EA" w:rsidP="000D1B87">
      <w:pPr>
        <w:ind w:firstLine="284"/>
        <w:jc w:val="both"/>
        <w:rPr>
          <w:rStyle w:val="Char"/>
          <w:rtl/>
        </w:rPr>
      </w:pPr>
      <w:r w:rsidRPr="00856F14">
        <w:rPr>
          <w:rStyle w:val="Char"/>
          <w:rtl/>
        </w:rPr>
        <w:lastRenderedPageBreak/>
        <w:t xml:space="preserve">في الرد على الجهمية بإسناد صحيح. </w:t>
      </w:r>
    </w:p>
    <w:p w:rsidR="00A534EA" w:rsidRPr="00856F14" w:rsidRDefault="00A534EA" w:rsidP="000D1B87">
      <w:pPr>
        <w:ind w:firstLine="284"/>
        <w:jc w:val="both"/>
        <w:rPr>
          <w:rStyle w:val="Char"/>
          <w:rtl/>
        </w:rPr>
      </w:pPr>
      <w:r w:rsidRPr="00856F14">
        <w:rPr>
          <w:rStyle w:val="Char"/>
          <w:rtl/>
        </w:rPr>
        <w:t>12</w:t>
      </w:r>
      <w:r w:rsidR="000D1B87">
        <w:rPr>
          <w:rStyle w:val="Char"/>
          <w:rtl/>
        </w:rPr>
        <w:t xml:space="preserve">- </w:t>
      </w:r>
      <w:r w:rsidRPr="00856F14">
        <w:rPr>
          <w:rStyle w:val="Char"/>
          <w:rtl/>
        </w:rPr>
        <w:t xml:space="preserve">وسئل عبد الله بن المبارك </w:t>
      </w:r>
      <w:r w:rsidR="00C929B5" w:rsidRPr="00C929B5">
        <w:rPr>
          <w:rFonts w:ascii="CTraditional Arabic" w:hAnsi="CTraditional Arabic" w:cs="CTraditional Arabic"/>
          <w:rtl/>
        </w:rPr>
        <w:t>س</w:t>
      </w:r>
      <w:r w:rsidRPr="00856F14">
        <w:rPr>
          <w:rStyle w:val="Char"/>
          <w:rtl/>
        </w:rPr>
        <w:t xml:space="preserve"> كيف نعرف ربنا؟ قال: إنه فوق السماء على العرش بائن من خَلْقه. ومعناه: أن الله فوق العرش بذاته، منفصل من خلْقه لا يشَبهه أحد من مخلوقاته في عُلوّه. </w:t>
      </w:r>
    </w:p>
    <w:p w:rsidR="00A534EA" w:rsidRPr="00856F14" w:rsidRDefault="00A534EA" w:rsidP="000D1B87">
      <w:pPr>
        <w:ind w:firstLine="284"/>
        <w:jc w:val="both"/>
        <w:rPr>
          <w:rStyle w:val="Char"/>
          <w:rtl/>
        </w:rPr>
      </w:pPr>
      <w:r w:rsidRPr="00856F14">
        <w:rPr>
          <w:rStyle w:val="Char"/>
          <w:rtl/>
        </w:rPr>
        <w:t>13</w:t>
      </w:r>
      <w:r w:rsidR="000D1B87">
        <w:rPr>
          <w:rStyle w:val="Char"/>
          <w:rtl/>
        </w:rPr>
        <w:t xml:space="preserve">- </w:t>
      </w:r>
      <w:r w:rsidRPr="00856F14">
        <w:rPr>
          <w:rStyle w:val="Char"/>
          <w:rtl/>
        </w:rPr>
        <w:t xml:space="preserve">إن الأئمة الأربعة اتفقت على عُلوّ الله فوق عرشه، لا يُشبهه أحد من مخلوقاته. </w:t>
      </w:r>
    </w:p>
    <w:p w:rsidR="00A534EA" w:rsidRPr="00856F14" w:rsidRDefault="00A534EA" w:rsidP="000D1B87">
      <w:pPr>
        <w:ind w:firstLine="284"/>
        <w:jc w:val="both"/>
        <w:rPr>
          <w:rStyle w:val="Char"/>
          <w:rtl/>
        </w:rPr>
      </w:pPr>
      <w:r w:rsidRPr="00856F14">
        <w:rPr>
          <w:rStyle w:val="Char"/>
          <w:rtl/>
        </w:rPr>
        <w:t>14</w:t>
      </w:r>
      <w:r w:rsidR="000D1B87">
        <w:rPr>
          <w:rStyle w:val="Char"/>
          <w:rtl/>
        </w:rPr>
        <w:t xml:space="preserve">- </w:t>
      </w:r>
      <w:r w:rsidRPr="00856F14">
        <w:rPr>
          <w:rStyle w:val="Char"/>
          <w:rtl/>
        </w:rPr>
        <w:t xml:space="preserve">المصلي يقول في سجوده (سبحان ربي الأعلى)، ويرفع يديه إلى السماء عند الدعاء. </w:t>
      </w:r>
    </w:p>
    <w:p w:rsidR="00A534EA" w:rsidRPr="00856F14" w:rsidRDefault="00A534EA" w:rsidP="000D1B87">
      <w:pPr>
        <w:ind w:firstLine="284"/>
        <w:jc w:val="both"/>
        <w:rPr>
          <w:rStyle w:val="Char"/>
          <w:rtl/>
        </w:rPr>
      </w:pPr>
      <w:r w:rsidRPr="00856F14">
        <w:rPr>
          <w:rStyle w:val="Char"/>
          <w:rtl/>
        </w:rPr>
        <w:t>15</w:t>
      </w:r>
      <w:r w:rsidR="000D1B87">
        <w:rPr>
          <w:rStyle w:val="Char"/>
          <w:rtl/>
        </w:rPr>
        <w:t xml:space="preserve">- </w:t>
      </w:r>
      <w:r w:rsidRPr="00856F14">
        <w:rPr>
          <w:rStyle w:val="Char"/>
          <w:rtl/>
        </w:rPr>
        <w:t xml:space="preserve">الأطفال حين تسألهم: أين الله؟ فيجيبون بفطرتهم السليمة هو في السماء. </w:t>
      </w:r>
    </w:p>
    <w:p w:rsidR="00A534EA" w:rsidRPr="00856F14" w:rsidRDefault="00A534EA" w:rsidP="000D1B87">
      <w:pPr>
        <w:ind w:firstLine="284"/>
        <w:jc w:val="both"/>
        <w:rPr>
          <w:rStyle w:val="Char"/>
          <w:rtl/>
        </w:rPr>
      </w:pPr>
      <w:r w:rsidRPr="00856F14">
        <w:rPr>
          <w:rStyle w:val="Char"/>
          <w:rtl/>
        </w:rPr>
        <w:t>16</w:t>
      </w:r>
      <w:r w:rsidR="000D1B87">
        <w:rPr>
          <w:rStyle w:val="Char"/>
          <w:rtl/>
        </w:rPr>
        <w:t xml:space="preserve">- </w:t>
      </w:r>
      <w:r w:rsidRPr="00856F14">
        <w:rPr>
          <w:rStyle w:val="Char"/>
          <w:rtl/>
        </w:rPr>
        <w:t>العقل الصحيح يؤيد أن الله في السماء، ولو كان في كل مكان لأخبر به الرسول وعلمه أصحابه، علماً بأنه توجد أماكن نجسة وقذرة</w:t>
      </w:r>
      <w:r w:rsidR="00456122">
        <w:rPr>
          <w:rStyle w:val="Char"/>
          <w:rtl/>
        </w:rPr>
        <w:t>!</w:t>
      </w:r>
      <w:r w:rsidRPr="00856F14">
        <w:rPr>
          <w:rStyle w:val="Char"/>
          <w:rtl/>
        </w:rPr>
        <w:t xml:space="preserve"> تعالى الله عما يقولون عُلُوًا كبيراً. </w:t>
      </w:r>
    </w:p>
    <w:p w:rsidR="00A534EA" w:rsidRPr="00856F14" w:rsidRDefault="00A534EA" w:rsidP="000D1B87">
      <w:pPr>
        <w:ind w:firstLine="284"/>
        <w:jc w:val="both"/>
        <w:rPr>
          <w:rStyle w:val="Char"/>
          <w:rtl/>
        </w:rPr>
      </w:pPr>
      <w:r w:rsidRPr="00856F14">
        <w:rPr>
          <w:rStyle w:val="Char"/>
          <w:rtl/>
        </w:rPr>
        <w:t>17</w:t>
      </w:r>
      <w:r w:rsidR="000D1B87">
        <w:rPr>
          <w:rStyle w:val="Char"/>
          <w:rtl/>
        </w:rPr>
        <w:t xml:space="preserve">- </w:t>
      </w:r>
      <w:r w:rsidRPr="00856F14">
        <w:rPr>
          <w:rStyle w:val="Char"/>
          <w:rtl/>
        </w:rPr>
        <w:t xml:space="preserve">والقول بأن الله معنا في كل مكان بذاته يؤدي إلى تعدد الذات، لأن الأمكنة كثيرة ومتعددة. </w:t>
      </w:r>
    </w:p>
    <w:p w:rsidR="00A534EA" w:rsidRPr="00856F14" w:rsidRDefault="00A534EA" w:rsidP="000D1B87">
      <w:pPr>
        <w:ind w:firstLine="284"/>
        <w:jc w:val="both"/>
        <w:rPr>
          <w:rStyle w:val="Char"/>
          <w:rtl/>
        </w:rPr>
      </w:pPr>
      <w:r w:rsidRPr="00856F14">
        <w:rPr>
          <w:rStyle w:val="Char"/>
          <w:rtl/>
        </w:rPr>
        <w:t xml:space="preserve">ولما كانت ذات الإله واحدة لا يمكن أن تتعدد بطل القول بأن الله في كل مكان بذاته، وثبت أن الله على السماء فوق عرشه وهو معنا في كل مكان بعلمه يسمعنا ويرانا أينما كنا. </w:t>
      </w:r>
    </w:p>
    <w:p w:rsidR="00A534EA" w:rsidRDefault="00A534EA" w:rsidP="00A534EA">
      <w:pPr>
        <w:pStyle w:val="a2"/>
        <w:rPr>
          <w:rtl/>
        </w:rPr>
      </w:pPr>
      <w:bookmarkStart w:id="26" w:name="_Toc113267574"/>
      <w:r>
        <w:rPr>
          <w:rtl/>
        </w:rPr>
        <w:br w:type="page"/>
      </w:r>
      <w:bookmarkStart w:id="27" w:name="_Toc115602765"/>
      <w:bookmarkStart w:id="28" w:name="_Toc459796044"/>
      <w:r>
        <w:rPr>
          <w:rtl/>
        </w:rPr>
        <w:lastRenderedPageBreak/>
        <w:t>مبطلات الإسلام</w:t>
      </w:r>
      <w:bookmarkEnd w:id="26"/>
      <w:bookmarkEnd w:id="27"/>
      <w:bookmarkEnd w:id="28"/>
      <w:r>
        <w:rPr>
          <w:rtl/>
        </w:rPr>
        <w:t xml:space="preserve"> </w:t>
      </w:r>
    </w:p>
    <w:p w:rsidR="00A534EA" w:rsidRPr="00856F14" w:rsidRDefault="00A534EA" w:rsidP="000D1B87">
      <w:pPr>
        <w:ind w:firstLine="284"/>
        <w:jc w:val="both"/>
        <w:rPr>
          <w:rStyle w:val="Char"/>
          <w:rtl/>
        </w:rPr>
      </w:pPr>
      <w:r w:rsidRPr="00856F14">
        <w:rPr>
          <w:rStyle w:val="Char"/>
          <w:rtl/>
        </w:rPr>
        <w:t xml:space="preserve">إن للإسلام مبطلات إذا فعل المسلم واحداً منها فقد فعل الشرك الذي يحبط العمل، ويُخلِّد في النار، ولا يغفره الله إلا بتوبة. </w:t>
      </w:r>
    </w:p>
    <w:p w:rsidR="00A534EA" w:rsidRPr="000D1B87" w:rsidRDefault="000D1B87" w:rsidP="000D1B87">
      <w:pPr>
        <w:pStyle w:val="a0"/>
        <w:rPr>
          <w:rtl/>
        </w:rPr>
      </w:pPr>
      <w:r w:rsidRPr="000D1B87">
        <w:rPr>
          <w:rFonts w:hint="cs"/>
          <w:rtl/>
        </w:rPr>
        <w:t xml:space="preserve">1- </w:t>
      </w:r>
      <w:r w:rsidR="00A534EA" w:rsidRPr="000D1B87">
        <w:rPr>
          <w:rtl/>
        </w:rPr>
        <w:t>دعاء غير الله: كدعاء الأنبياء أو الأولياء الأموات أو الأحياء الغائبين لقوله الله تعالى:</w:t>
      </w:r>
      <w:r w:rsidRPr="000D1B87">
        <w:rPr>
          <w:rFonts w:hint="cs"/>
          <w:rtl/>
        </w:rPr>
        <w:t xml:space="preserve"> </w:t>
      </w:r>
      <w:r w:rsidRPr="000D1B87">
        <w:rPr>
          <w:sz w:val="28"/>
          <w:szCs w:val="28"/>
          <w:rtl/>
        </w:rPr>
        <w:t>﴿</w:t>
      </w:r>
      <w:r w:rsidRPr="000D1B87">
        <w:rPr>
          <w:rStyle w:val="Char3"/>
          <w:rtl/>
        </w:rPr>
        <w:t>وَلَا تَدْعُ مِنْ دُونِ اللَّهِ مَا لَا يَنْفَعُكَ وَلَا يَضُرُّكَ  فَإِنْ فَعَلْتَ فَإِنَّكَ إِذًا مِنَ الظَّالِمِينَ١٠٦</w:t>
      </w:r>
      <w:r w:rsidRPr="000D1B87">
        <w:rPr>
          <w:rFonts w:hAnsi="Times New Roman" w:hint="cs"/>
          <w:sz w:val="28"/>
          <w:szCs w:val="28"/>
          <w:rtl/>
        </w:rPr>
        <w:t>﴾</w:t>
      </w:r>
      <w:r w:rsidRPr="000D1B87">
        <w:rPr>
          <w:rFonts w:hAnsi="Times New Roman" w:cs="Lotus Linotype"/>
          <w:sz w:val="28"/>
          <w:szCs w:val="22"/>
          <w:rtl/>
        </w:rPr>
        <w:t xml:space="preserve"> </w:t>
      </w:r>
      <w:r w:rsidRPr="000D1B87">
        <w:rPr>
          <w:rFonts w:hAnsi="Times New Roman" w:cs="Lotus Linotype"/>
          <w:szCs w:val="24"/>
          <w:rtl/>
        </w:rPr>
        <w:t>[يونس: 106]</w:t>
      </w:r>
      <w:r w:rsidR="00A534EA" w:rsidRPr="000D1B87">
        <w:rPr>
          <w:rtl/>
        </w:rPr>
        <w:t xml:space="preserve"> </w:t>
      </w:r>
      <w:r>
        <w:rPr>
          <w:rtl/>
        </w:rPr>
        <w:t>(أي المشركين)</w:t>
      </w:r>
    </w:p>
    <w:p w:rsidR="00A534EA" w:rsidRPr="00856F14" w:rsidRDefault="00A534EA" w:rsidP="000D1B87">
      <w:pPr>
        <w:ind w:firstLine="284"/>
        <w:jc w:val="both"/>
        <w:rPr>
          <w:rStyle w:val="Char"/>
          <w:rtl/>
        </w:rPr>
      </w:pPr>
      <w:r w:rsidRPr="00856F14">
        <w:rPr>
          <w:rStyle w:val="Char"/>
          <w:rtl/>
        </w:rPr>
        <w:t xml:space="preserve">وقوله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مات وهو يدعو من دون الله ندا دخل النار" \</w:instrText>
      </w:r>
      <w:r w:rsidRPr="002360C8">
        <w:rPr>
          <w:rStyle w:val="Char5"/>
        </w:rPr>
        <w:instrText xml:space="preserve">y "1" \b </w:instrText>
      </w:r>
      <w:r w:rsidRPr="002360C8">
        <w:rPr>
          <w:rStyle w:val="Char5"/>
          <w:rtl/>
        </w:rPr>
        <w:fldChar w:fldCharType="end"/>
      </w:r>
      <w:r w:rsidRPr="002360C8">
        <w:rPr>
          <w:rStyle w:val="Char5"/>
          <w:rtl/>
        </w:rPr>
        <w:t>من مات وهو يدعو من دون الله نداً دخل النار</w:t>
      </w:r>
      <w:r w:rsidR="000D1B87">
        <w:rPr>
          <w:rStyle w:val="Char"/>
          <w:rtl/>
        </w:rPr>
        <w:t>))</w:t>
      </w:r>
      <w:r w:rsidR="00856F14" w:rsidRPr="000D1B87">
        <w:rPr>
          <w:rStyle w:val="Char"/>
          <w:vertAlign w:val="superscript"/>
          <w:rtl/>
        </w:rPr>
        <w:t>(</w:t>
      </w:r>
      <w:r w:rsidRPr="000D1B87">
        <w:rPr>
          <w:rStyle w:val="Char"/>
          <w:vertAlign w:val="superscript"/>
          <w:rtl/>
        </w:rPr>
        <w:footnoteReference w:id="10"/>
      </w:r>
      <w:r w:rsidRPr="000D1B87">
        <w:rPr>
          <w:rStyle w:val="Char"/>
          <w:vertAlign w:val="superscript"/>
          <w:rtl/>
        </w:rPr>
        <w:t>)</w:t>
      </w:r>
      <w:r w:rsidRPr="00856F14">
        <w:rPr>
          <w:rStyle w:val="Char"/>
          <w:rtl/>
        </w:rPr>
        <w:t xml:space="preserve"> (الند: المثيل والشريك) رواه البخاري.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اشمئزاز القلب من توحيد الله، ونفوره من دعائه والاستغاثة به وحده، وانشراح القلب عند دعاء الرسل أو الأولياء الأموات أو الأحياء الغائبين، وطلب المعونة منهم لتوله تعالى عن المشركين:</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وَإِذَا ذُكِرَ اللَّهُ وَحْدَهُ اشْمَأَزَّتْ قُلُوبُ الَّذِينَ لَا يُؤْمِنُونَ بِالْآخِرَةِ  وَإِذَا ذُكِرَ الَّذِينَ مِنْ دُونِهِ إِذَا هُمْ يَسْتَبْشِرُونَ٤٥</w:t>
      </w:r>
      <w:r w:rsidR="000D1B87" w:rsidRPr="000D1B87">
        <w:rPr>
          <w:rStyle w:val="Char"/>
          <w:szCs w:val="28"/>
          <w:rtl/>
        </w:rPr>
        <w:t>﴾</w:t>
      </w:r>
      <w:r w:rsidR="000D1B87">
        <w:rPr>
          <w:rStyle w:val="Char"/>
          <w:rFonts w:cs="Lotus Linotype"/>
          <w:szCs w:val="24"/>
          <w:rtl/>
        </w:rPr>
        <w:t xml:space="preserve"> [الزمر: 45]</w:t>
      </w:r>
      <w:r w:rsidR="000D1B87">
        <w:rPr>
          <w:rStyle w:val="Char"/>
          <w:rFonts w:hint="cs"/>
          <w:rtl/>
        </w:rPr>
        <w:t>.</w:t>
      </w:r>
      <w:r w:rsidRPr="00856F14">
        <w:rPr>
          <w:rStyle w:val="Char"/>
          <w:rtl/>
        </w:rPr>
        <w:t xml:space="preserve"> (اشمأزت: نفرت) </w:t>
      </w:r>
    </w:p>
    <w:p w:rsidR="00A534EA" w:rsidRPr="000D1B87" w:rsidRDefault="00A534EA" w:rsidP="000D1B87">
      <w:pPr>
        <w:pStyle w:val="a0"/>
        <w:rPr>
          <w:rtl/>
        </w:rPr>
      </w:pPr>
      <w:r w:rsidRPr="000D1B87">
        <w:rPr>
          <w:rtl/>
        </w:rPr>
        <w:t xml:space="preserve">(وتنطبق الآية على الذين يحاربون من يستعين بالله وحده، ويقولون عنه: وهابي، إذا علموا أن الوهابية تدعو للتوحيد).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الذبح لرسول أو ولي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فَصَلِّ لِرَبِّكَ وَانْحَرْ٢</w:t>
      </w:r>
      <w:r w:rsidR="000D1B87" w:rsidRPr="000D1B87">
        <w:rPr>
          <w:rStyle w:val="Char"/>
          <w:szCs w:val="28"/>
          <w:rtl/>
        </w:rPr>
        <w:t>﴾</w:t>
      </w:r>
      <w:r w:rsidR="000D1B87">
        <w:rPr>
          <w:rStyle w:val="Char"/>
          <w:rFonts w:cs="Lotus Linotype"/>
          <w:szCs w:val="24"/>
          <w:rtl/>
        </w:rPr>
        <w:t xml:space="preserve"> [الكوثر: 2]</w:t>
      </w:r>
      <w:r w:rsidR="000D1B87">
        <w:rPr>
          <w:rStyle w:val="Char"/>
          <w:rFonts w:hint="cs"/>
          <w:rtl/>
        </w:rPr>
        <w:t>.</w:t>
      </w:r>
      <w:r w:rsidRPr="00856F14">
        <w:rPr>
          <w:rStyle w:val="Char"/>
          <w:rtl/>
        </w:rPr>
        <w:t xml:space="preserve"> </w:t>
      </w:r>
      <w:r w:rsidR="000D1B87">
        <w:rPr>
          <w:rStyle w:val="Char"/>
          <w:rtl/>
        </w:rPr>
        <w:t>(أي صل لربك واذبح له)</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lastRenderedPageBreak/>
        <w:t xml:space="preserve">وقوله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لعن الله من ذبح لغير الله" \</w:instrText>
      </w:r>
      <w:r w:rsidRPr="002360C8">
        <w:rPr>
          <w:rStyle w:val="Char5"/>
        </w:rPr>
        <w:instrText xml:space="preserve">y "1" \b </w:instrText>
      </w:r>
      <w:r w:rsidRPr="002360C8">
        <w:rPr>
          <w:rStyle w:val="Char5"/>
          <w:rtl/>
        </w:rPr>
        <w:fldChar w:fldCharType="end"/>
      </w:r>
      <w:r w:rsidRPr="002360C8">
        <w:rPr>
          <w:rStyle w:val="Char5"/>
          <w:rtl/>
        </w:rPr>
        <w:t>لعن الله من ذبح لغير الله</w:t>
      </w:r>
      <w:r w:rsidR="000D1B87">
        <w:rPr>
          <w:rStyle w:val="Char"/>
          <w:rtl/>
        </w:rPr>
        <w:t>))</w:t>
      </w:r>
      <w:r w:rsidR="00856F14" w:rsidRPr="000D1B87">
        <w:rPr>
          <w:rStyle w:val="Char"/>
          <w:vertAlign w:val="superscript"/>
          <w:rtl/>
        </w:rPr>
        <w:t>(</w:t>
      </w:r>
      <w:r w:rsidRPr="000D1B87">
        <w:rPr>
          <w:rStyle w:val="Char"/>
          <w:vertAlign w:val="superscript"/>
          <w:rtl/>
        </w:rPr>
        <w:footnoteReference w:id="11"/>
      </w:r>
      <w:r w:rsidRPr="000D1B87">
        <w:rPr>
          <w:rStyle w:val="Char"/>
          <w:vertAlign w:val="superscript"/>
          <w:rtl/>
        </w:rPr>
        <w:t>)</w:t>
      </w:r>
      <w:r w:rsidR="003F7D94">
        <w:rPr>
          <w:rStyle w:val="Char"/>
          <w:rtl/>
        </w:rPr>
        <w:t xml:space="preserve"> </w:t>
      </w:r>
      <w:r w:rsidR="003F7D94">
        <w:rPr>
          <w:rStyle w:val="Char"/>
          <w:rFonts w:hint="cs"/>
          <w:rtl/>
        </w:rPr>
        <w:t>"</w:t>
      </w:r>
      <w:r w:rsidR="003F7D94">
        <w:rPr>
          <w:rStyle w:val="Char"/>
          <w:rtl/>
        </w:rPr>
        <w:t>رواه مسلم</w:t>
      </w:r>
      <w:r w:rsidRPr="00856F14">
        <w:rPr>
          <w:rStyle w:val="Char"/>
          <w:rtl/>
        </w:rPr>
        <w:t xml:space="preserve">". </w:t>
      </w:r>
    </w:p>
    <w:p w:rsidR="000D1B87"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النذر لمخلوق على سبيل التقرب والعبادة له، وهي لله وحده. قال الله تعالى: </w:t>
      </w:r>
      <w:r w:rsidR="000D1B87" w:rsidRPr="000D1B87">
        <w:rPr>
          <w:rStyle w:val="Char"/>
          <w:szCs w:val="28"/>
          <w:rtl/>
        </w:rPr>
        <w:t>﴿</w:t>
      </w:r>
      <w:r w:rsidR="000D1B87" w:rsidRPr="000D1B87">
        <w:rPr>
          <w:rStyle w:val="Char"/>
          <w:rFonts w:cs="KFGQPC Uthmanic Script HAFS"/>
          <w:szCs w:val="28"/>
          <w:rtl/>
        </w:rPr>
        <w:t>رَبِّ إِنِّي نَذَرْتُ لَكَ مَا فِي بَطْنِي مُحَرَّرًا</w:t>
      </w:r>
      <w:r w:rsidR="000D1B87" w:rsidRPr="000D1B87">
        <w:rPr>
          <w:rStyle w:val="Char"/>
          <w:szCs w:val="28"/>
          <w:rtl/>
        </w:rPr>
        <w:t>﴾</w:t>
      </w:r>
      <w:r w:rsidR="000D1B87">
        <w:rPr>
          <w:rStyle w:val="Char"/>
          <w:rFonts w:cs="Lotus Linotype"/>
          <w:szCs w:val="24"/>
          <w:rtl/>
        </w:rPr>
        <w:t xml:space="preserve"> [آل عمران: 35]</w:t>
      </w:r>
      <w:r w:rsidR="000D1B87">
        <w:rPr>
          <w:rStyle w:val="Char"/>
          <w:rFonts w:hint="cs"/>
          <w:rtl/>
        </w:rPr>
        <w:t>.</w:t>
      </w:r>
    </w:p>
    <w:p w:rsidR="00A534EA" w:rsidRPr="00856F14" w:rsidRDefault="00A534EA" w:rsidP="003F7D94">
      <w:pPr>
        <w:ind w:firstLine="284"/>
        <w:jc w:val="both"/>
        <w:rPr>
          <w:rStyle w:val="Char"/>
          <w:rtl/>
        </w:rPr>
      </w:pPr>
      <w:r w:rsidRPr="00856F14">
        <w:rPr>
          <w:rStyle w:val="Char"/>
          <w:rtl/>
        </w:rPr>
        <w:t>5</w:t>
      </w:r>
      <w:r w:rsidR="000D1B87">
        <w:rPr>
          <w:rStyle w:val="Char"/>
          <w:rtl/>
        </w:rPr>
        <w:t xml:space="preserve">- </w:t>
      </w:r>
      <w:r w:rsidRPr="00856F14">
        <w:rPr>
          <w:rStyle w:val="Char"/>
          <w:rtl/>
        </w:rPr>
        <w:t>الطواف حول القبر بنية التقرب والعبادة له، وهو خاص بالكعبة، لقول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وَلْيَطَّوَّفُوا بِالْبَيْتِ الْعَتِيقِ٢٩</w:t>
      </w:r>
      <w:r w:rsidR="000D1B87" w:rsidRPr="000D1B87">
        <w:rPr>
          <w:rStyle w:val="Char"/>
          <w:szCs w:val="28"/>
          <w:rtl/>
        </w:rPr>
        <w:t>﴾</w:t>
      </w:r>
      <w:r w:rsidR="000D1B87">
        <w:rPr>
          <w:rStyle w:val="Char"/>
          <w:rFonts w:cs="Lotus Linotype"/>
          <w:szCs w:val="24"/>
          <w:rtl/>
        </w:rPr>
        <w:t xml:space="preserve"> [الحج: 29]</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الاعتماد والتوكل على غير الله، لقول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فَعَلَيْهِ تَوَكَّلُوا إِنْ كُنْتُمْ مُسْلِمِينَ</w:t>
      </w:r>
      <w:r w:rsidR="000D1B87" w:rsidRPr="000D1B87">
        <w:rPr>
          <w:rStyle w:val="Char"/>
          <w:szCs w:val="28"/>
          <w:rtl/>
        </w:rPr>
        <w:t>﴾</w:t>
      </w:r>
      <w:r w:rsidR="000D1B87">
        <w:rPr>
          <w:rStyle w:val="Char"/>
          <w:rFonts w:cs="Lotus Linotype"/>
          <w:szCs w:val="24"/>
          <w:rtl/>
        </w:rPr>
        <w:t xml:space="preserve"> [يونس: 84]</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الركوع أو السجود بنية العبادة للملوك أو العظماء الأحياء أو الأموات إلا أن يكون جاهلاً، لأن الركوع والسجود عبادة لله وحده.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إنكار ركن من أركان الإسلام المعروفة كالصلاة والزكاة والصوم والحج، أو إنكار ركن من أركان الإيمان: وهي الإيمان بالله وملائكته وكتبه ورسله واليوم الآخر، وبالقدر خيره وشره، وغير ذلك مما هو معلوم من الدين بالضرورة.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كراهية الإسلام، أو كراهية شيء مجمع عليه في العبادات، أو المعاملات، أو الاقتصاد، أو الأخلاق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ذَلِكَ بِأَنَّهُمْ كَرِهُوا مَا أَنْزَلَ اللَّهُ فَأَحْبَطَ أَعْمَالَهُمْ٩</w:t>
      </w:r>
      <w:r w:rsidR="000D1B87" w:rsidRPr="000D1B87">
        <w:rPr>
          <w:rStyle w:val="Char"/>
          <w:szCs w:val="28"/>
          <w:rtl/>
        </w:rPr>
        <w:t>﴾</w:t>
      </w:r>
      <w:r w:rsidR="000D1B87">
        <w:rPr>
          <w:rStyle w:val="Char"/>
          <w:rFonts w:cs="Lotus Linotype"/>
          <w:szCs w:val="24"/>
          <w:rtl/>
        </w:rPr>
        <w:t xml:space="preserve"> [محمد: 9]</w:t>
      </w:r>
      <w:r w:rsidR="000D1B87" w:rsidRPr="000D1B87">
        <w:rPr>
          <w:rStyle w:val="Char"/>
          <w:rFonts w:hint="cs"/>
          <w:rtl/>
        </w:rPr>
        <w:t>.</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الاستهزاء بشيء من القرآن، أو الحديث الصحيح، أو بحكم مجمع عليه من أحكام الإسلام،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قُلْ أَبِاللَّهِ وَآيَاتِهِ وَرَسُولِهِ كُنْتُمْ تَسْتَهْزِئُونَ٦٥ لَا تَعْتَذِرُوا قَدْ كَفَرْتُمْ بَعْدَ إِيمَانِكُمْ</w:t>
      </w:r>
      <w:r w:rsidR="000D1B87" w:rsidRPr="000D1B87">
        <w:rPr>
          <w:rStyle w:val="Char"/>
          <w:szCs w:val="28"/>
          <w:rtl/>
        </w:rPr>
        <w:t>﴾</w:t>
      </w:r>
      <w:r w:rsidR="000D1B87">
        <w:rPr>
          <w:rStyle w:val="Char"/>
          <w:rFonts w:cs="Lotus Linotype"/>
          <w:szCs w:val="24"/>
          <w:rtl/>
        </w:rPr>
        <w:t xml:space="preserve"> [التوبة: 65-66]</w:t>
      </w:r>
      <w:r w:rsidR="000D1B87">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11</w:t>
      </w:r>
      <w:r w:rsidR="000D1B87">
        <w:rPr>
          <w:rStyle w:val="Char"/>
          <w:rtl/>
        </w:rPr>
        <w:t xml:space="preserve">- </w:t>
      </w:r>
      <w:r w:rsidRPr="00856F14">
        <w:rPr>
          <w:rStyle w:val="Char"/>
          <w:rtl/>
        </w:rPr>
        <w:t xml:space="preserve">إنكار شيء من القرآن الكريم، أو الأحاديث الصحيحة مما يوجب الردة عن الدين إذا تعمد ذلك عن علم بلا شبهة. </w:t>
      </w:r>
    </w:p>
    <w:p w:rsidR="00A534EA" w:rsidRPr="00856F14" w:rsidRDefault="00A534EA" w:rsidP="000D1B87">
      <w:pPr>
        <w:ind w:firstLine="284"/>
        <w:jc w:val="both"/>
        <w:rPr>
          <w:rStyle w:val="Char"/>
          <w:rtl/>
        </w:rPr>
      </w:pPr>
      <w:r w:rsidRPr="00856F14">
        <w:rPr>
          <w:rStyle w:val="Char"/>
          <w:rtl/>
        </w:rPr>
        <w:t>12</w:t>
      </w:r>
      <w:r w:rsidR="000D1B87">
        <w:rPr>
          <w:rStyle w:val="Char"/>
          <w:rtl/>
        </w:rPr>
        <w:t xml:space="preserve">- </w:t>
      </w:r>
      <w:r w:rsidRPr="00856F14">
        <w:rPr>
          <w:rStyle w:val="Char"/>
          <w:rtl/>
        </w:rPr>
        <w:t xml:space="preserve">شتم الرب أو لعن الدين أو سب الرسول </w:t>
      </w:r>
      <w:r w:rsidR="00C929B5" w:rsidRPr="00C929B5">
        <w:rPr>
          <w:rFonts w:ascii="CTraditional Arabic" w:hAnsi="CTraditional Arabic" w:cs="CTraditional Arabic"/>
          <w:rtl/>
        </w:rPr>
        <w:t>ج</w:t>
      </w:r>
      <w:r w:rsidRPr="00856F14">
        <w:rPr>
          <w:rStyle w:val="Char"/>
          <w:rtl/>
        </w:rPr>
        <w:t xml:space="preserve"> أو الاستهزاء بحاله، أو نقد ما جاء به مما يوجب الكفر. </w:t>
      </w:r>
    </w:p>
    <w:p w:rsidR="00A534EA" w:rsidRPr="00856F14" w:rsidRDefault="00A534EA" w:rsidP="000D1B87">
      <w:pPr>
        <w:ind w:firstLine="284"/>
        <w:jc w:val="both"/>
        <w:rPr>
          <w:rStyle w:val="Char"/>
          <w:rtl/>
        </w:rPr>
      </w:pPr>
      <w:r w:rsidRPr="00856F14">
        <w:rPr>
          <w:rStyle w:val="Char"/>
          <w:rtl/>
        </w:rPr>
        <w:t>13</w:t>
      </w:r>
      <w:r w:rsidR="000D1B87">
        <w:rPr>
          <w:rStyle w:val="Char"/>
          <w:rtl/>
        </w:rPr>
        <w:t xml:space="preserve">- </w:t>
      </w:r>
      <w:r w:rsidRPr="00856F14">
        <w:rPr>
          <w:rStyle w:val="Char"/>
          <w:rtl/>
        </w:rPr>
        <w:t xml:space="preserve">إنكار شيء من أسماء الله، أو صفاته، أو أفعاله الثابتة في الكتاب والسنة الصحيحة من غير جهل ولا تأويل. </w:t>
      </w:r>
    </w:p>
    <w:p w:rsidR="00A534EA" w:rsidRPr="00856F14" w:rsidRDefault="00A534EA" w:rsidP="000D1B87">
      <w:pPr>
        <w:ind w:firstLine="284"/>
        <w:jc w:val="both"/>
        <w:rPr>
          <w:rStyle w:val="Char"/>
          <w:rtl/>
        </w:rPr>
      </w:pPr>
      <w:r w:rsidRPr="00856F14">
        <w:rPr>
          <w:rStyle w:val="Char"/>
          <w:rtl/>
        </w:rPr>
        <w:t>14</w:t>
      </w:r>
      <w:r w:rsidR="000D1B87">
        <w:rPr>
          <w:rStyle w:val="Char"/>
          <w:rtl/>
        </w:rPr>
        <w:t xml:space="preserve">- </w:t>
      </w:r>
      <w:r w:rsidRPr="00856F14">
        <w:rPr>
          <w:rStyle w:val="Char"/>
          <w:rtl/>
        </w:rPr>
        <w:t>عدم الإيمان بجميع الرسل الذين أرسلهم الله لهداية الناس، أو انتقاص أحدهم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لَا نُفَرِّقُ بَيْنَ أَحَدٍ مِنْ رُسُلِهِ</w:t>
      </w:r>
      <w:r w:rsidR="000D1B87" w:rsidRPr="000D1B87">
        <w:rPr>
          <w:rStyle w:val="Char"/>
          <w:szCs w:val="28"/>
          <w:rtl/>
        </w:rPr>
        <w:t>﴾</w:t>
      </w:r>
      <w:r w:rsidR="000D1B87">
        <w:rPr>
          <w:rStyle w:val="Char"/>
          <w:rFonts w:cs="Lotus Linotype"/>
          <w:szCs w:val="24"/>
          <w:rtl/>
        </w:rPr>
        <w:t xml:space="preserve"> [البقرة: 285]</w:t>
      </w:r>
      <w:r w:rsidR="000D1B87">
        <w:rPr>
          <w:rStyle w:val="Char"/>
          <w:rFonts w:hint="cs"/>
          <w:rtl/>
        </w:rPr>
        <w:t>.</w:t>
      </w:r>
      <w:r>
        <w:rPr>
          <w:rFonts w:ascii="AGA Arabesque" w:hAnsi="Traditional Arabic" w:cs="Traditional Arabic"/>
          <w:sz w:val="36"/>
          <w:szCs w:val="36"/>
          <w:rtl/>
        </w:rPr>
        <w:fldChar w:fldCharType="begin"/>
      </w:r>
      <w:r>
        <w:instrText xml:space="preserve"> XE </w:instrText>
      </w:r>
      <w:r>
        <w:rPr>
          <w:rtl/>
        </w:rPr>
        <w:instrText>"</w:instrText>
      </w:r>
      <w:r>
        <w:instrText>30:</w:instrText>
      </w:r>
      <w:r>
        <w:rPr>
          <w:rtl/>
        </w:rPr>
        <w:instrText>آمن الرسول بما أنزل إليه من ربه والمؤمنون كل آمن بالله وملائكته" \</w:instrText>
      </w:r>
      <w:r>
        <w:instrText xml:space="preserve">y "1" \b </w:instrText>
      </w:r>
      <w:r>
        <w:rPr>
          <w:rFonts w:ascii="AGA Arabesque" w:hAnsi="Traditional Arabic" w:cs="Traditional Arabic"/>
          <w:sz w:val="36"/>
          <w:szCs w:val="36"/>
          <w:rtl/>
        </w:rPr>
        <w:fldChar w:fldCharType="end"/>
      </w:r>
    </w:p>
    <w:p w:rsidR="00A534EA" w:rsidRPr="00856F14" w:rsidRDefault="00A534EA" w:rsidP="000D1B87">
      <w:pPr>
        <w:ind w:firstLine="284"/>
        <w:jc w:val="both"/>
        <w:rPr>
          <w:rStyle w:val="Char"/>
          <w:rtl/>
        </w:rPr>
      </w:pPr>
      <w:r w:rsidRPr="00856F14">
        <w:rPr>
          <w:rStyle w:val="Char"/>
          <w:rtl/>
        </w:rPr>
        <w:t>15</w:t>
      </w:r>
      <w:r w:rsidR="000D1B87">
        <w:rPr>
          <w:rStyle w:val="Char"/>
          <w:rtl/>
        </w:rPr>
        <w:t xml:space="preserve">- </w:t>
      </w:r>
      <w:r w:rsidRPr="00856F14">
        <w:rPr>
          <w:rStyle w:val="Char"/>
          <w:rtl/>
        </w:rPr>
        <w:t>الحكم بغير ما أنزل الله إذا اعتقد عدم صلاحية حكم الإسلام أو أجاز الحكم بغيره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وَمَنْ لَمْ يَحْكُمْ بِمَا أَنْزَلَ اللَّهُ فَأُولَئِكَ هُمُ الْكَافِرُونَ٤٤</w:t>
      </w:r>
      <w:r w:rsidR="000D1B87" w:rsidRPr="000D1B87">
        <w:rPr>
          <w:rStyle w:val="Char"/>
          <w:szCs w:val="28"/>
          <w:rtl/>
        </w:rPr>
        <w:t>﴾</w:t>
      </w:r>
      <w:r w:rsidR="000D1B87">
        <w:rPr>
          <w:rStyle w:val="Char"/>
          <w:rFonts w:cs="Lotus Linotype"/>
          <w:szCs w:val="24"/>
          <w:rtl/>
        </w:rPr>
        <w:t>. [المائدة: 44]</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16</w:t>
      </w:r>
      <w:r w:rsidR="000D1B87">
        <w:rPr>
          <w:rStyle w:val="Char"/>
          <w:rtl/>
        </w:rPr>
        <w:t xml:space="preserve">- </w:t>
      </w:r>
      <w:r w:rsidRPr="00856F14">
        <w:rPr>
          <w:rStyle w:val="Char"/>
          <w:rtl/>
        </w:rPr>
        <w:t xml:space="preserve">التحاكم لغير الإسلام، أو عدم الرضا بحكم الإسلام، أو يرى في نفسه ضيقاً وحرجاً في حكمه لقوله تعالى: </w:t>
      </w:r>
      <w:r w:rsidR="000D1B87" w:rsidRPr="000D1B87">
        <w:rPr>
          <w:rStyle w:val="Char"/>
          <w:szCs w:val="28"/>
          <w:rtl/>
        </w:rPr>
        <w:t>﴿</w:t>
      </w:r>
      <w:r w:rsidR="000D1B87" w:rsidRPr="000D1B87">
        <w:rPr>
          <w:rStyle w:val="Char"/>
          <w:rFonts w:cs="KFGQPC Uthmanic Script HAFS"/>
          <w:szCs w:val="28"/>
          <w:rtl/>
        </w:rPr>
        <w:t>فَلَا وَرَبِّكَ لَا يُؤْمِنُونَ حَتَّى يُحَكِّمُوكَ فِيمَا شَجَرَ بَيْنَهُمْ ثُمَّ لَا يَجِدُوا فِي أَنْفُسِهِمْ حَرَجًا مِمَّا قَضَيْتَ وَيُسَلِّمُوا تَسْلِيمًا٦٥</w:t>
      </w:r>
      <w:r w:rsidR="000D1B87" w:rsidRPr="000D1B87">
        <w:rPr>
          <w:rStyle w:val="Char"/>
          <w:szCs w:val="28"/>
          <w:rtl/>
        </w:rPr>
        <w:t>﴾</w:t>
      </w:r>
      <w:r w:rsidR="000D1B87">
        <w:rPr>
          <w:rStyle w:val="Char"/>
          <w:rFonts w:cs="Lotus Linotype"/>
          <w:szCs w:val="24"/>
          <w:rtl/>
        </w:rPr>
        <w:t xml:space="preserve"> [النساء: 65]</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17</w:t>
      </w:r>
      <w:r w:rsidR="000D1B87">
        <w:rPr>
          <w:rStyle w:val="Char"/>
          <w:rtl/>
        </w:rPr>
        <w:t xml:space="preserve">- </w:t>
      </w:r>
      <w:r w:rsidRPr="00856F14">
        <w:rPr>
          <w:rStyle w:val="Char"/>
          <w:rtl/>
        </w:rPr>
        <w:t xml:space="preserve">إعطاء غير الله حق التشريع كالديكتاتورية، أو الديمقراطية، أو غيرها ممن يسمحون بالتشريع المخالف لشرع الله. </w:t>
      </w:r>
    </w:p>
    <w:p w:rsidR="00A534EA" w:rsidRPr="00856F14" w:rsidRDefault="00A534EA" w:rsidP="000D1B87">
      <w:pPr>
        <w:ind w:firstLine="284"/>
        <w:jc w:val="both"/>
        <w:rPr>
          <w:rStyle w:val="Char"/>
          <w:rtl/>
        </w:rPr>
      </w:pPr>
      <w:r w:rsidRPr="00856F14">
        <w:rPr>
          <w:rStyle w:val="Char"/>
          <w:rtl/>
        </w:rPr>
        <w:t>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 xml:space="preserve">أَمْ لَهُمْ شُرَكَاءُ شَرَعُوا لَهُمْ مِنَ الدِّينِ مَا لَمْ يَأْذَنْ بِهِ اللَّهُ </w:t>
      </w:r>
      <w:r w:rsidR="000D1B87" w:rsidRPr="000D1B87">
        <w:rPr>
          <w:rStyle w:val="Char"/>
          <w:szCs w:val="28"/>
          <w:rtl/>
        </w:rPr>
        <w:t>﴾</w:t>
      </w:r>
      <w:r w:rsidR="000D1B87">
        <w:rPr>
          <w:rStyle w:val="Char"/>
          <w:rFonts w:cs="Lotus Linotype"/>
          <w:szCs w:val="24"/>
          <w:rtl/>
        </w:rPr>
        <w:t xml:space="preserve"> [الشورى: 21]</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lastRenderedPageBreak/>
        <w:t>18</w:t>
      </w:r>
      <w:r w:rsidR="000D1B87">
        <w:rPr>
          <w:rStyle w:val="Char"/>
          <w:rtl/>
        </w:rPr>
        <w:t xml:space="preserve">- </w:t>
      </w:r>
      <w:r w:rsidRPr="00856F14">
        <w:rPr>
          <w:rStyle w:val="Char"/>
          <w:rtl/>
        </w:rPr>
        <w:t>تحريم ما أحل الله، أو تحليل ما حرم الله، كتحليل الزنا أو الخمر أو الربا غير متأول،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 xml:space="preserve">وَأَحَلَّ اللَّهُ الْبَيْعَ وَحَرَّمَ الرِّبَا </w:t>
      </w:r>
      <w:r w:rsidR="000D1B87" w:rsidRPr="000D1B87">
        <w:rPr>
          <w:rStyle w:val="Char"/>
          <w:szCs w:val="28"/>
          <w:rtl/>
        </w:rPr>
        <w:t>﴾</w:t>
      </w:r>
      <w:r w:rsidR="000D1B87">
        <w:rPr>
          <w:rStyle w:val="Char"/>
          <w:rFonts w:cs="Lotus Linotype"/>
          <w:szCs w:val="24"/>
          <w:rtl/>
        </w:rPr>
        <w:t xml:space="preserve"> [البقرة: 275]</w:t>
      </w:r>
      <w:r w:rsidR="000D1B87">
        <w:rPr>
          <w:rStyle w:val="Char"/>
          <w:rFonts w:hint="cs"/>
          <w:rtl/>
        </w:rPr>
        <w:t xml:space="preserve">. </w:t>
      </w:r>
    </w:p>
    <w:p w:rsidR="00A534EA" w:rsidRPr="00856F14" w:rsidRDefault="00A534EA" w:rsidP="000D1B87">
      <w:pPr>
        <w:ind w:firstLine="284"/>
        <w:jc w:val="both"/>
        <w:rPr>
          <w:rStyle w:val="Char"/>
          <w:rtl/>
        </w:rPr>
      </w:pPr>
      <w:r w:rsidRPr="00856F14">
        <w:rPr>
          <w:rStyle w:val="Char"/>
          <w:rtl/>
        </w:rPr>
        <w:t>19</w:t>
      </w:r>
      <w:r w:rsidR="000D1B87">
        <w:rPr>
          <w:rStyle w:val="Char"/>
          <w:rtl/>
        </w:rPr>
        <w:t xml:space="preserve">- </w:t>
      </w:r>
      <w:r w:rsidRPr="00856F14">
        <w:rPr>
          <w:rStyle w:val="Char"/>
          <w:rtl/>
        </w:rPr>
        <w:t>الإيمان بالمبادئ الهدامة: كالشيوعية الملحدة، أو الماسونية اليهودية، أو الاشتراكية الماركسية، أو العلمانية الخالية من الدين، أو القومية التي تفضل غير المسلمِ العربي على المسلم الأعجمي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وَمَنْ يَبْتَغِ غَيْرَ الْإِسْلَامِ دِينًا فَلَنْ يُقْبَلَ مِنْهُ وَهُوَ فِي الْآخِرَةِ مِنَ الْخَاسِرِينَ٨٥</w:t>
      </w:r>
      <w:r w:rsidR="000D1B87" w:rsidRPr="000D1B87">
        <w:rPr>
          <w:rStyle w:val="Char"/>
          <w:szCs w:val="28"/>
          <w:rtl/>
        </w:rPr>
        <w:t>﴾</w:t>
      </w:r>
      <w:r w:rsidR="000D1B87">
        <w:rPr>
          <w:rStyle w:val="Char"/>
          <w:rFonts w:cs="Lotus Linotype"/>
          <w:szCs w:val="24"/>
          <w:rtl/>
        </w:rPr>
        <w:t xml:space="preserve"> [آل عمران: 85]</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20</w:t>
      </w:r>
      <w:r w:rsidR="000D1B87">
        <w:rPr>
          <w:rStyle w:val="Char"/>
          <w:rtl/>
        </w:rPr>
        <w:t xml:space="preserve">- </w:t>
      </w:r>
      <w:r w:rsidRPr="00856F14">
        <w:rPr>
          <w:rStyle w:val="Char"/>
          <w:rtl/>
        </w:rPr>
        <w:t xml:space="preserve">تبديلِ الدين والانتقال من الإسلامِ لغيره لقوله تعالى: </w:t>
      </w:r>
      <w:r w:rsidR="000D1B87" w:rsidRPr="000D1B87">
        <w:rPr>
          <w:rStyle w:val="Char"/>
          <w:szCs w:val="28"/>
          <w:rtl/>
        </w:rPr>
        <w:t>﴿</w:t>
      </w:r>
      <w:r w:rsidR="000D1B87" w:rsidRPr="000D1B87">
        <w:rPr>
          <w:rStyle w:val="Char"/>
          <w:rFonts w:cs="KFGQPC Uthmanic Script HAFS"/>
          <w:szCs w:val="28"/>
          <w:rtl/>
        </w:rPr>
        <w:t>وَمَنْ يَرْتَدِدْ مِنْكُمْ عَنْ دِينِهِ فَيَمُتْ وَهُوَ كَافِرٌ فَأُولَئِكَ حَبِطَتْ أَعْمَالُهُمْ فِي الدُّنْيَا وَالْآخِرَةِ</w:t>
      </w:r>
      <w:r w:rsidR="000D1B87" w:rsidRPr="000D1B87">
        <w:rPr>
          <w:rStyle w:val="Char"/>
          <w:szCs w:val="28"/>
          <w:rtl/>
        </w:rPr>
        <w:t>﴾</w:t>
      </w:r>
      <w:r w:rsidR="000D1B87">
        <w:rPr>
          <w:rStyle w:val="Char"/>
          <w:rFonts w:cs="Lotus Linotype"/>
          <w:szCs w:val="24"/>
          <w:rtl/>
        </w:rPr>
        <w:t xml:space="preserve"> [البقرة: 217]</w:t>
      </w:r>
      <w:r w:rsidR="000D1B87">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بدل دينه فاقتلوه" \</w:instrText>
      </w:r>
      <w:r w:rsidRPr="002360C8">
        <w:rPr>
          <w:rStyle w:val="Char5"/>
        </w:rPr>
        <w:instrText xml:space="preserve">y "1" \b </w:instrText>
      </w:r>
      <w:r w:rsidRPr="002360C8">
        <w:rPr>
          <w:rStyle w:val="Char5"/>
          <w:rtl/>
        </w:rPr>
        <w:fldChar w:fldCharType="end"/>
      </w:r>
      <w:r w:rsidRPr="002360C8">
        <w:rPr>
          <w:rStyle w:val="Char5"/>
          <w:rtl/>
        </w:rPr>
        <w:t>من بدل دينه فاقتلوه</w:t>
      </w:r>
      <w:r w:rsidR="000D1B87">
        <w:rPr>
          <w:rStyle w:val="Char"/>
          <w:rtl/>
        </w:rPr>
        <w:t>))</w:t>
      </w:r>
      <w:r w:rsidR="00856F14" w:rsidRPr="000D1B87">
        <w:rPr>
          <w:rStyle w:val="Char"/>
          <w:vertAlign w:val="superscript"/>
          <w:rtl/>
        </w:rPr>
        <w:t>(</w:t>
      </w:r>
      <w:r w:rsidRPr="000D1B87">
        <w:rPr>
          <w:rStyle w:val="Char"/>
          <w:vertAlign w:val="superscript"/>
          <w:rtl/>
        </w:rPr>
        <w:footnoteReference w:id="12"/>
      </w:r>
      <w:r w:rsidRPr="000D1B87">
        <w:rPr>
          <w:rStyle w:val="Char"/>
          <w:vertAlign w:val="superscript"/>
          <w:rtl/>
        </w:rPr>
        <w:t>)</w:t>
      </w:r>
      <w:r w:rsidR="003F7D94">
        <w:rPr>
          <w:rStyle w:val="Char"/>
          <w:rtl/>
        </w:rPr>
        <w:t xml:space="preserve"> "</w:t>
      </w:r>
      <w:r w:rsidRPr="00856F14">
        <w:rPr>
          <w:rStyle w:val="Char"/>
          <w:rtl/>
        </w:rPr>
        <w:t>رواه البخا</w:t>
      </w:r>
      <w:r w:rsidR="003F7D94">
        <w:rPr>
          <w:rStyle w:val="Char"/>
          <w:rtl/>
        </w:rPr>
        <w:t>ري</w:t>
      </w:r>
      <w:r w:rsidRPr="00856F14">
        <w:rPr>
          <w:rStyle w:val="Char"/>
          <w:rtl/>
        </w:rPr>
        <w:t xml:space="preserve">". </w:t>
      </w:r>
    </w:p>
    <w:p w:rsidR="000D1B87" w:rsidRDefault="00A534EA" w:rsidP="000D1B87">
      <w:pPr>
        <w:ind w:firstLine="284"/>
        <w:jc w:val="both"/>
        <w:rPr>
          <w:rStyle w:val="Char"/>
          <w:rtl/>
        </w:rPr>
      </w:pPr>
      <w:r w:rsidRPr="00856F14">
        <w:rPr>
          <w:rStyle w:val="Char"/>
          <w:rtl/>
        </w:rPr>
        <w:t>21</w:t>
      </w:r>
      <w:r w:rsidR="000D1B87">
        <w:rPr>
          <w:rStyle w:val="Char"/>
          <w:rtl/>
        </w:rPr>
        <w:t xml:space="preserve">- </w:t>
      </w:r>
      <w:r w:rsidRPr="00856F14">
        <w:rPr>
          <w:rStyle w:val="Char"/>
          <w:rtl/>
        </w:rPr>
        <w:t>مناصرة اليهود والنصارى والشيوعيين ومعاونتهم على المسلمين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 xml:space="preserve">لَا يَتَّخِذِ الْمُؤْمِنُونَ الْكَافِرِينَ أَوْلِيَاءَ مِنْ دُونِ الْمُؤْمِنِينَ  وَمَنْ يَفْعَلْ ذَلِكَ فَلَيْسَ مِنَ اللَّهِ فِي شَيْءٍ إِلَّا أَنْ تَتَّقُوا مِنْهُمْ تُقَاةً </w:t>
      </w:r>
      <w:r w:rsidR="000D1B87" w:rsidRPr="000D1B87">
        <w:rPr>
          <w:rStyle w:val="Char"/>
          <w:szCs w:val="28"/>
          <w:rtl/>
        </w:rPr>
        <w:t>﴾</w:t>
      </w:r>
      <w:r w:rsidR="000D1B87">
        <w:rPr>
          <w:rStyle w:val="Char"/>
          <w:rFonts w:cs="Lotus Linotype"/>
          <w:szCs w:val="24"/>
          <w:rtl/>
        </w:rPr>
        <w:t xml:space="preserve"> [آل عمران: 28]</w:t>
      </w:r>
    </w:p>
    <w:p w:rsidR="00A534EA" w:rsidRPr="00856F14" w:rsidRDefault="00A534EA" w:rsidP="000D1B87">
      <w:pPr>
        <w:ind w:firstLine="284"/>
        <w:jc w:val="both"/>
        <w:rPr>
          <w:rStyle w:val="Char"/>
          <w:rtl/>
        </w:rPr>
      </w:pPr>
      <w:r w:rsidRPr="00856F14">
        <w:rPr>
          <w:rStyle w:val="Char"/>
          <w:rtl/>
        </w:rPr>
        <w:t>22</w:t>
      </w:r>
      <w:r w:rsidR="000D1B87">
        <w:rPr>
          <w:rStyle w:val="Char"/>
          <w:rtl/>
        </w:rPr>
        <w:t xml:space="preserve">- </w:t>
      </w:r>
      <w:r w:rsidRPr="00856F14">
        <w:rPr>
          <w:rStyle w:val="Char"/>
          <w:rtl/>
        </w:rPr>
        <w:t xml:space="preserve">عدم تكفير الشيوعيين المنكرين لوجود الله، أو اليهود والنصارى الذين لا يؤمنون بمحمد </w:t>
      </w:r>
      <w:r w:rsidR="00C929B5" w:rsidRPr="00C929B5">
        <w:rPr>
          <w:rFonts w:ascii="CTraditional Arabic" w:hAnsi="CTraditional Arabic" w:cs="CTraditional Arabic"/>
          <w:rtl/>
        </w:rPr>
        <w:t>ج</w:t>
      </w:r>
      <w:r w:rsidRPr="00856F14">
        <w:rPr>
          <w:rStyle w:val="Char"/>
          <w:rtl/>
        </w:rPr>
        <w:t xml:space="preserve"> لأن الله كفرهم فقال: </w:t>
      </w:r>
      <w:r w:rsidR="000D1B87" w:rsidRPr="000D1B87">
        <w:rPr>
          <w:rStyle w:val="Char"/>
          <w:szCs w:val="28"/>
          <w:rtl/>
        </w:rPr>
        <w:t>﴿</w:t>
      </w:r>
      <w:r w:rsidR="000D1B87" w:rsidRPr="000D1B87">
        <w:rPr>
          <w:rStyle w:val="Char"/>
          <w:rFonts w:cs="KFGQPC Uthmanic Script HAFS"/>
          <w:szCs w:val="28"/>
          <w:rtl/>
        </w:rPr>
        <w:t xml:space="preserve">إِنَّ الَّذِينَ كَفَرُوا مِنْ أَهْلِ </w:t>
      </w:r>
      <w:r w:rsidR="000D1B87" w:rsidRPr="000D1B87">
        <w:rPr>
          <w:rStyle w:val="Char"/>
          <w:rFonts w:cs="KFGQPC Uthmanic Script HAFS"/>
          <w:szCs w:val="28"/>
          <w:rtl/>
        </w:rPr>
        <w:lastRenderedPageBreak/>
        <w:t>الْكِتَابِ وَالْمُشْرِكِينَ فِي نَارِ جَهَنَّمَ خَالِدِينَ فِيهَا  أُولَئِكَ هُمْ شَرُّ الْبَرِيَّةِ٦</w:t>
      </w:r>
      <w:r w:rsidR="000D1B87" w:rsidRPr="000D1B87">
        <w:rPr>
          <w:rStyle w:val="Char"/>
          <w:szCs w:val="28"/>
          <w:rtl/>
        </w:rPr>
        <w:t>﴾</w:t>
      </w:r>
      <w:r w:rsidR="000D1B87">
        <w:rPr>
          <w:rStyle w:val="Char"/>
          <w:rFonts w:cs="Lotus Linotype"/>
          <w:szCs w:val="24"/>
          <w:rtl/>
        </w:rPr>
        <w:t xml:space="preserve"> [البينة: 6]</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23</w:t>
      </w:r>
      <w:r w:rsidR="000D1B87">
        <w:rPr>
          <w:rStyle w:val="Char"/>
          <w:rtl/>
        </w:rPr>
        <w:t xml:space="preserve">- </w:t>
      </w:r>
      <w:r w:rsidRPr="00856F14">
        <w:rPr>
          <w:rStyle w:val="Char"/>
          <w:rtl/>
        </w:rPr>
        <w:t xml:space="preserve">قول بعض الصوفيين بوحدة الوجود: وهو: ما في الكون إلا الله، حتى قال زعيمهم: </w:t>
      </w:r>
    </w:p>
    <w:tbl>
      <w:tblPr>
        <w:bidiVisual/>
        <w:tblW w:w="6171" w:type="dxa"/>
        <w:jc w:val="center"/>
        <w:tblInd w:w="798" w:type="dxa"/>
        <w:tblLayout w:type="fixed"/>
        <w:tblLook w:val="0000" w:firstRow="0" w:lastRow="0" w:firstColumn="0" w:lastColumn="0" w:noHBand="0" w:noVBand="0"/>
      </w:tblPr>
      <w:tblGrid>
        <w:gridCol w:w="2943"/>
        <w:gridCol w:w="426"/>
        <w:gridCol w:w="2802"/>
      </w:tblGrid>
      <w:tr w:rsidR="00A534EA" w:rsidTr="003F7D94">
        <w:trPr>
          <w:trHeight w:hRule="exact" w:val="567"/>
          <w:jc w:val="center"/>
        </w:trPr>
        <w:tc>
          <w:tcPr>
            <w:tcW w:w="2943" w:type="dxa"/>
          </w:tcPr>
          <w:p w:rsidR="00A534EA" w:rsidRDefault="00A534EA" w:rsidP="003F7D94">
            <w:pPr>
              <w:pStyle w:val="a0"/>
              <w:ind w:firstLine="0"/>
            </w:pPr>
            <w:r>
              <w:rPr>
                <w:rFonts w:hint="eastAsia"/>
                <w:rtl/>
              </w:rPr>
              <w:t>وما</w:t>
            </w:r>
            <w:r>
              <w:rPr>
                <w:rtl/>
              </w:rPr>
              <w:t xml:space="preserve"> الكلب والخنزير إلا إلهنا </w:t>
            </w:r>
            <w:r>
              <w:rPr>
                <w:rtl/>
              </w:rPr>
              <w:br w:type="textWrapping" w:clear="all"/>
            </w:r>
          </w:p>
        </w:tc>
        <w:tc>
          <w:tcPr>
            <w:tcW w:w="426" w:type="dxa"/>
          </w:tcPr>
          <w:p w:rsidR="00A534EA" w:rsidRDefault="00A534EA" w:rsidP="00856F14">
            <w:pPr>
              <w:pStyle w:val="a0"/>
            </w:pPr>
          </w:p>
        </w:tc>
        <w:tc>
          <w:tcPr>
            <w:tcW w:w="2802" w:type="dxa"/>
          </w:tcPr>
          <w:p w:rsidR="00A534EA" w:rsidRDefault="00A534EA" w:rsidP="003F7D94">
            <w:pPr>
              <w:pStyle w:val="a0"/>
              <w:ind w:firstLine="0"/>
            </w:pPr>
            <w:r>
              <w:rPr>
                <w:rFonts w:hint="eastAsia"/>
                <w:rtl/>
              </w:rPr>
              <w:t>وما</w:t>
            </w:r>
            <w:r>
              <w:rPr>
                <w:rtl/>
              </w:rPr>
              <w:t xml:space="preserve"> الله إلا راهب في كنيسة </w:t>
            </w:r>
            <w:r>
              <w:rPr>
                <w:rtl/>
              </w:rPr>
              <w:br w:type="textWrapping" w:clear="all"/>
            </w:r>
          </w:p>
        </w:tc>
      </w:tr>
    </w:tbl>
    <w:p w:rsidR="00A534EA" w:rsidRPr="00856F14" w:rsidRDefault="00A534EA" w:rsidP="000D1B87">
      <w:pPr>
        <w:ind w:firstLine="284"/>
        <w:jc w:val="both"/>
        <w:rPr>
          <w:rStyle w:val="Char"/>
          <w:rtl/>
        </w:rPr>
      </w:pPr>
      <w:r w:rsidRPr="00856F14">
        <w:rPr>
          <w:rStyle w:val="Char"/>
          <w:rFonts w:hint="eastAsia"/>
          <w:rtl/>
        </w:rPr>
        <w:t>وقال</w:t>
      </w:r>
      <w:r w:rsidRPr="00856F14">
        <w:rPr>
          <w:rStyle w:val="Char"/>
          <w:rtl/>
        </w:rPr>
        <w:t xml:space="preserve"> زعيمهم الحلاج: (أنا هو، وهو أنا) فحكم العلماء عليه بالقتل فأعدم. </w:t>
      </w:r>
    </w:p>
    <w:p w:rsidR="00A534EA" w:rsidRPr="00856F14" w:rsidRDefault="00A534EA" w:rsidP="000D1B87">
      <w:pPr>
        <w:ind w:firstLine="284"/>
        <w:jc w:val="both"/>
        <w:rPr>
          <w:rStyle w:val="Char"/>
          <w:rtl/>
        </w:rPr>
      </w:pPr>
      <w:r w:rsidRPr="00856F14">
        <w:rPr>
          <w:rStyle w:val="Char"/>
          <w:rtl/>
        </w:rPr>
        <w:t>24</w:t>
      </w:r>
      <w:r w:rsidR="000D1B87">
        <w:rPr>
          <w:rStyle w:val="Char"/>
          <w:rtl/>
        </w:rPr>
        <w:t xml:space="preserve">- </w:t>
      </w:r>
      <w:r w:rsidRPr="00856F14">
        <w:rPr>
          <w:rStyle w:val="Char"/>
          <w:rtl/>
        </w:rPr>
        <w:t xml:space="preserve">القول بانفصال الدين عن الدولة، وأنه ليس في الإسلام سياسة، لأنه تكذيب للقرآن والحديث والسيرة النبوية. </w:t>
      </w:r>
    </w:p>
    <w:p w:rsidR="00A534EA" w:rsidRPr="00856F14" w:rsidRDefault="00A534EA" w:rsidP="000D1B87">
      <w:pPr>
        <w:ind w:firstLine="284"/>
        <w:jc w:val="both"/>
        <w:rPr>
          <w:rStyle w:val="Char"/>
          <w:rtl/>
        </w:rPr>
      </w:pPr>
      <w:r w:rsidRPr="00856F14">
        <w:rPr>
          <w:rStyle w:val="Char"/>
          <w:rtl/>
        </w:rPr>
        <w:t>25</w:t>
      </w:r>
      <w:r w:rsidR="000D1B87">
        <w:rPr>
          <w:rStyle w:val="Char"/>
          <w:rtl/>
        </w:rPr>
        <w:t xml:space="preserve">- </w:t>
      </w:r>
      <w:r w:rsidRPr="00856F14">
        <w:rPr>
          <w:rStyle w:val="Char"/>
          <w:rtl/>
        </w:rPr>
        <w:t>قول بعض الصوفية: إن الله سلم مقاليد الأمور لبعض الأولياء من الأقطاب وهذا شرك في أفعال الرب سبحانه، يخالف 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لَهُ مَقَالِيدُ السَّمَاوَاتِ وَالْأَرْضِ</w:t>
      </w:r>
      <w:r w:rsidR="000D1B87" w:rsidRPr="000D1B87">
        <w:rPr>
          <w:rStyle w:val="Char"/>
          <w:szCs w:val="28"/>
          <w:rtl/>
        </w:rPr>
        <w:t>﴾</w:t>
      </w:r>
      <w:r w:rsidR="000D1B87">
        <w:rPr>
          <w:rStyle w:val="Char"/>
          <w:rFonts w:cs="Lotus Linotype"/>
          <w:szCs w:val="24"/>
          <w:rtl/>
        </w:rPr>
        <w:t xml:space="preserve"> [الزمر: 63]</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26</w:t>
      </w:r>
      <w:r w:rsidR="000D1B87">
        <w:rPr>
          <w:rStyle w:val="Char"/>
          <w:rtl/>
        </w:rPr>
        <w:t xml:space="preserve">- </w:t>
      </w:r>
      <w:r w:rsidRPr="00856F14">
        <w:rPr>
          <w:rStyle w:val="Char"/>
          <w:rtl/>
        </w:rPr>
        <w:t>إن هذه المبطلات أشبه بنواقض الوضوء، فإذا فعل المسلم واحدا منها، فليجدد إسلامه، وليترك المبطل، وليتب إلى الله قبل أن يموت فيحبط عمله، ويخلد في نار جهنم. 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لَئِنْ أَشْرَكْتَ لَيَحْبَطَنَّ عَمَلُكَ وَلَتَكُونَنَّ مِنَ الْخَاسِرِينَ٦٥</w:t>
      </w:r>
      <w:r w:rsidR="000D1B87" w:rsidRPr="000D1B87">
        <w:rPr>
          <w:rStyle w:val="Char"/>
          <w:szCs w:val="28"/>
          <w:rtl/>
        </w:rPr>
        <w:t>﴾</w:t>
      </w:r>
      <w:r w:rsidR="000D1B87">
        <w:rPr>
          <w:rStyle w:val="Char"/>
          <w:rFonts w:cs="Lotus Linotype"/>
          <w:szCs w:val="24"/>
          <w:rtl/>
        </w:rPr>
        <w:t xml:space="preserve"> [الزمر: 65]</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 xml:space="preserve">وعلمنا رسول الله </w:t>
      </w:r>
      <w:r w:rsidR="00C929B5" w:rsidRPr="00C929B5">
        <w:rPr>
          <w:rFonts w:ascii="CTraditional Arabic" w:hAnsi="CTraditional Arabic" w:cs="CTraditional Arabic"/>
          <w:rtl/>
        </w:rPr>
        <w:t>ج</w:t>
      </w:r>
      <w:r w:rsidRPr="00856F14">
        <w:rPr>
          <w:rStyle w:val="Char"/>
          <w:rtl/>
        </w:rPr>
        <w:t xml:space="preserve"> أن نقول: </w:t>
      </w:r>
    </w:p>
    <w:p w:rsidR="00A534EA" w:rsidRPr="00856F14" w:rsidRDefault="000D1B87" w:rsidP="000D1B87">
      <w:pPr>
        <w:ind w:firstLine="284"/>
        <w:jc w:val="both"/>
        <w:rPr>
          <w:rStyle w:val="Char"/>
          <w:rtl/>
        </w:rPr>
      </w:pPr>
      <w:r>
        <w:rPr>
          <w:rStyle w:val="Char"/>
          <w:rtl/>
        </w:rPr>
        <w:lastRenderedPageBreak/>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اللهم إنا نعوذ بك من أن نشرك بك شيئا نعلمه، ونستغفرك لما لا نعلم"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اللهم إنا نعوذ بك من أن نشرك بك شيئا نعلمه، ونستغفرك لما لا نعلم</w:t>
      </w:r>
      <w:r>
        <w:rPr>
          <w:rStyle w:val="Char"/>
          <w:rtl/>
        </w:rPr>
        <w:t>))</w:t>
      </w:r>
      <w:r w:rsidR="00856F14" w:rsidRPr="000D1B87">
        <w:rPr>
          <w:rStyle w:val="Char"/>
          <w:vertAlign w:val="superscript"/>
          <w:rtl/>
        </w:rPr>
        <w:t>(</w:t>
      </w:r>
      <w:r w:rsidR="00A534EA" w:rsidRPr="000D1B87">
        <w:rPr>
          <w:rStyle w:val="Char"/>
          <w:vertAlign w:val="superscript"/>
          <w:rtl/>
        </w:rPr>
        <w:footnoteReference w:id="13"/>
      </w:r>
      <w:r w:rsidR="00A534EA" w:rsidRPr="000D1B87">
        <w:rPr>
          <w:rStyle w:val="Char"/>
          <w:vertAlign w:val="superscript"/>
          <w:rtl/>
        </w:rPr>
        <w:t>)</w:t>
      </w:r>
      <w:r w:rsidR="003F7D94">
        <w:rPr>
          <w:rStyle w:val="Char"/>
          <w:rtl/>
        </w:rPr>
        <w:t>. "رواه أحمد بسند حسن</w:t>
      </w:r>
      <w:r w:rsidR="00A534EA" w:rsidRPr="00856F14">
        <w:rPr>
          <w:rStyle w:val="Char"/>
          <w:rtl/>
        </w:rPr>
        <w:t xml:space="preserve">". </w:t>
      </w:r>
    </w:p>
    <w:p w:rsidR="00A534EA" w:rsidRDefault="00A534EA" w:rsidP="00A534EA">
      <w:pPr>
        <w:pStyle w:val="a2"/>
        <w:rPr>
          <w:rtl/>
        </w:rPr>
      </w:pPr>
      <w:bookmarkStart w:id="29" w:name="_Toc113267575"/>
      <w:bookmarkStart w:id="30" w:name="_Toc115602766"/>
      <w:bookmarkStart w:id="31" w:name="_Toc459796045"/>
      <w:r>
        <w:rPr>
          <w:rtl/>
        </w:rPr>
        <w:t>لا تصدق الدجالين</w:t>
      </w:r>
      <w:bookmarkEnd w:id="29"/>
      <w:bookmarkEnd w:id="30"/>
      <w:bookmarkEnd w:id="31"/>
      <w:r>
        <w:rPr>
          <w:rtl/>
        </w:rPr>
        <w:t xml:space="preserve"> </w:t>
      </w:r>
    </w:p>
    <w:p w:rsidR="00A534EA" w:rsidRPr="00856F14" w:rsidRDefault="00A534EA" w:rsidP="003F7D94">
      <w:pPr>
        <w:ind w:firstLine="284"/>
        <w:jc w:val="both"/>
        <w:rPr>
          <w:rStyle w:val="Char"/>
          <w:rtl/>
        </w:rPr>
      </w:pPr>
      <w:r w:rsidRPr="00856F14">
        <w:rPr>
          <w:rStyle w:val="Char"/>
          <w:rtl/>
        </w:rPr>
        <w:t xml:space="preserve">قال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أتى عرافا أو كاهنا فصدقه بما يقول فقد كفر بما أنزل على محمد" \</w:instrText>
      </w:r>
      <w:r w:rsidRPr="002360C8">
        <w:rPr>
          <w:rStyle w:val="Char5"/>
        </w:rPr>
        <w:instrText xml:space="preserve">y "1" \b </w:instrText>
      </w:r>
      <w:r w:rsidRPr="002360C8">
        <w:rPr>
          <w:rStyle w:val="Char5"/>
          <w:rtl/>
        </w:rPr>
        <w:fldChar w:fldCharType="end"/>
      </w:r>
      <w:r w:rsidRPr="002360C8">
        <w:rPr>
          <w:rStyle w:val="Char5"/>
          <w:rtl/>
        </w:rPr>
        <w:t>من أتى عرافا أو كاهناً فصدقه بما يقول فقد كفر بما أنزل على محمد</w:t>
      </w:r>
      <w:r w:rsidR="000D1B87">
        <w:rPr>
          <w:rStyle w:val="Char"/>
          <w:rtl/>
        </w:rPr>
        <w:t>))</w:t>
      </w:r>
      <w:r w:rsidR="00856F14" w:rsidRPr="000D1B87">
        <w:rPr>
          <w:rStyle w:val="Char"/>
          <w:vertAlign w:val="superscript"/>
          <w:rtl/>
        </w:rPr>
        <w:t>(</w:t>
      </w:r>
      <w:r w:rsidRPr="000D1B87">
        <w:rPr>
          <w:rStyle w:val="Char"/>
          <w:vertAlign w:val="superscript"/>
          <w:rtl/>
        </w:rPr>
        <w:footnoteReference w:id="14"/>
      </w:r>
      <w:r w:rsidRPr="000D1B87">
        <w:rPr>
          <w:rStyle w:val="Char"/>
          <w:vertAlign w:val="superscript"/>
          <w:rtl/>
        </w:rPr>
        <w:t>)</w:t>
      </w:r>
      <w:r w:rsidRPr="00856F14">
        <w:rPr>
          <w:rStyle w:val="Char"/>
          <w:rtl/>
        </w:rPr>
        <w:t xml:space="preserve">. صحيح رواه أحمد. </w:t>
      </w:r>
    </w:p>
    <w:p w:rsidR="00A534EA" w:rsidRPr="00856F14" w:rsidRDefault="00A534EA" w:rsidP="000D1B87">
      <w:pPr>
        <w:ind w:firstLine="284"/>
        <w:jc w:val="both"/>
        <w:rPr>
          <w:rStyle w:val="Char"/>
          <w:rtl/>
        </w:rPr>
      </w:pPr>
      <w:r w:rsidRPr="00856F14">
        <w:rPr>
          <w:rStyle w:val="Char"/>
          <w:rtl/>
        </w:rPr>
        <w:t>يحرم تصديق المنجم والكاهن والعراف والساحر والرمَّال والمندِّل وغيرهم ممن يدعي العلم بما في النفس، أو بالماضي والمستقبل، لأن ذلك من اختصاص الله وحده، كما 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وَهُوَ عَلِيمٌ بِذَاتِ الصُّدُورِ٦</w:t>
      </w:r>
      <w:r w:rsidR="000D1B87" w:rsidRPr="000D1B87">
        <w:rPr>
          <w:rStyle w:val="Char"/>
          <w:szCs w:val="28"/>
          <w:rtl/>
        </w:rPr>
        <w:t>﴾</w:t>
      </w:r>
      <w:r w:rsidR="000D1B87">
        <w:rPr>
          <w:rStyle w:val="Char"/>
          <w:rFonts w:cs="Lotus Linotype"/>
          <w:szCs w:val="24"/>
          <w:rtl/>
        </w:rPr>
        <w:t xml:space="preserve"> [الحديد: 6]</w:t>
      </w:r>
      <w:r w:rsidR="000D1B87">
        <w:rPr>
          <w:rStyle w:val="Char"/>
          <w:rFonts w:hint="cs"/>
          <w:rtl/>
        </w:rPr>
        <w:t>.</w:t>
      </w:r>
      <w:r w:rsidRPr="00856F14">
        <w:rPr>
          <w:rStyle w:val="Char"/>
          <w:rtl/>
        </w:rPr>
        <w:t xml:space="preserve"> </w:t>
      </w:r>
    </w:p>
    <w:p w:rsidR="00A534EA" w:rsidRPr="00856F14" w:rsidRDefault="000D1B87" w:rsidP="000D1B87">
      <w:pPr>
        <w:ind w:firstLine="284"/>
        <w:jc w:val="both"/>
        <w:rPr>
          <w:rStyle w:val="Char"/>
          <w:rtl/>
        </w:rPr>
      </w:pPr>
      <w:r w:rsidRPr="000D1B87">
        <w:rPr>
          <w:rStyle w:val="Char"/>
          <w:szCs w:val="28"/>
          <w:rtl/>
        </w:rPr>
        <w:t>﴿</w:t>
      </w:r>
      <w:r w:rsidRPr="000D1B87">
        <w:rPr>
          <w:rStyle w:val="Char"/>
          <w:rFonts w:cs="KFGQPC Uthmanic Script HAFS"/>
          <w:szCs w:val="28"/>
          <w:rtl/>
        </w:rPr>
        <w:t xml:space="preserve">قُلْ لَا يَعْلَمُ مَنْ فِي السَّمَاوَاتِ وَالْأَرْضِ الْغَيْبَ إِلَّا اللَّهُ </w:t>
      </w:r>
      <w:r w:rsidRPr="000D1B87">
        <w:rPr>
          <w:rStyle w:val="Char"/>
          <w:szCs w:val="28"/>
          <w:rtl/>
        </w:rPr>
        <w:t>﴾</w:t>
      </w:r>
      <w:r>
        <w:rPr>
          <w:rStyle w:val="Char"/>
          <w:rFonts w:cs="Lotus Linotype"/>
          <w:szCs w:val="24"/>
          <w:rtl/>
        </w:rPr>
        <w:t xml:space="preserve"> [النمل: 65]</w:t>
      </w:r>
      <w:r>
        <w:rPr>
          <w:rStyle w:val="Char"/>
          <w:rFonts w:hint="cs"/>
          <w:rtl/>
        </w:rPr>
        <w:t xml:space="preserve">. </w:t>
      </w:r>
    </w:p>
    <w:p w:rsidR="00A534EA" w:rsidRPr="00856F14" w:rsidRDefault="00A534EA" w:rsidP="000D1B87">
      <w:pPr>
        <w:ind w:firstLine="284"/>
        <w:jc w:val="both"/>
        <w:rPr>
          <w:rStyle w:val="Char"/>
          <w:rtl/>
        </w:rPr>
      </w:pPr>
      <w:r w:rsidRPr="00856F14">
        <w:rPr>
          <w:rStyle w:val="Char"/>
          <w:rtl/>
        </w:rPr>
        <w:t xml:space="preserve">وما يقع من الدجالين إنما هو التخمين والمصادفة، وأكثره كذب من الشيطان لا يغتر به إلا ناقص العقل، ولو كانوا يعلمون الغيب لاستخرجوا الكنوز من الأرض، ولما أصبحوا فقراء يحتالون على الناس لأكل مالهم بالباطل، وإن كانوا صادقين فليخبرونا عن أسرار اليهود لإحباطها. </w:t>
      </w:r>
    </w:p>
    <w:p w:rsidR="00A534EA" w:rsidRDefault="00A534EA" w:rsidP="00A534EA">
      <w:pPr>
        <w:pStyle w:val="a2"/>
        <w:rPr>
          <w:rtl/>
        </w:rPr>
      </w:pPr>
      <w:bookmarkStart w:id="32" w:name="_Toc113267576"/>
      <w:bookmarkStart w:id="33" w:name="_Toc115602767"/>
      <w:bookmarkStart w:id="34" w:name="_Toc459796046"/>
      <w:r>
        <w:rPr>
          <w:rtl/>
        </w:rPr>
        <w:lastRenderedPageBreak/>
        <w:t>لا تحلف بغير الله</w:t>
      </w:r>
      <w:bookmarkEnd w:id="32"/>
      <w:bookmarkEnd w:id="33"/>
      <w:bookmarkEnd w:id="34"/>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تحلفوا بآبائكم، من حلف بالله فليصدق، ومن حلف له بالله فليرض، ومن" \</w:instrText>
      </w:r>
      <w:r w:rsidRPr="002360C8">
        <w:rPr>
          <w:rStyle w:val="Char5"/>
        </w:rPr>
        <w:instrText xml:space="preserve">y "1" \b </w:instrText>
      </w:r>
      <w:r w:rsidRPr="002360C8">
        <w:rPr>
          <w:rStyle w:val="Char5"/>
          <w:rtl/>
        </w:rPr>
        <w:fldChar w:fldCharType="end"/>
      </w:r>
      <w:r w:rsidRPr="002360C8">
        <w:rPr>
          <w:rStyle w:val="Char5"/>
          <w:rtl/>
        </w:rPr>
        <w:t>لا تحلفوا بآبائكم، من حلف بالله فليصدق، ومن حلف له بالله فليرض، ومن لم يرض بالله فليس من الله</w:t>
      </w:r>
      <w:r w:rsidR="000D1B87">
        <w:rPr>
          <w:rStyle w:val="Char"/>
          <w:rtl/>
        </w:rPr>
        <w:t>))</w:t>
      </w:r>
      <w:r w:rsidR="00856F14" w:rsidRPr="000D1B87">
        <w:rPr>
          <w:rStyle w:val="Char"/>
          <w:vertAlign w:val="superscript"/>
          <w:rtl/>
        </w:rPr>
        <w:t>(</w:t>
      </w:r>
      <w:r w:rsidRPr="000D1B87">
        <w:rPr>
          <w:rStyle w:val="Char"/>
          <w:vertAlign w:val="superscript"/>
          <w:rtl/>
        </w:rPr>
        <w:footnoteReference w:id="15"/>
      </w:r>
      <w:r w:rsidRPr="000D1B87">
        <w:rPr>
          <w:rStyle w:val="Char"/>
          <w:vertAlign w:val="superscript"/>
          <w:rtl/>
        </w:rPr>
        <w:t>)</w:t>
      </w:r>
      <w:r w:rsidRPr="00856F14">
        <w:rPr>
          <w:rStyle w:val="Char"/>
          <w:rtl/>
        </w:rPr>
        <w:t xml:space="preserve"> صحيح رواه ابن ماجه، انظر صحيح الجامع 7124.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تحلفوا بآبائكم ولا بأمهاتكم، ولا بالأنداد، ولا تحلفوا إلا بالله،" \</w:instrText>
      </w:r>
      <w:r w:rsidRPr="002360C8">
        <w:rPr>
          <w:rStyle w:val="Char5"/>
        </w:rPr>
        <w:instrText xml:space="preserve">y "1" \b </w:instrText>
      </w:r>
      <w:r w:rsidRPr="002360C8">
        <w:rPr>
          <w:rStyle w:val="Char5"/>
          <w:rtl/>
        </w:rPr>
        <w:fldChar w:fldCharType="end"/>
      </w:r>
      <w:r w:rsidRPr="002360C8">
        <w:rPr>
          <w:rStyle w:val="Char5"/>
          <w:rtl/>
        </w:rPr>
        <w:t>لا تحلفوا بآبائكم ولا بأمهاتكم، ولا بالأنداد، ولا تحلفوا إلا بالله، ولا تحلفوا إلا وأنتم صادقون</w:t>
      </w:r>
      <w:r w:rsidR="000D1B87">
        <w:rPr>
          <w:rStyle w:val="Char"/>
          <w:rtl/>
        </w:rPr>
        <w:t>))</w:t>
      </w:r>
      <w:r w:rsidR="00856F14" w:rsidRPr="000D1B87">
        <w:rPr>
          <w:rStyle w:val="Char"/>
          <w:vertAlign w:val="superscript"/>
          <w:rtl/>
        </w:rPr>
        <w:t>(</w:t>
      </w:r>
      <w:r w:rsidRPr="000D1B87">
        <w:rPr>
          <w:rStyle w:val="Char"/>
          <w:vertAlign w:val="superscript"/>
          <w:rtl/>
        </w:rPr>
        <w:footnoteReference w:id="16"/>
      </w:r>
      <w:r w:rsidRPr="000D1B87">
        <w:rPr>
          <w:rStyle w:val="Char"/>
          <w:vertAlign w:val="superscript"/>
          <w:rtl/>
        </w:rPr>
        <w:t>)</w:t>
      </w:r>
      <w:r w:rsidRPr="00856F14">
        <w:rPr>
          <w:rStyle w:val="Char"/>
          <w:rtl/>
        </w:rPr>
        <w:t xml:space="preserve"> صحيح رواه أبو داود، انظر صحيح الجامع 7126 ".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حلف بغير الله فقد أشرك" \</w:instrText>
      </w:r>
      <w:r w:rsidRPr="002360C8">
        <w:rPr>
          <w:rStyle w:val="Char5"/>
        </w:rPr>
        <w:instrText xml:space="preserve">y "1" \b </w:instrText>
      </w:r>
      <w:r w:rsidRPr="002360C8">
        <w:rPr>
          <w:rStyle w:val="Char5"/>
          <w:rtl/>
        </w:rPr>
        <w:fldChar w:fldCharType="end"/>
      </w:r>
      <w:r w:rsidRPr="002360C8">
        <w:rPr>
          <w:rStyle w:val="Char5"/>
          <w:rtl/>
        </w:rPr>
        <w:t>من حلف بغير الله فقد أشرك</w:t>
      </w:r>
      <w:r w:rsidR="000D1B87">
        <w:rPr>
          <w:rStyle w:val="Char"/>
          <w:rtl/>
        </w:rPr>
        <w:t>))</w:t>
      </w:r>
      <w:r w:rsidR="00856F14" w:rsidRPr="000D1B87">
        <w:rPr>
          <w:rStyle w:val="Char"/>
          <w:vertAlign w:val="superscript"/>
          <w:rtl/>
        </w:rPr>
        <w:t>(</w:t>
      </w:r>
      <w:r w:rsidRPr="000D1B87">
        <w:rPr>
          <w:rStyle w:val="Char"/>
          <w:vertAlign w:val="superscript"/>
          <w:rtl/>
        </w:rPr>
        <w:footnoteReference w:id="17"/>
      </w:r>
      <w:r w:rsidRPr="000D1B87">
        <w:rPr>
          <w:rStyle w:val="Char"/>
          <w:vertAlign w:val="superscript"/>
          <w:rtl/>
        </w:rPr>
        <w:t>)</w:t>
      </w:r>
      <w:r w:rsidRPr="00856F14">
        <w:rPr>
          <w:rStyle w:val="Char"/>
          <w:rtl/>
        </w:rPr>
        <w:t xml:space="preserve"> صحيح رواه أحمد وغيره ".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حلف على يمين صبر صبر تلزمه من الحاكم يقتطع بها مال امرئ مسلم هو" \</w:instrText>
      </w:r>
      <w:r w:rsidRPr="002360C8">
        <w:rPr>
          <w:rStyle w:val="Char5"/>
        </w:rPr>
        <w:instrText xml:space="preserve">y "1" \b </w:instrText>
      </w:r>
      <w:r w:rsidRPr="002360C8">
        <w:rPr>
          <w:rStyle w:val="Char5"/>
          <w:rtl/>
        </w:rPr>
        <w:fldChar w:fldCharType="end"/>
      </w:r>
      <w:r w:rsidRPr="002360C8">
        <w:rPr>
          <w:rStyle w:val="Char5"/>
          <w:rtl/>
        </w:rPr>
        <w:t xml:space="preserve">من حلف على يمين صبر </w:t>
      </w:r>
      <w:r w:rsidRPr="000D1B87">
        <w:rPr>
          <w:rStyle w:val="Char5"/>
          <w:vertAlign w:val="superscript"/>
          <w:rtl/>
        </w:rPr>
        <w:t>(</w:t>
      </w:r>
      <w:r w:rsidRPr="000D1B87">
        <w:rPr>
          <w:rStyle w:val="Char5"/>
          <w:vertAlign w:val="superscript"/>
          <w:rtl/>
        </w:rPr>
        <w:footnoteReference w:id="18"/>
      </w:r>
      <w:r w:rsidRPr="000D1B87">
        <w:rPr>
          <w:rStyle w:val="Char5"/>
          <w:vertAlign w:val="superscript"/>
          <w:rtl/>
        </w:rPr>
        <w:t>)</w:t>
      </w:r>
      <w:r w:rsidRPr="002360C8">
        <w:rPr>
          <w:rStyle w:val="Char5"/>
          <w:rtl/>
        </w:rPr>
        <w:t xml:space="preserve"> يقتطع بها مال امرئ مسلم هو فيها فاجر </w:t>
      </w:r>
      <w:r w:rsidRPr="000D1B87">
        <w:rPr>
          <w:rStyle w:val="Char5"/>
          <w:vertAlign w:val="superscript"/>
          <w:rtl/>
        </w:rPr>
        <w:t>(</w:t>
      </w:r>
      <w:r w:rsidRPr="000D1B87">
        <w:rPr>
          <w:rStyle w:val="Char5"/>
          <w:vertAlign w:val="superscript"/>
          <w:rtl/>
        </w:rPr>
        <w:footnoteReference w:id="19"/>
      </w:r>
      <w:r w:rsidRPr="000D1B87">
        <w:rPr>
          <w:rStyle w:val="Char5"/>
          <w:vertAlign w:val="superscript"/>
          <w:rtl/>
        </w:rPr>
        <w:t>)</w:t>
      </w:r>
      <w:r w:rsidRPr="002360C8">
        <w:rPr>
          <w:rStyle w:val="Char5"/>
          <w:rtl/>
        </w:rPr>
        <w:t xml:space="preserve"> لقي الله وهو عليه غضبان</w:t>
      </w:r>
      <w:r w:rsidR="000D1B87">
        <w:rPr>
          <w:rStyle w:val="Char5"/>
          <w:rtl/>
        </w:rPr>
        <w:t>))</w:t>
      </w:r>
      <w:r w:rsidR="003F7D94">
        <w:rPr>
          <w:rStyle w:val="Char"/>
          <w:rtl/>
        </w:rPr>
        <w:t>. "متفق عليه</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lastRenderedPageBreak/>
        <w:t>5</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حلف على يمين فرأى غيرها خيرا منها، فليأت الذي هو خير، وليكفر عن يمينه" \</w:instrText>
      </w:r>
      <w:r w:rsidRPr="002360C8">
        <w:rPr>
          <w:rStyle w:val="Char5"/>
        </w:rPr>
        <w:instrText xml:space="preserve">y "1" \b </w:instrText>
      </w:r>
      <w:r w:rsidRPr="002360C8">
        <w:rPr>
          <w:rStyle w:val="Char5"/>
          <w:rtl/>
        </w:rPr>
        <w:fldChar w:fldCharType="end"/>
      </w:r>
      <w:r w:rsidRPr="002360C8">
        <w:rPr>
          <w:rStyle w:val="Char5"/>
          <w:rtl/>
        </w:rPr>
        <w:t>من حلف على يمين فرأى غيرها خيراً منها، فليأتِ الذي هو خير، وليكفّر عن يمينه</w:t>
      </w:r>
      <w:r w:rsidR="000D1B87">
        <w:rPr>
          <w:rStyle w:val="Char"/>
          <w:rtl/>
        </w:rPr>
        <w:t>))</w:t>
      </w:r>
      <w:r w:rsidR="00856F14" w:rsidRPr="000D1B87">
        <w:rPr>
          <w:rStyle w:val="Char"/>
          <w:vertAlign w:val="superscript"/>
          <w:rtl/>
        </w:rPr>
        <w:t>(</w:t>
      </w:r>
      <w:r w:rsidRPr="000D1B87">
        <w:rPr>
          <w:rStyle w:val="Char"/>
          <w:vertAlign w:val="superscript"/>
          <w:rtl/>
        </w:rPr>
        <w:footnoteReference w:id="20"/>
      </w:r>
      <w:r w:rsidRPr="000D1B87">
        <w:rPr>
          <w:rStyle w:val="Char"/>
          <w:vertAlign w:val="superscript"/>
          <w:rtl/>
        </w:rPr>
        <w:t>)</w:t>
      </w:r>
      <w:r w:rsidR="003F7D94">
        <w:rPr>
          <w:rStyle w:val="Char"/>
          <w:rFonts w:hint="cs"/>
          <w:rtl/>
        </w:rPr>
        <w:t>.</w:t>
      </w:r>
      <w:r w:rsidR="003F7D94" w:rsidRPr="00856F14">
        <w:rPr>
          <w:rStyle w:val="Char"/>
          <w:rtl/>
        </w:rPr>
        <w:t xml:space="preserve"> </w:t>
      </w:r>
      <w:r w:rsidR="003F7D94">
        <w:rPr>
          <w:rStyle w:val="Char"/>
          <w:rtl/>
        </w:rPr>
        <w:t>"رواه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حلف فاستثنى قال ما شاء الله فإن شاء مضى، وإن شاء ترك غير حنث" \</w:instrText>
      </w:r>
      <w:r w:rsidRPr="002360C8">
        <w:rPr>
          <w:rStyle w:val="Char5"/>
        </w:rPr>
        <w:instrText xml:space="preserve">y "1" \b </w:instrText>
      </w:r>
      <w:r w:rsidRPr="002360C8">
        <w:rPr>
          <w:rStyle w:val="Char5"/>
          <w:rtl/>
        </w:rPr>
        <w:fldChar w:fldCharType="end"/>
      </w:r>
      <w:r w:rsidR="003F7D94">
        <w:rPr>
          <w:rStyle w:val="Char5"/>
          <w:rtl/>
        </w:rPr>
        <w:t>من حلف فاستثنى</w:t>
      </w:r>
      <w:r w:rsidRPr="000D1B87">
        <w:rPr>
          <w:rStyle w:val="Char5"/>
          <w:vertAlign w:val="superscript"/>
          <w:rtl/>
        </w:rPr>
        <w:t>(</w:t>
      </w:r>
      <w:r w:rsidRPr="000D1B87">
        <w:rPr>
          <w:rStyle w:val="Char5"/>
          <w:vertAlign w:val="superscript"/>
          <w:rtl/>
        </w:rPr>
        <w:footnoteReference w:id="21"/>
      </w:r>
      <w:r w:rsidRPr="000D1B87">
        <w:rPr>
          <w:rStyle w:val="Char5"/>
          <w:vertAlign w:val="superscript"/>
          <w:rtl/>
        </w:rPr>
        <w:t>)</w:t>
      </w:r>
      <w:r w:rsidRPr="002360C8">
        <w:rPr>
          <w:rStyle w:val="Char5"/>
          <w:rtl/>
        </w:rPr>
        <w:t xml:space="preserve"> فإن شاء مضى، وإن شاء ترك غير حنث</w:t>
      </w:r>
      <w:r w:rsidR="000D1B87">
        <w:rPr>
          <w:rStyle w:val="Char"/>
          <w:rtl/>
        </w:rPr>
        <w:t>))</w:t>
      </w:r>
      <w:r w:rsidR="003F7D94">
        <w:rPr>
          <w:rStyle w:val="Char"/>
          <w:rFonts w:hint="cs"/>
          <w:rtl/>
        </w:rPr>
        <w:t xml:space="preserve"> </w:t>
      </w:r>
      <w:r w:rsidR="00856F14" w:rsidRPr="00856F14">
        <w:rPr>
          <w:rStyle w:val="Char"/>
          <w:rtl/>
        </w:rPr>
        <w:t>(</w:t>
      </w:r>
      <w:r w:rsidRPr="00856F14">
        <w:rPr>
          <w:rStyle w:val="Char"/>
          <w:rtl/>
        </w:rPr>
        <w:t xml:space="preserve">لا تلزمه كفارة اليمين) صحيح رواه النسائي انظر صحيح الجامع 6082. </w:t>
      </w:r>
    </w:p>
    <w:p w:rsidR="00A534EA" w:rsidRDefault="00A534EA" w:rsidP="000D1B87">
      <w:pPr>
        <w:pStyle w:val="a0"/>
        <w:rPr>
          <w:rtl/>
        </w:rPr>
      </w:pPr>
      <w:r>
        <w:rPr>
          <w:rtl/>
        </w:rPr>
        <w:t>7</w:t>
      </w:r>
      <w:r w:rsidR="000D1B87">
        <w:rPr>
          <w:rtl/>
        </w:rPr>
        <w:t xml:space="preserve">- </w:t>
      </w:r>
      <w:r w:rsidR="003F7D94">
        <w:rPr>
          <w:rtl/>
        </w:rPr>
        <w:t>وقال عبد الله بن مسعود: "</w:t>
      </w:r>
      <w:r>
        <w:rPr>
          <w:rtl/>
        </w:rPr>
        <w:t xml:space="preserve">لأن أحلف بالله كاذباً خير </w:t>
      </w:r>
      <w:r w:rsidR="003F7D94">
        <w:rPr>
          <w:rtl/>
        </w:rPr>
        <w:t>من أحلف بغيره صادقاً</w:t>
      </w:r>
      <w:r>
        <w:rPr>
          <w:rtl/>
        </w:rPr>
        <w:t xml:space="preserve">".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حلف منكم فقال في حلفه باللات والعزى، فليقل لا إله إلا الله، ومن" \</w:instrText>
      </w:r>
      <w:r w:rsidRPr="002360C8">
        <w:rPr>
          <w:rStyle w:val="Char5"/>
        </w:rPr>
        <w:instrText xml:space="preserve">y "1" \b </w:instrText>
      </w:r>
      <w:r w:rsidRPr="002360C8">
        <w:rPr>
          <w:rStyle w:val="Char5"/>
          <w:rtl/>
        </w:rPr>
        <w:fldChar w:fldCharType="end"/>
      </w:r>
      <w:r w:rsidRPr="002360C8">
        <w:rPr>
          <w:rStyle w:val="Char5"/>
          <w:rtl/>
        </w:rPr>
        <w:t>من حلف منكم فقال في حلفه: باللات والعزى، فليقل: لا إله إلا الله، ومن قال لصاحبه: تعال أقامرك، فليتصدق بشيء</w:t>
      </w:r>
      <w:r w:rsidR="000D1B87">
        <w:rPr>
          <w:rStyle w:val="Char"/>
          <w:rtl/>
        </w:rPr>
        <w:t>))</w:t>
      </w:r>
      <w:r w:rsidR="00856F14" w:rsidRPr="000D1B87">
        <w:rPr>
          <w:rStyle w:val="Char"/>
          <w:vertAlign w:val="superscript"/>
          <w:rtl/>
        </w:rPr>
        <w:t>(</w:t>
      </w:r>
      <w:r w:rsidRPr="000D1B87">
        <w:rPr>
          <w:rStyle w:val="Char"/>
          <w:vertAlign w:val="superscript"/>
          <w:rtl/>
        </w:rPr>
        <w:footnoteReference w:id="22"/>
      </w:r>
      <w:r w:rsidRPr="000D1B87">
        <w:rPr>
          <w:rStyle w:val="Char"/>
          <w:vertAlign w:val="superscript"/>
          <w:rtl/>
        </w:rPr>
        <w:t>)</w:t>
      </w:r>
      <w:r w:rsidR="003F7D94">
        <w:rPr>
          <w:rStyle w:val="Char"/>
          <w:rtl/>
        </w:rPr>
        <w:t>.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حلف بملة غير الإسلام كاذبا، فهو كما قال" \</w:instrText>
      </w:r>
      <w:r w:rsidRPr="002360C8">
        <w:rPr>
          <w:rStyle w:val="Char5"/>
        </w:rPr>
        <w:instrText xml:space="preserve">y "1" \b </w:instrText>
      </w:r>
      <w:r w:rsidRPr="002360C8">
        <w:rPr>
          <w:rStyle w:val="Char5"/>
          <w:rtl/>
        </w:rPr>
        <w:fldChar w:fldCharType="end"/>
      </w:r>
      <w:r w:rsidRPr="002360C8">
        <w:rPr>
          <w:rStyle w:val="Char5"/>
          <w:rtl/>
        </w:rPr>
        <w:t>من حلف بملة غير الإسلام كاذباً، فهو كما قال</w:t>
      </w:r>
      <w:r w:rsidR="000D1B87">
        <w:rPr>
          <w:rStyle w:val="Char"/>
          <w:rtl/>
        </w:rPr>
        <w:t>))</w:t>
      </w:r>
      <w:r w:rsidR="00856F14" w:rsidRPr="000D1B87">
        <w:rPr>
          <w:rStyle w:val="Char"/>
          <w:vertAlign w:val="superscript"/>
          <w:rtl/>
        </w:rPr>
        <w:t>(</w:t>
      </w:r>
      <w:r w:rsidRPr="000D1B87">
        <w:rPr>
          <w:rStyle w:val="Char"/>
          <w:vertAlign w:val="superscript"/>
          <w:rtl/>
        </w:rPr>
        <w:footnoteReference w:id="23"/>
      </w:r>
      <w:r w:rsidRPr="000D1B87">
        <w:rPr>
          <w:rStyle w:val="Char"/>
          <w:vertAlign w:val="superscript"/>
          <w:rtl/>
        </w:rPr>
        <w:t>)</w:t>
      </w:r>
      <w:r w:rsidR="003F7D94">
        <w:rPr>
          <w:rStyle w:val="Char"/>
          <w:rtl/>
        </w:rPr>
        <w:t xml:space="preserve">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 xml:space="preserve">معناه: إذا قال المسلم: إن كان فعل ذلك فهو يهودي، فإن اعتقد تعظيم ذلك كفر، وان قصد حقيقة التعليق فينظر، فإن كان أراد أن يكون متصفا بذلك كفر، لأن إرادة الكفر كفر، وإن أراد البعد عن ذلك لم يكفر. </w:t>
      </w:r>
    </w:p>
    <w:p w:rsidR="00A534EA" w:rsidRPr="00856F14" w:rsidRDefault="003F7D94" w:rsidP="000D1B87">
      <w:pPr>
        <w:ind w:firstLine="284"/>
        <w:jc w:val="both"/>
        <w:rPr>
          <w:rStyle w:val="Char"/>
          <w:rtl/>
        </w:rPr>
      </w:pPr>
      <w:r>
        <w:rPr>
          <w:rStyle w:val="Char"/>
          <w:rtl/>
        </w:rPr>
        <w:t>"انظر فتح الباري 11/539</w:t>
      </w:r>
      <w:r w:rsidR="00A534EA" w:rsidRPr="00856F14">
        <w:rPr>
          <w:rStyle w:val="Char"/>
          <w:rtl/>
        </w:rPr>
        <w:t xml:space="preserve">". </w:t>
      </w:r>
    </w:p>
    <w:p w:rsidR="00A534EA" w:rsidRPr="00856F14" w:rsidRDefault="00A534EA" w:rsidP="000D1B87">
      <w:pPr>
        <w:pStyle w:val="a1"/>
        <w:rPr>
          <w:rStyle w:val="Char"/>
          <w:rtl/>
        </w:rPr>
      </w:pPr>
      <w:r>
        <w:rPr>
          <w:rtl/>
        </w:rPr>
        <w:t xml:space="preserve">يستفاد من هذه الأحاديث </w:t>
      </w:r>
    </w:p>
    <w:p w:rsidR="00A534EA" w:rsidRPr="00856F14" w:rsidRDefault="00A534EA" w:rsidP="000D1B87">
      <w:pPr>
        <w:ind w:firstLine="284"/>
        <w:jc w:val="both"/>
        <w:rPr>
          <w:rStyle w:val="Char"/>
          <w:rtl/>
        </w:rPr>
      </w:pPr>
      <w:r w:rsidRPr="00856F14">
        <w:rPr>
          <w:rStyle w:val="Char"/>
          <w:rtl/>
        </w:rPr>
        <w:t>أ</w:t>
      </w:r>
      <w:r w:rsidR="000D1B87">
        <w:rPr>
          <w:rStyle w:val="Char"/>
          <w:rtl/>
        </w:rPr>
        <w:t xml:space="preserve">- </w:t>
      </w:r>
      <w:r w:rsidRPr="00856F14">
        <w:rPr>
          <w:rStyle w:val="Char"/>
          <w:rtl/>
        </w:rPr>
        <w:t xml:space="preserve">يحرم الحلف بالنبي والكعبة والأمانة والذمة والولد والأبوين، والشرف والأولياء وغيرها من المخلوقات، وهو من الشرك الأصغر، لأنه أشرك مع الله غيره في تعظيمه حينما حلف به، وهو من كبائر الذنوب، يجب النهي عنه، وتركه، والتوبة منه، وقد يكون الحلف بغير الله من الشرك الأكبر، وذلك إذا اعتقد الحالف بالولي أن له سرَّ التصرف ينتقم منه إذا حلف به كاذباً، لأنه أشرك مع الله هذا الولي في التصرف والانتقام والضرر.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الحلف بغير الله ليس بيمين شرعي لا يلزمه الفعل ولا الكفارة.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من حلف أن يقطع رحمه، أو يفعل معصية، فلا يفعل وليكفر عن يمينه، وكفارة اليمين وردت في قول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تَشْكُرُونَ٨٩</w:t>
      </w:r>
      <w:r w:rsidR="000D1B87" w:rsidRPr="000D1B87">
        <w:rPr>
          <w:rStyle w:val="Char"/>
          <w:szCs w:val="28"/>
          <w:rtl/>
        </w:rPr>
        <w:t>﴾</w:t>
      </w:r>
      <w:r w:rsidR="000D1B87">
        <w:rPr>
          <w:rStyle w:val="Char"/>
          <w:rFonts w:cs="Lotus Linotype"/>
          <w:szCs w:val="24"/>
          <w:rtl/>
        </w:rPr>
        <w:t xml:space="preserve"> [المائدة: 89]</w:t>
      </w:r>
      <w:r w:rsidR="000D1B87">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أما 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Pr>
          <w:rFonts w:ascii="AGA Arabesque" w:hAnsi="Traditional Arabic" w:cs="Traditional Arabic"/>
          <w:sz w:val="36"/>
          <w:szCs w:val="36"/>
          <w:rtl/>
        </w:rPr>
        <w:fldChar w:fldCharType="begin"/>
      </w:r>
      <w:r>
        <w:instrText xml:space="preserve"> XE </w:instrText>
      </w:r>
      <w:r>
        <w:rPr>
          <w:rtl/>
        </w:rPr>
        <w:instrText>"</w:instrText>
      </w:r>
      <w:r>
        <w:instrText>32:</w:instrText>
      </w:r>
      <w:r>
        <w:rPr>
          <w:rtl/>
        </w:rPr>
        <w:instrText>من حلف بملة غير الإسلام كاذبا، فهو كما قال" \</w:instrText>
      </w:r>
      <w:r>
        <w:instrText xml:space="preserve">y "1" \b </w:instrText>
      </w:r>
      <w:r>
        <w:rPr>
          <w:rFonts w:ascii="AGA Arabesque" w:hAnsi="Traditional Arabic" w:cs="Traditional Arabic"/>
          <w:sz w:val="36"/>
          <w:szCs w:val="36"/>
          <w:rtl/>
        </w:rPr>
        <w:fldChar w:fldCharType="end"/>
      </w:r>
      <w:r w:rsidRPr="00856F14">
        <w:rPr>
          <w:rStyle w:val="Char"/>
          <w:rtl/>
        </w:rPr>
        <w:t>من حلف بملة غير الإسلام كاذباً فهو كما قال</w:t>
      </w:r>
      <w:r w:rsidR="000D1B87">
        <w:rPr>
          <w:rStyle w:val="Char"/>
          <w:rtl/>
        </w:rPr>
        <w:t>))</w:t>
      </w:r>
      <w:r w:rsidR="00856F14" w:rsidRPr="000D1B87">
        <w:rPr>
          <w:rStyle w:val="Char"/>
          <w:vertAlign w:val="superscript"/>
          <w:rtl/>
        </w:rPr>
        <w:t>(</w:t>
      </w:r>
      <w:r w:rsidRPr="000D1B87">
        <w:rPr>
          <w:rStyle w:val="Char"/>
          <w:vertAlign w:val="superscript"/>
          <w:rtl/>
        </w:rPr>
        <w:footnoteReference w:id="24"/>
      </w:r>
      <w:r w:rsidRPr="000D1B87">
        <w:rPr>
          <w:rStyle w:val="Char"/>
          <w:vertAlign w:val="superscript"/>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فقد قال الإمام النووي في شرحه ما يلي: أما أحكام الحديث ومعانيها، ففيها بيان غلظ تحريم اليمين الفاجرة، والحلف بملة غير الإسلام كقوله: هو يهو</w:t>
      </w:r>
      <w:r w:rsidR="003F7D94">
        <w:rPr>
          <w:rStyle w:val="Char"/>
          <w:rtl/>
        </w:rPr>
        <w:t>دي أو نصراني إن كان كذا وكذا. "انظر شرح مسلم للنووي</w:t>
      </w:r>
      <w:r w:rsidRPr="00856F14">
        <w:rPr>
          <w:rStyle w:val="Char"/>
          <w:rtl/>
        </w:rPr>
        <w:t xml:space="preserve">". </w:t>
      </w:r>
    </w:p>
    <w:p w:rsidR="00A534EA" w:rsidRDefault="00A534EA" w:rsidP="00A534EA">
      <w:pPr>
        <w:pStyle w:val="a2"/>
        <w:rPr>
          <w:rtl/>
        </w:rPr>
      </w:pPr>
      <w:bookmarkStart w:id="35" w:name="_Toc113267577"/>
      <w:bookmarkStart w:id="36" w:name="_Toc115602768"/>
      <w:bookmarkStart w:id="37" w:name="_Toc459796047"/>
      <w:r>
        <w:rPr>
          <w:rtl/>
        </w:rPr>
        <w:t>لا تحتج بالقدر</w:t>
      </w:r>
      <w:bookmarkEnd w:id="35"/>
      <w:bookmarkEnd w:id="36"/>
      <w:bookmarkEnd w:id="37"/>
      <w:r>
        <w:rPr>
          <w:rtl/>
        </w:rPr>
        <w:t xml:space="preserve"> </w:t>
      </w:r>
    </w:p>
    <w:p w:rsidR="00A534EA" w:rsidRPr="00856F14" w:rsidRDefault="00A534EA" w:rsidP="000D1B87">
      <w:pPr>
        <w:ind w:firstLine="284"/>
        <w:jc w:val="both"/>
        <w:rPr>
          <w:rStyle w:val="Char"/>
          <w:rtl/>
        </w:rPr>
      </w:pPr>
      <w:r w:rsidRPr="00856F14">
        <w:rPr>
          <w:rStyle w:val="Char"/>
          <w:rtl/>
        </w:rPr>
        <w:t>يجب على كل مسلم الاعتقاد بأن الخير والشر بتقدير الله وعلمه وإرادته، ولكن فعل الخير والشر من العبد باختياره، ومراعاة الأمر والنهي واجبة على العبد، فلا يجوز له أن يعصي</w:t>
      </w:r>
      <w:r w:rsidR="003F7D94">
        <w:rPr>
          <w:rStyle w:val="Char"/>
          <w:rtl/>
        </w:rPr>
        <w:t xml:space="preserve"> الله ويقول "هكذا قدر الله ذلك</w:t>
      </w:r>
      <w:r w:rsidRPr="00856F14">
        <w:rPr>
          <w:rStyle w:val="Char"/>
          <w:rtl/>
        </w:rPr>
        <w:t>"</w:t>
      </w:r>
      <w:r w:rsidR="00456122">
        <w:rPr>
          <w:rStyle w:val="Char"/>
          <w:rtl/>
        </w:rPr>
        <w:t>!</w:t>
      </w:r>
      <w:r w:rsidRPr="00856F14">
        <w:rPr>
          <w:rStyle w:val="Char"/>
          <w:rtl/>
        </w:rPr>
        <w:t xml:space="preserve"> الله أرسل الرسل وأنزل عليهم الكتب ليبينوا طريق السعادة والشقاء، وتكرم على الإنسان بالعقل والتفكير، وعرّفه الضلال والرشاد، 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إِنَّا هَدَيْنَاهُ السَّبِيلَ إِمَّا شَاكِرًا وَإِمَّا كَفُورًا٣</w:t>
      </w:r>
      <w:r w:rsidR="000D1B87" w:rsidRPr="000D1B87">
        <w:rPr>
          <w:rStyle w:val="Char"/>
          <w:szCs w:val="28"/>
          <w:rtl/>
        </w:rPr>
        <w:t>﴾</w:t>
      </w:r>
      <w:r w:rsidR="000D1B87">
        <w:rPr>
          <w:rStyle w:val="Char"/>
          <w:rFonts w:cs="Lotus Linotype"/>
          <w:szCs w:val="24"/>
          <w:rtl/>
        </w:rPr>
        <w:t xml:space="preserve"> [الإنسان: 3]</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فإذا ترك الإنسان الصلاة أو شَربَ الخمر استحق العقوبة لمخالفة أمر الله ونهيه، وعندها يحتَاج إلى التوبة والندم، ولا يحتج بالقدر. وإنما يحتج بالقدر عند نزول المصيبة، فيعلم أنها من عند الله فيرضى. 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مَا أَصَابَ مِنْ مُصِيبَةٍ فِي الْأَرْضِ وَلَا فِي أَنْفُسِكُمْ إِلَّا فِي كِتَابٍ مِنْ قَبْلِ أَنْ نَبْرَأَهَا  إِنَّ ذَلِكَ عَلَى اللَّهِ يَسِيرٌ٢٢</w:t>
      </w:r>
      <w:r w:rsidR="000D1B87" w:rsidRPr="000D1B87">
        <w:rPr>
          <w:rStyle w:val="Char"/>
          <w:szCs w:val="28"/>
          <w:rtl/>
        </w:rPr>
        <w:t>﴾</w:t>
      </w:r>
      <w:r w:rsidR="000D1B87">
        <w:rPr>
          <w:rStyle w:val="Char"/>
          <w:rFonts w:cs="Lotus Linotype"/>
          <w:szCs w:val="24"/>
          <w:rtl/>
        </w:rPr>
        <w:t xml:space="preserve"> [الحديد: 22]</w:t>
      </w:r>
      <w:r w:rsidR="000D1B87">
        <w:rPr>
          <w:rStyle w:val="Char"/>
          <w:rFonts w:hint="cs"/>
          <w:rtl/>
        </w:rPr>
        <w:t>.</w:t>
      </w:r>
      <w:r w:rsidRPr="00856F14">
        <w:rPr>
          <w:rStyle w:val="Char"/>
          <w:rtl/>
        </w:rPr>
        <w:t xml:space="preserve"> </w:t>
      </w:r>
      <w:r w:rsidR="000D1B87">
        <w:rPr>
          <w:rStyle w:val="Char"/>
          <w:rtl/>
        </w:rPr>
        <w:t>(نبرأها: نخلقها)</w:t>
      </w:r>
      <w:r w:rsidR="000D1B87">
        <w:rPr>
          <w:rStyle w:val="Char"/>
          <w:rFonts w:hint="cs"/>
          <w:rtl/>
        </w:rPr>
        <w:t>.</w:t>
      </w:r>
    </w:p>
    <w:p w:rsidR="00A534EA" w:rsidRDefault="00A534EA" w:rsidP="00A534EA">
      <w:pPr>
        <w:pStyle w:val="a2"/>
        <w:rPr>
          <w:rtl/>
        </w:rPr>
      </w:pPr>
      <w:bookmarkStart w:id="38" w:name="_Toc113267578"/>
      <w:bookmarkStart w:id="39" w:name="_Toc115602769"/>
      <w:bookmarkStart w:id="40" w:name="_Toc459796048"/>
      <w:r>
        <w:rPr>
          <w:rtl/>
        </w:rPr>
        <w:lastRenderedPageBreak/>
        <w:t>فضل الصلوات والتحذير من تركها</w:t>
      </w:r>
      <w:bookmarkEnd w:id="38"/>
      <w:bookmarkEnd w:id="39"/>
      <w:bookmarkEnd w:id="40"/>
      <w:r>
        <w:rPr>
          <w:rtl/>
        </w:rPr>
        <w:t xml:space="preserve"> </w:t>
      </w:r>
    </w:p>
    <w:p w:rsidR="00A534EA" w:rsidRPr="00856F14" w:rsidRDefault="000D1B87" w:rsidP="000D1B87">
      <w:pPr>
        <w:ind w:left="284"/>
        <w:jc w:val="both"/>
        <w:rPr>
          <w:rStyle w:val="Char"/>
          <w:rtl/>
        </w:rPr>
      </w:pPr>
      <w:r>
        <w:rPr>
          <w:rStyle w:val="Char"/>
          <w:rFonts w:hint="cs"/>
          <w:rtl/>
        </w:rPr>
        <w:t xml:space="preserve">1- </w:t>
      </w:r>
      <w:r w:rsidR="00A534EA" w:rsidRPr="00856F14">
        <w:rPr>
          <w:rStyle w:val="Char"/>
          <w:rtl/>
        </w:rPr>
        <w:t>قال الله تعالى:</w:t>
      </w:r>
      <w:r>
        <w:rPr>
          <w:rStyle w:val="Char"/>
          <w:rFonts w:hint="cs"/>
          <w:rtl/>
        </w:rPr>
        <w:t xml:space="preserve"> </w:t>
      </w:r>
      <w:r w:rsidRPr="000D1B87">
        <w:rPr>
          <w:rStyle w:val="Char"/>
          <w:szCs w:val="28"/>
          <w:rtl/>
        </w:rPr>
        <w:t>﴿</w:t>
      </w:r>
      <w:r w:rsidRPr="000D1B87">
        <w:rPr>
          <w:rStyle w:val="Char"/>
          <w:rFonts w:cs="KFGQPC Uthmanic Script HAFS"/>
          <w:szCs w:val="28"/>
          <w:rtl/>
        </w:rPr>
        <w:t>وَالَّذِينَ هُمْ عَلَى صَلَاتِهِمْ يُحَافِظُونَ٣٤ أُولَئِكَ فِي جَنَّاتٍ مُكْرَمُونَ٣٥</w:t>
      </w:r>
      <w:r w:rsidRPr="000D1B87">
        <w:rPr>
          <w:rStyle w:val="Char"/>
          <w:szCs w:val="28"/>
          <w:rtl/>
        </w:rPr>
        <w:t>﴾</w:t>
      </w:r>
      <w:r>
        <w:rPr>
          <w:rStyle w:val="Char"/>
          <w:rFonts w:cs="Lotus Linotype"/>
          <w:szCs w:val="24"/>
          <w:rtl/>
        </w:rPr>
        <w:t xml:space="preserve"> [المعارج: 34-35]</w:t>
      </w:r>
      <w:r>
        <w:rPr>
          <w:rStyle w:val="Char"/>
          <w:rFonts w:hint="cs"/>
          <w:rtl/>
        </w:rPr>
        <w:t>.</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وقال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وَأَقِمِ الصَّلَاةَ  إِنَّ الصَّلَاةَ تَنْهَى عَنِ الْفَحْشَاءِ وَالْمُنْكَرِ</w:t>
      </w:r>
      <w:r w:rsidR="000D1B87" w:rsidRPr="000D1B87">
        <w:rPr>
          <w:rStyle w:val="Char"/>
          <w:szCs w:val="28"/>
          <w:rtl/>
        </w:rPr>
        <w:t>﴾</w:t>
      </w:r>
      <w:r w:rsidR="000D1B87">
        <w:rPr>
          <w:rStyle w:val="Char"/>
          <w:rFonts w:cs="Lotus Linotype"/>
          <w:szCs w:val="24"/>
          <w:rtl/>
        </w:rPr>
        <w:t xml:space="preserve"> [العنكبوت: 45]</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وقال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فَوَيْلٌ لِلْمُصَلِّينَ٤ الَّذِينَ هُمْ عَنْ صَلَاتِهِمْ سَاهُونَ٥</w:t>
      </w:r>
      <w:r w:rsidR="000D1B87" w:rsidRPr="000D1B87">
        <w:rPr>
          <w:rStyle w:val="Char"/>
          <w:szCs w:val="28"/>
          <w:rtl/>
        </w:rPr>
        <w:t>﴾</w:t>
      </w:r>
      <w:r w:rsidR="000D1B87">
        <w:rPr>
          <w:rStyle w:val="Char"/>
          <w:rFonts w:cs="Lotus Linotype"/>
          <w:szCs w:val="24"/>
          <w:rtl/>
        </w:rPr>
        <w:t xml:space="preserve"> [الماعون: 4-5</w:t>
      </w:r>
      <w:r w:rsidRPr="00856F14">
        <w:rPr>
          <w:rStyle w:val="Char"/>
          <w:rtl/>
        </w:rPr>
        <w:t xml:space="preserve"> (غافلون ع</w:t>
      </w:r>
      <w:r w:rsidR="000D1B87">
        <w:rPr>
          <w:rStyle w:val="Char"/>
          <w:rtl/>
        </w:rPr>
        <w:t>نها يؤخرونها عن وقتها بدون عذر)</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وقال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قَدْ أَفْلَحَ الْمُؤْمِنُونَ١ الَّذِينَ هُمْ فِي صَلَاتِهِمْ خَاشِعُونَ٢</w:t>
      </w:r>
      <w:r w:rsidR="000D1B87" w:rsidRPr="000D1B87">
        <w:rPr>
          <w:rStyle w:val="Char"/>
          <w:szCs w:val="28"/>
          <w:rtl/>
        </w:rPr>
        <w:t>﴾</w:t>
      </w:r>
      <w:r w:rsidR="000D1B87">
        <w:rPr>
          <w:rStyle w:val="Char"/>
          <w:rFonts w:cs="Lotus Linotype"/>
          <w:szCs w:val="24"/>
          <w:rtl/>
        </w:rPr>
        <w:t xml:space="preserve"> [المؤمنون: 1-2]</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وقال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فَخَلَفَ مِنْ بَعْدِهِمْ خَلْفٌ أَضَاعُوا الصَّلَاةَ وَاتَّبَعُوا الشَّهَوَاتِ  فَسَوْفَ يَلْقَوْنَ غَيًّا٥٩</w:t>
      </w:r>
      <w:r w:rsidR="000D1B87" w:rsidRPr="000D1B87">
        <w:rPr>
          <w:rStyle w:val="Char"/>
          <w:szCs w:val="28"/>
          <w:rtl/>
        </w:rPr>
        <w:t>﴾</w:t>
      </w:r>
      <w:r w:rsidR="000D1B87">
        <w:rPr>
          <w:rStyle w:val="Char"/>
          <w:rFonts w:cs="Lotus Linotype"/>
          <w:szCs w:val="24"/>
          <w:rtl/>
        </w:rPr>
        <w:t xml:space="preserve"> [مريم: 59]</w:t>
      </w:r>
      <w:r w:rsidR="000D1B87">
        <w:rPr>
          <w:rStyle w:val="Char"/>
          <w:rFonts w:hint="cs"/>
          <w:rtl/>
        </w:rPr>
        <w:t>.</w:t>
      </w:r>
      <w:r w:rsidRPr="00856F14">
        <w:rPr>
          <w:rStyle w:val="Char"/>
          <w:rtl/>
        </w:rPr>
        <w:t xml:space="preserve"> </w:t>
      </w:r>
      <w:r w:rsidR="000D1B87">
        <w:rPr>
          <w:rStyle w:val="Char"/>
          <w:rtl/>
        </w:rPr>
        <w:t>(خسرانا)</w:t>
      </w:r>
      <w:r w:rsidR="000D1B87">
        <w:rPr>
          <w:rStyle w:val="Char"/>
          <w:rFonts w:hint="cs"/>
          <w:rtl/>
        </w:rPr>
        <w:t>.</w:t>
      </w:r>
    </w:p>
    <w:p w:rsidR="00A534EA" w:rsidRPr="00856F14" w:rsidRDefault="00A534EA" w:rsidP="003F7D94">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وقال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أرأيتم لو أن نهرا بباب أحدكم يغتسل فيه كل يوم خمس مرات، هل يبقى من" \</w:instrText>
      </w:r>
      <w:r w:rsidRPr="002360C8">
        <w:rPr>
          <w:rStyle w:val="Char5"/>
        </w:rPr>
        <w:instrText xml:space="preserve">y "1" \b </w:instrText>
      </w:r>
      <w:r w:rsidRPr="002360C8">
        <w:rPr>
          <w:rStyle w:val="Char5"/>
          <w:rtl/>
        </w:rPr>
        <w:fldChar w:fldCharType="end"/>
      </w:r>
      <w:r w:rsidRPr="002360C8">
        <w:rPr>
          <w:rStyle w:val="Char5"/>
          <w:rtl/>
        </w:rPr>
        <w:t>أرأيتم لو أن نهرا بباب أحدكم يغتسل فيه كل يوم خمس مرات، هل يبقى من درنه شيء؟ قالوا: لا يبقى من درنه شيء، قال: " فكذلك مثل الصلوات الخمس يمحو الله بهن الخطايا</w:t>
      </w:r>
      <w:r w:rsidR="000D1B87">
        <w:rPr>
          <w:rStyle w:val="Char"/>
          <w:rtl/>
        </w:rPr>
        <w:t>))</w:t>
      </w:r>
      <w:r w:rsidR="00856F14" w:rsidRPr="000D1B87">
        <w:rPr>
          <w:rStyle w:val="Char"/>
          <w:vertAlign w:val="superscript"/>
          <w:rtl/>
        </w:rPr>
        <w:t>(</w:t>
      </w:r>
      <w:r w:rsidRPr="000D1B87">
        <w:rPr>
          <w:rStyle w:val="Char"/>
          <w:vertAlign w:val="superscript"/>
          <w:rtl/>
        </w:rPr>
        <w:footnoteReference w:id="25"/>
      </w:r>
      <w:r w:rsidRPr="000D1B87">
        <w:rPr>
          <w:rStyle w:val="Char"/>
          <w:vertAlign w:val="superscript"/>
          <w:rtl/>
        </w:rPr>
        <w:t>)</w:t>
      </w:r>
      <w:r w:rsidRPr="00856F14">
        <w:rPr>
          <w:rStyle w:val="Char"/>
          <w:rtl/>
        </w:rPr>
        <w:t xml:space="preserve">. </w:t>
      </w:r>
      <w:r w:rsidR="003F7D94">
        <w:rPr>
          <w:rStyle w:val="Char"/>
          <w:rtl/>
        </w:rPr>
        <w:t>"متفق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7</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العهد الذي بيننا وبينهم الصلاة، فمن تركها فقد كفر" \</w:instrText>
      </w:r>
      <w:r w:rsidRPr="002360C8">
        <w:rPr>
          <w:rStyle w:val="Char5"/>
        </w:rPr>
        <w:instrText xml:space="preserve">y "1" \b </w:instrText>
      </w:r>
      <w:r w:rsidRPr="002360C8">
        <w:rPr>
          <w:rStyle w:val="Char5"/>
          <w:rtl/>
        </w:rPr>
        <w:fldChar w:fldCharType="end"/>
      </w:r>
      <w:r w:rsidRPr="002360C8">
        <w:rPr>
          <w:rStyle w:val="Char5"/>
          <w:rtl/>
        </w:rPr>
        <w:t>العهد الذي بيننا وبينهم الصلاة، فمن تركها فقد كفر</w:t>
      </w:r>
      <w:r w:rsidR="000D1B87">
        <w:rPr>
          <w:rStyle w:val="Char"/>
          <w:rtl/>
        </w:rPr>
        <w:t>))</w:t>
      </w:r>
      <w:r w:rsidR="00856F14" w:rsidRPr="000D1B87">
        <w:rPr>
          <w:rStyle w:val="Char"/>
          <w:vertAlign w:val="superscript"/>
          <w:rtl/>
        </w:rPr>
        <w:t>(</w:t>
      </w:r>
      <w:r w:rsidRPr="000D1B87">
        <w:rPr>
          <w:rStyle w:val="Char"/>
          <w:vertAlign w:val="superscript"/>
          <w:rtl/>
        </w:rPr>
        <w:footnoteReference w:id="26"/>
      </w:r>
      <w:r w:rsidRPr="000D1B87">
        <w:rPr>
          <w:rStyle w:val="Char"/>
          <w:vertAlign w:val="superscript"/>
          <w:rtl/>
        </w:rPr>
        <w:t>)</w:t>
      </w:r>
      <w:r w:rsidR="003F7D94">
        <w:rPr>
          <w:rStyle w:val="Char"/>
          <w:rtl/>
        </w:rPr>
        <w:t xml:space="preserve"> "صحيح رواه أحمد وغيره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بين الرجل وبين الشرك والكفر ترك الصلاة" \</w:instrText>
      </w:r>
      <w:r w:rsidRPr="002360C8">
        <w:rPr>
          <w:rStyle w:val="Char5"/>
        </w:rPr>
        <w:instrText xml:space="preserve">y "1" \b </w:instrText>
      </w:r>
      <w:r w:rsidRPr="002360C8">
        <w:rPr>
          <w:rStyle w:val="Char5"/>
          <w:rtl/>
        </w:rPr>
        <w:fldChar w:fldCharType="end"/>
      </w:r>
      <w:r w:rsidRPr="002360C8">
        <w:rPr>
          <w:rStyle w:val="Char5"/>
          <w:rtl/>
        </w:rPr>
        <w:t>بين الرجل وبين الشرك والكفر ترك الصلاة</w:t>
      </w:r>
      <w:r w:rsidR="000D1B87">
        <w:rPr>
          <w:rStyle w:val="Char"/>
          <w:rtl/>
        </w:rPr>
        <w:t>))</w:t>
      </w:r>
      <w:r w:rsidR="00856F14" w:rsidRPr="000D1B87">
        <w:rPr>
          <w:rStyle w:val="Char"/>
          <w:vertAlign w:val="superscript"/>
          <w:rtl/>
        </w:rPr>
        <w:t>(</w:t>
      </w:r>
      <w:r w:rsidRPr="000D1B87">
        <w:rPr>
          <w:rStyle w:val="Char"/>
          <w:vertAlign w:val="superscript"/>
          <w:rtl/>
        </w:rPr>
        <w:footnoteReference w:id="27"/>
      </w:r>
      <w:r w:rsidRPr="000D1B87">
        <w:rPr>
          <w:rStyle w:val="Char"/>
          <w:vertAlign w:val="superscript"/>
          <w:rtl/>
        </w:rPr>
        <w:t>)</w:t>
      </w:r>
      <w:r w:rsidR="003F7D94">
        <w:rPr>
          <w:rStyle w:val="Char"/>
          <w:rtl/>
        </w:rPr>
        <w:t xml:space="preserve"> "رواه مسلم</w:t>
      </w:r>
      <w:r w:rsidRPr="00856F14">
        <w:rPr>
          <w:rStyle w:val="Char"/>
          <w:rtl/>
        </w:rPr>
        <w:t xml:space="preserve">". </w:t>
      </w:r>
    </w:p>
    <w:p w:rsidR="00A534EA" w:rsidRDefault="00A534EA" w:rsidP="00A534EA">
      <w:pPr>
        <w:pStyle w:val="a4"/>
        <w:rPr>
          <w:rtl/>
        </w:rPr>
      </w:pPr>
      <w:bookmarkStart w:id="41" w:name="_Toc113267579"/>
      <w:bookmarkStart w:id="42" w:name="_Toc115602770"/>
      <w:bookmarkStart w:id="43" w:name="_Toc459796049"/>
      <w:r>
        <w:rPr>
          <w:rtl/>
        </w:rPr>
        <w:t>تعلم الوضوء والصلاة</w:t>
      </w:r>
      <w:bookmarkEnd w:id="41"/>
      <w:bookmarkEnd w:id="42"/>
      <w:bookmarkEnd w:id="43"/>
      <w:r>
        <w:rPr>
          <w:rtl/>
        </w:rPr>
        <w:t xml:space="preserve"> </w:t>
      </w:r>
    </w:p>
    <w:p w:rsidR="00A534EA" w:rsidRPr="00856F14" w:rsidRDefault="00A534EA" w:rsidP="000D1B87">
      <w:pPr>
        <w:ind w:firstLine="284"/>
        <w:jc w:val="both"/>
        <w:rPr>
          <w:rStyle w:val="Char"/>
          <w:rtl/>
        </w:rPr>
      </w:pPr>
      <w:r w:rsidRPr="002360C8">
        <w:rPr>
          <w:rStyle w:val="Char0"/>
          <w:rtl/>
        </w:rPr>
        <w:t>الوضوء:</w:t>
      </w:r>
      <w:r>
        <w:rPr>
          <w:rFonts w:ascii="AGA Arabesque" w:hAnsi="Traditional Arabic" w:cs="Traditional Arabic"/>
          <w:b/>
          <w:bCs/>
          <w:sz w:val="36"/>
          <w:szCs w:val="36"/>
          <w:rtl/>
        </w:rPr>
        <w:t xml:space="preserve"> </w:t>
      </w:r>
      <w:r w:rsidRPr="00856F14">
        <w:rPr>
          <w:rStyle w:val="Char"/>
          <w:rtl/>
        </w:rPr>
        <w:t>شَمّ</w:t>
      </w:r>
      <w:r w:rsidR="003F7D94">
        <w:rPr>
          <w:rStyle w:val="Char"/>
          <w:rtl/>
        </w:rPr>
        <w:t>َر عن يديك إلى المرفقين، وقل: "</w:t>
      </w:r>
      <w:r w:rsidRPr="00856F14">
        <w:rPr>
          <w:rStyle w:val="Char"/>
          <w:rtl/>
        </w:rPr>
        <w:t xml:space="preserve">بسم الله".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اغسل كفيك </w:t>
      </w:r>
      <w:r w:rsidR="003F7D94">
        <w:rPr>
          <w:rStyle w:val="Char"/>
          <w:rtl/>
        </w:rPr>
        <w:t xml:space="preserve">وتمضمض، واستنشق الماء </w:t>
      </w:r>
      <w:r w:rsidR="003F7D94" w:rsidRPr="00856F14">
        <w:rPr>
          <w:rStyle w:val="Char"/>
          <w:rtl/>
        </w:rPr>
        <w:t>"</w:t>
      </w:r>
      <w:r w:rsidR="003F7D94">
        <w:rPr>
          <w:rStyle w:val="Char"/>
          <w:rtl/>
        </w:rPr>
        <w:t>ثلاث مرات</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اغسل وجهك، ويديك</w:t>
      </w:r>
      <w:r w:rsidR="003F7D94">
        <w:rPr>
          <w:rStyle w:val="Char"/>
          <w:rtl/>
        </w:rPr>
        <w:t xml:space="preserve"> إلي المرفقين، اليمنى فاليسرى "ثلاثا</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امسح رأسك كله مع الأذنين.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اغسل رجليك إلى الكعبين (اليمنى فاليسرى) </w:t>
      </w:r>
      <w:r w:rsidR="003F7D94">
        <w:rPr>
          <w:rStyle w:val="Char"/>
          <w:rFonts w:hint="cs"/>
          <w:rtl/>
        </w:rPr>
        <w:t>"</w:t>
      </w:r>
      <w:r w:rsidR="003F7D94">
        <w:rPr>
          <w:rStyle w:val="Char"/>
          <w:rtl/>
        </w:rPr>
        <w:t>ثلاثا</w:t>
      </w:r>
      <w:r w:rsidRPr="00856F14">
        <w:rPr>
          <w:rStyle w:val="Char"/>
          <w:rtl/>
        </w:rPr>
        <w:t xml:space="preserve">". </w:t>
      </w:r>
    </w:p>
    <w:p w:rsidR="00A534EA" w:rsidRPr="00856F14" w:rsidRDefault="00A534EA" w:rsidP="000D1B87">
      <w:pPr>
        <w:ind w:firstLine="284"/>
        <w:jc w:val="both"/>
        <w:rPr>
          <w:rStyle w:val="Char"/>
          <w:rtl/>
        </w:rPr>
      </w:pPr>
      <w:r w:rsidRPr="002360C8">
        <w:rPr>
          <w:rStyle w:val="Char0"/>
          <w:rtl/>
        </w:rPr>
        <w:t>التيمم:</w:t>
      </w:r>
      <w:r>
        <w:rPr>
          <w:rFonts w:ascii="AGA Arabesque" w:hAnsi="Traditional Arabic" w:cs="Traditional Arabic"/>
          <w:b/>
          <w:bCs/>
          <w:sz w:val="36"/>
          <w:szCs w:val="36"/>
          <w:rtl/>
        </w:rPr>
        <w:t xml:space="preserve"> </w:t>
      </w:r>
      <w:r w:rsidRPr="00856F14">
        <w:rPr>
          <w:rStyle w:val="Char"/>
          <w:rtl/>
        </w:rPr>
        <w:t xml:space="preserve">إذا تعذر عليك الماء فامسح وجهك وكفيك بالتراب. </w:t>
      </w:r>
    </w:p>
    <w:p w:rsidR="00A534EA" w:rsidRPr="00856F14" w:rsidRDefault="00A534EA" w:rsidP="000D1B87">
      <w:pPr>
        <w:ind w:firstLine="284"/>
        <w:jc w:val="both"/>
        <w:rPr>
          <w:rStyle w:val="Char"/>
          <w:rtl/>
        </w:rPr>
      </w:pPr>
      <w:r w:rsidRPr="002360C8">
        <w:rPr>
          <w:rStyle w:val="Char0"/>
          <w:rtl/>
        </w:rPr>
        <w:t>الصلاة:</w:t>
      </w:r>
      <w:r>
        <w:rPr>
          <w:rFonts w:ascii="AGA Arabesque" w:hAnsi="Traditional Arabic" w:cs="Traditional Arabic"/>
          <w:b/>
          <w:bCs/>
          <w:sz w:val="36"/>
          <w:szCs w:val="36"/>
          <w:rtl/>
        </w:rPr>
        <w:t xml:space="preserve"> </w:t>
      </w:r>
      <w:r w:rsidR="003F7D94">
        <w:rPr>
          <w:rStyle w:val="Char"/>
          <w:rtl/>
        </w:rPr>
        <w:t>"فرض الصبح ركعتان</w:t>
      </w:r>
      <w:r w:rsidRPr="00856F14">
        <w:rPr>
          <w:rStyle w:val="Char"/>
          <w:rtl/>
        </w:rPr>
        <w:t xml:space="preserve">" (النية محلها القلب).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استقبل القبل</w:t>
      </w:r>
      <w:r w:rsidR="003F7D94">
        <w:rPr>
          <w:rStyle w:val="Char"/>
          <w:rtl/>
        </w:rPr>
        <w:t>ة، وارفع يديك إلى أذنيك، وقل: "الله أكبر</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ضع يدك اليمن</w:t>
      </w:r>
      <w:r w:rsidR="003F7D94">
        <w:rPr>
          <w:rStyle w:val="Char"/>
          <w:rtl/>
        </w:rPr>
        <w:t>ى على اليسرى على صدرك، واقرأ: "</w:t>
      </w:r>
      <w:r w:rsidRPr="00856F14">
        <w:rPr>
          <w:rStyle w:val="Char"/>
          <w:rtl/>
        </w:rPr>
        <w:t>سبحانك اللهم وبحمدك، وتبارك اسمك وتعالى جدك، ولا إل</w:t>
      </w:r>
      <w:r w:rsidR="003F7D94">
        <w:rPr>
          <w:rStyle w:val="Char"/>
          <w:rtl/>
        </w:rPr>
        <w:t>ه غيرك</w:t>
      </w:r>
      <w:r w:rsidRPr="00856F14">
        <w:rPr>
          <w:rStyle w:val="Char"/>
          <w:rtl/>
        </w:rPr>
        <w:t xml:space="preserve">" (ويجوز قراءة غيرها مما ورد في السنة). </w:t>
      </w:r>
    </w:p>
    <w:p w:rsidR="00A534EA" w:rsidRDefault="00A534EA" w:rsidP="002360C8">
      <w:pPr>
        <w:pStyle w:val="a1"/>
        <w:rPr>
          <w:rtl/>
        </w:rPr>
      </w:pPr>
      <w:r>
        <w:rPr>
          <w:rtl/>
        </w:rPr>
        <w:lastRenderedPageBreak/>
        <w:t xml:space="preserve">الركعة الأولى </w:t>
      </w:r>
    </w:p>
    <w:p w:rsidR="00A534EA" w:rsidRPr="00856F14" w:rsidRDefault="00A534EA" w:rsidP="000D1B87">
      <w:pPr>
        <w:ind w:firstLine="284"/>
        <w:jc w:val="both"/>
        <w:rPr>
          <w:rStyle w:val="Char"/>
          <w:rtl/>
        </w:rPr>
      </w:pPr>
      <w:r w:rsidRPr="00856F14">
        <w:rPr>
          <w:rStyle w:val="Char"/>
          <w:rtl/>
        </w:rPr>
        <w:t>أعوذ بالله من الشيطان الرجيم، بسم الله الرحمن الرحيم (سرا).</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الْحَمْدُ لِلَّهِ رَبِّ الْعَالَمِينَ٢ الرَّحْمَنِ الرَّحِيمِ٣ مَالِكِ يَوْمِ الدِّينِ٤ إِيَّاكَ نَعْبُدُ وَإِيَّاكَ نَسْتَعِينُ٥ اهْدِنَا الصِّرَاطَ الْمُسْتَقِيمَ٦ صِرَاطَ الَّذِينَ أَنْعَمْتَ عَلَيْهِمْ غَيْرِ الْمَغْضُوبِ عَلَيْهِمْ وَلَا الضَّالِّينَ٧</w:t>
      </w:r>
      <w:r w:rsidR="000D1B87" w:rsidRPr="000D1B87">
        <w:rPr>
          <w:rStyle w:val="Char"/>
          <w:szCs w:val="28"/>
          <w:rtl/>
        </w:rPr>
        <w:t>﴾</w:t>
      </w:r>
      <w:r w:rsidR="000D1B87">
        <w:rPr>
          <w:rStyle w:val="Char"/>
          <w:rFonts w:cs="Lotus Linotype"/>
          <w:szCs w:val="24"/>
          <w:rtl/>
        </w:rPr>
        <w:t xml:space="preserve"> [الفاتحة: 2-7]</w:t>
      </w:r>
      <w:r w:rsidR="000D1B87">
        <w:rPr>
          <w:rStyle w:val="Char"/>
          <w:rFonts w:hint="cs"/>
          <w:rtl/>
        </w:rPr>
        <w:t xml:space="preserve">. </w:t>
      </w:r>
      <w:r w:rsidRPr="00856F14">
        <w:rPr>
          <w:rStyle w:val="Char"/>
          <w:rtl/>
        </w:rPr>
        <w:t xml:space="preserve">آمين. بسم الله الرحمن الرحيم </w:t>
      </w:r>
      <w:r w:rsidR="000D1B87" w:rsidRPr="000D1B87">
        <w:rPr>
          <w:rStyle w:val="Char"/>
          <w:szCs w:val="28"/>
          <w:rtl/>
        </w:rPr>
        <w:t>﴿</w:t>
      </w:r>
      <w:r w:rsidR="000D1B87" w:rsidRPr="000D1B87">
        <w:rPr>
          <w:rStyle w:val="Char"/>
          <w:rFonts w:cs="KFGQPC Uthmanic Script HAFS"/>
          <w:szCs w:val="28"/>
          <w:rtl/>
        </w:rPr>
        <w:t>قُلْ هُوَ اللَّهُ أَحَدٌ١ اللَّهُ الصَّمَدُ٢ لَمْ يَلِدْ وَلَمْ يُولَدْ٣ وَلَمْ يَكُنْ لَهُ كُفُوًا أَحَدٌ٤</w:t>
      </w:r>
      <w:r w:rsidR="000D1B87" w:rsidRPr="000D1B87">
        <w:rPr>
          <w:rStyle w:val="Char"/>
          <w:szCs w:val="28"/>
          <w:rtl/>
        </w:rPr>
        <w:t>﴾</w:t>
      </w:r>
      <w:r w:rsidR="000D1B87">
        <w:rPr>
          <w:rStyle w:val="Char"/>
          <w:rFonts w:cs="Lotus Linotype"/>
          <w:szCs w:val="24"/>
          <w:rtl/>
        </w:rPr>
        <w:t xml:space="preserve"> [الإخلاص: 1-4]</w:t>
      </w:r>
      <w:r w:rsidR="000D1B87">
        <w:rPr>
          <w:rStyle w:val="Char"/>
          <w:rFonts w:hint="cs"/>
          <w:rtl/>
        </w:rPr>
        <w:t xml:space="preserve">. </w:t>
      </w:r>
      <w:r w:rsidRPr="00856F14">
        <w:rPr>
          <w:rStyle w:val="Char"/>
          <w:rtl/>
        </w:rPr>
        <w:t xml:space="preserve">وغيرها من السور.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ارفع يديك، وكبر، واركع، وضع يديك على</w:t>
      </w:r>
      <w:r w:rsidR="003F7D94">
        <w:rPr>
          <w:rStyle w:val="Char"/>
          <w:rtl/>
        </w:rPr>
        <w:t xml:space="preserve"> ركبتيك وقل: "سبحان ربي العظيم</w:t>
      </w:r>
      <w:r w:rsidRPr="00856F14">
        <w:rPr>
          <w:rStyle w:val="Char"/>
          <w:rtl/>
        </w:rPr>
        <w:t xml:space="preserve">" ثلاثاً.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003F7D94">
        <w:rPr>
          <w:rStyle w:val="Char"/>
          <w:rtl/>
        </w:rPr>
        <w:t>ارفع رأسك ويديك وقل: "</w:t>
      </w:r>
      <w:r w:rsidRPr="00856F14">
        <w:rPr>
          <w:rStyle w:val="Char"/>
          <w:rtl/>
        </w:rPr>
        <w:t>سمع الل</w:t>
      </w:r>
      <w:r w:rsidR="003F7D94">
        <w:rPr>
          <w:rStyle w:val="Char"/>
          <w:rtl/>
        </w:rPr>
        <w:t>ه لمن حمده، اللهم ربنا لك الحمد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كبر واسجد وضع كفيك، وركبتيك، وجبهتك، وأنفك. وأصابع رجليك على الأرض تجاه </w:t>
      </w:r>
      <w:r w:rsidR="003F7D94">
        <w:rPr>
          <w:rStyle w:val="Char"/>
          <w:rtl/>
        </w:rPr>
        <w:t>القبلة، وقل: "سبحان ربي الأعلى</w:t>
      </w:r>
      <w:r w:rsidRPr="00856F14">
        <w:rPr>
          <w:rStyle w:val="Char"/>
          <w:rtl/>
        </w:rPr>
        <w:t xml:space="preserve">" ثلاثاً.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ارفع رأسك من السجود، و</w:t>
      </w:r>
      <w:r w:rsidR="003F7D94">
        <w:rPr>
          <w:rStyle w:val="Char"/>
          <w:rtl/>
        </w:rPr>
        <w:t>كبر، وضع يديك على ركبتيك وقل: "</w:t>
      </w:r>
      <w:r w:rsidRPr="00856F14">
        <w:rPr>
          <w:rStyle w:val="Char"/>
          <w:rtl/>
        </w:rPr>
        <w:t>رب اغفر ل</w:t>
      </w:r>
      <w:r w:rsidR="003F7D94">
        <w:rPr>
          <w:rStyle w:val="Char"/>
          <w:rtl/>
        </w:rPr>
        <w:t>ي وارحمني واهدني وعافني وارزقني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اسجد على الأرض ثانية، وكبر: </w:t>
      </w:r>
    </w:p>
    <w:p w:rsidR="00A534EA" w:rsidRPr="00856F14" w:rsidRDefault="003F7D94" w:rsidP="000D1B87">
      <w:pPr>
        <w:ind w:firstLine="284"/>
        <w:jc w:val="both"/>
        <w:rPr>
          <w:rStyle w:val="Char"/>
          <w:rtl/>
        </w:rPr>
      </w:pPr>
      <w:r>
        <w:rPr>
          <w:rStyle w:val="Char"/>
          <w:rtl/>
        </w:rPr>
        <w:t>وقل: "سبحان ربي الأعلى</w:t>
      </w:r>
      <w:r w:rsidR="00A534EA" w:rsidRPr="00856F14">
        <w:rPr>
          <w:rStyle w:val="Char"/>
          <w:rtl/>
        </w:rPr>
        <w:t xml:space="preserve">" ثلاثا.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اجلس على رجلك اليسرى، وانصب أصابع رجلك اليمنى (وهذه تسمى جلسة الاستراحة). </w:t>
      </w:r>
    </w:p>
    <w:p w:rsidR="00A534EA" w:rsidRDefault="00A534EA" w:rsidP="002360C8">
      <w:pPr>
        <w:pStyle w:val="a1"/>
        <w:rPr>
          <w:rtl/>
        </w:rPr>
      </w:pPr>
      <w:r>
        <w:rPr>
          <w:rtl/>
        </w:rPr>
        <w:t xml:space="preserve">الركعة الثانية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انهض إلى الركعة الثانية، وتعوذ، وسم واقرأ سورة الفاتحة وسورة قصيرة. </w:t>
      </w:r>
    </w:p>
    <w:p w:rsidR="00A534EA" w:rsidRPr="00856F14" w:rsidRDefault="00A534EA" w:rsidP="000D1B87">
      <w:pPr>
        <w:ind w:firstLine="284"/>
        <w:jc w:val="both"/>
        <w:rPr>
          <w:rStyle w:val="Char"/>
          <w:rtl/>
        </w:rPr>
      </w:pPr>
      <w:r w:rsidRPr="00856F14">
        <w:rPr>
          <w:rStyle w:val="Char"/>
          <w:rtl/>
        </w:rPr>
        <w:lastRenderedPageBreak/>
        <w:t>2</w:t>
      </w:r>
      <w:r w:rsidR="000D1B87">
        <w:rPr>
          <w:rStyle w:val="Char"/>
          <w:rtl/>
        </w:rPr>
        <w:t xml:space="preserve">- </w:t>
      </w:r>
      <w:r w:rsidRPr="00856F14">
        <w:rPr>
          <w:rStyle w:val="Char"/>
          <w:rtl/>
        </w:rPr>
        <w:t xml:space="preserve">اركع واسجد كما تعلمت واجلس واقبض أصابع كفك اليمنى وارفع السبابة اليمنى واقرأ: </w:t>
      </w:r>
    </w:p>
    <w:p w:rsidR="00A534EA" w:rsidRPr="00856F14" w:rsidRDefault="003F7D94" w:rsidP="000D1B87">
      <w:pPr>
        <w:ind w:firstLine="284"/>
        <w:jc w:val="both"/>
        <w:rPr>
          <w:rStyle w:val="Char"/>
          <w:rtl/>
        </w:rPr>
      </w:pPr>
      <w:r>
        <w:rPr>
          <w:rStyle w:val="Char"/>
          <w:rtl/>
        </w:rPr>
        <w:t>"</w:t>
      </w:r>
      <w:r w:rsidR="00A534EA" w:rsidRPr="00856F14">
        <w:rPr>
          <w:rStyle w:val="Char"/>
          <w:rtl/>
        </w:rPr>
        <w:t xml:space="preserve">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اللهم صل على محمد وعلى آل محمد، كما صليت على إبراهيم وعلى آل إبراهيم، إنك حميد مجيد. </w:t>
      </w:r>
    </w:p>
    <w:p w:rsidR="00A534EA" w:rsidRPr="00856F14" w:rsidRDefault="00A534EA" w:rsidP="000D1B87">
      <w:pPr>
        <w:ind w:firstLine="284"/>
        <w:jc w:val="both"/>
        <w:rPr>
          <w:rStyle w:val="Char"/>
          <w:rtl/>
        </w:rPr>
      </w:pPr>
      <w:r w:rsidRPr="00856F14">
        <w:rPr>
          <w:rStyle w:val="Char"/>
          <w:rtl/>
        </w:rPr>
        <w:t>اللهم بارك على محمد وعلى آل محمد كما باركت على إبراهيم</w:t>
      </w:r>
      <w:r w:rsidR="003F7D94">
        <w:rPr>
          <w:rStyle w:val="Char"/>
          <w:rtl/>
        </w:rPr>
        <w:t xml:space="preserve"> وعلى آل إبراهيم، إنك حميد مجيد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اللهم إني أعوذ بك من عذاب جهنم ومن عذاب القبر، ومن فتنة المحيا والممات، ومن فتنة المسيح الدجال.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التفت يميناً ويساراً، وقل في كل مرة: السلام عليكم ورحمة الله. </w:t>
      </w:r>
    </w:p>
    <w:p w:rsidR="00A534EA" w:rsidRPr="000D1B87" w:rsidRDefault="00A534EA" w:rsidP="000D1B87">
      <w:pPr>
        <w:pStyle w:val="a1"/>
        <w:rPr>
          <w:rtl/>
        </w:rPr>
      </w:pPr>
      <w:r w:rsidRPr="000D1B87">
        <w:rPr>
          <w:rtl/>
        </w:rPr>
        <w:t>جدول عدد ركعات الصلاة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127"/>
        <w:gridCol w:w="1134"/>
        <w:gridCol w:w="1701"/>
      </w:tblGrid>
      <w:tr w:rsidR="00A534EA" w:rsidTr="000D1B87">
        <w:tc>
          <w:tcPr>
            <w:tcW w:w="1275" w:type="dxa"/>
            <w:vAlign w:val="center"/>
          </w:tcPr>
          <w:p w:rsidR="00A534EA" w:rsidRPr="002360C8" w:rsidRDefault="00A534EA" w:rsidP="000D1B87">
            <w:pPr>
              <w:pStyle w:val="a1"/>
              <w:ind w:firstLine="0"/>
              <w:jc w:val="center"/>
            </w:pPr>
            <w:r w:rsidRPr="002360C8">
              <w:rPr>
                <w:rFonts w:hint="cs"/>
                <w:rtl/>
              </w:rPr>
              <w:t>الصلوات</w:t>
            </w:r>
          </w:p>
        </w:tc>
        <w:tc>
          <w:tcPr>
            <w:tcW w:w="2127" w:type="dxa"/>
            <w:vAlign w:val="center"/>
          </w:tcPr>
          <w:p w:rsidR="00A534EA" w:rsidRPr="002360C8" w:rsidRDefault="00A534EA" w:rsidP="000D1B87">
            <w:pPr>
              <w:pStyle w:val="a1"/>
              <w:ind w:firstLine="0"/>
              <w:jc w:val="center"/>
            </w:pPr>
            <w:r w:rsidRPr="002360C8">
              <w:rPr>
                <w:rFonts w:hint="cs"/>
                <w:rtl/>
              </w:rPr>
              <w:t>السنة التي قبل الفريضة</w:t>
            </w:r>
          </w:p>
        </w:tc>
        <w:tc>
          <w:tcPr>
            <w:tcW w:w="1134" w:type="dxa"/>
            <w:vAlign w:val="center"/>
          </w:tcPr>
          <w:p w:rsidR="00A534EA" w:rsidRPr="002360C8" w:rsidRDefault="00A534EA" w:rsidP="000D1B87">
            <w:pPr>
              <w:pStyle w:val="a1"/>
              <w:ind w:firstLine="0"/>
              <w:jc w:val="center"/>
            </w:pPr>
            <w:r w:rsidRPr="002360C8">
              <w:rPr>
                <w:rFonts w:hint="cs"/>
                <w:rtl/>
              </w:rPr>
              <w:t>الفرض</w:t>
            </w:r>
          </w:p>
        </w:tc>
        <w:tc>
          <w:tcPr>
            <w:tcW w:w="1701" w:type="dxa"/>
            <w:vAlign w:val="center"/>
          </w:tcPr>
          <w:p w:rsidR="00A534EA" w:rsidRPr="002360C8" w:rsidRDefault="00A534EA" w:rsidP="000D1B87">
            <w:pPr>
              <w:pStyle w:val="a1"/>
              <w:ind w:firstLine="0"/>
              <w:jc w:val="center"/>
            </w:pPr>
            <w:r w:rsidRPr="002360C8">
              <w:rPr>
                <w:rFonts w:hint="cs"/>
                <w:rtl/>
              </w:rPr>
              <w:t>السنة التي بعد الفريضة</w:t>
            </w:r>
          </w:p>
        </w:tc>
      </w:tr>
      <w:tr w:rsidR="00A534EA" w:rsidTr="000D1B87">
        <w:tc>
          <w:tcPr>
            <w:tcW w:w="1275"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الصبح</w:t>
            </w:r>
          </w:p>
        </w:tc>
        <w:tc>
          <w:tcPr>
            <w:tcW w:w="2127"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2</w:t>
            </w:r>
          </w:p>
        </w:tc>
        <w:tc>
          <w:tcPr>
            <w:tcW w:w="1134"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2</w:t>
            </w:r>
          </w:p>
        </w:tc>
        <w:tc>
          <w:tcPr>
            <w:tcW w:w="1701" w:type="dxa"/>
            <w:vAlign w:val="center"/>
          </w:tcPr>
          <w:p w:rsidR="00A534EA" w:rsidRPr="00856F14" w:rsidRDefault="00A534EA" w:rsidP="000D1B87">
            <w:pPr>
              <w:ind w:firstLine="284"/>
              <w:jc w:val="center"/>
              <w:rPr>
                <w:rStyle w:val="Char"/>
              </w:rPr>
            </w:pPr>
            <w:r w:rsidRPr="00856F14">
              <w:rPr>
                <w:rStyle w:val="Char"/>
                <w:rFonts w:hint="cs"/>
                <w:rtl/>
              </w:rPr>
              <w:t>0</w:t>
            </w:r>
          </w:p>
        </w:tc>
      </w:tr>
      <w:tr w:rsidR="00A534EA" w:rsidTr="000D1B87">
        <w:tc>
          <w:tcPr>
            <w:tcW w:w="1275"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الظهر</w:t>
            </w:r>
          </w:p>
        </w:tc>
        <w:tc>
          <w:tcPr>
            <w:tcW w:w="2127"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2 و 2</w:t>
            </w:r>
          </w:p>
        </w:tc>
        <w:tc>
          <w:tcPr>
            <w:tcW w:w="1134"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4</w:t>
            </w:r>
          </w:p>
        </w:tc>
        <w:tc>
          <w:tcPr>
            <w:tcW w:w="1701" w:type="dxa"/>
            <w:vAlign w:val="center"/>
          </w:tcPr>
          <w:p w:rsidR="00A534EA" w:rsidRPr="00856F14" w:rsidRDefault="00A534EA" w:rsidP="000D1B87">
            <w:pPr>
              <w:ind w:firstLine="284"/>
              <w:jc w:val="center"/>
              <w:rPr>
                <w:rStyle w:val="Char"/>
              </w:rPr>
            </w:pPr>
            <w:r w:rsidRPr="00856F14">
              <w:rPr>
                <w:rStyle w:val="Char"/>
                <w:rFonts w:hint="cs"/>
                <w:rtl/>
              </w:rPr>
              <w:t>2</w:t>
            </w:r>
          </w:p>
        </w:tc>
      </w:tr>
      <w:tr w:rsidR="00A534EA" w:rsidTr="000D1B87">
        <w:tc>
          <w:tcPr>
            <w:tcW w:w="1275"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العصر</w:t>
            </w:r>
          </w:p>
        </w:tc>
        <w:tc>
          <w:tcPr>
            <w:tcW w:w="2127"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2 و 2</w:t>
            </w:r>
          </w:p>
        </w:tc>
        <w:tc>
          <w:tcPr>
            <w:tcW w:w="1134"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4</w:t>
            </w:r>
          </w:p>
        </w:tc>
        <w:tc>
          <w:tcPr>
            <w:tcW w:w="1701" w:type="dxa"/>
            <w:vAlign w:val="center"/>
          </w:tcPr>
          <w:p w:rsidR="00A534EA" w:rsidRPr="00856F14" w:rsidRDefault="00A534EA" w:rsidP="000D1B87">
            <w:pPr>
              <w:ind w:firstLine="284"/>
              <w:jc w:val="center"/>
              <w:rPr>
                <w:rStyle w:val="Char"/>
              </w:rPr>
            </w:pPr>
            <w:r w:rsidRPr="00856F14">
              <w:rPr>
                <w:rStyle w:val="Char"/>
                <w:rFonts w:hint="cs"/>
                <w:rtl/>
              </w:rPr>
              <w:t>0</w:t>
            </w:r>
          </w:p>
        </w:tc>
      </w:tr>
      <w:tr w:rsidR="00A534EA" w:rsidTr="000D1B87">
        <w:tc>
          <w:tcPr>
            <w:tcW w:w="1275"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المغرب</w:t>
            </w:r>
          </w:p>
        </w:tc>
        <w:tc>
          <w:tcPr>
            <w:tcW w:w="2127"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2</w:t>
            </w:r>
          </w:p>
        </w:tc>
        <w:tc>
          <w:tcPr>
            <w:tcW w:w="1134"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3</w:t>
            </w:r>
          </w:p>
        </w:tc>
        <w:tc>
          <w:tcPr>
            <w:tcW w:w="1701" w:type="dxa"/>
            <w:vAlign w:val="center"/>
          </w:tcPr>
          <w:p w:rsidR="00A534EA" w:rsidRPr="00856F14" w:rsidRDefault="00A534EA" w:rsidP="000D1B87">
            <w:pPr>
              <w:ind w:firstLine="284"/>
              <w:jc w:val="center"/>
              <w:rPr>
                <w:rStyle w:val="Char"/>
              </w:rPr>
            </w:pPr>
            <w:r w:rsidRPr="00856F14">
              <w:rPr>
                <w:rStyle w:val="Char"/>
                <w:rFonts w:hint="cs"/>
                <w:rtl/>
              </w:rPr>
              <w:t>2</w:t>
            </w:r>
          </w:p>
        </w:tc>
      </w:tr>
      <w:tr w:rsidR="00A534EA" w:rsidTr="000D1B87">
        <w:tc>
          <w:tcPr>
            <w:tcW w:w="1275"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العشاء</w:t>
            </w:r>
          </w:p>
        </w:tc>
        <w:tc>
          <w:tcPr>
            <w:tcW w:w="2127"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2</w:t>
            </w:r>
          </w:p>
        </w:tc>
        <w:tc>
          <w:tcPr>
            <w:tcW w:w="1134"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4</w:t>
            </w:r>
          </w:p>
        </w:tc>
        <w:tc>
          <w:tcPr>
            <w:tcW w:w="1701" w:type="dxa"/>
            <w:vAlign w:val="center"/>
          </w:tcPr>
          <w:p w:rsidR="00A534EA" w:rsidRPr="00856F14" w:rsidRDefault="00A534EA" w:rsidP="000D1B87">
            <w:pPr>
              <w:ind w:firstLine="284"/>
              <w:jc w:val="center"/>
              <w:rPr>
                <w:rStyle w:val="Char"/>
              </w:rPr>
            </w:pPr>
            <w:r w:rsidRPr="00856F14">
              <w:rPr>
                <w:rStyle w:val="Char"/>
                <w:rFonts w:hint="cs"/>
                <w:rtl/>
              </w:rPr>
              <w:t>2 و 3 وتر</w:t>
            </w:r>
          </w:p>
        </w:tc>
      </w:tr>
      <w:tr w:rsidR="00A534EA" w:rsidTr="000D1B87">
        <w:tc>
          <w:tcPr>
            <w:tcW w:w="1275"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الجمعة</w:t>
            </w:r>
          </w:p>
        </w:tc>
        <w:tc>
          <w:tcPr>
            <w:tcW w:w="2127"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2 تحية المسجد</w:t>
            </w:r>
          </w:p>
        </w:tc>
        <w:tc>
          <w:tcPr>
            <w:tcW w:w="1134" w:type="dxa"/>
            <w:vAlign w:val="center"/>
          </w:tcPr>
          <w:p w:rsidR="00A534EA" w:rsidRDefault="00A534EA" w:rsidP="000D1B87">
            <w:pPr>
              <w:ind w:firstLine="284"/>
              <w:jc w:val="center"/>
              <w:rPr>
                <w:rFonts w:ascii="HQPB2" w:hAnsi="Traditional Arabic" w:cs="Traditional Arabic"/>
                <w:sz w:val="36"/>
                <w:szCs w:val="36"/>
              </w:rPr>
            </w:pPr>
            <w:r w:rsidRPr="00856F14">
              <w:rPr>
                <w:rStyle w:val="Char"/>
                <w:rFonts w:hint="cs"/>
                <w:rtl/>
              </w:rPr>
              <w:t>2</w:t>
            </w:r>
          </w:p>
        </w:tc>
        <w:tc>
          <w:tcPr>
            <w:tcW w:w="1701" w:type="dxa"/>
            <w:vAlign w:val="center"/>
          </w:tcPr>
          <w:p w:rsidR="00A534EA" w:rsidRPr="00856F14" w:rsidRDefault="00A534EA" w:rsidP="000D1B87">
            <w:pPr>
              <w:ind w:firstLine="284"/>
              <w:jc w:val="center"/>
              <w:rPr>
                <w:rStyle w:val="Char"/>
              </w:rPr>
            </w:pPr>
            <w:r w:rsidRPr="00856F14">
              <w:rPr>
                <w:rStyle w:val="Char"/>
                <w:rFonts w:hint="cs"/>
                <w:rtl/>
              </w:rPr>
              <w:t>2 و 2</w:t>
            </w:r>
          </w:p>
        </w:tc>
      </w:tr>
    </w:tbl>
    <w:p w:rsidR="00A534EA" w:rsidRDefault="00A534EA" w:rsidP="00A534EA">
      <w:pPr>
        <w:pStyle w:val="a4"/>
        <w:rPr>
          <w:rtl/>
        </w:rPr>
      </w:pPr>
      <w:bookmarkStart w:id="44" w:name="_Toc113267580"/>
      <w:bookmarkStart w:id="45" w:name="_Toc115602771"/>
      <w:bookmarkStart w:id="46" w:name="_Toc459796050"/>
      <w:r>
        <w:rPr>
          <w:rtl/>
        </w:rPr>
        <w:lastRenderedPageBreak/>
        <w:t>من أحكام الصلاة</w:t>
      </w:r>
      <w:bookmarkEnd w:id="44"/>
      <w:bookmarkEnd w:id="45"/>
      <w:bookmarkEnd w:id="46"/>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السنة القبلية: تصلى قبل الفرض والسنة البعدية بعده.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تمهل وانظر مكان سجودك ولا تلتفت.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اقرأ إذا لم تسمع الإمام، واقرأ الفاتحة في الجهرية عند سكتاته.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فرض الجمعة ركعتان ولا يجوز إلا في المسجد بعد الخطبة.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فرض المغرب ثلاث. صل ركعتين كما صليت في الصبح، وعند الانتهاء من قراءة التحيات كلها لا تسلم وقم إلى الركعة الثالثة رافعاً يديك إلى كتفيك، اقرأ الفاتحة فقط، وتمم صلاتك كما تعلمت في الصبح.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فرض الظهر والعصر والعشاء أربع، افعل ما فعلته في المغرب وقم من الركعة الثالثة إلى الرابعة واقرأ الفاتحة فقط وتتم صلاتك.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الوتر ثلاث: صلِّ ركعتين وسلم، ثم صل ركعة منفردة وسلم، والأفضل أن تدعو بما ورد عن الرسول </w:t>
      </w:r>
      <w:r w:rsidR="00C929B5" w:rsidRPr="00C929B5">
        <w:rPr>
          <w:rFonts w:ascii="CTraditional Arabic" w:hAnsi="CTraditional Arabic" w:cs="CTraditional Arabic"/>
          <w:rtl/>
        </w:rPr>
        <w:t>ج</w:t>
      </w:r>
      <w:r w:rsidRPr="00856F14">
        <w:rPr>
          <w:rStyle w:val="Char"/>
          <w:rtl/>
        </w:rPr>
        <w:t xml:space="preserve"> قبل الركوع: </w:t>
      </w:r>
    </w:p>
    <w:p w:rsidR="00A534EA" w:rsidRPr="00856F14" w:rsidRDefault="000D1B87" w:rsidP="000D1B87">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اللهم اهدني فيمن هديت، وعافني فيمن عافيت، وتولني فيمن توليت، وبارك"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اللهم اهدني فيمن هديت، وعافني فيمن عافيت، وتولني فيمن توليت، وبارك لي فيما أعطيت، وقني شر ما قضيت، فإنك تقضي ولا يُقضى عليك، وإنه لا يذل من واليت، ولا يعز من عاديت، تباركت ربنا وتعاليت</w:t>
      </w:r>
      <w:r>
        <w:rPr>
          <w:rStyle w:val="Char"/>
          <w:rtl/>
        </w:rPr>
        <w:t>))</w:t>
      </w:r>
      <w:r w:rsidR="00856F14" w:rsidRPr="000D1B87">
        <w:rPr>
          <w:rStyle w:val="Char"/>
          <w:vertAlign w:val="superscript"/>
          <w:rtl/>
        </w:rPr>
        <w:t>(</w:t>
      </w:r>
      <w:r w:rsidR="00A534EA" w:rsidRPr="000D1B87">
        <w:rPr>
          <w:rStyle w:val="Char"/>
          <w:vertAlign w:val="superscript"/>
          <w:rtl/>
        </w:rPr>
        <w:footnoteReference w:id="28"/>
      </w:r>
      <w:r w:rsidR="00A534EA" w:rsidRPr="000D1B87">
        <w:rPr>
          <w:rStyle w:val="Char"/>
          <w:vertAlign w:val="superscript"/>
          <w:rtl/>
        </w:rPr>
        <w:t>)</w:t>
      </w:r>
      <w:r w:rsidR="003F7D94">
        <w:rPr>
          <w:rStyle w:val="Char"/>
          <w:rtl/>
        </w:rPr>
        <w:t xml:space="preserve"> "رواه أبو داود بسند صحيح</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8</w:t>
      </w:r>
      <w:r w:rsidR="000D1B87">
        <w:rPr>
          <w:rStyle w:val="Char"/>
          <w:rtl/>
        </w:rPr>
        <w:t xml:space="preserve">- </w:t>
      </w:r>
      <w:r w:rsidRPr="00856F14">
        <w:rPr>
          <w:rStyle w:val="Char"/>
          <w:rtl/>
        </w:rPr>
        <w:t xml:space="preserve">قف وكبر إذا اقتديت بالإمام ولو كان راكعاً، وتحسب لك ركعة إن لحقته في الركوع وإلا فلا تحسب.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إذا فاتتك ركعة أو أكثر مع الإمام فتابعه في آخر الصلاة، ولا تسلم مع الإمام، وقم إلى صلاة الركعات الباقية.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احذر السرعة في الصلاة، فإنها مبطلة لها، فقد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رأى الرسول رجلا يسرع في صلاته فقال له  ارجع فصل فإنك لم تصل  فقال" \</w:instrText>
      </w:r>
      <w:r w:rsidRPr="002360C8">
        <w:rPr>
          <w:rStyle w:val="Char5"/>
        </w:rPr>
        <w:instrText xml:space="preserve">y "1" \b </w:instrText>
      </w:r>
      <w:r w:rsidRPr="002360C8">
        <w:rPr>
          <w:rStyle w:val="Char5"/>
          <w:rtl/>
        </w:rPr>
        <w:fldChar w:fldCharType="end"/>
      </w:r>
      <w:r w:rsidRPr="002360C8">
        <w:rPr>
          <w:rStyle w:val="Char5"/>
          <w:rtl/>
        </w:rPr>
        <w:t xml:space="preserve">رأى الرسول </w:t>
      </w:r>
      <w:r w:rsidR="00C929B5" w:rsidRPr="00C929B5">
        <w:rPr>
          <w:rStyle w:val="Char5"/>
          <w:rFonts w:ascii="CTraditional Arabic" w:hAnsi="CTraditional Arabic" w:cs="CTraditional Arabic"/>
          <w:sz w:val="28"/>
          <w:szCs w:val="28"/>
          <w:rtl/>
        </w:rPr>
        <w:t>ج</w:t>
      </w:r>
      <w:r w:rsidR="003F7D94">
        <w:rPr>
          <w:rStyle w:val="Char5"/>
          <w:rtl/>
        </w:rPr>
        <w:t xml:space="preserve"> رجلاً يسرع في صلاته فقال له: "</w:t>
      </w:r>
      <w:r w:rsidRPr="002360C8">
        <w:rPr>
          <w:rStyle w:val="Char5"/>
          <w:rtl/>
        </w:rPr>
        <w:t>ارجع فصل فإنك لم تصل</w:t>
      </w:r>
      <w:r w:rsidR="003F7D94">
        <w:rPr>
          <w:rStyle w:val="Char5"/>
          <w:rtl/>
        </w:rPr>
        <w:t>ِّ</w:t>
      </w:r>
      <w:r w:rsidRPr="002360C8">
        <w:rPr>
          <w:rStyle w:val="Char5"/>
          <w:rtl/>
        </w:rPr>
        <w:t>" فقال له في الث</w:t>
      </w:r>
      <w:r w:rsidR="003F7D94">
        <w:rPr>
          <w:rStyle w:val="Char5"/>
          <w:rtl/>
        </w:rPr>
        <w:t xml:space="preserve">الثة: علمني يا رسول الله فقال: </w:t>
      </w:r>
      <w:r w:rsidRPr="002360C8">
        <w:rPr>
          <w:rStyle w:val="Char5"/>
          <w:rtl/>
        </w:rPr>
        <w:t>... اركع حتى تطمئن راكعاً، ثم ارفع حتى تستوي قائما، ثم اسجد حتى تطمئن ساجداً، ثم ارفع حتى تطمئن جالساً..</w:t>
      </w:r>
      <w:r w:rsidR="000D1B87">
        <w:rPr>
          <w:rStyle w:val="Char"/>
          <w:rtl/>
        </w:rPr>
        <w:t>))</w:t>
      </w:r>
      <w:r w:rsidR="00856F14" w:rsidRPr="000D1B87">
        <w:rPr>
          <w:rStyle w:val="Char"/>
          <w:vertAlign w:val="superscript"/>
          <w:rtl/>
        </w:rPr>
        <w:t>(</w:t>
      </w:r>
      <w:r w:rsidRPr="000D1B87">
        <w:rPr>
          <w:rStyle w:val="Char"/>
          <w:vertAlign w:val="superscript"/>
          <w:rtl/>
        </w:rPr>
        <w:footnoteReference w:id="29"/>
      </w:r>
      <w:r w:rsidRPr="000D1B87">
        <w:rPr>
          <w:rStyle w:val="Char"/>
          <w:vertAlign w:val="superscript"/>
          <w:rtl/>
        </w:rPr>
        <w:t>)</w:t>
      </w:r>
      <w:r w:rsidR="003F7D94">
        <w:rPr>
          <w:rStyle w:val="Char"/>
          <w:rtl/>
        </w:rPr>
        <w:t xml:space="preserve">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11</w:t>
      </w:r>
      <w:r w:rsidR="000D1B87">
        <w:rPr>
          <w:rStyle w:val="Char"/>
          <w:rtl/>
        </w:rPr>
        <w:t xml:space="preserve">- </w:t>
      </w:r>
      <w:r w:rsidRPr="00856F14">
        <w:rPr>
          <w:rStyle w:val="Char"/>
          <w:rtl/>
        </w:rPr>
        <w:t xml:space="preserve">إذا فاتك واجب من واجبات الصلاة، فتركت القعود الأول مثلاً أو شككت في عدد الركعات، فخذ بالأقل واسجد سجدتين في آخر الصلاة وسلم، وهذا يسمى سجود السهو. </w:t>
      </w:r>
    </w:p>
    <w:p w:rsidR="00A534EA" w:rsidRPr="00856F14" w:rsidRDefault="00A534EA" w:rsidP="000D1B87">
      <w:pPr>
        <w:ind w:firstLine="284"/>
        <w:jc w:val="both"/>
        <w:rPr>
          <w:rStyle w:val="Char"/>
          <w:rtl/>
        </w:rPr>
      </w:pPr>
      <w:r w:rsidRPr="00856F14">
        <w:rPr>
          <w:rStyle w:val="Char"/>
          <w:rtl/>
        </w:rPr>
        <w:t>12</w:t>
      </w:r>
      <w:r w:rsidR="000D1B87">
        <w:rPr>
          <w:rStyle w:val="Char"/>
          <w:rtl/>
        </w:rPr>
        <w:t xml:space="preserve">- </w:t>
      </w:r>
      <w:r w:rsidRPr="00856F14">
        <w:rPr>
          <w:rStyle w:val="Char"/>
          <w:rtl/>
        </w:rPr>
        <w:t xml:space="preserve">لا تكثر الحركة في الصلاة، فهي منافية للخشوع. وربما سببت فساد الصلاة إذا كانت كثيرة وغير ضرورية. </w:t>
      </w:r>
    </w:p>
    <w:p w:rsidR="00A534EA" w:rsidRPr="00856F14" w:rsidRDefault="00A534EA" w:rsidP="000D1B87">
      <w:pPr>
        <w:ind w:firstLine="284"/>
        <w:jc w:val="both"/>
        <w:rPr>
          <w:rStyle w:val="Char"/>
          <w:rtl/>
        </w:rPr>
      </w:pPr>
      <w:r w:rsidRPr="00856F14">
        <w:rPr>
          <w:rStyle w:val="Char"/>
          <w:rtl/>
        </w:rPr>
        <w:t>13</w:t>
      </w:r>
      <w:r w:rsidR="000D1B87">
        <w:rPr>
          <w:rStyle w:val="Char"/>
          <w:rtl/>
        </w:rPr>
        <w:t xml:space="preserve">- </w:t>
      </w:r>
      <w:r w:rsidRPr="00856F14">
        <w:rPr>
          <w:rStyle w:val="Char"/>
          <w:rtl/>
        </w:rPr>
        <w:t xml:space="preserve">وقت صلاة العشاء ينتهي عند منتصف الليل الساعة 12 أما صلاة الوتر فوقتها إلى طلوع الفجر. </w:t>
      </w:r>
    </w:p>
    <w:p w:rsidR="00A534EA" w:rsidRDefault="00A534EA" w:rsidP="00A534EA">
      <w:pPr>
        <w:pStyle w:val="a4"/>
        <w:rPr>
          <w:rtl/>
        </w:rPr>
      </w:pPr>
      <w:bookmarkStart w:id="47" w:name="_Toc113267581"/>
      <w:bookmarkStart w:id="48" w:name="_Toc115602772"/>
      <w:bookmarkStart w:id="49" w:name="_Toc459796051"/>
      <w:r>
        <w:rPr>
          <w:rtl/>
        </w:rPr>
        <w:lastRenderedPageBreak/>
        <w:t>من أحاديث الصلاة</w:t>
      </w:r>
      <w:bookmarkEnd w:id="47"/>
      <w:bookmarkEnd w:id="48"/>
      <w:bookmarkEnd w:id="49"/>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صلوا كما رأيتموني أصلي" \</w:instrText>
      </w:r>
      <w:r w:rsidRPr="002360C8">
        <w:rPr>
          <w:rStyle w:val="Char5"/>
        </w:rPr>
        <w:instrText xml:space="preserve">y "1" \b </w:instrText>
      </w:r>
      <w:r w:rsidRPr="002360C8">
        <w:rPr>
          <w:rStyle w:val="Char5"/>
          <w:rtl/>
        </w:rPr>
        <w:fldChar w:fldCharType="end"/>
      </w:r>
      <w:r w:rsidRPr="002360C8">
        <w:rPr>
          <w:rStyle w:val="Char5"/>
          <w:rtl/>
        </w:rPr>
        <w:t>صلوا كما رأيتموني أصلي</w:t>
      </w:r>
      <w:r w:rsidR="000D1B87">
        <w:rPr>
          <w:rStyle w:val="Char"/>
          <w:rtl/>
        </w:rPr>
        <w:t>))</w:t>
      </w:r>
      <w:r w:rsidR="00856F14" w:rsidRPr="000D1B87">
        <w:rPr>
          <w:rStyle w:val="Char"/>
          <w:vertAlign w:val="superscript"/>
          <w:rtl/>
        </w:rPr>
        <w:t>(</w:t>
      </w:r>
      <w:r w:rsidRPr="000D1B87">
        <w:rPr>
          <w:rStyle w:val="Char"/>
          <w:vertAlign w:val="superscript"/>
          <w:rtl/>
        </w:rPr>
        <w:footnoteReference w:id="30"/>
      </w:r>
      <w:r w:rsidRPr="000D1B87">
        <w:rPr>
          <w:rStyle w:val="Char"/>
          <w:vertAlign w:val="superscript"/>
          <w:rtl/>
        </w:rPr>
        <w:t>)</w:t>
      </w:r>
      <w:r w:rsidR="003F7D94">
        <w:rPr>
          <w:rStyle w:val="Char"/>
          <w:rtl/>
        </w:rPr>
        <w:t xml:space="preserve">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w:t>
      </w:r>
      <w:r w:rsidRPr="002360C8">
        <w:rPr>
          <w:rStyle w:val="Char5"/>
          <w:rtl/>
        </w:rPr>
        <w:t>إذا دخل أحدكم المسجد فليركع ركعتين قبل أن يجلس</w:t>
      </w:r>
      <w:r w:rsidR="000D1B87">
        <w:rPr>
          <w:rStyle w:val="Char"/>
          <w:rFonts w:hint="cs"/>
          <w:rtl/>
        </w:rPr>
        <w:t>))</w:t>
      </w:r>
      <w:r w:rsidRPr="00856F14">
        <w:rPr>
          <w:rStyle w:val="Char"/>
          <w:rtl/>
        </w:rPr>
        <w:t xml:space="preserve">. </w:t>
      </w:r>
    </w:p>
    <w:p w:rsidR="00A534EA" w:rsidRPr="00856F14" w:rsidRDefault="003F7D94" w:rsidP="000D1B87">
      <w:pPr>
        <w:ind w:firstLine="284"/>
        <w:jc w:val="both"/>
        <w:rPr>
          <w:rStyle w:val="Char"/>
          <w:rtl/>
        </w:rPr>
      </w:pPr>
      <w:r>
        <w:rPr>
          <w:rStyle w:val="Char"/>
          <w:rtl/>
        </w:rPr>
        <w:t>(وتسمى تحية المسجد) "رواه البخاري</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تجلسوا على القبور، ولا تصلوا إليها" \</w:instrText>
      </w:r>
      <w:r w:rsidRPr="002360C8">
        <w:rPr>
          <w:rStyle w:val="Char5"/>
        </w:rPr>
        <w:instrText xml:space="preserve">y "1" \b </w:instrText>
      </w:r>
      <w:r w:rsidRPr="002360C8">
        <w:rPr>
          <w:rStyle w:val="Char5"/>
          <w:rtl/>
        </w:rPr>
        <w:fldChar w:fldCharType="end"/>
      </w:r>
      <w:r w:rsidRPr="002360C8">
        <w:rPr>
          <w:rStyle w:val="Char5"/>
          <w:rtl/>
        </w:rPr>
        <w:t>لا تجلسوا على القبور، ولا تصلوا إليها</w:t>
      </w:r>
      <w:r w:rsidR="000D1B87">
        <w:rPr>
          <w:rStyle w:val="Char"/>
          <w:rtl/>
        </w:rPr>
        <w:t>))</w:t>
      </w:r>
      <w:r w:rsidR="00856F14" w:rsidRPr="000D1B87">
        <w:rPr>
          <w:rStyle w:val="Char"/>
          <w:vertAlign w:val="superscript"/>
          <w:rtl/>
        </w:rPr>
        <w:t>(</w:t>
      </w:r>
      <w:r w:rsidRPr="000D1B87">
        <w:rPr>
          <w:rStyle w:val="Char"/>
          <w:vertAlign w:val="superscript"/>
          <w:rtl/>
        </w:rPr>
        <w:footnoteReference w:id="31"/>
      </w:r>
      <w:r w:rsidRPr="000D1B87">
        <w:rPr>
          <w:rStyle w:val="Char"/>
          <w:vertAlign w:val="superscript"/>
          <w:rtl/>
        </w:rPr>
        <w:t>)</w:t>
      </w:r>
      <w:r w:rsidR="003F7D94">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أقيمت الصلاة، فلا صلاة إلا المكتوبة" \</w:instrText>
      </w:r>
      <w:r w:rsidRPr="002360C8">
        <w:rPr>
          <w:rStyle w:val="Char5"/>
        </w:rPr>
        <w:instrText xml:space="preserve">y "1" \b </w:instrText>
      </w:r>
      <w:r w:rsidRPr="002360C8">
        <w:rPr>
          <w:rStyle w:val="Char5"/>
          <w:rtl/>
        </w:rPr>
        <w:fldChar w:fldCharType="end"/>
      </w:r>
      <w:r w:rsidRPr="002360C8">
        <w:rPr>
          <w:rStyle w:val="Char5"/>
          <w:rtl/>
        </w:rPr>
        <w:t>إذا أقيمت الصلاة، فلا صلاة إلا المكتوبة</w:t>
      </w:r>
      <w:r w:rsidR="000D1B87">
        <w:rPr>
          <w:rStyle w:val="Char"/>
          <w:rtl/>
        </w:rPr>
        <w:t>))</w:t>
      </w:r>
      <w:r w:rsidR="00856F14" w:rsidRPr="000D1B87">
        <w:rPr>
          <w:rStyle w:val="Char"/>
          <w:vertAlign w:val="superscript"/>
          <w:rtl/>
        </w:rPr>
        <w:t>(</w:t>
      </w:r>
      <w:r w:rsidRPr="000D1B87">
        <w:rPr>
          <w:rStyle w:val="Char"/>
          <w:vertAlign w:val="superscript"/>
          <w:rtl/>
        </w:rPr>
        <w:footnoteReference w:id="32"/>
      </w:r>
      <w:r w:rsidRPr="000D1B87">
        <w:rPr>
          <w:rStyle w:val="Char"/>
          <w:vertAlign w:val="superscript"/>
          <w:rtl/>
        </w:rPr>
        <w:t>)</w:t>
      </w:r>
      <w:r w:rsidR="003F7D94">
        <w:rPr>
          <w:rStyle w:val="Char"/>
          <w:rtl/>
        </w:rPr>
        <w:t xml:space="preserve"> </w:t>
      </w:r>
      <w:r w:rsidR="003F7D94">
        <w:rPr>
          <w:rStyle w:val="Char"/>
          <w:rFonts w:hint="cs"/>
          <w:rtl/>
        </w:rPr>
        <w:t>"</w:t>
      </w:r>
      <w:r w:rsidR="003F7D94">
        <w:rPr>
          <w:rStyle w:val="Char"/>
          <w:rtl/>
        </w:rPr>
        <w:t>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أمرت أن لا أكف ثوبا" \</w:instrText>
      </w:r>
      <w:r w:rsidRPr="002360C8">
        <w:rPr>
          <w:rStyle w:val="Char5"/>
        </w:rPr>
        <w:instrText xml:space="preserve">y "1" \b </w:instrText>
      </w:r>
      <w:r w:rsidRPr="002360C8">
        <w:rPr>
          <w:rStyle w:val="Char5"/>
          <w:rtl/>
        </w:rPr>
        <w:fldChar w:fldCharType="end"/>
      </w:r>
      <w:r w:rsidRPr="002360C8">
        <w:rPr>
          <w:rStyle w:val="Char5"/>
          <w:rtl/>
        </w:rPr>
        <w:t>أمرت أن لا أكف ثوباً</w:t>
      </w:r>
      <w:r w:rsidR="000D1B87">
        <w:rPr>
          <w:rStyle w:val="Char"/>
          <w:rtl/>
        </w:rPr>
        <w:t>))</w:t>
      </w:r>
      <w:r w:rsidR="00856F14" w:rsidRPr="000D1B87">
        <w:rPr>
          <w:rStyle w:val="Char"/>
          <w:vertAlign w:val="superscript"/>
          <w:rtl/>
        </w:rPr>
        <w:t>(</w:t>
      </w:r>
      <w:r w:rsidRPr="000D1B87">
        <w:rPr>
          <w:rStyle w:val="Char"/>
          <w:vertAlign w:val="superscript"/>
          <w:rtl/>
        </w:rPr>
        <w:footnoteReference w:id="33"/>
      </w:r>
      <w:r w:rsidRPr="000D1B87">
        <w:rPr>
          <w:rStyle w:val="Char"/>
          <w:vertAlign w:val="superscript"/>
          <w:rtl/>
        </w:rPr>
        <w:t>)</w:t>
      </w:r>
      <w:r w:rsidR="003F7D94">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w:t>
      </w:r>
      <w:r w:rsidRPr="002360C8">
        <w:rPr>
          <w:rStyle w:val="Char"/>
          <w:rtl/>
        </w:rPr>
        <w:t>النهي عن الصلاة وكمه مشمر أو ثوبه</w:t>
      </w:r>
      <w:r w:rsidR="003F7D94">
        <w:rPr>
          <w:rStyle w:val="Char"/>
          <w:rtl/>
        </w:rPr>
        <w:t>) "ذكره النووي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6</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أقيموا صفوفكم وتراصوا قال أنس وكان أحدنا يلزق منكبه بمنكب صاحبه، وقدمه بقدمه" \</w:instrText>
      </w:r>
      <w:r w:rsidRPr="002360C8">
        <w:rPr>
          <w:rStyle w:val="Char5"/>
        </w:rPr>
        <w:instrText xml:space="preserve">y "1" \b </w:instrText>
      </w:r>
      <w:r w:rsidRPr="002360C8">
        <w:rPr>
          <w:rStyle w:val="Char5"/>
          <w:rtl/>
        </w:rPr>
        <w:fldChar w:fldCharType="end"/>
      </w:r>
      <w:r w:rsidRPr="002360C8">
        <w:rPr>
          <w:rStyle w:val="Char5"/>
          <w:rtl/>
        </w:rPr>
        <w:t>أقيموا صفوفكم وتراصوا. قال أنس: وكان أحدنا يلزق منكبه بمنكب صاحبه، وقدمه بقدمه.</w:t>
      </w:r>
      <w:r w:rsidR="000D1B87">
        <w:rPr>
          <w:rStyle w:val="Char"/>
          <w:rtl/>
        </w:rPr>
        <w:t>))</w:t>
      </w:r>
      <w:r w:rsidR="00856F14" w:rsidRPr="000D1B87">
        <w:rPr>
          <w:rStyle w:val="Char"/>
          <w:vertAlign w:val="superscript"/>
          <w:rtl/>
        </w:rPr>
        <w:t>(</w:t>
      </w:r>
      <w:r w:rsidRPr="000D1B87">
        <w:rPr>
          <w:rStyle w:val="Char"/>
          <w:vertAlign w:val="superscript"/>
          <w:rtl/>
        </w:rPr>
        <w:footnoteReference w:id="34"/>
      </w:r>
      <w:r w:rsidRPr="000D1B87">
        <w:rPr>
          <w:rStyle w:val="Char"/>
          <w:vertAlign w:val="superscript"/>
          <w:rtl/>
        </w:rPr>
        <w:t>)</w:t>
      </w:r>
      <w:r w:rsidR="003F7D94">
        <w:rPr>
          <w:rStyle w:val="Char"/>
          <w:rtl/>
        </w:rPr>
        <w:t xml:space="preserve"> </w:t>
      </w:r>
      <w:r w:rsidR="003F7D94">
        <w:rPr>
          <w:rStyle w:val="Char"/>
          <w:rFonts w:hint="cs"/>
          <w:rtl/>
        </w:rPr>
        <w:t>"</w:t>
      </w:r>
      <w:r w:rsidR="003F7D94">
        <w:rPr>
          <w:rStyle w:val="Char"/>
          <w:rtl/>
        </w:rPr>
        <w:t>رواه البخاري</w:t>
      </w:r>
      <w:r w:rsidRPr="00856F14">
        <w:rPr>
          <w:rStyle w:val="Char"/>
          <w:rtl/>
        </w:rPr>
        <w:t xml:space="preserve">". </w:t>
      </w:r>
    </w:p>
    <w:p w:rsidR="00A534EA" w:rsidRPr="00C929B5" w:rsidRDefault="00A534EA" w:rsidP="000D1B87">
      <w:pPr>
        <w:ind w:firstLine="284"/>
        <w:jc w:val="both"/>
        <w:rPr>
          <w:rStyle w:val="Char"/>
          <w:spacing w:val="-6"/>
          <w:rtl/>
        </w:rPr>
      </w:pPr>
      <w:r w:rsidRPr="00C929B5">
        <w:rPr>
          <w:rStyle w:val="Char"/>
          <w:spacing w:val="-6"/>
          <w:rtl/>
        </w:rPr>
        <w:lastRenderedPageBreak/>
        <w:t>7</w:t>
      </w:r>
      <w:r w:rsidR="000D1B87" w:rsidRPr="00C929B5">
        <w:rPr>
          <w:rStyle w:val="Char"/>
          <w:spacing w:val="-6"/>
          <w:rtl/>
        </w:rPr>
        <w:t>- ((</w:t>
      </w:r>
      <w:r w:rsidRPr="00C929B5">
        <w:rPr>
          <w:rStyle w:val="Char5"/>
          <w:spacing w:val="-6"/>
          <w:rtl/>
        </w:rPr>
        <w:fldChar w:fldCharType="begin"/>
      </w:r>
      <w:r w:rsidRPr="00C929B5">
        <w:rPr>
          <w:rStyle w:val="Char5"/>
          <w:spacing w:val="-6"/>
        </w:rPr>
        <w:instrText xml:space="preserve"> XE </w:instrText>
      </w:r>
      <w:r w:rsidRPr="00C929B5">
        <w:rPr>
          <w:rStyle w:val="Char5"/>
          <w:spacing w:val="-6"/>
          <w:rtl/>
        </w:rPr>
        <w:instrText>"</w:instrText>
      </w:r>
      <w:r w:rsidRPr="00C929B5">
        <w:rPr>
          <w:rStyle w:val="Char5"/>
          <w:spacing w:val="-6"/>
        </w:rPr>
        <w:instrText>32:</w:instrText>
      </w:r>
      <w:r w:rsidRPr="00C929B5">
        <w:rPr>
          <w:rStyle w:val="Char5"/>
          <w:spacing w:val="-6"/>
          <w:rtl/>
        </w:rPr>
        <w:instrText>إذا أقيمت الصلاة فلا تأتوها وأنتم تسعون، وأتوها وأنتم تمشون، وعليكم" \</w:instrText>
      </w:r>
      <w:r w:rsidRPr="00C929B5">
        <w:rPr>
          <w:rStyle w:val="Char5"/>
          <w:spacing w:val="-6"/>
        </w:rPr>
        <w:instrText xml:space="preserve">y "1" \b </w:instrText>
      </w:r>
      <w:r w:rsidRPr="00C929B5">
        <w:rPr>
          <w:rStyle w:val="Char5"/>
          <w:spacing w:val="-6"/>
          <w:rtl/>
        </w:rPr>
        <w:fldChar w:fldCharType="end"/>
      </w:r>
      <w:r w:rsidRPr="00C929B5">
        <w:rPr>
          <w:rStyle w:val="Char5"/>
          <w:spacing w:val="-6"/>
          <w:rtl/>
        </w:rPr>
        <w:t>إذا أقيمت الصلاة فلا تأتوها وأنتم تسعون، وأتوها وأنتم تمشون، وعليكم بالسكينة، فما أدركتم فصلوا، وما فاتكم فأتموا.</w:t>
      </w:r>
      <w:r w:rsidR="000D1B87" w:rsidRPr="00C929B5">
        <w:rPr>
          <w:rStyle w:val="Char"/>
          <w:spacing w:val="-6"/>
          <w:rtl/>
        </w:rPr>
        <w:t>))</w:t>
      </w:r>
      <w:r w:rsidR="00856F14" w:rsidRPr="00C929B5">
        <w:rPr>
          <w:rStyle w:val="Char"/>
          <w:spacing w:val="-6"/>
          <w:vertAlign w:val="superscript"/>
          <w:rtl/>
        </w:rPr>
        <w:t>(</w:t>
      </w:r>
      <w:r w:rsidRPr="00C929B5">
        <w:rPr>
          <w:rStyle w:val="Char"/>
          <w:spacing w:val="-6"/>
          <w:vertAlign w:val="superscript"/>
          <w:rtl/>
        </w:rPr>
        <w:footnoteReference w:id="35"/>
      </w:r>
      <w:r w:rsidRPr="00C929B5">
        <w:rPr>
          <w:rStyle w:val="Char"/>
          <w:spacing w:val="-6"/>
          <w:vertAlign w:val="superscript"/>
          <w:rtl/>
        </w:rPr>
        <w:t>)</w:t>
      </w:r>
      <w:r w:rsidRPr="00C929B5">
        <w:rPr>
          <w:rStyle w:val="Char"/>
          <w:spacing w:val="-6"/>
          <w:rtl/>
        </w:rPr>
        <w:t xml:space="preserve"> </w:t>
      </w:r>
      <w:r w:rsidR="003F7D94" w:rsidRPr="00C929B5">
        <w:rPr>
          <w:rStyle w:val="Char"/>
          <w:rFonts w:hint="cs"/>
          <w:spacing w:val="-6"/>
          <w:rtl/>
        </w:rPr>
        <w:t>"</w:t>
      </w:r>
      <w:r w:rsidR="003F7D94" w:rsidRPr="00C929B5">
        <w:rPr>
          <w:rStyle w:val="Char"/>
          <w:spacing w:val="-6"/>
          <w:rtl/>
        </w:rPr>
        <w:t>متفق عليه</w:t>
      </w:r>
      <w:r w:rsidRPr="00C929B5">
        <w:rPr>
          <w:rStyle w:val="Char"/>
          <w:spacing w:val="-6"/>
          <w:rtl/>
        </w:rPr>
        <w:t xml:space="preserve">". </w:t>
      </w:r>
    </w:p>
    <w:p w:rsidR="00A534EA" w:rsidRPr="00856F14" w:rsidRDefault="00A534EA" w:rsidP="000D1B87">
      <w:pPr>
        <w:ind w:firstLine="284"/>
        <w:jc w:val="both"/>
        <w:rPr>
          <w:rStyle w:val="Char"/>
          <w:rtl/>
        </w:rPr>
      </w:pPr>
      <w:r w:rsidRPr="00856F14">
        <w:rPr>
          <w:rStyle w:val="Char"/>
          <w:rtl/>
        </w:rPr>
        <w:t>8</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اركع حتى تطمئن راكعا، ثم ارفع حتى تعتدل قائما، ثم اسجد حتى تطمئن ساجدا" \</w:instrText>
      </w:r>
      <w:r w:rsidRPr="002360C8">
        <w:rPr>
          <w:rStyle w:val="Char5"/>
        </w:rPr>
        <w:instrText xml:space="preserve">y "1" \b </w:instrText>
      </w:r>
      <w:r w:rsidRPr="002360C8">
        <w:rPr>
          <w:rStyle w:val="Char5"/>
          <w:rtl/>
        </w:rPr>
        <w:fldChar w:fldCharType="end"/>
      </w:r>
      <w:r w:rsidRPr="002360C8">
        <w:rPr>
          <w:rStyle w:val="Char5"/>
          <w:rtl/>
        </w:rPr>
        <w:t>اركع حتى تطمئن راكعاً، ثم ارفع حتى تعتدل قائماً، ثم اسجد حتى تطمئن ساجداً.</w:t>
      </w:r>
      <w:r w:rsidR="000D1B87">
        <w:rPr>
          <w:rStyle w:val="Char"/>
          <w:rtl/>
        </w:rPr>
        <w:t>))</w:t>
      </w:r>
      <w:r w:rsidR="00856F14" w:rsidRPr="000D1B87">
        <w:rPr>
          <w:rStyle w:val="Char"/>
          <w:vertAlign w:val="superscript"/>
          <w:rtl/>
        </w:rPr>
        <w:t>(</w:t>
      </w:r>
      <w:r w:rsidRPr="000D1B87">
        <w:rPr>
          <w:rStyle w:val="Char"/>
          <w:vertAlign w:val="superscript"/>
          <w:rtl/>
        </w:rPr>
        <w:footnoteReference w:id="36"/>
      </w:r>
      <w:r w:rsidRPr="000D1B87">
        <w:rPr>
          <w:rStyle w:val="Char"/>
          <w:vertAlign w:val="superscript"/>
          <w:rtl/>
        </w:rPr>
        <w:t>)</w:t>
      </w:r>
      <w:r w:rsidR="003F7D94">
        <w:rPr>
          <w:rStyle w:val="Char"/>
          <w:rtl/>
        </w:rPr>
        <w:t xml:space="preserve"> </w:t>
      </w:r>
      <w:r w:rsidR="003F7D94">
        <w:rPr>
          <w:rStyle w:val="Char"/>
          <w:rFonts w:hint="cs"/>
          <w:rtl/>
        </w:rPr>
        <w:t>"</w:t>
      </w:r>
      <w:r w:rsidR="003F7D94">
        <w:rPr>
          <w:rStyle w:val="Char"/>
          <w:rtl/>
        </w:rPr>
        <w:t>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9</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سجدت فضع كفيك، وارفع مرفقيك" \</w:instrText>
      </w:r>
      <w:r w:rsidRPr="002360C8">
        <w:rPr>
          <w:rStyle w:val="Char5"/>
        </w:rPr>
        <w:instrText xml:space="preserve">y "1" \b </w:instrText>
      </w:r>
      <w:r w:rsidRPr="002360C8">
        <w:rPr>
          <w:rStyle w:val="Char5"/>
          <w:rtl/>
        </w:rPr>
        <w:fldChar w:fldCharType="end"/>
      </w:r>
      <w:r w:rsidRPr="002360C8">
        <w:rPr>
          <w:rStyle w:val="Char5"/>
          <w:rtl/>
        </w:rPr>
        <w:t>إذا سجدت فضع كفيك، وارفع مرفقيك</w:t>
      </w:r>
      <w:r w:rsidR="000D1B87">
        <w:rPr>
          <w:rStyle w:val="Char"/>
          <w:rtl/>
        </w:rPr>
        <w:t>))</w:t>
      </w:r>
      <w:r w:rsidR="00856F14" w:rsidRPr="000D1B87">
        <w:rPr>
          <w:rStyle w:val="Char"/>
          <w:vertAlign w:val="superscript"/>
          <w:rtl/>
        </w:rPr>
        <w:t>(</w:t>
      </w:r>
      <w:r w:rsidRPr="000D1B87">
        <w:rPr>
          <w:rStyle w:val="Char"/>
          <w:vertAlign w:val="superscript"/>
          <w:rtl/>
        </w:rPr>
        <w:footnoteReference w:id="37"/>
      </w:r>
      <w:r w:rsidRPr="000D1B87">
        <w:rPr>
          <w:rStyle w:val="Char"/>
          <w:vertAlign w:val="superscript"/>
          <w:rtl/>
        </w:rPr>
        <w:t>)</w:t>
      </w:r>
      <w:r w:rsidRPr="00856F14">
        <w:rPr>
          <w:rStyle w:val="Char"/>
          <w:rtl/>
        </w:rPr>
        <w:t xml:space="preserve"> </w:t>
      </w:r>
      <w:r w:rsidR="003F7D94">
        <w:rPr>
          <w:rStyle w:val="Char"/>
          <w:rFonts w:hint="cs"/>
          <w:rtl/>
        </w:rPr>
        <w:t>"</w:t>
      </w:r>
      <w:r w:rsidR="003F7D94">
        <w:rPr>
          <w:rStyle w:val="Char"/>
          <w:rtl/>
        </w:rPr>
        <w:t>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10</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إني إمامكم فلا تسبقوني بالركوع والسجود" \</w:instrText>
      </w:r>
      <w:r w:rsidRPr="002360C8">
        <w:rPr>
          <w:rStyle w:val="Char5"/>
        </w:rPr>
        <w:instrText xml:space="preserve">y "1" \b </w:instrText>
      </w:r>
      <w:r w:rsidRPr="002360C8">
        <w:rPr>
          <w:rStyle w:val="Char5"/>
          <w:rtl/>
        </w:rPr>
        <w:fldChar w:fldCharType="end"/>
      </w:r>
      <w:r w:rsidRPr="002360C8">
        <w:rPr>
          <w:rStyle w:val="Char5"/>
          <w:rtl/>
        </w:rPr>
        <w:t>إني إمامكم فلا تسبقوني بالركوع والسجود</w:t>
      </w:r>
      <w:r w:rsidR="000D1B87">
        <w:rPr>
          <w:rStyle w:val="Char"/>
          <w:rtl/>
        </w:rPr>
        <w:t>))</w:t>
      </w:r>
      <w:r w:rsidR="00856F14" w:rsidRPr="000D1B87">
        <w:rPr>
          <w:rStyle w:val="Char"/>
          <w:vertAlign w:val="superscript"/>
          <w:rtl/>
        </w:rPr>
        <w:t>(</w:t>
      </w:r>
      <w:r w:rsidRPr="000D1B87">
        <w:rPr>
          <w:rStyle w:val="Char"/>
          <w:vertAlign w:val="superscript"/>
          <w:rtl/>
        </w:rPr>
        <w:footnoteReference w:id="38"/>
      </w:r>
      <w:r w:rsidRPr="000D1B87">
        <w:rPr>
          <w:rStyle w:val="Char"/>
          <w:vertAlign w:val="superscript"/>
          <w:rtl/>
        </w:rPr>
        <w:t>)</w:t>
      </w:r>
      <w:r w:rsidR="003F7D94">
        <w:rPr>
          <w:rStyle w:val="Char"/>
          <w:rtl/>
        </w:rPr>
        <w:t xml:space="preserve"> </w:t>
      </w:r>
      <w:r w:rsidR="003F7D94">
        <w:rPr>
          <w:rStyle w:val="Char"/>
          <w:rFonts w:hint="cs"/>
          <w:rtl/>
        </w:rPr>
        <w:t>"</w:t>
      </w:r>
      <w:r w:rsidR="003F7D94">
        <w:rPr>
          <w:rStyle w:val="Char"/>
          <w:rtl/>
        </w:rPr>
        <w:t>رواه مسلم</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11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أول ما يحاسب به العبد يوم القيامة الصلاة، فإن صلحت صلح له سائر عمله،" \</w:instrText>
      </w:r>
      <w:r w:rsidRPr="002360C8">
        <w:rPr>
          <w:rStyle w:val="Char5"/>
        </w:rPr>
        <w:instrText xml:space="preserve">y "1" \b </w:instrText>
      </w:r>
      <w:r w:rsidRPr="002360C8">
        <w:rPr>
          <w:rStyle w:val="Char5"/>
          <w:rtl/>
        </w:rPr>
        <w:fldChar w:fldCharType="end"/>
      </w:r>
      <w:r w:rsidRPr="002360C8">
        <w:rPr>
          <w:rStyle w:val="Char5"/>
          <w:rtl/>
        </w:rPr>
        <w:t>أول ما يحاسب به العبد يوم القيامة الصلاة، فإن صلحت صلح له سائر عمله، وإن فسدت فسد سائر عمله.</w:t>
      </w:r>
      <w:r w:rsidR="000D1B87">
        <w:rPr>
          <w:rStyle w:val="Char"/>
          <w:rtl/>
        </w:rPr>
        <w:t>))</w:t>
      </w:r>
      <w:r w:rsidR="00856F14" w:rsidRPr="000D1B87">
        <w:rPr>
          <w:rStyle w:val="Char"/>
          <w:vertAlign w:val="superscript"/>
          <w:rtl/>
        </w:rPr>
        <w:t>(</w:t>
      </w:r>
      <w:r w:rsidRPr="000D1B87">
        <w:rPr>
          <w:rStyle w:val="Char"/>
          <w:vertAlign w:val="superscript"/>
          <w:rtl/>
        </w:rPr>
        <w:footnoteReference w:id="39"/>
      </w:r>
      <w:r w:rsidRPr="000D1B87">
        <w:rPr>
          <w:rStyle w:val="Char"/>
          <w:vertAlign w:val="superscript"/>
          <w:rtl/>
        </w:rPr>
        <w:t>)</w:t>
      </w:r>
      <w:r w:rsidRPr="00856F14">
        <w:rPr>
          <w:rStyle w:val="Char"/>
          <w:rtl/>
        </w:rPr>
        <w:t xml:space="preserve"> </w:t>
      </w:r>
      <w:r w:rsidR="003F7D94">
        <w:rPr>
          <w:rStyle w:val="Char"/>
          <w:rtl/>
        </w:rPr>
        <w:t>"</w:t>
      </w:r>
      <w:r w:rsidRPr="00856F14">
        <w:rPr>
          <w:rStyle w:val="Char"/>
          <w:rtl/>
        </w:rPr>
        <w:t>رواه الطبراني والضي</w:t>
      </w:r>
      <w:r w:rsidR="003F7D94">
        <w:rPr>
          <w:rStyle w:val="Char"/>
          <w:rtl/>
        </w:rPr>
        <w:t>اء وصححه الألباني وغيره بشواهده</w:t>
      </w:r>
      <w:r w:rsidRPr="00856F14">
        <w:rPr>
          <w:rStyle w:val="Char"/>
          <w:rtl/>
        </w:rPr>
        <w:t xml:space="preserve">". </w:t>
      </w:r>
    </w:p>
    <w:p w:rsidR="00A534EA" w:rsidRDefault="00A534EA" w:rsidP="00A534EA">
      <w:pPr>
        <w:pStyle w:val="a4"/>
        <w:rPr>
          <w:rtl/>
        </w:rPr>
      </w:pPr>
      <w:bookmarkStart w:id="50" w:name="_Toc113267582"/>
      <w:bookmarkStart w:id="51" w:name="_Toc115602773"/>
      <w:bookmarkStart w:id="52" w:name="_Toc459796052"/>
      <w:r>
        <w:rPr>
          <w:rtl/>
        </w:rPr>
        <w:lastRenderedPageBreak/>
        <w:t>وجوب صلاة الجمعة والجماعة</w:t>
      </w:r>
      <w:bookmarkEnd w:id="50"/>
      <w:bookmarkEnd w:id="51"/>
      <w:bookmarkEnd w:id="52"/>
      <w:r>
        <w:rPr>
          <w:rtl/>
        </w:rPr>
        <w:t xml:space="preserve"> </w:t>
      </w:r>
    </w:p>
    <w:p w:rsidR="00A534EA" w:rsidRPr="00856F14" w:rsidRDefault="00A534EA" w:rsidP="000D1B87">
      <w:pPr>
        <w:ind w:firstLine="284"/>
        <w:jc w:val="both"/>
        <w:rPr>
          <w:rStyle w:val="Char"/>
          <w:rtl/>
        </w:rPr>
      </w:pPr>
      <w:r w:rsidRPr="00856F14">
        <w:rPr>
          <w:rStyle w:val="Char"/>
          <w:rtl/>
        </w:rPr>
        <w:t xml:space="preserve">صلاة الجمعة والجماعة واجبة على الرجال للأدلة الآتية: </w:t>
      </w:r>
    </w:p>
    <w:p w:rsidR="000D1B87"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يَا أَيُّهَا الَّذِينَ آمَنُوا إِذَا نُودِيَ لِلصَّلَاةِ مِنْ يَوْمِ الْجُمُعَةِ فَاسْعَوْا إِلَى ذِكْرِ اللَّهِ وَذَرُوا الْبَيْعَ  ذَلِكُمْ خَيْرٌ لَكُمْ إِنْ كُنْتُمْ تَعْلَمُونَ٩</w:t>
      </w:r>
      <w:r w:rsidR="000D1B87" w:rsidRPr="000D1B87">
        <w:rPr>
          <w:rStyle w:val="Char"/>
          <w:szCs w:val="28"/>
          <w:rtl/>
        </w:rPr>
        <w:t>﴾</w:t>
      </w:r>
      <w:r w:rsidR="000D1B87">
        <w:rPr>
          <w:rStyle w:val="Char"/>
          <w:rFonts w:cs="Lotus Linotype"/>
          <w:szCs w:val="24"/>
          <w:rtl/>
        </w:rPr>
        <w:t xml:space="preserve"> [الجمعة: 9]</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ترك ثلاث جمع تهاونا بها، طبع الله على قلبه" \</w:instrText>
      </w:r>
      <w:r w:rsidRPr="002360C8">
        <w:rPr>
          <w:rStyle w:val="Char5"/>
        </w:rPr>
        <w:instrText xml:space="preserve">y "1" \b </w:instrText>
      </w:r>
      <w:r w:rsidRPr="002360C8">
        <w:rPr>
          <w:rStyle w:val="Char5"/>
          <w:rtl/>
        </w:rPr>
        <w:fldChar w:fldCharType="end"/>
      </w:r>
      <w:r w:rsidRPr="002360C8">
        <w:rPr>
          <w:rStyle w:val="Char5"/>
          <w:rtl/>
        </w:rPr>
        <w:t>من ترك ثلاث جمع تهاونا بها، طبع الله على قلبه</w:t>
      </w:r>
      <w:r w:rsidR="000D1B87">
        <w:rPr>
          <w:rStyle w:val="Char"/>
          <w:rtl/>
        </w:rPr>
        <w:t>))</w:t>
      </w:r>
      <w:r w:rsidR="00856F14" w:rsidRPr="000D1B87">
        <w:rPr>
          <w:rStyle w:val="Char"/>
          <w:vertAlign w:val="superscript"/>
          <w:rtl/>
        </w:rPr>
        <w:t>(</w:t>
      </w:r>
      <w:r w:rsidRPr="000D1B87">
        <w:rPr>
          <w:rStyle w:val="Char"/>
          <w:vertAlign w:val="superscript"/>
          <w:rtl/>
        </w:rPr>
        <w:footnoteReference w:id="40"/>
      </w:r>
      <w:r w:rsidRPr="000D1B87">
        <w:rPr>
          <w:rStyle w:val="Char"/>
          <w:vertAlign w:val="superscript"/>
          <w:rtl/>
        </w:rPr>
        <w:t>)</w:t>
      </w:r>
      <w:r w:rsidR="003F7D94">
        <w:rPr>
          <w:rStyle w:val="Char"/>
          <w:rtl/>
        </w:rPr>
        <w:t xml:space="preserve"> "صحيح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لقد هممت أن آمر بالصلاة فتقام، ثم أخالف إلى منازل قوم لا يشهدون الصلاة" \</w:instrText>
      </w:r>
      <w:r w:rsidRPr="002360C8">
        <w:rPr>
          <w:rStyle w:val="Char5"/>
        </w:rPr>
        <w:instrText xml:space="preserve">y "1" \b </w:instrText>
      </w:r>
      <w:r w:rsidRPr="002360C8">
        <w:rPr>
          <w:rStyle w:val="Char5"/>
          <w:rtl/>
        </w:rPr>
        <w:fldChar w:fldCharType="end"/>
      </w:r>
      <w:r w:rsidRPr="002360C8">
        <w:rPr>
          <w:rStyle w:val="Char5"/>
          <w:rtl/>
        </w:rPr>
        <w:t>لقد هممت أن آمر بالصلاة فتقام، ثم أخالف إلى منازل قوم لا يشهدون الصلاة فأحرق عليهم</w:t>
      </w:r>
      <w:r w:rsidR="000D1B87">
        <w:rPr>
          <w:rStyle w:val="Char"/>
          <w:rtl/>
        </w:rPr>
        <w:t>))</w:t>
      </w:r>
      <w:r w:rsidR="00856F14" w:rsidRPr="000D1B87">
        <w:rPr>
          <w:rStyle w:val="Char"/>
          <w:vertAlign w:val="superscript"/>
          <w:rtl/>
        </w:rPr>
        <w:t>(</w:t>
      </w:r>
      <w:r w:rsidRPr="000D1B87">
        <w:rPr>
          <w:rStyle w:val="Char"/>
          <w:vertAlign w:val="superscript"/>
          <w:rtl/>
        </w:rPr>
        <w:footnoteReference w:id="41"/>
      </w:r>
      <w:r w:rsidRPr="000D1B87">
        <w:rPr>
          <w:rStyle w:val="Char"/>
          <w:vertAlign w:val="superscript"/>
          <w:rtl/>
        </w:rPr>
        <w:t>)</w:t>
      </w:r>
      <w:r w:rsidR="003F7D94">
        <w:rPr>
          <w:rStyle w:val="Char"/>
          <w:rtl/>
        </w:rPr>
        <w:t>. "</w:t>
      </w:r>
      <w:r w:rsidRPr="00856F14">
        <w:rPr>
          <w:rStyle w:val="Char"/>
          <w:rtl/>
        </w:rPr>
        <w:t>رواه البخاري 3</w:t>
      </w:r>
      <w:r w:rsidRPr="00856F14">
        <w:rPr>
          <w:rStyle w:val="Char"/>
          <w:rFonts w:hint="cs"/>
          <w:rtl/>
        </w:rPr>
        <w:t>/</w:t>
      </w:r>
      <w:r w:rsidR="003F7D94">
        <w:rPr>
          <w:rStyle w:val="Char"/>
          <w:rtl/>
        </w:rPr>
        <w:t xml:space="preserve"> 91</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سمع النداء، فلم يأته، فلا صلاة له إلا من عذر" \</w:instrText>
      </w:r>
      <w:r w:rsidRPr="002360C8">
        <w:rPr>
          <w:rStyle w:val="Char5"/>
        </w:rPr>
        <w:instrText xml:space="preserve">y "1" \b </w:instrText>
      </w:r>
      <w:r w:rsidRPr="002360C8">
        <w:rPr>
          <w:rStyle w:val="Char5"/>
          <w:rtl/>
        </w:rPr>
        <w:fldChar w:fldCharType="end"/>
      </w:r>
      <w:r w:rsidRPr="002360C8">
        <w:rPr>
          <w:rStyle w:val="Char5"/>
          <w:rtl/>
        </w:rPr>
        <w:t>من سمع النداء، فلم يأته، فلا صلاة له إلا من عذر</w:t>
      </w:r>
      <w:r w:rsidR="000D1B87">
        <w:rPr>
          <w:rStyle w:val="Char"/>
          <w:rtl/>
        </w:rPr>
        <w:t>))</w:t>
      </w:r>
      <w:r w:rsidR="00856F14" w:rsidRPr="000D1B87">
        <w:rPr>
          <w:rStyle w:val="Char"/>
          <w:vertAlign w:val="superscript"/>
          <w:rtl/>
        </w:rPr>
        <w:t>(</w:t>
      </w:r>
      <w:r w:rsidRPr="000D1B87">
        <w:rPr>
          <w:rStyle w:val="Char"/>
          <w:vertAlign w:val="superscript"/>
          <w:rtl/>
        </w:rPr>
        <w:footnoteReference w:id="42"/>
      </w:r>
      <w:r w:rsidRPr="000D1B87">
        <w:rPr>
          <w:rStyle w:val="Char"/>
          <w:vertAlign w:val="superscript"/>
          <w:rtl/>
        </w:rPr>
        <w:t>)</w:t>
      </w:r>
      <w:r w:rsidR="003F7D94">
        <w:rPr>
          <w:rStyle w:val="Char"/>
          <w:rtl/>
        </w:rPr>
        <w:t xml:space="preserve"> (الخوف أو المرض). "</w:t>
      </w:r>
      <w:r w:rsidRPr="00856F14">
        <w:rPr>
          <w:rStyle w:val="Char"/>
          <w:rtl/>
        </w:rPr>
        <w:t>صحيح، ورواه ابن ماج</w:t>
      </w:r>
      <w:r w:rsidR="003F7D94">
        <w:rPr>
          <w:rStyle w:val="Char"/>
          <w:rtl/>
        </w:rPr>
        <w:t>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أتى رسول الله رجل أعمى، فقال يا رسول الله، إنه ليس لي قائد يقودني" \</w:instrText>
      </w:r>
      <w:r w:rsidRPr="002360C8">
        <w:rPr>
          <w:rStyle w:val="Char5"/>
        </w:rPr>
        <w:instrText xml:space="preserve">y "1" \b </w:instrText>
      </w:r>
      <w:r w:rsidRPr="002360C8">
        <w:rPr>
          <w:rStyle w:val="Char5"/>
          <w:rtl/>
        </w:rPr>
        <w:fldChar w:fldCharType="end"/>
      </w:r>
      <w:r w:rsidRPr="002360C8">
        <w:rPr>
          <w:rStyle w:val="Char5"/>
          <w:rtl/>
        </w:rPr>
        <w:t xml:space="preserve">أتى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رجل أعمى، فقال: يا رسول الله، إنه ليس لي قائد يقودني إلى المسجد، فسأل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أن يرخُص له، فرخص له، فلما ولَّى دعاه فقال: هل تسمع النداء (بالصلاة)؟ قال: نعم، قال: فأجب</w:t>
      </w:r>
      <w:r w:rsidR="000D1B87">
        <w:rPr>
          <w:rStyle w:val="Char"/>
          <w:rtl/>
        </w:rPr>
        <w:t>))</w:t>
      </w:r>
      <w:r w:rsidR="00856F14" w:rsidRPr="000D1B87">
        <w:rPr>
          <w:rStyle w:val="Char"/>
          <w:vertAlign w:val="superscript"/>
          <w:rtl/>
        </w:rPr>
        <w:t>(</w:t>
      </w:r>
      <w:r w:rsidRPr="000D1B87">
        <w:rPr>
          <w:rStyle w:val="Char"/>
          <w:vertAlign w:val="superscript"/>
          <w:rtl/>
        </w:rPr>
        <w:footnoteReference w:id="43"/>
      </w:r>
      <w:r w:rsidRPr="000D1B87">
        <w:rPr>
          <w:rStyle w:val="Char"/>
          <w:vertAlign w:val="superscript"/>
          <w:rtl/>
        </w:rPr>
        <w:t>)</w:t>
      </w:r>
      <w:r w:rsidR="003F7D94">
        <w:rPr>
          <w:rStyle w:val="Char"/>
          <w:rtl/>
        </w:rPr>
        <w:t>.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6</w:t>
      </w:r>
      <w:r w:rsidR="000D1B87">
        <w:rPr>
          <w:rStyle w:val="Char"/>
          <w:rtl/>
        </w:rPr>
        <w:t xml:space="preserve">- </w:t>
      </w:r>
      <w:r w:rsidRPr="00856F14">
        <w:rPr>
          <w:rStyle w:val="Char"/>
          <w:rtl/>
        </w:rPr>
        <w:t xml:space="preserve">وقال عبد الله بن مسعود </w:t>
      </w:r>
      <w:r w:rsidR="00C929B5" w:rsidRPr="00C929B5">
        <w:rPr>
          <w:rFonts w:ascii="CTraditional Arabic" w:hAnsi="CTraditional Arabic" w:cs="CTraditional Arabic"/>
          <w:rtl/>
        </w:rPr>
        <w:t>س</w:t>
      </w:r>
      <w:r w:rsidRPr="00856F14">
        <w:rPr>
          <w:rStyle w:val="Char"/>
          <w:rtl/>
        </w:rPr>
        <w:t xml:space="preserve"> من سره أن يلقى الله غداً مسلماً، فليحافظ على هذه الصلوات الخمس حيث ينادى بهن، فإن الله شرع لنبيكم سنن الهدى، وإنهن من سنن الهدى ولو أنكم صليتم في بيوتكم كما يصلي هذا المتخلف في بيته لتركتم سنة نبيكم، ولو تركتم سنة نبيكم لضللتم، ولقد رأيتنا وما يتخلف عنها إلا منافق معلوم النفاق، ولقد كان الرجل يؤتى به يهادى </w:t>
      </w:r>
      <w:r w:rsidR="003F7D94">
        <w:rPr>
          <w:rStyle w:val="Char"/>
          <w:rtl/>
        </w:rPr>
        <w:t>بين الرجلين حتى يقام في الصف.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(يهادى بين الرجلين: يتكئ عليهما). </w:t>
      </w:r>
    </w:p>
    <w:p w:rsidR="00A534EA" w:rsidRDefault="00A534EA" w:rsidP="00A534EA">
      <w:pPr>
        <w:pStyle w:val="a4"/>
        <w:rPr>
          <w:rtl/>
        </w:rPr>
      </w:pPr>
      <w:bookmarkStart w:id="53" w:name="_Toc113267583"/>
      <w:bookmarkStart w:id="54" w:name="_Toc115602774"/>
      <w:bookmarkStart w:id="55" w:name="_Toc459796053"/>
      <w:r>
        <w:rPr>
          <w:rtl/>
        </w:rPr>
        <w:t>فضل صلاة الجمعة والجماعة</w:t>
      </w:r>
      <w:bookmarkEnd w:id="53"/>
      <w:bookmarkEnd w:id="54"/>
      <w:bookmarkEnd w:id="55"/>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اغتسل، ثم أتى الجمعة، فصلى ما قدر له، ثم أنصت حتى يفرغ الإمام من" \</w:instrText>
      </w:r>
      <w:r w:rsidRPr="002360C8">
        <w:rPr>
          <w:rStyle w:val="Char5"/>
        </w:rPr>
        <w:instrText xml:space="preserve">y "1" \b </w:instrText>
      </w:r>
      <w:r w:rsidRPr="002360C8">
        <w:rPr>
          <w:rStyle w:val="Char5"/>
          <w:rtl/>
        </w:rPr>
        <w:fldChar w:fldCharType="end"/>
      </w:r>
      <w:r w:rsidRPr="002360C8">
        <w:rPr>
          <w:rStyle w:val="Char5"/>
          <w:rtl/>
        </w:rPr>
        <w:t>من اغتسل، ثم أتى الجمعة، فصلى ما قدر له، ثم أنصت حتى يفرغ الإمام من خطبته، ثم يصلي معه غفر له ما بينه وبين الجمعة الأخرى، وزيادة ثلاثة أيام، ومن مس الحصى فقد لغا</w:t>
      </w:r>
      <w:r w:rsidR="000D1B87">
        <w:rPr>
          <w:rStyle w:val="Char"/>
          <w:rtl/>
        </w:rPr>
        <w:t>))</w:t>
      </w:r>
      <w:r w:rsidR="00856F14" w:rsidRPr="000D1B87">
        <w:rPr>
          <w:rStyle w:val="Char"/>
          <w:vertAlign w:val="superscript"/>
          <w:rtl/>
        </w:rPr>
        <w:t>(</w:t>
      </w:r>
      <w:r w:rsidRPr="000D1B87">
        <w:rPr>
          <w:rStyle w:val="Char"/>
          <w:vertAlign w:val="superscript"/>
          <w:rtl/>
        </w:rPr>
        <w:footnoteReference w:id="44"/>
      </w:r>
      <w:r w:rsidRPr="000D1B87">
        <w:rPr>
          <w:rStyle w:val="Char"/>
          <w:vertAlign w:val="superscript"/>
          <w:rtl/>
        </w:rPr>
        <w:t>)</w:t>
      </w:r>
      <w:r w:rsidR="003F7D94">
        <w:rPr>
          <w:rStyle w:val="Char"/>
          <w:rtl/>
        </w:rPr>
        <w:t xml:space="preserve"> "</w:t>
      </w:r>
      <w:r w:rsidRPr="00856F14">
        <w:rPr>
          <w:rStyle w:val="Char"/>
          <w:rtl/>
        </w:rPr>
        <w:t>رواه</w:t>
      </w:r>
      <w:r w:rsidR="003F7D94">
        <w:rPr>
          <w:rStyle w:val="Char"/>
          <w:rtl/>
        </w:rPr>
        <w:t xml:space="preserve">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اغتسل يوم الجمعة غسل الجنابة، ثم راح فإنما قرب بدنة، ومن راح في" \</w:instrText>
      </w:r>
      <w:r w:rsidRPr="002360C8">
        <w:rPr>
          <w:rStyle w:val="Char5"/>
        </w:rPr>
        <w:instrText xml:space="preserve">y "1" \b </w:instrText>
      </w:r>
      <w:r w:rsidRPr="002360C8">
        <w:rPr>
          <w:rStyle w:val="Char5"/>
          <w:rtl/>
        </w:rPr>
        <w:fldChar w:fldCharType="end"/>
      </w:r>
      <w:r w:rsidRPr="002360C8">
        <w:rPr>
          <w:rStyle w:val="Char5"/>
          <w:rtl/>
        </w:rPr>
        <w:t>من اغتسل يوم الجمعة غسل الجنابة، ثم راح فإنما قرب بدنة، ومن راح في الساعة الثانية، فكأنما قرب بقرة، ومن راح في الساعة الثالثة، فإنما قرب كبشاً أقرن، ومن راح في الساعة الرابعة، فكأنما قرب دجاجة، من راح في الساعة الخامسة، فكأنما قرب بيضة، فإذا خرج الإمام حضرت الملائكة يستمعون الذكر</w:t>
      </w:r>
      <w:r w:rsidR="000D1B87">
        <w:rPr>
          <w:rStyle w:val="Char"/>
          <w:rtl/>
        </w:rPr>
        <w:t>))</w:t>
      </w:r>
      <w:r w:rsidR="00856F14" w:rsidRPr="000D1B87">
        <w:rPr>
          <w:rStyle w:val="Char"/>
          <w:vertAlign w:val="superscript"/>
          <w:rtl/>
        </w:rPr>
        <w:t>(</w:t>
      </w:r>
      <w:r w:rsidRPr="000D1B87">
        <w:rPr>
          <w:rStyle w:val="Char"/>
          <w:vertAlign w:val="superscript"/>
          <w:rtl/>
        </w:rPr>
        <w:footnoteReference w:id="45"/>
      </w:r>
      <w:r w:rsidRPr="000D1B87">
        <w:rPr>
          <w:rStyle w:val="Char"/>
          <w:vertAlign w:val="superscript"/>
          <w:rtl/>
        </w:rPr>
        <w:t>)</w:t>
      </w:r>
      <w:r w:rsidR="003F7D94">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صلى العشاء في جماعة، فكأنما قام نصف الليل، ومن صلى الصبح في جماعة،" \</w:instrText>
      </w:r>
      <w:r w:rsidRPr="002360C8">
        <w:rPr>
          <w:rStyle w:val="Char5"/>
        </w:rPr>
        <w:instrText xml:space="preserve">y "1" \b </w:instrText>
      </w:r>
      <w:r w:rsidRPr="002360C8">
        <w:rPr>
          <w:rStyle w:val="Char5"/>
          <w:rtl/>
        </w:rPr>
        <w:fldChar w:fldCharType="end"/>
      </w:r>
      <w:r w:rsidRPr="002360C8">
        <w:rPr>
          <w:rStyle w:val="Char5"/>
          <w:rtl/>
        </w:rPr>
        <w:t>من صلى العشاء في جماعة، فكأنما قام نصف الليل، ومن صلى الصبح في جماعة، فكأنما قام الليل كله</w:t>
      </w:r>
      <w:r w:rsidR="000D1B87">
        <w:rPr>
          <w:rStyle w:val="Char"/>
          <w:rtl/>
        </w:rPr>
        <w:t>))</w:t>
      </w:r>
      <w:r w:rsidR="00856F14" w:rsidRPr="000D1B87">
        <w:rPr>
          <w:rStyle w:val="Char"/>
          <w:vertAlign w:val="superscript"/>
          <w:rtl/>
        </w:rPr>
        <w:t>(</w:t>
      </w:r>
      <w:r w:rsidRPr="000D1B87">
        <w:rPr>
          <w:rStyle w:val="Char"/>
          <w:vertAlign w:val="superscript"/>
          <w:rtl/>
        </w:rPr>
        <w:footnoteReference w:id="46"/>
      </w:r>
      <w:r w:rsidRPr="000D1B87">
        <w:rPr>
          <w:rStyle w:val="Char"/>
          <w:vertAlign w:val="superscript"/>
          <w:rtl/>
        </w:rPr>
        <w:t>)</w:t>
      </w:r>
      <w:r w:rsidR="003F7D94">
        <w:rPr>
          <w:rStyle w:val="Char"/>
          <w:rtl/>
        </w:rPr>
        <w:t xml:space="preserve"> "رواه مسلم</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صلاة الرجل في جماعة تزيد على صلاته في بيته، وصلاته في سوقه بضعا 51" \</w:instrText>
      </w:r>
      <w:r w:rsidRPr="002360C8">
        <w:rPr>
          <w:rStyle w:val="Char5"/>
        </w:rPr>
        <w:instrText xml:space="preserve">y "1" \b </w:instrText>
      </w:r>
      <w:r w:rsidRPr="002360C8">
        <w:rPr>
          <w:rStyle w:val="Char5"/>
          <w:rtl/>
        </w:rPr>
        <w:fldChar w:fldCharType="end"/>
      </w:r>
      <w:r w:rsidRPr="002360C8">
        <w:rPr>
          <w:rStyle w:val="Char5"/>
          <w:rtl/>
        </w:rPr>
        <w:t>صلاة الرجل في جماعة تزيد على صلاته في بيته، وصلاته في سوقه بضعاً وعشرين درجة، وذلك أن أحدكم إذا توضأ فأحسن الوضوء ثم أتى المسجد لا ينهزه إلا الصلاة، لا يريد إلا الصلاة، فلم يخط خطوة إلا رفع له بها درجة، وحط عنه بها خطيئة، حتى يدخل المسجد، فإذا دخل المسجد كان في صلاة ما كانت الصلاة هي تحبسه، والملائكة يصلون على أحدكم ما دام في مجلسه الذي صلى فيه، يقولون: اللهم ارحمه اللهم اغفر له، اللهم تب عليه ما لم يؤذ فيه ما لم يحدث فيه</w:t>
      </w:r>
      <w:r w:rsidR="000D1B87">
        <w:rPr>
          <w:rStyle w:val="Char"/>
          <w:rtl/>
        </w:rPr>
        <w:t>))</w:t>
      </w:r>
      <w:r w:rsidR="00856F14" w:rsidRPr="000D1B87">
        <w:rPr>
          <w:rStyle w:val="Char"/>
          <w:vertAlign w:val="superscript"/>
          <w:rtl/>
        </w:rPr>
        <w:t>(</w:t>
      </w:r>
      <w:r w:rsidRPr="000D1B87">
        <w:rPr>
          <w:rStyle w:val="Char"/>
          <w:vertAlign w:val="superscript"/>
          <w:rtl/>
        </w:rPr>
        <w:footnoteReference w:id="47"/>
      </w:r>
      <w:r w:rsidRPr="000D1B87">
        <w:rPr>
          <w:rStyle w:val="Char"/>
          <w:vertAlign w:val="superscript"/>
          <w:rtl/>
        </w:rPr>
        <w:t>)</w:t>
      </w:r>
      <w:r w:rsidRPr="00856F14">
        <w:rPr>
          <w:rStyle w:val="Char"/>
          <w:rtl/>
        </w:rPr>
        <w:t xml:space="preserve">. </w:t>
      </w:r>
      <w:r w:rsidR="003F7D94">
        <w:rPr>
          <w:rStyle w:val="Char"/>
          <w:rtl/>
        </w:rPr>
        <w:t>"رواه البخاري ومسلم واللفظ لمسلم</w:t>
      </w:r>
      <w:r w:rsidRPr="00856F14">
        <w:rPr>
          <w:rStyle w:val="Char"/>
          <w:rtl/>
        </w:rPr>
        <w:t xml:space="preserve">". </w:t>
      </w:r>
    </w:p>
    <w:p w:rsidR="00A534EA" w:rsidRDefault="00A534EA" w:rsidP="00A534EA">
      <w:pPr>
        <w:pStyle w:val="a4"/>
        <w:rPr>
          <w:rtl/>
        </w:rPr>
      </w:pPr>
      <w:bookmarkStart w:id="56" w:name="_Toc113267584"/>
      <w:bookmarkStart w:id="57" w:name="_Toc115602775"/>
      <w:bookmarkStart w:id="58" w:name="_Toc459796054"/>
      <w:r>
        <w:rPr>
          <w:rtl/>
        </w:rPr>
        <w:t>كيف أصلي الجمعة مع آدابها</w:t>
      </w:r>
      <w:bookmarkEnd w:id="56"/>
      <w:bookmarkEnd w:id="57"/>
      <w:bookmarkEnd w:id="58"/>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أغتسل يوم الجمعة، وأقلم أظافري، وأتطيب، وألبس ثياباً نظيفة، بعد الوضوء.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لا آكل ثوماَ أو بصلاً نيئاً، ولا أشرب دخاناً، وأنظف فمي بالسواك أو المعجون.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 xml:space="preserve">أصلي ركعتين عند الدخول إلى المسجد، ولو كان الخطيب على المنبر، امتثالا لأمر الرسول </w:t>
      </w:r>
      <w:r w:rsidR="00C929B5" w:rsidRPr="00C929B5">
        <w:rPr>
          <w:rFonts w:ascii="CTraditional Arabic" w:hAnsi="CTraditional Arabic" w:cs="CTraditional Arabic"/>
          <w:rtl/>
        </w:rPr>
        <w:t>ج</w:t>
      </w:r>
      <w:r w:rsidRPr="00856F14">
        <w:rPr>
          <w:rStyle w:val="Char"/>
          <w:rtl/>
        </w:rPr>
        <w:t xml:space="preserve"> حيث قال: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جاء أحدكم الجمعة والإمام يخطب، فليركع ركعتين وليتجوز فيهما" \</w:instrText>
      </w:r>
      <w:r w:rsidRPr="002360C8">
        <w:rPr>
          <w:rStyle w:val="Char5"/>
        </w:rPr>
        <w:instrText xml:space="preserve">y "1" \b </w:instrText>
      </w:r>
      <w:r w:rsidRPr="002360C8">
        <w:rPr>
          <w:rStyle w:val="Char5"/>
          <w:rtl/>
        </w:rPr>
        <w:fldChar w:fldCharType="end"/>
      </w:r>
      <w:r w:rsidRPr="002360C8">
        <w:rPr>
          <w:rStyle w:val="Char5"/>
          <w:rtl/>
        </w:rPr>
        <w:t>إذا جاء أحدكم الجمعة والإمام يخطب، فليركع ركعتين وليتجوَّز فيهما</w:t>
      </w:r>
      <w:r w:rsidR="000D1B87">
        <w:rPr>
          <w:rStyle w:val="Char"/>
          <w:rtl/>
        </w:rPr>
        <w:t>))</w:t>
      </w:r>
      <w:r w:rsidR="00856F14" w:rsidRPr="000D1B87">
        <w:rPr>
          <w:rStyle w:val="Char"/>
          <w:vertAlign w:val="superscript"/>
          <w:rtl/>
        </w:rPr>
        <w:t>(</w:t>
      </w:r>
      <w:r w:rsidRPr="000D1B87">
        <w:rPr>
          <w:rStyle w:val="Char"/>
          <w:vertAlign w:val="superscript"/>
          <w:rtl/>
        </w:rPr>
        <w:footnoteReference w:id="48"/>
      </w:r>
      <w:r w:rsidRPr="000D1B87">
        <w:rPr>
          <w:rStyle w:val="Char"/>
          <w:vertAlign w:val="superscript"/>
          <w:rtl/>
        </w:rPr>
        <w:t>)</w:t>
      </w:r>
      <w:r w:rsidR="003F7D94">
        <w:rPr>
          <w:rStyle w:val="Char"/>
          <w:rtl/>
        </w:rPr>
        <w:t xml:space="preserve"> (أي يخففهما)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أجلس لسماع الخطبة من الإمام ولا أتكلم.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أصلي مع الإمام ركعتين فرض الجمعة مقتدياً (النية بالقلب).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أصلي أربع ركعات سنة الجمعة البعدية، أو ركعتين في البيت، وهو الأفضل.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الإكثار من الصلاة على النبي </w:t>
      </w:r>
      <w:r w:rsidR="00C929B5" w:rsidRPr="00C929B5">
        <w:rPr>
          <w:rFonts w:ascii="CTraditional Arabic" w:hAnsi="CTraditional Arabic" w:cs="CTraditional Arabic"/>
          <w:rtl/>
        </w:rPr>
        <w:t>ج</w:t>
      </w:r>
      <w:r w:rsidRPr="00856F14">
        <w:rPr>
          <w:rStyle w:val="Char"/>
          <w:rtl/>
        </w:rPr>
        <w:t xml:space="preserve"> في يوم الجمعة.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تحري الدعاء يوم الجمعة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 في يوم الجمعة لساعة لا يوافقها مسلم يسأل الله فيها خيرا إلا أعطاه الله إياه" \</w:instrText>
      </w:r>
      <w:r w:rsidRPr="002360C8">
        <w:rPr>
          <w:rStyle w:val="Char5"/>
        </w:rPr>
        <w:instrText xml:space="preserve">y "1" \b </w:instrText>
      </w:r>
      <w:r w:rsidRPr="002360C8">
        <w:rPr>
          <w:rStyle w:val="Char5"/>
          <w:rtl/>
        </w:rPr>
        <w:fldChar w:fldCharType="end"/>
      </w:r>
      <w:r w:rsidRPr="002360C8">
        <w:rPr>
          <w:rStyle w:val="Char5"/>
          <w:rtl/>
        </w:rPr>
        <w:t>إن في يوم الجمعة لساعة لا يوافقها مسلم يسأل الله فيها خيرا إلا أعطاه الله إياه.</w:t>
      </w:r>
      <w:r w:rsidR="000D1B87">
        <w:rPr>
          <w:rStyle w:val="Char"/>
          <w:rtl/>
        </w:rPr>
        <w:t>))</w:t>
      </w:r>
      <w:r w:rsidR="00856F14" w:rsidRPr="000D1B87">
        <w:rPr>
          <w:rStyle w:val="Char"/>
          <w:vertAlign w:val="superscript"/>
          <w:rtl/>
        </w:rPr>
        <w:t>(</w:t>
      </w:r>
      <w:r w:rsidRPr="000D1B87">
        <w:rPr>
          <w:rStyle w:val="Char"/>
          <w:vertAlign w:val="superscript"/>
          <w:rtl/>
        </w:rPr>
        <w:footnoteReference w:id="49"/>
      </w:r>
      <w:r w:rsidRPr="000D1B87">
        <w:rPr>
          <w:rStyle w:val="Char"/>
          <w:vertAlign w:val="superscript"/>
          <w:rtl/>
        </w:rPr>
        <w:t>)</w:t>
      </w:r>
      <w:r w:rsidR="003F7D94">
        <w:rPr>
          <w:rStyle w:val="Char"/>
          <w:rtl/>
        </w:rPr>
        <w:t xml:space="preserve"> </w:t>
      </w:r>
      <w:r w:rsidR="003F7D94">
        <w:rPr>
          <w:rStyle w:val="Char"/>
          <w:rFonts w:hint="cs"/>
          <w:rtl/>
        </w:rPr>
        <w:t>"</w:t>
      </w:r>
      <w:r w:rsidR="003F7D94">
        <w:rPr>
          <w:rStyle w:val="Char"/>
          <w:rtl/>
        </w:rPr>
        <w:t>متفق عليه</w:t>
      </w:r>
      <w:r w:rsidRPr="00856F14">
        <w:rPr>
          <w:rStyle w:val="Char"/>
          <w:rtl/>
        </w:rPr>
        <w:t xml:space="preserve">". </w:t>
      </w:r>
    </w:p>
    <w:p w:rsidR="00A534EA" w:rsidRDefault="00A534EA" w:rsidP="00A534EA">
      <w:pPr>
        <w:pStyle w:val="a4"/>
        <w:rPr>
          <w:rtl/>
        </w:rPr>
      </w:pPr>
      <w:bookmarkStart w:id="59" w:name="_Toc113267585"/>
      <w:bookmarkStart w:id="60" w:name="_Toc115602776"/>
      <w:bookmarkStart w:id="61" w:name="_Toc459796055"/>
      <w:r>
        <w:rPr>
          <w:rtl/>
        </w:rPr>
        <w:lastRenderedPageBreak/>
        <w:t>صلاة الخسوف والكسوف</w:t>
      </w:r>
      <w:bookmarkEnd w:id="59"/>
      <w:bookmarkEnd w:id="60"/>
      <w:bookmarkEnd w:id="61"/>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عن عائشة - </w:t>
      </w:r>
      <w:r w:rsidR="00C929B5" w:rsidRPr="00C929B5">
        <w:rPr>
          <w:rStyle w:val="Char"/>
          <w:rFonts w:ascii="CTraditional Arabic" w:hAnsi="CTraditional Arabic" w:cs="CTraditional Arabic"/>
          <w:sz w:val="28"/>
          <w:szCs w:val="28"/>
          <w:rtl/>
        </w:rPr>
        <w:t>ل</w:t>
      </w:r>
      <w:r w:rsidRPr="00856F14">
        <w:rPr>
          <w:rStyle w:val="Char"/>
          <w:rtl/>
        </w:rPr>
        <w:t xml:space="preserve"> - قالت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خسفت الشمس على عهد رسول الله فبعث مناديا  الصلاة جامعة  فقام فصلى" \</w:instrText>
      </w:r>
      <w:r w:rsidRPr="002360C8">
        <w:rPr>
          <w:rStyle w:val="Char5"/>
        </w:rPr>
        <w:instrText xml:space="preserve">y "1" \b </w:instrText>
      </w:r>
      <w:r w:rsidRPr="002360C8">
        <w:rPr>
          <w:rStyle w:val="Char5"/>
          <w:rtl/>
        </w:rPr>
        <w:fldChar w:fldCharType="end"/>
      </w:r>
      <w:r w:rsidRPr="002360C8">
        <w:rPr>
          <w:rStyle w:val="Char5"/>
          <w:rtl/>
        </w:rPr>
        <w:t>خسفت الشمس على عهد رسول الله</w:t>
      </w:r>
      <w:r w:rsidRPr="002360C8">
        <w:rPr>
          <w:rStyle w:val="Char5"/>
          <w:rFonts w:ascii="Times New Roman" w:hAnsi="Times New Roman" w:cs="Times New Roman" w:hint="cs"/>
          <w:rtl/>
        </w:rPr>
        <w:t> </w:t>
      </w:r>
      <w:r w:rsidR="00C929B5" w:rsidRPr="00C929B5">
        <w:rPr>
          <w:rStyle w:val="Char5"/>
          <w:rFonts w:ascii="CTraditional Arabic" w:hAnsi="CTraditional Arabic" w:cs="CTraditional Arabic"/>
          <w:sz w:val="28"/>
          <w:szCs w:val="28"/>
          <w:rtl/>
        </w:rPr>
        <w:t>ج</w:t>
      </w:r>
      <w:r w:rsidRPr="002360C8">
        <w:rPr>
          <w:rStyle w:val="Char5"/>
          <w:rtl/>
        </w:rPr>
        <w:t xml:space="preserve"> فبعث منادياً: (الصلاة جامعة) فقام فصلى أربع ركوعات في ركعتين وأربع سجدات</w:t>
      </w:r>
      <w:r w:rsidR="000D1B87">
        <w:rPr>
          <w:rStyle w:val="Char"/>
          <w:rtl/>
        </w:rPr>
        <w:t>))</w:t>
      </w:r>
      <w:r w:rsidR="00856F14" w:rsidRPr="000D1B87">
        <w:rPr>
          <w:rStyle w:val="Char"/>
          <w:vertAlign w:val="superscript"/>
          <w:rtl/>
        </w:rPr>
        <w:t>(</w:t>
      </w:r>
      <w:r w:rsidRPr="000D1B87">
        <w:rPr>
          <w:rStyle w:val="Char"/>
          <w:vertAlign w:val="superscript"/>
          <w:rtl/>
        </w:rPr>
        <w:footnoteReference w:id="50"/>
      </w:r>
      <w:r w:rsidRPr="000D1B87">
        <w:rPr>
          <w:rStyle w:val="Char"/>
          <w:vertAlign w:val="superscript"/>
          <w:rtl/>
        </w:rPr>
        <w:t>)</w:t>
      </w:r>
      <w:r w:rsidR="003F7D94">
        <w:rPr>
          <w:rStyle w:val="Char"/>
          <w:rtl/>
        </w:rPr>
        <w:t>. "رواه البخاري</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عن عائشة قالت: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كسفت الشمس على عهد النبي فقام النبي فصلى بالناس فأطال القراءة، ثم" \</w:instrText>
      </w:r>
      <w:r w:rsidRPr="002360C8">
        <w:rPr>
          <w:rStyle w:val="Char5"/>
        </w:rPr>
        <w:instrText xml:space="preserve">y "1" \b </w:instrText>
      </w:r>
      <w:r w:rsidRPr="002360C8">
        <w:rPr>
          <w:rStyle w:val="Char5"/>
          <w:rtl/>
        </w:rPr>
        <w:fldChar w:fldCharType="end"/>
      </w:r>
      <w:r w:rsidRPr="002360C8">
        <w:rPr>
          <w:rStyle w:val="Char5"/>
          <w:rtl/>
        </w:rPr>
        <w:t xml:space="preserve">كسفت الشمس على عهد النبي </w:t>
      </w:r>
      <w:r w:rsidR="00C929B5" w:rsidRPr="00C929B5">
        <w:rPr>
          <w:rStyle w:val="Char5"/>
          <w:rFonts w:ascii="CTraditional Arabic" w:hAnsi="CTraditional Arabic" w:cs="CTraditional Arabic"/>
          <w:sz w:val="28"/>
          <w:szCs w:val="28"/>
          <w:rtl/>
        </w:rPr>
        <w:t>ج</w:t>
      </w:r>
      <w:r w:rsidRPr="002360C8">
        <w:rPr>
          <w:rStyle w:val="Char5"/>
          <w:rtl/>
        </w:rPr>
        <w:t xml:space="preserve"> فقام النبي </w:t>
      </w:r>
      <w:r w:rsidR="00C929B5" w:rsidRPr="00C929B5">
        <w:rPr>
          <w:rStyle w:val="Char5"/>
          <w:rFonts w:ascii="CTraditional Arabic" w:hAnsi="CTraditional Arabic" w:cs="CTraditional Arabic"/>
          <w:sz w:val="28"/>
          <w:szCs w:val="28"/>
          <w:rtl/>
        </w:rPr>
        <w:t>ج</w:t>
      </w:r>
      <w:r w:rsidRPr="002360C8">
        <w:rPr>
          <w:rStyle w:val="Char5"/>
          <w:rtl/>
        </w:rPr>
        <w:t xml:space="preserve"> فصلى بالناس فأطال القراءة، ثم ركع، فأطال الركوع، ثم رفع رأسه، فأطال القراءة - وهي دون قراءته الأولى - ثم ركع فأطال الركوع دون ركوعه الأول، ثم رفع رأسه، فسجد سجدتين، ثم قام فصنع في الركعة الثانية مثل ذلك، فسلَّم، وقد تجلت الشمس، فخطب الناس فقال: " إن الشمس والقمر لا ينكسفان لموت أحد ولا لحياته، ولكنهما آيتان من آيات الله يريهما عباده، فإذا رأيتم ذلك فافزعوا إلى الصلاة..</w:t>
      </w:r>
      <w:r w:rsidR="000D1B87">
        <w:rPr>
          <w:rStyle w:val="Char"/>
          <w:rtl/>
        </w:rPr>
        <w:t>))</w:t>
      </w:r>
      <w:r w:rsidR="00856F14" w:rsidRPr="000D1B87">
        <w:rPr>
          <w:rStyle w:val="Char"/>
          <w:vertAlign w:val="superscript"/>
          <w:rtl/>
        </w:rPr>
        <w:t>(</w:t>
      </w:r>
      <w:r w:rsidRPr="000D1B87">
        <w:rPr>
          <w:rStyle w:val="Char"/>
          <w:vertAlign w:val="superscript"/>
          <w:rtl/>
        </w:rPr>
        <w:footnoteReference w:id="51"/>
      </w:r>
      <w:r w:rsidRPr="000D1B87">
        <w:rPr>
          <w:rStyle w:val="Char"/>
          <w:vertAlign w:val="superscript"/>
          <w:rtl/>
        </w:rPr>
        <w:t>)</w:t>
      </w:r>
      <w:r w:rsidRPr="00856F14">
        <w:rPr>
          <w:rStyle w:val="Char"/>
          <w:rtl/>
        </w:rPr>
        <w:t xml:space="preserve"> وفي رواية: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فإذا رأيتم ذلك فادعوا الله وكبروا وصلوا وتصدقوا، ثم قال يا أمة محمد" \</w:instrText>
      </w:r>
      <w:r w:rsidRPr="002360C8">
        <w:rPr>
          <w:rStyle w:val="Char5"/>
        </w:rPr>
        <w:instrText xml:space="preserve">y "1" \b </w:instrText>
      </w:r>
      <w:r w:rsidRPr="002360C8">
        <w:rPr>
          <w:rStyle w:val="Char5"/>
          <w:rtl/>
        </w:rPr>
        <w:fldChar w:fldCharType="end"/>
      </w:r>
      <w:r w:rsidRPr="002360C8">
        <w:rPr>
          <w:rStyle w:val="Char5"/>
          <w:rtl/>
        </w:rPr>
        <w:t xml:space="preserve">فإذا رأيتم ذلك فادعوا الله وكبروا وصلوا وتصدقوا، ثم قال: يا أمة محمد ما من أحد أغير من الله أن يزني عبده، أو تزني أمته، يا أمة محمد والله لو تعلمون ما أعلم لضحكتم قليلاً </w:t>
      </w:r>
      <w:r w:rsidRPr="002360C8">
        <w:rPr>
          <w:rStyle w:val="Char5"/>
          <w:rtl/>
        </w:rPr>
        <w:lastRenderedPageBreak/>
        <w:t>ولبكيتم كثيراً، ألا هل بلغت؟</w:t>
      </w:r>
      <w:r w:rsidR="000D1B87">
        <w:rPr>
          <w:rStyle w:val="Char"/>
          <w:rtl/>
        </w:rPr>
        <w:t>))</w:t>
      </w:r>
      <w:r w:rsidR="00856F14" w:rsidRPr="000D1B87">
        <w:rPr>
          <w:rStyle w:val="Char"/>
          <w:vertAlign w:val="superscript"/>
          <w:rtl/>
        </w:rPr>
        <w:t>(</w:t>
      </w:r>
      <w:r w:rsidRPr="000D1B87">
        <w:rPr>
          <w:rStyle w:val="Char"/>
          <w:vertAlign w:val="superscript"/>
          <w:rtl/>
        </w:rPr>
        <w:footnoteReference w:id="52"/>
      </w:r>
      <w:r w:rsidRPr="000D1B87">
        <w:rPr>
          <w:rStyle w:val="Char"/>
          <w:vertAlign w:val="superscript"/>
          <w:rtl/>
        </w:rPr>
        <w:t>)</w:t>
      </w:r>
      <w:r w:rsidRPr="00856F14">
        <w:rPr>
          <w:rStyle w:val="Char"/>
          <w:rtl/>
        </w:rPr>
        <w:t xml:space="preserve">. </w:t>
      </w:r>
      <w:r w:rsidR="003F7D94">
        <w:rPr>
          <w:rStyle w:val="Char"/>
          <w:rtl/>
        </w:rPr>
        <w:t>"</w:t>
      </w:r>
      <w:r w:rsidRPr="00856F14">
        <w:rPr>
          <w:rStyle w:val="Char"/>
          <w:rtl/>
        </w:rPr>
        <w:t xml:space="preserve">هذه رواية البخاري ومسلم باختصار من جامع الأصول ج 6 </w:t>
      </w:r>
      <w:r w:rsidRPr="00856F14">
        <w:rPr>
          <w:rStyle w:val="Char"/>
          <w:rFonts w:hint="cs"/>
          <w:rtl/>
        </w:rPr>
        <w:t>/</w:t>
      </w:r>
      <w:r w:rsidR="003F7D94">
        <w:rPr>
          <w:rStyle w:val="Char"/>
          <w:rtl/>
        </w:rPr>
        <w:t xml:space="preserve"> 56 - 158</w:t>
      </w:r>
      <w:r w:rsidRPr="00856F14">
        <w:rPr>
          <w:rStyle w:val="Char"/>
          <w:rtl/>
        </w:rPr>
        <w:t xml:space="preserve">". </w:t>
      </w:r>
    </w:p>
    <w:p w:rsidR="00A534EA" w:rsidRDefault="00A534EA" w:rsidP="00A534EA">
      <w:pPr>
        <w:pStyle w:val="a4"/>
        <w:rPr>
          <w:rtl/>
        </w:rPr>
      </w:pPr>
      <w:bookmarkStart w:id="62" w:name="_Toc113267586"/>
      <w:bookmarkStart w:id="63" w:name="_Toc115602777"/>
      <w:bookmarkStart w:id="64" w:name="_Toc459796056"/>
      <w:r>
        <w:rPr>
          <w:rtl/>
        </w:rPr>
        <w:t>كيف تصلي على الميت</w:t>
      </w:r>
      <w:bookmarkEnd w:id="62"/>
      <w:bookmarkEnd w:id="63"/>
      <w:bookmarkEnd w:id="64"/>
      <w:r>
        <w:rPr>
          <w:rtl/>
        </w:rPr>
        <w:t xml:space="preserve"> </w:t>
      </w:r>
    </w:p>
    <w:p w:rsidR="00A534EA" w:rsidRPr="00856F14" w:rsidRDefault="00A534EA" w:rsidP="000D1B87">
      <w:pPr>
        <w:ind w:firstLine="284"/>
        <w:jc w:val="both"/>
        <w:rPr>
          <w:rStyle w:val="Char"/>
          <w:rtl/>
        </w:rPr>
      </w:pPr>
      <w:r w:rsidRPr="00856F14">
        <w:rPr>
          <w:rStyle w:val="Char"/>
          <w:rtl/>
        </w:rPr>
        <w:t xml:space="preserve">ينويها المصلي في قلبه، ويكبر أربع تكبيرات.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بعد التكبيرة الأولى يتعوذ، ويسمي، ويقرأ الفاتحة.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بعد التكبيرة الثانية يقرأ الصلوات الإبراهيمية: (اللهم صلِّ على محمد، وعلى آل محمد، كما صليت على إبراهيم..).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بعد التكبيرة الثالثة يدعو بالدعاء الوارد عن الرسول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اللهم اغفر له وارحمه، وعافه واعف عنه، وأكرم نزله ووسع مدخله، واغسله" \</w:instrText>
      </w:r>
      <w:r w:rsidRPr="002360C8">
        <w:rPr>
          <w:rStyle w:val="Char5"/>
        </w:rPr>
        <w:instrText xml:space="preserve">y "1" \b </w:instrText>
      </w:r>
      <w:r w:rsidRPr="002360C8">
        <w:rPr>
          <w:rStyle w:val="Char5"/>
          <w:rtl/>
        </w:rPr>
        <w:fldChar w:fldCharType="end"/>
      </w:r>
      <w:r w:rsidRPr="002360C8">
        <w:rPr>
          <w:rStyle w:val="Char5"/>
          <w:rtl/>
        </w:rPr>
        <w:t>اللهم اغفر له وارحمه، وعافه واعف عنه، وأكرم نزله ووسع مدخله، واغسله بالماء والثلج والبرد، ونقه من الخطايا كما ينقى الثوب الأبيض من الدنس، وأبدله دارا خيرا من داره، وأهلا خيرا من أهله وزوجا خيرا من زوجه، وأدخله الجنة، وأعذه من عذاب القبر ومن عذاب النار</w:t>
      </w:r>
      <w:r w:rsidR="000D1B87">
        <w:rPr>
          <w:rStyle w:val="Char"/>
          <w:rtl/>
        </w:rPr>
        <w:t>))</w:t>
      </w:r>
      <w:r w:rsidR="00856F14" w:rsidRPr="000D1B87">
        <w:rPr>
          <w:rStyle w:val="Char"/>
          <w:vertAlign w:val="superscript"/>
          <w:rtl/>
        </w:rPr>
        <w:t>(</w:t>
      </w:r>
      <w:r w:rsidRPr="000D1B87">
        <w:rPr>
          <w:rStyle w:val="Char"/>
          <w:vertAlign w:val="superscript"/>
          <w:rtl/>
        </w:rPr>
        <w:footnoteReference w:id="53"/>
      </w:r>
      <w:r w:rsidRPr="000D1B87">
        <w:rPr>
          <w:rStyle w:val="Char"/>
          <w:vertAlign w:val="superscript"/>
          <w:rtl/>
        </w:rPr>
        <w:t>)</w:t>
      </w:r>
      <w:r w:rsidR="003F7D94">
        <w:rPr>
          <w:rStyle w:val="Char"/>
          <w:rtl/>
        </w:rPr>
        <w:t>. "أخرجه مسلم وغيره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بعد التكبيرة الرابعة يدعو بما شاء، ويسلم يمينا. </w:t>
      </w:r>
    </w:p>
    <w:p w:rsidR="00A534EA" w:rsidRPr="002360C8" w:rsidRDefault="00A534EA" w:rsidP="002360C8">
      <w:pPr>
        <w:pStyle w:val="a1"/>
        <w:rPr>
          <w:rtl/>
        </w:rPr>
      </w:pPr>
      <w:r w:rsidRPr="002360C8">
        <w:rPr>
          <w:rtl/>
        </w:rPr>
        <w:lastRenderedPageBreak/>
        <w:t xml:space="preserve">عظة الموت </w:t>
      </w:r>
    </w:p>
    <w:p w:rsidR="00A534EA" w:rsidRPr="00856F14" w:rsidRDefault="00A534EA" w:rsidP="000D1B87">
      <w:pPr>
        <w:ind w:firstLine="284"/>
        <w:jc w:val="both"/>
        <w:rPr>
          <w:rStyle w:val="Char"/>
          <w:rtl/>
        </w:rPr>
      </w:pPr>
      <w:r w:rsidRPr="00856F14">
        <w:rPr>
          <w:rStyle w:val="Char"/>
          <w:rtl/>
        </w:rPr>
        <w:t>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كُلُّ نَفْسٍ ذَائِقَةُ الْمَوْتِ  وَإِنَّمَا تُوَفَّوْنَ أُجُورَكُمْ يَوْمَ الْقِيَامَةِ  فَمَنْ زُحْزِحَ عَنِ النَّارِ وَأُدْخِلَ الْجَنَّةَ فَقَدْ فَازَ  وَمَا الْحَيَاةُ الدُّنْيَا إِلَّا مَتَاعُ الْغُرُورِ١٨٥</w:t>
      </w:r>
      <w:r w:rsidR="000D1B87" w:rsidRPr="000D1B87">
        <w:rPr>
          <w:rStyle w:val="Char"/>
          <w:szCs w:val="28"/>
          <w:rtl/>
        </w:rPr>
        <w:t>﴾</w:t>
      </w:r>
      <w:r w:rsidR="000D1B87">
        <w:rPr>
          <w:rStyle w:val="Char"/>
          <w:rFonts w:cs="Lotus Linotype"/>
          <w:szCs w:val="24"/>
          <w:rtl/>
        </w:rPr>
        <w:t xml:space="preserve"> [آل عمران: 185]</w:t>
      </w:r>
      <w:r w:rsidR="000D1B87">
        <w:rPr>
          <w:rStyle w:val="Char"/>
          <w:rFonts w:hint="cs"/>
          <w:rtl/>
        </w:rPr>
        <w:t>.</w:t>
      </w:r>
    </w:p>
    <w:p w:rsidR="00A534EA" w:rsidRPr="002360C8" w:rsidRDefault="00A534EA" w:rsidP="002360C8">
      <w:pPr>
        <w:pStyle w:val="a1"/>
        <w:rPr>
          <w:rtl/>
        </w:rPr>
      </w:pPr>
      <w:r w:rsidRPr="002360C8">
        <w:rPr>
          <w:rtl/>
        </w:rPr>
        <w:t xml:space="preserve">وقال الشاعر: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3F7D94" w:rsidTr="003F7D94">
        <w:tc>
          <w:tcPr>
            <w:tcW w:w="2835" w:type="dxa"/>
          </w:tcPr>
          <w:p w:rsidR="003F7D94" w:rsidRPr="003F7D94" w:rsidRDefault="003F7D94" w:rsidP="003F7D94">
            <w:pPr>
              <w:pStyle w:val="a0"/>
              <w:ind w:firstLine="0"/>
              <w:rPr>
                <w:sz w:val="2"/>
                <w:szCs w:val="2"/>
                <w:rtl/>
              </w:rPr>
            </w:pPr>
            <w:bookmarkStart w:id="65" w:name="_Toc113267587"/>
            <w:r>
              <w:rPr>
                <w:rFonts w:hint="eastAsia"/>
                <w:rtl/>
              </w:rPr>
              <w:t>تزود</w:t>
            </w:r>
            <w:r>
              <w:rPr>
                <w:rtl/>
              </w:rPr>
              <w:t xml:space="preserve"> للذي لا بد منه</w:t>
            </w:r>
            <w:r>
              <w:rPr>
                <w:rFonts w:hint="cs"/>
                <w:rtl/>
              </w:rPr>
              <w:br/>
            </w:r>
          </w:p>
        </w:tc>
        <w:tc>
          <w:tcPr>
            <w:tcW w:w="425" w:type="dxa"/>
          </w:tcPr>
          <w:p w:rsidR="003F7D94" w:rsidRPr="003F7D94" w:rsidRDefault="003F7D94" w:rsidP="003F7D94">
            <w:pPr>
              <w:pStyle w:val="a0"/>
              <w:rPr>
                <w:rtl/>
              </w:rPr>
            </w:pPr>
          </w:p>
        </w:tc>
        <w:tc>
          <w:tcPr>
            <w:tcW w:w="2977" w:type="dxa"/>
          </w:tcPr>
          <w:p w:rsidR="003F7D94" w:rsidRPr="003F7D94" w:rsidRDefault="003F7D94" w:rsidP="003F7D94">
            <w:pPr>
              <w:pStyle w:val="a0"/>
              <w:ind w:firstLine="0"/>
              <w:rPr>
                <w:sz w:val="2"/>
                <w:szCs w:val="2"/>
                <w:rtl/>
              </w:rPr>
            </w:pPr>
            <w:r>
              <w:rPr>
                <w:rFonts w:hint="eastAsia"/>
                <w:rtl/>
              </w:rPr>
              <w:t>فإن</w:t>
            </w:r>
            <w:r>
              <w:rPr>
                <w:rtl/>
              </w:rPr>
              <w:t xml:space="preserve"> الموت ميقات العباد</w:t>
            </w:r>
            <w:r>
              <w:rPr>
                <w:rFonts w:hint="cs"/>
                <w:rtl/>
              </w:rPr>
              <w:br/>
            </w:r>
          </w:p>
        </w:tc>
      </w:tr>
      <w:tr w:rsidR="003F7D94" w:rsidTr="003F7D94">
        <w:tc>
          <w:tcPr>
            <w:tcW w:w="2835" w:type="dxa"/>
          </w:tcPr>
          <w:p w:rsidR="003F7D94" w:rsidRPr="003F7D94" w:rsidRDefault="003F7D94" w:rsidP="003F7D94">
            <w:pPr>
              <w:pStyle w:val="a0"/>
              <w:ind w:firstLine="0"/>
              <w:rPr>
                <w:sz w:val="2"/>
                <w:szCs w:val="2"/>
                <w:rtl/>
              </w:rPr>
            </w:pPr>
            <w:r>
              <w:rPr>
                <w:rtl/>
              </w:rPr>
              <w:t>وتب مما جنيت وأنت حي</w:t>
            </w:r>
            <w:r>
              <w:rPr>
                <w:rtl/>
              </w:rPr>
              <w:br/>
            </w:r>
          </w:p>
        </w:tc>
        <w:tc>
          <w:tcPr>
            <w:tcW w:w="425" w:type="dxa"/>
          </w:tcPr>
          <w:p w:rsidR="003F7D94" w:rsidRPr="003F7D94" w:rsidRDefault="003F7D94" w:rsidP="003F7D94">
            <w:pPr>
              <w:pStyle w:val="a0"/>
              <w:rPr>
                <w:rtl/>
              </w:rPr>
            </w:pPr>
          </w:p>
        </w:tc>
        <w:tc>
          <w:tcPr>
            <w:tcW w:w="2977" w:type="dxa"/>
          </w:tcPr>
          <w:p w:rsidR="003F7D94" w:rsidRPr="003F7D94" w:rsidRDefault="003F7D94" w:rsidP="003F7D94">
            <w:pPr>
              <w:pStyle w:val="a0"/>
              <w:ind w:firstLine="0"/>
              <w:rPr>
                <w:sz w:val="2"/>
                <w:szCs w:val="2"/>
                <w:rtl/>
              </w:rPr>
            </w:pPr>
            <w:r>
              <w:rPr>
                <w:rtl/>
              </w:rPr>
              <w:t>وكن متنبهاً قبل الرقاد</w:t>
            </w:r>
            <w:r>
              <w:rPr>
                <w:rtl/>
              </w:rPr>
              <w:br/>
            </w:r>
          </w:p>
        </w:tc>
      </w:tr>
      <w:tr w:rsidR="003F7D94" w:rsidTr="003F7D94">
        <w:tc>
          <w:tcPr>
            <w:tcW w:w="2835" w:type="dxa"/>
          </w:tcPr>
          <w:p w:rsidR="003F7D94" w:rsidRPr="003F7D94" w:rsidRDefault="003F7D94" w:rsidP="003F7D94">
            <w:pPr>
              <w:pStyle w:val="a0"/>
              <w:ind w:firstLine="0"/>
              <w:rPr>
                <w:sz w:val="2"/>
                <w:szCs w:val="2"/>
                <w:rtl/>
              </w:rPr>
            </w:pPr>
            <w:r>
              <w:rPr>
                <w:rtl/>
              </w:rPr>
              <w:t>ستندم إن رحلت بغير زاد</w:t>
            </w:r>
            <w:r>
              <w:rPr>
                <w:rFonts w:hint="cs"/>
                <w:rtl/>
              </w:rPr>
              <w:br/>
            </w:r>
          </w:p>
        </w:tc>
        <w:tc>
          <w:tcPr>
            <w:tcW w:w="425" w:type="dxa"/>
          </w:tcPr>
          <w:p w:rsidR="003F7D94" w:rsidRPr="003F7D94" w:rsidRDefault="003F7D94" w:rsidP="003F7D94">
            <w:pPr>
              <w:pStyle w:val="a0"/>
              <w:rPr>
                <w:rtl/>
              </w:rPr>
            </w:pPr>
          </w:p>
        </w:tc>
        <w:tc>
          <w:tcPr>
            <w:tcW w:w="2977" w:type="dxa"/>
          </w:tcPr>
          <w:p w:rsidR="003F7D94" w:rsidRPr="003F7D94" w:rsidRDefault="003F7D94" w:rsidP="003F7D94">
            <w:pPr>
              <w:pStyle w:val="a0"/>
              <w:ind w:firstLine="0"/>
              <w:rPr>
                <w:sz w:val="2"/>
                <w:szCs w:val="2"/>
                <w:rtl/>
              </w:rPr>
            </w:pPr>
            <w:r>
              <w:rPr>
                <w:rtl/>
              </w:rPr>
              <w:t>وتشقى إذ يناديك المنادي</w:t>
            </w:r>
            <w:r>
              <w:rPr>
                <w:rFonts w:hint="cs"/>
                <w:rtl/>
              </w:rPr>
              <w:br/>
            </w:r>
          </w:p>
        </w:tc>
      </w:tr>
      <w:tr w:rsidR="003F7D94" w:rsidTr="003F7D94">
        <w:tc>
          <w:tcPr>
            <w:tcW w:w="2835" w:type="dxa"/>
          </w:tcPr>
          <w:p w:rsidR="003F7D94" w:rsidRPr="003F7D94" w:rsidRDefault="003F7D94" w:rsidP="003F7D94">
            <w:pPr>
              <w:pStyle w:val="a0"/>
              <w:ind w:firstLine="0"/>
              <w:rPr>
                <w:sz w:val="2"/>
                <w:szCs w:val="2"/>
                <w:rtl/>
              </w:rPr>
            </w:pPr>
            <w:r>
              <w:rPr>
                <w:rtl/>
              </w:rPr>
              <w:t>أرتضى أن تكون رفيق قوم</w:t>
            </w:r>
            <w:r>
              <w:rPr>
                <w:rFonts w:hint="cs"/>
                <w:rtl/>
              </w:rPr>
              <w:br/>
            </w:r>
          </w:p>
        </w:tc>
        <w:tc>
          <w:tcPr>
            <w:tcW w:w="425" w:type="dxa"/>
          </w:tcPr>
          <w:p w:rsidR="003F7D94" w:rsidRPr="003F7D94" w:rsidRDefault="003F7D94" w:rsidP="003F7D94">
            <w:pPr>
              <w:pStyle w:val="a0"/>
              <w:rPr>
                <w:rtl/>
              </w:rPr>
            </w:pPr>
          </w:p>
        </w:tc>
        <w:tc>
          <w:tcPr>
            <w:tcW w:w="2977" w:type="dxa"/>
          </w:tcPr>
          <w:p w:rsidR="003F7D94" w:rsidRPr="003F7D94" w:rsidRDefault="003F7D94" w:rsidP="003F7D94">
            <w:pPr>
              <w:pStyle w:val="a0"/>
              <w:ind w:firstLine="0"/>
              <w:rPr>
                <w:sz w:val="2"/>
                <w:szCs w:val="2"/>
                <w:rtl/>
              </w:rPr>
            </w:pPr>
            <w:r>
              <w:rPr>
                <w:rtl/>
              </w:rPr>
              <w:t>لهم زاد وأنت بغير زاد؟</w:t>
            </w:r>
            <w:r>
              <w:rPr>
                <w:rFonts w:hint="cs"/>
                <w:rtl/>
              </w:rPr>
              <w:br/>
            </w:r>
          </w:p>
        </w:tc>
      </w:tr>
    </w:tbl>
    <w:p w:rsidR="00A534EA" w:rsidRDefault="00A534EA" w:rsidP="00A534EA">
      <w:pPr>
        <w:pStyle w:val="a4"/>
        <w:rPr>
          <w:rtl/>
        </w:rPr>
      </w:pPr>
      <w:bookmarkStart w:id="66" w:name="_Toc115602778"/>
      <w:bookmarkStart w:id="67" w:name="_Toc459796057"/>
      <w:r>
        <w:rPr>
          <w:rFonts w:hint="eastAsia"/>
          <w:rtl/>
        </w:rPr>
        <w:t>صلاة</w:t>
      </w:r>
      <w:r>
        <w:rPr>
          <w:rtl/>
        </w:rPr>
        <w:t xml:space="preserve"> العيدين في المصلى</w:t>
      </w:r>
      <w:bookmarkEnd w:id="65"/>
      <w:bookmarkEnd w:id="66"/>
      <w:bookmarkEnd w:id="67"/>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كان رسول الله يخرج يوم الفطر والأضحى إلى المصلى فأول شيء يبدأ به الصلاة" \</w:instrText>
      </w:r>
      <w:r w:rsidRPr="002360C8">
        <w:rPr>
          <w:rStyle w:val="Char5"/>
        </w:rPr>
        <w:instrText xml:space="preserve">y "1" \b </w:instrText>
      </w:r>
      <w:r w:rsidRPr="002360C8">
        <w:rPr>
          <w:rStyle w:val="Char5"/>
          <w:rtl/>
        </w:rPr>
        <w:fldChar w:fldCharType="end"/>
      </w:r>
      <w:r w:rsidRPr="002360C8">
        <w:rPr>
          <w:rStyle w:val="Char5"/>
          <w:rtl/>
        </w:rPr>
        <w:t xml:space="preserve">كان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يخرج يوم الفطر والأضحى إلى المصلى فأول شيء يبدأ به الصلاة</w:t>
      </w:r>
      <w:r w:rsidR="000D1B87">
        <w:rPr>
          <w:rStyle w:val="Char"/>
          <w:rtl/>
        </w:rPr>
        <w:t>))</w:t>
      </w:r>
      <w:r w:rsidR="00856F14" w:rsidRPr="000D1B87">
        <w:rPr>
          <w:rStyle w:val="Char"/>
          <w:vertAlign w:val="superscript"/>
          <w:rtl/>
        </w:rPr>
        <w:t>(</w:t>
      </w:r>
      <w:r w:rsidRPr="000D1B87">
        <w:rPr>
          <w:rStyle w:val="Char"/>
          <w:vertAlign w:val="superscript"/>
          <w:rtl/>
        </w:rPr>
        <w:footnoteReference w:id="54"/>
      </w:r>
      <w:r w:rsidRPr="000D1B87">
        <w:rPr>
          <w:rStyle w:val="Char"/>
          <w:vertAlign w:val="superscript"/>
          <w:rtl/>
        </w:rPr>
        <w:t>)</w:t>
      </w:r>
      <w:r w:rsidR="003F7D94">
        <w:rPr>
          <w:rStyle w:val="Char"/>
          <w:rtl/>
        </w:rPr>
        <w:t>..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قال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التكبير في الفطر سبع في الأولى، وخمس في الآخرة، والقراءة بعدهما كلتيهما" \</w:instrText>
      </w:r>
      <w:r w:rsidRPr="002360C8">
        <w:rPr>
          <w:rStyle w:val="Char5"/>
        </w:rPr>
        <w:instrText xml:space="preserve">y "1" \b </w:instrText>
      </w:r>
      <w:r w:rsidRPr="002360C8">
        <w:rPr>
          <w:rStyle w:val="Char5"/>
          <w:rtl/>
        </w:rPr>
        <w:fldChar w:fldCharType="end"/>
      </w:r>
      <w:r w:rsidRPr="002360C8">
        <w:rPr>
          <w:rStyle w:val="Char5"/>
          <w:rtl/>
        </w:rPr>
        <w:t>التكبير في الفطر: سبع في الأولى، وخمس في الآخرة، والقراءة بعدهما كلتيهما</w:t>
      </w:r>
      <w:r w:rsidR="000D1B87">
        <w:rPr>
          <w:rStyle w:val="Char"/>
          <w:rtl/>
        </w:rPr>
        <w:t>))</w:t>
      </w:r>
      <w:r w:rsidR="00856F14" w:rsidRPr="000D1B87">
        <w:rPr>
          <w:rStyle w:val="Char"/>
          <w:vertAlign w:val="superscript"/>
          <w:rtl/>
        </w:rPr>
        <w:t>(</w:t>
      </w:r>
      <w:r w:rsidRPr="000D1B87">
        <w:rPr>
          <w:rStyle w:val="Char"/>
          <w:vertAlign w:val="superscript"/>
          <w:rtl/>
        </w:rPr>
        <w:footnoteReference w:id="55"/>
      </w:r>
      <w:r w:rsidRPr="000D1B87">
        <w:rPr>
          <w:rStyle w:val="Char"/>
          <w:vertAlign w:val="superscript"/>
          <w:rtl/>
        </w:rPr>
        <w:t>)</w:t>
      </w:r>
      <w:r w:rsidR="003F7D94">
        <w:rPr>
          <w:rStyle w:val="Char"/>
          <w:rtl/>
        </w:rPr>
        <w:t xml:space="preserve"> "حسن رواه أبو داود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أمرنا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C929B5">
        <w:rPr>
          <w:rStyle w:val="Char5"/>
          <w:rtl/>
        </w:rPr>
        <w:fldChar w:fldCharType="begin"/>
      </w:r>
      <w:r w:rsidRPr="00C929B5">
        <w:rPr>
          <w:rStyle w:val="Char5"/>
        </w:rPr>
        <w:instrText xml:space="preserve"> XE </w:instrText>
      </w:r>
      <w:r w:rsidRPr="00C929B5">
        <w:rPr>
          <w:rStyle w:val="Char5"/>
          <w:rtl/>
        </w:rPr>
        <w:instrText>"</w:instrText>
      </w:r>
      <w:r w:rsidRPr="00C929B5">
        <w:rPr>
          <w:rStyle w:val="Char5"/>
        </w:rPr>
        <w:instrText>32:</w:instrText>
      </w:r>
      <w:r w:rsidRPr="00C929B5">
        <w:rPr>
          <w:rStyle w:val="Char5"/>
          <w:rtl/>
        </w:rPr>
        <w:instrText>أن نخرجهن في الفطر والأضحى العواتق، والحيض، وذوات الخدور، فأما الحيض" \</w:instrText>
      </w:r>
      <w:r w:rsidRPr="00C929B5">
        <w:rPr>
          <w:rStyle w:val="Char5"/>
        </w:rPr>
        <w:instrText xml:space="preserve">y "1" \b </w:instrText>
      </w:r>
      <w:r w:rsidRPr="00C929B5">
        <w:rPr>
          <w:rStyle w:val="Char5"/>
          <w:rtl/>
        </w:rPr>
        <w:fldChar w:fldCharType="end"/>
      </w:r>
      <w:r w:rsidRPr="00C929B5">
        <w:rPr>
          <w:rStyle w:val="Char5"/>
          <w:rtl/>
        </w:rPr>
        <w:t xml:space="preserve">أن نخرجهن في الفطر والأضحى العواتق، والحيَّض، وذوات الخدور، فأما الحيض فيعتزلن الصلاة، ويشهدن الخير ودعوة </w:t>
      </w:r>
      <w:r w:rsidRPr="00C929B5">
        <w:rPr>
          <w:rStyle w:val="Char5"/>
          <w:rtl/>
        </w:rPr>
        <w:lastRenderedPageBreak/>
        <w:t>المسلمين، قلت: يا رسول الله إحدانا لا يكون لها جلباب؟ قال: لتلبسها أختها من جلبابها</w:t>
      </w:r>
      <w:r w:rsidRPr="002360C8">
        <w:rPr>
          <w:rStyle w:val="Char5"/>
          <w:rtl/>
        </w:rPr>
        <w:t>.</w:t>
      </w:r>
      <w:r w:rsidR="000D1B87">
        <w:rPr>
          <w:rStyle w:val="Char"/>
          <w:rtl/>
        </w:rPr>
        <w:t>))</w:t>
      </w:r>
      <w:r w:rsidR="00856F14" w:rsidRPr="000D1B87">
        <w:rPr>
          <w:rStyle w:val="Char"/>
          <w:vertAlign w:val="superscript"/>
          <w:rtl/>
        </w:rPr>
        <w:t>(</w:t>
      </w:r>
      <w:r w:rsidRPr="000D1B87">
        <w:rPr>
          <w:rStyle w:val="Char"/>
          <w:vertAlign w:val="superscript"/>
          <w:rtl/>
        </w:rPr>
        <w:footnoteReference w:id="56"/>
      </w:r>
      <w:r w:rsidRPr="000D1B87">
        <w:rPr>
          <w:rStyle w:val="Char"/>
          <w:vertAlign w:val="superscript"/>
          <w:rtl/>
        </w:rPr>
        <w:t>)</w:t>
      </w:r>
      <w:r w:rsidR="003F7D94">
        <w:rPr>
          <w:rStyle w:val="Char"/>
          <w:rtl/>
        </w:rPr>
        <w:t xml:space="preserve"> "متفق عليه</w:t>
      </w:r>
      <w:r w:rsidRPr="00856F14">
        <w:rPr>
          <w:rStyle w:val="Char"/>
          <w:rtl/>
        </w:rPr>
        <w:t xml:space="preserve">". </w:t>
      </w:r>
    </w:p>
    <w:p w:rsidR="00A534EA" w:rsidRPr="003F7D94" w:rsidRDefault="00A534EA" w:rsidP="003F7D94">
      <w:pPr>
        <w:pStyle w:val="a1"/>
        <w:rPr>
          <w:rtl/>
        </w:rPr>
      </w:pPr>
      <w:r w:rsidRPr="003F7D94">
        <w:rPr>
          <w:rtl/>
        </w:rPr>
        <w:t>يستفاد من الأحاديث</w:t>
      </w:r>
    </w:p>
    <w:p w:rsidR="00A534EA" w:rsidRPr="00856F14" w:rsidRDefault="00A534EA" w:rsidP="000D1B87">
      <w:pPr>
        <w:ind w:firstLine="284"/>
        <w:jc w:val="both"/>
        <w:rPr>
          <w:rStyle w:val="Char"/>
          <w:rtl/>
        </w:rPr>
      </w:pPr>
      <w:r w:rsidRPr="00C929B5">
        <w:rPr>
          <w:rStyle w:val="Char0"/>
          <w:rtl/>
        </w:rPr>
        <w:t>1</w:t>
      </w:r>
      <w:r w:rsidR="000D1B87" w:rsidRPr="00C929B5">
        <w:rPr>
          <w:rStyle w:val="Char0"/>
          <w:rtl/>
        </w:rPr>
        <w:t xml:space="preserve">- </w:t>
      </w:r>
      <w:r w:rsidRPr="00C929B5">
        <w:rPr>
          <w:rStyle w:val="Char0"/>
          <w:rtl/>
        </w:rPr>
        <w:t>صلاة العيدين ركعتان:</w:t>
      </w:r>
      <w:r w:rsidRPr="00856F14">
        <w:rPr>
          <w:rStyle w:val="Char"/>
          <w:rtl/>
        </w:rPr>
        <w:t xml:space="preserve"> يكبر فيها المصلي سبع تكبيرات أول الركعة الأولى، وخمس تكبيرات في أول الركعة الثانية، ثم يقرأ الإمام الفاتحة وسورة، وصلاة العيدين تكون مع الجماعة.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صلاة العيد تكون في المصلى، وهو مكان قريب من المدينة يخرج إليه الرسول </w:t>
      </w:r>
      <w:r w:rsidR="00C929B5" w:rsidRPr="00C929B5">
        <w:rPr>
          <w:rFonts w:ascii="CTraditional Arabic" w:hAnsi="CTraditional Arabic" w:cs="CTraditional Arabic"/>
          <w:rtl/>
        </w:rPr>
        <w:t>ج</w:t>
      </w:r>
      <w:r w:rsidRPr="00856F14">
        <w:rPr>
          <w:rStyle w:val="Char"/>
          <w:rtl/>
        </w:rPr>
        <w:t xml:space="preserve"> لصلاة العيدين، ويخرج معه الصبيان والنساء الشابات، حتى النساء المعذورات بالحيض. قال الحافظ في الفتح: وفيه الخروج إلى المصلى، ولا يكون في المسجد إلا عن ضرورة. </w:t>
      </w:r>
    </w:p>
    <w:p w:rsidR="00A534EA" w:rsidRDefault="00A534EA" w:rsidP="00A534EA">
      <w:pPr>
        <w:pStyle w:val="a4"/>
        <w:rPr>
          <w:rtl/>
        </w:rPr>
      </w:pPr>
      <w:bookmarkStart w:id="68" w:name="_Toc113267588"/>
      <w:bookmarkStart w:id="69" w:name="_Toc115602779"/>
      <w:bookmarkStart w:id="70" w:name="_Toc459796058"/>
      <w:r>
        <w:rPr>
          <w:rtl/>
        </w:rPr>
        <w:t>مشروعية الأضحية في العيد</w:t>
      </w:r>
      <w:bookmarkEnd w:id="68"/>
      <w:bookmarkEnd w:id="69"/>
      <w:bookmarkEnd w:id="70"/>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قال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 أول ما نبدأ به في يومنا هذا أن نصلي، ثم نرجع فننحر، فمن فعل ذلك" \</w:instrText>
      </w:r>
      <w:r w:rsidRPr="002360C8">
        <w:rPr>
          <w:rStyle w:val="Char5"/>
        </w:rPr>
        <w:instrText xml:space="preserve">y "1" \b </w:instrText>
      </w:r>
      <w:r w:rsidRPr="002360C8">
        <w:rPr>
          <w:rStyle w:val="Char5"/>
          <w:rtl/>
        </w:rPr>
        <w:fldChar w:fldCharType="end"/>
      </w:r>
      <w:r w:rsidRPr="002360C8">
        <w:rPr>
          <w:rStyle w:val="Char5"/>
          <w:rtl/>
        </w:rPr>
        <w:t>إن أول ما نبدأ به في يومنا هذا: أن نصلي، ثم نرجع فننحر، فمن فعل ذلك فقد أصاب سنتنا، ومن نحر قبل الصلاة، فإنما هو لحم قدمه لأهله، وليس من النسك في شيء</w:t>
      </w:r>
      <w:r w:rsidR="000D1B87">
        <w:rPr>
          <w:rStyle w:val="Char"/>
          <w:rtl/>
        </w:rPr>
        <w:t>))</w:t>
      </w:r>
      <w:r w:rsidR="00856F14" w:rsidRPr="000D1B87">
        <w:rPr>
          <w:rStyle w:val="Char"/>
          <w:vertAlign w:val="superscript"/>
          <w:rtl/>
        </w:rPr>
        <w:t>(</w:t>
      </w:r>
      <w:r w:rsidRPr="000D1B87">
        <w:rPr>
          <w:rStyle w:val="Char"/>
          <w:vertAlign w:val="superscript"/>
          <w:rtl/>
        </w:rPr>
        <w:footnoteReference w:id="57"/>
      </w:r>
      <w:r w:rsidRPr="000D1B87">
        <w:rPr>
          <w:rStyle w:val="Char"/>
          <w:vertAlign w:val="superscript"/>
          <w:rtl/>
        </w:rPr>
        <w:t>)</w:t>
      </w:r>
      <w:r w:rsidR="003F7D94">
        <w:rPr>
          <w:rStyle w:val="Char"/>
          <w:rtl/>
        </w:rPr>
        <w:t xml:space="preserve">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2</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يا أيها الناس إن على كل بيت أضحية" \</w:instrText>
      </w:r>
      <w:r w:rsidRPr="002360C8">
        <w:rPr>
          <w:rStyle w:val="Char5"/>
        </w:rPr>
        <w:instrText xml:space="preserve">y "1" \b </w:instrText>
      </w:r>
      <w:r w:rsidRPr="002360C8">
        <w:rPr>
          <w:rStyle w:val="Char5"/>
          <w:rtl/>
        </w:rPr>
        <w:fldChar w:fldCharType="end"/>
      </w:r>
      <w:r w:rsidRPr="002360C8">
        <w:rPr>
          <w:rStyle w:val="Char5"/>
          <w:rtl/>
        </w:rPr>
        <w:t>يا أيها الناس: إن على كل بيت أضحية</w:t>
      </w:r>
      <w:r w:rsidR="000D1B87">
        <w:rPr>
          <w:rStyle w:val="Char"/>
          <w:rtl/>
        </w:rPr>
        <w:t>))</w:t>
      </w:r>
      <w:r w:rsidR="00856F14" w:rsidRPr="000D1B87">
        <w:rPr>
          <w:rStyle w:val="Char"/>
          <w:vertAlign w:val="superscript"/>
          <w:rtl/>
        </w:rPr>
        <w:t>(</w:t>
      </w:r>
      <w:r w:rsidRPr="000D1B87">
        <w:rPr>
          <w:rStyle w:val="Char"/>
          <w:vertAlign w:val="superscript"/>
          <w:rtl/>
        </w:rPr>
        <w:footnoteReference w:id="58"/>
      </w:r>
      <w:r w:rsidRPr="000D1B87">
        <w:rPr>
          <w:rStyle w:val="Char"/>
          <w:vertAlign w:val="superscript"/>
          <w:rtl/>
        </w:rPr>
        <w:t>)</w:t>
      </w:r>
      <w:r w:rsidR="003F7D94">
        <w:rPr>
          <w:rStyle w:val="Char"/>
          <w:rtl/>
        </w:rPr>
        <w:t xml:space="preserve"> "</w:t>
      </w:r>
      <w:r w:rsidRPr="00856F14">
        <w:rPr>
          <w:rStyle w:val="Char"/>
          <w:rtl/>
        </w:rPr>
        <w:t xml:space="preserve">رواه أحمد </w:t>
      </w:r>
      <w:r w:rsidR="003F7D94">
        <w:rPr>
          <w:rStyle w:val="Char"/>
          <w:rtl/>
        </w:rPr>
        <w:t>والأربعة، وقواه الحافظ في الفتح</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كان له سعة ولم يضح، فلا يقربن مصلانا" \</w:instrText>
      </w:r>
      <w:r w:rsidRPr="002360C8">
        <w:rPr>
          <w:rStyle w:val="Char5"/>
        </w:rPr>
        <w:instrText xml:space="preserve">y "1" \b </w:instrText>
      </w:r>
      <w:r w:rsidRPr="002360C8">
        <w:rPr>
          <w:rStyle w:val="Char5"/>
          <w:rtl/>
        </w:rPr>
        <w:fldChar w:fldCharType="end"/>
      </w:r>
      <w:r w:rsidRPr="002360C8">
        <w:rPr>
          <w:rStyle w:val="Char5"/>
          <w:rtl/>
        </w:rPr>
        <w:t>من كان له سعة ولم يضح، فلا يقربن مصلانا</w:t>
      </w:r>
      <w:r w:rsidR="000D1B87">
        <w:rPr>
          <w:rStyle w:val="Char"/>
          <w:rtl/>
        </w:rPr>
        <w:t>))</w:t>
      </w:r>
      <w:r w:rsidR="00856F14" w:rsidRPr="000D1B87">
        <w:rPr>
          <w:rStyle w:val="Char"/>
          <w:vertAlign w:val="superscript"/>
          <w:rtl/>
        </w:rPr>
        <w:t>(</w:t>
      </w:r>
      <w:r w:rsidRPr="000D1B87">
        <w:rPr>
          <w:rStyle w:val="Char"/>
          <w:vertAlign w:val="superscript"/>
          <w:rtl/>
        </w:rPr>
        <w:footnoteReference w:id="59"/>
      </w:r>
      <w:r w:rsidRPr="000D1B87">
        <w:rPr>
          <w:rStyle w:val="Char"/>
          <w:vertAlign w:val="superscript"/>
          <w:rtl/>
        </w:rPr>
        <w:t>)</w:t>
      </w:r>
      <w:r w:rsidRPr="00856F14">
        <w:rPr>
          <w:rStyle w:val="Char"/>
          <w:rtl/>
        </w:rPr>
        <w:t xml:space="preserve">. </w:t>
      </w:r>
      <w:r w:rsidR="003F7D94">
        <w:rPr>
          <w:rStyle w:val="Char"/>
          <w:rtl/>
        </w:rPr>
        <w:t>"</w:t>
      </w:r>
      <w:r w:rsidRPr="00856F14">
        <w:rPr>
          <w:rStyle w:val="Char"/>
          <w:rtl/>
        </w:rPr>
        <w:t>رواه ابن ماجه و</w:t>
      </w:r>
      <w:r w:rsidR="003F7D94">
        <w:rPr>
          <w:rStyle w:val="Char"/>
          <w:rtl/>
        </w:rPr>
        <w:t>الحاكم وصححه الألباني في الجامع</w:t>
      </w:r>
      <w:r w:rsidRPr="00856F14">
        <w:rPr>
          <w:rStyle w:val="Char"/>
          <w:rtl/>
        </w:rPr>
        <w:t xml:space="preserve">". </w:t>
      </w:r>
    </w:p>
    <w:p w:rsidR="00A534EA" w:rsidRDefault="00A534EA" w:rsidP="00A534EA">
      <w:pPr>
        <w:pStyle w:val="a4"/>
        <w:rPr>
          <w:rtl/>
        </w:rPr>
      </w:pPr>
      <w:bookmarkStart w:id="71" w:name="_Toc113267589"/>
      <w:bookmarkStart w:id="72" w:name="_Toc115602780"/>
      <w:bookmarkStart w:id="73" w:name="_Toc459796059"/>
      <w:r>
        <w:rPr>
          <w:rtl/>
        </w:rPr>
        <w:t>صلاة الاستسقاء</w:t>
      </w:r>
      <w:bookmarkEnd w:id="71"/>
      <w:bookmarkEnd w:id="72"/>
      <w:bookmarkEnd w:id="73"/>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خرج النبي إلى المصلى يستسقي، فدعا واستسقى، ثم استقبل القبلة، فصلى" \</w:instrText>
      </w:r>
      <w:r w:rsidRPr="002360C8">
        <w:rPr>
          <w:rStyle w:val="Char5"/>
        </w:rPr>
        <w:instrText xml:space="preserve">y "1" \b </w:instrText>
      </w:r>
      <w:r w:rsidRPr="002360C8">
        <w:rPr>
          <w:rStyle w:val="Char5"/>
          <w:rtl/>
        </w:rPr>
        <w:fldChar w:fldCharType="end"/>
      </w:r>
      <w:r w:rsidRPr="002360C8">
        <w:rPr>
          <w:rStyle w:val="Char5"/>
          <w:rtl/>
        </w:rPr>
        <w:t xml:space="preserve">خرج النبي </w:t>
      </w:r>
      <w:r w:rsidR="00C929B5" w:rsidRPr="00C929B5">
        <w:rPr>
          <w:rStyle w:val="Char5"/>
          <w:rFonts w:ascii="CTraditional Arabic" w:hAnsi="CTraditional Arabic" w:cs="CTraditional Arabic"/>
          <w:sz w:val="28"/>
          <w:szCs w:val="28"/>
          <w:rtl/>
        </w:rPr>
        <w:t>ج</w:t>
      </w:r>
      <w:r w:rsidRPr="002360C8">
        <w:rPr>
          <w:rStyle w:val="Char5"/>
          <w:rtl/>
        </w:rPr>
        <w:t xml:space="preserve"> إلى المصلى يستسقي، فدعا واستسقى، ثم استقبل القبلة، فصلى ركعتين، وقلب رداءه وجعل اليمين على الشمال</w:t>
      </w:r>
      <w:r w:rsidR="000D1B87">
        <w:rPr>
          <w:rStyle w:val="Char"/>
          <w:rtl/>
        </w:rPr>
        <w:t>))</w:t>
      </w:r>
      <w:r w:rsidR="00856F14" w:rsidRPr="000D1B87">
        <w:rPr>
          <w:rStyle w:val="Char"/>
          <w:vertAlign w:val="superscript"/>
          <w:rtl/>
        </w:rPr>
        <w:t>(</w:t>
      </w:r>
      <w:r w:rsidRPr="000D1B87">
        <w:rPr>
          <w:rStyle w:val="Char"/>
          <w:vertAlign w:val="superscript"/>
          <w:rtl/>
        </w:rPr>
        <w:footnoteReference w:id="60"/>
      </w:r>
      <w:r w:rsidRPr="000D1B87">
        <w:rPr>
          <w:rStyle w:val="Char"/>
          <w:vertAlign w:val="superscript"/>
          <w:rtl/>
        </w:rPr>
        <w:t>)</w:t>
      </w:r>
      <w:r w:rsidRPr="00856F14">
        <w:rPr>
          <w:rStyle w:val="Char"/>
          <w:rtl/>
        </w:rPr>
        <w:t xml:space="preserve"> (و</w:t>
      </w:r>
      <w:r w:rsidR="003F7D94">
        <w:rPr>
          <w:rStyle w:val="Char"/>
          <w:rtl/>
        </w:rPr>
        <w:t>يجوز تقديم الصلاة على الدعاء)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وعن أنس بن مالك </w:t>
      </w:r>
      <w:r w:rsidR="00C929B5" w:rsidRPr="00C929B5">
        <w:rPr>
          <w:rFonts w:ascii="CTraditional Arabic" w:hAnsi="CTraditional Arabic" w:cs="CTraditional Arabic"/>
          <w:rtl/>
        </w:rPr>
        <w:t>س</w:t>
      </w:r>
      <w:r w:rsidRPr="00856F14">
        <w:rPr>
          <w:rStyle w:val="Char"/>
          <w:rtl/>
        </w:rPr>
        <w:t xml:space="preserve"> أن عمر بن الخطاب كان إذا قحطوا استسقى بالعباس فقال: اللهم إنا كنا نتوسل إليك بنبيك فتسقينا وإنا نتوسل إليك بعم نبيك </w:t>
      </w:r>
      <w:r w:rsidR="00C929B5" w:rsidRPr="00C929B5">
        <w:rPr>
          <w:rFonts w:ascii="CTraditional Arabic" w:hAnsi="CTraditional Arabic" w:cs="CTraditional Arabic"/>
          <w:rtl/>
        </w:rPr>
        <w:t>ج</w:t>
      </w:r>
      <w:r w:rsidR="003F7D94">
        <w:rPr>
          <w:rStyle w:val="Char"/>
          <w:rtl/>
        </w:rPr>
        <w:t xml:space="preserve"> فاسقنا. فيسقون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هذا الحديث دليل على أن المسلمين كانوا يتوسلون بالرسول </w:t>
      </w:r>
      <w:r w:rsidR="00C929B5" w:rsidRPr="00C929B5">
        <w:rPr>
          <w:rFonts w:ascii="CTraditional Arabic" w:hAnsi="CTraditional Arabic" w:cs="CTraditional Arabic"/>
          <w:rtl/>
        </w:rPr>
        <w:t>ج</w:t>
      </w:r>
      <w:r w:rsidRPr="00856F14">
        <w:rPr>
          <w:rStyle w:val="Char"/>
          <w:rtl/>
        </w:rPr>
        <w:t xml:space="preserve"> في حال حياته يطلبون الدعاء منه لنزول المطر، فلما انتقل إلى الرفيق الأعلى، لم يطلبوا </w:t>
      </w:r>
      <w:r w:rsidRPr="00856F14">
        <w:rPr>
          <w:rStyle w:val="Char"/>
          <w:rtl/>
        </w:rPr>
        <w:lastRenderedPageBreak/>
        <w:t xml:space="preserve">منه الدعاء، بل طلبوا من العباس عم النبي </w:t>
      </w:r>
      <w:r w:rsidR="00C929B5" w:rsidRPr="00C929B5">
        <w:rPr>
          <w:rFonts w:ascii="CTraditional Arabic" w:hAnsi="CTraditional Arabic" w:cs="CTraditional Arabic"/>
          <w:rtl/>
        </w:rPr>
        <w:t>ج</w:t>
      </w:r>
      <w:r w:rsidRPr="00856F14">
        <w:rPr>
          <w:rStyle w:val="Char"/>
          <w:rtl/>
        </w:rPr>
        <w:t xml:space="preserve"> وهو حي، فقام العباس يدعو الله لهم. </w:t>
      </w:r>
    </w:p>
    <w:p w:rsidR="00A534EA" w:rsidRDefault="00A534EA" w:rsidP="00A534EA">
      <w:pPr>
        <w:pStyle w:val="a4"/>
        <w:rPr>
          <w:rtl/>
        </w:rPr>
      </w:pPr>
      <w:bookmarkStart w:id="74" w:name="_Toc113267590"/>
      <w:bookmarkStart w:id="75" w:name="_Toc115602781"/>
      <w:bookmarkStart w:id="76" w:name="_Toc459796060"/>
      <w:r>
        <w:rPr>
          <w:rtl/>
        </w:rPr>
        <w:t>ا</w:t>
      </w:r>
      <w:r>
        <w:rPr>
          <w:rFonts w:hint="cs"/>
          <w:rtl/>
        </w:rPr>
        <w:t>حذر ا</w:t>
      </w:r>
      <w:r>
        <w:rPr>
          <w:rtl/>
        </w:rPr>
        <w:t>لمرور أمام المصلي</w:t>
      </w:r>
      <w:bookmarkEnd w:id="74"/>
      <w:bookmarkEnd w:id="75"/>
      <w:bookmarkEnd w:id="76"/>
      <w:r>
        <w:rPr>
          <w:rtl/>
        </w:rPr>
        <w:t xml:space="preserve"> </w:t>
      </w:r>
    </w:p>
    <w:p w:rsidR="00A534EA" w:rsidRPr="00856F14" w:rsidRDefault="00A534EA" w:rsidP="003F7D94">
      <w:pPr>
        <w:ind w:firstLine="284"/>
        <w:jc w:val="both"/>
        <w:rPr>
          <w:rStyle w:val="Char"/>
          <w:rtl/>
        </w:rPr>
      </w:pPr>
      <w:r w:rsidRPr="00856F14">
        <w:rPr>
          <w:rStyle w:val="Char"/>
          <w:rtl/>
        </w:rPr>
        <w:t xml:space="preserve">قال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لو يعلم المار بين يدي المصلي ماذا عليه لكان أن يقف أربعين، خيرا له" \</w:instrText>
      </w:r>
      <w:r w:rsidRPr="002360C8">
        <w:rPr>
          <w:rStyle w:val="Char5"/>
        </w:rPr>
        <w:instrText xml:space="preserve">y "1" \b </w:instrText>
      </w:r>
      <w:r w:rsidRPr="002360C8">
        <w:rPr>
          <w:rStyle w:val="Char5"/>
          <w:rtl/>
        </w:rPr>
        <w:fldChar w:fldCharType="end"/>
      </w:r>
      <w:r w:rsidRPr="002360C8">
        <w:rPr>
          <w:rStyle w:val="Char5"/>
          <w:rtl/>
        </w:rPr>
        <w:t>لو يعلم المار بين يدي المصلي ماذا عليه لكان أن يقف أربعين، خيراً له من أن يمر بين يديه</w:t>
      </w:r>
      <w:r w:rsidR="000D1B87">
        <w:rPr>
          <w:rStyle w:val="Char"/>
          <w:rtl/>
        </w:rPr>
        <w:t>))</w:t>
      </w:r>
      <w:r w:rsidR="00856F14" w:rsidRPr="000D1B87">
        <w:rPr>
          <w:rStyle w:val="Char"/>
          <w:vertAlign w:val="superscript"/>
          <w:rtl/>
        </w:rPr>
        <w:t>(</w:t>
      </w:r>
      <w:r w:rsidRPr="000D1B87">
        <w:rPr>
          <w:rStyle w:val="Char"/>
          <w:vertAlign w:val="superscript"/>
          <w:rtl/>
        </w:rPr>
        <w:footnoteReference w:id="61"/>
      </w:r>
      <w:r w:rsidRPr="000D1B87">
        <w:rPr>
          <w:rStyle w:val="Char"/>
          <w:vertAlign w:val="superscript"/>
          <w:rtl/>
        </w:rPr>
        <w:t>)</w:t>
      </w:r>
      <w:r w:rsidRPr="00856F14">
        <w:rPr>
          <w:rStyle w:val="Char"/>
          <w:rtl/>
        </w:rPr>
        <w:t xml:space="preserve"> قال أبو النضر: لا أدري قال أربعين يوماً أو شهراً أو سنة </w:t>
      </w:r>
      <w:r w:rsidRPr="000D1B87">
        <w:rPr>
          <w:rStyle w:val="Char"/>
          <w:vertAlign w:val="superscript"/>
          <w:rtl/>
        </w:rPr>
        <w:t>(</w:t>
      </w:r>
      <w:r w:rsidRPr="000D1B87">
        <w:rPr>
          <w:rStyle w:val="Char"/>
          <w:vertAlign w:val="superscript"/>
          <w:rtl/>
        </w:rPr>
        <w:footnoteReference w:id="62"/>
      </w:r>
      <w:r w:rsidRPr="000D1B87">
        <w:rPr>
          <w:rStyle w:val="Char"/>
          <w:vertAlign w:val="superscript"/>
          <w:rtl/>
        </w:rPr>
        <w:t>)</w:t>
      </w:r>
      <w:r w:rsidRPr="00856F14">
        <w:rPr>
          <w:rStyle w:val="Char"/>
          <w:rtl/>
        </w:rPr>
        <w:t>.</w:t>
      </w:r>
      <w:r w:rsidR="003F7D94">
        <w:rPr>
          <w:rStyle w:val="Char"/>
          <w:rtl/>
        </w:rPr>
        <w:t>"</w:t>
      </w:r>
      <w:r w:rsidRPr="00856F14">
        <w:rPr>
          <w:rStyle w:val="Char"/>
          <w:rtl/>
        </w:rPr>
        <w:t>رواه البخاري في باب إثم ا</w:t>
      </w:r>
      <w:r w:rsidR="003F7D94">
        <w:rPr>
          <w:rStyle w:val="Char"/>
          <w:rtl/>
        </w:rPr>
        <w:t>لمار بين يدي المصلي الجزء الأول</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هذا الحديث يدل على أن المرور بين يدي المصلي في محل سجوده، فيه إثم ووعيد، ولو عرف هذا المار ما عليه من الإثم لوقف أربعين سنة، ولو مرَّ بعيداً من مكان سجوده لا شيء عليه حسب مفهوم الحديث الذي ينص على مكان وضع يدي المصلي عند سجوده. </w:t>
      </w:r>
    </w:p>
    <w:p w:rsidR="00A534EA" w:rsidRPr="00856F14" w:rsidRDefault="00A534EA" w:rsidP="000D1B87">
      <w:pPr>
        <w:ind w:firstLine="284"/>
        <w:jc w:val="both"/>
        <w:rPr>
          <w:rStyle w:val="Char"/>
          <w:rtl/>
        </w:rPr>
      </w:pPr>
      <w:r w:rsidRPr="00856F14">
        <w:rPr>
          <w:rStyle w:val="Char"/>
          <w:rtl/>
        </w:rPr>
        <w:t xml:space="preserve">وعلى المصلي أن يضع سترة أمامه، حتى ينتبه المار، فيحذر المرور أمامه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صلى أحدكم إلى شيء يستره من الناس، فإذا أراد أحد أن يجتاز 63 بين" \</w:instrText>
      </w:r>
      <w:r w:rsidRPr="002360C8">
        <w:rPr>
          <w:rStyle w:val="Char5"/>
        </w:rPr>
        <w:instrText xml:space="preserve">y "1" \b </w:instrText>
      </w:r>
      <w:r w:rsidRPr="002360C8">
        <w:rPr>
          <w:rStyle w:val="Char5"/>
          <w:rtl/>
        </w:rPr>
        <w:fldChar w:fldCharType="end"/>
      </w:r>
      <w:r w:rsidRPr="002360C8">
        <w:rPr>
          <w:rStyle w:val="Char5"/>
          <w:rtl/>
        </w:rPr>
        <w:t>إذا صلى أحدكم إلى شيء يستره من الناس، فإذا أراد أحد أن يجتاز بين يديه، فليدفع في نحره، فإن أبى فليقاتله، فإنما هو شيطان</w:t>
      </w:r>
      <w:r w:rsidR="000D1B87">
        <w:rPr>
          <w:rStyle w:val="Char"/>
          <w:rtl/>
        </w:rPr>
        <w:t>))</w:t>
      </w:r>
      <w:r w:rsidR="00856F14" w:rsidRPr="000D1B87">
        <w:rPr>
          <w:rStyle w:val="Char"/>
          <w:vertAlign w:val="superscript"/>
          <w:rtl/>
        </w:rPr>
        <w:t>(</w:t>
      </w:r>
      <w:r w:rsidRPr="000D1B87">
        <w:rPr>
          <w:rStyle w:val="Char"/>
          <w:vertAlign w:val="superscript"/>
          <w:rtl/>
        </w:rPr>
        <w:footnoteReference w:id="63"/>
      </w:r>
      <w:r w:rsidRPr="000D1B87">
        <w:rPr>
          <w:rStyle w:val="Char"/>
          <w:vertAlign w:val="superscript"/>
          <w:rtl/>
        </w:rPr>
        <w:t>)</w:t>
      </w:r>
      <w:r w:rsidRPr="00856F14">
        <w:rPr>
          <w:rStyle w:val="Char"/>
          <w:rtl/>
        </w:rPr>
        <w:t xml:space="preserve">. متفق عليه. </w:t>
      </w:r>
    </w:p>
    <w:p w:rsidR="00A534EA" w:rsidRPr="00856F14" w:rsidRDefault="00A534EA" w:rsidP="000D1B87">
      <w:pPr>
        <w:ind w:firstLine="284"/>
        <w:jc w:val="both"/>
        <w:rPr>
          <w:rStyle w:val="Char"/>
          <w:rtl/>
        </w:rPr>
      </w:pPr>
      <w:r w:rsidRPr="00856F14">
        <w:rPr>
          <w:rStyle w:val="Char"/>
          <w:rtl/>
        </w:rPr>
        <w:lastRenderedPageBreak/>
        <w:t xml:space="preserve">وهذا الحديث الصحيح الذي رواه البخاري، والذي يحذر المرور بين يدي المصلي يشمل المسجد الحرام ومسجد الرسول </w:t>
      </w:r>
      <w:r w:rsidR="00C929B5" w:rsidRPr="00C929B5">
        <w:rPr>
          <w:rFonts w:ascii="CTraditional Arabic" w:hAnsi="CTraditional Arabic" w:cs="CTraditional Arabic"/>
          <w:rtl/>
        </w:rPr>
        <w:t>ج</w:t>
      </w:r>
      <w:r w:rsidRPr="00856F14">
        <w:rPr>
          <w:rStyle w:val="Char"/>
          <w:rtl/>
        </w:rPr>
        <w:t xml:space="preserve"> لعمومه، ولأن الرسول </w:t>
      </w:r>
      <w:r w:rsidR="00C929B5" w:rsidRPr="00C929B5">
        <w:rPr>
          <w:rFonts w:ascii="CTraditional Arabic" w:hAnsi="CTraditional Arabic" w:cs="CTraditional Arabic"/>
          <w:rtl/>
        </w:rPr>
        <w:t>ج</w:t>
      </w:r>
      <w:r w:rsidRPr="00856F14">
        <w:rPr>
          <w:rStyle w:val="Char"/>
          <w:rtl/>
        </w:rPr>
        <w:t xml:space="preserve"> حين قال هذا الحديث قاله في مكة أو المدينة، والدليل على ذلك ما يلي: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ذكر البخاري في ج 1 ص 129. </w:t>
      </w:r>
    </w:p>
    <w:p w:rsidR="00A534EA" w:rsidRPr="00856F14" w:rsidRDefault="00A534EA" w:rsidP="000D1B87">
      <w:pPr>
        <w:ind w:firstLine="284"/>
        <w:jc w:val="both"/>
        <w:rPr>
          <w:rStyle w:val="Char"/>
          <w:rtl/>
        </w:rPr>
      </w:pPr>
      <w:r w:rsidRPr="00856F14">
        <w:rPr>
          <w:rStyle w:val="Char"/>
          <w:rtl/>
        </w:rPr>
        <w:t>(با</w:t>
      </w:r>
      <w:r w:rsidR="003F7D94">
        <w:rPr>
          <w:rStyle w:val="Char"/>
          <w:rtl/>
        </w:rPr>
        <w:t>ب يرد المصلي من مر بين يديه): "</w:t>
      </w:r>
      <w:r w:rsidRPr="00856F14">
        <w:rPr>
          <w:rStyle w:val="Char"/>
          <w:rtl/>
        </w:rPr>
        <w:t>ورد ابن عمر المار بين يديه في التشهد وفي الكعبة وق</w:t>
      </w:r>
      <w:r w:rsidR="003F7D94">
        <w:rPr>
          <w:rStyle w:val="Char"/>
          <w:rtl/>
        </w:rPr>
        <w:t>ال: إن أبى إلا أن تقاتله فقاتله</w:t>
      </w:r>
      <w:r w:rsidRPr="00856F14">
        <w:rPr>
          <w:rStyle w:val="Char"/>
          <w:rtl/>
        </w:rPr>
        <w:t xml:space="preserve">".. قال الحافظ في الفتح: وتخصيص الكعبة بالذكر لئلا يتخيل أنه يُغتفر بها المرور لكونها محل المزاحمة وقد وصل الأثر المذكور (وهو رد ابن عمر للمار) بذكر الكعبة فيه شيخ البخاري في كتاب (الصلاة) لأبي نعيم.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وأما الحديث الذي رواه أبو داود في سننه فغير صحيح لوجود مجهول فيه، وهذا نصه: </w:t>
      </w:r>
    </w:p>
    <w:p w:rsidR="00A534EA" w:rsidRPr="00856F14" w:rsidRDefault="00A534EA" w:rsidP="000D1B87">
      <w:pPr>
        <w:ind w:firstLine="284"/>
        <w:jc w:val="both"/>
        <w:rPr>
          <w:rStyle w:val="Char"/>
          <w:rtl/>
        </w:rPr>
      </w:pPr>
      <w:r w:rsidRPr="00856F14">
        <w:rPr>
          <w:rStyle w:val="Char"/>
          <w:rtl/>
        </w:rPr>
        <w:t xml:space="preserve">حدثنا أحمد بن حنبل: حدثنا سفيان بن عيينة، حدثني كثير بن كثير بن المطلب بن أبي وداعة عن بعض أهله عن جده أنه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رأى النبي يصلي مما يلي باب بني سهم والناس يمرون بين يديه، وليس بينهما سترة" \</w:instrText>
      </w:r>
      <w:r w:rsidRPr="002360C8">
        <w:rPr>
          <w:rStyle w:val="Char5"/>
        </w:rPr>
        <w:instrText xml:space="preserve">y "1" \b </w:instrText>
      </w:r>
      <w:r w:rsidRPr="002360C8">
        <w:rPr>
          <w:rStyle w:val="Char5"/>
          <w:rtl/>
        </w:rPr>
        <w:fldChar w:fldCharType="end"/>
      </w:r>
      <w:r w:rsidRPr="002360C8">
        <w:rPr>
          <w:rStyle w:val="Char5"/>
          <w:rtl/>
        </w:rPr>
        <w:t xml:space="preserve">رأى النبي </w:t>
      </w:r>
      <w:r w:rsidR="00C929B5" w:rsidRPr="00C929B5">
        <w:rPr>
          <w:rStyle w:val="Char5"/>
          <w:rFonts w:ascii="CTraditional Arabic" w:hAnsi="CTraditional Arabic" w:cs="CTraditional Arabic"/>
          <w:sz w:val="28"/>
          <w:szCs w:val="28"/>
          <w:rtl/>
        </w:rPr>
        <w:t>ج</w:t>
      </w:r>
      <w:r w:rsidRPr="002360C8">
        <w:rPr>
          <w:rStyle w:val="Char5"/>
          <w:rtl/>
        </w:rPr>
        <w:t xml:space="preserve"> يصلي مما يلي باب بني سهم والناس يمرون بين يديه، وليس بينهما سترة</w:t>
      </w:r>
      <w:r w:rsidR="000D1B87">
        <w:rPr>
          <w:rStyle w:val="Char"/>
          <w:rtl/>
        </w:rPr>
        <w:t>))</w:t>
      </w:r>
      <w:r w:rsidR="00856F14" w:rsidRPr="000D1B87">
        <w:rPr>
          <w:rStyle w:val="Char"/>
          <w:vertAlign w:val="superscript"/>
          <w:rtl/>
        </w:rPr>
        <w:t>(</w:t>
      </w:r>
      <w:r w:rsidRPr="000D1B87">
        <w:rPr>
          <w:rStyle w:val="Char"/>
          <w:vertAlign w:val="superscript"/>
          <w:rtl/>
        </w:rPr>
        <w:footnoteReference w:id="64"/>
      </w:r>
      <w:r w:rsidRPr="000D1B87">
        <w:rPr>
          <w:rStyle w:val="Char"/>
          <w:vertAlign w:val="superscript"/>
          <w:rtl/>
        </w:rPr>
        <w:t>)</w:t>
      </w:r>
      <w:r w:rsidRPr="00856F14">
        <w:rPr>
          <w:rStyle w:val="Char"/>
          <w:rtl/>
        </w:rPr>
        <w:t xml:space="preserve">، قال سفيان: ليس بينه وبين الكعبة سترة، قال سفيان: كان ابن جريج أخبرنا عنه قال: أخبرنا كثير عن أبيه، قال: فسألته، فقال: ليس من أبي سمعته، ولكن من بعض أهلي عن جدي. </w:t>
      </w:r>
    </w:p>
    <w:p w:rsidR="00A534EA" w:rsidRPr="00856F14" w:rsidRDefault="00A534EA" w:rsidP="000D1B87">
      <w:pPr>
        <w:ind w:firstLine="284"/>
        <w:jc w:val="both"/>
        <w:rPr>
          <w:rStyle w:val="Char"/>
          <w:rtl/>
        </w:rPr>
      </w:pPr>
      <w:r w:rsidRPr="00856F14">
        <w:rPr>
          <w:rStyle w:val="Char"/>
          <w:rtl/>
        </w:rPr>
        <w:lastRenderedPageBreak/>
        <w:t xml:space="preserve">قال الحافظ في الفتح: معلول.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وجاء في البخاري (باب السترة بمكة وغيرها) عن أبي جحيفة قال: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خرج رسول الله بالهاجرة فصلى بالبطحاء  بمكة  الظهر والعصر ركعتين، ونصب" \</w:instrText>
      </w:r>
      <w:r w:rsidRPr="002360C8">
        <w:rPr>
          <w:rStyle w:val="Char5"/>
        </w:rPr>
        <w:instrText xml:space="preserve">y "1" \b </w:instrText>
      </w:r>
      <w:r w:rsidRPr="002360C8">
        <w:rPr>
          <w:rStyle w:val="Char5"/>
          <w:rtl/>
        </w:rPr>
        <w:fldChar w:fldCharType="end"/>
      </w:r>
      <w:r w:rsidRPr="002360C8">
        <w:rPr>
          <w:rStyle w:val="Char5"/>
          <w:rtl/>
        </w:rPr>
        <w:t xml:space="preserve">خرج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بالهاجرة فصلى بالبطحاء (بمكة) الظهر والعصر ركعتين، ونصب بين يديه عنزة</w:t>
      </w:r>
      <w:r w:rsidR="000D1B87">
        <w:rPr>
          <w:rStyle w:val="Char"/>
          <w:rtl/>
        </w:rPr>
        <w:t>))</w:t>
      </w:r>
      <w:r w:rsidR="00856F14" w:rsidRPr="000D1B87">
        <w:rPr>
          <w:rStyle w:val="Char"/>
          <w:vertAlign w:val="superscript"/>
          <w:rtl/>
        </w:rPr>
        <w:t>(</w:t>
      </w:r>
      <w:r w:rsidRPr="000D1B87">
        <w:rPr>
          <w:rStyle w:val="Char"/>
          <w:vertAlign w:val="superscript"/>
          <w:rtl/>
        </w:rPr>
        <w:footnoteReference w:id="65"/>
      </w:r>
      <w:r w:rsidRPr="000D1B87">
        <w:rPr>
          <w:rStyle w:val="Char"/>
          <w:vertAlign w:val="superscript"/>
          <w:rtl/>
        </w:rPr>
        <w:t>)</w:t>
      </w:r>
      <w:r w:rsidRPr="00856F14">
        <w:rPr>
          <w:rStyle w:val="Char"/>
          <w:rtl/>
        </w:rPr>
        <w:t xml:space="preserve"> (عصا على رأسها حديدة). والخلاصة: أن المرور في مكان سجود المصلي حرام، فيه إثم ووعيد إذا وضع أمامه سترة، سواء كان في الحرم، أو في غيره، لما تقدم من الأحاديث الصحيحة، وقد يجوز للمضطر عند الزحام الشديد. </w:t>
      </w:r>
    </w:p>
    <w:p w:rsidR="00A534EA" w:rsidRDefault="00A534EA" w:rsidP="00A534EA">
      <w:pPr>
        <w:pStyle w:val="a2"/>
        <w:rPr>
          <w:rtl/>
        </w:rPr>
      </w:pPr>
      <w:bookmarkStart w:id="77" w:name="_Toc113267591"/>
      <w:bookmarkStart w:id="78" w:name="_Toc115602782"/>
      <w:bookmarkStart w:id="79" w:name="_Toc459796061"/>
      <w:r>
        <w:rPr>
          <w:rtl/>
        </w:rPr>
        <w:t>الصيام وفوائده</w:t>
      </w:r>
      <w:bookmarkEnd w:id="77"/>
      <w:bookmarkEnd w:id="78"/>
      <w:bookmarkEnd w:id="79"/>
      <w:r>
        <w:rPr>
          <w:rtl/>
        </w:rPr>
        <w:t xml:space="preserve"> </w:t>
      </w:r>
    </w:p>
    <w:p w:rsidR="00A534EA" w:rsidRPr="00856F14" w:rsidRDefault="00A534EA" w:rsidP="000D1B87">
      <w:pPr>
        <w:ind w:firstLine="284"/>
        <w:jc w:val="both"/>
        <w:rPr>
          <w:rStyle w:val="Char"/>
          <w:rtl/>
        </w:rPr>
      </w:pPr>
      <w:r w:rsidRPr="00856F14">
        <w:rPr>
          <w:rStyle w:val="Char"/>
          <w:rtl/>
        </w:rPr>
        <w:t>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يَا أَيُّهَا الَّذِينَ آمَنُوا كُتِبَ عَلَيْكُمُ الصِّيَامُ كَمَا كُتِبَ عَلَى الَّذِينَ مِنْ قَبْلِكُمْ لَعَلَّكُمْ تَتَّقُونَ١٨٣</w:t>
      </w:r>
      <w:r w:rsidR="000D1B87" w:rsidRPr="000D1B87">
        <w:rPr>
          <w:rStyle w:val="Char"/>
          <w:szCs w:val="28"/>
          <w:rtl/>
        </w:rPr>
        <w:t>﴾</w:t>
      </w:r>
      <w:r w:rsidR="000D1B87">
        <w:rPr>
          <w:rStyle w:val="Char"/>
          <w:rFonts w:cs="Lotus Linotype"/>
          <w:szCs w:val="24"/>
          <w:rtl/>
        </w:rPr>
        <w:t xml:space="preserve"> [البقرة: 183]</w:t>
      </w:r>
      <w:r w:rsidR="000D1B87">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وقال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الصيام جنة" \</w:instrText>
      </w:r>
      <w:r w:rsidRPr="002360C8">
        <w:rPr>
          <w:rStyle w:val="Char5"/>
        </w:rPr>
        <w:instrText xml:space="preserve">y "1" \b </w:instrText>
      </w:r>
      <w:r w:rsidRPr="002360C8">
        <w:rPr>
          <w:rStyle w:val="Char5"/>
          <w:rtl/>
        </w:rPr>
        <w:fldChar w:fldCharType="end"/>
      </w:r>
      <w:r w:rsidRPr="002360C8">
        <w:rPr>
          <w:rStyle w:val="Char5"/>
          <w:rtl/>
        </w:rPr>
        <w:t>الصيام جنة</w:t>
      </w:r>
      <w:r w:rsidR="000D1B87">
        <w:rPr>
          <w:rStyle w:val="Char"/>
          <w:rtl/>
        </w:rPr>
        <w:t>))</w:t>
      </w:r>
      <w:r w:rsidR="00856F14" w:rsidRPr="000D1B87">
        <w:rPr>
          <w:rStyle w:val="Char"/>
          <w:vertAlign w:val="superscript"/>
          <w:rtl/>
        </w:rPr>
        <w:t>(</w:t>
      </w:r>
      <w:r w:rsidRPr="000D1B87">
        <w:rPr>
          <w:rStyle w:val="Char"/>
          <w:vertAlign w:val="superscript"/>
          <w:rtl/>
        </w:rPr>
        <w:footnoteReference w:id="66"/>
      </w:r>
      <w:r w:rsidRPr="000D1B87">
        <w:rPr>
          <w:rStyle w:val="Char"/>
          <w:vertAlign w:val="superscript"/>
          <w:rtl/>
        </w:rPr>
        <w:t>)</w:t>
      </w:r>
      <w:r w:rsidR="003F7D94">
        <w:rPr>
          <w:rStyle w:val="Char"/>
          <w:rtl/>
        </w:rPr>
        <w:t xml:space="preserve"> (وقاية من النار) "متفق عليه</w:t>
      </w:r>
      <w:r w:rsidRPr="00856F14">
        <w:rPr>
          <w:rStyle w:val="Char"/>
          <w:rtl/>
        </w:rPr>
        <w:t xml:space="preserve">". </w:t>
      </w:r>
    </w:p>
    <w:p w:rsidR="00A534EA" w:rsidRPr="003F7D94" w:rsidRDefault="00A534EA" w:rsidP="003F7D94">
      <w:pPr>
        <w:pStyle w:val="a1"/>
        <w:rPr>
          <w:rStyle w:val="Char"/>
          <w:sz w:val="30"/>
          <w:szCs w:val="30"/>
          <w:rtl/>
        </w:rPr>
      </w:pPr>
      <w:r w:rsidRPr="003F7D94">
        <w:rPr>
          <w:rStyle w:val="Char"/>
          <w:sz w:val="30"/>
          <w:szCs w:val="30"/>
          <w:rtl/>
        </w:rPr>
        <w:lastRenderedPageBreak/>
        <w:t xml:space="preserve">اعلم يا أخي المسلم أن الصوم عبادة وله فوائد عديدة منها: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الصوم يريح جهاز الهضم والمعدة من عناء عملها المتواصل، ويذيب الفضلات، ويقوي الجسم، وهو مفيد أيضاً لأمراض كثيرة. ويريح الصيام المدخنين من تعاطي الدخان ويساعدهم على تركه.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الصوم تهذيب للنفس، وتعويد لها على الخير والنظام، والطاعة والصبر..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يشعر الصائم بالمساواة بين إخوانه الصائمين، فيصوم معهم ويفطر معهم، ويحس بوحدة إسلامية عامة، ويحس بالجوع فيواسي إخوانه الجائعين والمحتاجين.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قال </w:t>
      </w:r>
      <w:r w:rsidR="00C929B5" w:rsidRPr="00C929B5">
        <w:rPr>
          <w:rFonts w:ascii="CTraditional Arabic" w:hAnsi="CTraditional Arabic" w:cs="CTraditional Arabic"/>
          <w:spacing w:val="-6"/>
          <w:rtl/>
        </w:rPr>
        <w:t>ج</w:t>
      </w:r>
      <w:r w:rsidRPr="00856F14">
        <w:rPr>
          <w:rStyle w:val="Char"/>
          <w:rtl/>
        </w:rPr>
        <w:t xml:space="preserve"> 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صام رمضان إيمانا واحتسابا غفر له ما تقدم من ذنبه" \</w:instrText>
      </w:r>
      <w:r w:rsidRPr="002360C8">
        <w:rPr>
          <w:rStyle w:val="Char5"/>
        </w:rPr>
        <w:instrText xml:space="preserve">y "1" \b </w:instrText>
      </w:r>
      <w:r w:rsidRPr="002360C8">
        <w:rPr>
          <w:rStyle w:val="Char5"/>
          <w:rtl/>
        </w:rPr>
        <w:fldChar w:fldCharType="end"/>
      </w:r>
      <w:r w:rsidRPr="002360C8">
        <w:rPr>
          <w:rStyle w:val="Char5"/>
          <w:rtl/>
        </w:rPr>
        <w:t>من صام رمضان إيمانا واحتسابا غفر له ما تقدم من ذنبه</w:t>
      </w:r>
      <w:r w:rsidR="000D1B87">
        <w:rPr>
          <w:rStyle w:val="Char"/>
          <w:rtl/>
        </w:rPr>
        <w:t>))</w:t>
      </w:r>
      <w:r w:rsidR="00856F14" w:rsidRPr="000D1B87">
        <w:rPr>
          <w:rStyle w:val="Char"/>
          <w:vertAlign w:val="superscript"/>
          <w:rtl/>
        </w:rPr>
        <w:t>(</w:t>
      </w:r>
      <w:r w:rsidRPr="000D1B87">
        <w:rPr>
          <w:rStyle w:val="Char"/>
          <w:vertAlign w:val="superscript"/>
          <w:rtl/>
        </w:rPr>
        <w:footnoteReference w:id="67"/>
      </w:r>
      <w:r w:rsidRPr="000D1B87">
        <w:rPr>
          <w:rStyle w:val="Char"/>
          <w:vertAlign w:val="superscript"/>
          <w:rtl/>
        </w:rPr>
        <w:t>)</w:t>
      </w:r>
      <w:r w:rsidR="003F7D94">
        <w:rPr>
          <w:rStyle w:val="Char"/>
          <w:rtl/>
        </w:rPr>
        <w:t xml:space="preserve">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صام رمضان، وأتبعه ستا من شوال كان كصيام الدهر" \</w:instrText>
      </w:r>
      <w:r w:rsidRPr="002360C8">
        <w:rPr>
          <w:rStyle w:val="Char5"/>
        </w:rPr>
        <w:instrText xml:space="preserve">y "1" \b </w:instrText>
      </w:r>
      <w:r w:rsidRPr="002360C8">
        <w:rPr>
          <w:rStyle w:val="Char5"/>
          <w:rtl/>
        </w:rPr>
        <w:fldChar w:fldCharType="end"/>
      </w:r>
      <w:r w:rsidRPr="002360C8">
        <w:rPr>
          <w:rStyle w:val="Char5"/>
          <w:rtl/>
        </w:rPr>
        <w:t>من صام رمضان، وأتبعه ستا من شوال كان كصيام الدهر</w:t>
      </w:r>
      <w:r w:rsidR="000D1B87">
        <w:rPr>
          <w:rStyle w:val="Char"/>
          <w:rtl/>
        </w:rPr>
        <w:t>))</w:t>
      </w:r>
      <w:r w:rsidR="00856F14" w:rsidRPr="000D1B87">
        <w:rPr>
          <w:rStyle w:val="Char"/>
          <w:vertAlign w:val="superscript"/>
          <w:rtl/>
        </w:rPr>
        <w:t>(</w:t>
      </w:r>
      <w:r w:rsidRPr="000D1B87">
        <w:rPr>
          <w:rStyle w:val="Char"/>
          <w:vertAlign w:val="superscript"/>
          <w:rtl/>
        </w:rPr>
        <w:footnoteReference w:id="68"/>
      </w:r>
      <w:r w:rsidRPr="000D1B87">
        <w:rPr>
          <w:rStyle w:val="Char"/>
          <w:vertAlign w:val="superscript"/>
          <w:rtl/>
        </w:rPr>
        <w:t>)</w:t>
      </w:r>
      <w:r w:rsidR="003F7D94">
        <w:rPr>
          <w:rStyle w:val="Char"/>
          <w:rtl/>
        </w:rPr>
        <w:t>.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قام رمضان إيمانا واحتسابا، غفر له ما تقدم من ذنبه" \</w:instrText>
      </w:r>
      <w:r w:rsidRPr="002360C8">
        <w:rPr>
          <w:rStyle w:val="Char5"/>
        </w:rPr>
        <w:instrText xml:space="preserve">y "1" \b </w:instrText>
      </w:r>
      <w:r w:rsidRPr="002360C8">
        <w:rPr>
          <w:rStyle w:val="Char5"/>
          <w:rtl/>
        </w:rPr>
        <w:fldChar w:fldCharType="end"/>
      </w:r>
      <w:r w:rsidRPr="002360C8">
        <w:rPr>
          <w:rStyle w:val="Char5"/>
          <w:rtl/>
        </w:rPr>
        <w:t>من قام رمضان إيمانا واحتسابا، غفر له ما تقدم من ذنبه</w:t>
      </w:r>
      <w:r w:rsidR="000D1B87">
        <w:rPr>
          <w:rStyle w:val="Char"/>
          <w:rtl/>
        </w:rPr>
        <w:t>))</w:t>
      </w:r>
      <w:r w:rsidR="00856F14" w:rsidRPr="000D1B87">
        <w:rPr>
          <w:rStyle w:val="Char"/>
          <w:vertAlign w:val="superscript"/>
          <w:rtl/>
        </w:rPr>
        <w:t>(</w:t>
      </w:r>
      <w:r w:rsidRPr="000D1B87">
        <w:rPr>
          <w:rStyle w:val="Char"/>
          <w:vertAlign w:val="superscript"/>
          <w:rtl/>
        </w:rPr>
        <w:footnoteReference w:id="69"/>
      </w:r>
      <w:r w:rsidRPr="000D1B87">
        <w:rPr>
          <w:rStyle w:val="Char"/>
          <w:vertAlign w:val="superscript"/>
          <w:rtl/>
        </w:rPr>
        <w:t>)</w:t>
      </w:r>
      <w:r w:rsidR="003F7D94">
        <w:rPr>
          <w:rStyle w:val="Char"/>
          <w:rtl/>
        </w:rPr>
        <w:t>. (والمراد صلاة التراويح) "متفق عليه</w:t>
      </w:r>
      <w:r w:rsidRPr="00856F14">
        <w:rPr>
          <w:rStyle w:val="Char"/>
          <w:rtl/>
        </w:rPr>
        <w:t xml:space="preserve">". </w:t>
      </w:r>
    </w:p>
    <w:p w:rsidR="00A534EA" w:rsidRDefault="00A534EA" w:rsidP="00A534EA">
      <w:pPr>
        <w:pStyle w:val="a4"/>
        <w:rPr>
          <w:rtl/>
        </w:rPr>
      </w:pPr>
      <w:bookmarkStart w:id="80" w:name="_Toc113267592"/>
      <w:bookmarkStart w:id="81" w:name="_Toc115602783"/>
      <w:bookmarkStart w:id="82" w:name="_Toc459796062"/>
      <w:r>
        <w:rPr>
          <w:rtl/>
        </w:rPr>
        <w:lastRenderedPageBreak/>
        <w:t>واجبك في رمضان</w:t>
      </w:r>
      <w:bookmarkEnd w:id="80"/>
      <w:bookmarkEnd w:id="81"/>
      <w:bookmarkEnd w:id="82"/>
      <w:r>
        <w:rPr>
          <w:rtl/>
        </w:rPr>
        <w:t xml:space="preserve"> </w:t>
      </w:r>
    </w:p>
    <w:p w:rsidR="00A534EA" w:rsidRPr="003F7D94" w:rsidRDefault="00A534EA" w:rsidP="003F7D94">
      <w:pPr>
        <w:pStyle w:val="a1"/>
        <w:rPr>
          <w:rStyle w:val="Char"/>
          <w:sz w:val="30"/>
          <w:szCs w:val="30"/>
          <w:rtl/>
        </w:rPr>
      </w:pPr>
      <w:r w:rsidRPr="003F7D94">
        <w:rPr>
          <w:rStyle w:val="Char"/>
          <w:sz w:val="30"/>
          <w:szCs w:val="30"/>
          <w:rtl/>
        </w:rPr>
        <w:t xml:space="preserve">اعلم يا أخي المسلم أن الله فرض علينا الصوم لنعبده به، ولكي يكون صومك مقبولا ومفيداً فاعمل ما يلي: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حافظ على الصلاة: فكثير من الصائمين يهملون الصلاة، وهي عماد الدين، وتركها من الكفر.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كن حسن الأخلاق، واحذر الكفر وسب الدين، وسوء المعاملة مع الناس، محتجًا بصيامك، فالصوم يهذب النفوس، ولا يسيء الأخلاق، والكفر يخرج المسلم من الدين.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لا تتكلم الكلام البذيء ولو مازحاً فيضيع صومك، واسمع 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كان يوم صوم أحدكم فلا يرفث يومئذ ولا يصخب فإن شاتمه أحد أو قاتله" \</w:instrText>
      </w:r>
      <w:r w:rsidRPr="002360C8">
        <w:rPr>
          <w:rStyle w:val="Char5"/>
        </w:rPr>
        <w:instrText xml:space="preserve">y "1" \b </w:instrText>
      </w:r>
      <w:r w:rsidRPr="002360C8">
        <w:rPr>
          <w:rStyle w:val="Char5"/>
          <w:rtl/>
        </w:rPr>
        <w:fldChar w:fldCharType="end"/>
      </w:r>
      <w:r w:rsidRPr="002360C8">
        <w:rPr>
          <w:rStyle w:val="Char5"/>
          <w:rtl/>
        </w:rPr>
        <w:t>إذا كان يوم صوم أحدكم فلا يرفث يومئذ ولا يصخب: فإن شاتمه أحد أو قاتله فليقل: إني صائم إني صائم</w:t>
      </w:r>
      <w:r w:rsidR="000D1B87">
        <w:rPr>
          <w:rStyle w:val="Char"/>
          <w:rtl/>
        </w:rPr>
        <w:t>))</w:t>
      </w:r>
      <w:r w:rsidR="00856F14" w:rsidRPr="000D1B87">
        <w:rPr>
          <w:rStyle w:val="Char"/>
          <w:vertAlign w:val="superscript"/>
          <w:rtl/>
        </w:rPr>
        <w:t>(</w:t>
      </w:r>
      <w:r w:rsidRPr="000D1B87">
        <w:rPr>
          <w:rStyle w:val="Char"/>
          <w:vertAlign w:val="superscript"/>
          <w:rtl/>
        </w:rPr>
        <w:footnoteReference w:id="70"/>
      </w:r>
      <w:r w:rsidRPr="000D1B87">
        <w:rPr>
          <w:rStyle w:val="Char"/>
          <w:vertAlign w:val="superscript"/>
          <w:rtl/>
        </w:rPr>
        <w:t>)</w:t>
      </w:r>
      <w:r w:rsidR="003F7D94">
        <w:rPr>
          <w:rStyle w:val="Char"/>
          <w:rtl/>
        </w:rPr>
        <w:t xml:space="preserve"> (لا يرفث: لا يفحش قولا)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استفد من الصوم في ترك الدخان المسبب للسرطان والقرحة، وحاول أن تكون قوي الإرادة، تتركه مساء كما تركته نهاراً، فتوفر صحتك ومالك. </w:t>
      </w:r>
    </w:p>
    <w:p w:rsidR="00A534EA" w:rsidRPr="00856F14" w:rsidRDefault="00A534EA" w:rsidP="000D1B87">
      <w:pPr>
        <w:ind w:firstLine="284"/>
        <w:jc w:val="both"/>
        <w:rPr>
          <w:rStyle w:val="Char"/>
          <w:rtl/>
        </w:rPr>
      </w:pPr>
      <w:r w:rsidRPr="00856F14">
        <w:rPr>
          <w:rStyle w:val="Char"/>
          <w:rtl/>
        </w:rPr>
        <w:lastRenderedPageBreak/>
        <w:t>5</w:t>
      </w:r>
      <w:r w:rsidR="000D1B87">
        <w:rPr>
          <w:rStyle w:val="Char"/>
          <w:rtl/>
        </w:rPr>
        <w:t xml:space="preserve">- </w:t>
      </w:r>
      <w:r w:rsidRPr="00856F14">
        <w:rPr>
          <w:rStyle w:val="Char"/>
          <w:rtl/>
        </w:rPr>
        <w:t xml:space="preserve">لا تسرف في الطعام حين الإفطار، فتضيع فائدة الصوم، وتسيء إلى صحتك.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لا تذهب إلى السينما والتلفزيون لئلا تشاهد ما يفسد الأخلاق، ويتنافى مع الصيام.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لا تسهر كثيراً فتضيع السحور وصلاة الفجر، وعليك بالعمل في الصباح الباكر قال الرسول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اللهم بارك لأمتي في بكورها" \</w:instrText>
      </w:r>
      <w:r w:rsidRPr="002360C8">
        <w:rPr>
          <w:rStyle w:val="Char5"/>
        </w:rPr>
        <w:instrText xml:space="preserve">y "1" \b </w:instrText>
      </w:r>
      <w:r w:rsidRPr="002360C8">
        <w:rPr>
          <w:rStyle w:val="Char5"/>
          <w:rtl/>
        </w:rPr>
        <w:fldChar w:fldCharType="end"/>
      </w:r>
      <w:r w:rsidRPr="002360C8">
        <w:rPr>
          <w:rStyle w:val="Char5"/>
          <w:rtl/>
        </w:rPr>
        <w:t>اللهم بارك لأمتي في بكورها</w:t>
      </w:r>
      <w:r w:rsidR="000D1B87">
        <w:rPr>
          <w:rStyle w:val="Char"/>
          <w:rtl/>
        </w:rPr>
        <w:t>))</w:t>
      </w:r>
      <w:r w:rsidR="00856F14" w:rsidRPr="000D1B87">
        <w:rPr>
          <w:rStyle w:val="Char"/>
          <w:vertAlign w:val="superscript"/>
          <w:rtl/>
        </w:rPr>
        <w:t>(</w:t>
      </w:r>
      <w:r w:rsidRPr="000D1B87">
        <w:rPr>
          <w:rStyle w:val="Char"/>
          <w:vertAlign w:val="superscript"/>
          <w:rtl/>
        </w:rPr>
        <w:footnoteReference w:id="71"/>
      </w:r>
      <w:r w:rsidRPr="000D1B87">
        <w:rPr>
          <w:rStyle w:val="Char"/>
          <w:vertAlign w:val="superscript"/>
          <w:rtl/>
        </w:rPr>
        <w:t>)</w:t>
      </w:r>
      <w:r w:rsidRPr="00856F14">
        <w:rPr>
          <w:rStyle w:val="Char"/>
          <w:rtl/>
        </w:rPr>
        <w:t xml:space="preserve"> صحيح رواه أحمد والترمذي.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أكثر من الصدقات على الأقارب والمحتاجين، وزر الأرحام، وصالح الخصوم.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أكثر من ذكر الله، وتلاوة القرآن وسماعه، وتدبر معناه، واعمل به واذهب إلى المساجد لتسمع الدروس النافعة، والاعتكاف في المسجد في آخر رمضان سنة.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اقرأ رسالة (عن الصيام) وغيرها لتعلم أحكامه، فتعرف أن الأكل والشرب ناسيا لا يفطر، وأن الجنابة ليلا لا تمنع الصوم، وإن كان الواجب رفعها للطهارة والصلاة. </w:t>
      </w:r>
    </w:p>
    <w:p w:rsidR="00A534EA" w:rsidRPr="00856F14" w:rsidRDefault="00A534EA" w:rsidP="000D1B87">
      <w:pPr>
        <w:ind w:firstLine="284"/>
        <w:jc w:val="both"/>
        <w:rPr>
          <w:rStyle w:val="Char"/>
          <w:rtl/>
        </w:rPr>
      </w:pPr>
      <w:r w:rsidRPr="00856F14">
        <w:rPr>
          <w:rStyle w:val="Char"/>
          <w:rtl/>
        </w:rPr>
        <w:t>11</w:t>
      </w:r>
      <w:r w:rsidR="000D1B87">
        <w:rPr>
          <w:rStyle w:val="Char"/>
          <w:rtl/>
        </w:rPr>
        <w:t xml:space="preserve">- </w:t>
      </w:r>
      <w:r w:rsidRPr="00856F14">
        <w:rPr>
          <w:rStyle w:val="Char"/>
          <w:rtl/>
        </w:rPr>
        <w:t xml:space="preserve">حافظ على صوم رمضان، وعود أولادك الصوم متى أطاقوه، واحذر الإفطار فيه دون عذر، فمن أفطر يوما واحداً عمداً فعليه القضاء والتوبة. </w:t>
      </w:r>
    </w:p>
    <w:p w:rsidR="00A534EA" w:rsidRPr="00856F14" w:rsidRDefault="00A534EA" w:rsidP="000D1B87">
      <w:pPr>
        <w:ind w:firstLine="284"/>
        <w:jc w:val="both"/>
        <w:rPr>
          <w:rStyle w:val="Char"/>
          <w:rtl/>
        </w:rPr>
      </w:pPr>
      <w:r w:rsidRPr="00856F14">
        <w:rPr>
          <w:rStyle w:val="Char"/>
          <w:rtl/>
        </w:rPr>
        <w:t>ومن جامع زوجته أثناء ص</w:t>
      </w:r>
      <w:r w:rsidR="00C929B5">
        <w:rPr>
          <w:rStyle w:val="Char"/>
          <w:rtl/>
        </w:rPr>
        <w:t>وم رمضان فعليه الكفارة بالترتيب</w:t>
      </w:r>
      <w:r w:rsidRPr="000D1B87">
        <w:rPr>
          <w:rStyle w:val="Char"/>
          <w:vertAlign w:val="superscript"/>
          <w:rtl/>
        </w:rPr>
        <w:t>(</w:t>
      </w:r>
      <w:r w:rsidRPr="000D1B87">
        <w:rPr>
          <w:rStyle w:val="Char"/>
          <w:vertAlign w:val="superscript"/>
          <w:rtl/>
        </w:rPr>
        <w:footnoteReference w:id="72"/>
      </w:r>
      <w:r w:rsidRPr="000D1B87">
        <w:rPr>
          <w:rStyle w:val="Char"/>
          <w:vertAlign w:val="superscript"/>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12</w:t>
      </w:r>
      <w:r w:rsidR="000D1B87">
        <w:rPr>
          <w:rStyle w:val="Char"/>
          <w:rtl/>
        </w:rPr>
        <w:t xml:space="preserve">- </w:t>
      </w:r>
      <w:r w:rsidRPr="00856F14">
        <w:rPr>
          <w:rStyle w:val="Char"/>
          <w:rtl/>
        </w:rPr>
        <w:t>احذر يا أخي المسلم الإفطار في رمضان، واحذر الجهر به أمام الناس، فالفطر جرأة على الله، واستخفاف بالإسلام، ووقاحة بين الناس، واعلم أن من لا صوم له لا عيد له، فالعيد فرحة كبرى بإتمام الصوم وقبول العبادة.</w:t>
      </w:r>
    </w:p>
    <w:p w:rsidR="00A534EA" w:rsidRDefault="00A534EA" w:rsidP="00A534EA">
      <w:pPr>
        <w:pStyle w:val="a2"/>
        <w:rPr>
          <w:rtl/>
        </w:rPr>
      </w:pPr>
      <w:r>
        <w:rPr>
          <w:sz w:val="36"/>
          <w:szCs w:val="36"/>
          <w:rtl/>
        </w:rPr>
        <w:br w:type="page"/>
      </w:r>
      <w:r>
        <w:rPr>
          <w:sz w:val="36"/>
          <w:szCs w:val="36"/>
          <w:rtl/>
        </w:rPr>
        <w:lastRenderedPageBreak/>
        <w:t xml:space="preserve"> </w:t>
      </w:r>
      <w:bookmarkStart w:id="83" w:name="_Toc113267593"/>
      <w:bookmarkStart w:id="84" w:name="_Toc115602784"/>
      <w:bookmarkStart w:id="85" w:name="_Toc459796063"/>
      <w:r>
        <w:rPr>
          <w:rtl/>
        </w:rPr>
        <w:t>معلومات عن الحج والعمرة</w:t>
      </w:r>
      <w:bookmarkEnd w:id="83"/>
      <w:bookmarkEnd w:id="84"/>
      <w:bookmarkEnd w:id="85"/>
      <w:r>
        <w:rPr>
          <w:rtl/>
        </w:rPr>
        <w:t xml:space="preserve"> </w:t>
      </w:r>
    </w:p>
    <w:p w:rsidR="00A534EA" w:rsidRPr="00856F14" w:rsidRDefault="000D1B87" w:rsidP="000D1B87">
      <w:pPr>
        <w:ind w:left="425"/>
        <w:jc w:val="both"/>
        <w:rPr>
          <w:rStyle w:val="Char"/>
          <w:rtl/>
        </w:rPr>
      </w:pPr>
      <w:r>
        <w:rPr>
          <w:rStyle w:val="Char"/>
          <w:rFonts w:hint="cs"/>
          <w:rtl/>
        </w:rPr>
        <w:t xml:space="preserve">1- </w:t>
      </w:r>
      <w:r w:rsidR="00A534EA" w:rsidRPr="00856F14">
        <w:rPr>
          <w:rStyle w:val="Char"/>
          <w:rtl/>
        </w:rPr>
        <w:t>قال الله تعالى:</w:t>
      </w:r>
      <w:r>
        <w:rPr>
          <w:rStyle w:val="Char"/>
          <w:rFonts w:hint="cs"/>
          <w:rtl/>
        </w:rPr>
        <w:t xml:space="preserve"> </w:t>
      </w:r>
      <w:r w:rsidRPr="000D1B87">
        <w:rPr>
          <w:rStyle w:val="Char"/>
          <w:szCs w:val="28"/>
          <w:rtl/>
        </w:rPr>
        <w:t>﴿</w:t>
      </w:r>
      <w:r w:rsidRPr="000D1B87">
        <w:rPr>
          <w:rStyle w:val="Char"/>
          <w:rFonts w:cs="KFGQPC Uthmanic Script HAFS"/>
          <w:szCs w:val="28"/>
          <w:rtl/>
        </w:rPr>
        <w:t>وَلِلَّهِ عَلَى النَّاسِ حِجُّ الْبَيْتِ مَنِ اسْتَطَاعَ إِلَيْهِ سَبِيلًا  وَمَنْ كَفَرَ فَإِنَّ اللَّهَ غَنِيٌّ عَنِ الْعَالَمِينَ٩٧</w:t>
      </w:r>
      <w:r w:rsidRPr="000D1B87">
        <w:rPr>
          <w:rStyle w:val="Char"/>
          <w:rFonts w:hAnsi="Times New Roman" w:hint="cs"/>
          <w:szCs w:val="28"/>
          <w:rtl/>
        </w:rPr>
        <w:t>﴾</w:t>
      </w:r>
      <w:r w:rsidRPr="000D1B87">
        <w:rPr>
          <w:rStyle w:val="Char"/>
          <w:rFonts w:hAnsi="Times New Roman" w:cs="Lotus Linotype"/>
          <w:szCs w:val="24"/>
          <w:rtl/>
        </w:rPr>
        <w:t xml:space="preserve"> [آل عمران: 97]</w:t>
      </w:r>
      <w:r>
        <w:rPr>
          <w:rStyle w:val="Char"/>
          <w:rFonts w:hint="cs"/>
          <w:rtl/>
        </w:rPr>
        <w:t>.</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العمرة إلى العمرة كفارة لما بينهما، والحج المبرور الحج المبرور هو" \</w:instrText>
      </w:r>
      <w:r w:rsidRPr="002360C8">
        <w:rPr>
          <w:rStyle w:val="Char5"/>
        </w:rPr>
        <w:instrText xml:space="preserve">y "1" \b </w:instrText>
      </w:r>
      <w:r w:rsidRPr="002360C8">
        <w:rPr>
          <w:rStyle w:val="Char5"/>
          <w:rtl/>
        </w:rPr>
        <w:fldChar w:fldCharType="end"/>
      </w:r>
      <w:r w:rsidRPr="002360C8">
        <w:rPr>
          <w:rStyle w:val="Char5"/>
          <w:rtl/>
        </w:rPr>
        <w:t xml:space="preserve">العمرة إلى العمرة كفارة لما بينهما، والحج المبرور </w:t>
      </w:r>
      <w:r w:rsidRPr="000D1B87">
        <w:rPr>
          <w:rStyle w:val="Char5"/>
          <w:vertAlign w:val="superscript"/>
          <w:rtl/>
        </w:rPr>
        <w:t>(</w:t>
      </w:r>
      <w:r w:rsidRPr="000D1B87">
        <w:rPr>
          <w:rStyle w:val="Char5"/>
          <w:vertAlign w:val="superscript"/>
          <w:rtl/>
        </w:rPr>
        <w:footnoteReference w:id="73"/>
      </w:r>
      <w:r w:rsidRPr="000D1B87">
        <w:rPr>
          <w:rStyle w:val="Char5"/>
          <w:vertAlign w:val="superscript"/>
          <w:rtl/>
        </w:rPr>
        <w:t>)</w:t>
      </w:r>
      <w:r w:rsidRPr="002360C8">
        <w:rPr>
          <w:rStyle w:val="Char5"/>
          <w:rtl/>
        </w:rPr>
        <w:t xml:space="preserve"> ليس له جزاء إلا الجنة</w:t>
      </w:r>
      <w:r w:rsidR="000D1B87">
        <w:rPr>
          <w:rStyle w:val="Char5"/>
          <w:rtl/>
        </w:rPr>
        <w:t>))</w:t>
      </w:r>
      <w:r w:rsidR="003F7D94">
        <w:rPr>
          <w:rStyle w:val="Char"/>
          <w:rtl/>
        </w:rPr>
        <w:t xml:space="preserve">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حج فلم يرفث ولم يفسق رجع من ذنوبه كيوم ولدته أمه" \</w:instrText>
      </w:r>
      <w:r w:rsidRPr="002360C8">
        <w:rPr>
          <w:rStyle w:val="Char5"/>
        </w:rPr>
        <w:instrText xml:space="preserve">y "1" \b </w:instrText>
      </w:r>
      <w:r w:rsidRPr="002360C8">
        <w:rPr>
          <w:rStyle w:val="Char5"/>
          <w:rtl/>
        </w:rPr>
        <w:fldChar w:fldCharType="end"/>
      </w:r>
      <w:r w:rsidRPr="002360C8">
        <w:rPr>
          <w:rStyle w:val="Char5"/>
          <w:rtl/>
        </w:rPr>
        <w:t>من حج فلم يرفث ولم يفسق رجع من ذنوبه كيوم ولدته أمه</w:t>
      </w:r>
      <w:r w:rsidR="000D1B87">
        <w:rPr>
          <w:rStyle w:val="Char"/>
          <w:rtl/>
        </w:rPr>
        <w:t>))</w:t>
      </w:r>
      <w:r w:rsidR="00856F14" w:rsidRPr="000D1B87">
        <w:rPr>
          <w:rStyle w:val="Char"/>
          <w:vertAlign w:val="superscript"/>
          <w:rtl/>
        </w:rPr>
        <w:t>(</w:t>
      </w:r>
      <w:r w:rsidRPr="000D1B87">
        <w:rPr>
          <w:rStyle w:val="Char"/>
          <w:vertAlign w:val="superscript"/>
          <w:rtl/>
        </w:rPr>
        <w:footnoteReference w:id="74"/>
      </w:r>
      <w:r w:rsidRPr="000D1B87">
        <w:rPr>
          <w:rStyle w:val="Char"/>
          <w:vertAlign w:val="superscript"/>
          <w:rtl/>
        </w:rPr>
        <w:t>)</w:t>
      </w:r>
      <w:r w:rsidR="003F7D94">
        <w:rPr>
          <w:rStyle w:val="Char"/>
          <w:rtl/>
        </w:rPr>
        <w:t xml:space="preserve"> (لم يرفث: لم يفحش في القول). "</w:t>
      </w:r>
      <w:r w:rsidRPr="00856F14">
        <w:rPr>
          <w:rStyle w:val="Char"/>
          <w:rtl/>
        </w:rPr>
        <w:t>متفق علي</w:t>
      </w:r>
      <w:r w:rsidR="003F7D94">
        <w:rPr>
          <w:rStyle w:val="Char"/>
          <w:rtl/>
        </w:rPr>
        <w:t>ه</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خذوا عني مناسككم" \</w:instrText>
      </w:r>
      <w:r w:rsidRPr="002360C8">
        <w:rPr>
          <w:rStyle w:val="Char5"/>
        </w:rPr>
        <w:instrText xml:space="preserve">y "1" \b </w:instrText>
      </w:r>
      <w:r w:rsidRPr="002360C8">
        <w:rPr>
          <w:rStyle w:val="Char5"/>
          <w:rtl/>
        </w:rPr>
        <w:fldChar w:fldCharType="end"/>
      </w:r>
      <w:r w:rsidRPr="002360C8">
        <w:rPr>
          <w:rStyle w:val="Char5"/>
          <w:rtl/>
        </w:rPr>
        <w:t>خذوا عني مناسككم</w:t>
      </w:r>
      <w:r w:rsidR="000D1B87">
        <w:rPr>
          <w:rStyle w:val="Char"/>
          <w:rtl/>
        </w:rPr>
        <w:t>))</w:t>
      </w:r>
      <w:r w:rsidR="00856F14" w:rsidRPr="000D1B87">
        <w:rPr>
          <w:rStyle w:val="Char"/>
          <w:vertAlign w:val="superscript"/>
          <w:rtl/>
        </w:rPr>
        <w:t>(</w:t>
      </w:r>
      <w:r w:rsidRPr="000D1B87">
        <w:rPr>
          <w:rStyle w:val="Char"/>
          <w:vertAlign w:val="superscript"/>
          <w:rtl/>
        </w:rPr>
        <w:footnoteReference w:id="75"/>
      </w:r>
      <w:r w:rsidRPr="000D1B87">
        <w:rPr>
          <w:rStyle w:val="Char"/>
          <w:vertAlign w:val="superscript"/>
          <w:rtl/>
        </w:rPr>
        <w:t>)</w:t>
      </w:r>
      <w:r w:rsidRPr="00856F14">
        <w:rPr>
          <w:rStyle w:val="Char"/>
          <w:rtl/>
        </w:rPr>
        <w:t xml:space="preserve">. </w:t>
      </w:r>
      <w:r w:rsidR="003F7D94">
        <w:rPr>
          <w:rStyle w:val="Char"/>
          <w:rtl/>
        </w:rPr>
        <w:t>"رواه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عجل بفريضة الحج عندما يصبح لديك مال يكفيك ذهابا وإيابا، ولا عبرة للمصاريف بعد الحج كالهدايا والحلوى وغيرها، حيث لا يقبل الله بها عذراً، فبادر إلى الحج قبل أن تمرض، أو تفتقر، أو تموت عاصياً، لأن الحج ركن من أركان الإسلام، له فوائد عظيمة في الدنيا والآخرة.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يجب أن يكون مال العمرة والحج مالاً حلالاً حتى يقبلهما الله. </w:t>
      </w:r>
    </w:p>
    <w:p w:rsidR="00A534EA" w:rsidRPr="00856F14" w:rsidRDefault="00A534EA" w:rsidP="000D1B87">
      <w:pPr>
        <w:ind w:firstLine="284"/>
        <w:jc w:val="both"/>
        <w:rPr>
          <w:rStyle w:val="Char"/>
          <w:rtl/>
        </w:rPr>
      </w:pPr>
      <w:r w:rsidRPr="00856F14">
        <w:rPr>
          <w:rStyle w:val="Char"/>
          <w:rtl/>
        </w:rPr>
        <w:lastRenderedPageBreak/>
        <w:t>7</w:t>
      </w:r>
      <w:r w:rsidR="000D1B87">
        <w:rPr>
          <w:rStyle w:val="Char"/>
          <w:rtl/>
        </w:rPr>
        <w:t xml:space="preserve">- </w:t>
      </w:r>
      <w:r w:rsidRPr="00856F14">
        <w:rPr>
          <w:rStyle w:val="Char"/>
          <w:rtl/>
        </w:rPr>
        <w:t xml:space="preserve">يحرم سفر المرأة إلى الحج وغيره إلا مع ذي محرم،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ولا تسافر المرأة، إلا ومعها ذو حرم" \</w:instrText>
      </w:r>
      <w:r w:rsidRPr="002360C8">
        <w:rPr>
          <w:rStyle w:val="Char5"/>
        </w:rPr>
        <w:instrText xml:space="preserve">y "1" \b </w:instrText>
      </w:r>
      <w:r w:rsidRPr="002360C8">
        <w:rPr>
          <w:rStyle w:val="Char5"/>
          <w:rtl/>
        </w:rPr>
        <w:fldChar w:fldCharType="end"/>
      </w:r>
      <w:r w:rsidRPr="002360C8">
        <w:rPr>
          <w:rStyle w:val="Char5"/>
          <w:rtl/>
        </w:rPr>
        <w:t>ولا تسافر المرأة، إلا ومعها ذو حرم</w:t>
      </w:r>
      <w:r w:rsidR="000D1B87">
        <w:rPr>
          <w:rStyle w:val="Char"/>
          <w:rtl/>
        </w:rPr>
        <w:t>))</w:t>
      </w:r>
      <w:r w:rsidR="00856F14" w:rsidRPr="000D1B87">
        <w:rPr>
          <w:rStyle w:val="Char"/>
          <w:vertAlign w:val="superscript"/>
          <w:rtl/>
        </w:rPr>
        <w:t>(</w:t>
      </w:r>
      <w:r w:rsidRPr="000D1B87">
        <w:rPr>
          <w:rStyle w:val="Char"/>
          <w:vertAlign w:val="superscript"/>
          <w:rtl/>
        </w:rPr>
        <w:footnoteReference w:id="76"/>
      </w:r>
      <w:r w:rsidRPr="000D1B87">
        <w:rPr>
          <w:rStyle w:val="Char"/>
          <w:vertAlign w:val="superscript"/>
          <w:rtl/>
        </w:rPr>
        <w:t>)</w:t>
      </w:r>
      <w:r w:rsidRPr="00856F14">
        <w:rPr>
          <w:rStyle w:val="Char"/>
          <w:rtl/>
        </w:rPr>
        <w:t xml:space="preserve"> متفق عليه.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صالح خصومك، وأوف دينك، وأوص أهلك ألا يسرفوا في الزينة والسيارات والحلوى والذبيحة وغيرها،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وَكُلُوا وَاشْرَبُوا وَلَا تُسْرِفُوا</w:t>
      </w:r>
      <w:r w:rsidR="000D1B87" w:rsidRPr="000D1B87">
        <w:rPr>
          <w:rStyle w:val="Char"/>
          <w:szCs w:val="28"/>
          <w:rtl/>
        </w:rPr>
        <w:t>﴾</w:t>
      </w:r>
      <w:r w:rsidR="000D1B87">
        <w:rPr>
          <w:rStyle w:val="Char"/>
          <w:rFonts w:cs="Lotus Linotype"/>
          <w:szCs w:val="24"/>
          <w:rtl/>
        </w:rPr>
        <w:t xml:space="preserve"> [الأعراف: 31]</w:t>
      </w:r>
      <w:r w:rsidR="000D1B87">
        <w:rPr>
          <w:rStyle w:val="Char"/>
          <w:rFonts w:cs="Lotus Linotype" w:hint="cs"/>
          <w:szCs w:val="24"/>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الحج مؤتمر عظيم للمسلمين، ليتعارفوا ويتحابوا، ويتعاونوا على حل مشاكلهم، وليشهدوا منافع لهم في الدين والدنيا.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والمهم جداً أن تتغلب على حل مشاكلك بالاستعانة بالله وحده، ودعائه دون سواه،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قُلْ إِنَّمَا أَدْعُو رَبِّي وَلَا أُشْرِكُ بِهِ أَحَدًا٢٠</w:t>
      </w:r>
      <w:r w:rsidR="000D1B87" w:rsidRPr="000D1B87">
        <w:rPr>
          <w:rStyle w:val="Char"/>
          <w:szCs w:val="28"/>
          <w:rtl/>
        </w:rPr>
        <w:t>﴾</w:t>
      </w:r>
      <w:r w:rsidR="000D1B87">
        <w:rPr>
          <w:rStyle w:val="Char"/>
          <w:rFonts w:cs="Lotus Linotype"/>
          <w:szCs w:val="24"/>
          <w:rtl/>
        </w:rPr>
        <w:t xml:space="preserve"> [الجن: 20]</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11</w:t>
      </w:r>
      <w:r w:rsidR="000D1B87">
        <w:rPr>
          <w:rStyle w:val="Char"/>
          <w:rtl/>
        </w:rPr>
        <w:t xml:space="preserve">- </w:t>
      </w:r>
      <w:r w:rsidRPr="00856F14">
        <w:rPr>
          <w:rStyle w:val="Char"/>
          <w:rtl/>
        </w:rPr>
        <w:t xml:space="preserve">تجوز العمرة في أي وقت، لكنها في شهر رمضان أفضل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عمرة في رمضان تعدل حجة" \</w:instrText>
      </w:r>
      <w:r w:rsidRPr="002360C8">
        <w:rPr>
          <w:rStyle w:val="Char5"/>
        </w:rPr>
        <w:instrText xml:space="preserve">y "1" \b </w:instrText>
      </w:r>
      <w:r w:rsidRPr="002360C8">
        <w:rPr>
          <w:rStyle w:val="Char5"/>
          <w:rtl/>
        </w:rPr>
        <w:fldChar w:fldCharType="end"/>
      </w:r>
      <w:r w:rsidRPr="002360C8">
        <w:rPr>
          <w:rStyle w:val="Char5"/>
          <w:rtl/>
        </w:rPr>
        <w:t>عمرة في رمضان تعدل حجة</w:t>
      </w:r>
      <w:r w:rsidR="000D1B87">
        <w:rPr>
          <w:rStyle w:val="Char"/>
          <w:rtl/>
        </w:rPr>
        <w:t>))</w:t>
      </w:r>
      <w:r w:rsidR="00856F14" w:rsidRPr="000D1B87">
        <w:rPr>
          <w:rStyle w:val="Char"/>
          <w:vertAlign w:val="superscript"/>
          <w:rtl/>
        </w:rPr>
        <w:t>(</w:t>
      </w:r>
      <w:r w:rsidRPr="000D1B87">
        <w:rPr>
          <w:rStyle w:val="Char"/>
          <w:vertAlign w:val="superscript"/>
          <w:rtl/>
        </w:rPr>
        <w:footnoteReference w:id="77"/>
      </w:r>
      <w:r w:rsidRPr="000D1B87">
        <w:rPr>
          <w:rStyle w:val="Char"/>
          <w:vertAlign w:val="superscript"/>
          <w:rtl/>
        </w:rPr>
        <w:t>)</w:t>
      </w:r>
      <w:r w:rsidR="003F7D94">
        <w:rPr>
          <w:rStyle w:val="Char"/>
          <w:rtl/>
        </w:rPr>
        <w:t>.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12</w:t>
      </w:r>
      <w:r w:rsidR="000D1B87">
        <w:rPr>
          <w:rStyle w:val="Char"/>
          <w:rtl/>
        </w:rPr>
        <w:t xml:space="preserve">- </w:t>
      </w:r>
      <w:r w:rsidRPr="00856F14">
        <w:rPr>
          <w:rStyle w:val="Char"/>
          <w:rtl/>
        </w:rPr>
        <w:t xml:space="preserve">الصلاة في مسجد الكعبة خير من مئة ألف صلاة في غيره،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صلاة في مسجدي هذا أفضل من ألف صلاة فيما سواه من المساجد، إلا مسجد الكعبة" \</w:instrText>
      </w:r>
      <w:r w:rsidRPr="002360C8">
        <w:rPr>
          <w:rStyle w:val="Char5"/>
        </w:rPr>
        <w:instrText xml:space="preserve">y "1" \b </w:instrText>
      </w:r>
      <w:r w:rsidRPr="002360C8">
        <w:rPr>
          <w:rStyle w:val="Char5"/>
          <w:rtl/>
        </w:rPr>
        <w:fldChar w:fldCharType="end"/>
      </w:r>
      <w:r w:rsidRPr="002360C8">
        <w:rPr>
          <w:rStyle w:val="Char5"/>
          <w:rtl/>
        </w:rPr>
        <w:t>صلاة في مسجدي هذا أفضل من ألف صلاة فيما سواه من المساجد، إلا مسجد الكعبة</w:t>
      </w:r>
      <w:r w:rsidR="000D1B87">
        <w:rPr>
          <w:rStyle w:val="Char"/>
          <w:rtl/>
        </w:rPr>
        <w:t>))</w:t>
      </w:r>
      <w:r w:rsidR="00856F14" w:rsidRPr="000D1B87">
        <w:rPr>
          <w:rStyle w:val="Char"/>
          <w:vertAlign w:val="superscript"/>
          <w:rtl/>
        </w:rPr>
        <w:t>(</w:t>
      </w:r>
      <w:r w:rsidRPr="000D1B87">
        <w:rPr>
          <w:rStyle w:val="Char"/>
          <w:vertAlign w:val="superscript"/>
          <w:rtl/>
        </w:rPr>
        <w:footnoteReference w:id="78"/>
      </w:r>
      <w:r w:rsidRPr="000D1B87">
        <w:rPr>
          <w:rStyle w:val="Char"/>
          <w:vertAlign w:val="superscript"/>
          <w:rtl/>
        </w:rPr>
        <w:t>)</w:t>
      </w:r>
      <w:r w:rsidR="003F7D94">
        <w:rPr>
          <w:rStyle w:val="Char"/>
          <w:rtl/>
        </w:rPr>
        <w:t xml:space="preserve"> "رواه مسلم</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lastRenderedPageBreak/>
        <w:t xml:space="preserve">ولقوله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وصلاة في المسجد الحرام أفضل من صلاة في مسجدي هذا بمئة صلاة" \</w:instrText>
      </w:r>
      <w:r w:rsidRPr="002360C8">
        <w:rPr>
          <w:rStyle w:val="Char5"/>
        </w:rPr>
        <w:instrText xml:space="preserve">y "1" \b </w:instrText>
      </w:r>
      <w:r w:rsidRPr="002360C8">
        <w:rPr>
          <w:rStyle w:val="Char5"/>
          <w:rtl/>
        </w:rPr>
        <w:fldChar w:fldCharType="end"/>
      </w:r>
      <w:r w:rsidRPr="002360C8">
        <w:rPr>
          <w:rStyle w:val="Char5"/>
          <w:rtl/>
        </w:rPr>
        <w:t>وصلاة في المسجد الحرام أفضل من صلاة في مسجدي هذا بمئة صلاة</w:t>
      </w:r>
      <w:r w:rsidR="000D1B87">
        <w:rPr>
          <w:rStyle w:val="Char"/>
          <w:rtl/>
        </w:rPr>
        <w:t>))</w:t>
      </w:r>
      <w:r w:rsidR="00856F14" w:rsidRPr="000D1B87">
        <w:rPr>
          <w:rStyle w:val="Char"/>
          <w:vertAlign w:val="superscript"/>
          <w:rtl/>
        </w:rPr>
        <w:t>(</w:t>
      </w:r>
      <w:r w:rsidRPr="000D1B87">
        <w:rPr>
          <w:rStyle w:val="Char"/>
          <w:vertAlign w:val="superscript"/>
          <w:rtl/>
        </w:rPr>
        <w:footnoteReference w:id="79"/>
      </w:r>
      <w:r w:rsidRPr="000D1B87">
        <w:rPr>
          <w:rStyle w:val="Char"/>
          <w:vertAlign w:val="superscript"/>
          <w:rtl/>
        </w:rPr>
        <w:t>)</w:t>
      </w:r>
      <w:r w:rsidRPr="00856F14">
        <w:rPr>
          <w:rStyle w:val="Char"/>
          <w:rtl/>
        </w:rPr>
        <w:t xml:space="preserve">. </w:t>
      </w:r>
      <w:r w:rsidR="003F7D94">
        <w:rPr>
          <w:rStyle w:val="Char"/>
          <w:rtl/>
        </w:rPr>
        <w:t>"صحيح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1000 × 100 = </w:t>
      </w:r>
      <w:r w:rsidRPr="00856F14">
        <w:rPr>
          <w:rStyle w:val="Char"/>
          <w:rFonts w:hint="cs"/>
          <w:rtl/>
        </w:rPr>
        <w:t>100000</w:t>
      </w:r>
      <w:r w:rsidRPr="00856F14">
        <w:rPr>
          <w:rStyle w:val="Char"/>
          <w:rtl/>
        </w:rPr>
        <w:t xml:space="preserve"> مئة ألف صلاة </w:t>
      </w:r>
    </w:p>
    <w:p w:rsidR="00A534EA" w:rsidRPr="00856F14" w:rsidRDefault="00A534EA" w:rsidP="003F7D94">
      <w:pPr>
        <w:ind w:firstLine="284"/>
        <w:jc w:val="both"/>
        <w:rPr>
          <w:rStyle w:val="Char"/>
          <w:rtl/>
        </w:rPr>
      </w:pPr>
      <w:r w:rsidRPr="00856F14">
        <w:rPr>
          <w:rStyle w:val="Char"/>
          <w:rtl/>
        </w:rPr>
        <w:t>13</w:t>
      </w:r>
      <w:r w:rsidR="000D1B87">
        <w:rPr>
          <w:rStyle w:val="Char"/>
          <w:rtl/>
        </w:rPr>
        <w:t xml:space="preserve">- </w:t>
      </w:r>
      <w:r w:rsidRPr="00856F14">
        <w:rPr>
          <w:rStyle w:val="Char"/>
          <w:rtl/>
        </w:rPr>
        <w:t xml:space="preserve">عليك بحج التمتع، وهو العمرة والتحلل منها، ثم الحج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يا آل محمد، من حج منكم فليهل بعمرة في حجه" \</w:instrText>
      </w:r>
      <w:r w:rsidRPr="002360C8">
        <w:rPr>
          <w:rStyle w:val="Char5"/>
        </w:rPr>
        <w:instrText xml:space="preserve">y "1" \b </w:instrText>
      </w:r>
      <w:r w:rsidRPr="002360C8">
        <w:rPr>
          <w:rStyle w:val="Char5"/>
          <w:rtl/>
        </w:rPr>
        <w:fldChar w:fldCharType="end"/>
      </w:r>
      <w:r w:rsidRPr="002360C8">
        <w:rPr>
          <w:rStyle w:val="Char5"/>
          <w:rtl/>
        </w:rPr>
        <w:t>يا آل محمد، من حج منكم فليهل بعمرة في حجه</w:t>
      </w:r>
      <w:r w:rsidR="000D1B87">
        <w:rPr>
          <w:rStyle w:val="Char"/>
          <w:rtl/>
        </w:rPr>
        <w:t>))</w:t>
      </w:r>
      <w:r w:rsidR="00856F14" w:rsidRPr="000D1B87">
        <w:rPr>
          <w:rStyle w:val="Char"/>
          <w:vertAlign w:val="superscript"/>
          <w:rtl/>
        </w:rPr>
        <w:t>(</w:t>
      </w:r>
      <w:r w:rsidRPr="000D1B87">
        <w:rPr>
          <w:rStyle w:val="Char"/>
          <w:vertAlign w:val="superscript"/>
          <w:rtl/>
        </w:rPr>
        <w:footnoteReference w:id="80"/>
      </w:r>
      <w:r w:rsidRPr="000D1B87">
        <w:rPr>
          <w:rStyle w:val="Char"/>
          <w:vertAlign w:val="superscript"/>
          <w:rtl/>
        </w:rPr>
        <w:t>)</w:t>
      </w:r>
      <w:r w:rsidRPr="00856F14">
        <w:rPr>
          <w:rStyle w:val="Char"/>
          <w:rtl/>
        </w:rPr>
        <w:t xml:space="preserve">. </w:t>
      </w:r>
      <w:r w:rsidR="003F7D94">
        <w:rPr>
          <w:rStyle w:val="Char"/>
          <w:rtl/>
        </w:rPr>
        <w:t>"رواه ابن حبان وصححه الألباني</w:t>
      </w:r>
      <w:r w:rsidRPr="00856F14">
        <w:rPr>
          <w:rStyle w:val="Char"/>
          <w:rtl/>
        </w:rPr>
        <w:t xml:space="preserve">". </w:t>
      </w:r>
    </w:p>
    <w:p w:rsidR="00A534EA" w:rsidRDefault="00A534EA" w:rsidP="00A534EA">
      <w:pPr>
        <w:pStyle w:val="a4"/>
        <w:rPr>
          <w:rtl/>
        </w:rPr>
      </w:pPr>
      <w:bookmarkStart w:id="86" w:name="_Toc113267594"/>
      <w:bookmarkStart w:id="87" w:name="_Toc115602785"/>
      <w:bookmarkStart w:id="88" w:name="_Toc459796064"/>
      <w:r>
        <w:rPr>
          <w:rtl/>
        </w:rPr>
        <w:t>أعمال العمرة</w:t>
      </w:r>
      <w:bookmarkEnd w:id="86"/>
      <w:bookmarkEnd w:id="87"/>
      <w:bookmarkEnd w:id="88"/>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الإحرام: البس لباس الإحرام عند الميقات </w:t>
      </w:r>
      <w:r w:rsidRPr="000D1B87">
        <w:rPr>
          <w:rStyle w:val="Char"/>
          <w:vertAlign w:val="superscript"/>
          <w:rtl/>
        </w:rPr>
        <w:t>(</w:t>
      </w:r>
      <w:r w:rsidRPr="000D1B87">
        <w:rPr>
          <w:rStyle w:val="Char"/>
          <w:vertAlign w:val="superscript"/>
          <w:rtl/>
        </w:rPr>
        <w:footnoteReference w:id="81"/>
      </w:r>
      <w:r w:rsidRPr="000D1B87">
        <w:rPr>
          <w:rStyle w:val="Char"/>
          <w:vertAlign w:val="superscript"/>
          <w:rtl/>
        </w:rPr>
        <w:t>)</w:t>
      </w:r>
      <w:r w:rsidRPr="00856F14">
        <w:rPr>
          <w:rStyle w:val="Char"/>
          <w:rtl/>
        </w:rPr>
        <w:t xml:space="preserve"> وقل (لبيك اللهم بعمرة)، وارفع </w:t>
      </w:r>
      <w:r w:rsidR="003F7D94">
        <w:rPr>
          <w:rStyle w:val="Char"/>
          <w:rtl/>
        </w:rPr>
        <w:t>صوتك بالتلبية "لبيك اللهم لبيك</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الطواف: إذا وصلت مكة، فاذهب إلى الحرم، وطف حول الكعبة سبعاً، مبتدئا</w:t>
      </w:r>
      <w:r w:rsidR="003F7D94">
        <w:rPr>
          <w:rStyle w:val="Char"/>
          <w:rtl/>
        </w:rPr>
        <w:t>ً بالحجر الأسود قائلا: "بسم الله والله أكبر</w:t>
      </w:r>
      <w:r w:rsidRPr="00856F14">
        <w:rPr>
          <w:rStyle w:val="Char"/>
          <w:rtl/>
        </w:rPr>
        <w:t>" وقبله إن استطعت، أو أشر إليه باليمين، وامسح الركن اليماني بيمينك كل مرة إن استطعت بلا تقبيل ولا إشارة، وقل بين الركنين:</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رَبَّنَا آتِنَا فِي الدُّنْيَا حَسَنَةً وَفِي الْآخِرَةِ حَسَنَةً وَقِنَا عَذَابَ النَّارِ٢٠١</w:t>
      </w:r>
      <w:r w:rsidR="000D1B87" w:rsidRPr="000D1B87">
        <w:rPr>
          <w:rStyle w:val="Char"/>
          <w:szCs w:val="28"/>
          <w:rtl/>
        </w:rPr>
        <w:t>﴾</w:t>
      </w:r>
      <w:r w:rsidR="000D1B87">
        <w:rPr>
          <w:rStyle w:val="Char"/>
          <w:rFonts w:cs="Lotus Linotype"/>
          <w:szCs w:val="24"/>
          <w:rtl/>
        </w:rPr>
        <w:t xml:space="preserve"> [البقرة: 201]</w:t>
      </w:r>
      <w:r w:rsidR="000D1B87">
        <w:rPr>
          <w:rStyle w:val="Char"/>
          <w:rFonts w:hint="cs"/>
          <w:rtl/>
        </w:rPr>
        <w:t>.</w:t>
      </w:r>
      <w:r w:rsidRPr="00856F14">
        <w:rPr>
          <w:rStyle w:val="Char"/>
          <w:rtl/>
        </w:rPr>
        <w:t xml:space="preserve"> ثم صلِّ ركعتين خلف مقام إبراهيم، واقرأ سورة (الكافرون) في الأولى، (والإخلاص) في الثانية.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السعي: اصعد إلى الصفا، واستقبل القبلة رافعا يديك إلى السماء قائلا:</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 xml:space="preserve">إِنَّ الصَّفَا وَالْمَرْوَةَ مِنْ شَعَائِرِ اللَّهِ </w:t>
      </w:r>
      <w:r w:rsidR="000D1B87" w:rsidRPr="000D1B87">
        <w:rPr>
          <w:rStyle w:val="Char"/>
          <w:szCs w:val="28"/>
          <w:rtl/>
        </w:rPr>
        <w:t>﴾</w:t>
      </w:r>
      <w:r w:rsidR="000D1B87">
        <w:rPr>
          <w:rStyle w:val="Char"/>
          <w:rFonts w:cs="Lotus Linotype"/>
          <w:szCs w:val="24"/>
          <w:rtl/>
        </w:rPr>
        <w:t xml:space="preserve"> [البقرة: 158]</w:t>
      </w:r>
      <w:r w:rsidR="000D1B87">
        <w:rPr>
          <w:rStyle w:val="Char"/>
          <w:rFonts w:hint="cs"/>
          <w:rtl/>
        </w:rPr>
        <w:t>.</w:t>
      </w:r>
      <w:r w:rsidRPr="00856F14">
        <w:rPr>
          <w:rStyle w:val="Char"/>
          <w:rtl/>
        </w:rPr>
        <w:t xml:space="preserve"> ابدأ بما بدأ الله ب</w:t>
      </w:r>
      <w:r w:rsidR="003F7D94">
        <w:rPr>
          <w:rStyle w:val="Char"/>
          <w:rtl/>
        </w:rPr>
        <w:t>ه، وكبّر ثلاثا بلا إشارة وقل: "</w:t>
      </w:r>
      <w:r w:rsidRPr="00856F14">
        <w:rPr>
          <w:rStyle w:val="Char"/>
          <w:rtl/>
        </w:rPr>
        <w:t>لا إله إلا الله وحده لا شريك له، له الملك وله الحمد، وهو على كل شيء قدير، لا إله إلا الله وحده، أنجز وعد</w:t>
      </w:r>
      <w:r w:rsidR="003F7D94">
        <w:rPr>
          <w:rStyle w:val="Char"/>
          <w:rtl/>
        </w:rPr>
        <w:t>ه، ونصر عبده، وهزم الأحزاب وحده</w:t>
      </w:r>
      <w:r w:rsidRPr="00856F14">
        <w:rPr>
          <w:rStyle w:val="Char"/>
          <w:rtl/>
        </w:rPr>
        <w:t xml:space="preserve">" ثلاثاً، كرره عند الصفا والمروة مع الدعاء. امش بين الصفا والمروة مسرعاً بين الميلين الأخضرين. </w:t>
      </w:r>
    </w:p>
    <w:p w:rsidR="00A534EA" w:rsidRPr="00856F14" w:rsidRDefault="00A534EA" w:rsidP="000D1B87">
      <w:pPr>
        <w:ind w:firstLine="284"/>
        <w:jc w:val="both"/>
        <w:rPr>
          <w:rStyle w:val="Char"/>
          <w:rtl/>
        </w:rPr>
      </w:pPr>
      <w:r w:rsidRPr="00856F14">
        <w:rPr>
          <w:rStyle w:val="Char"/>
          <w:rtl/>
        </w:rPr>
        <w:t xml:space="preserve">السعي سبع مرات، يحسب الذهاب مرة، والرجوع مرة.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احلق شعرك كله، أو قصره، والمرأة تقص من شعرها قليلا. </w:t>
      </w:r>
    </w:p>
    <w:p w:rsidR="00A534EA" w:rsidRDefault="003F7D94" w:rsidP="00A534EA">
      <w:pPr>
        <w:pStyle w:val="a4"/>
        <w:rPr>
          <w:rFonts w:ascii="HQPB4" w:hAnsi="Traditional Arabic"/>
          <w:rtl/>
        </w:rPr>
      </w:pPr>
      <w:bookmarkStart w:id="89" w:name="_Toc113267595"/>
      <w:bookmarkStart w:id="90" w:name="_Toc115602786"/>
      <w:bookmarkStart w:id="91" w:name="_Toc459796065"/>
      <w:r>
        <w:rPr>
          <w:rtl/>
        </w:rPr>
        <w:t>أعمال الحج</w:t>
      </w:r>
      <w:r w:rsidR="00A534EA" w:rsidRPr="003F7D94">
        <w:rPr>
          <w:rFonts w:ascii="HQPB4" w:hAnsi="Traditional Arabic"/>
          <w:color w:val="auto"/>
          <w:vertAlign w:val="superscript"/>
          <w:rtl/>
        </w:rPr>
        <w:t>(</w:t>
      </w:r>
      <w:r w:rsidR="00A534EA" w:rsidRPr="003F7D94">
        <w:rPr>
          <w:rStyle w:val="FootnoteReference"/>
          <w:rFonts w:ascii="Traditional Arabic" w:hAnsi="Traditional Arabic"/>
          <w:color w:val="auto"/>
          <w:rtl/>
        </w:rPr>
        <w:footnoteReference w:id="82"/>
      </w:r>
      <w:r w:rsidR="00A534EA" w:rsidRPr="003F7D94">
        <w:rPr>
          <w:rFonts w:ascii="HQPB4" w:hAnsi="Traditional Arabic"/>
          <w:color w:val="auto"/>
          <w:vertAlign w:val="superscript"/>
          <w:rtl/>
        </w:rPr>
        <w:t>)</w:t>
      </w:r>
      <w:bookmarkEnd w:id="89"/>
      <w:bookmarkEnd w:id="90"/>
      <w:bookmarkEnd w:id="91"/>
    </w:p>
    <w:p w:rsidR="00A534EA" w:rsidRPr="00856F14" w:rsidRDefault="00A534EA" w:rsidP="000D1B87">
      <w:pPr>
        <w:ind w:firstLine="284"/>
        <w:jc w:val="both"/>
        <w:rPr>
          <w:rStyle w:val="Char"/>
          <w:rtl/>
        </w:rPr>
      </w:pPr>
      <w:r w:rsidRPr="00856F14">
        <w:rPr>
          <w:rStyle w:val="Char"/>
          <w:rtl/>
        </w:rPr>
        <w:t xml:space="preserve">الإحرام، المبيت بمنى، الوقوف بعرفة، المبيت بمزدلفة، الرمي، الذبح، الحلق، الطواف، السعي، المبيت بمنى أيام العيد. </w:t>
      </w:r>
    </w:p>
    <w:p w:rsidR="00A534EA"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البس ثياب الإحرام يوم الثامن من ذي الحجة بمكة وقل: (لبيك اللهم حجة) واذهب إلى (منى) وبت فيها، وصل خمس صلوات قصراً، فتصلي الظهر والعصر والعشاء ركعتين، تصلي المغرب ثلاث ركعات، والصبح ركعتين في أوقاتها. </w:t>
      </w:r>
    </w:p>
    <w:p w:rsidR="00A534EA" w:rsidRPr="00856F14" w:rsidRDefault="00A534EA" w:rsidP="000D1B87">
      <w:pPr>
        <w:ind w:firstLine="284"/>
        <w:jc w:val="both"/>
        <w:rPr>
          <w:rStyle w:val="Char"/>
          <w:rtl/>
        </w:rPr>
      </w:pPr>
      <w:r w:rsidRPr="00856F14">
        <w:rPr>
          <w:rStyle w:val="Char"/>
          <w:rtl/>
        </w:rPr>
        <w:lastRenderedPageBreak/>
        <w:t>2</w:t>
      </w:r>
      <w:r w:rsidR="000D1B87">
        <w:rPr>
          <w:rStyle w:val="Char"/>
          <w:rtl/>
        </w:rPr>
        <w:t xml:space="preserve">- </w:t>
      </w:r>
      <w:r w:rsidRPr="00856F14">
        <w:rPr>
          <w:rStyle w:val="Char"/>
          <w:rtl/>
        </w:rPr>
        <w:t xml:space="preserve">اذهب إلى (عرفة) يوم التاسع بعد الشروق، وصل الظهر والعصر قصراً، جمع تقديم بأذان وإقامتين بدون سنة، وتأكد أنك في عرفة داخل حدودها مفطراً ملبياً داعياً الله وحده، لأن الوقوف في عرفة ركن أساسي.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انزل من عرفة بعد الغروب بهدوء، (لمزدلفة) وصل المغرب والعشاء جمع تأخير قصراً، وبت فيها لتصلي الفجر وتذكر الله عند المشعر الحرام، ويسمح للضعفاء بالانصراف بعد نصف الليل.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اخرج من مزدلفة قبل الشروق إلى (منى) يوم العيد، وارم الجمرة الكبرى بسبع حصيات صغيرة مكبراً بعد الشروق ولو إلى الليل عالماً بوقوعها في المرمى، فإذا لم تقع فأعدها.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اذبح ذبيحة واسلخها بمنى أو مكة، أيام العيد، وكل وأطعم الفقراء، فإن لم تملك ثمنها فصم ثلاثة أيام في الحج وسبعة إذا رجعت لأهلك، والمرأة كالرجل تجب عليها الذبيحة أو الصوم، وهذا للمتمتع وللقارن وجوبا.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احلق شعرك أو قصره كله، والحلق أفضل، ثم البس ثيابك، ويحل لك كل شيء إلا النساء.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ارجع إلى مكة فطف سبعاً، واسع بين الصفا والمروة سبعاً (ذهاباً مرة، ورجوعاً مرة) وتحل لك زوجتك بعد أن كانت حراماً، ويمكن تأخير الطواف إلى آخر أيام العيد.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ارجع إلى منى أيام العيد، وبت فيها وجوبا، وارم الجمرات الثلاث مبتدئا بالصغرى كل يوم بعد الظهر، ولو إلى الليل، بسبع حصيات لكل جمرة، مكبرا عند كل حصاة، في اليوم الثاني والثالث لمن تعجل، وفي الرابع لمن تأخر، </w:t>
      </w:r>
      <w:r w:rsidRPr="00856F14">
        <w:rPr>
          <w:rStyle w:val="Char"/>
          <w:rtl/>
        </w:rPr>
        <w:lastRenderedPageBreak/>
        <w:t xml:space="preserve">ويسن الوقوف بعد رمي الصغرى والوسطى للدعاء مع رفع اليدين. ويجوز التوكيل بالرمي عن النساء والمرضى والصغار والضعفاء، ويجوز تأخير الرمي إلى اليوم الثاني والثالث عند الضرورة.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طواف الوداع واجب، ويكون السفر بعد الطواف مباشرة، وتجب الذبيحة في تركه. أو ترك الرمي، أو ترك المبيت بمنى. </w:t>
      </w:r>
    </w:p>
    <w:p w:rsidR="00A534EA" w:rsidRDefault="00A534EA" w:rsidP="00A534EA">
      <w:pPr>
        <w:pStyle w:val="a4"/>
        <w:rPr>
          <w:rtl/>
        </w:rPr>
      </w:pPr>
      <w:bookmarkStart w:id="92" w:name="_Toc113267596"/>
      <w:bookmarkStart w:id="93" w:name="_Toc115602787"/>
      <w:bookmarkStart w:id="94" w:name="_Toc459796066"/>
      <w:r>
        <w:rPr>
          <w:rtl/>
        </w:rPr>
        <w:t>من آداب الحج والعمرة</w:t>
      </w:r>
      <w:bookmarkEnd w:id="92"/>
      <w:bookmarkEnd w:id="93"/>
      <w:bookmarkEnd w:id="94"/>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اخلص حجك لله قائلا: اللهم هذه حجة لا رياء فيها ولا سمعة.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رافق أهل الصلاح واخدمهم، وتحمل أذى جيرانك.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احذر شرب الدخان وشراءه، فهو حرام يضر الجسم والجار والمال، وفيه معصية لله تعالى.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استعمل السواك عند الصلاة، وخذ منه هدايا مع زمزم والتمر، فقد وردت أحاديث صحيحة بفضلها.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احذر لمس النساء، والنظر إليهن، واحجب نساءك عن الرجال.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لا تتخط رقاب المصلين فتؤذيهم، واجلس في أقرب مكان.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احذر المرور بين يدي المصلي حتى في الحرمين، فهو من عمل الشيطان.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تمهل في صلاتك وصل إلى سترة (كجدار، أو ظهر رجل أو محفظة)، ويكفي المقتدين سترة إمامهم.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تلطف بمن حولك أثناء الطواف والسعي، والرمي، والتقبيل، فهو من الرفق المطلوب. </w:t>
      </w:r>
    </w:p>
    <w:p w:rsidR="00A534EA" w:rsidRPr="00856F14" w:rsidRDefault="00A534EA" w:rsidP="000D1B87">
      <w:pPr>
        <w:ind w:firstLine="284"/>
        <w:jc w:val="both"/>
        <w:rPr>
          <w:rStyle w:val="Char"/>
          <w:rtl/>
        </w:rPr>
      </w:pPr>
      <w:r w:rsidRPr="00856F14">
        <w:rPr>
          <w:rStyle w:val="Char"/>
          <w:rtl/>
        </w:rPr>
        <w:lastRenderedPageBreak/>
        <w:t>10</w:t>
      </w:r>
      <w:r w:rsidR="000D1B87">
        <w:rPr>
          <w:rStyle w:val="Char"/>
          <w:rtl/>
        </w:rPr>
        <w:t xml:space="preserve">- </w:t>
      </w:r>
      <w:r w:rsidRPr="00856F14">
        <w:rPr>
          <w:rStyle w:val="Char"/>
          <w:rtl/>
        </w:rPr>
        <w:t>احذر دعاء غير الله من الأموات، فهو من الشرك الذي يبطل الحج والعمل، قال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لَئِنْ أَشْرَكْتَ لَيَحْبَطَنَّ عَمَلُكَ وَلَتَكُونَنَّ مِنَ الْخَاسِرِينَ٦٥</w:t>
      </w:r>
      <w:r w:rsidR="000D1B87" w:rsidRPr="000D1B87">
        <w:rPr>
          <w:rStyle w:val="Char"/>
          <w:szCs w:val="28"/>
          <w:rtl/>
        </w:rPr>
        <w:t>﴾</w:t>
      </w:r>
      <w:r w:rsidR="000D1B87">
        <w:rPr>
          <w:rStyle w:val="Char"/>
          <w:rFonts w:cs="Lotus Linotype"/>
          <w:szCs w:val="24"/>
          <w:rtl/>
        </w:rPr>
        <w:t xml:space="preserve"> [الزمر: 65]</w:t>
      </w:r>
      <w:r w:rsidR="000D1B87">
        <w:rPr>
          <w:rStyle w:val="Char"/>
          <w:rFonts w:hint="cs"/>
          <w:rtl/>
        </w:rPr>
        <w:t>.</w:t>
      </w:r>
    </w:p>
    <w:p w:rsidR="00A534EA" w:rsidRDefault="00A534EA" w:rsidP="00A534EA">
      <w:pPr>
        <w:pStyle w:val="a4"/>
        <w:rPr>
          <w:rtl/>
        </w:rPr>
      </w:pPr>
      <w:bookmarkStart w:id="95" w:name="_Toc113267597"/>
      <w:bookmarkStart w:id="96" w:name="_Toc115602788"/>
      <w:bookmarkStart w:id="97" w:name="_Toc459796067"/>
      <w:r>
        <w:rPr>
          <w:rtl/>
        </w:rPr>
        <w:t>من آداب المسجد النبوي</w:t>
      </w:r>
      <w:bookmarkEnd w:id="95"/>
      <w:bookmarkEnd w:id="96"/>
      <w:bookmarkEnd w:id="97"/>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إذا دخلت </w:t>
      </w:r>
      <w:r w:rsidR="003F7D94">
        <w:rPr>
          <w:rStyle w:val="Char"/>
          <w:rtl/>
        </w:rPr>
        <w:t>المسجد فقدم رجلك اليمنى، وقل: "</w:t>
      </w:r>
      <w:r w:rsidRPr="003F7D94">
        <w:rPr>
          <w:rStyle w:val="Char5"/>
          <w:rtl/>
        </w:rPr>
        <w:t xml:space="preserve">بسم الله والسلام على رسول </w:t>
      </w:r>
      <w:r w:rsidR="003F7D94" w:rsidRPr="003F7D94">
        <w:rPr>
          <w:rStyle w:val="Char5"/>
          <w:rtl/>
        </w:rPr>
        <w:t>الله، اللهم افتح لي أبواب رحمتك</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صلِّ ركعتين تحية المسجد، وسلم على الرسول </w:t>
      </w:r>
      <w:r w:rsidR="00C929B5" w:rsidRPr="00C929B5">
        <w:rPr>
          <w:rFonts w:ascii="CTraditional Arabic" w:hAnsi="CTraditional Arabic" w:cs="CTraditional Arabic"/>
          <w:rtl/>
        </w:rPr>
        <w:t>ج</w:t>
      </w:r>
      <w:r w:rsidRPr="00856F14">
        <w:rPr>
          <w:rStyle w:val="Char"/>
          <w:rtl/>
        </w:rPr>
        <w:t xml:space="preserve"> قائلا: السلام عليك يا رسول الله، السلام عليك يا أبا بكر، السلام عليك يا عمر، ثم استقبل القبلة عند الدعاء، وتذكر 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سألت فاسأل الله، وإذا استعنت فاستعن بالله" \</w:instrText>
      </w:r>
      <w:r w:rsidRPr="002360C8">
        <w:rPr>
          <w:rStyle w:val="Char5"/>
        </w:rPr>
        <w:instrText xml:space="preserve">y "1" \b </w:instrText>
      </w:r>
      <w:r w:rsidRPr="002360C8">
        <w:rPr>
          <w:rStyle w:val="Char5"/>
          <w:rtl/>
        </w:rPr>
        <w:fldChar w:fldCharType="end"/>
      </w:r>
      <w:r w:rsidRPr="002360C8">
        <w:rPr>
          <w:rStyle w:val="Char5"/>
          <w:rtl/>
        </w:rPr>
        <w:t>إذا سألت فاسأل الله، وإذا استعنت فاستعن بالله</w:t>
      </w:r>
      <w:r w:rsidR="000D1B87">
        <w:rPr>
          <w:rStyle w:val="Char"/>
          <w:rtl/>
        </w:rPr>
        <w:t>))</w:t>
      </w:r>
      <w:r w:rsidR="00856F14" w:rsidRPr="000D1B87">
        <w:rPr>
          <w:rStyle w:val="Char"/>
          <w:vertAlign w:val="superscript"/>
          <w:rtl/>
        </w:rPr>
        <w:t>(</w:t>
      </w:r>
      <w:r w:rsidRPr="000D1B87">
        <w:rPr>
          <w:rStyle w:val="Char"/>
          <w:vertAlign w:val="superscript"/>
          <w:rtl/>
        </w:rPr>
        <w:footnoteReference w:id="83"/>
      </w:r>
      <w:r w:rsidRPr="000D1B87">
        <w:rPr>
          <w:rStyle w:val="Char"/>
          <w:vertAlign w:val="superscript"/>
          <w:rtl/>
        </w:rPr>
        <w:t>)</w:t>
      </w:r>
      <w:r w:rsidRPr="00856F14">
        <w:rPr>
          <w:rStyle w:val="Char"/>
          <w:rtl/>
        </w:rPr>
        <w:t xml:space="preserve">. </w:t>
      </w:r>
      <w:r w:rsidR="003F7D94">
        <w:rPr>
          <w:rStyle w:val="Char"/>
          <w:rtl/>
        </w:rPr>
        <w:t>"رواه الترمذي، وقال: حسن صحيح</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زيارة مسجد الرسول </w:t>
      </w:r>
      <w:r w:rsidR="00C929B5" w:rsidRPr="00C929B5">
        <w:rPr>
          <w:rFonts w:ascii="CTraditional Arabic" w:hAnsi="CTraditional Arabic" w:cs="CTraditional Arabic"/>
          <w:rtl/>
        </w:rPr>
        <w:t>ج</w:t>
      </w:r>
      <w:r w:rsidRPr="00856F14">
        <w:rPr>
          <w:rStyle w:val="Char"/>
          <w:rtl/>
        </w:rPr>
        <w:t xml:space="preserve"> والسلام عليه مستحبة، ولا يتوقف عليها صحة الحج، وليس لها وقت محدد.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احذر لمس أو تقبيل الشباك أو الجدار وغيرهما فهو بدعة.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الرجوع إلى الوراء عند مغادرة المسجد بدعة، لا دليل عليه.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أكثر من الصلاة على الرسول </w:t>
      </w:r>
      <w:r w:rsidR="00C929B5" w:rsidRPr="00C929B5">
        <w:rPr>
          <w:rFonts w:ascii="CTraditional Arabic" w:hAnsi="CTraditional Arabic" w:cs="CTraditional Arabic"/>
          <w:rtl/>
        </w:rPr>
        <w:t>ج</w:t>
      </w:r>
      <w:r w:rsidRPr="00856F14">
        <w:rPr>
          <w:rStyle w:val="Char"/>
          <w:rtl/>
        </w:rPr>
        <w:t xml:space="preserve">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صلى علي صلاة واحدة، صلى الله عليه بها عشرا" \</w:instrText>
      </w:r>
      <w:r w:rsidRPr="002360C8">
        <w:rPr>
          <w:rStyle w:val="Char5"/>
        </w:rPr>
        <w:instrText xml:space="preserve">y "1" \b </w:instrText>
      </w:r>
      <w:r w:rsidRPr="002360C8">
        <w:rPr>
          <w:rStyle w:val="Char5"/>
          <w:rtl/>
        </w:rPr>
        <w:fldChar w:fldCharType="end"/>
      </w:r>
      <w:r w:rsidRPr="002360C8">
        <w:rPr>
          <w:rStyle w:val="Char5"/>
          <w:rtl/>
        </w:rPr>
        <w:t>من صلى عليَّ صلاة واحدة، صلى الله عليه بها عشراً</w:t>
      </w:r>
      <w:r w:rsidR="000D1B87">
        <w:rPr>
          <w:rStyle w:val="Char"/>
          <w:rtl/>
        </w:rPr>
        <w:t>))</w:t>
      </w:r>
      <w:r w:rsidR="00856F14" w:rsidRPr="000D1B87">
        <w:rPr>
          <w:rStyle w:val="Char"/>
          <w:vertAlign w:val="superscript"/>
          <w:rtl/>
        </w:rPr>
        <w:t>(</w:t>
      </w:r>
      <w:r w:rsidRPr="000D1B87">
        <w:rPr>
          <w:rStyle w:val="Char"/>
          <w:vertAlign w:val="superscript"/>
          <w:rtl/>
        </w:rPr>
        <w:footnoteReference w:id="84"/>
      </w:r>
      <w:r w:rsidRPr="000D1B87">
        <w:rPr>
          <w:rStyle w:val="Char"/>
          <w:vertAlign w:val="superscript"/>
          <w:rtl/>
        </w:rPr>
        <w:t>)</w:t>
      </w:r>
      <w:r w:rsidR="003F7D94">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تستحب زيارة البقيع وشهداء أحد، دون المساجد السبع. </w:t>
      </w:r>
    </w:p>
    <w:p w:rsidR="00A534EA" w:rsidRPr="00856F14" w:rsidRDefault="00A534EA" w:rsidP="000D1B87">
      <w:pPr>
        <w:ind w:firstLine="284"/>
        <w:jc w:val="both"/>
        <w:rPr>
          <w:rStyle w:val="Char"/>
          <w:rtl/>
        </w:rPr>
      </w:pPr>
      <w:r w:rsidRPr="00856F14">
        <w:rPr>
          <w:rStyle w:val="Char"/>
          <w:rtl/>
        </w:rPr>
        <w:lastRenderedPageBreak/>
        <w:t>8</w:t>
      </w:r>
      <w:r w:rsidR="000D1B87">
        <w:rPr>
          <w:rStyle w:val="Char"/>
          <w:rtl/>
        </w:rPr>
        <w:t xml:space="preserve">- </w:t>
      </w:r>
      <w:r w:rsidRPr="00856F14">
        <w:rPr>
          <w:rStyle w:val="Char"/>
          <w:rtl/>
        </w:rPr>
        <w:t xml:space="preserve">السفر إلى المدينة يكون بنية زيارة المسجد النبوي، ثم السلام عليه </w:t>
      </w:r>
      <w:r w:rsidR="00C929B5" w:rsidRPr="00C929B5">
        <w:rPr>
          <w:rFonts w:ascii="CTraditional Arabic" w:hAnsi="CTraditional Arabic" w:cs="CTraditional Arabic"/>
          <w:rtl/>
        </w:rPr>
        <w:t>ج</w:t>
      </w:r>
      <w:r w:rsidRPr="00856F14">
        <w:rPr>
          <w:rStyle w:val="Char"/>
          <w:rtl/>
        </w:rPr>
        <w:t xml:space="preserve"> عند الدخول، لأن الصلاة في مسجده أفضل من ألف صلاة في غيره من المساجد، واذهب إلى قباء،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تطهر في بيته ثم أتى مسجد قباء لا يريد إلا الصلاة كان له أجر عمرة تامة" \</w:instrText>
      </w:r>
      <w:r w:rsidRPr="002360C8">
        <w:rPr>
          <w:rStyle w:val="Char5"/>
        </w:rPr>
        <w:instrText xml:space="preserve">y "1" \b </w:instrText>
      </w:r>
      <w:r w:rsidRPr="002360C8">
        <w:rPr>
          <w:rStyle w:val="Char5"/>
          <w:rtl/>
        </w:rPr>
        <w:fldChar w:fldCharType="end"/>
      </w:r>
      <w:r w:rsidRPr="002360C8">
        <w:rPr>
          <w:rStyle w:val="Char5"/>
          <w:rtl/>
        </w:rPr>
        <w:t>من تطهر في بيته ثم أتى مسجد قباء لا يريد إلا الصلاة كان له أجر عمرة تامة</w:t>
      </w:r>
      <w:r w:rsidR="000D1B87">
        <w:rPr>
          <w:rStyle w:val="Char"/>
          <w:rtl/>
        </w:rPr>
        <w:t>))</w:t>
      </w:r>
      <w:r w:rsidR="00856F14" w:rsidRPr="000D1B87">
        <w:rPr>
          <w:rStyle w:val="Char"/>
          <w:vertAlign w:val="superscript"/>
          <w:rtl/>
        </w:rPr>
        <w:t>(</w:t>
      </w:r>
      <w:r w:rsidRPr="000D1B87">
        <w:rPr>
          <w:rStyle w:val="Char"/>
          <w:vertAlign w:val="superscript"/>
          <w:rtl/>
        </w:rPr>
        <w:footnoteReference w:id="85"/>
      </w:r>
      <w:r w:rsidRPr="000D1B87">
        <w:rPr>
          <w:rStyle w:val="Char"/>
          <w:vertAlign w:val="superscript"/>
          <w:rtl/>
        </w:rPr>
        <w:t>)</w:t>
      </w:r>
      <w:r w:rsidR="003F7D94">
        <w:rPr>
          <w:rStyle w:val="Char"/>
          <w:rtl/>
        </w:rPr>
        <w:t>. "صحيح رواه أحمد</w:t>
      </w:r>
      <w:r w:rsidRPr="00856F14">
        <w:rPr>
          <w:rStyle w:val="Char"/>
          <w:rtl/>
        </w:rPr>
        <w:t xml:space="preserve">". </w:t>
      </w:r>
    </w:p>
    <w:p w:rsidR="00A534EA" w:rsidRDefault="00A534EA" w:rsidP="00A534EA">
      <w:pPr>
        <w:pStyle w:val="a2"/>
        <w:rPr>
          <w:rtl/>
        </w:rPr>
      </w:pPr>
      <w:bookmarkStart w:id="98" w:name="_Toc113267598"/>
      <w:r>
        <w:rPr>
          <w:rtl/>
        </w:rPr>
        <w:br w:type="page"/>
      </w:r>
      <w:bookmarkStart w:id="99" w:name="_Toc115602789"/>
      <w:bookmarkStart w:id="100" w:name="_Toc459796068"/>
      <w:r>
        <w:rPr>
          <w:rtl/>
        </w:rPr>
        <w:lastRenderedPageBreak/>
        <w:t>من أخلاق الرسول</w:t>
      </w:r>
      <w:r w:rsidRPr="00C929B5">
        <w:rPr>
          <w:sz w:val="52"/>
          <w:szCs w:val="56"/>
          <w:rtl/>
        </w:rPr>
        <w:t xml:space="preserve"> </w:t>
      </w:r>
      <w:r w:rsidR="00C929B5" w:rsidRPr="000F143E">
        <w:rPr>
          <w:rFonts w:ascii="CTraditional Arabic" w:hAnsi="CTraditional Arabic" w:cs="CTraditional Arabic"/>
          <w:b w:val="0"/>
          <w:bCs w:val="0"/>
          <w:i w:val="0"/>
          <w:color w:val="auto"/>
          <w:szCs w:val="40"/>
          <w:rtl/>
        </w:rPr>
        <w:t>ج</w:t>
      </w:r>
      <w:bookmarkEnd w:id="98"/>
      <w:bookmarkEnd w:id="99"/>
      <w:bookmarkEnd w:id="100"/>
      <w:r w:rsidRPr="000F143E">
        <w:rPr>
          <w:b w:val="0"/>
          <w:bCs w:val="0"/>
          <w:color w:val="auto"/>
          <w:sz w:val="52"/>
          <w:szCs w:val="56"/>
          <w:rtl/>
        </w:rPr>
        <w:t xml:space="preserve"> </w:t>
      </w:r>
    </w:p>
    <w:p w:rsidR="00A534EA" w:rsidRPr="00856F14" w:rsidRDefault="00A534EA" w:rsidP="000D1B87">
      <w:pPr>
        <w:ind w:firstLine="284"/>
        <w:jc w:val="both"/>
        <w:rPr>
          <w:rStyle w:val="Char"/>
          <w:rtl/>
        </w:rPr>
      </w:pPr>
      <w:r w:rsidRPr="00856F14">
        <w:rPr>
          <w:rStyle w:val="Char"/>
          <w:rtl/>
        </w:rPr>
        <w:t xml:space="preserve">كان خلقه القرآن، يسخط لسخطه، ويرضى لرضاه، لا ينتقم لنفسه، ولا يغضب لها إلا أن تنتهك حرمات الله، فيغضب لله. </w:t>
      </w:r>
    </w:p>
    <w:p w:rsidR="00A534EA" w:rsidRPr="00856F14" w:rsidRDefault="00A534EA" w:rsidP="000D1B87">
      <w:pPr>
        <w:ind w:firstLine="284"/>
        <w:jc w:val="both"/>
        <w:rPr>
          <w:rStyle w:val="Char"/>
          <w:rtl/>
        </w:rPr>
      </w:pPr>
      <w:r w:rsidRPr="00856F14">
        <w:rPr>
          <w:rStyle w:val="Char"/>
          <w:rtl/>
        </w:rPr>
        <w:t xml:space="preserve">وكان </w:t>
      </w:r>
      <w:r w:rsidR="00C929B5" w:rsidRPr="00C929B5">
        <w:rPr>
          <w:rFonts w:ascii="CTraditional Arabic" w:hAnsi="CTraditional Arabic" w:cs="CTraditional Arabic"/>
          <w:rtl/>
        </w:rPr>
        <w:t>ج</w:t>
      </w:r>
      <w:r w:rsidRPr="00856F14">
        <w:rPr>
          <w:rStyle w:val="Char"/>
          <w:rtl/>
        </w:rPr>
        <w:t xml:space="preserve"> أصدق الناس لهجة، وأوفاهم ذمة، وألينهم عريكة وأكرمهم عشرة، وأشد حياء من العذراء في خدرها، خافض الطرف أكثر نظره التفكير، ولم يكن فاحشا ولا لعانا، ولا يجزي بالسيئة السيئة، ولكن يعفو ويصفح، من سأله حاجة لم يرده إلا بها أو بميسور من القول، ليس بفظ ولا غليظ، لا يقطع على أحد حديثه حتى يتعدى الحق، فيقطعه بنهي أو قيام. </w:t>
      </w:r>
    </w:p>
    <w:p w:rsidR="00A534EA" w:rsidRPr="00856F14" w:rsidRDefault="00A534EA" w:rsidP="000D1B87">
      <w:pPr>
        <w:ind w:firstLine="284"/>
        <w:jc w:val="both"/>
        <w:rPr>
          <w:rStyle w:val="Char"/>
          <w:rtl/>
        </w:rPr>
      </w:pPr>
      <w:r w:rsidRPr="00856F14">
        <w:rPr>
          <w:rStyle w:val="Char"/>
          <w:rtl/>
        </w:rPr>
        <w:t xml:space="preserve">وكان </w:t>
      </w:r>
      <w:r w:rsidR="00C929B5" w:rsidRPr="00C929B5">
        <w:rPr>
          <w:rFonts w:ascii="CTraditional Arabic" w:hAnsi="CTraditional Arabic" w:cs="CTraditional Arabic"/>
          <w:rtl/>
        </w:rPr>
        <w:t>ج</w:t>
      </w:r>
      <w:r w:rsidRPr="00856F14">
        <w:rPr>
          <w:rStyle w:val="Char"/>
          <w:rtl/>
        </w:rPr>
        <w:t xml:space="preserve"> يحفظ جاره ويكرم ضيفه، لا يمضي له وقت في غير عمل لله، أو فيما لا بد منه، يحب التفاؤل ويكره التشاؤم، وما خير بين أمرين إلا اختار أيسرهما ما لم يكن إثما، يحب إغاثة الملهوف ونصرة المظلوم. </w:t>
      </w:r>
    </w:p>
    <w:p w:rsidR="00A534EA" w:rsidRPr="00856F14" w:rsidRDefault="00A534EA" w:rsidP="000D1B87">
      <w:pPr>
        <w:ind w:firstLine="284"/>
        <w:jc w:val="both"/>
        <w:rPr>
          <w:rStyle w:val="Char"/>
          <w:rtl/>
        </w:rPr>
      </w:pPr>
      <w:r w:rsidRPr="00856F14">
        <w:rPr>
          <w:rStyle w:val="Char"/>
          <w:rtl/>
        </w:rPr>
        <w:t xml:space="preserve">وكان </w:t>
      </w:r>
      <w:r w:rsidR="00C929B5" w:rsidRPr="00C929B5">
        <w:rPr>
          <w:rFonts w:ascii="CTraditional Arabic" w:hAnsi="CTraditional Arabic" w:cs="CTraditional Arabic"/>
          <w:rtl/>
        </w:rPr>
        <w:t>ج</w:t>
      </w:r>
      <w:r w:rsidRPr="00856F14">
        <w:rPr>
          <w:rStyle w:val="Char"/>
          <w:rtl/>
        </w:rPr>
        <w:t xml:space="preserve"> يحب أصحابه ويشاورهم ويتفقدهم: فمن مرض عاده، ومن غاب دعاه، ومن مات دعا له. يقبل معذرة المعتذر إليه، والقوي والضعيف عنده في الحق سواء، وكان يحدث حديثاً لو عده العاد لأحصاه (لفصاحته وتمهله). </w:t>
      </w:r>
    </w:p>
    <w:p w:rsidR="00A534EA" w:rsidRPr="00856F14" w:rsidRDefault="00A534EA" w:rsidP="000D1B87">
      <w:pPr>
        <w:ind w:firstLine="284"/>
        <w:jc w:val="both"/>
        <w:rPr>
          <w:rStyle w:val="Char"/>
          <w:rtl/>
        </w:rPr>
      </w:pPr>
      <w:r w:rsidRPr="00856F14">
        <w:rPr>
          <w:rStyle w:val="Char"/>
          <w:rtl/>
        </w:rPr>
        <w:t xml:space="preserve">وكان يمزح ولا يقول إلا حقًا (صدقا) </w:t>
      </w:r>
      <w:r w:rsidR="00C929B5" w:rsidRPr="00C929B5">
        <w:rPr>
          <w:rFonts w:ascii="CTraditional Arabic" w:hAnsi="CTraditional Arabic" w:cs="CTraditional Arabic"/>
          <w:rtl/>
        </w:rPr>
        <w:t>ج</w:t>
      </w:r>
      <w:r w:rsidRPr="00856F14">
        <w:rPr>
          <w:rStyle w:val="Char"/>
          <w:rtl/>
        </w:rPr>
        <w:t xml:space="preserve">. </w:t>
      </w:r>
    </w:p>
    <w:p w:rsidR="00A534EA" w:rsidRDefault="00A534EA" w:rsidP="00A534EA">
      <w:pPr>
        <w:pStyle w:val="a2"/>
        <w:rPr>
          <w:rtl/>
        </w:rPr>
      </w:pPr>
      <w:bookmarkStart w:id="101" w:name="_Toc113267599"/>
      <w:bookmarkStart w:id="102" w:name="_Toc115602790"/>
      <w:bookmarkStart w:id="103" w:name="_Toc459796069"/>
      <w:r>
        <w:rPr>
          <w:rtl/>
        </w:rPr>
        <w:lastRenderedPageBreak/>
        <w:t>من آداب الرسول وتواضعه</w:t>
      </w:r>
      <w:r w:rsidRPr="003F7D94">
        <w:rPr>
          <w:b w:val="0"/>
          <w:bCs w:val="0"/>
          <w:rtl/>
        </w:rPr>
        <w:t xml:space="preserve"> </w:t>
      </w:r>
      <w:r w:rsidR="00C929B5" w:rsidRPr="00C929B5">
        <w:rPr>
          <w:rFonts w:ascii="CTraditional Arabic" w:hAnsi="CTraditional Arabic" w:cs="CTraditional Arabic"/>
          <w:b w:val="0"/>
          <w:bCs w:val="0"/>
          <w:i w:val="0"/>
          <w:sz w:val="28"/>
          <w:szCs w:val="28"/>
          <w:rtl/>
        </w:rPr>
        <w:t>ج</w:t>
      </w:r>
      <w:bookmarkEnd w:id="101"/>
      <w:bookmarkEnd w:id="102"/>
      <w:bookmarkEnd w:id="103"/>
      <w:r>
        <w:rPr>
          <w:rtl/>
        </w:rPr>
        <w:t xml:space="preserve"> </w:t>
      </w:r>
    </w:p>
    <w:p w:rsidR="00A534EA" w:rsidRPr="00856F14" w:rsidRDefault="00A534EA" w:rsidP="000D1B87">
      <w:pPr>
        <w:ind w:firstLine="284"/>
        <w:jc w:val="both"/>
        <w:rPr>
          <w:rStyle w:val="Char"/>
          <w:rtl/>
        </w:rPr>
      </w:pPr>
      <w:r w:rsidRPr="00856F14">
        <w:rPr>
          <w:rStyle w:val="Char"/>
          <w:rtl/>
        </w:rPr>
        <w:t xml:space="preserve">كان أرحم الناس وأشدهم إكراماً لأصحابه، يوسع عليهم إذا ضاق المكان، يبدأ من لقيه بالسلام، وإذا صافح رجلاً لا ينزع يده من يده، حتى يكون الرجل هو الذي ينزع يده. </w:t>
      </w:r>
    </w:p>
    <w:p w:rsidR="00A534EA" w:rsidRPr="00856F14" w:rsidRDefault="00A534EA" w:rsidP="000D1B87">
      <w:pPr>
        <w:ind w:firstLine="284"/>
        <w:jc w:val="both"/>
        <w:rPr>
          <w:rStyle w:val="Char"/>
          <w:rtl/>
        </w:rPr>
      </w:pPr>
      <w:r w:rsidRPr="00856F14">
        <w:rPr>
          <w:rStyle w:val="Char"/>
          <w:rtl/>
        </w:rPr>
        <w:t xml:space="preserve">كان </w:t>
      </w:r>
      <w:r w:rsidR="00C929B5" w:rsidRPr="00C929B5">
        <w:rPr>
          <w:rFonts w:ascii="CTraditional Arabic" w:hAnsi="CTraditional Arabic" w:cs="CTraditional Arabic"/>
          <w:rtl/>
        </w:rPr>
        <w:t>ج</w:t>
      </w:r>
      <w:r w:rsidRPr="00856F14">
        <w:rPr>
          <w:rStyle w:val="Char"/>
          <w:rtl/>
        </w:rPr>
        <w:t xml:space="preserve"> أكثر الناس تواضعاً، وإذا انتهى إلى قوم جلس حيث ينتهي به المجلس، ويأمر بذلك، ويعطي كل جلسائه نصيبه ولا يحسب جليسه أن أحدا أكرم عليه منه، وإذا جلس إليه أحدهم لم يقم حتى يقوم الذي جلس إليه إلا أن يستعجله أمر فيستأذنه. </w:t>
      </w:r>
    </w:p>
    <w:p w:rsidR="00A534EA" w:rsidRPr="00856F14" w:rsidRDefault="00A534EA" w:rsidP="000D1B87">
      <w:pPr>
        <w:ind w:firstLine="284"/>
        <w:jc w:val="both"/>
        <w:rPr>
          <w:rStyle w:val="Char"/>
          <w:rtl/>
        </w:rPr>
      </w:pPr>
      <w:r w:rsidRPr="00856F14">
        <w:rPr>
          <w:rStyle w:val="Char"/>
          <w:rtl/>
        </w:rPr>
        <w:t xml:space="preserve">كان </w:t>
      </w:r>
      <w:r w:rsidR="00C929B5" w:rsidRPr="00C929B5">
        <w:rPr>
          <w:rFonts w:ascii="CTraditional Arabic" w:hAnsi="CTraditional Arabic" w:cs="CTraditional Arabic"/>
          <w:rtl/>
        </w:rPr>
        <w:t>ج</w:t>
      </w:r>
      <w:r w:rsidR="003F7D94">
        <w:rPr>
          <w:rStyle w:val="Char"/>
          <w:rtl/>
        </w:rPr>
        <w:t xml:space="preserve"> يكره القيام له</w:t>
      </w:r>
      <w:r w:rsidRPr="000D1B87">
        <w:rPr>
          <w:rStyle w:val="Char"/>
          <w:vertAlign w:val="superscript"/>
          <w:rtl/>
        </w:rPr>
        <w:t>(</w:t>
      </w:r>
      <w:r w:rsidRPr="000D1B87">
        <w:rPr>
          <w:rStyle w:val="Char"/>
          <w:vertAlign w:val="superscript"/>
          <w:rtl/>
        </w:rPr>
        <w:footnoteReference w:id="86"/>
      </w:r>
      <w:r w:rsidRPr="000D1B87">
        <w:rPr>
          <w:rStyle w:val="Char"/>
          <w:vertAlign w:val="superscript"/>
          <w:rtl/>
        </w:rPr>
        <w:t>)</w:t>
      </w:r>
      <w:r w:rsidRPr="00856F14">
        <w:rPr>
          <w:rStyle w:val="Char"/>
          <w:rtl/>
        </w:rPr>
        <w:t xml:space="preserve">. عن أنس ابن مالك </w:t>
      </w:r>
      <w:r w:rsidR="00C929B5" w:rsidRPr="00C929B5">
        <w:rPr>
          <w:rFonts w:ascii="CTraditional Arabic" w:hAnsi="CTraditional Arabic" w:cs="CTraditional Arabic"/>
          <w:rtl/>
        </w:rPr>
        <w:t>س</w:t>
      </w:r>
      <w:r w:rsidRPr="00856F14">
        <w:rPr>
          <w:rStyle w:val="Char"/>
          <w:rtl/>
        </w:rPr>
        <w:t xml:space="preserve"> قال: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لم يكن شخص أحب إليهم من رسول الله وكانوا إذا رأوه لم يقوموا له لما" \</w:instrText>
      </w:r>
      <w:r w:rsidRPr="002360C8">
        <w:rPr>
          <w:rStyle w:val="Char5"/>
        </w:rPr>
        <w:instrText xml:space="preserve">y "1" \b </w:instrText>
      </w:r>
      <w:r w:rsidRPr="002360C8">
        <w:rPr>
          <w:rStyle w:val="Char5"/>
          <w:rtl/>
        </w:rPr>
        <w:fldChar w:fldCharType="end"/>
      </w:r>
      <w:r w:rsidRPr="002360C8">
        <w:rPr>
          <w:rStyle w:val="Char5"/>
          <w:rtl/>
        </w:rPr>
        <w:t xml:space="preserve">لم يكن شخص أحب إليهم من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وكانوا إذا رأوه لم يقوموا له لما يعلمون من كراهيته لذلك</w:t>
      </w:r>
      <w:r w:rsidR="000D1B87">
        <w:rPr>
          <w:rStyle w:val="Char"/>
          <w:rtl/>
        </w:rPr>
        <w:t>))</w:t>
      </w:r>
      <w:r w:rsidR="00856F14" w:rsidRPr="000D1B87">
        <w:rPr>
          <w:rStyle w:val="Char"/>
          <w:vertAlign w:val="superscript"/>
          <w:rtl/>
        </w:rPr>
        <w:t>(</w:t>
      </w:r>
      <w:r w:rsidRPr="000D1B87">
        <w:rPr>
          <w:rStyle w:val="Char"/>
          <w:vertAlign w:val="superscript"/>
          <w:rtl/>
        </w:rPr>
        <w:footnoteReference w:id="87"/>
      </w:r>
      <w:r w:rsidRPr="000D1B87">
        <w:rPr>
          <w:rStyle w:val="Char"/>
          <w:vertAlign w:val="superscript"/>
          <w:rtl/>
        </w:rPr>
        <w:t>)</w:t>
      </w:r>
      <w:r w:rsidR="003F7D94">
        <w:rPr>
          <w:rStyle w:val="Char"/>
          <w:rtl/>
        </w:rPr>
        <w:t xml:space="preserve"> </w:t>
      </w:r>
      <w:r w:rsidR="003F7D94">
        <w:rPr>
          <w:rStyle w:val="Char"/>
          <w:rFonts w:hint="cs"/>
          <w:rtl/>
        </w:rPr>
        <w:t>"</w:t>
      </w:r>
      <w:r w:rsidR="003F7D94">
        <w:rPr>
          <w:rStyle w:val="Char"/>
          <w:rtl/>
        </w:rPr>
        <w:t>صحيح رواه أحمد والترمذي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وكان </w:t>
      </w:r>
      <w:r w:rsidR="00C929B5" w:rsidRPr="00C929B5">
        <w:rPr>
          <w:rFonts w:ascii="CTraditional Arabic" w:hAnsi="CTraditional Arabic" w:cs="CTraditional Arabic"/>
          <w:rtl/>
        </w:rPr>
        <w:t>ج</w:t>
      </w:r>
      <w:r w:rsidRPr="00856F14">
        <w:rPr>
          <w:rStyle w:val="Char"/>
          <w:rtl/>
        </w:rPr>
        <w:t xml:space="preserve"> لا يواجه أحداً بما يكره، يعود المريض، ويحب المساكين، ويجالسهم ويشهد جنائزهم، ولا يحقر فقيراً لفقره، ولا يهاب ملكا لملكه، يعظم النعمة وإن قلّتْ: فما عاب طعاماً قط إن اشتهاه أكله وإلا تركه، يأكل ويشرب بيمينه بعد أن يسمي الله في أوله، ويحمده في آخره. </w:t>
      </w:r>
    </w:p>
    <w:p w:rsidR="00A534EA" w:rsidRPr="00856F14" w:rsidRDefault="00A534EA" w:rsidP="003F7D94">
      <w:pPr>
        <w:ind w:firstLine="284"/>
        <w:jc w:val="both"/>
        <w:rPr>
          <w:rStyle w:val="Char"/>
          <w:rtl/>
        </w:rPr>
      </w:pPr>
      <w:r w:rsidRPr="00856F14">
        <w:rPr>
          <w:rStyle w:val="Char"/>
          <w:rtl/>
        </w:rPr>
        <w:lastRenderedPageBreak/>
        <w:t xml:space="preserve">يحب الطيب، ويكره الخبائث كالبصل والثوم وأمثالهما لرائحتهما. حج رسول الله </w:t>
      </w:r>
      <w:r w:rsidR="00C929B5" w:rsidRPr="00C929B5">
        <w:rPr>
          <w:rFonts w:ascii="CTraditional Arabic" w:hAnsi="CTraditional Arabic" w:cs="CTraditional Arabic"/>
          <w:rtl/>
        </w:rPr>
        <w:t>ج</w:t>
      </w:r>
      <w:r w:rsidRPr="00856F14">
        <w:rPr>
          <w:rStyle w:val="Char"/>
          <w:rtl/>
        </w:rPr>
        <w:t xml:space="preserve"> فقال: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اللهم هذه حجة لا رياء فيها ولا سمعة" \</w:instrText>
      </w:r>
      <w:r w:rsidRPr="002360C8">
        <w:rPr>
          <w:rStyle w:val="Char5"/>
        </w:rPr>
        <w:instrText xml:space="preserve">y "1" \b </w:instrText>
      </w:r>
      <w:r w:rsidRPr="002360C8">
        <w:rPr>
          <w:rStyle w:val="Char5"/>
          <w:rtl/>
        </w:rPr>
        <w:fldChar w:fldCharType="end"/>
      </w:r>
      <w:r w:rsidRPr="002360C8">
        <w:rPr>
          <w:rStyle w:val="Char5"/>
          <w:rtl/>
        </w:rPr>
        <w:t>اللهم هذه حجة لا رياء فيها ولا سمعة</w:t>
      </w:r>
      <w:r w:rsidR="000D1B87">
        <w:rPr>
          <w:rStyle w:val="Char"/>
          <w:rtl/>
        </w:rPr>
        <w:t>))</w:t>
      </w:r>
      <w:r w:rsidR="00856F14" w:rsidRPr="000D1B87">
        <w:rPr>
          <w:rStyle w:val="Char"/>
          <w:vertAlign w:val="superscript"/>
          <w:rtl/>
        </w:rPr>
        <w:t>(</w:t>
      </w:r>
      <w:r w:rsidRPr="000D1B87">
        <w:rPr>
          <w:rStyle w:val="Char"/>
          <w:vertAlign w:val="superscript"/>
          <w:rtl/>
        </w:rPr>
        <w:footnoteReference w:id="88"/>
      </w:r>
      <w:r w:rsidRPr="000D1B87">
        <w:rPr>
          <w:rStyle w:val="Char"/>
          <w:vertAlign w:val="superscript"/>
          <w:rtl/>
        </w:rPr>
        <w:t>)</w:t>
      </w:r>
      <w:r w:rsidRPr="00856F14">
        <w:rPr>
          <w:rStyle w:val="Char"/>
          <w:rtl/>
        </w:rPr>
        <w:t xml:space="preserve">. </w:t>
      </w:r>
      <w:r w:rsidR="003F7D94">
        <w:rPr>
          <w:rStyle w:val="Char"/>
          <w:rtl/>
        </w:rPr>
        <w:t>"صحيح رواه المقدسي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وكان </w:t>
      </w:r>
      <w:r w:rsidR="00C929B5" w:rsidRPr="00C929B5">
        <w:rPr>
          <w:rFonts w:ascii="CTraditional Arabic" w:hAnsi="CTraditional Arabic" w:cs="CTraditional Arabic"/>
          <w:rtl/>
        </w:rPr>
        <w:t>ج</w:t>
      </w:r>
      <w:r w:rsidRPr="00856F14">
        <w:rPr>
          <w:rStyle w:val="Char"/>
          <w:rtl/>
        </w:rPr>
        <w:t xml:space="preserve"> لا يتميز على أصحابه في ملبس أو مجلس، يدخل الأعرابي فيقول: أيكم محمد؟ أحب اللباس إليه القميص (ثوب طويل لنصف ساقه) لا يسرف في مأكل أو ملبس، يلبس القلنسوة والعمامة وخاتما من فضة في خنصره الأيمن وله لحية كثيفة. </w:t>
      </w:r>
    </w:p>
    <w:p w:rsidR="00A534EA" w:rsidRDefault="00A534EA" w:rsidP="00A534EA">
      <w:pPr>
        <w:pStyle w:val="a2"/>
        <w:rPr>
          <w:rtl/>
        </w:rPr>
      </w:pPr>
      <w:bookmarkStart w:id="104" w:name="_Toc113267600"/>
      <w:bookmarkStart w:id="105" w:name="_Toc115602791"/>
      <w:bookmarkStart w:id="106" w:name="_Toc459796070"/>
      <w:r>
        <w:rPr>
          <w:rtl/>
        </w:rPr>
        <w:t xml:space="preserve">دعوة الرسول وجهاده </w:t>
      </w:r>
      <w:r w:rsidR="00C929B5" w:rsidRPr="00C929B5">
        <w:rPr>
          <w:rFonts w:ascii="CTraditional Arabic" w:hAnsi="CTraditional Arabic" w:cs="CTraditional Arabic"/>
          <w:b w:val="0"/>
          <w:bCs w:val="0"/>
          <w:i w:val="0"/>
          <w:szCs w:val="40"/>
          <w:rtl/>
        </w:rPr>
        <w:t>ج</w:t>
      </w:r>
      <w:bookmarkEnd w:id="104"/>
      <w:bookmarkEnd w:id="105"/>
      <w:bookmarkEnd w:id="106"/>
      <w:r w:rsidRPr="00C929B5">
        <w:rPr>
          <w:sz w:val="52"/>
          <w:szCs w:val="56"/>
          <w:rtl/>
        </w:rPr>
        <w:t xml:space="preserve"> </w:t>
      </w:r>
    </w:p>
    <w:p w:rsidR="00A534EA" w:rsidRPr="00856F14" w:rsidRDefault="00A534EA" w:rsidP="000D1B87">
      <w:pPr>
        <w:ind w:firstLine="284"/>
        <w:jc w:val="both"/>
        <w:rPr>
          <w:rStyle w:val="Char"/>
          <w:rtl/>
        </w:rPr>
      </w:pPr>
      <w:r w:rsidRPr="00856F14">
        <w:rPr>
          <w:rStyle w:val="Char"/>
          <w:rtl/>
        </w:rPr>
        <w:t xml:space="preserve">أرسل الله رسوله محمداً </w:t>
      </w:r>
      <w:r w:rsidR="00C929B5" w:rsidRPr="00C929B5">
        <w:rPr>
          <w:rFonts w:ascii="CTraditional Arabic" w:hAnsi="CTraditional Arabic" w:cs="CTraditional Arabic"/>
          <w:rtl/>
        </w:rPr>
        <w:t>ج</w:t>
      </w:r>
      <w:r w:rsidRPr="00856F14">
        <w:rPr>
          <w:rStyle w:val="Char"/>
          <w:rtl/>
        </w:rPr>
        <w:t xml:space="preserve"> رحمة للعالمين، فدعا العرب والناس جميعا إلى ما فيه صلاحهم وسعادتهم في الدنيا والآخرة. </w:t>
      </w:r>
    </w:p>
    <w:p w:rsidR="00A534EA" w:rsidRPr="00856F14" w:rsidRDefault="00A534EA" w:rsidP="000D1B87">
      <w:pPr>
        <w:ind w:firstLine="284"/>
        <w:jc w:val="both"/>
        <w:rPr>
          <w:rStyle w:val="Char"/>
          <w:rtl/>
        </w:rPr>
      </w:pPr>
      <w:r w:rsidRPr="00856F14">
        <w:rPr>
          <w:rStyle w:val="Char"/>
          <w:rtl/>
        </w:rPr>
        <w:t>وأول ما دعا إليه توحيد عبادة الله: ومنها الدعاء لله وحده لقوله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قُلْ إِنَّمَا أَدْعُو رَبِّي وَلَا أُشْرِكُ بِهِ أَحَدًا٢٠</w:t>
      </w:r>
      <w:r w:rsidR="000D1B87" w:rsidRPr="000D1B87">
        <w:rPr>
          <w:rStyle w:val="Char"/>
          <w:szCs w:val="28"/>
          <w:rtl/>
        </w:rPr>
        <w:t>﴾</w:t>
      </w:r>
      <w:r w:rsidR="000D1B87">
        <w:rPr>
          <w:rStyle w:val="Char"/>
          <w:rFonts w:cs="Lotus Linotype"/>
          <w:szCs w:val="24"/>
          <w:rtl/>
        </w:rPr>
        <w:t xml:space="preserve"> [الجن: 20]</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ولقد عارض المشركون هذه الدعوة لمخالفتها عقيدتهم الوثنية، وتقليدهم الأعمى لآبائهم، واتهموا الرسول </w:t>
      </w:r>
      <w:r w:rsidR="00C929B5" w:rsidRPr="00C929B5">
        <w:rPr>
          <w:rFonts w:ascii="CTraditional Arabic" w:hAnsi="CTraditional Arabic" w:cs="CTraditional Arabic"/>
          <w:rtl/>
        </w:rPr>
        <w:t>ج</w:t>
      </w:r>
      <w:r w:rsidRPr="00856F14">
        <w:rPr>
          <w:rStyle w:val="Char"/>
          <w:rtl/>
        </w:rPr>
        <w:t xml:space="preserve"> بالسحر والجنون بعد أن كانوا يسمونه الصادق الأمين. </w:t>
      </w:r>
    </w:p>
    <w:p w:rsidR="00A534EA" w:rsidRPr="00856F14" w:rsidRDefault="00A534EA" w:rsidP="000D1B87">
      <w:pPr>
        <w:ind w:firstLine="284"/>
        <w:jc w:val="both"/>
        <w:rPr>
          <w:rStyle w:val="Char"/>
          <w:rtl/>
        </w:rPr>
      </w:pPr>
      <w:r w:rsidRPr="00856F14">
        <w:rPr>
          <w:rStyle w:val="Char"/>
          <w:rtl/>
        </w:rPr>
        <w:t xml:space="preserve">لقد صبر الرسول </w:t>
      </w:r>
      <w:r w:rsidR="00C929B5" w:rsidRPr="00C929B5">
        <w:rPr>
          <w:rFonts w:ascii="CTraditional Arabic" w:hAnsi="CTraditional Arabic" w:cs="CTraditional Arabic"/>
          <w:rtl/>
        </w:rPr>
        <w:t>ج</w:t>
      </w:r>
      <w:r w:rsidRPr="00856F14">
        <w:rPr>
          <w:rStyle w:val="Char"/>
          <w:rtl/>
        </w:rPr>
        <w:t xml:space="preserve"> على أذى قومه، ممتثلاً أمر ربه القائل:</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فَاصْبِرْ لِحُكْمِ رَبِّكَ وَلَا تُطِعْ مِنْهُمْ آثِمًا أَوْ كَفُورًا٢٤</w:t>
      </w:r>
      <w:r w:rsidR="000D1B87" w:rsidRPr="000D1B87">
        <w:rPr>
          <w:rStyle w:val="Char"/>
          <w:szCs w:val="28"/>
          <w:rtl/>
        </w:rPr>
        <w:t>﴾</w:t>
      </w:r>
      <w:r w:rsidR="000D1B87">
        <w:rPr>
          <w:rStyle w:val="Char"/>
          <w:rFonts w:cs="Lotus Linotype"/>
          <w:szCs w:val="24"/>
          <w:rtl/>
        </w:rPr>
        <w:t xml:space="preserve"> [الإنسان: 24]</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lastRenderedPageBreak/>
        <w:t xml:space="preserve">وبقي ثلاثة عشر عاما في مكة يدعو إلى التوحيد، ويتحمل مع أتباعه العذاب، ثم هاجر مع أصحابه إلى المدينة ليقيم المجتمع الإسلامي الجديد على العدل والمحبة والمساواة، وقد أيده الله بمعجزات أهمها القرآن الكريم الداعي إلى التوحيد والعلم والجهاد ومكارم الأخلاق. كاتب رسول الله </w:t>
      </w:r>
      <w:r w:rsidR="00C929B5" w:rsidRPr="00C929B5">
        <w:rPr>
          <w:rFonts w:ascii="CTraditional Arabic" w:hAnsi="CTraditional Arabic" w:cs="CTraditional Arabic"/>
          <w:rtl/>
        </w:rPr>
        <w:t>ج</w:t>
      </w:r>
      <w:r w:rsidRPr="00856F14">
        <w:rPr>
          <w:rStyle w:val="Char"/>
          <w:rtl/>
        </w:rPr>
        <w:t xml:space="preserve"> ملوك الأرض يدعوهم إلى الإسلام قائلا لهرقل: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أسلم تسلم يؤتك الله أجرك مرتين" \</w:instrText>
      </w:r>
      <w:r w:rsidRPr="002360C8">
        <w:rPr>
          <w:rStyle w:val="Char5"/>
        </w:rPr>
        <w:instrText xml:space="preserve">y "1" \b </w:instrText>
      </w:r>
      <w:r w:rsidRPr="002360C8">
        <w:rPr>
          <w:rStyle w:val="Char5"/>
          <w:rtl/>
        </w:rPr>
        <w:fldChar w:fldCharType="end"/>
      </w:r>
      <w:r w:rsidRPr="002360C8">
        <w:rPr>
          <w:rStyle w:val="Char5"/>
          <w:rtl/>
        </w:rPr>
        <w:t>أسلم تسلم يؤتك الله أجرك مرتين</w:t>
      </w:r>
      <w:r w:rsidR="000D1B87">
        <w:rPr>
          <w:rStyle w:val="Char"/>
          <w:rtl/>
        </w:rPr>
        <w:t>))</w:t>
      </w:r>
      <w:r w:rsidR="00856F14" w:rsidRPr="000D1B87">
        <w:rPr>
          <w:rStyle w:val="Char"/>
          <w:vertAlign w:val="superscript"/>
          <w:rtl/>
        </w:rPr>
        <w:t>(</w:t>
      </w:r>
      <w:r w:rsidRPr="000D1B87">
        <w:rPr>
          <w:rStyle w:val="Char"/>
          <w:vertAlign w:val="superscript"/>
          <w:rtl/>
        </w:rPr>
        <w:footnoteReference w:id="89"/>
      </w:r>
      <w:r w:rsidRPr="000D1B87">
        <w:rPr>
          <w:rStyle w:val="Char"/>
          <w:vertAlign w:val="superscript"/>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 </w:t>
      </w:r>
      <w:r w:rsidR="000D1B87" w:rsidRPr="000D1B87">
        <w:rPr>
          <w:rStyle w:val="Char"/>
          <w:szCs w:val="28"/>
          <w:rtl/>
        </w:rPr>
        <w:t>﴿</w:t>
      </w:r>
      <w:r w:rsidR="000D1B87" w:rsidRPr="000D1B87">
        <w:rPr>
          <w:rStyle w:val="Char"/>
          <w:rFonts w:cs="KFGQPC Uthmanic Script HAFS"/>
          <w:szCs w:val="28"/>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مُسْلِمُونَ٦٤</w:t>
      </w:r>
      <w:r w:rsidR="000D1B87" w:rsidRPr="000D1B87">
        <w:rPr>
          <w:rStyle w:val="Char"/>
          <w:szCs w:val="28"/>
          <w:rtl/>
        </w:rPr>
        <w:t>﴾</w:t>
      </w:r>
      <w:r w:rsidR="000D1B87">
        <w:rPr>
          <w:rStyle w:val="Char"/>
          <w:rFonts w:cs="Lotus Linotype"/>
          <w:szCs w:val="24"/>
          <w:rtl/>
        </w:rPr>
        <w:t xml:space="preserve"> [آل عمران: 64]</w:t>
      </w:r>
      <w:r w:rsidR="000D1B87">
        <w:rPr>
          <w:rStyle w:val="Char"/>
          <w:rFonts w:hint="cs"/>
          <w:rtl/>
        </w:rPr>
        <w:t xml:space="preserve">. </w:t>
      </w:r>
      <w:r w:rsidRPr="00856F14">
        <w:rPr>
          <w:rStyle w:val="Char"/>
          <w:rtl/>
        </w:rPr>
        <w:t xml:space="preserve">(لا نطيع الأحبار فيما أحدثوا من التحريم والتحليل). </w:t>
      </w:r>
    </w:p>
    <w:p w:rsidR="00A534EA" w:rsidRPr="00856F14" w:rsidRDefault="00A534EA" w:rsidP="000D1B87">
      <w:pPr>
        <w:ind w:firstLine="284"/>
        <w:jc w:val="both"/>
        <w:rPr>
          <w:rStyle w:val="Char"/>
          <w:rtl/>
        </w:rPr>
      </w:pPr>
      <w:r w:rsidRPr="00856F14">
        <w:rPr>
          <w:rStyle w:val="Char"/>
          <w:rtl/>
        </w:rPr>
        <w:t xml:space="preserve">حارب الرسول </w:t>
      </w:r>
      <w:r w:rsidR="00C929B5" w:rsidRPr="00C929B5">
        <w:rPr>
          <w:rFonts w:ascii="CTraditional Arabic" w:hAnsi="CTraditional Arabic" w:cs="CTraditional Arabic"/>
          <w:rtl/>
        </w:rPr>
        <w:t>ج</w:t>
      </w:r>
      <w:r w:rsidRPr="00856F14">
        <w:rPr>
          <w:rStyle w:val="Char"/>
          <w:rtl/>
        </w:rPr>
        <w:t xml:space="preserve"> المشركين واليهود وانتصر عليهم، وغزا بنفسه عشرين غزوة تقريباً، وأرسل عشرات السرايا من أصحابه للجهاد والدعوة للإسلام وتحرير الشعوب من الظلم والاستعباد، وكان يعلمهم أن يبدأوا بالتوحيد. </w:t>
      </w:r>
    </w:p>
    <w:p w:rsidR="00A534EA" w:rsidRDefault="00A534EA" w:rsidP="00A534EA">
      <w:pPr>
        <w:pStyle w:val="a2"/>
        <w:rPr>
          <w:rtl/>
        </w:rPr>
      </w:pPr>
      <w:bookmarkStart w:id="107" w:name="_Toc113267601"/>
      <w:bookmarkStart w:id="108" w:name="_Toc115602792"/>
      <w:bookmarkStart w:id="109" w:name="_Toc459796071"/>
      <w:r>
        <w:rPr>
          <w:rtl/>
        </w:rPr>
        <w:t>حب الرسول و</w:t>
      </w:r>
      <w:r>
        <w:rPr>
          <w:rFonts w:hint="cs"/>
          <w:rtl/>
        </w:rPr>
        <w:t>ا</w:t>
      </w:r>
      <w:r>
        <w:rPr>
          <w:rtl/>
        </w:rPr>
        <w:t>تباعه</w:t>
      </w:r>
      <w:r w:rsidRPr="00C929B5">
        <w:rPr>
          <w:sz w:val="52"/>
          <w:szCs w:val="56"/>
          <w:rtl/>
        </w:rPr>
        <w:t xml:space="preserve"> </w:t>
      </w:r>
      <w:r w:rsidR="00C929B5" w:rsidRPr="00C929B5">
        <w:rPr>
          <w:rFonts w:ascii="CTraditional Arabic" w:hAnsi="CTraditional Arabic" w:cs="CTraditional Arabic"/>
          <w:b w:val="0"/>
          <w:bCs w:val="0"/>
          <w:i w:val="0"/>
          <w:szCs w:val="40"/>
          <w:rtl/>
        </w:rPr>
        <w:t>ج</w:t>
      </w:r>
      <w:bookmarkEnd w:id="107"/>
      <w:bookmarkEnd w:id="108"/>
      <w:bookmarkEnd w:id="109"/>
      <w:r w:rsidRPr="00C929B5">
        <w:rPr>
          <w:b w:val="0"/>
          <w:bCs w:val="0"/>
          <w:sz w:val="52"/>
          <w:szCs w:val="56"/>
          <w:rtl/>
        </w:rPr>
        <w:t xml:space="preserve"> </w:t>
      </w:r>
    </w:p>
    <w:p w:rsidR="00A534EA" w:rsidRPr="00856F14" w:rsidRDefault="00A534EA" w:rsidP="00C929B5">
      <w:pPr>
        <w:widowControl w:val="0"/>
        <w:ind w:firstLine="284"/>
        <w:jc w:val="both"/>
        <w:rPr>
          <w:rStyle w:val="Char"/>
          <w:rtl/>
        </w:rPr>
      </w:pPr>
      <w:r w:rsidRPr="00856F14">
        <w:rPr>
          <w:rStyle w:val="Char"/>
          <w:rtl/>
        </w:rPr>
        <w:t>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قُلْ إِنْ كُنْتُمْ تُحِبُّونَ اللَّهَ فَاتَّبِعُونِي يُحْبِبْكُمُ اللَّهُ وَيَغْفِرْ لَكُمْ ذُنُوبَكُمْ  وَاللَّهُ غَفُورٌ رَحِيمٌ٣١</w:t>
      </w:r>
      <w:r w:rsidR="000D1B87" w:rsidRPr="000D1B87">
        <w:rPr>
          <w:rStyle w:val="Char"/>
          <w:szCs w:val="28"/>
          <w:rtl/>
        </w:rPr>
        <w:t>﴾</w:t>
      </w:r>
      <w:r w:rsidR="000D1B87">
        <w:rPr>
          <w:rStyle w:val="Char"/>
          <w:rFonts w:cs="Lotus Linotype"/>
          <w:szCs w:val="24"/>
          <w:rtl/>
        </w:rPr>
        <w:t xml:space="preserve"> [آل عمران: 31]</w:t>
      </w:r>
      <w:r w:rsidR="000D1B87">
        <w:rPr>
          <w:rStyle w:val="Char"/>
          <w:rFonts w:hint="cs"/>
          <w:rtl/>
        </w:rPr>
        <w:t>.</w:t>
      </w:r>
      <w:r w:rsidRPr="00856F14">
        <w:rPr>
          <w:rStyle w:val="Char"/>
          <w:rtl/>
        </w:rPr>
        <w:t xml:space="preserve"> 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يؤمن أحدكم حتى أكون أحب إليه من والده وولده، والناس أجمعين" \</w:instrText>
      </w:r>
      <w:r w:rsidRPr="002360C8">
        <w:rPr>
          <w:rStyle w:val="Char5"/>
        </w:rPr>
        <w:instrText xml:space="preserve">y "1" \b </w:instrText>
      </w:r>
      <w:r w:rsidRPr="002360C8">
        <w:rPr>
          <w:rStyle w:val="Char5"/>
          <w:rtl/>
        </w:rPr>
        <w:fldChar w:fldCharType="end"/>
      </w:r>
      <w:r w:rsidRPr="002360C8">
        <w:rPr>
          <w:rStyle w:val="Char5"/>
          <w:rtl/>
        </w:rPr>
        <w:t>لا يؤمن أحدكم حتى أكون أحب إليه من والده وولده، والناس أجمعين</w:t>
      </w:r>
      <w:r w:rsidR="000D1B87">
        <w:rPr>
          <w:rStyle w:val="Char"/>
          <w:rtl/>
        </w:rPr>
        <w:t>))</w:t>
      </w:r>
      <w:r w:rsidR="00856F14" w:rsidRPr="000D1B87">
        <w:rPr>
          <w:rStyle w:val="Char"/>
          <w:vertAlign w:val="superscript"/>
          <w:rtl/>
        </w:rPr>
        <w:t>(</w:t>
      </w:r>
      <w:r w:rsidRPr="000D1B87">
        <w:rPr>
          <w:rStyle w:val="Char"/>
          <w:vertAlign w:val="superscript"/>
          <w:rtl/>
        </w:rPr>
        <w:footnoteReference w:id="90"/>
      </w:r>
      <w:r w:rsidRPr="000D1B87">
        <w:rPr>
          <w:rStyle w:val="Char"/>
          <w:vertAlign w:val="superscript"/>
          <w:rtl/>
        </w:rPr>
        <w:t>)</w:t>
      </w:r>
      <w:r w:rsidRPr="00856F14">
        <w:rPr>
          <w:rStyle w:val="Char"/>
          <w:rtl/>
        </w:rPr>
        <w:t xml:space="preserve">. </w:t>
      </w:r>
      <w:r w:rsidR="003F7D94">
        <w:rPr>
          <w:rStyle w:val="Char"/>
          <w:rtl/>
        </w:rPr>
        <w:t xml:space="preserve">"رواه </w:t>
      </w:r>
      <w:r w:rsidR="003F7D94">
        <w:rPr>
          <w:rStyle w:val="Char"/>
          <w:rtl/>
        </w:rPr>
        <w:lastRenderedPageBreak/>
        <w:t>البخاري ومسلم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لقد اجتمع لرسول الله </w:t>
      </w:r>
      <w:r w:rsidR="00C929B5" w:rsidRPr="00C929B5">
        <w:rPr>
          <w:rFonts w:ascii="CTraditional Arabic" w:hAnsi="CTraditional Arabic" w:cs="CTraditional Arabic"/>
          <w:rtl/>
        </w:rPr>
        <w:t>ج</w:t>
      </w:r>
      <w:r w:rsidRPr="00856F14">
        <w:rPr>
          <w:rStyle w:val="Char"/>
          <w:rtl/>
        </w:rPr>
        <w:t xml:space="preserve"> مكارم الأخلاق والشجاعة والكرم، فمن رآه بديهة هابه، ومن خالطه معرفة أحبه، ولقد بلّغ الرسول الرسالة، ونصح الأمة وجمع الكلمة، وفتح مع صحابته القلوب بتوحيدهم، كما فتحوا البلاد بجهادهم، ليخرجوا الناس من عبادة العباد، إلى عبادة رب العباد. </w:t>
      </w:r>
    </w:p>
    <w:p w:rsidR="00A534EA" w:rsidRPr="00856F14" w:rsidRDefault="00A534EA" w:rsidP="000D1B87">
      <w:pPr>
        <w:ind w:firstLine="284"/>
        <w:jc w:val="both"/>
        <w:rPr>
          <w:rStyle w:val="Char"/>
          <w:rtl/>
        </w:rPr>
      </w:pPr>
      <w:r w:rsidRPr="00856F14">
        <w:rPr>
          <w:rStyle w:val="Char"/>
          <w:rtl/>
        </w:rPr>
        <w:t xml:space="preserve">وقد أوصلوا إلينا هذا الدين كاملاً خالياً من البدع والخرافات لا يحتاج إلى زيادة أو نقصان. </w:t>
      </w:r>
    </w:p>
    <w:p w:rsidR="00A534EA" w:rsidRPr="00856F14" w:rsidRDefault="00A534EA" w:rsidP="00CB3168">
      <w:pPr>
        <w:ind w:firstLine="284"/>
        <w:jc w:val="both"/>
        <w:rPr>
          <w:rStyle w:val="Char"/>
          <w:rtl/>
        </w:rPr>
      </w:pPr>
      <w:r w:rsidRPr="00856F14">
        <w:rPr>
          <w:rStyle w:val="Char"/>
          <w:rtl/>
        </w:rPr>
        <w:t>قال الله تعالى:</w:t>
      </w:r>
      <w:r w:rsidR="000D1B87">
        <w:rPr>
          <w:rStyle w:val="Char"/>
          <w:rFonts w:hint="cs"/>
          <w:rtl/>
        </w:rPr>
        <w:t xml:space="preserve"> </w:t>
      </w:r>
      <w:r w:rsidR="000D1B87" w:rsidRPr="000D1B87">
        <w:rPr>
          <w:rStyle w:val="Char"/>
          <w:szCs w:val="28"/>
          <w:rtl/>
        </w:rPr>
        <w:t>﴿</w:t>
      </w:r>
      <w:r w:rsidR="000D1B87" w:rsidRPr="000D1B87">
        <w:rPr>
          <w:rStyle w:val="Char"/>
          <w:rFonts w:cs="KFGQPC Uthmanic Script HAFS"/>
          <w:szCs w:val="28"/>
          <w:rtl/>
        </w:rPr>
        <w:t>الْيَوْمَ أَكْمَلْتُ لَكُمْ دِينَكُمْ وَأَتْمَمْتُ عَلَيْكُمْ نِعْمَتِي وَرَضِيتُ لَكُمُ الْإِسْلَامَ دِينًا</w:t>
      </w:r>
      <w:r w:rsidR="000D1B87" w:rsidRPr="000D1B87">
        <w:rPr>
          <w:rStyle w:val="Char"/>
          <w:szCs w:val="28"/>
          <w:rtl/>
        </w:rPr>
        <w:t>﴾</w:t>
      </w:r>
      <w:r w:rsidR="000D1B87">
        <w:rPr>
          <w:rStyle w:val="Char"/>
          <w:rFonts w:cs="Lotus Linotype"/>
          <w:szCs w:val="24"/>
          <w:rtl/>
        </w:rPr>
        <w:t xml:space="preserve"> [المائدة: 3]</w:t>
      </w:r>
      <w:r w:rsidR="000D1B87">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وقال </w:t>
      </w:r>
      <w:r w:rsidR="00C929B5" w:rsidRPr="00C929B5">
        <w:rPr>
          <w:rFonts w:ascii="CTraditional Arabic" w:hAnsi="CTraditional Arabic" w:cs="CTraditional Arabic"/>
          <w:spacing w:val="-10"/>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إنما بعثت لأتمم مكارم الأخلاق" \</w:instrText>
      </w:r>
      <w:r w:rsidRPr="002360C8">
        <w:rPr>
          <w:rStyle w:val="Char5"/>
        </w:rPr>
        <w:instrText xml:space="preserve">y "1" \b </w:instrText>
      </w:r>
      <w:r w:rsidRPr="002360C8">
        <w:rPr>
          <w:rStyle w:val="Char5"/>
          <w:rtl/>
        </w:rPr>
        <w:fldChar w:fldCharType="end"/>
      </w:r>
      <w:r w:rsidRPr="002360C8">
        <w:rPr>
          <w:rStyle w:val="Char5"/>
          <w:rtl/>
        </w:rPr>
        <w:t>إنما بعثت لأتمم مكارم الأخلاق</w:t>
      </w:r>
      <w:r w:rsidR="000D1B87">
        <w:rPr>
          <w:rStyle w:val="Char"/>
          <w:rtl/>
        </w:rPr>
        <w:t>))</w:t>
      </w:r>
      <w:r w:rsidR="00856F14" w:rsidRPr="000D1B87">
        <w:rPr>
          <w:rStyle w:val="Char"/>
          <w:vertAlign w:val="superscript"/>
          <w:rtl/>
        </w:rPr>
        <w:t>(</w:t>
      </w:r>
      <w:r w:rsidRPr="000D1B87">
        <w:rPr>
          <w:rStyle w:val="Char"/>
          <w:vertAlign w:val="superscript"/>
          <w:rtl/>
        </w:rPr>
        <w:footnoteReference w:id="91"/>
      </w:r>
      <w:r w:rsidRPr="000D1B87">
        <w:rPr>
          <w:rStyle w:val="Char"/>
          <w:vertAlign w:val="superscript"/>
          <w:rtl/>
        </w:rPr>
        <w:t>)</w:t>
      </w:r>
      <w:r w:rsidR="003F7D94">
        <w:rPr>
          <w:rStyle w:val="Char"/>
          <w:rtl/>
        </w:rPr>
        <w:t>. "</w:t>
      </w:r>
      <w:r w:rsidRPr="00856F14">
        <w:rPr>
          <w:rStyle w:val="Char"/>
          <w:rtl/>
        </w:rPr>
        <w:t xml:space="preserve">صححه الحاكم ووافقه </w:t>
      </w:r>
      <w:r w:rsidR="003F7D94">
        <w:rPr>
          <w:rStyle w:val="Char"/>
          <w:rtl/>
        </w:rPr>
        <w:t>الذهبي</w:t>
      </w:r>
      <w:r w:rsidRPr="00856F14">
        <w:rPr>
          <w:rStyle w:val="Char"/>
          <w:rtl/>
        </w:rPr>
        <w:t xml:space="preserve">". </w:t>
      </w:r>
    </w:p>
    <w:p w:rsidR="00A534EA" w:rsidRPr="00856F14" w:rsidRDefault="00A534EA" w:rsidP="00CB3168">
      <w:pPr>
        <w:ind w:firstLine="284"/>
        <w:jc w:val="both"/>
        <w:rPr>
          <w:rStyle w:val="Char"/>
          <w:rtl/>
        </w:rPr>
      </w:pPr>
      <w:r w:rsidRPr="00856F14">
        <w:rPr>
          <w:rStyle w:val="Char"/>
          <w:rtl/>
        </w:rPr>
        <w:t>هذه أخلاق رسولكم، فتمسكوا بها لتكونوا محبين صادقين</w:t>
      </w:r>
      <w:r w:rsidR="00CB3168">
        <w:rPr>
          <w:rStyle w:val="Char"/>
          <w:rFonts w:hint="cs"/>
          <w:rtl/>
        </w:rPr>
        <w:t xml:space="preserve"> </w:t>
      </w:r>
      <w:r w:rsidR="00CB3168" w:rsidRPr="00CB3168">
        <w:rPr>
          <w:rStyle w:val="Char"/>
          <w:szCs w:val="28"/>
          <w:rtl/>
        </w:rPr>
        <w:t>﴿</w:t>
      </w:r>
      <w:r w:rsidR="00CB3168" w:rsidRPr="00CB3168">
        <w:rPr>
          <w:rStyle w:val="Char"/>
          <w:rFonts w:cs="KFGQPC Uthmanic Script HAFS"/>
          <w:szCs w:val="28"/>
          <w:rtl/>
        </w:rPr>
        <w:t>لَقَدْ كَانَ لَكُمْ فِي رَسُولِ اللَّهِ أُسْوَةٌ حَسَنَةٌ</w:t>
      </w:r>
      <w:r w:rsidR="00CB3168" w:rsidRPr="00CB3168">
        <w:rPr>
          <w:rStyle w:val="Char"/>
          <w:szCs w:val="28"/>
          <w:rtl/>
        </w:rPr>
        <w:t>﴾</w:t>
      </w:r>
      <w:r w:rsidR="00CB3168">
        <w:rPr>
          <w:rStyle w:val="Char"/>
          <w:rFonts w:cs="Lotus Linotype"/>
          <w:szCs w:val="24"/>
          <w:rtl/>
        </w:rPr>
        <w:t xml:space="preserve"> [الأحزاب: 21]</w:t>
      </w:r>
      <w:r w:rsidR="00CB3168">
        <w:rPr>
          <w:rStyle w:val="Char"/>
          <w:rFonts w:hint="cs"/>
          <w:rtl/>
        </w:rPr>
        <w:t>.</w:t>
      </w:r>
      <w:r>
        <w:rPr>
          <w:rFonts w:ascii="AGA Arabesque" w:hAnsi="Traditional Arabic" w:cs="Traditional Arabic"/>
          <w:sz w:val="36"/>
          <w:szCs w:val="36"/>
          <w:rtl/>
        </w:rPr>
        <w:fldChar w:fldCharType="begin"/>
      </w:r>
      <w:r>
        <w:instrText xml:space="preserve"> XE </w:instrText>
      </w:r>
      <w:r>
        <w:rPr>
          <w:rtl/>
        </w:rPr>
        <w:instrText>"</w:instrText>
      </w:r>
      <w:r>
        <w:instrText>30:</w:instrText>
      </w:r>
      <w:r>
        <w:rPr>
          <w:rtl/>
        </w:rPr>
        <w:instrText>لقد كان لكم في رسول الله أسوة حسنة لمن كان يرجو الله واليوم الآخر" \</w:instrText>
      </w:r>
      <w:r>
        <w:instrText xml:space="preserve">y "1" \b </w:instrText>
      </w:r>
      <w:r>
        <w:rPr>
          <w:rFonts w:ascii="AGA Arabesque" w:hAnsi="Traditional Arabic" w:cs="Traditional Arabic"/>
          <w:sz w:val="36"/>
          <w:szCs w:val="36"/>
          <w:rtl/>
        </w:rPr>
        <w:fldChar w:fldCharType="end"/>
      </w:r>
    </w:p>
    <w:p w:rsidR="00A534EA" w:rsidRPr="00856F14" w:rsidRDefault="00A534EA" w:rsidP="000D1B87">
      <w:pPr>
        <w:ind w:firstLine="284"/>
        <w:jc w:val="both"/>
        <w:rPr>
          <w:rStyle w:val="Char"/>
          <w:rtl/>
        </w:rPr>
      </w:pPr>
      <w:r w:rsidRPr="00856F14">
        <w:rPr>
          <w:rStyle w:val="Char"/>
          <w:rtl/>
        </w:rPr>
        <w:t xml:space="preserve">واعلموا أن الحب الصادق لله ورسوله يتطلب العمل بكتاب الله، وأحاديث رسوله الصحيحة، والاحتكام إليهما ومحبة التوحيد الذي دعا إليه، وتطبيقه وعدم تقديم حكم أو قول أحد عليهما. </w:t>
      </w:r>
    </w:p>
    <w:p w:rsidR="00A534EA" w:rsidRPr="00856F14" w:rsidRDefault="00A534EA" w:rsidP="00CB3168">
      <w:pPr>
        <w:ind w:firstLine="284"/>
        <w:jc w:val="both"/>
        <w:rPr>
          <w:rStyle w:val="Char"/>
          <w:rtl/>
        </w:rPr>
      </w:pPr>
      <w:r w:rsidRPr="00856F14">
        <w:rPr>
          <w:rStyle w:val="Char"/>
          <w:rtl/>
        </w:rPr>
        <w:t>قال الله تعالى:</w:t>
      </w:r>
      <w:r w:rsidR="00CB3168">
        <w:rPr>
          <w:rStyle w:val="Char"/>
          <w:rFonts w:hint="cs"/>
          <w:rtl/>
        </w:rPr>
        <w:t xml:space="preserve"> </w:t>
      </w:r>
      <w:r w:rsidR="00CB3168" w:rsidRPr="00CB3168">
        <w:rPr>
          <w:rStyle w:val="Char"/>
          <w:szCs w:val="28"/>
          <w:rtl/>
        </w:rPr>
        <w:t>﴿</w:t>
      </w:r>
      <w:r w:rsidR="00CB3168" w:rsidRPr="00CB3168">
        <w:rPr>
          <w:rStyle w:val="Char"/>
          <w:rFonts w:cs="KFGQPC Uthmanic Script HAFS"/>
          <w:szCs w:val="28"/>
          <w:rtl/>
        </w:rPr>
        <w:t>يَا أَيُّهَا الَّذِينَ آمَنُوا لَا تُقَدِّمُوا بَيْنَ يَدَيِ اللَّهِ وَرَسُولِهِ  وَاتَّقُوا اللَّهَ  إِنَّ اللَّهَ سَمِيعٌ عَلِيمٌ١</w:t>
      </w:r>
      <w:r w:rsidR="00CB3168" w:rsidRPr="00CB3168">
        <w:rPr>
          <w:rStyle w:val="Char"/>
          <w:szCs w:val="28"/>
          <w:rtl/>
        </w:rPr>
        <w:t>﴾</w:t>
      </w:r>
      <w:r w:rsidR="00CB3168">
        <w:rPr>
          <w:rStyle w:val="Char"/>
          <w:rFonts w:cs="Lotus Linotype"/>
          <w:szCs w:val="24"/>
          <w:rtl/>
        </w:rPr>
        <w:t xml:space="preserve"> [الحجرات: 1]</w:t>
      </w:r>
      <w:r w:rsidR="00CB3168">
        <w:rPr>
          <w:rStyle w:val="Char"/>
          <w:rFonts w:hint="cs"/>
          <w:rtl/>
        </w:rPr>
        <w:t>.</w:t>
      </w:r>
    </w:p>
    <w:p w:rsidR="00A534EA" w:rsidRPr="00856F14" w:rsidRDefault="00A534EA" w:rsidP="000D1B87">
      <w:pPr>
        <w:ind w:firstLine="284"/>
        <w:jc w:val="both"/>
        <w:rPr>
          <w:rStyle w:val="Char"/>
          <w:rtl/>
        </w:rPr>
      </w:pPr>
      <w:r w:rsidRPr="00856F14">
        <w:rPr>
          <w:rStyle w:val="Char"/>
          <w:rtl/>
        </w:rPr>
        <w:lastRenderedPageBreak/>
        <w:t xml:space="preserve">ومن علامات حبه </w:t>
      </w:r>
      <w:r w:rsidR="00C929B5" w:rsidRPr="00C929B5">
        <w:rPr>
          <w:rFonts w:ascii="CTraditional Arabic" w:hAnsi="CTraditional Arabic" w:cs="CTraditional Arabic"/>
          <w:rtl/>
        </w:rPr>
        <w:t>ج</w:t>
      </w:r>
      <w:r w:rsidRPr="00856F14">
        <w:rPr>
          <w:rStyle w:val="Char"/>
          <w:rtl/>
        </w:rPr>
        <w:t xml:space="preserve"> حب التوحيد الذي دعا إليه وتطبيقه وحب من يدعو إليه من الدعاة، وعدم نبزهم بالألقاب المنفرة. اللهم ارزقنا حبه واتباعه وشفاعته والتخلق بأخلاقه</w:t>
      </w:r>
      <w:r w:rsidRPr="00856F14">
        <w:rPr>
          <w:rStyle w:val="Char"/>
          <w:rFonts w:hint="cs"/>
          <w:rtl/>
        </w:rPr>
        <w:t> </w:t>
      </w:r>
      <w:r w:rsidR="00C929B5" w:rsidRPr="00C929B5">
        <w:rPr>
          <w:rFonts w:ascii="CTraditional Arabic" w:hAnsi="CTraditional Arabic" w:cs="CTraditional Arabic"/>
          <w:rtl/>
        </w:rPr>
        <w:t>ج</w:t>
      </w:r>
      <w:r w:rsidRPr="00856F14">
        <w:rPr>
          <w:rStyle w:val="Char"/>
          <w:rtl/>
        </w:rPr>
        <w:t xml:space="preserve">. </w:t>
      </w:r>
    </w:p>
    <w:p w:rsidR="00A534EA" w:rsidRDefault="00A534EA" w:rsidP="00A534EA">
      <w:pPr>
        <w:pStyle w:val="a2"/>
        <w:rPr>
          <w:rtl/>
        </w:rPr>
      </w:pPr>
      <w:bookmarkStart w:id="110" w:name="_Toc113267602"/>
      <w:bookmarkStart w:id="111" w:name="_Toc115602793"/>
      <w:bookmarkStart w:id="112" w:name="_Toc459796072"/>
      <w:r>
        <w:rPr>
          <w:rtl/>
        </w:rPr>
        <w:t>أحاديث حول الرسول</w:t>
      </w:r>
      <w:r w:rsidRPr="00C929B5">
        <w:rPr>
          <w:b w:val="0"/>
          <w:bCs w:val="0"/>
          <w:sz w:val="52"/>
          <w:szCs w:val="56"/>
          <w:rtl/>
        </w:rPr>
        <w:t xml:space="preserve"> </w:t>
      </w:r>
      <w:r w:rsidR="00C929B5" w:rsidRPr="00C929B5">
        <w:rPr>
          <w:rFonts w:ascii="CTraditional Arabic" w:hAnsi="CTraditional Arabic" w:cs="CTraditional Arabic"/>
          <w:b w:val="0"/>
          <w:bCs w:val="0"/>
          <w:i w:val="0"/>
          <w:szCs w:val="40"/>
          <w:rtl/>
        </w:rPr>
        <w:t>ج</w:t>
      </w:r>
      <w:bookmarkEnd w:id="110"/>
      <w:bookmarkEnd w:id="111"/>
      <w:bookmarkEnd w:id="112"/>
      <w:r w:rsidRPr="00C929B5">
        <w:rPr>
          <w:sz w:val="52"/>
          <w:szCs w:val="56"/>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إني قد تركت فيكم ما إن اعتصمتم به لن تضلوا أبدا، كتاب الله وسنة نبيه" \</w:instrText>
      </w:r>
      <w:r w:rsidRPr="002360C8">
        <w:rPr>
          <w:rStyle w:val="Char5"/>
        </w:rPr>
        <w:instrText xml:space="preserve">y "1" \b </w:instrText>
      </w:r>
      <w:r w:rsidRPr="002360C8">
        <w:rPr>
          <w:rStyle w:val="Char5"/>
          <w:rtl/>
        </w:rPr>
        <w:fldChar w:fldCharType="end"/>
      </w:r>
      <w:r w:rsidRPr="002360C8">
        <w:rPr>
          <w:rStyle w:val="Char5"/>
          <w:rtl/>
        </w:rPr>
        <w:t>إني قد تركت فيكم ما إن اعتصمتم به لن تضلوا أبدا، كتاب الله وسنة نبيه</w:t>
      </w:r>
      <w:r w:rsidR="000D1B87">
        <w:rPr>
          <w:rStyle w:val="Char"/>
          <w:rtl/>
        </w:rPr>
        <w:t>))</w:t>
      </w:r>
      <w:r w:rsidR="00856F14" w:rsidRPr="000D1B87">
        <w:rPr>
          <w:rStyle w:val="Char"/>
          <w:vertAlign w:val="superscript"/>
          <w:rtl/>
        </w:rPr>
        <w:t>(</w:t>
      </w:r>
      <w:r w:rsidRPr="000D1B87">
        <w:rPr>
          <w:rStyle w:val="Char"/>
          <w:vertAlign w:val="superscript"/>
          <w:rtl/>
        </w:rPr>
        <w:footnoteReference w:id="92"/>
      </w:r>
      <w:r w:rsidRPr="000D1B87">
        <w:rPr>
          <w:rStyle w:val="Char"/>
          <w:vertAlign w:val="superscript"/>
          <w:rtl/>
        </w:rPr>
        <w:t>)</w:t>
      </w:r>
      <w:r w:rsidR="003F7D94">
        <w:rPr>
          <w:rStyle w:val="Char"/>
          <w:rtl/>
        </w:rPr>
        <w:t>. "</w:t>
      </w:r>
      <w:r w:rsidRPr="00856F14">
        <w:rPr>
          <w:rStyle w:val="Char"/>
          <w:rtl/>
        </w:rPr>
        <w:t xml:space="preserve">رواه الحاكم وصححه الألباني". </w:t>
      </w:r>
    </w:p>
    <w:p w:rsidR="00A534EA" w:rsidRPr="00856F14" w:rsidRDefault="00A534EA" w:rsidP="000D1B87">
      <w:pPr>
        <w:ind w:firstLine="284"/>
        <w:jc w:val="both"/>
        <w:rPr>
          <w:rStyle w:val="Char"/>
          <w:rtl/>
        </w:rPr>
      </w:pPr>
      <w:r w:rsidRPr="00856F14">
        <w:rPr>
          <w:rStyle w:val="Char"/>
          <w:rtl/>
        </w:rPr>
        <w:t>2</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عليكم بسنتي وسنة الخلفاء الراشدين المهديين، تمسكوا بها" \</w:instrText>
      </w:r>
      <w:r w:rsidRPr="002360C8">
        <w:rPr>
          <w:rStyle w:val="Char5"/>
        </w:rPr>
        <w:instrText xml:space="preserve">y "1" \b </w:instrText>
      </w:r>
      <w:r w:rsidRPr="002360C8">
        <w:rPr>
          <w:rStyle w:val="Char5"/>
          <w:rtl/>
        </w:rPr>
        <w:fldChar w:fldCharType="end"/>
      </w:r>
      <w:r w:rsidRPr="002360C8">
        <w:rPr>
          <w:rStyle w:val="Char5"/>
          <w:rtl/>
        </w:rPr>
        <w:t>عليكم بسنتي وسنة الخلفاء الراشدين المهديين، تمسكوا بها</w:t>
      </w:r>
      <w:r w:rsidR="000D1B87">
        <w:rPr>
          <w:rStyle w:val="Char"/>
          <w:rtl/>
        </w:rPr>
        <w:t>))</w:t>
      </w:r>
      <w:r w:rsidR="00856F14" w:rsidRPr="000D1B87">
        <w:rPr>
          <w:rStyle w:val="Char"/>
          <w:vertAlign w:val="superscript"/>
          <w:rtl/>
        </w:rPr>
        <w:t>(</w:t>
      </w:r>
      <w:r w:rsidRPr="000D1B87">
        <w:rPr>
          <w:rStyle w:val="Char"/>
          <w:vertAlign w:val="superscript"/>
          <w:rtl/>
        </w:rPr>
        <w:footnoteReference w:id="93"/>
      </w:r>
      <w:r w:rsidRPr="000D1B87">
        <w:rPr>
          <w:rStyle w:val="Char"/>
          <w:vertAlign w:val="superscript"/>
          <w:rtl/>
        </w:rPr>
        <w:t>)</w:t>
      </w:r>
      <w:r w:rsidR="003F7D94">
        <w:rPr>
          <w:rStyle w:val="Char"/>
          <w:rtl/>
        </w:rPr>
        <w:t>. "صحيح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يا فاطمة بنت محمد سليني من مالي ما شئت، لا أغني عنك من الله شيئا" \</w:instrText>
      </w:r>
      <w:r w:rsidRPr="002360C8">
        <w:rPr>
          <w:rStyle w:val="Char5"/>
        </w:rPr>
        <w:instrText xml:space="preserve">y "1" \b </w:instrText>
      </w:r>
      <w:r w:rsidRPr="002360C8">
        <w:rPr>
          <w:rStyle w:val="Char5"/>
          <w:rtl/>
        </w:rPr>
        <w:fldChar w:fldCharType="end"/>
      </w:r>
      <w:r w:rsidRPr="002360C8">
        <w:rPr>
          <w:rStyle w:val="Char5"/>
          <w:rtl/>
        </w:rPr>
        <w:t>يا فاطمة بنت محمد سليني من مالي ما شئت، لا أغني عنك من الله شيئاً</w:t>
      </w:r>
      <w:r w:rsidR="000D1B87">
        <w:rPr>
          <w:rStyle w:val="Char"/>
          <w:rtl/>
        </w:rPr>
        <w:t>))</w:t>
      </w:r>
      <w:r w:rsidR="00856F14" w:rsidRPr="000D1B87">
        <w:rPr>
          <w:rStyle w:val="Char"/>
          <w:vertAlign w:val="superscript"/>
          <w:rtl/>
        </w:rPr>
        <w:t>(</w:t>
      </w:r>
      <w:r w:rsidRPr="000D1B87">
        <w:rPr>
          <w:rStyle w:val="Char"/>
          <w:vertAlign w:val="superscript"/>
          <w:rtl/>
        </w:rPr>
        <w:footnoteReference w:id="94"/>
      </w:r>
      <w:r w:rsidRPr="000D1B87">
        <w:rPr>
          <w:rStyle w:val="Char"/>
          <w:vertAlign w:val="superscript"/>
          <w:rtl/>
        </w:rPr>
        <w:t>)</w:t>
      </w:r>
      <w:r w:rsidR="003F7D94">
        <w:rPr>
          <w:rStyle w:val="Char"/>
          <w:rtl/>
        </w:rPr>
        <w:t>. "</w:t>
      </w:r>
      <w:r w:rsidRPr="00856F14">
        <w:rPr>
          <w:rStyle w:val="Char"/>
          <w:rtl/>
        </w:rPr>
        <w:t>رواه الب</w:t>
      </w:r>
      <w:r w:rsidR="003F7D94">
        <w:rPr>
          <w:rStyle w:val="Char"/>
          <w:rtl/>
        </w:rPr>
        <w:t>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أطاعني فقد أطاع الله، ومن عصاني فقد عصى الله" \</w:instrText>
      </w:r>
      <w:r w:rsidRPr="002360C8">
        <w:rPr>
          <w:rStyle w:val="Char5"/>
        </w:rPr>
        <w:instrText xml:space="preserve">y "1" \b </w:instrText>
      </w:r>
      <w:r w:rsidRPr="002360C8">
        <w:rPr>
          <w:rStyle w:val="Char5"/>
          <w:rtl/>
        </w:rPr>
        <w:fldChar w:fldCharType="end"/>
      </w:r>
      <w:r w:rsidRPr="002360C8">
        <w:rPr>
          <w:rStyle w:val="Char5"/>
          <w:rtl/>
        </w:rPr>
        <w:t>من أطاعني فقد أطاع الله، ومن عصاني فقد عصى الله</w:t>
      </w:r>
      <w:r w:rsidR="000D1B87">
        <w:rPr>
          <w:rStyle w:val="Char"/>
          <w:rtl/>
        </w:rPr>
        <w:t>))</w:t>
      </w:r>
      <w:r w:rsidR="00856F14" w:rsidRPr="000D1B87">
        <w:rPr>
          <w:rStyle w:val="Char"/>
          <w:vertAlign w:val="superscript"/>
          <w:rtl/>
        </w:rPr>
        <w:t>(</w:t>
      </w:r>
      <w:r w:rsidRPr="000D1B87">
        <w:rPr>
          <w:rStyle w:val="Char"/>
          <w:vertAlign w:val="superscript"/>
          <w:rtl/>
        </w:rPr>
        <w:footnoteReference w:id="95"/>
      </w:r>
      <w:r w:rsidRPr="000D1B87">
        <w:rPr>
          <w:rStyle w:val="Char"/>
          <w:vertAlign w:val="superscript"/>
          <w:rtl/>
        </w:rPr>
        <w:t>)</w:t>
      </w:r>
      <w:r w:rsidR="003F7D94">
        <w:rPr>
          <w:rStyle w:val="Char"/>
          <w:rtl/>
        </w:rPr>
        <w:t>.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5</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تطروني كما اطرت النصارى ابن مريم، فإنما أنا عبد، فقولوا عبد الله ورسوله" \</w:instrText>
      </w:r>
      <w:r w:rsidRPr="002360C8">
        <w:rPr>
          <w:rStyle w:val="Char5"/>
        </w:rPr>
        <w:instrText xml:space="preserve">y "1" \b </w:instrText>
      </w:r>
      <w:r w:rsidRPr="002360C8">
        <w:rPr>
          <w:rStyle w:val="Char5"/>
          <w:rtl/>
        </w:rPr>
        <w:fldChar w:fldCharType="end"/>
      </w:r>
      <w:r w:rsidRPr="002360C8">
        <w:rPr>
          <w:rStyle w:val="Char5"/>
          <w:rtl/>
        </w:rPr>
        <w:t>لا تطروني كما اطرت النصارى ابن مريم، فإنما أنا عبد، فقولوا: عبد الله ورسوله</w:t>
      </w:r>
      <w:r w:rsidR="000D1B87">
        <w:rPr>
          <w:rStyle w:val="Char"/>
          <w:rtl/>
        </w:rPr>
        <w:t>))</w:t>
      </w:r>
      <w:r w:rsidR="00856F14" w:rsidRPr="000D1B87">
        <w:rPr>
          <w:rStyle w:val="Char"/>
          <w:vertAlign w:val="superscript"/>
          <w:rtl/>
        </w:rPr>
        <w:t>(</w:t>
      </w:r>
      <w:r w:rsidRPr="000D1B87">
        <w:rPr>
          <w:rStyle w:val="Char"/>
          <w:vertAlign w:val="superscript"/>
          <w:rtl/>
        </w:rPr>
        <w:footnoteReference w:id="96"/>
      </w:r>
      <w:r w:rsidRPr="000D1B87">
        <w:rPr>
          <w:rStyle w:val="Char"/>
          <w:vertAlign w:val="superscript"/>
          <w:rtl/>
        </w:rPr>
        <w:t>)</w:t>
      </w:r>
      <w:r w:rsidR="003F7D94">
        <w:rPr>
          <w:rStyle w:val="Char"/>
          <w:rtl/>
        </w:rPr>
        <w:t>.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(لا تطروني: لا تزيدوا في مدحي). </w:t>
      </w:r>
    </w:p>
    <w:p w:rsidR="00A534EA" w:rsidRPr="00856F14" w:rsidRDefault="00A534EA" w:rsidP="000D1B87">
      <w:pPr>
        <w:ind w:firstLine="284"/>
        <w:jc w:val="both"/>
        <w:rPr>
          <w:rStyle w:val="Char"/>
          <w:rtl/>
        </w:rPr>
      </w:pPr>
      <w:r w:rsidRPr="00856F14">
        <w:rPr>
          <w:rStyle w:val="Char"/>
          <w:rtl/>
        </w:rPr>
        <w:t>6</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قاتل الله اليهود، اتخذوا قبور أنبيائهم مساجد" \</w:instrText>
      </w:r>
      <w:r w:rsidRPr="002360C8">
        <w:rPr>
          <w:rStyle w:val="Char5"/>
        </w:rPr>
        <w:instrText xml:space="preserve">y "1" \b </w:instrText>
      </w:r>
      <w:r w:rsidRPr="002360C8">
        <w:rPr>
          <w:rStyle w:val="Char5"/>
          <w:rtl/>
        </w:rPr>
        <w:fldChar w:fldCharType="end"/>
      </w:r>
      <w:r w:rsidRPr="002360C8">
        <w:rPr>
          <w:rStyle w:val="Char5"/>
          <w:rtl/>
        </w:rPr>
        <w:t>قاتل الله اليهود، اتخذوا قبور أنبيائهم مساجد</w:t>
      </w:r>
      <w:r w:rsidR="000D1B87">
        <w:rPr>
          <w:rStyle w:val="Char"/>
          <w:rtl/>
        </w:rPr>
        <w:t>))</w:t>
      </w:r>
      <w:r w:rsidR="00856F14" w:rsidRPr="000D1B87">
        <w:rPr>
          <w:rStyle w:val="Char"/>
          <w:vertAlign w:val="superscript"/>
          <w:rtl/>
        </w:rPr>
        <w:t>(</w:t>
      </w:r>
      <w:r w:rsidRPr="000D1B87">
        <w:rPr>
          <w:rStyle w:val="Char"/>
          <w:vertAlign w:val="superscript"/>
          <w:rtl/>
        </w:rPr>
        <w:footnoteReference w:id="97"/>
      </w:r>
      <w:r w:rsidRPr="000D1B87">
        <w:rPr>
          <w:rStyle w:val="Char"/>
          <w:vertAlign w:val="superscript"/>
          <w:rtl/>
        </w:rPr>
        <w:t>)</w:t>
      </w:r>
      <w:r w:rsidRPr="00856F14">
        <w:rPr>
          <w:rStyle w:val="Char"/>
          <w:rtl/>
        </w:rPr>
        <w:t>.</w:t>
      </w:r>
      <w:r w:rsidR="003F7D94">
        <w:rPr>
          <w:rStyle w:val="Char"/>
          <w:rtl/>
        </w:rPr>
        <w:t xml:space="preserve"> "رواه البخاري</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7</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تقول علي ما لم أقل فليتبوأ مقعده من النار" \</w:instrText>
      </w:r>
      <w:r w:rsidRPr="002360C8">
        <w:rPr>
          <w:rStyle w:val="Char5"/>
        </w:rPr>
        <w:instrText xml:space="preserve">y "1" \b </w:instrText>
      </w:r>
      <w:r w:rsidRPr="002360C8">
        <w:rPr>
          <w:rStyle w:val="Char5"/>
          <w:rtl/>
        </w:rPr>
        <w:fldChar w:fldCharType="end"/>
      </w:r>
      <w:r w:rsidRPr="002360C8">
        <w:rPr>
          <w:rStyle w:val="Char5"/>
          <w:rtl/>
        </w:rPr>
        <w:t>من تقوَّل علي ما لم أقل فليتبوأ مقعده من النار</w:t>
      </w:r>
      <w:r w:rsidR="000D1B87">
        <w:rPr>
          <w:rStyle w:val="Char"/>
          <w:rtl/>
        </w:rPr>
        <w:t>))</w:t>
      </w:r>
      <w:r w:rsidR="00856F14" w:rsidRPr="000D1B87">
        <w:rPr>
          <w:rStyle w:val="Char"/>
          <w:vertAlign w:val="superscript"/>
          <w:rtl/>
        </w:rPr>
        <w:t>(</w:t>
      </w:r>
      <w:r w:rsidRPr="000D1B87">
        <w:rPr>
          <w:rStyle w:val="Char"/>
          <w:vertAlign w:val="superscript"/>
          <w:rtl/>
        </w:rPr>
        <w:footnoteReference w:id="98"/>
      </w:r>
      <w:r w:rsidRPr="000D1B87">
        <w:rPr>
          <w:rStyle w:val="Char"/>
          <w:vertAlign w:val="superscript"/>
          <w:rtl/>
        </w:rPr>
        <w:t>)</w:t>
      </w:r>
      <w:r w:rsidRPr="00856F14">
        <w:rPr>
          <w:rStyle w:val="Char"/>
          <w:rtl/>
        </w:rPr>
        <w:t xml:space="preserve">. </w:t>
      </w:r>
      <w:r w:rsidR="003F7D94">
        <w:rPr>
          <w:rStyle w:val="Char"/>
          <w:rtl/>
        </w:rPr>
        <w:t>"صحيح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8</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إني لا أصافح النساء" \</w:instrText>
      </w:r>
      <w:r w:rsidRPr="002360C8">
        <w:rPr>
          <w:rStyle w:val="Char5"/>
        </w:rPr>
        <w:instrText xml:space="preserve">y "1" \b </w:instrText>
      </w:r>
      <w:r w:rsidRPr="002360C8">
        <w:rPr>
          <w:rStyle w:val="Char5"/>
          <w:rtl/>
        </w:rPr>
        <w:fldChar w:fldCharType="end"/>
      </w:r>
      <w:r w:rsidRPr="002360C8">
        <w:rPr>
          <w:rStyle w:val="Char5"/>
          <w:rtl/>
        </w:rPr>
        <w:t>إني لا أصافح النساء</w:t>
      </w:r>
      <w:r w:rsidR="000D1B87">
        <w:rPr>
          <w:rStyle w:val="Char"/>
          <w:rtl/>
        </w:rPr>
        <w:t>))</w:t>
      </w:r>
      <w:r w:rsidR="00856F14" w:rsidRPr="000D1B87">
        <w:rPr>
          <w:rStyle w:val="Char"/>
          <w:vertAlign w:val="superscript"/>
          <w:rtl/>
        </w:rPr>
        <w:t>(</w:t>
      </w:r>
      <w:r w:rsidRPr="000D1B87">
        <w:rPr>
          <w:rStyle w:val="Char"/>
          <w:vertAlign w:val="superscript"/>
          <w:rtl/>
        </w:rPr>
        <w:footnoteReference w:id="99"/>
      </w:r>
      <w:r w:rsidRPr="000D1B87">
        <w:rPr>
          <w:rStyle w:val="Char"/>
          <w:vertAlign w:val="superscript"/>
          <w:rtl/>
        </w:rPr>
        <w:t>)</w:t>
      </w:r>
      <w:r w:rsidRPr="00856F14">
        <w:rPr>
          <w:rStyle w:val="Char"/>
          <w:rtl/>
        </w:rPr>
        <w:t xml:space="preserve"> </w:t>
      </w:r>
      <w:r w:rsidR="003F7D94">
        <w:rPr>
          <w:rStyle w:val="Char"/>
          <w:rFonts w:hint="cs"/>
          <w:rtl/>
        </w:rPr>
        <w:t>"</w:t>
      </w:r>
      <w:r w:rsidR="003F7D94">
        <w:rPr>
          <w:rStyle w:val="Char"/>
          <w:rtl/>
        </w:rPr>
        <w:t>صحيح رواه الترمذي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(اللاتي يجوز الزواج منهن). </w:t>
      </w:r>
    </w:p>
    <w:p w:rsidR="00A534EA" w:rsidRPr="00856F14" w:rsidRDefault="00A534EA" w:rsidP="000D1B87">
      <w:pPr>
        <w:ind w:firstLine="284"/>
        <w:jc w:val="both"/>
        <w:rPr>
          <w:rStyle w:val="Char"/>
          <w:rtl/>
        </w:rPr>
      </w:pPr>
      <w:r w:rsidRPr="00856F14">
        <w:rPr>
          <w:rStyle w:val="Char"/>
          <w:rtl/>
        </w:rPr>
        <w:t>9</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رغب عن سنتي فليس مني" \</w:instrText>
      </w:r>
      <w:r w:rsidRPr="002360C8">
        <w:rPr>
          <w:rStyle w:val="Char5"/>
        </w:rPr>
        <w:instrText xml:space="preserve">y "1" \b </w:instrText>
      </w:r>
      <w:r w:rsidRPr="002360C8">
        <w:rPr>
          <w:rStyle w:val="Char5"/>
          <w:rtl/>
        </w:rPr>
        <w:fldChar w:fldCharType="end"/>
      </w:r>
      <w:r w:rsidRPr="002360C8">
        <w:rPr>
          <w:rStyle w:val="Char5"/>
          <w:rtl/>
        </w:rPr>
        <w:t>من رغب عن سنتي فليس مني</w:t>
      </w:r>
      <w:r w:rsidR="000D1B87">
        <w:rPr>
          <w:rStyle w:val="Char"/>
          <w:rtl/>
        </w:rPr>
        <w:t>))</w:t>
      </w:r>
      <w:r w:rsidR="00856F14" w:rsidRPr="000D1B87">
        <w:rPr>
          <w:rStyle w:val="Char"/>
          <w:vertAlign w:val="superscript"/>
          <w:rtl/>
        </w:rPr>
        <w:t>(</w:t>
      </w:r>
      <w:r w:rsidRPr="000D1B87">
        <w:rPr>
          <w:rStyle w:val="Char"/>
          <w:vertAlign w:val="superscript"/>
          <w:rtl/>
        </w:rPr>
        <w:footnoteReference w:id="100"/>
      </w:r>
      <w:r w:rsidRPr="000D1B87">
        <w:rPr>
          <w:rStyle w:val="Char"/>
          <w:vertAlign w:val="superscript"/>
          <w:rtl/>
        </w:rPr>
        <w:t>)</w:t>
      </w:r>
      <w:r w:rsidRPr="00856F14">
        <w:rPr>
          <w:rStyle w:val="Char"/>
          <w:rtl/>
        </w:rPr>
        <w:t xml:space="preserve"> </w:t>
      </w:r>
      <w:r w:rsidR="003F7D94">
        <w:rPr>
          <w:rStyle w:val="Char"/>
          <w:rFonts w:hint="cs"/>
          <w:rtl/>
        </w:rPr>
        <w:t>"</w:t>
      </w:r>
      <w:r w:rsidR="003F7D94">
        <w:rPr>
          <w:rStyle w:val="Char"/>
          <w:rtl/>
        </w:rPr>
        <w:t>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10</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اللهم إني أعوذ بك من علم لا ينفع" \</w:instrText>
      </w:r>
      <w:r w:rsidRPr="002360C8">
        <w:rPr>
          <w:rStyle w:val="Char5"/>
        </w:rPr>
        <w:instrText xml:space="preserve">y "1" \b </w:instrText>
      </w:r>
      <w:r w:rsidRPr="002360C8">
        <w:rPr>
          <w:rStyle w:val="Char5"/>
          <w:rtl/>
        </w:rPr>
        <w:fldChar w:fldCharType="end"/>
      </w:r>
      <w:r w:rsidRPr="002360C8">
        <w:rPr>
          <w:rStyle w:val="Char5"/>
          <w:rtl/>
        </w:rPr>
        <w:t>اللهم إني أعوذ بك من علم لا ينفع</w:t>
      </w:r>
      <w:r w:rsidR="000D1B87">
        <w:rPr>
          <w:rStyle w:val="Char"/>
          <w:rtl/>
        </w:rPr>
        <w:t>))</w:t>
      </w:r>
      <w:r w:rsidR="00856F14" w:rsidRPr="000D1B87">
        <w:rPr>
          <w:rStyle w:val="Char"/>
          <w:vertAlign w:val="superscript"/>
          <w:rtl/>
        </w:rPr>
        <w:t>(</w:t>
      </w:r>
      <w:r w:rsidRPr="000D1B87">
        <w:rPr>
          <w:rStyle w:val="Char"/>
          <w:vertAlign w:val="superscript"/>
          <w:rtl/>
        </w:rPr>
        <w:footnoteReference w:id="101"/>
      </w:r>
      <w:r w:rsidRPr="000D1B87">
        <w:rPr>
          <w:rStyle w:val="Char"/>
          <w:vertAlign w:val="superscript"/>
          <w:rtl/>
        </w:rPr>
        <w:t>)</w:t>
      </w:r>
      <w:r w:rsidR="003F7D94">
        <w:rPr>
          <w:rStyle w:val="Char"/>
          <w:rtl/>
        </w:rPr>
        <w:t>. "رواه مسلم</w:t>
      </w:r>
      <w:r w:rsidRPr="00856F14">
        <w:rPr>
          <w:rStyle w:val="Char"/>
          <w:rtl/>
        </w:rPr>
        <w:t xml:space="preserve">" (أي لا أعمل به، ولا أعلِّمه، ولا يبدل أخلاقي). </w:t>
      </w:r>
    </w:p>
    <w:p w:rsidR="00A534EA" w:rsidRDefault="00A534EA" w:rsidP="00A534EA">
      <w:pPr>
        <w:pStyle w:val="a2"/>
        <w:rPr>
          <w:rtl/>
        </w:rPr>
      </w:pPr>
      <w:bookmarkStart w:id="113" w:name="_Toc113267603"/>
      <w:r>
        <w:rPr>
          <w:rtl/>
        </w:rPr>
        <w:br w:type="page"/>
      </w:r>
      <w:bookmarkStart w:id="114" w:name="_Toc115602794"/>
      <w:bookmarkStart w:id="115" w:name="_Toc459796073"/>
      <w:r>
        <w:rPr>
          <w:rtl/>
        </w:rPr>
        <w:lastRenderedPageBreak/>
        <w:t>كيف نربي أولادنا</w:t>
      </w:r>
      <w:bookmarkEnd w:id="113"/>
      <w:bookmarkEnd w:id="114"/>
      <w:bookmarkEnd w:id="115"/>
      <w:r>
        <w:rPr>
          <w:rtl/>
        </w:rPr>
        <w:t xml:space="preserve"> </w:t>
      </w:r>
    </w:p>
    <w:p w:rsidR="00A534EA" w:rsidRPr="00856F14" w:rsidRDefault="00A534EA" w:rsidP="00CB3168">
      <w:pPr>
        <w:ind w:firstLine="284"/>
        <w:jc w:val="both"/>
        <w:rPr>
          <w:rStyle w:val="Char"/>
          <w:rtl/>
        </w:rPr>
      </w:pPr>
      <w:r w:rsidRPr="00856F14">
        <w:rPr>
          <w:rStyle w:val="Char"/>
          <w:rtl/>
        </w:rPr>
        <w:t xml:space="preserve">قال الله تعالى: </w:t>
      </w:r>
      <w:r w:rsidR="00CB3168" w:rsidRPr="00CB3168">
        <w:rPr>
          <w:rStyle w:val="Char"/>
          <w:szCs w:val="28"/>
          <w:rtl/>
        </w:rPr>
        <w:t>﴿</w:t>
      </w:r>
      <w:r w:rsidR="00CB3168" w:rsidRPr="00CB3168">
        <w:rPr>
          <w:rStyle w:val="Char"/>
          <w:rFonts w:cs="KFGQPC Uthmanic Script HAFS"/>
          <w:szCs w:val="28"/>
          <w:rtl/>
        </w:rPr>
        <w:t>يَا أَيُّهَا الَّذِينَ آمَنُوا قُوا أَنْفُسَكُمْ وَأَهْلِيكُمْ نَارًا</w:t>
      </w:r>
      <w:r w:rsidR="00CB3168" w:rsidRPr="00CB3168">
        <w:rPr>
          <w:rStyle w:val="Char"/>
          <w:szCs w:val="28"/>
          <w:rtl/>
        </w:rPr>
        <w:t>﴾</w:t>
      </w:r>
      <w:r w:rsidR="00CB3168">
        <w:rPr>
          <w:rStyle w:val="Char"/>
          <w:rFonts w:cs="Lotus Linotype"/>
          <w:szCs w:val="24"/>
          <w:rtl/>
        </w:rPr>
        <w:t xml:space="preserve"> [التحريم: 6]</w:t>
      </w:r>
      <w:r w:rsidR="00CB3168">
        <w:rPr>
          <w:rStyle w:val="Char"/>
          <w:rFonts w:hint="cs"/>
          <w:rtl/>
        </w:rPr>
        <w:t>.</w:t>
      </w:r>
    </w:p>
    <w:p w:rsidR="00A534EA" w:rsidRPr="00856F14" w:rsidRDefault="00A534EA" w:rsidP="000D1B87">
      <w:pPr>
        <w:ind w:firstLine="284"/>
        <w:jc w:val="both"/>
        <w:rPr>
          <w:rStyle w:val="Char"/>
          <w:rtl/>
        </w:rPr>
      </w:pPr>
      <w:r w:rsidRPr="00856F14">
        <w:rPr>
          <w:rStyle w:val="Char"/>
          <w:rtl/>
        </w:rPr>
        <w:t xml:space="preserve">الأم والأب والمعلم والمجتمع مسئولون أمام الله عن تربية هذا الجيل، فإن أحسنوا تربيته سعد وسعدوا في الدنيا والآخرة، وإن أهملوا تربيته شقي، وكان الوزر في عنقهم، ولهذا جاء في الحديث: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كلكم راع، وكلكم مسؤول عن رعيته" \</w:instrText>
      </w:r>
      <w:r w:rsidRPr="002360C8">
        <w:rPr>
          <w:rStyle w:val="Char5"/>
        </w:rPr>
        <w:instrText xml:space="preserve">y "1" \b </w:instrText>
      </w:r>
      <w:r w:rsidRPr="002360C8">
        <w:rPr>
          <w:rStyle w:val="Char5"/>
          <w:rtl/>
        </w:rPr>
        <w:fldChar w:fldCharType="end"/>
      </w:r>
      <w:r w:rsidRPr="002360C8">
        <w:rPr>
          <w:rStyle w:val="Char5"/>
          <w:rtl/>
        </w:rPr>
        <w:t>كلكم راع، وكلكم مسؤول عن رعيته</w:t>
      </w:r>
      <w:r w:rsidR="000D1B87">
        <w:rPr>
          <w:rStyle w:val="Char"/>
          <w:rtl/>
        </w:rPr>
        <w:t>))</w:t>
      </w:r>
      <w:r w:rsidR="00856F14" w:rsidRPr="000D1B87">
        <w:rPr>
          <w:rStyle w:val="Char"/>
          <w:vertAlign w:val="superscript"/>
          <w:rtl/>
        </w:rPr>
        <w:t>(</w:t>
      </w:r>
      <w:r w:rsidRPr="000D1B87">
        <w:rPr>
          <w:rStyle w:val="Char"/>
          <w:vertAlign w:val="superscript"/>
          <w:rtl/>
        </w:rPr>
        <w:footnoteReference w:id="102"/>
      </w:r>
      <w:r w:rsidRPr="000D1B87">
        <w:rPr>
          <w:rStyle w:val="Char"/>
          <w:vertAlign w:val="superscript"/>
          <w:rtl/>
        </w:rPr>
        <w:t>)</w:t>
      </w:r>
      <w:r w:rsidR="003F7D94">
        <w:rPr>
          <w:rStyle w:val="Char"/>
          <w:rtl/>
        </w:rPr>
        <w:t xml:space="preserve">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فبشرى لك أيها المعلم بقوله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فوالله لأن يهدي الله بك رجلا واحدا خير لك من حمر النعم" \</w:instrText>
      </w:r>
      <w:r w:rsidRPr="002360C8">
        <w:rPr>
          <w:rStyle w:val="Char5"/>
        </w:rPr>
        <w:instrText xml:space="preserve">y "1" \b </w:instrText>
      </w:r>
      <w:r w:rsidRPr="002360C8">
        <w:rPr>
          <w:rStyle w:val="Char5"/>
          <w:rtl/>
        </w:rPr>
        <w:fldChar w:fldCharType="end"/>
      </w:r>
      <w:r w:rsidRPr="002360C8">
        <w:rPr>
          <w:rStyle w:val="Char5"/>
          <w:rtl/>
        </w:rPr>
        <w:t>فوالله لأن يهدي الله بك رجلاً واحداً خير لك من حمر النعم</w:t>
      </w:r>
      <w:r w:rsidR="000D1B87">
        <w:rPr>
          <w:rStyle w:val="Char"/>
          <w:rtl/>
        </w:rPr>
        <w:t>))</w:t>
      </w:r>
      <w:r w:rsidR="00856F14" w:rsidRPr="000D1B87">
        <w:rPr>
          <w:rStyle w:val="Char"/>
          <w:vertAlign w:val="superscript"/>
          <w:rtl/>
        </w:rPr>
        <w:t>(</w:t>
      </w:r>
      <w:r w:rsidRPr="000D1B87">
        <w:rPr>
          <w:rStyle w:val="Char"/>
          <w:vertAlign w:val="superscript"/>
          <w:rtl/>
        </w:rPr>
        <w:footnoteReference w:id="103"/>
      </w:r>
      <w:r w:rsidRPr="000D1B87">
        <w:rPr>
          <w:rStyle w:val="Char"/>
          <w:vertAlign w:val="superscript"/>
          <w:rtl/>
        </w:rPr>
        <w:t>)</w:t>
      </w:r>
      <w:r w:rsidR="003F7D94">
        <w:rPr>
          <w:rStyle w:val="Char"/>
          <w:rtl/>
        </w:rPr>
        <w:t xml:space="preserve"> "رواه البخاري ومسلم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(حمر النعم: الإبل الحمراء، وكل مركوب جيد). </w:t>
      </w:r>
    </w:p>
    <w:p w:rsidR="00A534EA" w:rsidRPr="00856F14" w:rsidRDefault="00A534EA" w:rsidP="000D1B87">
      <w:pPr>
        <w:ind w:firstLine="284"/>
        <w:jc w:val="both"/>
        <w:rPr>
          <w:rStyle w:val="Char"/>
          <w:rtl/>
        </w:rPr>
      </w:pPr>
      <w:r w:rsidRPr="00856F14">
        <w:rPr>
          <w:rStyle w:val="Char"/>
          <w:rtl/>
        </w:rPr>
        <w:t xml:space="preserve">وبشرى لكما أيها الأبوان بهذا الحديث الصحيح: </w:t>
      </w:r>
    </w:p>
    <w:p w:rsidR="00A534EA" w:rsidRPr="00856F14" w:rsidRDefault="000D1B87" w:rsidP="000D1B87">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إذا مات الإنسان انقطع عمله إلا من ثلاث صدقة جارية، أو علم ينتفع به،"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إذا مات الإنسان انقطع عمله إلا من ثلاث: صدقة جارية، أو علم ينتفع به، أو ولد صالح يدعو له</w:t>
      </w:r>
      <w:r>
        <w:rPr>
          <w:rStyle w:val="Char"/>
          <w:rtl/>
        </w:rPr>
        <w:t>))</w:t>
      </w:r>
      <w:r w:rsidR="00856F14" w:rsidRPr="000D1B87">
        <w:rPr>
          <w:rStyle w:val="Char"/>
          <w:vertAlign w:val="superscript"/>
          <w:rtl/>
        </w:rPr>
        <w:t>(</w:t>
      </w:r>
      <w:r w:rsidR="00A534EA" w:rsidRPr="000D1B87">
        <w:rPr>
          <w:rStyle w:val="Char"/>
          <w:vertAlign w:val="superscript"/>
          <w:rtl/>
        </w:rPr>
        <w:footnoteReference w:id="104"/>
      </w:r>
      <w:r w:rsidR="00A534EA" w:rsidRPr="000D1B87">
        <w:rPr>
          <w:rStyle w:val="Char"/>
          <w:vertAlign w:val="superscript"/>
          <w:rtl/>
        </w:rPr>
        <w:t>)</w:t>
      </w:r>
      <w:r w:rsidR="003F7D94">
        <w:rPr>
          <w:rStyle w:val="Char"/>
          <w:rtl/>
        </w:rPr>
        <w:t xml:space="preserve"> "رواه مسلم</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 xml:space="preserve">فليكن إصلاحك لنفسك أيها المربي قبل كل شيء، فالحسن عند الأولاد ما فعلت، والقبيح ما تركت، وإن حسن سلوك المعلم والأبوين أمام الأولاد أفضل تربية لهم، والواجب على المربي: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تعليم الطفل النطق ب</w:t>
      </w:r>
      <w:r w:rsidRPr="00856F14">
        <w:rPr>
          <w:rStyle w:val="Char"/>
          <w:rFonts w:hint="cs"/>
          <w:rtl/>
        </w:rPr>
        <w:t>ـ</w:t>
      </w:r>
      <w:r w:rsidR="003F7D94">
        <w:rPr>
          <w:rStyle w:val="Char"/>
          <w:rtl/>
        </w:rPr>
        <w:t xml:space="preserve"> </w:t>
      </w:r>
      <w:r w:rsidRPr="00856F14">
        <w:rPr>
          <w:rStyle w:val="Char"/>
          <w:rtl/>
        </w:rPr>
        <w:t xml:space="preserve">لا إله إلا الله، محمد رسول الله وإفهامه معناها عندما يكبر: (لا معبود بحق إلا الله).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غرس محبة الله والإيمان به في قلب الولد، لأن الله خالقنا ورازقنا ومغيثنا وحده لا شريك له، وهو المعبود بحق.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ترغيب الأولاد في الجنة، وأنها لمن صلى وصام وأطاع والديه، وعمل بما يرضي الله، وتحذيرهم من النار وأنها لمن ترك الصلاة وعق والديه، وأسخط الله، واحتكم لغير شرعه، وأكل أموال الناس بالغش والكذب والربا وغيرها. </w:t>
      </w:r>
    </w:p>
    <w:p w:rsidR="00A534EA" w:rsidRPr="00856F14" w:rsidRDefault="00A534EA" w:rsidP="003F7D94">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تعليم الأولاد أن يسألوا الله ويستعينوا به وحده لقوله </w:t>
      </w:r>
      <w:r w:rsidR="00C929B5" w:rsidRPr="00C929B5">
        <w:rPr>
          <w:rFonts w:ascii="CTraditional Arabic" w:hAnsi="CTraditional Arabic" w:cs="CTraditional Arabic"/>
          <w:rtl/>
        </w:rPr>
        <w:t>ج</w:t>
      </w:r>
      <w:r w:rsidRPr="00856F14">
        <w:rPr>
          <w:rStyle w:val="Char"/>
          <w:rtl/>
        </w:rPr>
        <w:t xml:space="preserve"> لابن عمه: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سألت فاسأل الله، وإذا استعنت فاستعن بالله" \</w:instrText>
      </w:r>
      <w:r w:rsidRPr="002360C8">
        <w:rPr>
          <w:rStyle w:val="Char5"/>
        </w:rPr>
        <w:instrText xml:space="preserve">y "1" \b </w:instrText>
      </w:r>
      <w:r w:rsidRPr="002360C8">
        <w:rPr>
          <w:rStyle w:val="Char5"/>
          <w:rtl/>
        </w:rPr>
        <w:fldChar w:fldCharType="end"/>
      </w:r>
      <w:r w:rsidRPr="002360C8">
        <w:rPr>
          <w:rStyle w:val="Char5"/>
          <w:rtl/>
        </w:rPr>
        <w:t>إذا سألت فاسأل الله وإذا استعنت فاستعن بالله</w:t>
      </w:r>
      <w:r w:rsidR="000D1B87">
        <w:rPr>
          <w:rStyle w:val="Char"/>
          <w:rtl/>
        </w:rPr>
        <w:t>))</w:t>
      </w:r>
      <w:r w:rsidR="00856F14" w:rsidRPr="000D1B87">
        <w:rPr>
          <w:rStyle w:val="Char"/>
          <w:vertAlign w:val="superscript"/>
          <w:rtl/>
        </w:rPr>
        <w:t>(</w:t>
      </w:r>
      <w:r w:rsidRPr="000D1B87">
        <w:rPr>
          <w:rStyle w:val="Char"/>
          <w:vertAlign w:val="superscript"/>
          <w:rtl/>
        </w:rPr>
        <w:footnoteReference w:id="105"/>
      </w:r>
      <w:r w:rsidRPr="000D1B87">
        <w:rPr>
          <w:rStyle w:val="Char"/>
          <w:vertAlign w:val="superscript"/>
          <w:rtl/>
        </w:rPr>
        <w:t>)</w:t>
      </w:r>
      <w:r w:rsidRPr="00856F14">
        <w:rPr>
          <w:rStyle w:val="Char"/>
          <w:rtl/>
        </w:rPr>
        <w:t xml:space="preserve">. </w:t>
      </w:r>
      <w:r w:rsidR="003F7D94">
        <w:rPr>
          <w:rStyle w:val="Char"/>
          <w:rtl/>
        </w:rPr>
        <w:t>"رواه الترمذي وقال: حسن صحيح</w:t>
      </w:r>
      <w:r w:rsidRPr="00856F14">
        <w:rPr>
          <w:rStyle w:val="Char"/>
          <w:rtl/>
        </w:rPr>
        <w:t xml:space="preserve">". </w:t>
      </w:r>
    </w:p>
    <w:p w:rsidR="00A534EA" w:rsidRDefault="00A534EA" w:rsidP="00A534EA">
      <w:pPr>
        <w:pStyle w:val="a4"/>
        <w:rPr>
          <w:rtl/>
        </w:rPr>
      </w:pPr>
      <w:bookmarkStart w:id="116" w:name="_Toc113267604"/>
      <w:bookmarkStart w:id="117" w:name="_Toc115602795"/>
      <w:bookmarkStart w:id="118" w:name="_Toc459796074"/>
      <w:r>
        <w:rPr>
          <w:rtl/>
        </w:rPr>
        <w:t>تعليم الصلاة</w:t>
      </w:r>
      <w:bookmarkEnd w:id="116"/>
      <w:bookmarkEnd w:id="117"/>
      <w:bookmarkEnd w:id="118"/>
      <w:r>
        <w:rPr>
          <w:rtl/>
        </w:rPr>
        <w:t xml:space="preserve"> </w:t>
      </w:r>
    </w:p>
    <w:p w:rsidR="00A534EA" w:rsidRPr="00856F14" w:rsidRDefault="00A534EA" w:rsidP="000D1B87">
      <w:pPr>
        <w:ind w:firstLine="284"/>
        <w:jc w:val="both"/>
        <w:rPr>
          <w:rStyle w:val="Char"/>
          <w:rtl/>
        </w:rPr>
      </w:pPr>
      <w:r w:rsidRPr="00C929B5">
        <w:rPr>
          <w:rStyle w:val="Char"/>
          <w:spacing w:val="-4"/>
          <w:rtl/>
        </w:rPr>
        <w:t>1</w:t>
      </w:r>
      <w:r w:rsidR="000D1B87" w:rsidRPr="00C929B5">
        <w:rPr>
          <w:rStyle w:val="Char"/>
          <w:spacing w:val="-4"/>
          <w:rtl/>
        </w:rPr>
        <w:t xml:space="preserve">- </w:t>
      </w:r>
      <w:r w:rsidRPr="00C929B5">
        <w:rPr>
          <w:rStyle w:val="Char"/>
          <w:spacing w:val="-4"/>
          <w:rtl/>
        </w:rPr>
        <w:t xml:space="preserve">يجب تعليم الصبي والبنت الصلاة في الصغر ليلتزماها عند الكبر لقوله </w:t>
      </w:r>
      <w:r w:rsidR="00C929B5" w:rsidRPr="00C929B5">
        <w:rPr>
          <w:rFonts w:ascii="CTraditional Arabic" w:hAnsi="CTraditional Arabic" w:cs="CTraditional Arabic"/>
          <w:spacing w:val="-4"/>
          <w:rtl/>
        </w:rPr>
        <w:t>ج</w:t>
      </w:r>
      <w:r w:rsidRPr="00C929B5">
        <w:rPr>
          <w:rStyle w:val="Char"/>
          <w:spacing w:val="-4"/>
          <w:rtl/>
        </w:rPr>
        <w:t xml:space="preserve"> </w:t>
      </w:r>
      <w:r w:rsidRPr="00856F14">
        <w:rPr>
          <w:rStyle w:val="Char"/>
          <w:rtl/>
        </w:rPr>
        <w:t xml:space="preserve">في الحديث الصحيح: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علموا أولادكم الصلاة إذا بلغوا سبعا، واضربوهم عليها إذا بلغوا عشرا،" \</w:instrText>
      </w:r>
      <w:r w:rsidRPr="002360C8">
        <w:rPr>
          <w:rStyle w:val="Char5"/>
        </w:rPr>
        <w:instrText xml:space="preserve">y "1" \b </w:instrText>
      </w:r>
      <w:r w:rsidRPr="002360C8">
        <w:rPr>
          <w:rStyle w:val="Char5"/>
          <w:rtl/>
        </w:rPr>
        <w:fldChar w:fldCharType="end"/>
      </w:r>
      <w:r w:rsidRPr="002360C8">
        <w:rPr>
          <w:rStyle w:val="Char5"/>
          <w:rtl/>
        </w:rPr>
        <w:t>علموا أولادكم الصلاة إذا بلغوا سبعا، واضربوهم عليها إذا بلغوا عشراً، وفرقوا بينهم في المضاجع</w:t>
      </w:r>
      <w:r w:rsidR="000D1B87">
        <w:rPr>
          <w:rStyle w:val="Char"/>
          <w:rtl/>
        </w:rPr>
        <w:t>))</w:t>
      </w:r>
      <w:r w:rsidR="00856F14" w:rsidRPr="000D1B87">
        <w:rPr>
          <w:rStyle w:val="Char"/>
          <w:vertAlign w:val="superscript"/>
          <w:rtl/>
        </w:rPr>
        <w:t>(</w:t>
      </w:r>
      <w:r w:rsidRPr="000D1B87">
        <w:rPr>
          <w:rStyle w:val="Char"/>
          <w:vertAlign w:val="superscript"/>
          <w:rtl/>
        </w:rPr>
        <w:footnoteReference w:id="106"/>
      </w:r>
      <w:r w:rsidRPr="000D1B87">
        <w:rPr>
          <w:rStyle w:val="Char"/>
          <w:vertAlign w:val="superscript"/>
          <w:rtl/>
        </w:rPr>
        <w:t>)</w:t>
      </w:r>
      <w:r w:rsidR="003F7D94">
        <w:rPr>
          <w:rStyle w:val="Char"/>
          <w:rtl/>
        </w:rPr>
        <w:t xml:space="preserve"> "صحيح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 xml:space="preserve">والتعليم يكون بالوضوء والصلاة أمامهم، والذهاب بهم إلى المسجد وترغيبهم بكتاب فيه كيفية الصلاة لتتعلم الأسرة كلها أحكام الصلاة، وهذا مطلوب من المعلم والأبوين، وكل تقصير سيسألهم الله عنه.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تعليم الأولاد القرآن الكريم، فنبدأ بسورة الفاتحة والسور القصيرة وحفظ (التحيات لله..) لأجل الصلاة، وأن نخصص لهم معلماً للتجويد وحفظ القرآن والحديث...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تشجيع الأولاد على صلاة الجمعة والجماعة في المسجد وراء الرجال، والتلطف في نصحنا لهم إن أخطأوا، فلا نزعجهم ولا نصرخ بهم، لئلا يتركوا الصلاة ونأثم بعد ذلك، وإذا تذكرنا طفولتنا ولعبنا فسوف نعذرهم. </w:t>
      </w:r>
    </w:p>
    <w:p w:rsidR="00A534EA" w:rsidRDefault="00A534EA" w:rsidP="00A534EA">
      <w:pPr>
        <w:pStyle w:val="a4"/>
        <w:rPr>
          <w:rtl/>
        </w:rPr>
      </w:pPr>
      <w:bookmarkStart w:id="119" w:name="_Toc113267605"/>
      <w:bookmarkStart w:id="120" w:name="_Toc115602796"/>
      <w:bookmarkStart w:id="121" w:name="_Toc459796075"/>
      <w:r>
        <w:rPr>
          <w:rtl/>
        </w:rPr>
        <w:t>التحذير من المحرمات</w:t>
      </w:r>
      <w:bookmarkEnd w:id="119"/>
      <w:bookmarkEnd w:id="120"/>
      <w:bookmarkEnd w:id="121"/>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تحذير الأولاد من الكفر والسب واللعن والكلام البذيء وإفهامهم بلطف أن الكفر حرام، يسبب الخسران ودخول النار، وعلينا أن نحفظ ألسنتنا أمامهم لنكون قدوة حسنة لهم.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تحذير الأولاد من الميسر بأنواعه كاليانصيب، والطاولة، وغيرها ولو كان للتسلية، لأنها تجر إلى القمار، وتورث العداوة أو أنها خسارة لهم ولمالهم ولوقتهم، وضياع لصلواتهم.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 xml:space="preserve">منع الأولاد من قراءة المجلات الخليعة، والصور المكشوفة، والقصص البوليسية والجنسية، ومنعهم من مثل هذه الأفلام في السينما والتلفزيون لضررها على أخلاقهم ومستقبلهم.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تحذير الولد من التدخين وإفهامه أن الأطباء أجمعوا على أنه يضر الجسم ويورث السرطان، وينخر الأسنان، كريه الرائحة، معطل للصدر، ليست له فائدة، فيحرم شربه وبيعه. وينصح بأكل الفواكه والموالح عوضا عنه.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تعويد الأولاد الصدق قولا وعملا، بأن لا نكذب عليهم ولو مازحين، وإذا وعدناهم فلنوف بوعدنا، وفي الحديث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آية المنافق ثلاث إذا حدث كذب، وإذا وعد أخلف، وإذا أؤتمن خان" \</w:instrText>
      </w:r>
      <w:r w:rsidRPr="002360C8">
        <w:rPr>
          <w:rStyle w:val="Char5"/>
        </w:rPr>
        <w:instrText xml:space="preserve">y "1" \b </w:instrText>
      </w:r>
      <w:r w:rsidRPr="002360C8">
        <w:rPr>
          <w:rStyle w:val="Char5"/>
          <w:rtl/>
        </w:rPr>
        <w:fldChar w:fldCharType="end"/>
      </w:r>
      <w:r w:rsidRPr="002360C8">
        <w:rPr>
          <w:rStyle w:val="Char5"/>
          <w:rtl/>
        </w:rPr>
        <w:t>آية المنافق ثلاث: إذا حدّث كذب، وإذا وعد أخلف، وإذا أؤتمن خان</w:t>
      </w:r>
      <w:r w:rsidR="000D1B87">
        <w:rPr>
          <w:rStyle w:val="Char"/>
          <w:rtl/>
        </w:rPr>
        <w:t>))</w:t>
      </w:r>
      <w:r w:rsidR="00856F14" w:rsidRPr="000D1B87">
        <w:rPr>
          <w:rStyle w:val="Char"/>
          <w:vertAlign w:val="superscript"/>
          <w:rtl/>
        </w:rPr>
        <w:t>(</w:t>
      </w:r>
      <w:r w:rsidRPr="000D1B87">
        <w:rPr>
          <w:rStyle w:val="Char"/>
          <w:vertAlign w:val="superscript"/>
          <w:rtl/>
        </w:rPr>
        <w:footnoteReference w:id="107"/>
      </w:r>
      <w:r w:rsidRPr="000D1B87">
        <w:rPr>
          <w:rStyle w:val="Char"/>
          <w:vertAlign w:val="superscript"/>
          <w:rtl/>
        </w:rPr>
        <w:t>)</w:t>
      </w:r>
      <w:r w:rsidRPr="00856F14">
        <w:rPr>
          <w:rStyle w:val="Char"/>
          <w:rtl/>
        </w:rPr>
        <w:t xml:space="preserve"> </w:t>
      </w:r>
      <w:r w:rsidR="003F7D94">
        <w:rPr>
          <w:rStyle w:val="Char"/>
          <w:rFonts w:hint="cs"/>
          <w:rtl/>
        </w:rPr>
        <w:t>"</w:t>
      </w:r>
      <w:r w:rsidR="003F7D94">
        <w:rPr>
          <w:rStyle w:val="Char"/>
          <w:rtl/>
        </w:rPr>
        <w:t>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أن لا نطعم أولادنا المال الحرام كالرشوة والربا والسرقة ومنها الغش وهو سبب لشقائهم وتمردهم وعصيانهم.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عدم الدعاء على الأولاد بالهلاك والغضب لأن الدعاء قد يستجاب بالخير والشر، وربما يزيدهم ضلالاً، والأفضل أن نقول للولد: أصلحك الله. </w:t>
      </w:r>
    </w:p>
    <w:p w:rsidR="00A534EA" w:rsidRPr="00856F14" w:rsidRDefault="00A534EA" w:rsidP="00CB3168">
      <w:pPr>
        <w:ind w:firstLine="284"/>
        <w:jc w:val="both"/>
        <w:rPr>
          <w:rStyle w:val="Char"/>
          <w:rtl/>
        </w:rPr>
      </w:pPr>
      <w:r w:rsidRPr="00856F14">
        <w:rPr>
          <w:rStyle w:val="Char"/>
          <w:rtl/>
        </w:rPr>
        <w:t>8</w:t>
      </w:r>
      <w:r w:rsidR="000D1B87">
        <w:rPr>
          <w:rStyle w:val="Char"/>
          <w:rtl/>
        </w:rPr>
        <w:t xml:space="preserve">- </w:t>
      </w:r>
      <w:r w:rsidRPr="00856F14">
        <w:rPr>
          <w:rStyle w:val="Char"/>
          <w:rtl/>
        </w:rPr>
        <w:t>التحذير من الشرك بالله: وهو دعاء غير الله من الأموات، وطلب المعونة منهم، فهم عباد لا يملكون ضّرًا ولا نفعاً، قال الله تعالى:</w:t>
      </w:r>
      <w:r w:rsidR="00CB3168">
        <w:rPr>
          <w:rStyle w:val="Char"/>
          <w:rFonts w:hint="cs"/>
          <w:rtl/>
        </w:rPr>
        <w:t xml:space="preserve"> </w:t>
      </w:r>
      <w:r w:rsidR="00CB3168" w:rsidRPr="00CB3168">
        <w:rPr>
          <w:rStyle w:val="Char"/>
          <w:szCs w:val="28"/>
          <w:rtl/>
        </w:rPr>
        <w:t>﴿</w:t>
      </w:r>
      <w:r w:rsidR="00CB3168" w:rsidRPr="00CB3168">
        <w:rPr>
          <w:rStyle w:val="Char"/>
          <w:rFonts w:cs="KFGQPC Uthmanic Script HAFS"/>
          <w:szCs w:val="28"/>
          <w:rtl/>
        </w:rPr>
        <w:t>وَلَا تَدْعُ مِنْ دُونِ اللَّهِ مَا لَا يَنْفَعُكَ وَلَا يَضُرُّكَ  فَإِنْ فَعَلْتَ فَإِنَّكَ إِذًا مِنَ الظَّالِمِينَ١٠٦</w:t>
      </w:r>
      <w:r w:rsidR="00CB3168" w:rsidRPr="00CB3168">
        <w:rPr>
          <w:rStyle w:val="Char"/>
          <w:szCs w:val="28"/>
          <w:rtl/>
        </w:rPr>
        <w:t>﴾</w:t>
      </w:r>
      <w:r w:rsidR="00CB3168">
        <w:rPr>
          <w:rStyle w:val="Char"/>
          <w:rFonts w:cs="Lotus Linotype"/>
          <w:szCs w:val="24"/>
          <w:rtl/>
        </w:rPr>
        <w:t xml:space="preserve"> [يونس: 106]</w:t>
      </w:r>
      <w:r w:rsidRPr="00856F14">
        <w:rPr>
          <w:rStyle w:val="Char"/>
          <w:rtl/>
        </w:rPr>
        <w:t xml:space="preserve"> </w:t>
      </w:r>
      <w:r w:rsidR="00CB3168">
        <w:rPr>
          <w:rStyle w:val="Char"/>
          <w:rtl/>
        </w:rPr>
        <w:t>(أي المشركين)</w:t>
      </w:r>
    </w:p>
    <w:p w:rsidR="00A534EA" w:rsidRDefault="00A534EA" w:rsidP="00A534EA">
      <w:pPr>
        <w:pStyle w:val="a4"/>
        <w:rPr>
          <w:rtl/>
        </w:rPr>
      </w:pPr>
      <w:bookmarkStart w:id="122" w:name="_Toc113267606"/>
      <w:bookmarkStart w:id="123" w:name="_Toc115602797"/>
      <w:bookmarkStart w:id="124" w:name="_Toc459796076"/>
      <w:r>
        <w:rPr>
          <w:rtl/>
        </w:rPr>
        <w:lastRenderedPageBreak/>
        <w:t>الستر والحجاب</w:t>
      </w:r>
      <w:bookmarkEnd w:id="122"/>
      <w:bookmarkEnd w:id="123"/>
      <w:bookmarkEnd w:id="124"/>
      <w:r>
        <w:rPr>
          <w:rtl/>
        </w:rPr>
        <w:t xml:space="preserve"> </w:t>
      </w:r>
    </w:p>
    <w:p w:rsidR="00A534EA" w:rsidRPr="00CB3168" w:rsidRDefault="00CB3168" w:rsidP="00CB3168">
      <w:pPr>
        <w:pStyle w:val="a0"/>
        <w:rPr>
          <w:rtl/>
        </w:rPr>
      </w:pPr>
      <w:r w:rsidRPr="00CB3168">
        <w:rPr>
          <w:rFonts w:hint="cs"/>
          <w:rtl/>
        </w:rPr>
        <w:t xml:space="preserve">1- </w:t>
      </w:r>
      <w:r w:rsidR="00A534EA" w:rsidRPr="00CB3168">
        <w:rPr>
          <w:rtl/>
        </w:rPr>
        <w:t>ترغيب البنت في الستر منذ الصغر لتلتزمه في الكبر، فلا نلبسها القصير من الثياب، ولا البنطال والقميص بمفردهما لأنه تشبه بالرجال والكفار، وسبب لفتنة الشباب والإغراء، وعلينا أن نأمرها بوضع منديل (غطاء) على رأسها منذ السابعة من عمرها، وبتغطية وجهها عند البلوغ، وباللباس الأسود الساتر الطويل الفضفاض الذي يحفظ شرفها، وهذا القرآن الكريم ينادي المؤمنات جميعا بالحجاب فيقول:</w:t>
      </w:r>
      <w:r w:rsidRPr="00CB3168">
        <w:rPr>
          <w:rFonts w:hint="cs"/>
          <w:rtl/>
        </w:rPr>
        <w:t xml:space="preserve"> </w:t>
      </w:r>
      <w:r w:rsidRPr="00CB3168">
        <w:rPr>
          <w:szCs w:val="28"/>
          <w:rtl/>
        </w:rPr>
        <w:t>﴿</w:t>
      </w:r>
      <w:r w:rsidRPr="00CB3168">
        <w:rPr>
          <w:rFonts w:cs="KFGQPC Uthmanic Script HAFS"/>
          <w:szCs w:val="28"/>
          <w:rtl/>
        </w:rPr>
        <w:t>يَا أَيُّهَا النَّبِيُّ قُلْ لِأَزْوَاجِكَ وَبَنَاتِكَ وَنِسَاءِ الْمُؤْمِنِينَ يُدْنِينَ عَلَيْهِنَّ مِنْ جَلَابِيبِهِنَّ  ذَلِكَ أَدْنَى أَنْ يُعْرَفْنَ فَلَا يُؤْذَيْنَ  وَكَانَ اللَّهُ غَفُورًا رَحِيمًا٥٩</w:t>
      </w:r>
      <w:r w:rsidRPr="00CB3168">
        <w:rPr>
          <w:rFonts w:hAnsi="Times New Roman" w:hint="cs"/>
          <w:szCs w:val="28"/>
          <w:rtl/>
        </w:rPr>
        <w:t>﴾</w:t>
      </w:r>
      <w:r w:rsidRPr="00CB3168">
        <w:rPr>
          <w:rFonts w:hAnsi="Times New Roman" w:cs="Lotus Linotype"/>
          <w:szCs w:val="24"/>
          <w:rtl/>
        </w:rPr>
        <w:t xml:space="preserve"> [الأحزاب: 59]</w:t>
      </w:r>
      <w:r w:rsidRPr="00CB3168">
        <w:rPr>
          <w:rFonts w:hint="cs"/>
          <w:rtl/>
        </w:rPr>
        <w:t>.</w:t>
      </w:r>
    </w:p>
    <w:p w:rsidR="00A534EA" w:rsidRPr="00856F14" w:rsidRDefault="00A534EA" w:rsidP="00CB3168">
      <w:pPr>
        <w:ind w:firstLine="284"/>
        <w:jc w:val="both"/>
        <w:rPr>
          <w:rStyle w:val="Char"/>
          <w:rtl/>
        </w:rPr>
      </w:pPr>
      <w:r w:rsidRPr="00856F14">
        <w:rPr>
          <w:rStyle w:val="Char"/>
          <w:rtl/>
        </w:rPr>
        <w:t>وينهى الله المؤمنات عن التبرج والسفور فيقول:</w:t>
      </w:r>
      <w:r w:rsidR="00CB3168">
        <w:rPr>
          <w:rStyle w:val="Char"/>
          <w:rFonts w:hint="cs"/>
          <w:rtl/>
        </w:rPr>
        <w:t xml:space="preserve"> </w:t>
      </w:r>
      <w:r w:rsidR="00CB3168" w:rsidRPr="00CB3168">
        <w:rPr>
          <w:rStyle w:val="Char"/>
          <w:szCs w:val="28"/>
          <w:rtl/>
        </w:rPr>
        <w:t>﴿</w:t>
      </w:r>
      <w:r w:rsidR="00CB3168" w:rsidRPr="00CB3168">
        <w:rPr>
          <w:rStyle w:val="Char"/>
          <w:rFonts w:cs="KFGQPC Uthmanic Script HAFS"/>
          <w:szCs w:val="28"/>
          <w:rtl/>
        </w:rPr>
        <w:t>وَلَا تَبَرَّجْنَ تَبَرُّجَ الْجَاهِلِيَّةِ الْأُولَى</w:t>
      </w:r>
      <w:r w:rsidR="00CB3168" w:rsidRPr="00CB3168">
        <w:rPr>
          <w:rStyle w:val="Char"/>
          <w:szCs w:val="28"/>
          <w:rtl/>
        </w:rPr>
        <w:t>﴾</w:t>
      </w:r>
      <w:r w:rsidR="00CB3168">
        <w:rPr>
          <w:rStyle w:val="Char"/>
          <w:rFonts w:cs="Lotus Linotype"/>
          <w:szCs w:val="24"/>
          <w:rtl/>
        </w:rPr>
        <w:t xml:space="preserve"> [الأحزاب: 33]</w:t>
      </w:r>
      <w:r w:rsidR="00CB3168">
        <w:rPr>
          <w:rStyle w:val="Char"/>
          <w:rFonts w:cs="Lotus Linotype" w:hint="cs"/>
          <w:szCs w:val="24"/>
          <w:rtl/>
        </w:rPr>
        <w:t>.</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توصية الأولاد أن يلتزم كل جنس بلباسه الخاص، ليتميز عن الجنس الآخر، وأن يبتعدوا عن لباس الأجانب وأزيائهم كالبنطال الضيق، وغير ذلك من العادات الضارة، ففي الحديث الصحيح: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لعن النبي 98 المتشبهين من الرجال بالنساء، والمتشبهات من النساء بالرجال،" \</w:instrText>
      </w:r>
      <w:r w:rsidRPr="002360C8">
        <w:rPr>
          <w:rStyle w:val="Char5"/>
        </w:rPr>
        <w:instrText xml:space="preserve">y "1" \b </w:instrText>
      </w:r>
      <w:r w:rsidRPr="002360C8">
        <w:rPr>
          <w:rStyle w:val="Char5"/>
          <w:rtl/>
        </w:rPr>
        <w:fldChar w:fldCharType="end"/>
      </w:r>
      <w:r w:rsidRPr="002360C8">
        <w:rPr>
          <w:rStyle w:val="Char5"/>
          <w:rtl/>
        </w:rPr>
        <w:t xml:space="preserve">لعن النبي </w:t>
      </w:r>
      <w:r w:rsidR="00C929B5" w:rsidRPr="00C929B5">
        <w:rPr>
          <w:rStyle w:val="Char5"/>
          <w:rFonts w:ascii="CTraditional Arabic" w:hAnsi="CTraditional Arabic" w:cs="CTraditional Arabic"/>
          <w:sz w:val="28"/>
          <w:szCs w:val="28"/>
          <w:rtl/>
        </w:rPr>
        <w:t>ج</w:t>
      </w:r>
      <w:r w:rsidRPr="002360C8">
        <w:rPr>
          <w:rStyle w:val="Char5"/>
          <w:rtl/>
        </w:rPr>
        <w:t xml:space="preserve"> المتشبهين من الرجال بالنساء، والمتشبهات من النساء بالرجال، ولعن المخنثين من الرجال، والمترجِّلاتِ من النساء</w:t>
      </w:r>
      <w:r w:rsidR="000D1B87">
        <w:rPr>
          <w:rStyle w:val="Char"/>
          <w:rtl/>
        </w:rPr>
        <w:t>))</w:t>
      </w:r>
      <w:r w:rsidR="00856F14" w:rsidRPr="000D1B87">
        <w:rPr>
          <w:rStyle w:val="Char"/>
          <w:vertAlign w:val="superscript"/>
          <w:rtl/>
        </w:rPr>
        <w:t>(</w:t>
      </w:r>
      <w:r w:rsidRPr="000D1B87">
        <w:rPr>
          <w:rStyle w:val="Char"/>
          <w:vertAlign w:val="superscript"/>
          <w:rtl/>
        </w:rPr>
        <w:footnoteReference w:id="108"/>
      </w:r>
      <w:r w:rsidRPr="000D1B87">
        <w:rPr>
          <w:rStyle w:val="Char"/>
          <w:vertAlign w:val="superscript"/>
          <w:rtl/>
        </w:rPr>
        <w:t>)</w:t>
      </w:r>
      <w:r w:rsidR="003F7D94">
        <w:rPr>
          <w:rStyle w:val="Char"/>
          <w:rtl/>
        </w:rPr>
        <w:t xml:space="preserve">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تشبه بقوم فهو منهم" \</w:instrText>
      </w:r>
      <w:r w:rsidRPr="002360C8">
        <w:rPr>
          <w:rStyle w:val="Char5"/>
        </w:rPr>
        <w:instrText xml:space="preserve">y "1" \b </w:instrText>
      </w:r>
      <w:r w:rsidRPr="002360C8">
        <w:rPr>
          <w:rStyle w:val="Char5"/>
          <w:rtl/>
        </w:rPr>
        <w:fldChar w:fldCharType="end"/>
      </w:r>
      <w:r w:rsidRPr="002360C8">
        <w:rPr>
          <w:rStyle w:val="Char5"/>
          <w:rtl/>
        </w:rPr>
        <w:t>من تشبه بقوم فهو منهم</w:t>
      </w:r>
      <w:r w:rsidR="000D1B87">
        <w:rPr>
          <w:rStyle w:val="Char"/>
          <w:rtl/>
        </w:rPr>
        <w:t>))</w:t>
      </w:r>
      <w:r w:rsidR="00856F14" w:rsidRPr="000D1B87">
        <w:rPr>
          <w:rStyle w:val="Char"/>
          <w:vertAlign w:val="superscript"/>
          <w:rtl/>
        </w:rPr>
        <w:t>(</w:t>
      </w:r>
      <w:r w:rsidRPr="000D1B87">
        <w:rPr>
          <w:rStyle w:val="Char"/>
          <w:vertAlign w:val="superscript"/>
          <w:rtl/>
        </w:rPr>
        <w:footnoteReference w:id="109"/>
      </w:r>
      <w:r w:rsidRPr="000D1B87">
        <w:rPr>
          <w:rStyle w:val="Char"/>
          <w:vertAlign w:val="superscript"/>
          <w:rtl/>
        </w:rPr>
        <w:t>)</w:t>
      </w:r>
      <w:r w:rsidR="003F7D94">
        <w:rPr>
          <w:rStyle w:val="Char"/>
          <w:rtl/>
        </w:rPr>
        <w:t xml:space="preserve"> "صحيح رواه أبو داود</w:t>
      </w:r>
      <w:r w:rsidRPr="00856F14">
        <w:rPr>
          <w:rStyle w:val="Char"/>
          <w:rtl/>
        </w:rPr>
        <w:t xml:space="preserve">". </w:t>
      </w:r>
    </w:p>
    <w:p w:rsidR="00A534EA" w:rsidRDefault="00A534EA" w:rsidP="00A534EA">
      <w:pPr>
        <w:pStyle w:val="a4"/>
        <w:rPr>
          <w:rtl/>
        </w:rPr>
      </w:pPr>
      <w:bookmarkStart w:id="125" w:name="_Toc113267607"/>
      <w:bookmarkStart w:id="126" w:name="_Toc115602798"/>
      <w:bookmarkStart w:id="127" w:name="_Toc459796077"/>
      <w:r>
        <w:rPr>
          <w:rtl/>
        </w:rPr>
        <w:lastRenderedPageBreak/>
        <w:t>الأخلاق والآداب</w:t>
      </w:r>
      <w:bookmarkEnd w:id="125"/>
      <w:bookmarkEnd w:id="126"/>
      <w:bookmarkEnd w:id="127"/>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نعوّد الطفل استعمال اليد اليمنى في الأخذ والعطاء والأكل والشرب، والكتابة والضيافة، وتعليمه التسمية أول كل عمل، خصوصاً الطعام والشراب وأن يكون قاعداً، وأن يقول: الحمد لله عند الانتهاء.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تعويد الولد النظافة، فيقص أظافره، ويغسل يديه قبل الطعام وبعده، وتعليمه الاستنجاء وأخذ الورق بعد البول ليمسحه أو الغسل بالماء لتصح صلاته، ولا ينجس لباسه.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أن نتلطف في نصحنا لهم سراً، وأن لا نفضحهم إن أخطأوا، فإن أصروا على العناد تركنا الكلام معهم ثلاثة أيام ولا نزيد.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أمر الأولاد بالسكوت عند الأذان، وإجابة المؤذن بمثل ما يقول، ثم الصلاة على النبي ودعاء الوسيلة: </w:t>
      </w:r>
    </w:p>
    <w:p w:rsidR="00A534EA" w:rsidRPr="00856F14" w:rsidRDefault="000D1B87" w:rsidP="000D1B87">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اللهم رب هذه الدعوة التامة، والصلاة القائمة، آت محمدا الوسيلة والفضيلة،"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اللهم رب هذه الدعوة التامة، والصلاة القائمة، آت محمداً الوسيلة والفضيلة، وابعثه مقاماً محموداً الذي وعدته</w:t>
      </w:r>
      <w:r>
        <w:rPr>
          <w:rStyle w:val="Char"/>
          <w:rtl/>
        </w:rPr>
        <w:t>))</w:t>
      </w:r>
      <w:r w:rsidR="00856F14" w:rsidRPr="000D1B87">
        <w:rPr>
          <w:rStyle w:val="Char"/>
          <w:vertAlign w:val="superscript"/>
          <w:rtl/>
        </w:rPr>
        <w:t>(</w:t>
      </w:r>
      <w:r w:rsidR="00A534EA" w:rsidRPr="000D1B87">
        <w:rPr>
          <w:rStyle w:val="Char"/>
          <w:vertAlign w:val="superscript"/>
          <w:rtl/>
        </w:rPr>
        <w:footnoteReference w:id="110"/>
      </w:r>
      <w:r w:rsidR="00A534EA" w:rsidRPr="000D1B87">
        <w:rPr>
          <w:rStyle w:val="Char"/>
          <w:vertAlign w:val="superscript"/>
          <w:rtl/>
        </w:rPr>
        <w:t>)</w:t>
      </w:r>
      <w:r w:rsidR="003F7D94">
        <w:rPr>
          <w:rStyle w:val="Char"/>
          <w:rtl/>
        </w:rPr>
        <w:t xml:space="preserve"> "رواه البخاري</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أن نجعل لكل ولد فراشا مستقلا إذا أمكن وإلا فلحافا مستقلا، والأفضل تخصيص غرفة للبنات، وغرفة للبنين، وذلك حفظا لأخلاقهم وصحتهم.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تعويده ألا يرمي الأوساخ في الطريق، وأن يرفع ما يؤذي عنه.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التحذير من رفاق السوء ومراقبتهم من الوقوف في الشوارع. </w:t>
      </w:r>
    </w:p>
    <w:p w:rsidR="00A534EA" w:rsidRPr="00856F14" w:rsidRDefault="00A534EA" w:rsidP="000D1B87">
      <w:pPr>
        <w:ind w:firstLine="284"/>
        <w:jc w:val="both"/>
        <w:rPr>
          <w:rStyle w:val="Char"/>
          <w:rtl/>
        </w:rPr>
      </w:pPr>
      <w:r w:rsidRPr="00856F14">
        <w:rPr>
          <w:rStyle w:val="Char"/>
          <w:rtl/>
        </w:rPr>
        <w:lastRenderedPageBreak/>
        <w:t>8</w:t>
      </w:r>
      <w:r w:rsidR="000D1B87">
        <w:rPr>
          <w:rStyle w:val="Char"/>
          <w:rtl/>
        </w:rPr>
        <w:t xml:space="preserve">- </w:t>
      </w:r>
      <w:r w:rsidRPr="00856F14">
        <w:rPr>
          <w:rStyle w:val="Char"/>
          <w:rtl/>
        </w:rPr>
        <w:t>التسليم على الأولاد في البيت</w:t>
      </w:r>
      <w:r w:rsidR="003F7D94">
        <w:rPr>
          <w:rStyle w:val="Char"/>
          <w:rtl/>
        </w:rPr>
        <w:t xml:space="preserve"> والشارع والصف بلفظ "السلام عليكم ورحمة الله وبركاته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توصية الولد بالإحسان إلى الجيران وعدم إيذائهم.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تعويد الولد إكرام الضيف واحترامه وتقديم الضيافة له. </w:t>
      </w:r>
    </w:p>
    <w:p w:rsidR="00A534EA" w:rsidRDefault="00A534EA" w:rsidP="00A534EA">
      <w:pPr>
        <w:pStyle w:val="a4"/>
        <w:rPr>
          <w:rtl/>
        </w:rPr>
      </w:pPr>
      <w:bookmarkStart w:id="128" w:name="_Toc113267608"/>
      <w:bookmarkStart w:id="129" w:name="_Toc115602799"/>
      <w:bookmarkStart w:id="130" w:name="_Toc459796078"/>
      <w:r>
        <w:rPr>
          <w:rtl/>
        </w:rPr>
        <w:t>الجهاد والشجاعة</w:t>
      </w:r>
      <w:bookmarkEnd w:id="128"/>
      <w:bookmarkEnd w:id="129"/>
      <w:bookmarkEnd w:id="130"/>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يفضل تخصيص جلسة للأسرة، وللتلاميذ يقرأ فيها المعلم كتابا في سيرة الرسول</w:t>
      </w:r>
      <w:r w:rsidRPr="00856F14">
        <w:rPr>
          <w:rStyle w:val="Char"/>
          <w:rFonts w:hint="cs"/>
          <w:rtl/>
        </w:rPr>
        <w:t> </w:t>
      </w:r>
      <w:r w:rsidR="00C929B5" w:rsidRPr="00C929B5">
        <w:rPr>
          <w:rFonts w:ascii="CTraditional Arabic" w:hAnsi="CTraditional Arabic" w:cs="CTraditional Arabic"/>
          <w:rtl/>
        </w:rPr>
        <w:t>ج</w:t>
      </w:r>
      <w:r w:rsidRPr="00856F14">
        <w:rPr>
          <w:rStyle w:val="Char"/>
          <w:rtl/>
        </w:rPr>
        <w:t xml:space="preserve"> وسيرة أصحابه، ليعلموا أنه القائد الشجاع، وأن صحابته كأبي بكر وعمر وعثمان وعلي ومعاوية فتحوا بلادنا، وكانوا سببا في هدايتنا، وانتصروا بسبب إيمانهم وقتالهم وعملهم بالقرآن والسنة، وأخلاقهم العالية.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تربية الأولاد على الشجاعة، والأمر بالمعروف والنهي عن المنكر وأن لا يخافوا إلا الله، ولا يجوز تخويفهم بالأكاذيب والأوهام والظلام.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أن نغرس في الأولاد حب الانتقام من اليهود والظالمين وأن شبابنا سيحررون فلسطين والقدس حينما يرجعون إلى تعاليم الإسلام والجهاد في سبيل الله وسينتصرون بإذن الله.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شراء قصص تربوية نافعة إسلامية مثل: سلسلة قصص القرآن الكريم والسيرة النبوية وأبطال الصحابة والشجعان من المسلمين مثل كتاب: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الشمائل المحمدية والأخلاق النبوية والآداب الإسلامية.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العقيدة الإسلامية من الكتاب والسنة الصحيحة.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من بدائع القصص النبوي الصحيح. </w:t>
      </w:r>
    </w:p>
    <w:p w:rsidR="00A534EA" w:rsidRDefault="00A534EA" w:rsidP="00A534EA">
      <w:pPr>
        <w:pStyle w:val="a2"/>
        <w:rPr>
          <w:rtl/>
        </w:rPr>
      </w:pPr>
      <w:bookmarkStart w:id="131" w:name="_Toc113267609"/>
      <w:bookmarkStart w:id="132" w:name="_Toc115602800"/>
      <w:bookmarkStart w:id="133" w:name="_Toc459796079"/>
      <w:r>
        <w:rPr>
          <w:rtl/>
        </w:rPr>
        <w:lastRenderedPageBreak/>
        <w:t>بر الوالدين</w:t>
      </w:r>
      <w:bookmarkEnd w:id="131"/>
      <w:bookmarkEnd w:id="132"/>
      <w:bookmarkEnd w:id="133"/>
      <w:r>
        <w:rPr>
          <w:rtl/>
        </w:rPr>
        <w:t xml:space="preserve"> </w:t>
      </w:r>
    </w:p>
    <w:p w:rsidR="00A534EA" w:rsidRPr="00856F14" w:rsidRDefault="00A534EA" w:rsidP="00CB3168">
      <w:pPr>
        <w:pStyle w:val="a1"/>
        <w:rPr>
          <w:rStyle w:val="Char"/>
          <w:rtl/>
        </w:rPr>
      </w:pPr>
      <w:r w:rsidRPr="00856F14">
        <w:rPr>
          <w:rStyle w:val="Char"/>
          <w:rtl/>
        </w:rPr>
        <w:t xml:space="preserve">إذا أردت النجاح في الدنيا والآخرة فاعمل بالوصايا الآتية: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خاطبْ والديك بأدب ولا تقل لهما أُفٍّ، ولا تَنهْرهُمَا، وُقل لهما قولا كريما.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أطع والديك دائما في غير معصية، فلا طاعة لمخلوق في معصية الخالق.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تلطَّفْ بوالديك ولا تعبس بوجههما، ولا تُحدق النظر إليهما غاضبا.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حافظ على سمعة والديك وشرفهما ومالهما، لا تأخذ شيئا بدون إذنهما.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اعمل ما يسرهما ولو من غير أمرهما كالخدمة وشراء اللوازم، والاجتهاد في طلب العلم.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شاورهما في أعمالك كلها واعتذر لهما إذا اضطررت للمخالفة.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أجب نداءهما مسرعاً بوجه مبتسم قائلا: نعم يا أمي ويا أبي، ولا تقل يا بابا ويا ماما فهي كلمات أجنبية.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أكرم صديقهما وأقرباءهما في حياتهما، وبعد موتهما.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لا تجادلهما ولا تُخطِّئهما وحاول بأدب أن تبين لهما الصواب.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لا تعاندهما، ولا ترفع صوتك عليهما، وأنصت لحديثهما وتأدب معهما، ولا تزعج أحد إخوتك إكراماً لوالديك. </w:t>
      </w:r>
    </w:p>
    <w:p w:rsidR="00A534EA" w:rsidRPr="00856F14" w:rsidRDefault="00A534EA" w:rsidP="000D1B87">
      <w:pPr>
        <w:ind w:firstLine="284"/>
        <w:jc w:val="both"/>
        <w:rPr>
          <w:rStyle w:val="Char"/>
          <w:rtl/>
        </w:rPr>
      </w:pPr>
      <w:r w:rsidRPr="00856F14">
        <w:rPr>
          <w:rStyle w:val="Char"/>
          <w:rtl/>
        </w:rPr>
        <w:t>11</w:t>
      </w:r>
      <w:r w:rsidR="000D1B87">
        <w:rPr>
          <w:rStyle w:val="Char"/>
          <w:rtl/>
        </w:rPr>
        <w:t xml:space="preserve">- </w:t>
      </w:r>
      <w:r w:rsidRPr="00856F14">
        <w:rPr>
          <w:rStyle w:val="Char"/>
          <w:rtl/>
        </w:rPr>
        <w:t xml:space="preserve">انهض إلى والديك إذا دخلا عليك، وقبّل رأسهما. </w:t>
      </w:r>
    </w:p>
    <w:p w:rsidR="00A534EA" w:rsidRPr="00856F14" w:rsidRDefault="00A534EA" w:rsidP="000D1B87">
      <w:pPr>
        <w:ind w:firstLine="284"/>
        <w:jc w:val="both"/>
        <w:rPr>
          <w:rStyle w:val="Char"/>
          <w:rtl/>
        </w:rPr>
      </w:pPr>
      <w:r w:rsidRPr="00856F14">
        <w:rPr>
          <w:rStyle w:val="Char"/>
          <w:rtl/>
        </w:rPr>
        <w:lastRenderedPageBreak/>
        <w:t>12</w:t>
      </w:r>
      <w:r w:rsidR="000D1B87">
        <w:rPr>
          <w:rStyle w:val="Char"/>
          <w:rtl/>
        </w:rPr>
        <w:t xml:space="preserve">- </w:t>
      </w:r>
      <w:r w:rsidRPr="00856F14">
        <w:rPr>
          <w:rStyle w:val="Char"/>
          <w:rtl/>
        </w:rPr>
        <w:t xml:space="preserve">ساعد أمك في البيت، ولا تتأخر عن مساعدة أبيك في عمله. </w:t>
      </w:r>
    </w:p>
    <w:p w:rsidR="00A534EA" w:rsidRPr="00856F14" w:rsidRDefault="00A534EA" w:rsidP="000D1B87">
      <w:pPr>
        <w:ind w:firstLine="284"/>
        <w:jc w:val="both"/>
        <w:rPr>
          <w:rStyle w:val="Char"/>
          <w:rtl/>
        </w:rPr>
      </w:pPr>
      <w:r w:rsidRPr="00856F14">
        <w:rPr>
          <w:rStyle w:val="Char"/>
          <w:rtl/>
        </w:rPr>
        <w:t>13</w:t>
      </w:r>
      <w:r w:rsidR="000D1B87">
        <w:rPr>
          <w:rStyle w:val="Char"/>
          <w:rtl/>
        </w:rPr>
        <w:t xml:space="preserve">- </w:t>
      </w:r>
      <w:r w:rsidRPr="00856F14">
        <w:rPr>
          <w:rStyle w:val="Char"/>
          <w:rtl/>
        </w:rPr>
        <w:t xml:space="preserve">لا تسافر إذا لم يأذنا لك ولو لأمر هام، فإن اضطررت فاعتذر لهما، ولا تقطع رسائلك عنهما. </w:t>
      </w:r>
    </w:p>
    <w:p w:rsidR="00A534EA" w:rsidRPr="00856F14" w:rsidRDefault="00A534EA" w:rsidP="000D1B87">
      <w:pPr>
        <w:ind w:firstLine="284"/>
        <w:jc w:val="both"/>
        <w:rPr>
          <w:rStyle w:val="Char"/>
          <w:rtl/>
        </w:rPr>
      </w:pPr>
      <w:r w:rsidRPr="00856F14">
        <w:rPr>
          <w:rStyle w:val="Char"/>
          <w:rtl/>
        </w:rPr>
        <w:t>14</w:t>
      </w:r>
      <w:r w:rsidR="000D1B87">
        <w:rPr>
          <w:rStyle w:val="Char"/>
          <w:rtl/>
        </w:rPr>
        <w:t xml:space="preserve">- </w:t>
      </w:r>
      <w:r w:rsidRPr="00856F14">
        <w:rPr>
          <w:rStyle w:val="Char"/>
          <w:rtl/>
        </w:rPr>
        <w:t xml:space="preserve">لا تدخل عليهما بدون إذن، لا سيما وقت نومهما وراحتهما. </w:t>
      </w:r>
    </w:p>
    <w:p w:rsidR="00A534EA" w:rsidRPr="00856F14" w:rsidRDefault="00A534EA" w:rsidP="000D1B87">
      <w:pPr>
        <w:ind w:firstLine="284"/>
        <w:jc w:val="both"/>
        <w:rPr>
          <w:rStyle w:val="Char"/>
          <w:rtl/>
        </w:rPr>
      </w:pPr>
      <w:r w:rsidRPr="00856F14">
        <w:rPr>
          <w:rStyle w:val="Char"/>
          <w:rtl/>
        </w:rPr>
        <w:t>15</w:t>
      </w:r>
      <w:r w:rsidR="000D1B87">
        <w:rPr>
          <w:rStyle w:val="Char"/>
          <w:rtl/>
        </w:rPr>
        <w:t xml:space="preserve">- </w:t>
      </w:r>
      <w:r w:rsidRPr="00856F14">
        <w:rPr>
          <w:rStyle w:val="Char"/>
          <w:rtl/>
        </w:rPr>
        <w:t xml:space="preserve">إذا كنت مبتلى بالتدخين فلا تدخن أمامهما. </w:t>
      </w:r>
    </w:p>
    <w:p w:rsidR="00A534EA" w:rsidRPr="00856F14" w:rsidRDefault="00A534EA" w:rsidP="000D1B87">
      <w:pPr>
        <w:ind w:firstLine="284"/>
        <w:jc w:val="both"/>
        <w:rPr>
          <w:rStyle w:val="Char"/>
          <w:rtl/>
        </w:rPr>
      </w:pPr>
      <w:r w:rsidRPr="00856F14">
        <w:rPr>
          <w:rStyle w:val="Char"/>
          <w:rtl/>
        </w:rPr>
        <w:t>16</w:t>
      </w:r>
      <w:r w:rsidR="000D1B87">
        <w:rPr>
          <w:rStyle w:val="Char"/>
          <w:rtl/>
        </w:rPr>
        <w:t xml:space="preserve">- </w:t>
      </w:r>
      <w:r w:rsidRPr="00856F14">
        <w:rPr>
          <w:rStyle w:val="Char"/>
          <w:rtl/>
        </w:rPr>
        <w:t xml:space="preserve">لا تتناول طعاماً قبلهما، وأكرمهما في الطعام والشراب. </w:t>
      </w:r>
    </w:p>
    <w:p w:rsidR="00A534EA" w:rsidRPr="00856F14" w:rsidRDefault="00A534EA" w:rsidP="000D1B87">
      <w:pPr>
        <w:ind w:firstLine="284"/>
        <w:jc w:val="both"/>
        <w:rPr>
          <w:rStyle w:val="Char"/>
          <w:rtl/>
        </w:rPr>
      </w:pPr>
      <w:r w:rsidRPr="00856F14">
        <w:rPr>
          <w:rStyle w:val="Char"/>
          <w:rtl/>
        </w:rPr>
        <w:t>17</w:t>
      </w:r>
      <w:r w:rsidR="000D1B87">
        <w:rPr>
          <w:rStyle w:val="Char"/>
          <w:rtl/>
        </w:rPr>
        <w:t xml:space="preserve">- </w:t>
      </w:r>
      <w:r w:rsidRPr="00856F14">
        <w:rPr>
          <w:rStyle w:val="Char"/>
          <w:rtl/>
        </w:rPr>
        <w:t xml:space="preserve">لا تكذب عليهما، ولا تلمهما إذا عَمِلا عَمَلا لا يعجبك. </w:t>
      </w:r>
    </w:p>
    <w:p w:rsidR="00A534EA" w:rsidRPr="00856F14" w:rsidRDefault="00A534EA" w:rsidP="000D1B87">
      <w:pPr>
        <w:ind w:firstLine="284"/>
        <w:jc w:val="both"/>
        <w:rPr>
          <w:rStyle w:val="Char"/>
          <w:rtl/>
        </w:rPr>
      </w:pPr>
      <w:r w:rsidRPr="00856F14">
        <w:rPr>
          <w:rStyle w:val="Char"/>
          <w:rtl/>
        </w:rPr>
        <w:t>18</w:t>
      </w:r>
      <w:r w:rsidR="000D1B87">
        <w:rPr>
          <w:rStyle w:val="Char"/>
          <w:rtl/>
        </w:rPr>
        <w:t xml:space="preserve">- </w:t>
      </w:r>
      <w:r w:rsidRPr="00856F14">
        <w:rPr>
          <w:rStyle w:val="Char"/>
          <w:rtl/>
        </w:rPr>
        <w:t xml:space="preserve">لا تفضل زوجتك، أو ولدك عليهما، واطلب رضاهما قبل كل شيء، فرضاء الله في رضاء الوالدين، وسخطه في سخطهما. </w:t>
      </w:r>
    </w:p>
    <w:p w:rsidR="00A534EA" w:rsidRPr="00856F14" w:rsidRDefault="00A534EA" w:rsidP="000D1B87">
      <w:pPr>
        <w:ind w:firstLine="284"/>
        <w:jc w:val="both"/>
        <w:rPr>
          <w:rStyle w:val="Char"/>
          <w:rtl/>
        </w:rPr>
      </w:pPr>
      <w:r w:rsidRPr="00856F14">
        <w:rPr>
          <w:rStyle w:val="Char"/>
          <w:rtl/>
        </w:rPr>
        <w:t>19</w:t>
      </w:r>
      <w:r w:rsidR="000D1B87">
        <w:rPr>
          <w:rStyle w:val="Char"/>
          <w:rtl/>
        </w:rPr>
        <w:t xml:space="preserve">- </w:t>
      </w:r>
      <w:r w:rsidRPr="00856F14">
        <w:rPr>
          <w:rStyle w:val="Char"/>
          <w:rtl/>
        </w:rPr>
        <w:t xml:space="preserve">لا تجلس في مكان أعلى منهما، ولا تمد رجليك في حضرتهما متكبراً. </w:t>
      </w:r>
    </w:p>
    <w:p w:rsidR="00A534EA" w:rsidRPr="00856F14" w:rsidRDefault="00A534EA" w:rsidP="000D1B87">
      <w:pPr>
        <w:ind w:firstLine="284"/>
        <w:jc w:val="both"/>
        <w:rPr>
          <w:rStyle w:val="Char"/>
          <w:rtl/>
        </w:rPr>
      </w:pPr>
      <w:r w:rsidRPr="00856F14">
        <w:rPr>
          <w:rStyle w:val="Char"/>
          <w:rtl/>
        </w:rPr>
        <w:t>20</w:t>
      </w:r>
      <w:r w:rsidR="000D1B87">
        <w:rPr>
          <w:rStyle w:val="Char"/>
          <w:rtl/>
        </w:rPr>
        <w:t xml:space="preserve">- </w:t>
      </w:r>
      <w:r w:rsidRPr="00856F14">
        <w:rPr>
          <w:rStyle w:val="Char"/>
          <w:rtl/>
        </w:rPr>
        <w:t xml:space="preserve">لا تتكبر في الانتساب إلى أبيك ولو كنت موظفا كبيرا، واحذر أن تنكر معروفهما أو تؤذيهما ولو بكلمة. </w:t>
      </w:r>
    </w:p>
    <w:p w:rsidR="00A534EA" w:rsidRPr="00856F14" w:rsidRDefault="00A534EA" w:rsidP="000D1B87">
      <w:pPr>
        <w:ind w:firstLine="284"/>
        <w:jc w:val="both"/>
        <w:rPr>
          <w:rStyle w:val="Char"/>
          <w:rtl/>
        </w:rPr>
      </w:pPr>
      <w:r w:rsidRPr="00856F14">
        <w:rPr>
          <w:rStyle w:val="Char"/>
          <w:rtl/>
        </w:rPr>
        <w:t>21</w:t>
      </w:r>
      <w:r w:rsidR="000D1B87">
        <w:rPr>
          <w:rStyle w:val="Char"/>
          <w:rtl/>
        </w:rPr>
        <w:t xml:space="preserve">- </w:t>
      </w:r>
      <w:r w:rsidRPr="00856F14">
        <w:rPr>
          <w:rStyle w:val="Char"/>
          <w:rtl/>
        </w:rPr>
        <w:t xml:space="preserve">لا تبخل بالنفقة على والديك حتى يشكواك، فهذا عار عليك، وسترى ذلك من أولادك، فكما تدين تدان. </w:t>
      </w:r>
    </w:p>
    <w:p w:rsidR="00A534EA" w:rsidRPr="00856F14" w:rsidRDefault="00A534EA" w:rsidP="000D1B87">
      <w:pPr>
        <w:ind w:firstLine="284"/>
        <w:jc w:val="both"/>
        <w:rPr>
          <w:rStyle w:val="Char"/>
          <w:rtl/>
        </w:rPr>
      </w:pPr>
      <w:r w:rsidRPr="00856F14">
        <w:rPr>
          <w:rStyle w:val="Char"/>
          <w:rtl/>
        </w:rPr>
        <w:t>22</w:t>
      </w:r>
      <w:r w:rsidR="000D1B87">
        <w:rPr>
          <w:rStyle w:val="Char"/>
          <w:rtl/>
        </w:rPr>
        <w:t xml:space="preserve">- </w:t>
      </w:r>
      <w:r w:rsidRPr="00856F14">
        <w:rPr>
          <w:rStyle w:val="Char"/>
          <w:rtl/>
        </w:rPr>
        <w:t xml:space="preserve">أكثر من زيارة والديك وتقديم الهدايا لهما، واشكرهما على تربيتك وتعبهما عليك، واعتبر بأولادك وما تقاسيه معهم. </w:t>
      </w:r>
    </w:p>
    <w:p w:rsidR="00A534EA" w:rsidRPr="00856F14" w:rsidRDefault="00A534EA" w:rsidP="000D1B87">
      <w:pPr>
        <w:ind w:firstLine="284"/>
        <w:jc w:val="both"/>
        <w:rPr>
          <w:rStyle w:val="Char"/>
          <w:rtl/>
        </w:rPr>
      </w:pPr>
      <w:r w:rsidRPr="00856F14">
        <w:rPr>
          <w:rStyle w:val="Char"/>
          <w:rtl/>
        </w:rPr>
        <w:t>23</w:t>
      </w:r>
      <w:r w:rsidR="000D1B87">
        <w:rPr>
          <w:rStyle w:val="Char"/>
          <w:rtl/>
        </w:rPr>
        <w:t xml:space="preserve">- </w:t>
      </w:r>
      <w:r w:rsidRPr="00856F14">
        <w:rPr>
          <w:rStyle w:val="Char"/>
          <w:rtl/>
        </w:rPr>
        <w:t xml:space="preserve">أحق الناس بالإكرام أمك ثم أبوك، واعلم أن الجنة تحت أقدام الأمهات. </w:t>
      </w:r>
    </w:p>
    <w:p w:rsidR="00A534EA" w:rsidRPr="00856F14" w:rsidRDefault="00A534EA" w:rsidP="000D1B87">
      <w:pPr>
        <w:ind w:firstLine="284"/>
        <w:jc w:val="both"/>
        <w:rPr>
          <w:rStyle w:val="Char"/>
          <w:rtl/>
        </w:rPr>
      </w:pPr>
      <w:r w:rsidRPr="00856F14">
        <w:rPr>
          <w:rStyle w:val="Char"/>
          <w:rtl/>
        </w:rPr>
        <w:lastRenderedPageBreak/>
        <w:t>24</w:t>
      </w:r>
      <w:r w:rsidR="000D1B87">
        <w:rPr>
          <w:rStyle w:val="Char"/>
          <w:rtl/>
        </w:rPr>
        <w:t xml:space="preserve">- </w:t>
      </w:r>
      <w:r w:rsidRPr="00856F14">
        <w:rPr>
          <w:rStyle w:val="Char"/>
          <w:rtl/>
        </w:rPr>
        <w:t xml:space="preserve">احذر عقوق الوالدين وغضبهما فتشقى في الدنيا والآخرة، وسيعاملك أولادك بمثل ما تعامل به والديك. </w:t>
      </w:r>
    </w:p>
    <w:p w:rsidR="00A534EA" w:rsidRPr="00856F14" w:rsidRDefault="00A534EA" w:rsidP="000D1B87">
      <w:pPr>
        <w:ind w:firstLine="284"/>
        <w:jc w:val="both"/>
        <w:rPr>
          <w:rStyle w:val="Char"/>
          <w:rtl/>
        </w:rPr>
      </w:pPr>
      <w:r w:rsidRPr="00856F14">
        <w:rPr>
          <w:rStyle w:val="Char"/>
          <w:rtl/>
        </w:rPr>
        <w:t>25</w:t>
      </w:r>
      <w:r w:rsidR="000D1B87">
        <w:rPr>
          <w:rStyle w:val="Char"/>
          <w:rtl/>
        </w:rPr>
        <w:t xml:space="preserve">- </w:t>
      </w:r>
      <w:r w:rsidRPr="00856F14">
        <w:rPr>
          <w:rStyle w:val="Char"/>
          <w:rtl/>
        </w:rPr>
        <w:t xml:space="preserve">إذا طلبت شيئاً من والديك فتلطف بهما واشكرهما إن أعطياك، واعذرهما إن منعاك، ولا تكثر طلباتك لئلا تزعجهما. </w:t>
      </w:r>
    </w:p>
    <w:p w:rsidR="00A534EA" w:rsidRPr="00856F14" w:rsidRDefault="00A534EA" w:rsidP="000D1B87">
      <w:pPr>
        <w:ind w:firstLine="284"/>
        <w:jc w:val="both"/>
        <w:rPr>
          <w:rStyle w:val="Char"/>
          <w:rtl/>
        </w:rPr>
      </w:pPr>
      <w:r w:rsidRPr="00856F14">
        <w:rPr>
          <w:rStyle w:val="Char"/>
          <w:rtl/>
        </w:rPr>
        <w:t>26</w:t>
      </w:r>
      <w:r w:rsidR="000D1B87">
        <w:rPr>
          <w:rStyle w:val="Char"/>
          <w:rtl/>
        </w:rPr>
        <w:t xml:space="preserve">- </w:t>
      </w:r>
      <w:r w:rsidRPr="00856F14">
        <w:rPr>
          <w:rStyle w:val="Char"/>
          <w:rtl/>
        </w:rPr>
        <w:t xml:space="preserve">إذا أصبحت قادرا على كسب الرزق فاعمل، وساعد والديك. </w:t>
      </w:r>
    </w:p>
    <w:p w:rsidR="00A534EA" w:rsidRPr="00856F14" w:rsidRDefault="00A534EA" w:rsidP="000D1B87">
      <w:pPr>
        <w:ind w:firstLine="284"/>
        <w:jc w:val="both"/>
        <w:rPr>
          <w:rStyle w:val="Char"/>
          <w:rtl/>
        </w:rPr>
      </w:pPr>
      <w:r w:rsidRPr="00856F14">
        <w:rPr>
          <w:rStyle w:val="Char"/>
          <w:rtl/>
        </w:rPr>
        <w:t>27</w:t>
      </w:r>
      <w:r w:rsidR="000D1B87">
        <w:rPr>
          <w:rStyle w:val="Char"/>
          <w:rtl/>
        </w:rPr>
        <w:t xml:space="preserve">- </w:t>
      </w:r>
      <w:r w:rsidRPr="00856F14">
        <w:rPr>
          <w:rStyle w:val="Char"/>
          <w:rtl/>
        </w:rPr>
        <w:t xml:space="preserve">إن لوالديك عليك حقّاً، ولزوجك عليك حقا، فأعط كل ذي حق حقه، وحاول التوفيق بينهما إن اختلفا، وقدم الهدايا للجانبين سّراً. </w:t>
      </w:r>
    </w:p>
    <w:p w:rsidR="00A534EA" w:rsidRPr="00856F14" w:rsidRDefault="00A534EA" w:rsidP="000D1B87">
      <w:pPr>
        <w:ind w:firstLine="284"/>
        <w:jc w:val="both"/>
        <w:rPr>
          <w:rStyle w:val="Char"/>
          <w:rtl/>
        </w:rPr>
      </w:pPr>
      <w:r w:rsidRPr="00856F14">
        <w:rPr>
          <w:rStyle w:val="Char"/>
          <w:rtl/>
        </w:rPr>
        <w:t>28</w:t>
      </w:r>
      <w:r w:rsidR="000D1B87">
        <w:rPr>
          <w:rStyle w:val="Char"/>
          <w:rtl/>
        </w:rPr>
        <w:t xml:space="preserve">- </w:t>
      </w:r>
      <w:r w:rsidRPr="00856F14">
        <w:rPr>
          <w:rStyle w:val="Char"/>
          <w:rtl/>
        </w:rPr>
        <w:t xml:space="preserve">إذا اختصم أبواك مع زوجتك فكن حكيما، وأفهم زوجتك أنك معها إن كان الحق بجانبها، وأنك مضطر لترضيتهما. </w:t>
      </w:r>
    </w:p>
    <w:p w:rsidR="00A534EA" w:rsidRPr="00856F14" w:rsidRDefault="00A534EA" w:rsidP="000D1B87">
      <w:pPr>
        <w:ind w:firstLine="284"/>
        <w:jc w:val="both"/>
        <w:rPr>
          <w:rStyle w:val="Char"/>
          <w:rtl/>
        </w:rPr>
      </w:pPr>
      <w:r w:rsidRPr="00856F14">
        <w:rPr>
          <w:rStyle w:val="Char"/>
          <w:rtl/>
        </w:rPr>
        <w:t>29</w:t>
      </w:r>
      <w:r w:rsidR="000D1B87">
        <w:rPr>
          <w:rStyle w:val="Char"/>
          <w:rtl/>
        </w:rPr>
        <w:t xml:space="preserve">- </w:t>
      </w:r>
      <w:r w:rsidRPr="00856F14">
        <w:rPr>
          <w:rStyle w:val="Char"/>
          <w:rtl/>
        </w:rPr>
        <w:t xml:space="preserve">إذا اختلفت مع أبويك في الزواج والطلاق فاحتكموا إلى الشرع، فهو خير عون لكم. </w:t>
      </w:r>
    </w:p>
    <w:p w:rsidR="00A534EA" w:rsidRPr="00C929B5" w:rsidRDefault="00A534EA" w:rsidP="000D1B87">
      <w:pPr>
        <w:ind w:firstLine="284"/>
        <w:jc w:val="both"/>
        <w:rPr>
          <w:rStyle w:val="Char"/>
          <w:rFonts w:hAnsi="Times New Roman"/>
          <w:spacing w:val="-6"/>
          <w:rtl/>
        </w:rPr>
      </w:pPr>
      <w:r w:rsidRPr="00C929B5">
        <w:rPr>
          <w:rStyle w:val="Char"/>
          <w:rFonts w:hAnsi="Times New Roman"/>
          <w:spacing w:val="-6"/>
          <w:rtl/>
        </w:rPr>
        <w:t>30</w:t>
      </w:r>
      <w:r w:rsidR="000D1B87" w:rsidRPr="00C929B5">
        <w:rPr>
          <w:rStyle w:val="Char"/>
          <w:rFonts w:hAnsi="Times New Roman"/>
          <w:spacing w:val="-6"/>
          <w:rtl/>
        </w:rPr>
        <w:t xml:space="preserve">- </w:t>
      </w:r>
      <w:r w:rsidRPr="00C929B5">
        <w:rPr>
          <w:rStyle w:val="Char"/>
          <w:rFonts w:hAnsi="Times New Roman"/>
          <w:spacing w:val="-6"/>
          <w:rtl/>
        </w:rPr>
        <w:t xml:space="preserve">دعاء الوالدين مستجاب بالخير والشر، فاحذر دعاءهما عليك بالشر. </w:t>
      </w:r>
    </w:p>
    <w:p w:rsidR="00A534EA" w:rsidRPr="00C929B5" w:rsidRDefault="00A534EA" w:rsidP="000D1B87">
      <w:pPr>
        <w:ind w:firstLine="284"/>
        <w:jc w:val="both"/>
        <w:rPr>
          <w:rStyle w:val="Char"/>
          <w:spacing w:val="-4"/>
          <w:rtl/>
        </w:rPr>
      </w:pPr>
      <w:r w:rsidRPr="00C929B5">
        <w:rPr>
          <w:rStyle w:val="Char"/>
          <w:spacing w:val="-4"/>
          <w:rtl/>
        </w:rPr>
        <w:t>31</w:t>
      </w:r>
      <w:r w:rsidR="000D1B87" w:rsidRPr="00C929B5">
        <w:rPr>
          <w:rStyle w:val="Char"/>
          <w:spacing w:val="-4"/>
          <w:rtl/>
        </w:rPr>
        <w:t xml:space="preserve">- </w:t>
      </w:r>
      <w:r w:rsidRPr="00C929B5">
        <w:rPr>
          <w:rStyle w:val="Char"/>
          <w:spacing w:val="-4"/>
          <w:rtl/>
        </w:rPr>
        <w:t xml:space="preserve">تأدب مع الناس، فمن سب الناس سبوه، قال </w:t>
      </w:r>
      <w:r w:rsidR="00C929B5" w:rsidRPr="00C929B5">
        <w:rPr>
          <w:rFonts w:ascii="CTraditional Arabic" w:hAnsi="CTraditional Arabic" w:cs="CTraditional Arabic"/>
          <w:spacing w:val="-4"/>
          <w:rtl/>
        </w:rPr>
        <w:t>ج</w:t>
      </w:r>
      <w:r w:rsidRPr="00C929B5">
        <w:rPr>
          <w:rStyle w:val="Char"/>
          <w:spacing w:val="-4"/>
          <w:rtl/>
        </w:rPr>
        <w:t xml:space="preserve"> </w:t>
      </w:r>
      <w:r w:rsidR="000D1B87" w:rsidRPr="00C929B5">
        <w:rPr>
          <w:rStyle w:val="Char"/>
          <w:spacing w:val="-4"/>
          <w:rtl/>
        </w:rPr>
        <w:t>((</w:t>
      </w:r>
      <w:r w:rsidRPr="00C929B5">
        <w:rPr>
          <w:rStyle w:val="Char5"/>
          <w:spacing w:val="-4"/>
          <w:rtl/>
        </w:rPr>
        <w:fldChar w:fldCharType="begin"/>
      </w:r>
      <w:r w:rsidRPr="00C929B5">
        <w:rPr>
          <w:rStyle w:val="Char5"/>
          <w:spacing w:val="-4"/>
        </w:rPr>
        <w:instrText xml:space="preserve"> XE </w:instrText>
      </w:r>
      <w:r w:rsidRPr="00C929B5">
        <w:rPr>
          <w:rStyle w:val="Char5"/>
          <w:spacing w:val="-4"/>
          <w:rtl/>
        </w:rPr>
        <w:instrText>"</w:instrText>
      </w:r>
      <w:r w:rsidRPr="00C929B5">
        <w:rPr>
          <w:rStyle w:val="Char5"/>
          <w:spacing w:val="-4"/>
        </w:rPr>
        <w:instrText>32:</w:instrText>
      </w:r>
      <w:r w:rsidRPr="00C929B5">
        <w:rPr>
          <w:rStyle w:val="Char5"/>
          <w:spacing w:val="-4"/>
          <w:rtl/>
        </w:rPr>
        <w:instrText>من الكبائر شتم الرجل والديه يسب أبا الرجل فيسب أباه ويسب أمه، فيسب أمه" \</w:instrText>
      </w:r>
      <w:r w:rsidRPr="00C929B5">
        <w:rPr>
          <w:rStyle w:val="Char5"/>
          <w:spacing w:val="-4"/>
        </w:rPr>
        <w:instrText xml:space="preserve">y "1" \b </w:instrText>
      </w:r>
      <w:r w:rsidRPr="00C929B5">
        <w:rPr>
          <w:rStyle w:val="Char5"/>
          <w:spacing w:val="-4"/>
          <w:rtl/>
        </w:rPr>
        <w:fldChar w:fldCharType="end"/>
      </w:r>
      <w:r w:rsidRPr="00C929B5">
        <w:rPr>
          <w:rStyle w:val="Char5"/>
          <w:spacing w:val="-4"/>
          <w:rtl/>
        </w:rPr>
        <w:t>من الكبائر شتم الرجل والديه: يسب أبا الرجل فيسب أباه ويسب أمه، فيسب أمه</w:t>
      </w:r>
      <w:r w:rsidR="000D1B87" w:rsidRPr="00C929B5">
        <w:rPr>
          <w:rStyle w:val="Char"/>
          <w:spacing w:val="-4"/>
          <w:rtl/>
        </w:rPr>
        <w:t>))</w:t>
      </w:r>
      <w:r w:rsidR="00856F14" w:rsidRPr="00C929B5">
        <w:rPr>
          <w:rStyle w:val="Char"/>
          <w:spacing w:val="-4"/>
          <w:vertAlign w:val="superscript"/>
          <w:rtl/>
        </w:rPr>
        <w:t>(</w:t>
      </w:r>
      <w:r w:rsidRPr="00C929B5">
        <w:rPr>
          <w:rStyle w:val="Char"/>
          <w:spacing w:val="-4"/>
          <w:vertAlign w:val="superscript"/>
          <w:rtl/>
        </w:rPr>
        <w:footnoteReference w:id="111"/>
      </w:r>
      <w:r w:rsidRPr="00C929B5">
        <w:rPr>
          <w:rStyle w:val="Char"/>
          <w:spacing w:val="-4"/>
          <w:vertAlign w:val="superscript"/>
          <w:rtl/>
        </w:rPr>
        <w:t>)</w:t>
      </w:r>
      <w:r w:rsidRPr="00C929B5">
        <w:rPr>
          <w:rStyle w:val="Char"/>
          <w:spacing w:val="-4"/>
          <w:rtl/>
        </w:rPr>
        <w:t xml:space="preserve">. متفق عليه. </w:t>
      </w:r>
    </w:p>
    <w:p w:rsidR="00CB3168" w:rsidRPr="00856F14" w:rsidRDefault="00A534EA" w:rsidP="00CB3168">
      <w:pPr>
        <w:ind w:firstLine="284"/>
        <w:jc w:val="both"/>
        <w:rPr>
          <w:rStyle w:val="Char"/>
          <w:rtl/>
        </w:rPr>
      </w:pPr>
      <w:r w:rsidRPr="00856F14">
        <w:rPr>
          <w:rStyle w:val="Char"/>
          <w:rtl/>
        </w:rPr>
        <w:t>32</w:t>
      </w:r>
      <w:r w:rsidR="000D1B87">
        <w:rPr>
          <w:rStyle w:val="Char"/>
          <w:rtl/>
        </w:rPr>
        <w:t xml:space="preserve">- </w:t>
      </w:r>
      <w:r w:rsidRPr="00856F14">
        <w:rPr>
          <w:rStyle w:val="Char"/>
          <w:rtl/>
        </w:rPr>
        <w:t>زُر والديك في حياتهما وبعد موتهما، وتصدق عنهما، وأكثر من الدعاء لهما قائلا:</w:t>
      </w:r>
      <w:r w:rsidR="00CB3168">
        <w:rPr>
          <w:rStyle w:val="Char"/>
          <w:rFonts w:hint="cs"/>
          <w:rtl/>
        </w:rPr>
        <w:t xml:space="preserve"> </w:t>
      </w:r>
      <w:r w:rsidR="00CB3168" w:rsidRPr="00CB3168">
        <w:rPr>
          <w:rStyle w:val="Char"/>
          <w:szCs w:val="28"/>
          <w:rtl/>
        </w:rPr>
        <w:t>﴿</w:t>
      </w:r>
      <w:r w:rsidR="00CB3168" w:rsidRPr="00CB3168">
        <w:rPr>
          <w:rStyle w:val="Char"/>
          <w:rFonts w:cs="KFGQPC Uthmanic Script HAFS"/>
          <w:szCs w:val="28"/>
          <w:rtl/>
        </w:rPr>
        <w:t>رَبِّ اغْفِرْ لِي وَلِوَالِدَيَّ</w:t>
      </w:r>
      <w:r w:rsidR="00CB3168" w:rsidRPr="00CB3168">
        <w:rPr>
          <w:rStyle w:val="Char"/>
          <w:szCs w:val="28"/>
          <w:rtl/>
        </w:rPr>
        <w:t>﴾</w:t>
      </w:r>
      <w:r w:rsidR="00CB3168">
        <w:rPr>
          <w:rStyle w:val="Char"/>
          <w:rFonts w:cs="Lotus Linotype"/>
          <w:szCs w:val="24"/>
          <w:rtl/>
        </w:rPr>
        <w:t xml:space="preserve"> [نوح: 28]</w:t>
      </w:r>
      <w:r w:rsidRPr="00856F14">
        <w:rPr>
          <w:rStyle w:val="Char"/>
          <w:rtl/>
        </w:rPr>
        <w:t xml:space="preserve"> </w:t>
      </w:r>
      <w:r w:rsidR="00CB3168" w:rsidRPr="00CB3168">
        <w:rPr>
          <w:rStyle w:val="Char"/>
          <w:szCs w:val="28"/>
          <w:rtl/>
        </w:rPr>
        <w:t>﴿</w:t>
      </w:r>
      <w:r w:rsidR="00CB3168" w:rsidRPr="00CB3168">
        <w:rPr>
          <w:rStyle w:val="Char"/>
          <w:rFonts w:cs="KFGQPC Uthmanic Script HAFS"/>
          <w:szCs w:val="28"/>
          <w:rtl/>
        </w:rPr>
        <w:t>رَبِّ ارْحَمْهُمَا كَمَا رَبَّيَانِي صَغِيرًا٢٤</w:t>
      </w:r>
      <w:r w:rsidR="00CB3168" w:rsidRPr="00CB3168">
        <w:rPr>
          <w:rStyle w:val="Char"/>
          <w:szCs w:val="28"/>
          <w:rtl/>
        </w:rPr>
        <w:t>﴾</w:t>
      </w:r>
      <w:r w:rsidR="00CB3168">
        <w:rPr>
          <w:rStyle w:val="Char"/>
          <w:rFonts w:cs="Lotus Linotype"/>
          <w:szCs w:val="24"/>
          <w:rtl/>
        </w:rPr>
        <w:t xml:space="preserve"> [الإسراء: 24]</w:t>
      </w:r>
      <w:r w:rsidR="00CB3168">
        <w:rPr>
          <w:rStyle w:val="Char"/>
          <w:rFonts w:hint="cs"/>
          <w:rtl/>
        </w:rPr>
        <w:t>.</w:t>
      </w:r>
    </w:p>
    <w:p w:rsidR="00A534EA" w:rsidRDefault="00A534EA" w:rsidP="00A534EA">
      <w:pPr>
        <w:pStyle w:val="a2"/>
        <w:rPr>
          <w:rtl/>
        </w:rPr>
      </w:pPr>
      <w:bookmarkStart w:id="134" w:name="_Toc113267610"/>
      <w:bookmarkStart w:id="135" w:name="_Toc115602801"/>
      <w:bookmarkStart w:id="136" w:name="_Toc459796080"/>
      <w:r>
        <w:rPr>
          <w:rtl/>
        </w:rPr>
        <w:lastRenderedPageBreak/>
        <w:t>اجتنبوا الكبائر</w:t>
      </w:r>
      <w:bookmarkEnd w:id="134"/>
      <w:bookmarkEnd w:id="135"/>
      <w:bookmarkEnd w:id="136"/>
      <w:r>
        <w:rPr>
          <w:rtl/>
        </w:rPr>
        <w:t xml:space="preserve"> </w:t>
      </w:r>
    </w:p>
    <w:p w:rsidR="003F7D94" w:rsidRPr="00856F14" w:rsidRDefault="003F7D94" w:rsidP="003F7D94">
      <w:pPr>
        <w:ind w:left="284"/>
        <w:jc w:val="both"/>
        <w:rPr>
          <w:rStyle w:val="Char"/>
          <w:rtl/>
        </w:rPr>
      </w:pPr>
      <w:r>
        <w:rPr>
          <w:rStyle w:val="Char"/>
          <w:rFonts w:hint="cs"/>
          <w:rtl/>
        </w:rPr>
        <w:t xml:space="preserve">1- </w:t>
      </w:r>
      <w:r w:rsidR="00A534EA" w:rsidRPr="00856F14">
        <w:rPr>
          <w:rStyle w:val="Char"/>
          <w:rtl/>
        </w:rPr>
        <w:t>قال الله تعالى:</w:t>
      </w:r>
      <w:r>
        <w:rPr>
          <w:rStyle w:val="Char"/>
          <w:rFonts w:hint="cs"/>
          <w:rtl/>
        </w:rPr>
        <w:t xml:space="preserve"> </w:t>
      </w:r>
      <w:r w:rsidRPr="003F7D94">
        <w:rPr>
          <w:rStyle w:val="Char"/>
          <w:szCs w:val="28"/>
          <w:rtl/>
        </w:rPr>
        <w:t>﴿</w:t>
      </w:r>
      <w:r w:rsidRPr="003F7D94">
        <w:rPr>
          <w:rStyle w:val="Char"/>
          <w:rFonts w:cs="KFGQPC Uthmanic Script HAFS"/>
          <w:szCs w:val="28"/>
          <w:rtl/>
        </w:rPr>
        <w:t>إِنْ تَجْتَنِبُوا كَبَائِرَ مَا تُنْهَوْنَ عَنْهُ نُكَفِّرْ عَنْكُمْ سَيِّئَاتِكُمْ وَنُدْخِلْكُمْ مُدْخَلًا كَرِيمًا٣١</w:t>
      </w:r>
      <w:r w:rsidRPr="003F7D94">
        <w:rPr>
          <w:rStyle w:val="Char"/>
          <w:szCs w:val="28"/>
          <w:rtl/>
        </w:rPr>
        <w:t>﴾</w:t>
      </w:r>
      <w:r>
        <w:rPr>
          <w:rStyle w:val="Char"/>
          <w:rFonts w:cs="Lotus Linotype"/>
          <w:szCs w:val="24"/>
          <w:rtl/>
        </w:rPr>
        <w:t xml:space="preserve"> [النساء: 31]</w:t>
      </w:r>
      <w:r>
        <w:rPr>
          <w:rStyle w:val="Char"/>
          <w:rFonts w:hint="cs"/>
          <w:rtl/>
        </w:rPr>
        <w:t>.</w:t>
      </w:r>
    </w:p>
    <w:p w:rsidR="00A534EA" w:rsidRPr="00856F14" w:rsidRDefault="00A534EA" w:rsidP="003F7D94">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003F7D94">
        <w:rPr>
          <w:rStyle w:val="Char"/>
          <w:rtl/>
        </w:rPr>
        <w:t xml:space="preserve"> "أكبر الكبائر</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الإشراك بالله، وقتل النفس وعقوق الوالدين، وشهادة الزور" \</w:instrText>
      </w:r>
      <w:r w:rsidRPr="002360C8">
        <w:rPr>
          <w:rStyle w:val="Char5"/>
        </w:rPr>
        <w:instrText xml:space="preserve">y "1" \b </w:instrText>
      </w:r>
      <w:r w:rsidRPr="002360C8">
        <w:rPr>
          <w:rStyle w:val="Char5"/>
          <w:rtl/>
        </w:rPr>
        <w:fldChar w:fldCharType="end"/>
      </w:r>
      <w:r w:rsidRPr="002360C8">
        <w:rPr>
          <w:rStyle w:val="Char5"/>
          <w:rtl/>
        </w:rPr>
        <w:t>الإشراك بالله، وقتل النفس وعقوق الوالدين، وشهادة الزور</w:t>
      </w:r>
      <w:r w:rsidR="000D1B87">
        <w:rPr>
          <w:rStyle w:val="Char"/>
          <w:rtl/>
        </w:rPr>
        <w:t>))</w:t>
      </w:r>
      <w:r w:rsidR="00856F14" w:rsidRPr="000D1B87">
        <w:rPr>
          <w:rStyle w:val="Char"/>
          <w:vertAlign w:val="superscript"/>
          <w:rtl/>
        </w:rPr>
        <w:t>(</w:t>
      </w:r>
      <w:r w:rsidRPr="000D1B87">
        <w:rPr>
          <w:rStyle w:val="Char"/>
          <w:vertAlign w:val="superscript"/>
          <w:rtl/>
        </w:rPr>
        <w:footnoteReference w:id="112"/>
      </w:r>
      <w:r w:rsidRPr="000D1B87">
        <w:rPr>
          <w:rStyle w:val="Char"/>
          <w:vertAlign w:val="superscript"/>
          <w:rtl/>
        </w:rPr>
        <w:t>)</w:t>
      </w:r>
      <w:r w:rsidRPr="00856F14">
        <w:rPr>
          <w:rStyle w:val="Char"/>
          <w:rtl/>
        </w:rPr>
        <w:t xml:space="preserve"> </w:t>
      </w:r>
      <w:r w:rsidR="003F7D94">
        <w:rPr>
          <w:rStyle w:val="Char"/>
          <w:rtl/>
        </w:rPr>
        <w:t>"متفق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الكبيرة: هي كل معصية فيها عقوبة حد في الدنيا أو وعيد في الآخرة من عذاب أو غضب، أو لعن من الله أو رسوله.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عدد الكبائر: قال ابن عباس - </w:t>
      </w:r>
      <w:r w:rsidR="00C929B5" w:rsidRPr="00C929B5">
        <w:rPr>
          <w:rStyle w:val="Char"/>
          <w:rFonts w:ascii="CTraditional Arabic" w:hAnsi="CTraditional Arabic" w:cs="CTraditional Arabic"/>
          <w:sz w:val="28"/>
          <w:szCs w:val="28"/>
          <w:rtl/>
        </w:rPr>
        <w:t>ب</w:t>
      </w:r>
      <w:r w:rsidRPr="00856F14">
        <w:rPr>
          <w:rStyle w:val="Char"/>
          <w:rtl/>
        </w:rPr>
        <w:t xml:space="preserve"> -: هي إلى السبعمائة أقرب منها إلي السبع، غير أنه لا كبيرة مع الاستغفار، ولا صغيرة مع الإصرار، والكبائر متفاوتة في درجاتها. </w:t>
      </w:r>
    </w:p>
    <w:p w:rsidR="00A534EA" w:rsidRDefault="00A534EA" w:rsidP="00A534EA">
      <w:pPr>
        <w:pStyle w:val="a4"/>
        <w:rPr>
          <w:rtl/>
        </w:rPr>
      </w:pPr>
      <w:bookmarkStart w:id="137" w:name="_Toc113267611"/>
      <w:bookmarkStart w:id="138" w:name="_Toc115602802"/>
      <w:bookmarkStart w:id="139" w:name="_Toc459796081"/>
      <w:r>
        <w:rPr>
          <w:rtl/>
        </w:rPr>
        <w:t>أنواع الكبائر</w:t>
      </w:r>
      <w:bookmarkEnd w:id="137"/>
      <w:bookmarkEnd w:id="138"/>
      <w:bookmarkEnd w:id="139"/>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الكبائر في العقيدة: </w:t>
      </w:r>
    </w:p>
    <w:p w:rsidR="00A534EA" w:rsidRPr="00856F14" w:rsidRDefault="00A534EA" w:rsidP="003F7D94">
      <w:pPr>
        <w:ind w:firstLine="284"/>
        <w:jc w:val="both"/>
        <w:rPr>
          <w:rStyle w:val="Char"/>
          <w:rtl/>
        </w:rPr>
      </w:pPr>
      <w:r w:rsidRPr="00856F14">
        <w:rPr>
          <w:rStyle w:val="Char"/>
          <w:rtl/>
        </w:rPr>
        <w:t xml:space="preserve">* الشرك الأكبر: وهو صرف نوع من العبادة لغير الله </w:t>
      </w:r>
      <w:r w:rsidR="00C929B5" w:rsidRPr="00C929B5">
        <w:rPr>
          <w:rFonts w:ascii="CTraditional Arabic" w:hAnsi="CTraditional Arabic" w:cs="CTraditional Arabic"/>
          <w:rtl/>
        </w:rPr>
        <w:t>ﻷ</w:t>
      </w:r>
      <w:r w:rsidRPr="00856F14">
        <w:rPr>
          <w:rStyle w:val="Char"/>
          <w:rtl/>
        </w:rPr>
        <w:t xml:space="preserve"> مثل: الذبح لغير الله والاستعانة بغيره ودعائه ورجائه مما لا يقدر عليه إلا الله قال تعالى:</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وَأَنَّ الْمَسَاجِدَ لِلَّهِ فَلَا تَدْعُوا مَعَ اللَّهِ أَحَدًا١٨</w:t>
      </w:r>
      <w:r w:rsidR="003F7D94" w:rsidRPr="003F7D94">
        <w:rPr>
          <w:rStyle w:val="Char"/>
          <w:szCs w:val="28"/>
          <w:rtl/>
        </w:rPr>
        <w:t>﴾</w:t>
      </w:r>
      <w:r w:rsidR="003F7D94">
        <w:rPr>
          <w:rStyle w:val="Char"/>
          <w:rFonts w:cs="Lotus Linotype"/>
          <w:szCs w:val="24"/>
          <w:rtl/>
        </w:rPr>
        <w:t xml:space="preserve"> [الجن: 18]</w:t>
      </w:r>
      <w:r w:rsidR="003F7D94">
        <w:rPr>
          <w:rStyle w:val="Char"/>
          <w:rFonts w:hint="cs"/>
          <w:rtl/>
        </w:rPr>
        <w:t>.</w:t>
      </w:r>
    </w:p>
    <w:p w:rsidR="00A534EA" w:rsidRPr="00856F14" w:rsidRDefault="00A534EA" w:rsidP="003F7D94">
      <w:pPr>
        <w:ind w:firstLine="284"/>
        <w:jc w:val="both"/>
        <w:rPr>
          <w:rStyle w:val="Char"/>
          <w:rtl/>
        </w:rPr>
      </w:pPr>
      <w:r w:rsidRPr="00856F14">
        <w:rPr>
          <w:rStyle w:val="Char"/>
          <w:rtl/>
        </w:rPr>
        <w:lastRenderedPageBreak/>
        <w:t>ومنه تصديق الكهنة والعرافين والمنجمين فيما يدعون من علم الغيب الذي استأثر الله به قال تعالى:</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قُلْ لَا يَعْلَمُ مَنْ فِي السَّمَاوَاتِ وَالْأَرْضِ الْغَيْبَ إِلَّا اللَّهُ</w:t>
      </w:r>
      <w:r w:rsidR="003F7D94" w:rsidRPr="003F7D94">
        <w:rPr>
          <w:rStyle w:val="Char"/>
          <w:szCs w:val="28"/>
          <w:rtl/>
        </w:rPr>
        <w:t>﴾</w:t>
      </w:r>
      <w:r w:rsidR="003F7D94">
        <w:rPr>
          <w:rStyle w:val="Char"/>
          <w:rFonts w:cs="Lotus Linotype"/>
          <w:szCs w:val="24"/>
          <w:rtl/>
        </w:rPr>
        <w:t xml:space="preserve"> [النمل: 65]</w:t>
      </w:r>
      <w:r w:rsidR="003F7D94">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ومنه التكذيب بالله أو برسوله - أو بشيء مما جاء به أو سخرية منه، أو اعتقاد أن هدياً يفوق أو يساوي هديه، ومنه التكذيب بالملائكة أو بالكتب المنزلة من عند الله كالقرآن ولو بحرف منه، ومنه التكذيب بالقدر أو بأمر من أمور الآخرة كعذاب القبر والبعث والميزان والصراط وغيرها. </w:t>
      </w:r>
    </w:p>
    <w:p w:rsidR="00A534EA" w:rsidRPr="00856F14" w:rsidRDefault="00A534EA" w:rsidP="003F7D94">
      <w:pPr>
        <w:ind w:firstLine="284"/>
        <w:jc w:val="both"/>
        <w:rPr>
          <w:rStyle w:val="Char"/>
          <w:rtl/>
        </w:rPr>
      </w:pPr>
      <w:r w:rsidRPr="00856F14">
        <w:rPr>
          <w:rStyle w:val="Char"/>
          <w:rtl/>
        </w:rPr>
        <w:t xml:space="preserve">* </w:t>
      </w:r>
      <w:r w:rsidRPr="00C929B5">
        <w:rPr>
          <w:rStyle w:val="Char0"/>
          <w:rtl/>
        </w:rPr>
        <w:t>الشرك الأصغر:</w:t>
      </w:r>
      <w:r w:rsidRPr="00856F14">
        <w:rPr>
          <w:rStyle w:val="Char"/>
          <w:rtl/>
        </w:rPr>
        <w:t xml:space="preserve"> ومنه الرياء كمن يحسن العبادة ليراه الناس وقول ما شاء الله </w:t>
      </w:r>
      <w:r w:rsidRPr="00856F14">
        <w:rPr>
          <w:rStyle w:val="Char"/>
          <w:rFonts w:hint="cs"/>
          <w:rtl/>
        </w:rPr>
        <w:t>و</w:t>
      </w:r>
      <w:r w:rsidRPr="00856F14">
        <w:rPr>
          <w:rStyle w:val="Char"/>
          <w:rtl/>
        </w:rPr>
        <w:t xml:space="preserve">شاء فلان، ومنه الحلف بغير الله كحلف بالنبي والكعبة والأمانة وغيرها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كان حالفا فليحلف بالله" \</w:instrText>
      </w:r>
      <w:r w:rsidRPr="002360C8">
        <w:rPr>
          <w:rStyle w:val="Char5"/>
        </w:rPr>
        <w:instrText xml:space="preserve">y "1" \b </w:instrText>
      </w:r>
      <w:r w:rsidRPr="002360C8">
        <w:rPr>
          <w:rStyle w:val="Char5"/>
          <w:rtl/>
        </w:rPr>
        <w:fldChar w:fldCharType="end"/>
      </w:r>
      <w:r w:rsidRPr="002360C8">
        <w:rPr>
          <w:rStyle w:val="Char5"/>
          <w:rtl/>
        </w:rPr>
        <w:t>من كان حالفا فليحلف بالله</w:t>
      </w:r>
      <w:r w:rsidR="000D1B87">
        <w:rPr>
          <w:rStyle w:val="Char"/>
          <w:rtl/>
        </w:rPr>
        <w:t>))</w:t>
      </w:r>
      <w:r w:rsidR="00856F14" w:rsidRPr="000D1B87">
        <w:rPr>
          <w:rStyle w:val="Char"/>
          <w:vertAlign w:val="superscript"/>
          <w:rtl/>
        </w:rPr>
        <w:t>(</w:t>
      </w:r>
      <w:r w:rsidRPr="000D1B87">
        <w:rPr>
          <w:rStyle w:val="Char"/>
          <w:vertAlign w:val="superscript"/>
          <w:rtl/>
        </w:rPr>
        <w:footnoteReference w:id="113"/>
      </w:r>
      <w:r w:rsidRPr="000D1B87">
        <w:rPr>
          <w:rStyle w:val="Char"/>
          <w:vertAlign w:val="superscript"/>
          <w:rtl/>
        </w:rPr>
        <w:t>)</w:t>
      </w:r>
      <w:r w:rsidRPr="00856F14">
        <w:rPr>
          <w:rStyle w:val="Char"/>
          <w:rtl/>
        </w:rPr>
        <w:t xml:space="preserve"> ومن ذلك ما جاء في الشرع تسميته شركاً أو كفراً كقوله تعالى:</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وَمَنْ لَمْ يَحْكُمْ بِمَا أَنْزَلَ اللَّهُ فَأُولَئِكَ هُمُ الْكَافِرُونَ٤٤</w:t>
      </w:r>
      <w:r w:rsidR="003F7D94" w:rsidRPr="003F7D94">
        <w:rPr>
          <w:rStyle w:val="Char"/>
          <w:szCs w:val="28"/>
          <w:rtl/>
        </w:rPr>
        <w:t>﴾</w:t>
      </w:r>
      <w:r w:rsidR="003F7D94">
        <w:rPr>
          <w:rStyle w:val="Char"/>
          <w:rFonts w:cs="Lotus Linotype"/>
          <w:szCs w:val="24"/>
          <w:rtl/>
        </w:rPr>
        <w:t xml:space="preserve"> [المائدة: 44]</w:t>
      </w:r>
      <w:r w:rsidR="003F7D94">
        <w:rPr>
          <w:rStyle w:val="Char"/>
          <w:rFonts w:hint="cs"/>
          <w:rtl/>
        </w:rPr>
        <w:t>.</w:t>
      </w:r>
      <w:r w:rsidRPr="00856F14">
        <w:rPr>
          <w:rStyle w:val="Char"/>
          <w:rtl/>
        </w:rPr>
        <w:t xml:space="preserve"> وقوله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الطيرة شرك" \</w:instrText>
      </w:r>
      <w:r w:rsidRPr="002360C8">
        <w:rPr>
          <w:rStyle w:val="Char5"/>
        </w:rPr>
        <w:instrText xml:space="preserve">y "1" \b </w:instrText>
      </w:r>
      <w:r w:rsidRPr="002360C8">
        <w:rPr>
          <w:rStyle w:val="Char5"/>
          <w:rtl/>
        </w:rPr>
        <w:fldChar w:fldCharType="end"/>
      </w:r>
      <w:r w:rsidRPr="002360C8">
        <w:rPr>
          <w:rStyle w:val="Char5"/>
          <w:rtl/>
        </w:rPr>
        <w:t>الطيرة شرك</w:t>
      </w:r>
      <w:r w:rsidR="000D1B87">
        <w:rPr>
          <w:rStyle w:val="Char"/>
          <w:rtl/>
        </w:rPr>
        <w:t>))</w:t>
      </w:r>
      <w:r w:rsidR="00856F14" w:rsidRPr="000D1B87">
        <w:rPr>
          <w:rStyle w:val="Char"/>
          <w:vertAlign w:val="superscript"/>
          <w:rtl/>
        </w:rPr>
        <w:t>(</w:t>
      </w:r>
      <w:r w:rsidRPr="000D1B87">
        <w:rPr>
          <w:rStyle w:val="Char"/>
          <w:vertAlign w:val="superscript"/>
          <w:rtl/>
        </w:rPr>
        <w:footnoteReference w:id="114"/>
      </w:r>
      <w:r w:rsidRPr="000D1B87">
        <w:rPr>
          <w:rStyle w:val="Char"/>
          <w:vertAlign w:val="superscript"/>
          <w:rtl/>
        </w:rPr>
        <w:t>)</w:t>
      </w:r>
      <w:r w:rsidRPr="00856F14">
        <w:rPr>
          <w:rStyle w:val="Char"/>
          <w:rtl/>
        </w:rPr>
        <w:t xml:space="preserve"> رواه أحمد وغيره، وقوله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ومن دعا رجلا بالكفر أو قال عدو الله وليس كذلك إلا حار عليه" \</w:instrText>
      </w:r>
      <w:r w:rsidRPr="002360C8">
        <w:rPr>
          <w:rStyle w:val="Char5"/>
        </w:rPr>
        <w:instrText xml:space="preserve">y "1" \b </w:instrText>
      </w:r>
      <w:r w:rsidRPr="002360C8">
        <w:rPr>
          <w:rStyle w:val="Char5"/>
          <w:rtl/>
        </w:rPr>
        <w:fldChar w:fldCharType="end"/>
      </w:r>
      <w:r w:rsidRPr="002360C8">
        <w:rPr>
          <w:rStyle w:val="Char5"/>
          <w:rtl/>
        </w:rPr>
        <w:t>ومن دعا رجلا بالكفر أو قال عدو الله وليس كذلك إلا حار عليه</w:t>
      </w:r>
      <w:r w:rsidR="000D1B87">
        <w:rPr>
          <w:rStyle w:val="Char"/>
          <w:rtl/>
        </w:rPr>
        <w:t>))</w:t>
      </w:r>
      <w:r w:rsidR="00856F14" w:rsidRPr="000D1B87">
        <w:rPr>
          <w:rStyle w:val="Char"/>
          <w:vertAlign w:val="superscript"/>
          <w:rtl/>
        </w:rPr>
        <w:t>(</w:t>
      </w:r>
      <w:r w:rsidRPr="000D1B87">
        <w:rPr>
          <w:rStyle w:val="Char"/>
          <w:vertAlign w:val="superscript"/>
          <w:rtl/>
        </w:rPr>
        <w:footnoteReference w:id="115"/>
      </w:r>
      <w:r w:rsidRPr="000D1B87">
        <w:rPr>
          <w:rStyle w:val="Char"/>
          <w:vertAlign w:val="superscript"/>
          <w:rtl/>
        </w:rPr>
        <w:t>)</w:t>
      </w:r>
      <w:r w:rsidRPr="00856F14">
        <w:rPr>
          <w:rStyle w:val="Char"/>
          <w:rtl/>
        </w:rPr>
        <w:t xml:space="preserve"> متفق عليه. </w:t>
      </w:r>
    </w:p>
    <w:p w:rsidR="00A534EA" w:rsidRPr="00856F14" w:rsidRDefault="00A534EA" w:rsidP="000D1B87">
      <w:pPr>
        <w:ind w:firstLine="284"/>
        <w:jc w:val="both"/>
        <w:rPr>
          <w:rStyle w:val="Char"/>
          <w:rtl/>
        </w:rPr>
      </w:pPr>
      <w:r w:rsidRPr="00856F14">
        <w:rPr>
          <w:rStyle w:val="Char"/>
          <w:rtl/>
        </w:rPr>
        <w:lastRenderedPageBreak/>
        <w:t xml:space="preserve">وكقوله عليه الصلاة والسلام،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سباب المسلم فسوق وقتاله كفر" \</w:instrText>
      </w:r>
      <w:r w:rsidRPr="002360C8">
        <w:rPr>
          <w:rStyle w:val="Char5"/>
        </w:rPr>
        <w:instrText xml:space="preserve">y "1" \b </w:instrText>
      </w:r>
      <w:r w:rsidRPr="002360C8">
        <w:rPr>
          <w:rStyle w:val="Char5"/>
          <w:rtl/>
        </w:rPr>
        <w:fldChar w:fldCharType="end"/>
      </w:r>
      <w:r w:rsidRPr="002360C8">
        <w:rPr>
          <w:rStyle w:val="Char5"/>
          <w:rtl/>
        </w:rPr>
        <w:t>سباب المسلم فسوق وقتاله كفر</w:t>
      </w:r>
      <w:r w:rsidR="000D1B87">
        <w:rPr>
          <w:rStyle w:val="Char"/>
          <w:rtl/>
        </w:rPr>
        <w:t>))</w:t>
      </w:r>
      <w:r w:rsidR="00856F14" w:rsidRPr="000D1B87">
        <w:rPr>
          <w:rStyle w:val="Char"/>
          <w:vertAlign w:val="superscript"/>
          <w:rtl/>
        </w:rPr>
        <w:t>(</w:t>
      </w:r>
      <w:r w:rsidRPr="000D1B87">
        <w:rPr>
          <w:rStyle w:val="Char"/>
          <w:vertAlign w:val="superscript"/>
          <w:rtl/>
        </w:rPr>
        <w:footnoteReference w:id="116"/>
      </w:r>
      <w:r w:rsidRPr="000D1B87">
        <w:rPr>
          <w:rStyle w:val="Char"/>
          <w:vertAlign w:val="superscript"/>
          <w:rtl/>
        </w:rPr>
        <w:t>)</w:t>
      </w:r>
      <w:r w:rsidRPr="00856F14">
        <w:rPr>
          <w:rStyle w:val="Char"/>
          <w:rtl/>
        </w:rPr>
        <w:t xml:space="preserve"> متفق عليه، وكقوله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اثنتان بالناس هما بهم كفر الطعن في النسب والنياحة على الميت" \</w:instrText>
      </w:r>
      <w:r w:rsidRPr="002360C8">
        <w:rPr>
          <w:rStyle w:val="Char5"/>
        </w:rPr>
        <w:instrText xml:space="preserve">y "1" \b </w:instrText>
      </w:r>
      <w:r w:rsidRPr="002360C8">
        <w:rPr>
          <w:rStyle w:val="Char5"/>
          <w:rtl/>
        </w:rPr>
        <w:fldChar w:fldCharType="end"/>
      </w:r>
      <w:r w:rsidRPr="002360C8">
        <w:rPr>
          <w:rStyle w:val="Char5"/>
          <w:rtl/>
        </w:rPr>
        <w:t>اثنتان بالناس هما بهم كفر الطعن في النسب والنياحة على الميت</w:t>
      </w:r>
      <w:r w:rsidR="000D1B87">
        <w:rPr>
          <w:rStyle w:val="Char"/>
          <w:rtl/>
        </w:rPr>
        <w:t>))</w:t>
      </w:r>
      <w:r w:rsidR="00856F14" w:rsidRPr="000D1B87">
        <w:rPr>
          <w:rStyle w:val="Char"/>
          <w:vertAlign w:val="superscript"/>
          <w:rtl/>
        </w:rPr>
        <w:t>(</w:t>
      </w:r>
      <w:r w:rsidRPr="000D1B87">
        <w:rPr>
          <w:rStyle w:val="Char"/>
          <w:vertAlign w:val="superscript"/>
          <w:rtl/>
        </w:rPr>
        <w:footnoteReference w:id="117"/>
      </w:r>
      <w:r w:rsidRPr="000D1B87">
        <w:rPr>
          <w:rStyle w:val="Char"/>
          <w:vertAlign w:val="superscript"/>
          <w:rtl/>
        </w:rPr>
        <w:t>)</w:t>
      </w:r>
      <w:r w:rsidRPr="00856F14">
        <w:rPr>
          <w:rStyle w:val="Char"/>
          <w:rtl/>
        </w:rPr>
        <w:t xml:space="preserve">. رواه مسلم وكقوله عن ربه جل وعلا قال: </w:t>
      </w:r>
      <w:r w:rsidR="000D1B87">
        <w:rPr>
          <w:rStyle w:val="Char"/>
          <w:rtl/>
        </w:rPr>
        <w:t>((</w:t>
      </w:r>
      <w:r w:rsidRPr="002360C8">
        <w:rPr>
          <w:rStyle w:val="Char5"/>
          <w:rtl/>
        </w:rPr>
        <w:t>ومن قال مطرنا بنوء كذا وكذا فذلك كافر بي مؤمن بالكواكب</w:t>
      </w:r>
      <w:r w:rsidR="000D1B87">
        <w:rPr>
          <w:rStyle w:val="Char"/>
          <w:rtl/>
        </w:rPr>
        <w:t>))</w:t>
      </w:r>
      <w:r w:rsidRPr="00856F14">
        <w:rPr>
          <w:rStyle w:val="Char"/>
          <w:rtl/>
        </w:rPr>
        <w:t xml:space="preserve"> متفق عليه. </w:t>
      </w:r>
    </w:p>
    <w:p w:rsidR="00A534EA" w:rsidRPr="00856F14" w:rsidRDefault="00A534EA" w:rsidP="000D1B87">
      <w:pPr>
        <w:ind w:firstLine="284"/>
        <w:jc w:val="both"/>
        <w:rPr>
          <w:rStyle w:val="Char"/>
          <w:rtl/>
        </w:rPr>
      </w:pPr>
      <w:r w:rsidRPr="00856F14">
        <w:rPr>
          <w:rStyle w:val="Char"/>
          <w:rtl/>
        </w:rPr>
        <w:t xml:space="preserve">ومن ذلك عدم تكفير الكافرين أو الكذب على الله ورسوله والأمن من مكر الله والقنوط واليأس من رحمة الله، ومن ذلك: تعليق الأوتار والتمائم والحروز والشركيات.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الكبائر في النفس والعقل فمنها: </w:t>
      </w:r>
    </w:p>
    <w:p w:rsidR="00A534EA" w:rsidRPr="00856F14" w:rsidRDefault="00A534EA" w:rsidP="000D1B87">
      <w:pPr>
        <w:ind w:firstLine="284"/>
        <w:jc w:val="both"/>
        <w:rPr>
          <w:rStyle w:val="Char"/>
          <w:rtl/>
        </w:rPr>
      </w:pPr>
      <w:r w:rsidRPr="00856F14">
        <w:rPr>
          <w:rStyle w:val="Char"/>
          <w:rtl/>
        </w:rPr>
        <w:t xml:space="preserve">قتل النفس بغير الحق وظلم الناس والاعتداء عليهم والاستطالة في أعراضهم كالغيبة والنميمة، من ذلك: رد الحق والسخرية من المسلم ولمزه وهمزه وسبه وسب أحد من أصحاب النبي </w:t>
      </w:r>
      <w:r w:rsidR="00C929B5" w:rsidRPr="00C929B5">
        <w:rPr>
          <w:rFonts w:ascii="CTraditional Arabic" w:hAnsi="CTraditional Arabic" w:cs="CTraditional Arabic"/>
          <w:rtl/>
        </w:rPr>
        <w:t>ج</w:t>
      </w:r>
      <w:r w:rsidRPr="00856F14">
        <w:rPr>
          <w:rStyle w:val="Char"/>
          <w:rtl/>
        </w:rPr>
        <w:t xml:space="preserve"> فإن سب جملتهم فهو كفر، ومن ذلك: الكبر والعجب والتجسس والوشاية عند الحاكم للإيذاء، ومن ذلك: الكذب في القول، والتماثيل والتصاوير لذوات الأرواح بلا ضرورة. </w:t>
      </w:r>
    </w:p>
    <w:p w:rsidR="00A534EA" w:rsidRPr="00856F14" w:rsidRDefault="00A534EA" w:rsidP="000D1B87">
      <w:pPr>
        <w:ind w:firstLine="284"/>
        <w:jc w:val="both"/>
        <w:rPr>
          <w:rStyle w:val="Char"/>
          <w:rtl/>
        </w:rPr>
      </w:pPr>
      <w:r w:rsidRPr="00856F14">
        <w:rPr>
          <w:rStyle w:val="Char"/>
          <w:rtl/>
        </w:rPr>
        <w:t xml:space="preserve">ومن ذلك: شرب المسكرات والمخدرات والخمور وتناول الحشيش وأكل لحم الخنزير وأكل الميتة بلا ضرورة والأشربة الضارة كلها لما فيها من إهلاك للنفس.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 xml:space="preserve">الكبائر في المال: أكل مال اليتيم والقمار واليانصيب والسرقة، وقطع الطريق، وأخذ المال غصباً، والرشوة ونقص الكيل والميزان، واليمين الغموس (الحلف بالله كذبا لأخذ المال)، والخديعة في البيع والشراء، وعدم الوفاء بالعهد، وشهادة الزور، والغش والتبذير والإضرار بالوصية (كأن يوصي بدين ليس عليه ليمنع الورثة من حقهم)، وكتمان الشهادة، وعدم الرضا بما قسمه الله، ولبس الذهب للرجال، وإطالة الثوب أو البنطال تحت الكعبين تكبراً.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الكبائر في العبادات: ترك الصلاة، أو تأخيرها عن وقتها بلا عذر، ومنع الزكاة، والإفطار في رمضان بلا عذر، وترك الحج مع القدرة عليه، والفرار من الجهاد في سبيل الله، وترك الجهاد بالنفس أو المال أو اللسان على من وجب عليه، وترك صلاة الجمعة أو الجماعة من غير عذر، وترك الأمر بالمعروف والنهي عن المنكر على المستطيع، وعدم التنزه من البول (عدم التطهر من البول بالورق أو الحجر أو الماء) وعدم العمل بالعلم. </w:t>
      </w:r>
    </w:p>
    <w:p w:rsidR="00A534EA" w:rsidRPr="00C929B5" w:rsidRDefault="00A534EA" w:rsidP="000D1B87">
      <w:pPr>
        <w:ind w:firstLine="284"/>
        <w:jc w:val="both"/>
        <w:rPr>
          <w:rStyle w:val="Char"/>
          <w:rFonts w:hAnsi="Times New Roman"/>
          <w:spacing w:val="-6"/>
          <w:rtl/>
        </w:rPr>
      </w:pPr>
      <w:r w:rsidRPr="00C929B5">
        <w:rPr>
          <w:rStyle w:val="Char"/>
          <w:rFonts w:hAnsi="Times New Roman"/>
          <w:spacing w:val="-6"/>
          <w:rtl/>
        </w:rPr>
        <w:t>5</w:t>
      </w:r>
      <w:r w:rsidR="000D1B87" w:rsidRPr="00C929B5">
        <w:rPr>
          <w:rStyle w:val="Char"/>
          <w:rFonts w:hAnsi="Times New Roman"/>
          <w:spacing w:val="-6"/>
          <w:rtl/>
        </w:rPr>
        <w:t xml:space="preserve">- </w:t>
      </w:r>
      <w:r w:rsidRPr="00C929B5">
        <w:rPr>
          <w:rStyle w:val="Char"/>
          <w:rFonts w:hAnsi="Times New Roman"/>
          <w:spacing w:val="-6"/>
          <w:rtl/>
        </w:rPr>
        <w:t xml:space="preserve">الكبائر في الأسرة والنسب: الزنا، واللواط (إتيان الذكور)، وقذف المحصنات المؤمنات (الطعن في أعراضهن)، وتبرج المرأة وإظهار شعرها، وتشبه النساء بالرجال، والرجال بالنساء (كحلق اللحية)، وعقوق الوالدين (عدم إطاعتهما في غير معصية)، وهجر الأرحام من غير سبب مشروع، وعصيان المرأة زوجها في الفراش بلا عذر كالحيض والنفاس، وما يعمله المحلل والمحلل له من حيل (المحلِّل: هو الذي ينكح زوجة مطلقة ليردها لزوجها الأول وهو المحلَّل له) وإنكار المرأة إحسان زوجها والانتساب إلى غير الأب مع العلم به، والراضي لأهله بالزنا، وأذى الجار، ونتف الشعر من الوجه أو الحاجب للمرأة أو الرجل. </w:t>
      </w:r>
    </w:p>
    <w:p w:rsidR="00A534EA" w:rsidRPr="00856F14" w:rsidRDefault="00A534EA" w:rsidP="003F7D94">
      <w:pPr>
        <w:ind w:firstLine="284"/>
        <w:jc w:val="both"/>
        <w:rPr>
          <w:rStyle w:val="Char"/>
          <w:rtl/>
        </w:rPr>
      </w:pPr>
      <w:r w:rsidRPr="00856F14">
        <w:rPr>
          <w:rStyle w:val="Char"/>
          <w:rtl/>
        </w:rPr>
        <w:lastRenderedPageBreak/>
        <w:t>6</w:t>
      </w:r>
      <w:r w:rsidR="000D1B87">
        <w:rPr>
          <w:rStyle w:val="Char"/>
          <w:rtl/>
        </w:rPr>
        <w:t xml:space="preserve">- </w:t>
      </w:r>
      <w:r w:rsidRPr="00856F14">
        <w:rPr>
          <w:rStyle w:val="Char"/>
          <w:rtl/>
        </w:rPr>
        <w:t>التوبة من الكبائر: أخي المسلم إذا وقعت في كبيرة فاتركها حالا، وتب واستغفر الله، ولا تعد لقوله تعالى:</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إِنَّمَا التَّوْبَةُ عَلَى اللَّهِ لِلَّذِينَ يَعْمَلُونَ السُّوءَ بِجَهَالَةٍ ثُمَّ يَتُوبُونَ مِنْ قَرِيبٍ فَأُولَئِكَ يَتُوبُ اللَّهُ عَلَيْهِمْ  وَكَانَ اللَّهُ عَلِيمًا حَكِيمًا١٧ وَلَيْسَتِ التَّوْبَةُ لِلَّذِينَ يَعْمَلُونَ السَّيِّئَاتِ حَتَّى إِذَا حَضَرَ أَحَدَهُمُ الْمَوْتُ قَالَ إِنِّي تُبْتُ الْآنَ وَلَا الَّذِينَ يَمُوتُونَ وَهُمْ كُفَّارٌ  أُولَئِكَ أَعْتَدْنَا لَهُمْ عَذَابًا أَلِيمًا١٨</w:t>
      </w:r>
      <w:r w:rsidR="003F7D94" w:rsidRPr="003F7D94">
        <w:rPr>
          <w:rStyle w:val="Char"/>
          <w:szCs w:val="28"/>
          <w:rtl/>
        </w:rPr>
        <w:t>﴾</w:t>
      </w:r>
      <w:r w:rsidR="003F7D94">
        <w:rPr>
          <w:rStyle w:val="Char"/>
          <w:rFonts w:cs="Lotus Linotype"/>
          <w:szCs w:val="24"/>
          <w:rtl/>
        </w:rPr>
        <w:t xml:space="preserve"> [النساء: 17-18]</w:t>
      </w:r>
      <w:r w:rsidR="003F7D94">
        <w:rPr>
          <w:rStyle w:val="Char"/>
          <w:rFonts w:hint="cs"/>
          <w:rtl/>
        </w:rPr>
        <w:t>.</w:t>
      </w:r>
    </w:p>
    <w:p w:rsidR="00A534EA" w:rsidRPr="00856F14" w:rsidRDefault="00A534EA" w:rsidP="000D1B87">
      <w:pPr>
        <w:ind w:firstLine="284"/>
        <w:jc w:val="both"/>
        <w:rPr>
          <w:rStyle w:val="Char"/>
          <w:rtl/>
        </w:rPr>
      </w:pPr>
      <w:r w:rsidRPr="00856F14">
        <w:rPr>
          <w:rStyle w:val="Char"/>
          <w:rtl/>
        </w:rPr>
        <w:t>س</w:t>
      </w:r>
      <w:r w:rsidR="000D1B87">
        <w:rPr>
          <w:rStyle w:val="Char"/>
          <w:rtl/>
        </w:rPr>
        <w:t xml:space="preserve">- </w:t>
      </w:r>
      <w:r w:rsidRPr="00856F14">
        <w:rPr>
          <w:rStyle w:val="Char"/>
          <w:rtl/>
        </w:rPr>
        <w:t xml:space="preserve">ما هي شروط قبول التوبة؟ </w:t>
      </w:r>
    </w:p>
    <w:p w:rsidR="00A534EA" w:rsidRDefault="00A534EA" w:rsidP="00A534EA">
      <w:pPr>
        <w:pStyle w:val="BodyTextIndent"/>
        <w:rPr>
          <w:rtl/>
        </w:rPr>
      </w:pPr>
      <w:r>
        <w:rPr>
          <w:rtl/>
        </w:rPr>
        <w:t>ج</w:t>
      </w:r>
      <w:r w:rsidR="000D1B87">
        <w:rPr>
          <w:rtl/>
        </w:rPr>
        <w:t xml:space="preserve">- </w:t>
      </w:r>
      <w:r>
        <w:rPr>
          <w:rtl/>
        </w:rPr>
        <w:t xml:space="preserve">شروط قبول التوبة هي: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الإخلاص: أن تكون توبة المذنب خالصة لله، لا لشيء آخر.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الندم: أن يندم المذنب على ما فعل من الذنب.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الإقلاع: أن يترك المذنب المعصية التي فعلها.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عدم العودة: أن يعزم المسلم على ألا يعود إلى ذنبه.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الاستغفار: أن يستغفر الله من الذنب الذي فعله في حق الله.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أداء الحقوق: أن يؤدي حقوق الناس أو يسامحوه. </w:t>
      </w:r>
    </w:p>
    <w:p w:rsidR="00A534EA" w:rsidRPr="00856F14" w:rsidRDefault="00A534EA" w:rsidP="000D1B87">
      <w:pPr>
        <w:ind w:firstLine="284"/>
        <w:jc w:val="both"/>
        <w:rPr>
          <w:rStyle w:val="Char"/>
          <w:rtl/>
        </w:rPr>
      </w:pPr>
      <w:r w:rsidRPr="00C929B5">
        <w:rPr>
          <w:rStyle w:val="Char"/>
          <w:spacing w:val="-6"/>
          <w:rtl/>
        </w:rPr>
        <w:t>7</w:t>
      </w:r>
      <w:r w:rsidR="000D1B87" w:rsidRPr="00C929B5">
        <w:rPr>
          <w:rStyle w:val="Char"/>
          <w:spacing w:val="-6"/>
          <w:rtl/>
        </w:rPr>
        <w:t xml:space="preserve">- </w:t>
      </w:r>
      <w:r w:rsidRPr="00C929B5">
        <w:rPr>
          <w:rStyle w:val="Char"/>
          <w:spacing w:val="-6"/>
          <w:rtl/>
        </w:rPr>
        <w:t xml:space="preserve">وقت القبول: أن تكون توبة المذنب في حياته وقبل حضور موته، قال </w:t>
      </w:r>
      <w:r w:rsidR="00C929B5" w:rsidRPr="00C929B5">
        <w:rPr>
          <w:rFonts w:ascii="CTraditional Arabic" w:hAnsi="CTraditional Arabic" w:cs="CTraditional Arabic"/>
          <w:spacing w:val="-6"/>
          <w:rtl/>
        </w:rPr>
        <w:t>ج</w:t>
      </w:r>
      <w:r w:rsidRPr="00C929B5">
        <w:rPr>
          <w:rStyle w:val="Char"/>
          <w:spacing w:val="-6"/>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 الله يقبل توبة عبده ما لم يغرغر" \</w:instrText>
      </w:r>
      <w:r w:rsidRPr="002360C8">
        <w:rPr>
          <w:rStyle w:val="Char5"/>
        </w:rPr>
        <w:instrText xml:space="preserve">y "1" \b </w:instrText>
      </w:r>
      <w:r w:rsidRPr="002360C8">
        <w:rPr>
          <w:rStyle w:val="Char5"/>
          <w:rtl/>
        </w:rPr>
        <w:fldChar w:fldCharType="end"/>
      </w:r>
      <w:r w:rsidRPr="002360C8">
        <w:rPr>
          <w:rStyle w:val="Char5"/>
          <w:rtl/>
        </w:rPr>
        <w:t>إن الله يقبل توبة عبده ما لم يغرغر</w:t>
      </w:r>
      <w:r w:rsidR="000D1B87">
        <w:rPr>
          <w:rStyle w:val="Char"/>
          <w:rtl/>
        </w:rPr>
        <w:t>))</w:t>
      </w:r>
      <w:r w:rsidR="00856F14" w:rsidRPr="000D1B87">
        <w:rPr>
          <w:rStyle w:val="Char"/>
          <w:vertAlign w:val="superscript"/>
          <w:rtl/>
        </w:rPr>
        <w:t>(</w:t>
      </w:r>
      <w:r w:rsidRPr="000D1B87">
        <w:rPr>
          <w:rStyle w:val="Char"/>
          <w:vertAlign w:val="superscript"/>
          <w:rtl/>
        </w:rPr>
        <w:footnoteReference w:id="118"/>
      </w:r>
      <w:r w:rsidRPr="000D1B87">
        <w:rPr>
          <w:rStyle w:val="Char"/>
          <w:vertAlign w:val="superscript"/>
          <w:rtl/>
        </w:rPr>
        <w:t>)</w:t>
      </w:r>
      <w:r w:rsidRPr="00856F14">
        <w:rPr>
          <w:rStyle w:val="Char"/>
          <w:rtl/>
        </w:rPr>
        <w:t xml:space="preserve"> " حسن رواه الترمذي ". </w:t>
      </w:r>
    </w:p>
    <w:p w:rsidR="00A534EA" w:rsidRDefault="00A534EA" w:rsidP="00A534EA">
      <w:pPr>
        <w:pStyle w:val="a2"/>
        <w:rPr>
          <w:rtl/>
        </w:rPr>
      </w:pPr>
      <w:bookmarkStart w:id="140" w:name="_Toc113267612"/>
      <w:r>
        <w:rPr>
          <w:rtl/>
        </w:rPr>
        <w:br w:type="page"/>
      </w:r>
      <w:bookmarkStart w:id="141" w:name="_Toc115602803"/>
      <w:bookmarkStart w:id="142" w:name="_Toc459796082"/>
      <w:r>
        <w:rPr>
          <w:rtl/>
        </w:rPr>
        <w:lastRenderedPageBreak/>
        <w:t>اتبَّعوا ولا تبتدعوا</w:t>
      </w:r>
      <w:bookmarkEnd w:id="140"/>
      <w:bookmarkEnd w:id="141"/>
      <w:bookmarkEnd w:id="142"/>
      <w:r>
        <w:rPr>
          <w:rtl/>
        </w:rPr>
        <w:t xml:space="preserve"> </w:t>
      </w:r>
    </w:p>
    <w:p w:rsidR="00A534EA" w:rsidRPr="00856F14" w:rsidRDefault="00A534EA" w:rsidP="00C929B5">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إذا أردت التحذير من البدع في الدين، فيقول لك بعضهم: نظاراتك الزجاجية بدعة. والجواب: أن هذه ليست من الدين بل هي من المخترعات الدنيوية التي قال عنها الرسول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أنتم أعلم بأمر دنياكم" \</w:instrText>
      </w:r>
      <w:r w:rsidRPr="002360C8">
        <w:rPr>
          <w:rStyle w:val="Char5"/>
        </w:rPr>
        <w:instrText xml:space="preserve">y "1" \b </w:instrText>
      </w:r>
      <w:r w:rsidRPr="002360C8">
        <w:rPr>
          <w:rStyle w:val="Char5"/>
          <w:rtl/>
        </w:rPr>
        <w:fldChar w:fldCharType="end"/>
      </w:r>
      <w:r w:rsidRPr="002360C8">
        <w:rPr>
          <w:rStyle w:val="Char5"/>
          <w:rtl/>
        </w:rPr>
        <w:t>أنتم أعلم بأمر دنياكم</w:t>
      </w:r>
      <w:r w:rsidR="000D1B87">
        <w:rPr>
          <w:rStyle w:val="Char"/>
          <w:rtl/>
        </w:rPr>
        <w:t>))</w:t>
      </w:r>
      <w:r w:rsidR="00856F14" w:rsidRPr="000D1B87">
        <w:rPr>
          <w:rStyle w:val="Char"/>
          <w:vertAlign w:val="superscript"/>
          <w:rtl/>
        </w:rPr>
        <w:t>(</w:t>
      </w:r>
      <w:r w:rsidRPr="000D1B87">
        <w:rPr>
          <w:rStyle w:val="Char"/>
          <w:vertAlign w:val="superscript"/>
          <w:rtl/>
        </w:rPr>
        <w:footnoteReference w:id="119"/>
      </w:r>
      <w:r w:rsidRPr="000D1B87">
        <w:rPr>
          <w:rStyle w:val="Char"/>
          <w:vertAlign w:val="superscript"/>
          <w:rtl/>
        </w:rPr>
        <w:t>)</w:t>
      </w:r>
      <w:r w:rsidRPr="00856F14">
        <w:rPr>
          <w:rStyle w:val="Char"/>
          <w:rtl/>
        </w:rPr>
        <w:t xml:space="preserve">. </w:t>
      </w:r>
      <w:r w:rsidR="00C929B5">
        <w:rPr>
          <w:rStyle w:val="Char"/>
          <w:rtl/>
        </w:rPr>
        <w:t>"رواه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وهذه المخترعات سلاح ذو حدين: فالراديو مثلا إذا استمعت منه للقرآن والأحاديث الدينية كان حلالا ومطلوبا، وإذا استمعت للموسيقى، والأغاني الخليعة كان حراما، لأن هذه تفسد الأخلاق، وتضر المجتمع.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البدعة الدينية: هي ما لم يقم عليها دليل من الكتاب والسنة، وتكون هذه البدعة في العبادات والدين، وهذا النوع من البدع هو الذي أنكره الإسلام، وحكم عليه بالضلال. </w:t>
      </w:r>
    </w:p>
    <w:p w:rsidR="00A534EA" w:rsidRPr="00856F14" w:rsidRDefault="003F7D94" w:rsidP="003F7D94">
      <w:pPr>
        <w:ind w:left="284"/>
        <w:jc w:val="both"/>
        <w:rPr>
          <w:rStyle w:val="Char"/>
          <w:rtl/>
        </w:rPr>
      </w:pPr>
      <w:r>
        <w:rPr>
          <w:rStyle w:val="Char"/>
          <w:rFonts w:hint="cs"/>
          <w:rtl/>
        </w:rPr>
        <w:t xml:space="preserve">1- </w:t>
      </w:r>
      <w:r w:rsidR="00A534EA" w:rsidRPr="00856F14">
        <w:rPr>
          <w:rStyle w:val="Char"/>
          <w:rtl/>
        </w:rPr>
        <w:t>قال تعالى منكرا على المشركين ابتداعهم:</w:t>
      </w:r>
      <w:r>
        <w:rPr>
          <w:rStyle w:val="Char"/>
          <w:rFonts w:hint="cs"/>
          <w:rtl/>
        </w:rPr>
        <w:t xml:space="preserve"> </w:t>
      </w:r>
      <w:r w:rsidRPr="003F7D94">
        <w:rPr>
          <w:rStyle w:val="Char"/>
          <w:szCs w:val="28"/>
          <w:rtl/>
        </w:rPr>
        <w:t>﴿</w:t>
      </w:r>
      <w:r w:rsidRPr="003F7D94">
        <w:rPr>
          <w:rStyle w:val="Char"/>
          <w:rFonts w:cs="KFGQPC Uthmanic Script HAFS"/>
          <w:szCs w:val="28"/>
          <w:rtl/>
        </w:rPr>
        <w:t>أَمْ لَهُمْ شُرَكَاءُ شَرَعُوا لَهُمْ مِنَ الدِّينِ مَا لَمْ يَأْذَنْ بِهِ اللَّهُ</w:t>
      </w:r>
      <w:r w:rsidRPr="003F7D94">
        <w:rPr>
          <w:rStyle w:val="Char"/>
          <w:rFonts w:hAnsi="Times New Roman" w:hint="cs"/>
          <w:szCs w:val="28"/>
          <w:rtl/>
        </w:rPr>
        <w:t>﴾</w:t>
      </w:r>
      <w:r w:rsidRPr="003F7D94">
        <w:rPr>
          <w:rStyle w:val="Char"/>
          <w:rFonts w:hAnsi="Times New Roman" w:cs="Lotus Linotype"/>
          <w:szCs w:val="24"/>
          <w:rtl/>
        </w:rPr>
        <w:t xml:space="preserve"> [الشورى: 21]</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عمل عملا ليس عليه أمرنا فهو رد" \</w:instrText>
      </w:r>
      <w:r w:rsidRPr="002360C8">
        <w:rPr>
          <w:rStyle w:val="Char5"/>
        </w:rPr>
        <w:instrText xml:space="preserve">y "1" \b </w:instrText>
      </w:r>
      <w:r w:rsidRPr="002360C8">
        <w:rPr>
          <w:rStyle w:val="Char5"/>
          <w:rtl/>
        </w:rPr>
        <w:fldChar w:fldCharType="end"/>
      </w:r>
      <w:r w:rsidRPr="002360C8">
        <w:rPr>
          <w:rStyle w:val="Char5"/>
          <w:rtl/>
        </w:rPr>
        <w:t>من عمل عملا ليس عليه أمرنا فهو رد</w:t>
      </w:r>
      <w:r w:rsidR="000D1B87">
        <w:rPr>
          <w:rStyle w:val="Char"/>
          <w:rtl/>
        </w:rPr>
        <w:t>))</w:t>
      </w:r>
      <w:r w:rsidR="00856F14" w:rsidRPr="000D1B87">
        <w:rPr>
          <w:rStyle w:val="Char"/>
          <w:vertAlign w:val="superscript"/>
          <w:rtl/>
        </w:rPr>
        <w:t>(</w:t>
      </w:r>
      <w:r w:rsidRPr="000D1B87">
        <w:rPr>
          <w:rStyle w:val="Char"/>
          <w:vertAlign w:val="superscript"/>
          <w:rtl/>
        </w:rPr>
        <w:footnoteReference w:id="120"/>
      </w:r>
      <w:r w:rsidRPr="000D1B87">
        <w:rPr>
          <w:rStyle w:val="Char"/>
          <w:vertAlign w:val="superscript"/>
          <w:rtl/>
        </w:rPr>
        <w:t>)</w:t>
      </w:r>
      <w:r w:rsidRPr="00856F14">
        <w:rPr>
          <w:rStyle w:val="Char"/>
          <w:rtl/>
        </w:rPr>
        <w:t xml:space="preserve"> (رد: مردود غير مقبول) " رواه مسلم ".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إياكم ومحدثات الأمور، فإن كل محدثة بدعة وكل بدعة ضلالة" \</w:instrText>
      </w:r>
      <w:r w:rsidRPr="002360C8">
        <w:rPr>
          <w:rStyle w:val="Char5"/>
        </w:rPr>
        <w:instrText xml:space="preserve">y "1" \b </w:instrText>
      </w:r>
      <w:r w:rsidRPr="002360C8">
        <w:rPr>
          <w:rStyle w:val="Char5"/>
          <w:rtl/>
        </w:rPr>
        <w:fldChar w:fldCharType="end"/>
      </w:r>
      <w:r w:rsidRPr="002360C8">
        <w:rPr>
          <w:rStyle w:val="Char5"/>
          <w:rtl/>
        </w:rPr>
        <w:t>إياكم ومحدثات الأمور، فإن كل محدثة بدعة. وكل بدعة ضلالة</w:t>
      </w:r>
      <w:r w:rsidR="000D1B87">
        <w:rPr>
          <w:rStyle w:val="Char"/>
          <w:rtl/>
        </w:rPr>
        <w:t>))</w:t>
      </w:r>
      <w:r w:rsidR="00856F14" w:rsidRPr="000D1B87">
        <w:rPr>
          <w:rStyle w:val="Char"/>
          <w:vertAlign w:val="superscript"/>
          <w:rtl/>
        </w:rPr>
        <w:t>(</w:t>
      </w:r>
      <w:r w:rsidRPr="000D1B87">
        <w:rPr>
          <w:rStyle w:val="Char"/>
          <w:vertAlign w:val="superscript"/>
          <w:rtl/>
        </w:rPr>
        <w:footnoteReference w:id="121"/>
      </w:r>
      <w:r w:rsidRPr="000D1B87">
        <w:rPr>
          <w:rStyle w:val="Char"/>
          <w:vertAlign w:val="superscript"/>
          <w:rtl/>
        </w:rPr>
        <w:t>)</w:t>
      </w:r>
      <w:r w:rsidRPr="00856F14">
        <w:rPr>
          <w:rStyle w:val="Char"/>
          <w:rtl/>
        </w:rPr>
        <w:t xml:space="preserve"> " رواه الترمذي وقال: حسن صحيح ". </w:t>
      </w:r>
    </w:p>
    <w:p w:rsidR="00A534EA" w:rsidRPr="00856F14" w:rsidRDefault="00A534EA" w:rsidP="00C929B5">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 الله حجب التوبة عن كل صاحب بدعة حتى يدعها" \</w:instrText>
      </w:r>
      <w:r w:rsidRPr="002360C8">
        <w:rPr>
          <w:rStyle w:val="Char5"/>
        </w:rPr>
        <w:instrText xml:space="preserve">y "1" \b </w:instrText>
      </w:r>
      <w:r w:rsidRPr="002360C8">
        <w:rPr>
          <w:rStyle w:val="Char5"/>
          <w:rtl/>
        </w:rPr>
        <w:fldChar w:fldCharType="end"/>
      </w:r>
      <w:r w:rsidRPr="002360C8">
        <w:rPr>
          <w:rStyle w:val="Char5"/>
          <w:rtl/>
        </w:rPr>
        <w:t>إن الله حجب التوبة عن كل صاحب بدعة حتى يدعها</w:t>
      </w:r>
      <w:r w:rsidR="000D1B87">
        <w:rPr>
          <w:rStyle w:val="Char"/>
          <w:rtl/>
        </w:rPr>
        <w:t>))</w:t>
      </w:r>
      <w:r w:rsidR="00856F14" w:rsidRPr="000D1B87">
        <w:rPr>
          <w:rStyle w:val="Char"/>
          <w:vertAlign w:val="superscript"/>
          <w:rtl/>
        </w:rPr>
        <w:t>(</w:t>
      </w:r>
      <w:r w:rsidRPr="000D1B87">
        <w:rPr>
          <w:rStyle w:val="Char"/>
          <w:vertAlign w:val="superscript"/>
          <w:rtl/>
        </w:rPr>
        <w:footnoteReference w:id="122"/>
      </w:r>
      <w:r w:rsidRPr="000D1B87">
        <w:rPr>
          <w:rStyle w:val="Char"/>
          <w:vertAlign w:val="superscript"/>
          <w:rtl/>
        </w:rPr>
        <w:t>)</w:t>
      </w:r>
      <w:r w:rsidRPr="00856F14">
        <w:rPr>
          <w:rStyle w:val="Char"/>
          <w:rtl/>
        </w:rPr>
        <w:t xml:space="preserve"> (أي يتركها). </w:t>
      </w:r>
      <w:r w:rsidR="00C929B5">
        <w:rPr>
          <w:rStyle w:val="Char"/>
          <w:rFonts w:hint="cs"/>
          <w:rtl/>
        </w:rPr>
        <w:t xml:space="preserve"> </w:t>
      </w:r>
      <w:r w:rsidR="00C929B5">
        <w:rPr>
          <w:rStyle w:val="Char"/>
          <w:rtl/>
        </w:rPr>
        <w:t>"صحيح رواه الطبراني وغيره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وقال ابنُ عمر: كل بدعة ضلالة وإن رآها الناس أنها حسنة. </w:t>
      </w:r>
    </w:p>
    <w:p w:rsidR="00A534EA" w:rsidRPr="00856F14" w:rsidRDefault="00A534EA" w:rsidP="003F7D94">
      <w:pPr>
        <w:ind w:firstLine="284"/>
        <w:jc w:val="both"/>
        <w:rPr>
          <w:rStyle w:val="Char"/>
          <w:rtl/>
          <w:lang w:bidi="fa-IR"/>
        </w:rPr>
      </w:pPr>
      <w:r w:rsidRPr="00856F14">
        <w:rPr>
          <w:rStyle w:val="Char"/>
          <w:rtl/>
        </w:rPr>
        <w:t>6</w:t>
      </w:r>
      <w:r w:rsidR="000D1B87">
        <w:rPr>
          <w:rStyle w:val="Char"/>
          <w:rtl/>
        </w:rPr>
        <w:t xml:space="preserve">- </w:t>
      </w:r>
      <w:r w:rsidRPr="00856F14">
        <w:rPr>
          <w:rStyle w:val="Char"/>
          <w:rtl/>
        </w:rPr>
        <w:t xml:space="preserve">وقال مالك - </w:t>
      </w:r>
      <w:r w:rsidR="00C929B5" w:rsidRPr="00C929B5">
        <w:rPr>
          <w:rStyle w:val="Char"/>
          <w:rFonts w:ascii="CTraditional Arabic" w:hAnsi="CTraditional Arabic" w:cs="CTraditional Arabic"/>
          <w:sz w:val="28"/>
          <w:szCs w:val="28"/>
          <w:rtl/>
        </w:rPr>
        <w:t>/</w:t>
      </w:r>
      <w:r w:rsidRPr="00856F14">
        <w:rPr>
          <w:rStyle w:val="Char"/>
          <w:rtl/>
        </w:rPr>
        <w:t xml:space="preserve"> -: من ابتدع في الإسلام بدعة، يراها حسنة، فقد زعم أن محمدا خان الرسالة، لأن الله تعالى يقول:</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الْيَوْمَ أَكْمَلْتُ لَكُمْ دِينَكُمْ وَأَتْمَمْتُ عَلَيْكُمْ نِعْمَتِي وَرَضِيتُ لَكُمُ الْإِسْلَامَ دِينًا</w:t>
      </w:r>
      <w:r w:rsidR="003F7D94" w:rsidRPr="003F7D94">
        <w:rPr>
          <w:rStyle w:val="Char"/>
          <w:szCs w:val="28"/>
          <w:rtl/>
        </w:rPr>
        <w:t>﴾</w:t>
      </w:r>
      <w:r w:rsidR="003F7D94">
        <w:rPr>
          <w:rStyle w:val="Char"/>
          <w:rFonts w:cs="Lotus Linotype"/>
          <w:szCs w:val="24"/>
          <w:rtl/>
        </w:rPr>
        <w:t xml:space="preserve"> [المائدة: 3]</w:t>
      </w:r>
    </w:p>
    <w:p w:rsidR="00A534EA" w:rsidRPr="00856F14" w:rsidRDefault="00A534EA" w:rsidP="000D1B87">
      <w:pPr>
        <w:ind w:firstLine="284"/>
        <w:jc w:val="both"/>
        <w:rPr>
          <w:rStyle w:val="Char"/>
          <w:rtl/>
        </w:rPr>
      </w:pPr>
      <w:r w:rsidRPr="00856F14">
        <w:rPr>
          <w:rStyle w:val="Char"/>
          <w:rtl/>
        </w:rPr>
        <w:t xml:space="preserve">فما لم يكن يومئذ دينا، فلا يكون اليوم دينا.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وقال الشافعي - </w:t>
      </w:r>
      <w:r w:rsidR="00C929B5" w:rsidRPr="00C929B5">
        <w:rPr>
          <w:rStyle w:val="Char"/>
          <w:rFonts w:ascii="CTraditional Arabic" w:hAnsi="CTraditional Arabic" w:cs="CTraditional Arabic"/>
          <w:sz w:val="28"/>
          <w:szCs w:val="28"/>
          <w:rtl/>
        </w:rPr>
        <w:t>/</w:t>
      </w:r>
      <w:r w:rsidRPr="00856F14">
        <w:rPr>
          <w:rStyle w:val="Char"/>
          <w:rtl/>
        </w:rPr>
        <w:t xml:space="preserve"> -: من استحسن فقد شرع، ولو جاز الاستحسان في الدين لجاز ذلك لأهل العقول من غير أهل الإيمان، ولجاز أن يشرع في الدين في كل باب، وأن يخرج كل إنسان لنفسه شرعا جديدا.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وقال غضيف: لا تظهر بدعة إلا ترك مثلها سنة.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وقال الحسن البصري: لا تجالس صاحب بدعة فيمرض قلبُك.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وقال حذيفة: كل عبادة لم يتعبدها أصحاب محمد فلا تعبَّدونها. </w:t>
      </w:r>
    </w:p>
    <w:p w:rsidR="00A534EA" w:rsidRPr="00856F14" w:rsidRDefault="00A534EA" w:rsidP="000D1B87">
      <w:pPr>
        <w:ind w:firstLine="284"/>
        <w:jc w:val="both"/>
        <w:rPr>
          <w:rStyle w:val="Char"/>
          <w:rtl/>
        </w:rPr>
      </w:pPr>
      <w:r w:rsidRPr="00856F14">
        <w:rPr>
          <w:rStyle w:val="Char"/>
          <w:rtl/>
        </w:rPr>
        <w:t xml:space="preserve">أنواع البدع كثيرة منها: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الاحتفال بالمولد النبوي، وليلة المعراج وغيرها. </w:t>
      </w:r>
    </w:p>
    <w:p w:rsidR="00A534EA" w:rsidRPr="00856F14" w:rsidRDefault="00A534EA" w:rsidP="000D1B87">
      <w:pPr>
        <w:ind w:firstLine="284"/>
        <w:jc w:val="both"/>
        <w:rPr>
          <w:rStyle w:val="Char"/>
          <w:rtl/>
        </w:rPr>
      </w:pPr>
      <w:r w:rsidRPr="00856F14">
        <w:rPr>
          <w:rStyle w:val="Char"/>
          <w:rtl/>
        </w:rPr>
        <w:lastRenderedPageBreak/>
        <w:t>2</w:t>
      </w:r>
      <w:r w:rsidR="000D1B87">
        <w:rPr>
          <w:rStyle w:val="Char"/>
          <w:rtl/>
        </w:rPr>
        <w:t xml:space="preserve">- </w:t>
      </w:r>
      <w:r w:rsidRPr="00856F14">
        <w:rPr>
          <w:rStyle w:val="Char"/>
          <w:rtl/>
        </w:rPr>
        <w:t xml:space="preserve">الرقص والتصفيق، وضرب الدف بالذكر، وكذا رفع الصوت، وتغيير أسماء الله مثل (أه، إه، آه، هو، هي).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إقامة المآتم، وجلب المشايخ للقراءة بعد الموت وغير ذلك. </w:t>
      </w:r>
    </w:p>
    <w:p w:rsidR="00A534EA" w:rsidRDefault="00A534EA" w:rsidP="00A534EA">
      <w:pPr>
        <w:pStyle w:val="a2"/>
        <w:rPr>
          <w:rtl/>
        </w:rPr>
      </w:pPr>
      <w:bookmarkStart w:id="143" w:name="_Toc113267613"/>
      <w:bookmarkStart w:id="144" w:name="_Toc115602804"/>
      <w:bookmarkStart w:id="145" w:name="_Toc459796083"/>
      <w:r>
        <w:rPr>
          <w:rtl/>
        </w:rPr>
        <w:t>صدق الله العظيم</w:t>
      </w:r>
      <w:bookmarkEnd w:id="143"/>
      <w:bookmarkEnd w:id="144"/>
      <w:bookmarkEnd w:id="145"/>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اعتاد القراء أن يقولوها بعد الانتهاء من القراءة، مع أنها لم ترد عن الرسول </w:t>
      </w:r>
      <w:r w:rsidR="00C929B5" w:rsidRPr="00C929B5">
        <w:rPr>
          <w:rFonts w:ascii="CTraditional Arabic" w:hAnsi="CTraditional Arabic" w:cs="CTraditional Arabic"/>
          <w:rtl/>
        </w:rPr>
        <w:t>ج</w:t>
      </w:r>
      <w:r w:rsidRPr="00856F14">
        <w:rPr>
          <w:rStyle w:val="Char"/>
          <w:rtl/>
        </w:rPr>
        <w:t xml:space="preserve"> وصحابته والتابعين.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إن قراءة القرآن عبادة، لا تجوز الزيادة فيها،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أحدث في أمرنا هذا ما ليس منه فهو رد" \</w:instrText>
      </w:r>
      <w:r w:rsidRPr="002360C8">
        <w:rPr>
          <w:rStyle w:val="Char5"/>
        </w:rPr>
        <w:instrText xml:space="preserve">y "1" \b </w:instrText>
      </w:r>
      <w:r w:rsidRPr="002360C8">
        <w:rPr>
          <w:rStyle w:val="Char5"/>
          <w:rtl/>
        </w:rPr>
        <w:fldChar w:fldCharType="end"/>
      </w:r>
      <w:r w:rsidRPr="002360C8">
        <w:rPr>
          <w:rStyle w:val="Char5"/>
          <w:rtl/>
        </w:rPr>
        <w:t>مَنْ أَحْدَثَ فِي أَمْرِنَا هَذَا مَا لَيْسَ مِنْهُ فَهُوَ ردٌّ</w:t>
      </w:r>
      <w:r w:rsidR="000D1B87">
        <w:rPr>
          <w:rStyle w:val="Char"/>
          <w:rtl/>
        </w:rPr>
        <w:t>))</w:t>
      </w:r>
      <w:r w:rsidR="00856F14" w:rsidRPr="000D1B87">
        <w:rPr>
          <w:rStyle w:val="Char"/>
          <w:vertAlign w:val="superscript"/>
          <w:rtl/>
        </w:rPr>
        <w:t>(</w:t>
      </w:r>
      <w:r w:rsidRPr="000D1B87">
        <w:rPr>
          <w:rStyle w:val="Char"/>
          <w:vertAlign w:val="superscript"/>
          <w:rtl/>
        </w:rPr>
        <w:footnoteReference w:id="123"/>
      </w:r>
      <w:r w:rsidRPr="000D1B87">
        <w:rPr>
          <w:rStyle w:val="Char"/>
          <w:vertAlign w:val="superscript"/>
          <w:rtl/>
        </w:rPr>
        <w:t>)</w:t>
      </w:r>
      <w:r w:rsidRPr="00856F14">
        <w:rPr>
          <w:rStyle w:val="Char"/>
          <w:rtl/>
        </w:rPr>
        <w:t xml:space="preserve">. (أي مردود) " متفق عليه ".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إن الذي يفعله القراء لا دليل عليه من كتاب الله، وسنة رسوله. وعمل صحابته، وإنما هي من بدع المتأخرين. </w:t>
      </w:r>
    </w:p>
    <w:p w:rsidR="00A534EA" w:rsidRPr="00856F14" w:rsidRDefault="00A534EA" w:rsidP="003F7D94">
      <w:pPr>
        <w:ind w:firstLine="284"/>
        <w:jc w:val="both"/>
        <w:rPr>
          <w:rStyle w:val="Char"/>
          <w:rtl/>
        </w:rPr>
      </w:pPr>
      <w:r w:rsidRPr="00856F14">
        <w:rPr>
          <w:rStyle w:val="Char"/>
          <w:rtl/>
        </w:rPr>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سمع الرسول القرآن من ابن مسعود، فلما وصل إلى قوله تعالى وجئنا بك على" \</w:instrText>
      </w:r>
      <w:r w:rsidRPr="002360C8">
        <w:rPr>
          <w:rStyle w:val="Char5"/>
        </w:rPr>
        <w:instrText xml:space="preserve">y "1" \b </w:instrText>
      </w:r>
      <w:r w:rsidRPr="002360C8">
        <w:rPr>
          <w:rStyle w:val="Char5"/>
          <w:rtl/>
        </w:rPr>
        <w:fldChar w:fldCharType="end"/>
      </w:r>
      <w:r w:rsidRPr="002360C8">
        <w:rPr>
          <w:rStyle w:val="Char5"/>
          <w:rtl/>
        </w:rPr>
        <w:t xml:space="preserve">سمع الرسول </w:t>
      </w:r>
      <w:r w:rsidR="00C929B5" w:rsidRPr="00C929B5">
        <w:rPr>
          <w:rStyle w:val="Char5"/>
          <w:rFonts w:ascii="CTraditional Arabic" w:hAnsi="CTraditional Arabic" w:cs="CTraditional Arabic"/>
          <w:sz w:val="28"/>
          <w:szCs w:val="28"/>
          <w:rtl/>
        </w:rPr>
        <w:t>ج</w:t>
      </w:r>
      <w:r w:rsidRPr="002360C8">
        <w:rPr>
          <w:rStyle w:val="Char5"/>
          <w:rtl/>
        </w:rPr>
        <w:t xml:space="preserve"> القرآن من ابن مسعود، فلما وصل إلى قوله تعالى:</w:t>
      </w:r>
      <w:r w:rsidRPr="00856F14">
        <w:rPr>
          <w:rStyle w:val="Char"/>
          <w:rtl/>
        </w:rPr>
        <w:t xml:space="preserve"> </w:t>
      </w:r>
      <w:r w:rsidR="003F7D94" w:rsidRPr="003F7D94">
        <w:rPr>
          <w:rStyle w:val="Char"/>
          <w:szCs w:val="28"/>
          <w:rtl/>
        </w:rPr>
        <w:t>﴿</w:t>
      </w:r>
      <w:r w:rsidR="003F7D94" w:rsidRPr="003F7D94">
        <w:rPr>
          <w:rStyle w:val="Char"/>
          <w:rFonts w:cs="KFGQPC Uthmanic Script HAFS"/>
          <w:szCs w:val="28"/>
          <w:rtl/>
        </w:rPr>
        <w:t>وَجِئْنَا بِكَ عَلَى هَؤُلَاءِ شَهِيدًا٤١</w:t>
      </w:r>
      <w:r w:rsidR="003F7D94" w:rsidRPr="003F7D94">
        <w:rPr>
          <w:rStyle w:val="Char"/>
          <w:szCs w:val="28"/>
          <w:rtl/>
        </w:rPr>
        <w:t>﴾</w:t>
      </w:r>
      <w:r w:rsidR="003F7D94">
        <w:rPr>
          <w:rStyle w:val="Char"/>
          <w:rFonts w:cs="Lotus Linotype"/>
          <w:szCs w:val="24"/>
          <w:rtl/>
        </w:rPr>
        <w:t xml:space="preserve"> [النساء: 41]</w:t>
      </w:r>
      <w:r w:rsidR="003F7D94">
        <w:rPr>
          <w:rStyle w:val="Char"/>
          <w:rFonts w:hint="cs"/>
          <w:rtl/>
        </w:rPr>
        <w:t xml:space="preserve">. </w:t>
      </w:r>
      <w:r w:rsidR="003F7D94">
        <w:rPr>
          <w:rStyle w:val="Char"/>
          <w:rtl/>
        </w:rPr>
        <w:t xml:space="preserve">فقال: </w:t>
      </w:r>
      <w:r w:rsidR="003F7D94">
        <w:rPr>
          <w:rStyle w:val="Char"/>
          <w:rFonts w:hint="cs"/>
          <w:rtl/>
        </w:rPr>
        <w:t>((</w:t>
      </w:r>
      <w:r w:rsidRPr="003F7D94">
        <w:rPr>
          <w:rStyle w:val="Char5"/>
          <w:rtl/>
        </w:rPr>
        <w:t>حسبك</w:t>
      </w:r>
      <w:r w:rsidR="000D1B87">
        <w:rPr>
          <w:rStyle w:val="Char"/>
          <w:rtl/>
        </w:rPr>
        <w:t>))</w:t>
      </w:r>
      <w:r w:rsidR="003F7D94">
        <w:rPr>
          <w:rStyle w:val="Char"/>
          <w:rFonts w:hint="cs"/>
          <w:rtl/>
        </w:rPr>
        <w:t xml:space="preserve"> </w:t>
      </w:r>
      <w:r w:rsidR="00856F14" w:rsidRPr="00856F14">
        <w:rPr>
          <w:rStyle w:val="Char"/>
          <w:rtl/>
        </w:rPr>
        <w:t>(</w:t>
      </w:r>
      <w:r w:rsidRPr="00856F14">
        <w:rPr>
          <w:rStyle w:val="Char"/>
          <w:rtl/>
        </w:rPr>
        <w:t xml:space="preserve">لم يقل: </w:t>
      </w:r>
      <w:r w:rsidR="003F7D94">
        <w:rPr>
          <w:rStyle w:val="Char"/>
          <w:rtl/>
        </w:rPr>
        <w:t>صدق الله العظيم ولم يأمر بها)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يظن الجهال والصغار أنها آية من القرآن، فيقرأونها في الصلاة وخارجها، وهذا غير جائز، لأنها ليست من القرآن، ولا سيما أنها تكتب أحيانا آخر السور بخط المصحف. </w:t>
      </w:r>
    </w:p>
    <w:p w:rsidR="00A534EA" w:rsidRPr="00856F14" w:rsidRDefault="00A534EA" w:rsidP="000D1B87">
      <w:pPr>
        <w:ind w:firstLine="284"/>
        <w:jc w:val="both"/>
        <w:rPr>
          <w:rStyle w:val="Char"/>
          <w:rtl/>
        </w:rPr>
      </w:pPr>
      <w:r w:rsidRPr="00856F14">
        <w:rPr>
          <w:rStyle w:val="Char"/>
          <w:rtl/>
        </w:rPr>
        <w:lastRenderedPageBreak/>
        <w:t>6</w:t>
      </w:r>
      <w:r w:rsidR="000D1B87">
        <w:rPr>
          <w:rStyle w:val="Char"/>
          <w:rtl/>
        </w:rPr>
        <w:t xml:space="preserve">- </w:t>
      </w:r>
      <w:r w:rsidRPr="00856F14">
        <w:rPr>
          <w:rStyle w:val="Char"/>
          <w:rtl/>
        </w:rPr>
        <w:t xml:space="preserve">صرح سماحة الشيخ عبد العزيز بن باز - حفظه الله - بأنها بدعة، عندما سئل عنها. </w:t>
      </w:r>
    </w:p>
    <w:p w:rsidR="00A534EA" w:rsidRPr="00856F14" w:rsidRDefault="00A534EA" w:rsidP="003F7D94">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أما قوله تعالى: </w:t>
      </w:r>
      <w:r w:rsidR="003F7D94" w:rsidRPr="003F7D94">
        <w:rPr>
          <w:rStyle w:val="Char"/>
          <w:szCs w:val="28"/>
          <w:rtl/>
        </w:rPr>
        <w:t>﴿</w:t>
      </w:r>
      <w:r w:rsidR="003F7D94" w:rsidRPr="003F7D94">
        <w:rPr>
          <w:rStyle w:val="Char"/>
          <w:rFonts w:cs="KFGQPC Uthmanic Script HAFS"/>
          <w:szCs w:val="28"/>
          <w:rtl/>
        </w:rPr>
        <w:t>قُلْ صَدَقَ اللَّهُ  فَاتَّبِعُوا مِلَّةَ إِبْرَاهِيمَ حَنِيفًا</w:t>
      </w:r>
      <w:r w:rsidR="003F7D94" w:rsidRPr="003F7D94">
        <w:rPr>
          <w:rStyle w:val="Char"/>
          <w:szCs w:val="28"/>
          <w:rtl/>
        </w:rPr>
        <w:t>﴾</w:t>
      </w:r>
      <w:r w:rsidR="003F7D94">
        <w:rPr>
          <w:rStyle w:val="Char"/>
          <w:rFonts w:cs="Lotus Linotype"/>
          <w:szCs w:val="24"/>
          <w:rtl/>
        </w:rPr>
        <w:t xml:space="preserve"> [آل عمران: 95]</w:t>
      </w:r>
      <w:r w:rsidR="003F7D94">
        <w:rPr>
          <w:rStyle w:val="Char"/>
          <w:rFonts w:hint="cs"/>
          <w:rtl/>
        </w:rPr>
        <w:t>.</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فهو رد على اليهود الكاذبين بدليل الآية التي قبلها</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فَمَنِ افْتَرَى عَلَى اللَّهِ الْكَذِبَ</w:t>
      </w:r>
      <w:r w:rsidR="003F7D94" w:rsidRPr="003F7D94">
        <w:rPr>
          <w:rStyle w:val="Char"/>
          <w:szCs w:val="28"/>
          <w:rtl/>
        </w:rPr>
        <w:t>﴾</w:t>
      </w:r>
      <w:r w:rsidR="003F7D94">
        <w:rPr>
          <w:rStyle w:val="Char"/>
          <w:rFonts w:cs="Lotus Linotype"/>
          <w:szCs w:val="24"/>
          <w:rtl/>
        </w:rPr>
        <w:t xml:space="preserve"> [آل عمران: 94]</w:t>
      </w:r>
      <w:r w:rsidR="003F7D94">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وقد علم الرسول </w:t>
      </w:r>
      <w:r w:rsidR="00C929B5" w:rsidRPr="00C929B5">
        <w:rPr>
          <w:rFonts w:ascii="CTraditional Arabic" w:hAnsi="CTraditional Arabic" w:cs="CTraditional Arabic"/>
          <w:rtl/>
        </w:rPr>
        <w:t>ج</w:t>
      </w:r>
      <w:r w:rsidRPr="00856F14">
        <w:rPr>
          <w:rStyle w:val="Char"/>
          <w:rtl/>
        </w:rPr>
        <w:t xml:space="preserve"> هذه الآية، ومع ذلك لم يقلها بعد تلاوة القرآن، وكذلك صحابته والسلف الصالحُ.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إن هذه البدعة أماتت سنة، وهي الدعاء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3F7D94">
        <w:rPr>
          <w:rStyle w:val="Char5"/>
          <w:rtl/>
        </w:rPr>
        <w:fldChar w:fldCharType="begin"/>
      </w:r>
      <w:r w:rsidRPr="003F7D94">
        <w:rPr>
          <w:rStyle w:val="Char5"/>
        </w:rPr>
        <w:instrText xml:space="preserve"> XE </w:instrText>
      </w:r>
      <w:r w:rsidRPr="003F7D94">
        <w:rPr>
          <w:rStyle w:val="Char5"/>
          <w:rtl/>
        </w:rPr>
        <w:instrText>"</w:instrText>
      </w:r>
      <w:r w:rsidRPr="003F7D94">
        <w:rPr>
          <w:rStyle w:val="Char5"/>
        </w:rPr>
        <w:instrText>32:</w:instrText>
      </w:r>
      <w:r w:rsidRPr="003F7D94">
        <w:rPr>
          <w:rStyle w:val="Char5"/>
          <w:rtl/>
        </w:rPr>
        <w:instrText>من قرأ القرآن فليسأل الله به" \</w:instrText>
      </w:r>
      <w:r w:rsidRPr="003F7D94">
        <w:rPr>
          <w:rStyle w:val="Char5"/>
        </w:rPr>
        <w:instrText xml:space="preserve">y "1" \b </w:instrText>
      </w:r>
      <w:r w:rsidRPr="003F7D94">
        <w:rPr>
          <w:rStyle w:val="Char5"/>
          <w:rtl/>
        </w:rPr>
        <w:fldChar w:fldCharType="end"/>
      </w:r>
      <w:r w:rsidRPr="003F7D94">
        <w:rPr>
          <w:rStyle w:val="Char5"/>
          <w:rtl/>
        </w:rPr>
        <w:t>من قرأ القرآن فليسأل الله به</w:t>
      </w:r>
      <w:r w:rsidR="000D1B87">
        <w:rPr>
          <w:rStyle w:val="Char"/>
          <w:rtl/>
        </w:rPr>
        <w:t>))</w:t>
      </w:r>
      <w:r w:rsidR="00856F14" w:rsidRPr="000D1B87">
        <w:rPr>
          <w:rStyle w:val="Char"/>
          <w:vertAlign w:val="superscript"/>
          <w:rtl/>
        </w:rPr>
        <w:t>(</w:t>
      </w:r>
      <w:r w:rsidRPr="000D1B87">
        <w:rPr>
          <w:rStyle w:val="Char"/>
          <w:vertAlign w:val="superscript"/>
          <w:rtl/>
        </w:rPr>
        <w:footnoteReference w:id="124"/>
      </w:r>
      <w:r w:rsidRPr="000D1B87">
        <w:rPr>
          <w:rStyle w:val="Char"/>
          <w:vertAlign w:val="superscript"/>
          <w:rtl/>
        </w:rPr>
        <w:t>)</w:t>
      </w:r>
      <w:r w:rsidR="003F7D94">
        <w:rPr>
          <w:rStyle w:val="Char"/>
          <w:rtl/>
        </w:rPr>
        <w:t xml:space="preserve"> "حسن رواه الترمذي</w:t>
      </w:r>
      <w:r w:rsidRPr="00856F14">
        <w:rPr>
          <w:rStyle w:val="Char"/>
          <w:rtl/>
        </w:rPr>
        <w:t xml:space="preserve">". </w:t>
      </w:r>
    </w:p>
    <w:p w:rsidR="00A534EA" w:rsidRPr="00C929B5" w:rsidRDefault="00A534EA" w:rsidP="000D1B87">
      <w:pPr>
        <w:ind w:firstLine="284"/>
        <w:jc w:val="both"/>
        <w:rPr>
          <w:rStyle w:val="Char"/>
          <w:rFonts w:hAnsi="Times New Roman"/>
          <w:spacing w:val="-6"/>
          <w:rtl/>
        </w:rPr>
      </w:pPr>
      <w:r w:rsidRPr="00C929B5">
        <w:rPr>
          <w:rStyle w:val="Char"/>
          <w:rFonts w:hAnsi="Times New Roman"/>
          <w:spacing w:val="-6"/>
          <w:rtl/>
        </w:rPr>
        <w:t>9</w:t>
      </w:r>
      <w:r w:rsidR="000D1B87" w:rsidRPr="00C929B5">
        <w:rPr>
          <w:rStyle w:val="Char"/>
          <w:rFonts w:hAnsi="Times New Roman"/>
          <w:spacing w:val="-6"/>
          <w:rtl/>
        </w:rPr>
        <w:t xml:space="preserve">- </w:t>
      </w:r>
      <w:r w:rsidRPr="00C929B5">
        <w:rPr>
          <w:rStyle w:val="Char"/>
          <w:rFonts w:hAnsi="Times New Roman"/>
          <w:spacing w:val="-6"/>
          <w:rtl/>
        </w:rPr>
        <w:t xml:space="preserve">على القارئ أن يدعو الله بما شاء، بعد القراءة، ويتوسل إلى الله بما قرأه، فهو من العمل الصالح المسبب لقبول الدعاء، ومن المناسب قراءة هذا الدعاء: </w:t>
      </w:r>
    </w:p>
    <w:p w:rsidR="00A534EA" w:rsidRPr="00856F14" w:rsidRDefault="00A534EA" w:rsidP="000D1B87">
      <w:pPr>
        <w:ind w:firstLine="284"/>
        <w:jc w:val="both"/>
        <w:rPr>
          <w:rStyle w:val="Char"/>
          <w:rtl/>
        </w:rPr>
      </w:pPr>
      <w:r w:rsidRPr="00856F14">
        <w:rPr>
          <w:rStyle w:val="Char"/>
          <w:rtl/>
        </w:rPr>
        <w:t xml:space="preserve">قال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ما أصاب عبدا 119 هم ولا حزن فقال  اللهم إني عبدك وابن عبدك، وابن أمتك" \</w:instrText>
      </w:r>
      <w:r w:rsidRPr="002360C8">
        <w:rPr>
          <w:rStyle w:val="Char5"/>
        </w:rPr>
        <w:instrText xml:space="preserve">y "1" \b </w:instrText>
      </w:r>
      <w:r w:rsidRPr="002360C8">
        <w:rPr>
          <w:rStyle w:val="Char5"/>
          <w:rtl/>
        </w:rPr>
        <w:fldChar w:fldCharType="end"/>
      </w:r>
      <w:r w:rsidRPr="002360C8">
        <w:rPr>
          <w:rStyle w:val="Char5"/>
          <w:rtl/>
        </w:rPr>
        <w:t xml:space="preserve">ما </w:t>
      </w:r>
      <w:r w:rsidR="003F7D94">
        <w:rPr>
          <w:rStyle w:val="Char5"/>
          <w:rtl/>
        </w:rPr>
        <w:t xml:space="preserve">أصاب عبدًا همٌّ ولا حزن فقال: </w:t>
      </w:r>
      <w:r w:rsidRPr="002360C8">
        <w:rPr>
          <w:rStyle w:val="Char5"/>
          <w:rtl/>
        </w:rPr>
        <w:t xml:space="preserve">اللهم إني عبدك وابن عبدك، وابن أمتك ناصيتي بيدك، ماض فيَّ حكمك، عدل في قضاؤك، أسالك بكل اسم هو لك، سميت به نفسك، أو أنزلته في كتابك، أو علمته أحدًا من خلقك، أو استأثرت به في علم الغيب عندك، أن تجعل القرآن ربيع قلبي، ونور بصري، وجلاء حزني، وذهاب </w:t>
      </w:r>
      <w:r w:rsidR="003F7D94">
        <w:rPr>
          <w:rStyle w:val="Char5"/>
          <w:rtl/>
        </w:rPr>
        <w:t xml:space="preserve">همي - إلا أذهب الله همه وحزنه، </w:t>
      </w:r>
      <w:r w:rsidRPr="002360C8">
        <w:rPr>
          <w:rStyle w:val="Char5"/>
          <w:rtl/>
        </w:rPr>
        <w:t xml:space="preserve"> وأبدله مكانه فرحا</w:t>
      </w:r>
      <w:r w:rsidR="000D1B87">
        <w:rPr>
          <w:rStyle w:val="Char"/>
          <w:rtl/>
        </w:rPr>
        <w:t>))</w:t>
      </w:r>
      <w:r w:rsidR="00856F14" w:rsidRPr="000D1B87">
        <w:rPr>
          <w:rStyle w:val="Char"/>
          <w:vertAlign w:val="superscript"/>
          <w:rtl/>
        </w:rPr>
        <w:t>(</w:t>
      </w:r>
      <w:r w:rsidRPr="000D1B87">
        <w:rPr>
          <w:rStyle w:val="Char"/>
          <w:vertAlign w:val="superscript"/>
          <w:rtl/>
        </w:rPr>
        <w:footnoteReference w:id="125"/>
      </w:r>
      <w:r w:rsidRPr="000D1B87">
        <w:rPr>
          <w:rStyle w:val="Char"/>
          <w:vertAlign w:val="superscript"/>
          <w:rtl/>
        </w:rPr>
        <w:t>)</w:t>
      </w:r>
      <w:r w:rsidR="003F7D94">
        <w:rPr>
          <w:rStyle w:val="Char"/>
          <w:rtl/>
        </w:rPr>
        <w:t xml:space="preserve"> "صحيح رواه أحمد</w:t>
      </w:r>
      <w:r w:rsidRPr="00856F14">
        <w:rPr>
          <w:rStyle w:val="Char"/>
          <w:rtl/>
        </w:rPr>
        <w:t xml:space="preserve">". </w:t>
      </w:r>
    </w:p>
    <w:p w:rsidR="00A534EA" w:rsidRDefault="00A534EA" w:rsidP="00A534EA">
      <w:pPr>
        <w:pStyle w:val="a2"/>
        <w:rPr>
          <w:rtl/>
        </w:rPr>
      </w:pPr>
      <w:bookmarkStart w:id="146" w:name="_Toc113267614"/>
      <w:r>
        <w:rPr>
          <w:rtl/>
        </w:rPr>
        <w:br w:type="page"/>
      </w:r>
      <w:bookmarkStart w:id="147" w:name="_Toc115602805"/>
      <w:bookmarkStart w:id="148" w:name="_Toc459796084"/>
      <w:r>
        <w:rPr>
          <w:rtl/>
        </w:rPr>
        <w:lastRenderedPageBreak/>
        <w:t>الأمر بالمعروف والنهي عن المنكر</w:t>
      </w:r>
      <w:bookmarkEnd w:id="146"/>
      <w:bookmarkEnd w:id="147"/>
      <w:bookmarkEnd w:id="148"/>
      <w:r>
        <w:rPr>
          <w:rtl/>
        </w:rPr>
        <w:t xml:space="preserve"> </w:t>
      </w:r>
    </w:p>
    <w:p w:rsidR="00A534EA" w:rsidRPr="00856F14" w:rsidRDefault="00A534EA" w:rsidP="003F7D94">
      <w:pPr>
        <w:ind w:firstLine="284"/>
        <w:jc w:val="both"/>
        <w:rPr>
          <w:rStyle w:val="Char"/>
          <w:rtl/>
        </w:rPr>
      </w:pPr>
      <w:r w:rsidRPr="00856F14">
        <w:rPr>
          <w:rStyle w:val="Char"/>
          <w:rtl/>
        </w:rPr>
        <w:t>هما الدعامتان الأساسيتان اللتان يقوم عليهما صلاح المجتمع، وبهما تنال الخيرية. لهذه الأمة الإسلامية، قال تعالى:</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 xml:space="preserve">كُنْتُمْ خَيْرَ أُمَّةٍ أُخْرِجَتْ لِلنَّاسِ تَأْمُرُونَ بِالْمَعْرُوفِ وَتَنْهَوْنَ عَنِ الْمُنْكَرِ وَتُؤْمِنُونَ بِاللَّهِ </w:t>
      </w:r>
      <w:r w:rsidR="003F7D94" w:rsidRPr="003F7D94">
        <w:rPr>
          <w:rStyle w:val="Char"/>
          <w:szCs w:val="28"/>
          <w:rtl/>
        </w:rPr>
        <w:t>﴾</w:t>
      </w:r>
      <w:r w:rsidR="003F7D94">
        <w:rPr>
          <w:rStyle w:val="Char"/>
          <w:rFonts w:cs="Lotus Linotype"/>
          <w:szCs w:val="24"/>
          <w:rtl/>
        </w:rPr>
        <w:t xml:space="preserve"> [آل عمران: 110]</w:t>
      </w:r>
      <w:r w:rsidR="003F7D94">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وحين تركنا الأمر بالمعروف والنهي عن المنكر فسد المجتمع، وانحطت الأخلاق، وساءت المعاملة، و... </w:t>
      </w:r>
    </w:p>
    <w:p w:rsidR="00A534EA" w:rsidRPr="00856F14" w:rsidRDefault="00A534EA" w:rsidP="000D1B87">
      <w:pPr>
        <w:ind w:firstLine="284"/>
        <w:jc w:val="both"/>
        <w:rPr>
          <w:rStyle w:val="Char"/>
          <w:rtl/>
        </w:rPr>
      </w:pPr>
      <w:r w:rsidRPr="00856F14">
        <w:rPr>
          <w:rStyle w:val="Char"/>
          <w:rtl/>
        </w:rPr>
        <w:t xml:space="preserve">ولا يختص الأمر بالمعروف والنهي عن المنكر بفرد دون آخر بل هو واجب على كل مسلم رجلاً كان أو امرأة، عالماً كان أو عامياً كل حسب مقدرته وعلمه 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رأى منكم منكرا فليغيره بيده، فإن لم يستطع فبلسانه، فإن لم يستطع" \</w:instrText>
      </w:r>
      <w:r w:rsidRPr="002360C8">
        <w:rPr>
          <w:rStyle w:val="Char5"/>
        </w:rPr>
        <w:instrText xml:space="preserve">y "1" \b </w:instrText>
      </w:r>
      <w:r w:rsidRPr="002360C8">
        <w:rPr>
          <w:rStyle w:val="Char5"/>
          <w:rtl/>
        </w:rPr>
        <w:fldChar w:fldCharType="end"/>
      </w:r>
      <w:r w:rsidRPr="002360C8">
        <w:rPr>
          <w:rStyle w:val="Char5"/>
          <w:rtl/>
        </w:rPr>
        <w:t>من رأى منكم منكراً فليغيره بيده، فإن لم يستطع فبلسانه، فإن لم يستطع فبقلبه، وذلك أضعف الإيمان</w:t>
      </w:r>
      <w:r w:rsidR="000D1B87">
        <w:rPr>
          <w:rStyle w:val="Char"/>
          <w:rtl/>
        </w:rPr>
        <w:t>))</w:t>
      </w:r>
      <w:r w:rsidR="00856F14" w:rsidRPr="000D1B87">
        <w:rPr>
          <w:rStyle w:val="Char"/>
          <w:vertAlign w:val="superscript"/>
          <w:rtl/>
        </w:rPr>
        <w:t>(</w:t>
      </w:r>
      <w:r w:rsidRPr="000D1B87">
        <w:rPr>
          <w:rStyle w:val="Char"/>
          <w:vertAlign w:val="superscript"/>
          <w:rtl/>
        </w:rPr>
        <w:footnoteReference w:id="126"/>
      </w:r>
      <w:r w:rsidRPr="000D1B87">
        <w:rPr>
          <w:rStyle w:val="Char"/>
          <w:vertAlign w:val="superscript"/>
          <w:rtl/>
        </w:rPr>
        <w:t>)</w:t>
      </w:r>
      <w:r w:rsidR="003F7D94">
        <w:rPr>
          <w:rStyle w:val="Char"/>
          <w:rtl/>
        </w:rPr>
        <w:t xml:space="preserve"> </w:t>
      </w:r>
      <w:r w:rsidR="003F7D94">
        <w:rPr>
          <w:rStyle w:val="Char"/>
          <w:rFonts w:hint="cs"/>
          <w:rtl/>
        </w:rPr>
        <w:t>"</w:t>
      </w:r>
      <w:r w:rsidR="003F7D94">
        <w:rPr>
          <w:rStyle w:val="Char"/>
          <w:rtl/>
        </w:rPr>
        <w:t>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(المنكر ما أنكره الشرع). </w:t>
      </w:r>
    </w:p>
    <w:p w:rsidR="00A534EA" w:rsidRDefault="00A534EA" w:rsidP="00A534EA">
      <w:pPr>
        <w:pStyle w:val="a4"/>
        <w:rPr>
          <w:rtl/>
        </w:rPr>
      </w:pPr>
      <w:bookmarkStart w:id="149" w:name="_Toc113267615"/>
      <w:bookmarkStart w:id="150" w:name="_Toc115602806"/>
      <w:bookmarkStart w:id="151" w:name="_Toc459796085"/>
      <w:r>
        <w:rPr>
          <w:rtl/>
        </w:rPr>
        <w:t>وسائل الأمر بالمعروف والنهي عن المنكر</w:t>
      </w:r>
      <w:bookmarkEnd w:id="149"/>
      <w:bookmarkEnd w:id="150"/>
      <w:bookmarkEnd w:id="151"/>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الخطبة يوم الجمعة والعيدين، يبين الخطيب أنواع المنكرات. </w:t>
      </w:r>
    </w:p>
    <w:p w:rsidR="00A534EA" w:rsidRPr="00856F14" w:rsidRDefault="00A534EA" w:rsidP="000D1B87">
      <w:pPr>
        <w:ind w:firstLine="284"/>
        <w:jc w:val="both"/>
        <w:rPr>
          <w:rStyle w:val="Char"/>
          <w:rtl/>
        </w:rPr>
      </w:pPr>
      <w:r w:rsidRPr="00856F14">
        <w:rPr>
          <w:rStyle w:val="Char"/>
          <w:rtl/>
        </w:rPr>
        <w:lastRenderedPageBreak/>
        <w:t>2</w:t>
      </w:r>
      <w:r w:rsidR="000D1B87">
        <w:rPr>
          <w:rStyle w:val="Char"/>
          <w:rtl/>
        </w:rPr>
        <w:t xml:space="preserve">- </w:t>
      </w:r>
      <w:r w:rsidRPr="00856F14">
        <w:rPr>
          <w:rStyle w:val="Char"/>
          <w:rtl/>
        </w:rPr>
        <w:t xml:space="preserve">المحاضرة أو المقالة في مجلة أو صحيفة لبيان أمراض المجتمع وإعطاء العلاج الشافي.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الكتاب. يعرض المؤلف ما يريد بيانه للناس من أفكار لإصلاح الناس.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الموعظة: تكون في مجلس، فيتكلم أحد الحاضرين مثلاً عن أضرار الدخان الجسمية والمالية.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النصيحة: تكون بين الأخ وأخيه سراً لترك خاتم الذهب، أو تحذيره من ترك الصلاة، أو تحذيره من دعاء غير الله.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الرسالة: من أفيد الوسائل، فكل إنسان يستطيع أن يقرأ صفحات قليلة عن الصلاة أو الجهاد، أو الزكاة، أو عن الكبائر: كدعاء الأموات وطلب المدد منهم وغير ذلك. </w:t>
      </w:r>
    </w:p>
    <w:p w:rsidR="00A534EA" w:rsidRDefault="00A534EA" w:rsidP="00A534EA">
      <w:pPr>
        <w:pStyle w:val="a4"/>
        <w:rPr>
          <w:rtl/>
        </w:rPr>
      </w:pPr>
      <w:bookmarkStart w:id="152" w:name="_Toc113267616"/>
      <w:bookmarkStart w:id="153" w:name="_Toc115602807"/>
      <w:bookmarkStart w:id="154" w:name="_Toc459796086"/>
      <w:r>
        <w:rPr>
          <w:rtl/>
        </w:rPr>
        <w:t>شروط الآمر</w:t>
      </w:r>
      <w:bookmarkEnd w:id="152"/>
      <w:bookmarkEnd w:id="153"/>
      <w:bookmarkEnd w:id="154"/>
      <w:r>
        <w:rPr>
          <w:rtl/>
        </w:rPr>
        <w:t xml:space="preserve"> </w:t>
      </w:r>
    </w:p>
    <w:p w:rsidR="003F7D94" w:rsidRPr="00856F14" w:rsidRDefault="003F7D94" w:rsidP="003F7D94">
      <w:pPr>
        <w:ind w:left="284"/>
        <w:jc w:val="both"/>
        <w:rPr>
          <w:rStyle w:val="Char"/>
          <w:rtl/>
        </w:rPr>
      </w:pPr>
      <w:r>
        <w:rPr>
          <w:rStyle w:val="Char"/>
          <w:rFonts w:hint="cs"/>
          <w:rtl/>
        </w:rPr>
        <w:t xml:space="preserve">1- </w:t>
      </w:r>
      <w:r w:rsidR="00A534EA" w:rsidRPr="00856F14">
        <w:rPr>
          <w:rStyle w:val="Char"/>
          <w:rtl/>
        </w:rPr>
        <w:t xml:space="preserve">أن يكون أمره ونهيه برفق ولين، حتى تقبلَهُ النفوس قال تعالى مخاطبا موسى وهارون: </w:t>
      </w:r>
      <w:r w:rsidRPr="003F7D94">
        <w:rPr>
          <w:rStyle w:val="Char"/>
          <w:szCs w:val="28"/>
          <w:rtl/>
        </w:rPr>
        <w:t>﴿</w:t>
      </w:r>
      <w:r w:rsidRPr="003F7D94">
        <w:rPr>
          <w:rStyle w:val="Char"/>
          <w:rFonts w:cs="KFGQPC Uthmanic Script HAFS"/>
          <w:szCs w:val="28"/>
          <w:rtl/>
        </w:rPr>
        <w:t>اذْهَبَا إِلَى فِرْعَوْنَ إِنَّهُ طَغَى٤٣ فَقُولَا لَهُ قَوْلًا لَيِّنًا لَعَلَّهُ يَتَذَكَّرُ أَوْ يَخْشَى٤٤</w:t>
      </w:r>
      <w:r w:rsidRPr="003F7D94">
        <w:rPr>
          <w:rStyle w:val="Char"/>
          <w:rFonts w:hAnsi="Times New Roman" w:hint="cs"/>
          <w:szCs w:val="28"/>
          <w:rtl/>
        </w:rPr>
        <w:t>﴾</w:t>
      </w:r>
      <w:r w:rsidRPr="003F7D94">
        <w:rPr>
          <w:rStyle w:val="Char"/>
          <w:rFonts w:hAnsi="Times New Roman" w:cs="Lotus Linotype"/>
          <w:szCs w:val="24"/>
          <w:rtl/>
        </w:rPr>
        <w:t xml:space="preserve"> [طه: 43-44]</w:t>
      </w:r>
    </w:p>
    <w:p w:rsidR="00A534EA" w:rsidRPr="00856F14" w:rsidRDefault="00A534EA" w:rsidP="000D1B87">
      <w:pPr>
        <w:ind w:firstLine="284"/>
        <w:jc w:val="both"/>
        <w:rPr>
          <w:rStyle w:val="Char"/>
          <w:rtl/>
        </w:rPr>
      </w:pPr>
      <w:r w:rsidRPr="00856F14">
        <w:rPr>
          <w:rStyle w:val="Char"/>
          <w:rtl/>
        </w:rPr>
        <w:t xml:space="preserve">فإذا رأيت إنسانا يشتم ويكفر فانصحه برفق، واطلب منه أن يستعيذ بالله من الشيطان الرجيم الذي كان سببا في هذا الشتم، وأن الله الذي خلقنا وأنعم علينا بنعم كثيرة يستحق الشكر، وأن هذا الكفر لا يجدي نفعا، بل يكون سببا في شقاء الدنيا وعذاب الآخرة، ثم تأمره بالتوبة والاستغفار.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أن يعرف الحلال والحرام فيما يأمر به، حتى ينفع ولا يضر بجهله. </w:t>
      </w:r>
    </w:p>
    <w:p w:rsidR="00A534EA" w:rsidRPr="00856F14" w:rsidRDefault="00A534EA" w:rsidP="003F7D94">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يحسن بالآمر أن يكون مطبقا لما يأمر به، ومبتعداً عما ينهى عنه، حتى تكون الفائدة أتم وأنفعَ، قال</w:t>
      </w:r>
      <w:r w:rsidRPr="00856F14">
        <w:rPr>
          <w:rStyle w:val="Char"/>
          <w:rFonts w:hint="cs"/>
          <w:rtl/>
        </w:rPr>
        <w:t xml:space="preserve"> </w:t>
      </w:r>
      <w:r w:rsidRPr="00856F14">
        <w:rPr>
          <w:rStyle w:val="Char"/>
          <w:rtl/>
        </w:rPr>
        <w:t>تعالى مخاطبا من يأمر ولا يعمل:</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أَتَأْمُرُونَ النَّاسَ بِالْبِرِّ وَتَنْسَوْنَ أَنْفُسَكُمْ وَأَنْتُمْ تَتْلُونَ الْكِتَابَ  أَفَلَا تَعْقِلُونَ٤٤</w:t>
      </w:r>
      <w:r w:rsidR="003F7D94" w:rsidRPr="003F7D94">
        <w:rPr>
          <w:rStyle w:val="Char"/>
          <w:szCs w:val="28"/>
          <w:rtl/>
        </w:rPr>
        <w:t>﴾</w:t>
      </w:r>
      <w:r w:rsidR="003F7D94">
        <w:rPr>
          <w:rStyle w:val="Char"/>
          <w:rFonts w:cs="Lotus Linotype"/>
          <w:szCs w:val="24"/>
          <w:rtl/>
        </w:rPr>
        <w:t xml:space="preserve"> [البقرة: 44]</w:t>
      </w:r>
      <w:r w:rsidR="003F7D94">
        <w:rPr>
          <w:rStyle w:val="Char"/>
          <w:rFonts w:hint="cs"/>
          <w:rtl/>
        </w:rPr>
        <w:t>.</w:t>
      </w:r>
    </w:p>
    <w:p w:rsidR="00A534EA" w:rsidRPr="00856F14" w:rsidRDefault="00A534EA" w:rsidP="000D1B87">
      <w:pPr>
        <w:ind w:firstLine="284"/>
        <w:jc w:val="both"/>
        <w:rPr>
          <w:rStyle w:val="Char"/>
          <w:rtl/>
        </w:rPr>
      </w:pPr>
      <w:r w:rsidRPr="00856F14">
        <w:rPr>
          <w:rStyle w:val="Char"/>
          <w:rtl/>
        </w:rPr>
        <w:t xml:space="preserve">وعلى المبتلى أن يحذر مما هو واقع فيه معترفا بخطئه. </w:t>
      </w:r>
    </w:p>
    <w:p w:rsidR="003F7D94" w:rsidRPr="00856F14" w:rsidRDefault="00A534EA" w:rsidP="003F7D94">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أن نخلص في العمل، وندعو للمخالفين بالهداية، ويكون لنا العذر عند الله، قال تعالى: </w:t>
      </w:r>
      <w:r w:rsidR="003F7D94" w:rsidRPr="003F7D94">
        <w:rPr>
          <w:rStyle w:val="Char"/>
          <w:szCs w:val="28"/>
          <w:rtl/>
        </w:rPr>
        <w:t>﴿</w:t>
      </w:r>
      <w:r w:rsidR="003F7D94" w:rsidRPr="003F7D94">
        <w:rPr>
          <w:rStyle w:val="Char"/>
          <w:rFonts w:cs="KFGQPC Uthmanic Script HAFS"/>
          <w:szCs w:val="28"/>
          <w:rtl/>
        </w:rPr>
        <w:t>وَإِذْ قَالَتْ أُمَّةٌ مِنْهُمْ لِمَ تَعِظُونَ قَوْمًا  اللَّهُ مُهْلِكُهُمْ أَوْ مُعَذِّبُهُمْ عَذَابًا شَدِيدًا  قَالُوا مَعْذِرَةً إِلَى رَبِّكُمْ وَلَعَلَّهُمْ يَتَّقُونَ١٦٤</w:t>
      </w:r>
      <w:r w:rsidR="003F7D94" w:rsidRPr="003F7D94">
        <w:rPr>
          <w:rStyle w:val="Char"/>
          <w:szCs w:val="28"/>
          <w:rtl/>
        </w:rPr>
        <w:t>﴾</w:t>
      </w:r>
      <w:r w:rsidR="003F7D94">
        <w:rPr>
          <w:rStyle w:val="Char"/>
          <w:rFonts w:cs="Lotus Linotype"/>
          <w:szCs w:val="24"/>
          <w:rtl/>
        </w:rPr>
        <w:t xml:space="preserve"> [الأعراف: 164]</w:t>
      </w:r>
      <w:r w:rsidR="003F7D94">
        <w:rPr>
          <w:rStyle w:val="Char"/>
          <w:rFonts w:hint="cs"/>
          <w:rtl/>
        </w:rPr>
        <w:t>.</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أن يكون الآمر شجاعا لا يخاف في الله لومة لائم، ويصبر على ما قد يصيبه. </w:t>
      </w:r>
    </w:p>
    <w:p w:rsidR="00A534EA" w:rsidRDefault="00A534EA" w:rsidP="00A534EA">
      <w:pPr>
        <w:pStyle w:val="a4"/>
        <w:rPr>
          <w:rtl/>
        </w:rPr>
      </w:pPr>
      <w:bookmarkStart w:id="155" w:name="_Toc113267617"/>
      <w:bookmarkStart w:id="156" w:name="_Toc115602808"/>
      <w:bookmarkStart w:id="157" w:name="_Toc459796087"/>
      <w:r>
        <w:rPr>
          <w:rtl/>
        </w:rPr>
        <w:t>أنواع المنكرات</w:t>
      </w:r>
      <w:bookmarkEnd w:id="155"/>
      <w:bookmarkEnd w:id="156"/>
      <w:bookmarkEnd w:id="157"/>
      <w:r>
        <w:rPr>
          <w:rtl/>
        </w:rPr>
        <w:t xml:space="preserve"> </w:t>
      </w:r>
    </w:p>
    <w:p w:rsidR="00A534EA" w:rsidRPr="00856F14" w:rsidRDefault="00A534EA" w:rsidP="000D1B87">
      <w:pPr>
        <w:ind w:firstLine="284"/>
        <w:jc w:val="both"/>
        <w:rPr>
          <w:rStyle w:val="Char"/>
          <w:rtl/>
        </w:rPr>
      </w:pPr>
      <w:r w:rsidRPr="002360C8">
        <w:rPr>
          <w:rStyle w:val="Char0"/>
          <w:rtl/>
        </w:rPr>
        <w:t>1</w:t>
      </w:r>
      <w:r w:rsidR="000D1B87">
        <w:rPr>
          <w:rStyle w:val="Char0"/>
          <w:rtl/>
        </w:rPr>
        <w:t xml:space="preserve">- </w:t>
      </w:r>
      <w:r w:rsidRPr="002360C8">
        <w:rPr>
          <w:rStyle w:val="Char0"/>
          <w:rtl/>
        </w:rPr>
        <w:t>من منكرات المساجد:</w:t>
      </w:r>
      <w:r w:rsidRPr="00856F14">
        <w:rPr>
          <w:rStyle w:val="Char"/>
          <w:rtl/>
        </w:rPr>
        <w:t xml:space="preserve"> زخرفتها وتلوينها، وتعداد مآذنها، ووضع اللوحات المكتوبة أمام المصلي، إذ فيها إشغاله عن الخشوع وخاصة القصائد الشعرية التي فيها استغاثات بغير الله، والمرور أمام المصلي، وتخطي الرقاب بين الجالسين، ورفع الصوت بالدعاء أو القرآن أو الكلام، أو الصلاة على النبي </w:t>
      </w:r>
      <w:r w:rsidR="00C929B5" w:rsidRPr="00C929B5">
        <w:rPr>
          <w:rFonts w:ascii="CTraditional Arabic" w:hAnsi="CTraditional Arabic" w:cs="CTraditional Arabic"/>
          <w:rtl/>
        </w:rPr>
        <w:t>ج</w:t>
      </w:r>
      <w:r w:rsidRPr="00856F14">
        <w:rPr>
          <w:rStyle w:val="Char"/>
          <w:rtl/>
        </w:rPr>
        <w:t xml:space="preserve"> فيشوشون على المصلين إذ الإسرار بها هو الوارد 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يجهر بعضكم على بعض في القرآن" \</w:instrText>
      </w:r>
      <w:r w:rsidRPr="002360C8">
        <w:rPr>
          <w:rStyle w:val="Char5"/>
        </w:rPr>
        <w:instrText xml:space="preserve">y "1" \b </w:instrText>
      </w:r>
      <w:r w:rsidRPr="002360C8">
        <w:rPr>
          <w:rStyle w:val="Char5"/>
          <w:rtl/>
        </w:rPr>
        <w:fldChar w:fldCharType="end"/>
      </w:r>
      <w:r w:rsidRPr="002360C8">
        <w:rPr>
          <w:rStyle w:val="Char5"/>
          <w:rtl/>
        </w:rPr>
        <w:t>لا يجهر بعضكم على بعض في القرآن</w:t>
      </w:r>
      <w:r w:rsidR="000D1B87" w:rsidRPr="003F7D94">
        <w:rPr>
          <w:rStyle w:val="Char"/>
          <w:rtl/>
        </w:rPr>
        <w:t>))</w:t>
      </w:r>
      <w:r w:rsidRPr="003F7D94">
        <w:rPr>
          <w:rStyle w:val="Char"/>
          <w:rtl/>
        </w:rPr>
        <w:t>.</w:t>
      </w:r>
      <w:r w:rsidR="003F7D94">
        <w:rPr>
          <w:rStyle w:val="Char"/>
          <w:rtl/>
        </w:rPr>
        <w:t xml:space="preserve"> "صحيح رواه أبو داود</w:t>
      </w:r>
      <w:r w:rsidRPr="00856F14">
        <w:rPr>
          <w:rStyle w:val="Char"/>
          <w:rtl/>
        </w:rPr>
        <w:t xml:space="preserve">" والبصق والسعال بصوت مرتفع، وإيراد بعض الواعظين والخطباء الأحاديث الموضوعة والضعيفة، وعدم </w:t>
      </w:r>
      <w:r w:rsidRPr="00856F14">
        <w:rPr>
          <w:rStyle w:val="Char"/>
          <w:rtl/>
        </w:rPr>
        <w:lastRenderedPageBreak/>
        <w:t xml:space="preserve">ذكر درجتها، رغم وجود الأحاديث الصحيحة وكثرتها التي تغني عنها، وطلب المدد والعون من غير الله تعالى قبل الأذان في المآذن، وعند إنشاء القصائد بمناسبة الاحتفال، وظهور رائحة الدخان من بعض المصلين، والصلاة بثوب وسخ له رائحة كريهة، ورفع الصوت بشدة، والرقص والتصفيق أثناء الذكر والبيع والشراء، وإنشاد الضائع، وعدم إلصاق الكتف بالكتف والقدم بالقدم عند صلاة الجماعة. </w:t>
      </w:r>
    </w:p>
    <w:p w:rsidR="00A534EA" w:rsidRPr="00856F14" w:rsidRDefault="00A534EA" w:rsidP="000D1B87">
      <w:pPr>
        <w:ind w:firstLine="284"/>
        <w:jc w:val="both"/>
        <w:rPr>
          <w:rStyle w:val="Char"/>
          <w:rtl/>
        </w:rPr>
      </w:pPr>
      <w:r w:rsidRPr="002360C8">
        <w:rPr>
          <w:rStyle w:val="Char0"/>
          <w:rtl/>
        </w:rPr>
        <w:t>2</w:t>
      </w:r>
      <w:r w:rsidR="000D1B87">
        <w:rPr>
          <w:rStyle w:val="Char0"/>
          <w:rtl/>
        </w:rPr>
        <w:t xml:space="preserve">- </w:t>
      </w:r>
      <w:r w:rsidRPr="002360C8">
        <w:rPr>
          <w:rStyle w:val="Char0"/>
          <w:rtl/>
        </w:rPr>
        <w:t>من منكرات الشوارع:</w:t>
      </w:r>
      <w:r w:rsidRPr="00856F14">
        <w:rPr>
          <w:rStyle w:val="Char"/>
          <w:rtl/>
        </w:rPr>
        <w:t xml:space="preserve"> خروج النساء سافرات أو متكشفات، أو يتكلمن ويضحكن بصوت مرتفع، وإمساك الرجل بيد المرأة ومحادثتها بلا خجل، وبيع أوراق اليانصيب، وبيع الخمر في الحانات، وصور الرجال أو النساء بأوضاع مخزية تفسد الأخلاق، وطرح الأوساخ في الشارع، ووقوف بعض الشبان للتفرج على النساء، ومزاحمة النساء للرجال في الشوارع والأسواق والسيارات. </w:t>
      </w:r>
    </w:p>
    <w:p w:rsidR="00A534EA" w:rsidRPr="00856F14" w:rsidRDefault="00A534EA" w:rsidP="000D1B87">
      <w:pPr>
        <w:ind w:firstLine="284"/>
        <w:jc w:val="both"/>
        <w:rPr>
          <w:rStyle w:val="Char"/>
          <w:rtl/>
        </w:rPr>
      </w:pPr>
      <w:r w:rsidRPr="002360C8">
        <w:rPr>
          <w:rStyle w:val="Char0"/>
          <w:rtl/>
        </w:rPr>
        <w:t>3</w:t>
      </w:r>
      <w:r w:rsidR="000D1B87">
        <w:rPr>
          <w:rStyle w:val="Char0"/>
          <w:rtl/>
        </w:rPr>
        <w:t xml:space="preserve">- </w:t>
      </w:r>
      <w:r w:rsidRPr="002360C8">
        <w:rPr>
          <w:rStyle w:val="Char0"/>
          <w:rtl/>
        </w:rPr>
        <w:t>من منكرات الأسواق:</w:t>
      </w:r>
      <w:r w:rsidRPr="00856F14">
        <w:rPr>
          <w:rStyle w:val="Char"/>
          <w:rtl/>
        </w:rPr>
        <w:t xml:space="preserve"> الحلف بغير الله كالشرف والذمة وغيره، والغش، والكذب في الربح والمشترى، ووضع الأذى في الطريق، والسب والشتم، ونقص الكيل والميزان، والمناداة بصوت مرتفع. </w:t>
      </w:r>
    </w:p>
    <w:p w:rsidR="00A534EA" w:rsidRPr="00856F14" w:rsidRDefault="00A534EA" w:rsidP="000D1B87">
      <w:pPr>
        <w:ind w:firstLine="284"/>
        <w:jc w:val="both"/>
        <w:rPr>
          <w:rStyle w:val="Char"/>
          <w:rtl/>
        </w:rPr>
      </w:pPr>
      <w:r w:rsidRPr="002360C8">
        <w:rPr>
          <w:rStyle w:val="Char0"/>
          <w:rtl/>
        </w:rPr>
        <w:t>4</w:t>
      </w:r>
      <w:r w:rsidR="000D1B87">
        <w:rPr>
          <w:rStyle w:val="Char0"/>
          <w:rtl/>
        </w:rPr>
        <w:t xml:space="preserve">- </w:t>
      </w:r>
      <w:r w:rsidRPr="002360C8">
        <w:rPr>
          <w:rStyle w:val="Char0"/>
          <w:rtl/>
        </w:rPr>
        <w:t>من المنكرات العامة:</w:t>
      </w:r>
      <w:r w:rsidRPr="00856F14">
        <w:rPr>
          <w:rStyle w:val="Char"/>
          <w:rtl/>
        </w:rPr>
        <w:t xml:space="preserve"> الاستماع إلى الموسيقى أو الأغاني الخليعة، واختلاط الرجال بالنساء من غير المحارم، ولو من الأقارب كابن العم والخالة وأخ الزوج وغيره، وتعليق الصور أو التماثيل ذات الأرواح على الجدران، أو جعلها على المناضد، ولو لنفسه أو أبيه، والإسراف في الطعام والشراب واللباس والأثاث وإلقاء الزائد منها فوق الأوساخ والقمامة إذ الواجب توزيعها </w:t>
      </w:r>
      <w:r w:rsidRPr="00856F14">
        <w:rPr>
          <w:rStyle w:val="Char"/>
          <w:rtl/>
        </w:rPr>
        <w:lastRenderedPageBreak/>
        <w:t xml:space="preserve">على الفقراء ليستفيدوا منها، وتقديم الدخان لضرره للجسم والمال والجار، واللعب بالنرد، وعقوق الوالدين، واقتناء المجلات الخليعة، وتعليق التمائم للأطفال أو على أبواب الدور، أو في السيارات كالخرز الأزرق والكف ونضوة الفرس، واعتقاد أنها ترد العين، وتدفع البلاء، وانتقاص أحد الصحابة، ومن الكفر الاستهزاء بطاعة الله كالصلاة والحجاب واللحية وغيرها مما جاء به الإسلام. </w:t>
      </w:r>
    </w:p>
    <w:p w:rsidR="00A534EA" w:rsidRDefault="00A534EA" w:rsidP="002360C8">
      <w:pPr>
        <w:pStyle w:val="a1"/>
        <w:rPr>
          <w:rtl/>
        </w:rPr>
      </w:pPr>
      <w:r>
        <w:rPr>
          <w:rtl/>
        </w:rPr>
        <w:t xml:space="preserve">دعاء السوق </w:t>
      </w:r>
    </w:p>
    <w:p w:rsidR="00A534EA" w:rsidRPr="00856F14" w:rsidRDefault="00A534EA" w:rsidP="003F7D94">
      <w:pPr>
        <w:ind w:firstLine="284"/>
        <w:jc w:val="both"/>
        <w:rPr>
          <w:rStyle w:val="Char"/>
          <w:rtl/>
        </w:rPr>
      </w:pPr>
      <w:r w:rsidRPr="00856F14">
        <w:rPr>
          <w:rStyle w:val="Char"/>
          <w:rtl/>
        </w:rPr>
        <w:t xml:space="preserve">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دخل السوق فقال لا إله إلا الله وحده لا شريك له، له الملك وله الحمد،" \</w:instrText>
      </w:r>
      <w:r w:rsidRPr="002360C8">
        <w:rPr>
          <w:rStyle w:val="Char5"/>
        </w:rPr>
        <w:instrText xml:space="preserve">y "1" \b </w:instrText>
      </w:r>
      <w:r w:rsidRPr="002360C8">
        <w:rPr>
          <w:rStyle w:val="Char5"/>
          <w:rtl/>
        </w:rPr>
        <w:fldChar w:fldCharType="end"/>
      </w:r>
      <w:r w:rsidRPr="002360C8">
        <w:rPr>
          <w:rStyle w:val="Char5"/>
          <w:rtl/>
        </w:rPr>
        <w:t>من دخل السوق فقال: لا إله إلا الله وحده لا شريك له، له الملك وله الحمد، يحيي ويميت، وهو حي لا يموت، بيده الخير، وهو على كل شيء قدير، كتب الله له ألف ألف حسنة، ومحا عنه ألف ألف سيئة، ورفع له ألف ألف درجة، وبنى له بيتا في الجنة</w:t>
      </w:r>
      <w:r w:rsidR="000D1B87">
        <w:rPr>
          <w:rStyle w:val="Char"/>
          <w:rtl/>
        </w:rPr>
        <w:t>))</w:t>
      </w:r>
      <w:r w:rsidR="00856F14" w:rsidRPr="000D1B87">
        <w:rPr>
          <w:rStyle w:val="Char"/>
          <w:vertAlign w:val="superscript"/>
          <w:rtl/>
        </w:rPr>
        <w:t>(</w:t>
      </w:r>
      <w:r w:rsidRPr="000D1B87">
        <w:rPr>
          <w:rStyle w:val="Char"/>
          <w:vertAlign w:val="superscript"/>
          <w:rtl/>
        </w:rPr>
        <w:footnoteReference w:id="127"/>
      </w:r>
      <w:r w:rsidRPr="000D1B87">
        <w:rPr>
          <w:rStyle w:val="Char"/>
          <w:vertAlign w:val="superscript"/>
          <w:rtl/>
        </w:rPr>
        <w:t>)</w:t>
      </w:r>
      <w:r w:rsidRPr="00856F14">
        <w:rPr>
          <w:rStyle w:val="Char"/>
          <w:rtl/>
        </w:rPr>
        <w:t xml:space="preserve">. </w:t>
      </w:r>
      <w:r w:rsidR="003F7D94">
        <w:rPr>
          <w:rStyle w:val="Char"/>
          <w:rFonts w:hint="cs"/>
          <w:rtl/>
        </w:rPr>
        <w:t xml:space="preserve"> </w:t>
      </w:r>
      <w:r w:rsidR="002360C8" w:rsidRPr="00856F14">
        <w:rPr>
          <w:rStyle w:val="Char"/>
          <w:rtl/>
        </w:rPr>
        <w:t>"</w:t>
      </w:r>
      <w:r w:rsidRPr="00856F14">
        <w:rPr>
          <w:rStyle w:val="Char"/>
          <w:rtl/>
        </w:rPr>
        <w:t xml:space="preserve">رواه أحمد وغيره، وحسنه الألباني في صحيح الجامع رقم 6107". </w:t>
      </w:r>
    </w:p>
    <w:p w:rsidR="00A534EA" w:rsidRDefault="00A534EA" w:rsidP="00A534EA">
      <w:pPr>
        <w:pStyle w:val="a2"/>
        <w:rPr>
          <w:rtl/>
        </w:rPr>
      </w:pPr>
      <w:r>
        <w:rPr>
          <w:sz w:val="36"/>
          <w:szCs w:val="36"/>
          <w:rtl/>
        </w:rPr>
        <w:br w:type="page"/>
      </w:r>
      <w:bookmarkStart w:id="158" w:name="_Toc113267618"/>
      <w:bookmarkStart w:id="159" w:name="_Toc115602809"/>
      <w:bookmarkStart w:id="160" w:name="_Toc459796088"/>
      <w:r>
        <w:rPr>
          <w:rtl/>
        </w:rPr>
        <w:lastRenderedPageBreak/>
        <w:t>الجهاد في سبيل الله</w:t>
      </w:r>
      <w:bookmarkEnd w:id="158"/>
      <w:bookmarkEnd w:id="159"/>
      <w:bookmarkEnd w:id="160"/>
      <w:r>
        <w:rPr>
          <w:rtl/>
        </w:rPr>
        <w:t xml:space="preserve"> </w:t>
      </w:r>
    </w:p>
    <w:p w:rsidR="00A534EA" w:rsidRPr="00856F14" w:rsidRDefault="00A534EA" w:rsidP="000D1B87">
      <w:pPr>
        <w:ind w:firstLine="284"/>
        <w:jc w:val="both"/>
        <w:rPr>
          <w:rStyle w:val="Char"/>
          <w:rtl/>
        </w:rPr>
      </w:pPr>
      <w:r w:rsidRPr="00856F14">
        <w:rPr>
          <w:rStyle w:val="Char"/>
          <w:rtl/>
        </w:rPr>
        <w:t xml:space="preserve">الجهاد واجب على كل مسلم، ويكون بالمال، وهو الإنفاق، ويكون بالنفس وهو القتال، ويكون باللسان والقلم وهو الدعوة إليه، والدفاع عنه، والجهاد على أنواع: </w:t>
      </w:r>
    </w:p>
    <w:p w:rsidR="00A534EA" w:rsidRPr="00856F14" w:rsidRDefault="00A534EA" w:rsidP="000D1B87">
      <w:pPr>
        <w:ind w:firstLine="284"/>
        <w:jc w:val="both"/>
        <w:rPr>
          <w:rStyle w:val="Char"/>
          <w:rtl/>
        </w:rPr>
      </w:pPr>
      <w:r w:rsidRPr="002360C8">
        <w:rPr>
          <w:rStyle w:val="Char0"/>
          <w:rtl/>
        </w:rPr>
        <w:t>1</w:t>
      </w:r>
      <w:r w:rsidR="000D1B87">
        <w:rPr>
          <w:rStyle w:val="Char0"/>
          <w:rtl/>
        </w:rPr>
        <w:t xml:space="preserve">- </w:t>
      </w:r>
      <w:r w:rsidRPr="002360C8">
        <w:rPr>
          <w:rStyle w:val="Char0"/>
          <w:rtl/>
        </w:rPr>
        <w:t>فرض عين:</w:t>
      </w:r>
      <w:r w:rsidRPr="00856F14">
        <w:rPr>
          <w:rStyle w:val="Char"/>
          <w:rtl/>
        </w:rPr>
        <w:t xml:space="preserve"> وهو ضد العدو المهاجم لبعض بلاد المسلمين، كاليهود الآن الذين احتلوا فلسطين، فالمسلمون المستطيعون آثمون حتى يخرجوا اليهود منها بالمال والنفس. </w:t>
      </w:r>
    </w:p>
    <w:p w:rsidR="00A534EA" w:rsidRPr="00856F14" w:rsidRDefault="00A534EA" w:rsidP="000D1B87">
      <w:pPr>
        <w:ind w:firstLine="284"/>
        <w:jc w:val="both"/>
        <w:rPr>
          <w:rStyle w:val="Char"/>
          <w:rtl/>
        </w:rPr>
      </w:pPr>
      <w:r w:rsidRPr="002360C8">
        <w:rPr>
          <w:rStyle w:val="Char0"/>
          <w:rtl/>
        </w:rPr>
        <w:t>2</w:t>
      </w:r>
      <w:r w:rsidR="000D1B87">
        <w:rPr>
          <w:rStyle w:val="Char0"/>
          <w:rtl/>
        </w:rPr>
        <w:t xml:space="preserve">- </w:t>
      </w:r>
      <w:r w:rsidRPr="002360C8">
        <w:rPr>
          <w:rStyle w:val="Char0"/>
          <w:rtl/>
        </w:rPr>
        <w:t>فرض كفاية:</w:t>
      </w:r>
      <w:r w:rsidRPr="00856F14">
        <w:rPr>
          <w:rStyle w:val="Char"/>
          <w:rtl/>
        </w:rPr>
        <w:t xml:space="preserve"> إذا قام به من يكفي سقط عن الباقين، وهو الجهاد في سبيل نقل الدعوة الإسلامية إلى سائر البلاد، حتى يحكمها الإسلام، فمن استسلم من أهلها فبها، ومن وقف في طريقها قوتل حتى تكون كلمةُ الله هي العليا، فهذا الجهاد ماضٍ إلى يوم القيامة فضلا عن الأول. </w:t>
      </w:r>
    </w:p>
    <w:p w:rsidR="00A534EA" w:rsidRPr="00856F14" w:rsidRDefault="00A534EA" w:rsidP="000D1B87">
      <w:pPr>
        <w:ind w:firstLine="284"/>
        <w:jc w:val="both"/>
        <w:rPr>
          <w:rStyle w:val="Char"/>
          <w:rtl/>
        </w:rPr>
      </w:pPr>
      <w:r w:rsidRPr="00856F14">
        <w:rPr>
          <w:rStyle w:val="Char"/>
          <w:rtl/>
        </w:rPr>
        <w:t xml:space="preserve">وحين ترك المسلمون الجهاد وغرتهم الدنيا والزراعة والتجارة أصابهم الذل، وصدق فيهم 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تبايعتم بالعينة أن يبيع الرجل شيئا من غيره بثمن مؤجل، ويسلمه للمشتري،" \</w:instrText>
      </w:r>
      <w:r w:rsidRPr="002360C8">
        <w:rPr>
          <w:rStyle w:val="Char5"/>
        </w:rPr>
        <w:instrText xml:space="preserve">y "1" \b </w:instrText>
      </w:r>
      <w:r w:rsidRPr="002360C8">
        <w:rPr>
          <w:rStyle w:val="Char5"/>
          <w:rtl/>
        </w:rPr>
        <w:fldChar w:fldCharType="end"/>
      </w:r>
      <w:r w:rsidR="003F7D94">
        <w:rPr>
          <w:rStyle w:val="Char5"/>
          <w:rtl/>
        </w:rPr>
        <w:t>إذا تبايعتم بالعينة</w:t>
      </w:r>
      <w:r w:rsidRPr="003F7D94">
        <w:rPr>
          <w:rStyle w:val="Char5"/>
          <w:color w:val="auto"/>
          <w:vertAlign w:val="superscript"/>
          <w:rtl/>
        </w:rPr>
        <w:t>(</w:t>
      </w:r>
      <w:r w:rsidRPr="003F7D94">
        <w:rPr>
          <w:rStyle w:val="Char5"/>
          <w:color w:val="auto"/>
          <w:vertAlign w:val="superscript"/>
          <w:rtl/>
        </w:rPr>
        <w:footnoteReference w:id="128"/>
      </w:r>
      <w:r w:rsidRPr="003F7D94">
        <w:rPr>
          <w:rStyle w:val="Char5"/>
          <w:color w:val="auto"/>
          <w:vertAlign w:val="superscript"/>
          <w:rtl/>
        </w:rPr>
        <w:t>)</w:t>
      </w:r>
      <w:r w:rsidRPr="002360C8">
        <w:rPr>
          <w:rStyle w:val="Char5"/>
          <w:rtl/>
        </w:rPr>
        <w:t xml:space="preserve"> أخذتم أذناب البقر، ورضيتم بالزرع، وتركتم الجهاد في سبيل الله، سلّط الله عليكم ذلا، لا ينزعه عنكم حتى ترجعوا إلى دينكم</w:t>
      </w:r>
      <w:r w:rsidR="000D1B87">
        <w:rPr>
          <w:rFonts w:ascii="AGA Arabesque" w:hAnsi="Traditional Arabic" w:cs="DecoType Naskh Special"/>
          <w:color w:val="CC99FF"/>
          <w:sz w:val="36"/>
          <w:szCs w:val="36"/>
          <w:rtl/>
        </w:rPr>
        <w:t>))</w:t>
      </w:r>
      <w:r w:rsidR="003F7D94">
        <w:rPr>
          <w:rStyle w:val="Char"/>
          <w:rtl/>
        </w:rPr>
        <w:t xml:space="preserve"> "صحيح رواه أحمد</w:t>
      </w:r>
      <w:r w:rsidRPr="00856F14">
        <w:rPr>
          <w:rStyle w:val="Char"/>
          <w:rtl/>
        </w:rPr>
        <w:t xml:space="preserve">". </w:t>
      </w:r>
    </w:p>
    <w:p w:rsidR="00A534EA" w:rsidRPr="00856F14" w:rsidRDefault="00A534EA" w:rsidP="000D1B87">
      <w:pPr>
        <w:ind w:firstLine="284"/>
        <w:jc w:val="both"/>
        <w:rPr>
          <w:rStyle w:val="Char"/>
          <w:rtl/>
        </w:rPr>
      </w:pPr>
      <w:r w:rsidRPr="002360C8">
        <w:rPr>
          <w:rStyle w:val="Char0"/>
          <w:rtl/>
        </w:rPr>
        <w:lastRenderedPageBreak/>
        <w:t>3</w:t>
      </w:r>
      <w:r w:rsidR="000D1B87">
        <w:rPr>
          <w:rStyle w:val="Char0"/>
          <w:rtl/>
        </w:rPr>
        <w:t xml:space="preserve">- </w:t>
      </w:r>
      <w:r w:rsidRPr="002360C8">
        <w:rPr>
          <w:rStyle w:val="Char0"/>
          <w:rtl/>
        </w:rPr>
        <w:t>جهاد حكام المسلمين:</w:t>
      </w:r>
      <w:r w:rsidRPr="00856F14">
        <w:rPr>
          <w:rStyle w:val="Char"/>
          <w:rtl/>
        </w:rPr>
        <w:t xml:space="preserve"> ويكون بتقديم النصيحة لهم ولأعوانهم، لقوله</w:t>
      </w:r>
      <w:r w:rsidR="00C929B5" w:rsidRPr="00C929B5">
        <w:rPr>
          <w:rFonts w:ascii="CTraditional Arabic" w:hAnsi="CTraditional Arabic" w:cs="CTraditional Arabic"/>
          <w:rtl/>
        </w:rPr>
        <w:t>ج</w:t>
      </w:r>
      <w:r w:rsidR="00C929B5">
        <w:rPr>
          <w:rStyle w:val="Char"/>
          <w:rFonts w:hint="cs"/>
          <w:rtl/>
        </w:rPr>
        <w:t>:</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الدين النصيحة  قلنا لمن يا رسول الله ؟ قال  لله ولكتابه ورسوله ولأئمة" \</w:instrText>
      </w:r>
      <w:r w:rsidRPr="002360C8">
        <w:rPr>
          <w:rStyle w:val="Char5"/>
        </w:rPr>
        <w:instrText xml:space="preserve">y "1" \b </w:instrText>
      </w:r>
      <w:r w:rsidRPr="002360C8">
        <w:rPr>
          <w:rStyle w:val="Char5"/>
          <w:rtl/>
        </w:rPr>
        <w:fldChar w:fldCharType="end"/>
      </w:r>
      <w:r w:rsidRPr="002360C8">
        <w:rPr>
          <w:rStyle w:val="Char5"/>
          <w:rtl/>
        </w:rPr>
        <w:t>الدين النصيحة ". قلنا: لمن يا رسول الله؟ قال: " لله ولكتابه ورسوله ولأئمة المسلمين وعامتهم</w:t>
      </w:r>
      <w:r w:rsidR="000D1B87">
        <w:rPr>
          <w:rStyle w:val="Char"/>
          <w:rtl/>
        </w:rPr>
        <w:t>))</w:t>
      </w:r>
      <w:r w:rsidR="00856F14" w:rsidRPr="000D1B87">
        <w:rPr>
          <w:rStyle w:val="Char"/>
          <w:vertAlign w:val="superscript"/>
          <w:rtl/>
        </w:rPr>
        <w:t>(</w:t>
      </w:r>
      <w:r w:rsidRPr="000D1B87">
        <w:rPr>
          <w:rStyle w:val="Char"/>
          <w:vertAlign w:val="superscript"/>
          <w:rtl/>
        </w:rPr>
        <w:footnoteReference w:id="129"/>
      </w:r>
      <w:r w:rsidRPr="000D1B87">
        <w:rPr>
          <w:rStyle w:val="Char"/>
          <w:vertAlign w:val="superscript"/>
          <w:rtl/>
        </w:rPr>
        <w:t>)</w:t>
      </w:r>
      <w:r w:rsidR="003F7D94">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أفضل الجهاد كلمة حق ضد سلطان جائر" \</w:instrText>
      </w:r>
      <w:r w:rsidRPr="002360C8">
        <w:rPr>
          <w:rStyle w:val="Char5"/>
        </w:rPr>
        <w:instrText xml:space="preserve">y "1" \b </w:instrText>
      </w:r>
      <w:r w:rsidRPr="002360C8">
        <w:rPr>
          <w:rStyle w:val="Char5"/>
          <w:rtl/>
        </w:rPr>
        <w:fldChar w:fldCharType="end"/>
      </w:r>
      <w:r w:rsidRPr="002360C8">
        <w:rPr>
          <w:rStyle w:val="Char5"/>
          <w:rtl/>
        </w:rPr>
        <w:t>أفضل الجهاد كلمة حق ضد سلطان جائر</w:t>
      </w:r>
      <w:r w:rsidR="000D1B87">
        <w:rPr>
          <w:rStyle w:val="Char"/>
          <w:rtl/>
        </w:rPr>
        <w:t>))</w:t>
      </w:r>
      <w:r w:rsidR="00856F14" w:rsidRPr="000D1B87">
        <w:rPr>
          <w:rStyle w:val="Char"/>
          <w:vertAlign w:val="superscript"/>
          <w:rtl/>
        </w:rPr>
        <w:t>(</w:t>
      </w:r>
      <w:r w:rsidRPr="000D1B87">
        <w:rPr>
          <w:rStyle w:val="Char"/>
          <w:vertAlign w:val="superscript"/>
          <w:rtl/>
        </w:rPr>
        <w:footnoteReference w:id="130"/>
      </w:r>
      <w:r w:rsidRPr="000D1B87">
        <w:rPr>
          <w:rStyle w:val="Char"/>
          <w:vertAlign w:val="superscript"/>
          <w:rtl/>
        </w:rPr>
        <w:t>)</w:t>
      </w:r>
      <w:r w:rsidR="003F7D94">
        <w:rPr>
          <w:rStyle w:val="Char"/>
          <w:rtl/>
        </w:rPr>
        <w:t>. "حسن رواه أبو داود والترمذي</w:t>
      </w:r>
      <w:r w:rsidRPr="00856F14">
        <w:rPr>
          <w:rStyle w:val="Char"/>
          <w:rtl/>
        </w:rPr>
        <w:t xml:space="preserve">". </w:t>
      </w:r>
    </w:p>
    <w:p w:rsidR="00A534EA" w:rsidRPr="00856F14" w:rsidRDefault="00A534EA" w:rsidP="003F7D94">
      <w:pPr>
        <w:ind w:firstLine="284"/>
        <w:jc w:val="both"/>
        <w:rPr>
          <w:rStyle w:val="Char"/>
          <w:rtl/>
        </w:rPr>
      </w:pPr>
      <w:r w:rsidRPr="00856F14">
        <w:rPr>
          <w:rStyle w:val="Char"/>
          <w:rtl/>
        </w:rPr>
        <w:t>وبيان طريق الخلاص من ظلم الحكام الذين هم من جلدتنا، ويتكلمون بألسنتنا هو أن يتوب المسلمون إلى ربهم، ويصححوا عقيدتهم، ويربوا أنفسهم وأهليهم على الإسلام الصحيح، تحقيقا لقوله تعالى:</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إِنَّ اللَّهَ لَا يُغَيِّرُ مَا بِقَوْمٍ حَتَّى يُغَيِّرُوا مَا بِأَنْفُسِهِمْ</w:t>
      </w:r>
      <w:r w:rsidR="003F7D94" w:rsidRPr="003F7D94">
        <w:rPr>
          <w:rStyle w:val="Char"/>
          <w:szCs w:val="28"/>
          <w:rtl/>
        </w:rPr>
        <w:t>﴾</w:t>
      </w:r>
      <w:r w:rsidR="003F7D94">
        <w:rPr>
          <w:rStyle w:val="Char"/>
          <w:rFonts w:cs="Lotus Linotype"/>
          <w:szCs w:val="24"/>
          <w:rtl/>
        </w:rPr>
        <w:t xml:space="preserve"> [الرعد: 11]</w:t>
      </w:r>
      <w:r w:rsidR="003F7D94">
        <w:rPr>
          <w:rStyle w:val="Char"/>
          <w:rFonts w:hint="cs"/>
          <w:rtl/>
        </w:rPr>
        <w:t>.</w:t>
      </w:r>
    </w:p>
    <w:p w:rsidR="00A534EA" w:rsidRPr="00856F14" w:rsidRDefault="00A534EA" w:rsidP="003F7D94">
      <w:pPr>
        <w:ind w:firstLine="284"/>
        <w:jc w:val="both"/>
        <w:rPr>
          <w:rStyle w:val="Char"/>
          <w:rtl/>
        </w:rPr>
      </w:pPr>
      <w:r w:rsidRPr="00856F14">
        <w:rPr>
          <w:rStyle w:val="Char"/>
          <w:rtl/>
        </w:rPr>
        <w:t>وإلى ذلك أشا</w:t>
      </w:r>
      <w:r w:rsidR="003F7D94">
        <w:rPr>
          <w:rStyle w:val="Char"/>
          <w:rtl/>
        </w:rPr>
        <w:t>ر أحد الدعاة المعاصرين بقوله: "</w:t>
      </w:r>
      <w:r w:rsidRPr="00856F14">
        <w:rPr>
          <w:rStyle w:val="Char"/>
          <w:rtl/>
        </w:rPr>
        <w:t>أقيموا دولة الإسل</w:t>
      </w:r>
      <w:r w:rsidR="003F7D94">
        <w:rPr>
          <w:rStyle w:val="Char"/>
          <w:rtl/>
        </w:rPr>
        <w:t>ام في قلوبكم، تقم لكم على أرضكم</w:t>
      </w:r>
      <w:r w:rsidRPr="00856F14">
        <w:rPr>
          <w:rStyle w:val="Char"/>
          <w:rtl/>
        </w:rPr>
        <w:t>". وكذلك فلا بد من إصلاح القاعدة لتأسيس البناء عليها، ألا وهو المجتمع، قال الله تعالى:</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الْفَاسِقُونَ٥٥</w:t>
      </w:r>
      <w:r w:rsidR="003F7D94" w:rsidRPr="003F7D94">
        <w:rPr>
          <w:rStyle w:val="Char"/>
          <w:szCs w:val="28"/>
          <w:rtl/>
        </w:rPr>
        <w:t>﴾</w:t>
      </w:r>
      <w:r w:rsidR="003F7D94">
        <w:rPr>
          <w:rStyle w:val="Char"/>
          <w:rFonts w:cs="Lotus Linotype"/>
          <w:szCs w:val="24"/>
          <w:rtl/>
        </w:rPr>
        <w:t xml:space="preserve"> [النور: 55]</w:t>
      </w:r>
      <w:r w:rsidRPr="000D1B87">
        <w:rPr>
          <w:rStyle w:val="Char"/>
          <w:vertAlign w:val="superscript"/>
          <w:rtl/>
        </w:rPr>
        <w:t>(</w:t>
      </w:r>
      <w:r w:rsidRPr="000D1B87">
        <w:rPr>
          <w:rStyle w:val="Char"/>
          <w:vertAlign w:val="superscript"/>
          <w:rtl/>
        </w:rPr>
        <w:footnoteReference w:id="131"/>
      </w:r>
      <w:r w:rsidRPr="000D1B87">
        <w:rPr>
          <w:rStyle w:val="Char"/>
          <w:vertAlign w:val="superscript"/>
          <w:rtl/>
        </w:rPr>
        <w:t>)</w:t>
      </w:r>
      <w:r w:rsidR="003F7D94">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2360C8">
        <w:rPr>
          <w:rStyle w:val="Char0"/>
          <w:rtl/>
        </w:rPr>
        <w:lastRenderedPageBreak/>
        <w:t>4</w:t>
      </w:r>
      <w:r w:rsidR="000D1B87">
        <w:rPr>
          <w:rStyle w:val="Char0"/>
          <w:rtl/>
        </w:rPr>
        <w:t xml:space="preserve">- </w:t>
      </w:r>
      <w:r w:rsidRPr="002360C8">
        <w:rPr>
          <w:rStyle w:val="Char0"/>
          <w:rtl/>
        </w:rPr>
        <w:t>جهاد الكفار والشيوعيين والمحاربين من أهل الكتاب:</w:t>
      </w:r>
      <w:r w:rsidRPr="00856F14">
        <w:rPr>
          <w:rStyle w:val="Char"/>
          <w:rtl/>
        </w:rPr>
        <w:t xml:space="preserve"> ويكون بالمال والنفس واللسان حسب الاستطاعة، لقوله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جاهدوا المشركين بأموالكم وأنفسكم وألسنتكم" \</w:instrText>
      </w:r>
      <w:r w:rsidRPr="002360C8">
        <w:rPr>
          <w:rStyle w:val="Char5"/>
        </w:rPr>
        <w:instrText xml:space="preserve">y "1" \b </w:instrText>
      </w:r>
      <w:r w:rsidRPr="002360C8">
        <w:rPr>
          <w:rStyle w:val="Char5"/>
          <w:rtl/>
        </w:rPr>
        <w:fldChar w:fldCharType="end"/>
      </w:r>
      <w:r w:rsidRPr="002360C8">
        <w:rPr>
          <w:rStyle w:val="Char5"/>
          <w:rtl/>
        </w:rPr>
        <w:t>جاهدوا المشركين بأموالكم وأنفسكم وألسنتكم</w:t>
      </w:r>
      <w:r w:rsidR="000D1B87">
        <w:rPr>
          <w:rStyle w:val="Char"/>
          <w:rtl/>
        </w:rPr>
        <w:t>))</w:t>
      </w:r>
      <w:r w:rsidR="00856F14" w:rsidRPr="000D1B87">
        <w:rPr>
          <w:rStyle w:val="Char"/>
          <w:vertAlign w:val="superscript"/>
          <w:rtl/>
        </w:rPr>
        <w:t>(</w:t>
      </w:r>
      <w:r w:rsidRPr="000D1B87">
        <w:rPr>
          <w:rStyle w:val="Char"/>
          <w:vertAlign w:val="superscript"/>
          <w:rtl/>
        </w:rPr>
        <w:footnoteReference w:id="132"/>
      </w:r>
      <w:r w:rsidRPr="000D1B87">
        <w:rPr>
          <w:rStyle w:val="Char"/>
          <w:vertAlign w:val="superscript"/>
          <w:rtl/>
        </w:rPr>
        <w:t>)</w:t>
      </w:r>
      <w:r w:rsidRPr="00856F14">
        <w:rPr>
          <w:rStyle w:val="Char"/>
          <w:rtl/>
        </w:rPr>
        <w:t xml:space="preserve"> " صحيح رواه أحمد ". </w:t>
      </w:r>
    </w:p>
    <w:p w:rsidR="00A534EA" w:rsidRPr="00856F14" w:rsidRDefault="00A534EA" w:rsidP="000D1B87">
      <w:pPr>
        <w:ind w:firstLine="284"/>
        <w:jc w:val="both"/>
        <w:rPr>
          <w:rStyle w:val="Char"/>
          <w:rtl/>
        </w:rPr>
      </w:pPr>
      <w:r w:rsidRPr="00C929B5">
        <w:rPr>
          <w:rStyle w:val="Char0"/>
          <w:rFonts w:hAnsi="Times New Roman"/>
          <w:spacing w:val="-6"/>
          <w:rtl/>
        </w:rPr>
        <w:t>5</w:t>
      </w:r>
      <w:r w:rsidR="000D1B87" w:rsidRPr="00C929B5">
        <w:rPr>
          <w:rStyle w:val="Char0"/>
          <w:rFonts w:hAnsi="Times New Roman"/>
          <w:spacing w:val="-6"/>
          <w:rtl/>
        </w:rPr>
        <w:t xml:space="preserve">- </w:t>
      </w:r>
      <w:r w:rsidRPr="00C929B5">
        <w:rPr>
          <w:rStyle w:val="Char0"/>
          <w:rFonts w:hAnsi="Times New Roman"/>
          <w:spacing w:val="-6"/>
          <w:rtl/>
        </w:rPr>
        <w:t>جهاد الفساق وأهل المعاصي:</w:t>
      </w:r>
      <w:r w:rsidRPr="00C929B5">
        <w:rPr>
          <w:rStyle w:val="Char"/>
          <w:rFonts w:hAnsi="Times New Roman"/>
          <w:spacing w:val="-6"/>
          <w:rtl/>
        </w:rPr>
        <w:t xml:space="preserve"> ويكون باليد، واللسان، والقلب،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رأى منكم منكرا فليغيره بيده، فإن لم يستطع فبلسانه، فإن لم يستطع" \</w:instrText>
      </w:r>
      <w:r w:rsidRPr="002360C8">
        <w:rPr>
          <w:rStyle w:val="Char5"/>
        </w:rPr>
        <w:instrText xml:space="preserve">y "1" \b </w:instrText>
      </w:r>
      <w:r w:rsidRPr="002360C8">
        <w:rPr>
          <w:rStyle w:val="Char5"/>
          <w:rtl/>
        </w:rPr>
        <w:fldChar w:fldCharType="end"/>
      </w:r>
      <w:r w:rsidRPr="002360C8">
        <w:rPr>
          <w:rStyle w:val="Char5"/>
          <w:rtl/>
        </w:rPr>
        <w:t>من رأى منكم منكرا فليغيره بيده، فإن لم يستطع فبلسانه، فإن لم يستطع فبقلبه، وذلك أضعف الإيمان</w:t>
      </w:r>
      <w:r w:rsidR="000D1B87">
        <w:rPr>
          <w:rStyle w:val="Char"/>
          <w:rtl/>
        </w:rPr>
        <w:t>))</w:t>
      </w:r>
      <w:r w:rsidR="00856F14" w:rsidRPr="000D1B87">
        <w:rPr>
          <w:rStyle w:val="Char"/>
          <w:vertAlign w:val="superscript"/>
          <w:rtl/>
        </w:rPr>
        <w:t>(</w:t>
      </w:r>
      <w:r w:rsidRPr="000D1B87">
        <w:rPr>
          <w:rStyle w:val="Char"/>
          <w:vertAlign w:val="superscript"/>
          <w:rtl/>
        </w:rPr>
        <w:footnoteReference w:id="133"/>
      </w:r>
      <w:r w:rsidRPr="000D1B87">
        <w:rPr>
          <w:rStyle w:val="Char"/>
          <w:vertAlign w:val="superscript"/>
          <w:rtl/>
        </w:rPr>
        <w:t>)</w:t>
      </w:r>
      <w:r w:rsidRPr="00856F14">
        <w:rPr>
          <w:rStyle w:val="Char"/>
          <w:rtl/>
        </w:rPr>
        <w:t xml:space="preserve">. " رواه مسلم ". </w:t>
      </w:r>
    </w:p>
    <w:p w:rsidR="00A534EA" w:rsidRPr="00856F14" w:rsidRDefault="00A534EA" w:rsidP="000D1B87">
      <w:pPr>
        <w:ind w:firstLine="284"/>
        <w:jc w:val="both"/>
        <w:rPr>
          <w:rStyle w:val="Char"/>
          <w:rtl/>
        </w:rPr>
      </w:pPr>
      <w:r w:rsidRPr="002360C8">
        <w:rPr>
          <w:rStyle w:val="Char0"/>
          <w:rtl/>
        </w:rPr>
        <w:t>6</w:t>
      </w:r>
      <w:r w:rsidR="000D1B87">
        <w:rPr>
          <w:rStyle w:val="Char0"/>
          <w:rtl/>
        </w:rPr>
        <w:t xml:space="preserve">- </w:t>
      </w:r>
      <w:r w:rsidRPr="002360C8">
        <w:rPr>
          <w:rStyle w:val="Char0"/>
          <w:rtl/>
        </w:rPr>
        <w:t>جهاد الشيطان:</w:t>
      </w:r>
      <w:r w:rsidRPr="00856F14">
        <w:rPr>
          <w:rStyle w:val="Char"/>
          <w:rtl/>
        </w:rPr>
        <w:t xml:space="preserve"> ويكون بمخالفته وعدم اتباع وساوسه. </w:t>
      </w:r>
    </w:p>
    <w:p w:rsidR="00A534EA" w:rsidRPr="00856F14" w:rsidRDefault="00A534EA" w:rsidP="003F7D94">
      <w:pPr>
        <w:ind w:firstLine="284"/>
        <w:jc w:val="both"/>
        <w:rPr>
          <w:rStyle w:val="Char"/>
          <w:rtl/>
        </w:rPr>
      </w:pPr>
      <w:r w:rsidRPr="00856F14">
        <w:rPr>
          <w:rStyle w:val="Char"/>
          <w:rtl/>
        </w:rPr>
        <w:t>قال تعالى:</w:t>
      </w:r>
      <w:r w:rsidR="003F7D94">
        <w:rPr>
          <w:rStyle w:val="Char"/>
          <w:rFonts w:hint="cs"/>
          <w:rtl/>
        </w:rPr>
        <w:t xml:space="preserve"> </w:t>
      </w:r>
      <w:r w:rsidR="003F7D94" w:rsidRPr="003F7D94">
        <w:rPr>
          <w:rStyle w:val="Char"/>
          <w:szCs w:val="28"/>
          <w:rtl/>
        </w:rPr>
        <w:t>﴿</w:t>
      </w:r>
      <w:r w:rsidR="003F7D94" w:rsidRPr="003F7D94">
        <w:rPr>
          <w:rStyle w:val="Char"/>
          <w:rFonts w:cs="KFGQPC Uthmanic Script HAFS"/>
          <w:szCs w:val="28"/>
          <w:rtl/>
        </w:rPr>
        <w:t>إِنَّ الشَّيْطَانَ لَكُمْ عَدُوٌّ فَاتَّخِذُوهُ عَدُوًّا  إِنَّمَا يَدْعُو حِزْبَهُ لِيَكُونُوا مِنْ أَصْحَابِ السَّعِيرِ٦</w:t>
      </w:r>
      <w:r w:rsidR="003F7D94" w:rsidRPr="003F7D94">
        <w:rPr>
          <w:rStyle w:val="Char"/>
          <w:szCs w:val="28"/>
          <w:rtl/>
        </w:rPr>
        <w:t>﴾</w:t>
      </w:r>
      <w:r w:rsidR="003F7D94">
        <w:rPr>
          <w:rStyle w:val="Char"/>
          <w:rFonts w:cs="Lotus Linotype"/>
          <w:szCs w:val="24"/>
          <w:rtl/>
        </w:rPr>
        <w:t xml:space="preserve"> [فاطر: 6]</w:t>
      </w:r>
      <w:r w:rsidR="003F7D94">
        <w:rPr>
          <w:rStyle w:val="Char"/>
          <w:rFonts w:hint="cs"/>
          <w:rtl/>
        </w:rPr>
        <w:t>.</w:t>
      </w:r>
      <w:r w:rsidRPr="00856F14">
        <w:rPr>
          <w:rStyle w:val="Char"/>
          <w:rtl/>
        </w:rPr>
        <w:t xml:space="preserve"> </w:t>
      </w:r>
    </w:p>
    <w:p w:rsidR="00A534EA" w:rsidRPr="00C929B5" w:rsidRDefault="00A534EA" w:rsidP="000D1B87">
      <w:pPr>
        <w:ind w:firstLine="284"/>
        <w:jc w:val="both"/>
        <w:rPr>
          <w:rStyle w:val="Char"/>
          <w:rFonts w:hAnsi="Times New Roman"/>
          <w:spacing w:val="-6"/>
          <w:rtl/>
        </w:rPr>
      </w:pPr>
      <w:r w:rsidRPr="00C929B5">
        <w:rPr>
          <w:rStyle w:val="Char0"/>
          <w:rFonts w:hAnsi="Times New Roman"/>
          <w:spacing w:val="-6"/>
          <w:rtl/>
        </w:rPr>
        <w:t>7</w:t>
      </w:r>
      <w:r w:rsidR="000D1B87" w:rsidRPr="00C929B5">
        <w:rPr>
          <w:rStyle w:val="Char0"/>
          <w:rFonts w:hAnsi="Times New Roman"/>
          <w:spacing w:val="-6"/>
          <w:rtl/>
        </w:rPr>
        <w:t xml:space="preserve">- </w:t>
      </w:r>
      <w:r w:rsidRPr="00C929B5">
        <w:rPr>
          <w:rStyle w:val="Char0"/>
          <w:rFonts w:hAnsi="Times New Roman"/>
          <w:spacing w:val="-6"/>
          <w:rtl/>
        </w:rPr>
        <w:t>جهاد النفس:</w:t>
      </w:r>
      <w:r w:rsidRPr="00C929B5">
        <w:rPr>
          <w:rStyle w:val="Char"/>
          <w:rFonts w:hAnsi="Times New Roman"/>
          <w:spacing w:val="-6"/>
          <w:rtl/>
        </w:rPr>
        <w:t xml:space="preserve"> ويكون بمخالفتها، وحملها على طاعة الله، واجتناب معاصيه. </w:t>
      </w:r>
    </w:p>
    <w:p w:rsidR="00A534EA" w:rsidRPr="00856F14" w:rsidRDefault="00A534EA" w:rsidP="003F7D94">
      <w:pPr>
        <w:ind w:firstLine="284"/>
        <w:jc w:val="both"/>
        <w:rPr>
          <w:rStyle w:val="Char"/>
          <w:rtl/>
        </w:rPr>
      </w:pPr>
      <w:r w:rsidRPr="00856F14">
        <w:rPr>
          <w:rStyle w:val="Char"/>
          <w:rtl/>
        </w:rPr>
        <w:t xml:space="preserve">قال تعالى على لسان امرأة العزيز التي اعترفت بمراودتها ليوسف: </w:t>
      </w:r>
      <w:r w:rsidR="003F7D94" w:rsidRPr="003F7D94">
        <w:rPr>
          <w:rStyle w:val="Char"/>
          <w:szCs w:val="28"/>
          <w:rtl/>
        </w:rPr>
        <w:t>﴿</w:t>
      </w:r>
      <w:r w:rsidR="003F7D94" w:rsidRPr="003F7D94">
        <w:rPr>
          <w:rStyle w:val="Char"/>
          <w:rFonts w:cs="KFGQPC Uthmanic Script HAFS"/>
          <w:szCs w:val="28"/>
          <w:rtl/>
        </w:rPr>
        <w:t>وَمَا أُبَرِّئُ نَفْسِي  إِنَّ النَّفْسَ لَأَمَّارَةٌ بِالسُّوءِ إِلَّا مَا رَحِمَ رَبِّي  إِنَّ رَبِّي غَفُورٌ رَحِيمٌ٥٣</w:t>
      </w:r>
      <w:r w:rsidR="003F7D94" w:rsidRPr="003F7D94">
        <w:rPr>
          <w:rStyle w:val="Char"/>
          <w:szCs w:val="28"/>
          <w:rtl/>
        </w:rPr>
        <w:t>﴾</w:t>
      </w:r>
      <w:r w:rsidR="003F7D94">
        <w:rPr>
          <w:rStyle w:val="Char"/>
          <w:rFonts w:cs="Lotus Linotype"/>
          <w:szCs w:val="24"/>
          <w:rtl/>
        </w:rPr>
        <w:t xml:space="preserve"> [يوسف: 53]</w:t>
      </w:r>
      <w:r w:rsidR="003F7D94">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وقال الشاعر: </w:t>
      </w:r>
    </w:p>
    <w:tbl>
      <w:tblPr>
        <w:bidiVisual/>
        <w:tblW w:w="6244" w:type="dxa"/>
        <w:jc w:val="center"/>
        <w:tblLayout w:type="fixed"/>
        <w:tblLook w:val="0000" w:firstRow="0" w:lastRow="0" w:firstColumn="0" w:lastColumn="0" w:noHBand="0" w:noVBand="0"/>
      </w:tblPr>
      <w:tblGrid>
        <w:gridCol w:w="3121"/>
        <w:gridCol w:w="284"/>
        <w:gridCol w:w="2839"/>
      </w:tblGrid>
      <w:tr w:rsidR="00A534EA" w:rsidTr="003F7D94">
        <w:trPr>
          <w:trHeight w:hRule="exact" w:val="567"/>
          <w:jc w:val="center"/>
        </w:trPr>
        <w:tc>
          <w:tcPr>
            <w:tcW w:w="3121" w:type="dxa"/>
          </w:tcPr>
          <w:p w:rsidR="00A534EA" w:rsidRDefault="00A534EA" w:rsidP="003F7D94">
            <w:pPr>
              <w:pStyle w:val="a0"/>
              <w:ind w:firstLine="0"/>
            </w:pPr>
            <w:r>
              <w:rPr>
                <w:rFonts w:hint="eastAsia"/>
                <w:rtl/>
              </w:rPr>
              <w:t>وخالف</w:t>
            </w:r>
            <w:r>
              <w:rPr>
                <w:rtl/>
              </w:rPr>
              <w:t xml:space="preserve"> النفس والشيطان واعصهما </w:t>
            </w:r>
            <w:r>
              <w:rPr>
                <w:rtl/>
              </w:rPr>
              <w:br w:type="textWrapping" w:clear="all"/>
            </w:r>
          </w:p>
        </w:tc>
        <w:tc>
          <w:tcPr>
            <w:tcW w:w="284" w:type="dxa"/>
          </w:tcPr>
          <w:p w:rsidR="00A534EA" w:rsidRDefault="00A534EA" w:rsidP="00856F14">
            <w:pPr>
              <w:pStyle w:val="a0"/>
            </w:pPr>
          </w:p>
        </w:tc>
        <w:tc>
          <w:tcPr>
            <w:tcW w:w="2839" w:type="dxa"/>
          </w:tcPr>
          <w:p w:rsidR="00A534EA" w:rsidRDefault="00A534EA" w:rsidP="003F7D94">
            <w:pPr>
              <w:pStyle w:val="a0"/>
              <w:ind w:firstLine="0"/>
            </w:pPr>
            <w:r>
              <w:rPr>
                <w:rFonts w:hint="eastAsia"/>
                <w:rtl/>
              </w:rPr>
              <w:t>وإن</w:t>
            </w:r>
            <w:r>
              <w:rPr>
                <w:rtl/>
              </w:rPr>
              <w:t xml:space="preserve"> هما محضاك النصح فاتهم </w:t>
            </w:r>
            <w:r>
              <w:rPr>
                <w:rtl/>
              </w:rPr>
              <w:br w:type="textWrapping" w:clear="all"/>
            </w:r>
          </w:p>
        </w:tc>
      </w:tr>
    </w:tbl>
    <w:p w:rsidR="00A534EA" w:rsidRPr="00856F14" w:rsidRDefault="00A534EA" w:rsidP="000D1B87">
      <w:pPr>
        <w:ind w:firstLine="284"/>
        <w:jc w:val="both"/>
        <w:rPr>
          <w:rStyle w:val="Char"/>
          <w:rtl/>
        </w:rPr>
      </w:pPr>
      <w:r w:rsidRPr="00856F14">
        <w:rPr>
          <w:rStyle w:val="Char"/>
          <w:rFonts w:hint="eastAsia"/>
          <w:rtl/>
        </w:rPr>
        <w:lastRenderedPageBreak/>
        <w:t>اللهم</w:t>
      </w:r>
      <w:r w:rsidRPr="00856F14">
        <w:rPr>
          <w:rStyle w:val="Char"/>
          <w:rtl/>
        </w:rPr>
        <w:t xml:space="preserve"> وفقنا لأن نكون من المجاهدين العاملين المخلصين. </w:t>
      </w:r>
    </w:p>
    <w:p w:rsidR="00A534EA" w:rsidRDefault="00A534EA" w:rsidP="00A534EA">
      <w:pPr>
        <w:pStyle w:val="a2"/>
        <w:rPr>
          <w:rtl/>
        </w:rPr>
      </w:pPr>
      <w:bookmarkStart w:id="161" w:name="_Toc113267619"/>
      <w:r>
        <w:rPr>
          <w:rtl/>
        </w:rPr>
        <w:br w:type="page"/>
      </w:r>
      <w:bookmarkStart w:id="162" w:name="_Toc115602810"/>
      <w:bookmarkStart w:id="163" w:name="_Toc459796089"/>
      <w:r>
        <w:rPr>
          <w:rtl/>
        </w:rPr>
        <w:lastRenderedPageBreak/>
        <w:t>من أسباب النصر</w:t>
      </w:r>
      <w:bookmarkEnd w:id="161"/>
      <w:bookmarkEnd w:id="162"/>
      <w:bookmarkEnd w:id="163"/>
      <w:r>
        <w:rPr>
          <w:rtl/>
        </w:rPr>
        <w:t xml:space="preserve"> </w:t>
      </w:r>
    </w:p>
    <w:p w:rsidR="00A534EA" w:rsidRPr="00856F14" w:rsidRDefault="00A534EA" w:rsidP="000D1B87">
      <w:pPr>
        <w:ind w:firstLine="284"/>
        <w:jc w:val="both"/>
        <w:rPr>
          <w:rStyle w:val="Char"/>
          <w:rtl/>
        </w:rPr>
      </w:pPr>
      <w:r w:rsidRPr="00C929B5">
        <w:rPr>
          <w:rStyle w:val="Char"/>
          <w:spacing w:val="-6"/>
          <w:rtl/>
        </w:rPr>
        <w:t xml:space="preserve">أرسل أمير المؤمنين عمر بن الخطاب </w:t>
      </w:r>
      <w:r w:rsidR="00C929B5" w:rsidRPr="00C929B5">
        <w:rPr>
          <w:rFonts w:ascii="CTraditional Arabic" w:hAnsi="CTraditional Arabic" w:cs="CTraditional Arabic"/>
          <w:spacing w:val="-6"/>
          <w:rtl/>
        </w:rPr>
        <w:t>س</w:t>
      </w:r>
      <w:r w:rsidRPr="00C929B5">
        <w:rPr>
          <w:rStyle w:val="Char"/>
          <w:spacing w:val="-6"/>
          <w:rtl/>
        </w:rPr>
        <w:t xml:space="preserve"> جيشا بقيادة سعد بن أبي وقاص </w:t>
      </w:r>
      <w:r w:rsidR="00C929B5" w:rsidRPr="00C929B5">
        <w:rPr>
          <w:rFonts w:ascii="CTraditional Arabic" w:hAnsi="CTraditional Arabic" w:cs="CTraditional Arabic"/>
          <w:spacing w:val="-6"/>
          <w:rtl/>
        </w:rPr>
        <w:t>س</w:t>
      </w:r>
      <w:r w:rsidRPr="00856F14">
        <w:rPr>
          <w:rStyle w:val="Char"/>
          <w:rtl/>
        </w:rPr>
        <w:t xml:space="preserve"> لفتح بلاد فارس وكتب إليه عهدا هذا نصه: </w:t>
      </w:r>
    </w:p>
    <w:p w:rsidR="00A534EA" w:rsidRPr="002360C8" w:rsidRDefault="00A534EA" w:rsidP="002360C8">
      <w:pPr>
        <w:pStyle w:val="a1"/>
        <w:rPr>
          <w:rtl/>
        </w:rPr>
      </w:pPr>
      <w:r w:rsidRPr="002360C8">
        <w:rPr>
          <w:rtl/>
        </w:rPr>
        <w:t>1</w:t>
      </w:r>
      <w:r w:rsidR="000D1B87">
        <w:rPr>
          <w:rtl/>
        </w:rPr>
        <w:t xml:space="preserve">- </w:t>
      </w:r>
      <w:r w:rsidRPr="002360C8">
        <w:rPr>
          <w:rtl/>
        </w:rPr>
        <w:t>تقوى الله:</w:t>
      </w:r>
    </w:p>
    <w:p w:rsidR="00A534EA" w:rsidRPr="00856F14" w:rsidRDefault="00A534EA" w:rsidP="000D1B87">
      <w:pPr>
        <w:ind w:firstLine="284"/>
        <w:jc w:val="both"/>
        <w:rPr>
          <w:rStyle w:val="Char"/>
          <w:rtl/>
        </w:rPr>
      </w:pPr>
      <w:r w:rsidRPr="00856F14">
        <w:rPr>
          <w:rStyle w:val="Char"/>
          <w:rtl/>
        </w:rPr>
        <w:t xml:space="preserve">أما بعد: فإني آمرك ومن معك من الأجناد بتقوى الله على كل حال، فإن تقوى الله أفضل العدة على العدو، وأقوى المكيدة في الحرب. </w:t>
      </w:r>
    </w:p>
    <w:p w:rsidR="00A534EA" w:rsidRDefault="00A534EA" w:rsidP="002360C8">
      <w:pPr>
        <w:pStyle w:val="a1"/>
        <w:rPr>
          <w:rtl/>
        </w:rPr>
      </w:pPr>
      <w:r>
        <w:rPr>
          <w:rtl/>
        </w:rPr>
        <w:t>2</w:t>
      </w:r>
      <w:r w:rsidR="000D1B87">
        <w:rPr>
          <w:rtl/>
        </w:rPr>
        <w:t xml:space="preserve">- </w:t>
      </w:r>
      <w:r>
        <w:rPr>
          <w:rtl/>
        </w:rPr>
        <w:t xml:space="preserve">ترك المعاصي: </w:t>
      </w:r>
    </w:p>
    <w:p w:rsidR="00A534EA" w:rsidRPr="00856F14" w:rsidRDefault="00A534EA" w:rsidP="000D1B87">
      <w:pPr>
        <w:ind w:firstLine="284"/>
        <w:jc w:val="both"/>
        <w:rPr>
          <w:rStyle w:val="Char"/>
          <w:rtl/>
        </w:rPr>
      </w:pPr>
      <w:r w:rsidRPr="00856F14">
        <w:rPr>
          <w:rStyle w:val="Char"/>
          <w:rtl/>
        </w:rPr>
        <w:t xml:space="preserve">وآمرك ومن معك أن تكونوا أشد احتراسا من المعاصي منكم من عدوكم، فإن ذنوب الجيش أخوف عليهم من عدوهم، وإنما ينصر المسلمون بمعصية عدوهم لله، ولولا ذلك لم تكن بهم قوة، لأن عددنا ليس كعددهم، وعدتنا ليست كعدتهم، فإن استوينا في المعصية كان لهم علينا الفضل في القوة، وإن لم ننصر عليهم بفضلنا لم نغلبهم بقوتنا. </w:t>
      </w:r>
    </w:p>
    <w:p w:rsidR="00A534EA" w:rsidRPr="00856F14" w:rsidRDefault="00A534EA" w:rsidP="000D1B87">
      <w:pPr>
        <w:ind w:firstLine="284"/>
        <w:jc w:val="both"/>
        <w:rPr>
          <w:rStyle w:val="Char"/>
          <w:rtl/>
        </w:rPr>
      </w:pPr>
      <w:r w:rsidRPr="00856F14">
        <w:rPr>
          <w:rStyle w:val="Char"/>
          <w:rtl/>
        </w:rPr>
        <w:t xml:space="preserve">واعلموا أن عليكم في سيركم حفظة من الله يعلمون ما تفعلون، فاستحيوا منهم، ولا تعملوا بمعاصي الله وأنتم في سبيل الله، ولا تقولوا إن عدونا شرّ منا فلن يسلط علينا وإن أسأنا، فرُبَّ قوم سُلّط عليهم من هو شر منهم، كما سُلّط على بني إسرائيل كفار المجوس - لما عملوا بالمعاصي (وكما سلطت اليهود على العرب المسلمين الآن). </w:t>
      </w:r>
    </w:p>
    <w:p w:rsidR="00A534EA" w:rsidRPr="00C929B5" w:rsidRDefault="00A534EA" w:rsidP="00C929B5">
      <w:pPr>
        <w:pStyle w:val="a1"/>
        <w:rPr>
          <w:rtl/>
        </w:rPr>
      </w:pPr>
      <w:r w:rsidRPr="00C929B5">
        <w:rPr>
          <w:rtl/>
        </w:rPr>
        <w:lastRenderedPageBreak/>
        <w:t>3</w:t>
      </w:r>
      <w:r w:rsidR="000D1B87" w:rsidRPr="00C929B5">
        <w:rPr>
          <w:rtl/>
        </w:rPr>
        <w:t xml:space="preserve">- </w:t>
      </w:r>
      <w:r w:rsidRPr="00C929B5">
        <w:rPr>
          <w:rtl/>
        </w:rPr>
        <w:t xml:space="preserve">الاستعانة بالله: </w:t>
      </w:r>
    </w:p>
    <w:p w:rsidR="00A534EA" w:rsidRPr="00856F14" w:rsidRDefault="00A534EA" w:rsidP="000D1B87">
      <w:pPr>
        <w:ind w:firstLine="284"/>
        <w:jc w:val="both"/>
        <w:rPr>
          <w:rStyle w:val="Char"/>
          <w:rtl/>
        </w:rPr>
      </w:pPr>
      <w:r w:rsidRPr="00856F14">
        <w:rPr>
          <w:rStyle w:val="Char"/>
          <w:rtl/>
        </w:rPr>
        <w:t>وسلوا الله النصر على أنفسكم، كما تسألونه النصر على ع</w:t>
      </w:r>
      <w:r w:rsidR="00C929B5">
        <w:rPr>
          <w:rStyle w:val="Char"/>
          <w:rtl/>
        </w:rPr>
        <w:t>دوكم، وأسأل الله ذلك لنا ولكم "</w:t>
      </w:r>
      <w:r w:rsidRPr="00856F14">
        <w:rPr>
          <w:rStyle w:val="Char"/>
          <w:rtl/>
        </w:rPr>
        <w:t>ذكرها ابن كثير في البداية وا</w:t>
      </w:r>
      <w:r w:rsidR="00C929B5">
        <w:rPr>
          <w:rStyle w:val="Char"/>
          <w:rtl/>
        </w:rPr>
        <w:t>لنهاية</w:t>
      </w:r>
      <w:r w:rsidRPr="00856F14">
        <w:rPr>
          <w:rStyle w:val="Char"/>
          <w:rtl/>
        </w:rPr>
        <w:t xml:space="preserve">". </w:t>
      </w:r>
    </w:p>
    <w:p w:rsidR="00A534EA" w:rsidRDefault="00A534EA" w:rsidP="00A534EA">
      <w:pPr>
        <w:pStyle w:val="a2"/>
        <w:rPr>
          <w:rtl/>
        </w:rPr>
      </w:pPr>
      <w:bookmarkStart w:id="164" w:name="_Toc113267620"/>
      <w:bookmarkStart w:id="165" w:name="_Toc115602811"/>
      <w:bookmarkStart w:id="166" w:name="_Toc459796090"/>
      <w:r>
        <w:rPr>
          <w:rtl/>
        </w:rPr>
        <w:t>الوصية الشرعية لكل مسلم</w:t>
      </w:r>
      <w:bookmarkEnd w:id="164"/>
      <w:bookmarkEnd w:id="165"/>
      <w:bookmarkEnd w:id="166"/>
      <w:r>
        <w:rPr>
          <w:rtl/>
        </w:rPr>
        <w:t xml:space="preserve"> </w:t>
      </w:r>
    </w:p>
    <w:p w:rsidR="00A534EA" w:rsidRPr="00856F14" w:rsidRDefault="00A534EA" w:rsidP="000D1B87">
      <w:pPr>
        <w:ind w:firstLine="284"/>
        <w:jc w:val="both"/>
        <w:rPr>
          <w:rStyle w:val="Char"/>
          <w:rtl/>
        </w:rPr>
      </w:pPr>
      <w:r w:rsidRPr="00856F14">
        <w:rPr>
          <w:rStyle w:val="Char"/>
          <w:rtl/>
        </w:rPr>
        <w:t xml:space="preserve">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ما حق امرئ مسلم يبيت ليلتين وله شيء يريد أن يوصي فيه، إلا ووصيته مكتوبة" \</w:instrText>
      </w:r>
      <w:r w:rsidRPr="002360C8">
        <w:rPr>
          <w:rStyle w:val="Char5"/>
        </w:rPr>
        <w:instrText xml:space="preserve">y "1" \b </w:instrText>
      </w:r>
      <w:r w:rsidRPr="002360C8">
        <w:rPr>
          <w:rStyle w:val="Char5"/>
          <w:rtl/>
        </w:rPr>
        <w:fldChar w:fldCharType="end"/>
      </w:r>
      <w:r w:rsidRPr="002360C8">
        <w:rPr>
          <w:rStyle w:val="Char5"/>
          <w:rtl/>
        </w:rPr>
        <w:t>ما حق امرئ مسلم يبيت ليلتين وله شيء يريد أن يوصي فيه، إلا ووصيته مكتوبة عند رأسه</w:t>
      </w:r>
      <w:r w:rsidR="000D1B87">
        <w:rPr>
          <w:rStyle w:val="Char"/>
          <w:rtl/>
        </w:rPr>
        <w:t>))</w:t>
      </w:r>
      <w:r w:rsidR="00856F14" w:rsidRPr="000D1B87">
        <w:rPr>
          <w:rStyle w:val="Char"/>
          <w:vertAlign w:val="superscript"/>
          <w:rtl/>
        </w:rPr>
        <w:t>(</w:t>
      </w:r>
      <w:r w:rsidRPr="000D1B87">
        <w:rPr>
          <w:rStyle w:val="Char"/>
          <w:vertAlign w:val="superscript"/>
          <w:rtl/>
        </w:rPr>
        <w:footnoteReference w:id="134"/>
      </w:r>
      <w:r w:rsidRPr="000D1B87">
        <w:rPr>
          <w:rStyle w:val="Char"/>
          <w:vertAlign w:val="superscript"/>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قال ابن عمر: ما مرت علي ليلة منذ سمعت رسول الله قال ذلك، إلا وعندي وصيتي " رواه الشيخان ".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أوصي بمبلغ () تنفق على الأقارب والجيران الفقراء والكتب الإسلامية، (لا تزيد على الثلث، ولا تكون لوارث).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أن يحضرني في أثناء مرض الموت بعض الصالحين، ليذكروني بحسن الظن بالله.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تلقيني كلمة التوحيد قبل الموت لا بعده،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لقنوا موتاكم لا إله إلا الله" \</w:instrText>
      </w:r>
      <w:r w:rsidRPr="002360C8">
        <w:rPr>
          <w:rStyle w:val="Char5"/>
        </w:rPr>
        <w:instrText xml:space="preserve">y "1" \b </w:instrText>
      </w:r>
      <w:r w:rsidRPr="002360C8">
        <w:rPr>
          <w:rStyle w:val="Char5"/>
          <w:rtl/>
        </w:rPr>
        <w:fldChar w:fldCharType="end"/>
      </w:r>
      <w:r w:rsidRPr="002360C8">
        <w:rPr>
          <w:rStyle w:val="Char5"/>
          <w:rtl/>
        </w:rPr>
        <w:t>لقنوا موتاكم لا إله إلا الله</w:t>
      </w:r>
      <w:r w:rsidR="000D1B87">
        <w:rPr>
          <w:rStyle w:val="Char"/>
          <w:rtl/>
        </w:rPr>
        <w:t>))</w:t>
      </w:r>
      <w:r w:rsidR="00856F14" w:rsidRPr="000D1B87">
        <w:rPr>
          <w:rStyle w:val="Char"/>
          <w:vertAlign w:val="superscript"/>
          <w:rtl/>
        </w:rPr>
        <w:t>(</w:t>
      </w:r>
      <w:r w:rsidRPr="000D1B87">
        <w:rPr>
          <w:rStyle w:val="Char"/>
          <w:vertAlign w:val="superscript"/>
          <w:rtl/>
        </w:rPr>
        <w:footnoteReference w:id="135"/>
      </w:r>
      <w:r w:rsidRPr="000D1B87">
        <w:rPr>
          <w:rStyle w:val="Char"/>
          <w:vertAlign w:val="superscript"/>
          <w:rtl/>
        </w:rPr>
        <w:t>)</w:t>
      </w:r>
      <w:r w:rsidRPr="00856F14">
        <w:rPr>
          <w:rStyle w:val="Char"/>
          <w:rtl/>
        </w:rPr>
        <w:t xml:space="preserve"> رواه مسلم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ومن كان آخر كلامه لا إله إلا الله دخل الجنة" \</w:instrText>
      </w:r>
      <w:r w:rsidRPr="002360C8">
        <w:rPr>
          <w:rStyle w:val="Char5"/>
        </w:rPr>
        <w:instrText xml:space="preserve">y "1" \b </w:instrText>
      </w:r>
      <w:r w:rsidRPr="002360C8">
        <w:rPr>
          <w:rStyle w:val="Char5"/>
          <w:rtl/>
        </w:rPr>
        <w:fldChar w:fldCharType="end"/>
      </w:r>
      <w:r w:rsidRPr="002360C8">
        <w:rPr>
          <w:rStyle w:val="Char5"/>
          <w:rtl/>
        </w:rPr>
        <w:t>ومن كان آخر كلامه لا إله إلا الله دخل الجنة</w:t>
      </w:r>
      <w:r w:rsidR="000D1B87">
        <w:rPr>
          <w:rStyle w:val="Char"/>
          <w:rtl/>
        </w:rPr>
        <w:t>))</w:t>
      </w:r>
      <w:r w:rsidR="00856F14" w:rsidRPr="000D1B87">
        <w:rPr>
          <w:rStyle w:val="Char"/>
          <w:vertAlign w:val="superscript"/>
          <w:rtl/>
        </w:rPr>
        <w:t>(</w:t>
      </w:r>
      <w:r w:rsidRPr="000D1B87">
        <w:rPr>
          <w:rStyle w:val="Char"/>
          <w:vertAlign w:val="superscript"/>
          <w:rtl/>
        </w:rPr>
        <w:footnoteReference w:id="136"/>
      </w:r>
      <w:r w:rsidRPr="000D1B87">
        <w:rPr>
          <w:rStyle w:val="Char"/>
          <w:vertAlign w:val="superscript"/>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 xml:space="preserve">حسن رواه الحاكم.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أن يدعو لي الحاضرون بعد الموت: اللهم اغفر له، وارفع درجته وارحمه.. وهكذا.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إرسال أشخاص ليخبروا الأقارب وغيرهم بالوفاة ولو هاتفيا، ولإمام المسجد أن يخبر المصلين، ليستغفروا للميت.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الإسراع بوفاء الدين لقوله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نفس المؤمن معلقة بدينه حتى يقضى عنه" \</w:instrText>
      </w:r>
      <w:r w:rsidRPr="002360C8">
        <w:rPr>
          <w:rStyle w:val="Char5"/>
        </w:rPr>
        <w:instrText xml:space="preserve">y "1" \b </w:instrText>
      </w:r>
      <w:r w:rsidRPr="002360C8">
        <w:rPr>
          <w:rStyle w:val="Char5"/>
          <w:rtl/>
        </w:rPr>
        <w:fldChar w:fldCharType="end"/>
      </w:r>
      <w:r w:rsidRPr="002360C8">
        <w:rPr>
          <w:rStyle w:val="Char5"/>
          <w:rtl/>
        </w:rPr>
        <w:t>نفس المؤمن معلقة بدينه حتى يقضى عنه</w:t>
      </w:r>
      <w:r w:rsidR="000D1B87">
        <w:rPr>
          <w:rStyle w:val="Char"/>
          <w:rtl/>
        </w:rPr>
        <w:t>))</w:t>
      </w:r>
      <w:r w:rsidR="00856F14" w:rsidRPr="000D1B87">
        <w:rPr>
          <w:rStyle w:val="Char"/>
          <w:vertAlign w:val="superscript"/>
          <w:rtl/>
        </w:rPr>
        <w:t>(</w:t>
      </w:r>
      <w:r w:rsidRPr="000D1B87">
        <w:rPr>
          <w:rStyle w:val="Char"/>
          <w:vertAlign w:val="superscript"/>
          <w:rtl/>
        </w:rPr>
        <w:footnoteReference w:id="137"/>
      </w:r>
      <w:r w:rsidRPr="000D1B87">
        <w:rPr>
          <w:rStyle w:val="Char"/>
          <w:vertAlign w:val="superscript"/>
          <w:rtl/>
        </w:rPr>
        <w:t>)</w:t>
      </w:r>
      <w:r w:rsidRPr="00856F14">
        <w:rPr>
          <w:rStyle w:val="Char"/>
          <w:rtl/>
        </w:rPr>
        <w:t xml:space="preserve"> " صحيح رواه أحمد ". </w:t>
      </w:r>
    </w:p>
    <w:p w:rsidR="00A534EA" w:rsidRPr="00856F14" w:rsidRDefault="00A534EA" w:rsidP="000D1B87">
      <w:pPr>
        <w:ind w:firstLine="284"/>
        <w:jc w:val="both"/>
        <w:rPr>
          <w:rStyle w:val="Char"/>
          <w:rtl/>
        </w:rPr>
      </w:pPr>
      <w:r w:rsidRPr="00856F14">
        <w:rPr>
          <w:rStyle w:val="Char"/>
          <w:rtl/>
        </w:rPr>
        <w:t xml:space="preserve">وعلى المسلم العاقل أن يوفي دينه في حياته خوفا من الضياع والإهمال.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السكوت حال سير الجنازة، وإكثار عدد المصلين وإخلاص الدعاء للميت.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الدعاء بالمغفرة بعد الدفن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كان إذا فرغ من دفن الميت وقف عليه وقال  استغفروا لأخيكم وسلوا له التثبيت،" \</w:instrText>
      </w:r>
      <w:r w:rsidRPr="002360C8">
        <w:rPr>
          <w:rStyle w:val="Char5"/>
        </w:rPr>
        <w:instrText xml:space="preserve">y "1" \b </w:instrText>
      </w:r>
      <w:r w:rsidRPr="002360C8">
        <w:rPr>
          <w:rStyle w:val="Char5"/>
          <w:rtl/>
        </w:rPr>
        <w:fldChar w:fldCharType="end"/>
      </w:r>
      <w:r w:rsidRPr="002360C8">
        <w:rPr>
          <w:rStyle w:val="Char5"/>
          <w:rtl/>
        </w:rPr>
        <w:t xml:space="preserve">كان </w:t>
      </w:r>
      <w:r w:rsidR="00C929B5" w:rsidRPr="00C929B5">
        <w:rPr>
          <w:rStyle w:val="Char5"/>
          <w:rFonts w:ascii="CTraditional Arabic" w:hAnsi="CTraditional Arabic" w:cs="CTraditional Arabic"/>
          <w:sz w:val="28"/>
          <w:szCs w:val="28"/>
          <w:rtl/>
        </w:rPr>
        <w:t>ج</w:t>
      </w:r>
      <w:r w:rsidRPr="002360C8">
        <w:rPr>
          <w:rStyle w:val="Char5"/>
          <w:rtl/>
        </w:rPr>
        <w:t xml:space="preserve"> إذا فر</w:t>
      </w:r>
      <w:r w:rsidR="00C929B5">
        <w:rPr>
          <w:rStyle w:val="Char5"/>
          <w:rtl/>
        </w:rPr>
        <w:t xml:space="preserve">غ من دفن الميت وقف عليه وقال: </w:t>
      </w:r>
      <w:r w:rsidRPr="002360C8">
        <w:rPr>
          <w:rStyle w:val="Char5"/>
          <w:rtl/>
        </w:rPr>
        <w:t>استغفروا لأخيكم وسلوا له التثبيت، فإنه الآن يسأل</w:t>
      </w:r>
      <w:r w:rsidR="000D1B87">
        <w:rPr>
          <w:rStyle w:val="Char"/>
          <w:rtl/>
        </w:rPr>
        <w:t>))</w:t>
      </w:r>
      <w:r w:rsidR="00856F14" w:rsidRPr="000D1B87">
        <w:rPr>
          <w:rStyle w:val="Char"/>
          <w:vertAlign w:val="superscript"/>
          <w:rtl/>
        </w:rPr>
        <w:t>(</w:t>
      </w:r>
      <w:r w:rsidRPr="000D1B87">
        <w:rPr>
          <w:rStyle w:val="Char"/>
          <w:vertAlign w:val="superscript"/>
          <w:rtl/>
        </w:rPr>
        <w:footnoteReference w:id="138"/>
      </w:r>
      <w:r w:rsidRPr="000D1B87">
        <w:rPr>
          <w:rStyle w:val="Char"/>
          <w:vertAlign w:val="superscript"/>
          <w:rtl/>
        </w:rPr>
        <w:t>)</w:t>
      </w:r>
      <w:r w:rsidR="00C929B5">
        <w:rPr>
          <w:rStyle w:val="Char"/>
          <w:rtl/>
        </w:rPr>
        <w:t>. "صحيح رواه الحاكم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التعزية للمصاب بما ورد عنه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 لله ما أخذ وله ما أعطى، وكل شيء عنده بأجل مسمى، فلتصبر ولتحتسب" \</w:instrText>
      </w:r>
      <w:r w:rsidRPr="002360C8">
        <w:rPr>
          <w:rStyle w:val="Char5"/>
        </w:rPr>
        <w:instrText xml:space="preserve">y "1" \b </w:instrText>
      </w:r>
      <w:r w:rsidRPr="002360C8">
        <w:rPr>
          <w:rStyle w:val="Char5"/>
          <w:rtl/>
        </w:rPr>
        <w:fldChar w:fldCharType="end"/>
      </w:r>
      <w:r w:rsidRPr="002360C8">
        <w:rPr>
          <w:rStyle w:val="Char5"/>
          <w:rtl/>
        </w:rPr>
        <w:t>إن لله ما أخذ وله ما أعطى، وكل شيء عنده بأجل مسمى، فلتصبر ولتحتسب</w:t>
      </w:r>
      <w:r w:rsidR="000D1B87">
        <w:rPr>
          <w:rStyle w:val="Char"/>
          <w:rtl/>
        </w:rPr>
        <w:t>))</w:t>
      </w:r>
      <w:r w:rsidR="00856F14" w:rsidRPr="000D1B87">
        <w:rPr>
          <w:rStyle w:val="Char"/>
          <w:vertAlign w:val="superscript"/>
          <w:rtl/>
        </w:rPr>
        <w:t>(</w:t>
      </w:r>
      <w:r w:rsidRPr="000D1B87">
        <w:rPr>
          <w:rStyle w:val="Char"/>
          <w:vertAlign w:val="superscript"/>
          <w:rtl/>
        </w:rPr>
        <w:footnoteReference w:id="139"/>
      </w:r>
      <w:r w:rsidRPr="000D1B87">
        <w:rPr>
          <w:rStyle w:val="Char"/>
          <w:vertAlign w:val="superscript"/>
          <w:rtl/>
        </w:rPr>
        <w:t>)</w:t>
      </w:r>
      <w:r w:rsidR="00C929B5">
        <w:rPr>
          <w:rStyle w:val="Char"/>
          <w:rtl/>
        </w:rPr>
        <w:t xml:space="preserve"> "</w:t>
      </w:r>
      <w:r w:rsidRPr="00856F14">
        <w:rPr>
          <w:rStyle w:val="Char"/>
          <w:rtl/>
        </w:rPr>
        <w:t xml:space="preserve">رواه البخاري ". </w:t>
      </w:r>
    </w:p>
    <w:p w:rsidR="00A534EA" w:rsidRPr="00856F14" w:rsidRDefault="00A534EA" w:rsidP="000D1B87">
      <w:pPr>
        <w:ind w:firstLine="284"/>
        <w:jc w:val="both"/>
        <w:rPr>
          <w:rStyle w:val="Char"/>
          <w:rtl/>
        </w:rPr>
      </w:pPr>
      <w:r w:rsidRPr="00856F14">
        <w:rPr>
          <w:rStyle w:val="Char"/>
          <w:rtl/>
        </w:rPr>
        <w:lastRenderedPageBreak/>
        <w:t>وليس لها وقت ومكان محدد، ويقول المصاب: إنا لله وإنا إليه راجعون، اللهم أجرني في مص</w:t>
      </w:r>
      <w:r w:rsidR="00C929B5">
        <w:rPr>
          <w:rStyle w:val="Char"/>
          <w:rtl/>
        </w:rPr>
        <w:t>يبتي واخلف لي خيرا منها. "كما في الحديث الذي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ويجب على أقارب الميت الصبر والرضا بقدر الله.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على الأقارب والجيران والأصدقاء تهيئة الطعام لأهل الميت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اصنعوا لآل جعفر طعاما، فقد أتاهم ما يشغلهم" \</w:instrText>
      </w:r>
      <w:r w:rsidRPr="002360C8">
        <w:rPr>
          <w:rStyle w:val="Char5"/>
        </w:rPr>
        <w:instrText xml:space="preserve">y "1" \b </w:instrText>
      </w:r>
      <w:r w:rsidRPr="002360C8">
        <w:rPr>
          <w:rStyle w:val="Char5"/>
          <w:rtl/>
        </w:rPr>
        <w:fldChar w:fldCharType="end"/>
      </w:r>
      <w:r w:rsidRPr="002360C8">
        <w:rPr>
          <w:rStyle w:val="Char5"/>
          <w:rtl/>
        </w:rPr>
        <w:t>اصنعوا لآل جعفر طعاما، فقد أتاهم ما يشغلهم</w:t>
      </w:r>
      <w:r w:rsidR="000D1B87">
        <w:rPr>
          <w:rStyle w:val="Char"/>
          <w:rtl/>
        </w:rPr>
        <w:t>))</w:t>
      </w:r>
      <w:r w:rsidR="00856F14" w:rsidRPr="000D1B87">
        <w:rPr>
          <w:rStyle w:val="Char"/>
          <w:vertAlign w:val="superscript"/>
          <w:rtl/>
        </w:rPr>
        <w:t>(</w:t>
      </w:r>
      <w:r w:rsidRPr="000D1B87">
        <w:rPr>
          <w:rStyle w:val="Char"/>
          <w:vertAlign w:val="superscript"/>
          <w:rtl/>
        </w:rPr>
        <w:footnoteReference w:id="140"/>
      </w:r>
      <w:r w:rsidRPr="000D1B87">
        <w:rPr>
          <w:rStyle w:val="Char"/>
          <w:vertAlign w:val="superscript"/>
          <w:rtl/>
        </w:rPr>
        <w:t>)</w:t>
      </w:r>
      <w:r w:rsidRPr="00856F14">
        <w:rPr>
          <w:rStyle w:val="Char"/>
          <w:rtl/>
        </w:rPr>
        <w:t xml:space="preserve"> " حسن رواه أبو داود والترمذي ". </w:t>
      </w:r>
    </w:p>
    <w:p w:rsidR="00A534EA" w:rsidRDefault="00A534EA" w:rsidP="00A534EA">
      <w:pPr>
        <w:pStyle w:val="a2"/>
        <w:rPr>
          <w:rtl/>
        </w:rPr>
      </w:pPr>
      <w:bookmarkStart w:id="167" w:name="_Toc113267621"/>
      <w:bookmarkStart w:id="168" w:name="_Toc115602812"/>
      <w:bookmarkStart w:id="169" w:name="_Toc459796091"/>
      <w:r>
        <w:rPr>
          <w:rtl/>
        </w:rPr>
        <w:t>الأمور الممنوعة شرعا</w:t>
      </w:r>
      <w:bookmarkEnd w:id="167"/>
      <w:bookmarkEnd w:id="168"/>
      <w:bookmarkEnd w:id="169"/>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تخصيص أحد الورثة بشيء من المال، لقوله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وصية لوارث" \</w:instrText>
      </w:r>
      <w:r w:rsidRPr="002360C8">
        <w:rPr>
          <w:rStyle w:val="Char5"/>
        </w:rPr>
        <w:instrText xml:space="preserve">y "1" \b </w:instrText>
      </w:r>
      <w:r w:rsidRPr="002360C8">
        <w:rPr>
          <w:rStyle w:val="Char5"/>
          <w:rtl/>
        </w:rPr>
        <w:fldChar w:fldCharType="end"/>
      </w:r>
      <w:r w:rsidRPr="002360C8">
        <w:rPr>
          <w:rStyle w:val="Char5"/>
          <w:rtl/>
        </w:rPr>
        <w:t>لا وصية لوارث</w:t>
      </w:r>
      <w:r w:rsidR="000D1B87">
        <w:rPr>
          <w:rStyle w:val="Char"/>
          <w:rtl/>
        </w:rPr>
        <w:t>))</w:t>
      </w:r>
      <w:r w:rsidR="00856F14" w:rsidRPr="000D1B87">
        <w:rPr>
          <w:rStyle w:val="Char"/>
          <w:vertAlign w:val="superscript"/>
          <w:rtl/>
        </w:rPr>
        <w:t>(</w:t>
      </w:r>
      <w:r w:rsidRPr="000D1B87">
        <w:rPr>
          <w:rStyle w:val="Char"/>
          <w:vertAlign w:val="superscript"/>
          <w:rtl/>
        </w:rPr>
        <w:footnoteReference w:id="141"/>
      </w:r>
      <w:r w:rsidRPr="000D1B87">
        <w:rPr>
          <w:rStyle w:val="Char"/>
          <w:vertAlign w:val="superscript"/>
          <w:rtl/>
        </w:rPr>
        <w:t>)</w:t>
      </w:r>
      <w:r w:rsidR="00C929B5">
        <w:rPr>
          <w:rStyle w:val="Char"/>
          <w:rtl/>
        </w:rPr>
        <w:t xml:space="preserve"> "</w:t>
      </w:r>
      <w:r w:rsidRPr="00856F14">
        <w:rPr>
          <w:rStyle w:val="Char"/>
          <w:rtl/>
        </w:rPr>
        <w:t>رواه الدارقطني</w:t>
      </w:r>
      <w:r w:rsidR="00C929B5">
        <w:rPr>
          <w:rStyle w:val="Char"/>
          <w:rtl/>
        </w:rPr>
        <w:t>، وصححه الألباني في صحيح الجامع</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رفع الصوت بالبكاء، والنياحة، ولطم الخدود، وشق الثياب، ولبس السواد، لقوله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t>الميت يعذب في قبره بما نيح عليه (إذا أوصاهم)</w:t>
      </w:r>
      <w:r w:rsidR="000D1B87">
        <w:rPr>
          <w:rStyle w:val="Char5"/>
          <w:rtl/>
        </w:rPr>
        <w:t>))</w:t>
      </w:r>
      <w:r w:rsidR="00C929B5">
        <w:rPr>
          <w:rStyle w:val="Char"/>
          <w:rtl/>
        </w:rPr>
        <w:t xml:space="preserve"> "رواه البخاري ومسلم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 xml:space="preserve">الإعلان في المآذن والأوراق، أو تقديم الأكاليل، لأنها من البدع، وفيها ضياع للمال وتشبه بغير المسلمين. </w:t>
      </w:r>
    </w:p>
    <w:p w:rsidR="00A534EA" w:rsidRPr="00856F14" w:rsidRDefault="00A534EA" w:rsidP="00C929B5">
      <w:pPr>
        <w:ind w:firstLine="284"/>
        <w:jc w:val="both"/>
        <w:rPr>
          <w:rStyle w:val="Char"/>
          <w:rtl/>
        </w:rPr>
      </w:pPr>
      <w:r w:rsidRPr="00856F14">
        <w:rPr>
          <w:rStyle w:val="Char"/>
          <w:rtl/>
        </w:rPr>
        <w:t xml:space="preserve">وفي الحديث الصحيح: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تشبه بقوم فهو منهم" \</w:instrText>
      </w:r>
      <w:r w:rsidRPr="002360C8">
        <w:rPr>
          <w:rStyle w:val="Char5"/>
        </w:rPr>
        <w:instrText xml:space="preserve">y "1" \b </w:instrText>
      </w:r>
      <w:r w:rsidRPr="002360C8">
        <w:rPr>
          <w:rStyle w:val="Char5"/>
          <w:rtl/>
        </w:rPr>
        <w:fldChar w:fldCharType="end"/>
      </w:r>
      <w:r w:rsidRPr="002360C8">
        <w:rPr>
          <w:rStyle w:val="Char5"/>
          <w:rtl/>
        </w:rPr>
        <w:t>من تشبه بقوم فهو منهم</w:t>
      </w:r>
      <w:r w:rsidR="000D1B87">
        <w:rPr>
          <w:rStyle w:val="Char"/>
          <w:rtl/>
        </w:rPr>
        <w:t>))</w:t>
      </w:r>
      <w:r w:rsidR="00856F14" w:rsidRPr="000D1B87">
        <w:rPr>
          <w:rStyle w:val="Char"/>
          <w:vertAlign w:val="superscript"/>
          <w:rtl/>
        </w:rPr>
        <w:t>(</w:t>
      </w:r>
      <w:r w:rsidRPr="000D1B87">
        <w:rPr>
          <w:rStyle w:val="Char"/>
          <w:vertAlign w:val="superscript"/>
          <w:rtl/>
        </w:rPr>
        <w:footnoteReference w:id="142"/>
      </w:r>
      <w:r w:rsidRPr="000D1B87">
        <w:rPr>
          <w:rStyle w:val="Char"/>
          <w:vertAlign w:val="superscript"/>
          <w:rtl/>
        </w:rPr>
        <w:t>)</w:t>
      </w:r>
      <w:r w:rsidRPr="00856F14">
        <w:rPr>
          <w:rStyle w:val="Char"/>
          <w:rtl/>
        </w:rPr>
        <w:t xml:space="preserve">. </w:t>
      </w:r>
      <w:r w:rsidR="00C929B5">
        <w:rPr>
          <w:rStyle w:val="Char"/>
          <w:rtl/>
        </w:rPr>
        <w:t>"صحيح رواه أبو داود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حضور المشايخ لقراءة القرآن في البيت،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اقرؤوا القرآن، واعملوا به، ولا تأكلوا به، ولا تستكثروا به" \</w:instrText>
      </w:r>
      <w:r w:rsidRPr="002360C8">
        <w:rPr>
          <w:rStyle w:val="Char5"/>
        </w:rPr>
        <w:instrText xml:space="preserve">y "1" \b </w:instrText>
      </w:r>
      <w:r w:rsidRPr="002360C8">
        <w:rPr>
          <w:rStyle w:val="Char5"/>
          <w:rtl/>
        </w:rPr>
        <w:fldChar w:fldCharType="end"/>
      </w:r>
      <w:r w:rsidRPr="002360C8">
        <w:rPr>
          <w:rStyle w:val="Char5"/>
          <w:rtl/>
        </w:rPr>
        <w:t>اقرؤوا القرآن، واعملوا به، ولا تأكلوا به، ولا تستكثروا به</w:t>
      </w:r>
      <w:r w:rsidR="000D1B87">
        <w:rPr>
          <w:rStyle w:val="Char"/>
          <w:rtl/>
        </w:rPr>
        <w:t>))</w:t>
      </w:r>
      <w:r w:rsidR="00856F14" w:rsidRPr="000D1B87">
        <w:rPr>
          <w:rStyle w:val="Char"/>
          <w:vertAlign w:val="superscript"/>
          <w:rtl/>
        </w:rPr>
        <w:t>(</w:t>
      </w:r>
      <w:r w:rsidRPr="000D1B87">
        <w:rPr>
          <w:rStyle w:val="Char"/>
          <w:vertAlign w:val="superscript"/>
          <w:rtl/>
        </w:rPr>
        <w:footnoteReference w:id="143"/>
      </w:r>
      <w:r w:rsidRPr="000D1B87">
        <w:rPr>
          <w:rStyle w:val="Char"/>
          <w:vertAlign w:val="superscript"/>
          <w:rtl/>
        </w:rPr>
        <w:t>)</w:t>
      </w:r>
      <w:r w:rsidRPr="00856F14">
        <w:rPr>
          <w:rStyle w:val="Char"/>
          <w:rtl/>
        </w:rPr>
        <w:t xml:space="preserve"> </w:t>
      </w:r>
      <w:r w:rsidR="00C929B5">
        <w:rPr>
          <w:rStyle w:val="Char"/>
          <w:rFonts w:hint="cs"/>
          <w:rtl/>
        </w:rPr>
        <w:t>"</w:t>
      </w:r>
      <w:r w:rsidRPr="00856F14">
        <w:rPr>
          <w:rStyle w:val="Char"/>
          <w:rtl/>
        </w:rPr>
        <w:t xml:space="preserve">صحيح رواه أحمد" (تستكثروا به من متاع الدنيا). </w:t>
      </w:r>
    </w:p>
    <w:p w:rsidR="00A534EA" w:rsidRPr="00856F14" w:rsidRDefault="00A534EA" w:rsidP="000D1B87">
      <w:pPr>
        <w:ind w:firstLine="284"/>
        <w:jc w:val="both"/>
        <w:rPr>
          <w:rStyle w:val="Char"/>
          <w:rtl/>
        </w:rPr>
      </w:pPr>
      <w:r w:rsidRPr="00856F14">
        <w:rPr>
          <w:rStyle w:val="Char"/>
          <w:rtl/>
        </w:rPr>
        <w:t xml:space="preserve">ويحرم على المعطي والآخذ، ولو أعطينا المبلغ للفقراء لوصل ثوابه للميت وانتفع به. </w:t>
      </w:r>
    </w:p>
    <w:p w:rsidR="00A534EA" w:rsidRPr="00856F14" w:rsidRDefault="00A534EA" w:rsidP="000D1B87">
      <w:pPr>
        <w:ind w:firstLine="284"/>
        <w:jc w:val="both"/>
        <w:rPr>
          <w:rStyle w:val="Char"/>
          <w:rtl/>
        </w:rPr>
      </w:pPr>
      <w:r w:rsidRPr="00C929B5">
        <w:rPr>
          <w:rStyle w:val="Char"/>
          <w:spacing w:val="-6"/>
          <w:rtl/>
        </w:rPr>
        <w:t>5</w:t>
      </w:r>
      <w:r w:rsidR="000D1B87" w:rsidRPr="00C929B5">
        <w:rPr>
          <w:rStyle w:val="Char"/>
          <w:spacing w:val="-6"/>
          <w:rtl/>
        </w:rPr>
        <w:t xml:space="preserve">- </w:t>
      </w:r>
      <w:r w:rsidRPr="00C929B5">
        <w:rPr>
          <w:rStyle w:val="Char"/>
          <w:spacing w:val="-6"/>
          <w:rtl/>
        </w:rPr>
        <w:t xml:space="preserve">يكره الطعام والاجتماع للتعزية في البيت والمسجد وغيره، لقول جرير </w:t>
      </w:r>
      <w:r w:rsidR="00C929B5" w:rsidRPr="00C929B5">
        <w:rPr>
          <w:rFonts w:ascii="CTraditional Arabic" w:hAnsi="CTraditional Arabic" w:cs="CTraditional Arabic"/>
          <w:spacing w:val="-6"/>
          <w:rtl/>
        </w:rPr>
        <w:t>س</w:t>
      </w:r>
      <w:r w:rsidR="00C929B5">
        <w:rPr>
          <w:rStyle w:val="Char"/>
          <w:rtl/>
        </w:rPr>
        <w:t xml:space="preserve"> "</w:t>
      </w:r>
      <w:r w:rsidRPr="00856F14">
        <w:rPr>
          <w:rStyle w:val="Char"/>
          <w:rtl/>
        </w:rPr>
        <w:t>كما نرى الاجتماع إلى أهل الميت وصنيعة ال</w:t>
      </w:r>
      <w:r w:rsidR="00C929B5">
        <w:rPr>
          <w:rStyle w:val="Char"/>
          <w:rtl/>
        </w:rPr>
        <w:t>طعام بعد دفنه لغيرهم من النياحة" (أي المحرمة) "صحيح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نص على كراهة الاجتماع الإمام الشافعي والنووي في كتابه الأذكار (باب التعزية) ونص ابن عابدين الحنفي على كراهة الضيافة من أهل الميت، لأنها شرعت في السرور لا في الشرور، وفي البزازية (حنفي) ويكره اتخاذ الطعام في اليوم الأول والثالث، وبعد الأسبوع، ونقل الطعام إلى القبر في الموسم، واتخاذ الدعوة لقراءة القرآن، وجمع الصلحاء والقراء للختم. </w:t>
      </w:r>
    </w:p>
    <w:p w:rsidR="00A534EA" w:rsidRPr="00856F14" w:rsidRDefault="00A534EA" w:rsidP="000D1B87">
      <w:pPr>
        <w:ind w:firstLine="284"/>
        <w:jc w:val="both"/>
        <w:rPr>
          <w:rStyle w:val="Char"/>
          <w:rtl/>
        </w:rPr>
      </w:pPr>
      <w:r w:rsidRPr="00856F14">
        <w:rPr>
          <w:rStyle w:val="Char"/>
          <w:rtl/>
        </w:rPr>
        <w:lastRenderedPageBreak/>
        <w:t>6</w:t>
      </w:r>
      <w:r w:rsidR="000D1B87">
        <w:rPr>
          <w:rStyle w:val="Char"/>
          <w:rtl/>
        </w:rPr>
        <w:t xml:space="preserve">- </w:t>
      </w:r>
      <w:r w:rsidRPr="00856F14">
        <w:rPr>
          <w:rStyle w:val="Char"/>
          <w:rtl/>
        </w:rPr>
        <w:t xml:space="preserve">لا تجوز قراءة القرآن والمولد والذكر على القبر، لعدم فعل الرسول وصحابته ذلك.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يحرم وضع الأحجار العالية وفرشة الحجر وغيرها على القبر، وكذلك تدهينه والكتابة عليه. </w:t>
      </w:r>
    </w:p>
    <w:p w:rsidR="00A534EA" w:rsidRPr="00856F14" w:rsidRDefault="000D1B87" w:rsidP="000D1B87">
      <w:pPr>
        <w:ind w:firstLine="284"/>
        <w:jc w:val="both"/>
        <w:rPr>
          <w:rStyle w:val="Char"/>
          <w:rtl/>
        </w:rPr>
      </w:pPr>
      <w:r>
        <w:rPr>
          <w:rStyle w:val="Char"/>
          <w:rtl/>
        </w:rPr>
        <w:t>((</w:t>
      </w:r>
      <w:r w:rsidR="00A534EA">
        <w:rPr>
          <w:rFonts w:ascii="AGA Arabesque" w:hAnsi="Traditional Arabic" w:cs="Traditional Arabic"/>
          <w:sz w:val="36"/>
          <w:szCs w:val="36"/>
          <w:rtl/>
        </w:rPr>
        <w:fldChar w:fldCharType="begin"/>
      </w:r>
      <w:r w:rsidR="00A534EA">
        <w:instrText xml:space="preserve"> XE </w:instrText>
      </w:r>
      <w:r w:rsidR="00A534EA">
        <w:rPr>
          <w:rtl/>
        </w:rPr>
        <w:instrText>"</w:instrText>
      </w:r>
      <w:r w:rsidR="00A534EA">
        <w:instrText>32:</w:instrText>
      </w:r>
      <w:r w:rsidR="00A534EA">
        <w:rPr>
          <w:rtl/>
        </w:rPr>
        <w:instrText>نهى أن يجصص القبر، وأن يبنى عليه" \</w:instrText>
      </w:r>
      <w:r w:rsidR="00A534EA">
        <w:instrText xml:space="preserve">y "1" \b </w:instrText>
      </w:r>
      <w:r w:rsidR="00A534EA">
        <w:rPr>
          <w:rFonts w:ascii="AGA Arabesque" w:hAnsi="Traditional Arabic" w:cs="Traditional Arabic"/>
          <w:sz w:val="36"/>
          <w:szCs w:val="36"/>
          <w:rtl/>
        </w:rPr>
        <w:fldChar w:fldCharType="end"/>
      </w:r>
      <w:r w:rsidR="00A534EA" w:rsidRPr="00856F14">
        <w:rPr>
          <w:rStyle w:val="Char"/>
          <w:rtl/>
        </w:rPr>
        <w:t>ن</w:t>
      </w:r>
      <w:r w:rsidR="00A534EA" w:rsidRPr="002360C8">
        <w:rPr>
          <w:rStyle w:val="Char5"/>
          <w:rtl/>
        </w:rPr>
        <w:t xml:space="preserve">هى </w:t>
      </w:r>
      <w:r w:rsidR="00C929B5" w:rsidRPr="00C929B5">
        <w:rPr>
          <w:rStyle w:val="Char5"/>
          <w:rFonts w:ascii="CTraditional Arabic" w:hAnsi="CTraditional Arabic" w:cs="CTraditional Arabic"/>
          <w:sz w:val="28"/>
          <w:szCs w:val="28"/>
          <w:rtl/>
        </w:rPr>
        <w:t>ج</w:t>
      </w:r>
      <w:r w:rsidR="00A534EA" w:rsidRPr="002360C8">
        <w:rPr>
          <w:rStyle w:val="Char5"/>
          <w:rtl/>
        </w:rPr>
        <w:t xml:space="preserve"> أن يجصص القبر، وأن يبنى عليه</w:t>
      </w:r>
      <w:r>
        <w:rPr>
          <w:rStyle w:val="Char"/>
          <w:rtl/>
        </w:rPr>
        <w:t>))</w:t>
      </w:r>
      <w:r w:rsidR="00856F14" w:rsidRPr="000D1B87">
        <w:rPr>
          <w:rStyle w:val="Char"/>
          <w:vertAlign w:val="superscript"/>
          <w:rtl/>
        </w:rPr>
        <w:t>(</w:t>
      </w:r>
      <w:r w:rsidR="00A534EA" w:rsidRPr="000D1B87">
        <w:rPr>
          <w:rStyle w:val="Char"/>
          <w:vertAlign w:val="superscript"/>
          <w:rtl/>
        </w:rPr>
        <w:footnoteReference w:id="144"/>
      </w:r>
      <w:r w:rsidR="00A534EA" w:rsidRPr="000D1B87">
        <w:rPr>
          <w:rStyle w:val="Char"/>
          <w:vertAlign w:val="superscript"/>
          <w:rtl/>
        </w:rPr>
        <w:t>)</w:t>
      </w:r>
      <w:r w:rsidR="00C929B5">
        <w:rPr>
          <w:rStyle w:val="Char"/>
          <w:rtl/>
        </w:rPr>
        <w:t xml:space="preserve"> </w:t>
      </w:r>
      <w:r w:rsidR="00C929B5">
        <w:rPr>
          <w:rStyle w:val="Char"/>
          <w:rFonts w:hint="cs"/>
          <w:rtl/>
        </w:rPr>
        <w:t>"</w:t>
      </w:r>
      <w:r w:rsidR="00C929B5">
        <w:rPr>
          <w:rStyle w:val="Char"/>
          <w:rtl/>
        </w:rPr>
        <w:t>رواه مسلم</w:t>
      </w:r>
      <w:r w:rsidR="00A534EA" w:rsidRPr="00856F14">
        <w:rPr>
          <w:rStyle w:val="Char"/>
          <w:rtl/>
        </w:rPr>
        <w:t xml:space="preserve">". </w:t>
      </w:r>
    </w:p>
    <w:p w:rsidR="00A534EA" w:rsidRPr="00856F14" w:rsidRDefault="00A534EA" w:rsidP="00C929B5">
      <w:pPr>
        <w:ind w:firstLine="284"/>
        <w:jc w:val="both"/>
        <w:rPr>
          <w:rStyle w:val="Char"/>
          <w:rtl/>
        </w:rPr>
      </w:pPr>
      <w:r w:rsidRPr="00856F14">
        <w:rPr>
          <w:rStyle w:val="Char"/>
          <w:rtl/>
        </w:rPr>
        <w:t xml:space="preserve">وفي رواية: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نهي أن يكتب على القبر شيء" \</w:instrText>
      </w:r>
      <w:r w:rsidRPr="002360C8">
        <w:rPr>
          <w:rStyle w:val="Char5"/>
        </w:rPr>
        <w:instrText xml:space="preserve">y "1" \b </w:instrText>
      </w:r>
      <w:r w:rsidRPr="002360C8">
        <w:rPr>
          <w:rStyle w:val="Char5"/>
          <w:rtl/>
        </w:rPr>
        <w:fldChar w:fldCharType="end"/>
      </w:r>
      <w:r w:rsidRPr="002360C8">
        <w:rPr>
          <w:rStyle w:val="Char5"/>
          <w:rtl/>
        </w:rPr>
        <w:t>نهي أن يكتب على القبر شيء</w:t>
      </w:r>
      <w:r w:rsidR="000D1B87">
        <w:rPr>
          <w:rStyle w:val="Char"/>
          <w:rtl/>
        </w:rPr>
        <w:t>))</w:t>
      </w:r>
      <w:r w:rsidR="00856F14" w:rsidRPr="000D1B87">
        <w:rPr>
          <w:rStyle w:val="Char"/>
          <w:vertAlign w:val="superscript"/>
          <w:rtl/>
        </w:rPr>
        <w:t>(</w:t>
      </w:r>
      <w:r w:rsidRPr="000D1B87">
        <w:rPr>
          <w:rStyle w:val="Char"/>
          <w:vertAlign w:val="superscript"/>
          <w:rtl/>
        </w:rPr>
        <w:footnoteReference w:id="145"/>
      </w:r>
      <w:r w:rsidRPr="000D1B87">
        <w:rPr>
          <w:rStyle w:val="Char"/>
          <w:vertAlign w:val="superscript"/>
          <w:rtl/>
        </w:rPr>
        <w:t>)</w:t>
      </w:r>
      <w:r w:rsidRPr="00856F14">
        <w:rPr>
          <w:rStyle w:val="Char"/>
          <w:rtl/>
        </w:rPr>
        <w:t xml:space="preserve">. </w:t>
      </w:r>
      <w:r w:rsidR="00C929B5">
        <w:rPr>
          <w:rStyle w:val="Char"/>
          <w:rtl/>
        </w:rPr>
        <w:t>"</w:t>
      </w:r>
      <w:r w:rsidRPr="00856F14">
        <w:rPr>
          <w:rStyle w:val="Char"/>
          <w:rtl/>
        </w:rPr>
        <w:t>رواه الت</w:t>
      </w:r>
      <w:r w:rsidR="00C929B5">
        <w:rPr>
          <w:rStyle w:val="Char"/>
          <w:rtl/>
        </w:rPr>
        <w:t>رمذي وصححه الحاكم ووافقه الذهبي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ويستحب وضع حجر على القبر ليعرف، أسوة بالرسول </w:t>
      </w:r>
      <w:r w:rsidR="00C929B5" w:rsidRPr="00C929B5">
        <w:rPr>
          <w:rFonts w:ascii="CTraditional Arabic" w:hAnsi="CTraditional Arabic" w:cs="CTraditional Arabic"/>
          <w:spacing w:val="-6"/>
          <w:rtl/>
        </w:rPr>
        <w:t>ج</w:t>
      </w:r>
      <w:r w:rsidRPr="00856F14">
        <w:rPr>
          <w:rStyle w:val="Char"/>
          <w:rtl/>
        </w:rPr>
        <w:t xml:space="preserve"> الذي وضع حجراً عند رأس عثمان بن مظعون. وقال: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أتعلم بها على قبر أخي، وأدفن إليه من مات من أهلي" \</w:instrText>
      </w:r>
      <w:r w:rsidRPr="002360C8">
        <w:rPr>
          <w:rStyle w:val="Char5"/>
        </w:rPr>
        <w:instrText xml:space="preserve">y "1" \b </w:instrText>
      </w:r>
      <w:r w:rsidRPr="002360C8">
        <w:rPr>
          <w:rStyle w:val="Char5"/>
          <w:rtl/>
        </w:rPr>
        <w:fldChar w:fldCharType="end"/>
      </w:r>
      <w:r w:rsidRPr="002360C8">
        <w:rPr>
          <w:rStyle w:val="Char5"/>
          <w:rtl/>
        </w:rPr>
        <w:t>أتعلّم بها على قبر أخي، وأدفن إليه من مات من أهلي</w:t>
      </w:r>
      <w:r w:rsidR="000D1B87">
        <w:rPr>
          <w:rStyle w:val="Char"/>
          <w:rtl/>
        </w:rPr>
        <w:t>))</w:t>
      </w:r>
      <w:r w:rsidR="00856F14" w:rsidRPr="000D1B87">
        <w:rPr>
          <w:rStyle w:val="Char"/>
          <w:vertAlign w:val="superscript"/>
          <w:rtl/>
        </w:rPr>
        <w:t>(</w:t>
      </w:r>
      <w:r w:rsidRPr="000D1B87">
        <w:rPr>
          <w:rStyle w:val="Char"/>
          <w:vertAlign w:val="superscript"/>
          <w:rtl/>
        </w:rPr>
        <w:footnoteReference w:id="146"/>
      </w:r>
      <w:r w:rsidRPr="000D1B87">
        <w:rPr>
          <w:rStyle w:val="Char"/>
          <w:vertAlign w:val="superscript"/>
          <w:rtl/>
        </w:rPr>
        <w:t>)</w:t>
      </w:r>
      <w:r w:rsidR="00C929B5">
        <w:rPr>
          <w:rStyle w:val="Char"/>
          <w:rtl/>
        </w:rPr>
        <w:t>. "رواه أبو داود بسند حسن</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شاهد اسم المنفذ للوصية اسم الموصي (الميت) </w:t>
      </w:r>
    </w:p>
    <w:p w:rsidR="00A534EA" w:rsidRDefault="00A534EA" w:rsidP="00A534EA">
      <w:pPr>
        <w:pStyle w:val="a2"/>
        <w:rPr>
          <w:rtl/>
        </w:rPr>
      </w:pPr>
      <w:bookmarkStart w:id="170" w:name="_Toc113267622"/>
      <w:r>
        <w:rPr>
          <w:rtl/>
        </w:rPr>
        <w:br w:type="page"/>
      </w:r>
      <w:bookmarkStart w:id="171" w:name="_Toc115602813"/>
      <w:bookmarkStart w:id="172" w:name="_Toc459796092"/>
      <w:r>
        <w:rPr>
          <w:rtl/>
        </w:rPr>
        <w:lastRenderedPageBreak/>
        <w:t>إعفاء اللحية واجب</w:t>
      </w:r>
      <w:bookmarkEnd w:id="170"/>
      <w:bookmarkEnd w:id="171"/>
      <w:bookmarkEnd w:id="172"/>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قال الله تعالى في حق الشيطان: </w:t>
      </w:r>
    </w:p>
    <w:p w:rsidR="00A534EA" w:rsidRPr="00856F14" w:rsidRDefault="00C101E2" w:rsidP="00C101E2">
      <w:pPr>
        <w:ind w:firstLine="284"/>
        <w:jc w:val="both"/>
        <w:rPr>
          <w:rStyle w:val="Char"/>
          <w:rtl/>
        </w:rPr>
      </w:pPr>
      <w:r w:rsidRPr="00C101E2">
        <w:rPr>
          <w:rStyle w:val="Char"/>
          <w:szCs w:val="28"/>
          <w:rtl/>
        </w:rPr>
        <w:t>﴿</w:t>
      </w:r>
      <w:r w:rsidRPr="00C101E2">
        <w:rPr>
          <w:rStyle w:val="Char"/>
          <w:rFonts w:cs="KFGQPC Uthmanic Script HAFS"/>
          <w:szCs w:val="28"/>
          <w:rtl/>
        </w:rPr>
        <w:t>وَلَآمُرَنَّهُمْ فَلَيُغَيِّرُنَّ خَلْقَ اللَّهِ</w:t>
      </w:r>
      <w:r w:rsidRPr="00C101E2">
        <w:rPr>
          <w:rStyle w:val="Char"/>
          <w:szCs w:val="28"/>
          <w:rtl/>
        </w:rPr>
        <w:t>﴾</w:t>
      </w:r>
      <w:r>
        <w:rPr>
          <w:rStyle w:val="Char"/>
          <w:rFonts w:cs="Lotus Linotype"/>
          <w:szCs w:val="24"/>
          <w:rtl/>
        </w:rPr>
        <w:t xml:space="preserve"> [النساء: 119]</w:t>
      </w:r>
      <w:r>
        <w:rPr>
          <w:rStyle w:val="Char"/>
          <w:rFonts w:hint="cs"/>
          <w:rtl/>
        </w:rPr>
        <w:t>.</w:t>
      </w:r>
    </w:p>
    <w:p w:rsidR="00A534EA" w:rsidRPr="00856F14" w:rsidRDefault="00A534EA" w:rsidP="000D1B87">
      <w:pPr>
        <w:ind w:firstLine="284"/>
        <w:jc w:val="both"/>
        <w:rPr>
          <w:rStyle w:val="Char"/>
          <w:rtl/>
        </w:rPr>
      </w:pPr>
      <w:r w:rsidRPr="00856F14">
        <w:rPr>
          <w:rStyle w:val="Char"/>
          <w:rtl/>
        </w:rPr>
        <w:t xml:space="preserve">(وحلق اللحية تغيير لخلق الله، وطاعة للشيطان). </w:t>
      </w:r>
    </w:p>
    <w:p w:rsidR="00A534EA" w:rsidRPr="00856F14" w:rsidRDefault="00A534EA" w:rsidP="00C101E2">
      <w:pPr>
        <w:ind w:firstLine="284"/>
        <w:jc w:val="both"/>
        <w:rPr>
          <w:rStyle w:val="Char"/>
          <w:rtl/>
        </w:rPr>
      </w:pPr>
      <w:r w:rsidRPr="00856F14">
        <w:rPr>
          <w:rStyle w:val="Char"/>
          <w:rtl/>
        </w:rPr>
        <w:t>2</w:t>
      </w:r>
      <w:r w:rsidR="000D1B87">
        <w:rPr>
          <w:rStyle w:val="Char"/>
          <w:rtl/>
        </w:rPr>
        <w:t xml:space="preserve">- </w:t>
      </w:r>
      <w:r w:rsidRPr="00856F14">
        <w:rPr>
          <w:rStyle w:val="Char"/>
          <w:rtl/>
        </w:rPr>
        <w:t>وقال الله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وَمَا آتَاكُمُ الرَّسُولُ فَخُذُوهُ وَمَا نَهَاكُمْ عَنْهُ فَانْتَهُوا</w:t>
      </w:r>
      <w:r w:rsidR="00C101E2" w:rsidRPr="00C101E2">
        <w:rPr>
          <w:rStyle w:val="Char"/>
          <w:szCs w:val="28"/>
          <w:rtl/>
        </w:rPr>
        <w:t>﴾</w:t>
      </w:r>
      <w:r w:rsidR="00C101E2">
        <w:rPr>
          <w:rStyle w:val="Char"/>
          <w:rFonts w:cs="Lotus Linotype"/>
          <w:szCs w:val="24"/>
          <w:rtl/>
        </w:rPr>
        <w:t xml:space="preserve"> [الحشر: 7]</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(وقد أمر الرسول </w:t>
      </w:r>
      <w:r w:rsidR="00C929B5" w:rsidRPr="00C929B5">
        <w:rPr>
          <w:rFonts w:ascii="CTraditional Arabic" w:hAnsi="CTraditional Arabic" w:cs="CTraditional Arabic"/>
          <w:rtl/>
        </w:rPr>
        <w:t>ج</w:t>
      </w:r>
      <w:r w:rsidRPr="00856F14">
        <w:rPr>
          <w:rStyle w:val="Char"/>
          <w:rtl/>
        </w:rPr>
        <w:t xml:space="preserve"> بإعفائها، ونهى عن حلقها).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جزوا الشوارب وأرخوا اللحى، خالفوا المجوس" \</w:instrText>
      </w:r>
      <w:r w:rsidRPr="002360C8">
        <w:rPr>
          <w:rStyle w:val="Char5"/>
        </w:rPr>
        <w:instrText xml:space="preserve">y "1" \b </w:instrText>
      </w:r>
      <w:r w:rsidRPr="002360C8">
        <w:rPr>
          <w:rStyle w:val="Char5"/>
          <w:rtl/>
        </w:rPr>
        <w:fldChar w:fldCharType="end"/>
      </w:r>
      <w:r w:rsidRPr="002360C8">
        <w:rPr>
          <w:rStyle w:val="Char5"/>
          <w:rtl/>
        </w:rPr>
        <w:t>جزوا الشوارب وأرخوا اللحى، خالفوا المجوس</w:t>
      </w:r>
      <w:r w:rsidR="000D1B87">
        <w:rPr>
          <w:rStyle w:val="Char"/>
          <w:rtl/>
        </w:rPr>
        <w:t>))</w:t>
      </w:r>
      <w:r w:rsidR="00856F14" w:rsidRPr="000D1B87">
        <w:rPr>
          <w:rStyle w:val="Char"/>
          <w:vertAlign w:val="superscript"/>
          <w:rtl/>
        </w:rPr>
        <w:t>(</w:t>
      </w:r>
      <w:r w:rsidRPr="000D1B87">
        <w:rPr>
          <w:rStyle w:val="Char"/>
          <w:vertAlign w:val="superscript"/>
          <w:rtl/>
        </w:rPr>
        <w:footnoteReference w:id="147"/>
      </w:r>
      <w:r w:rsidRPr="000D1B87">
        <w:rPr>
          <w:rStyle w:val="Char"/>
          <w:vertAlign w:val="superscript"/>
          <w:rtl/>
        </w:rPr>
        <w:t>)</w:t>
      </w:r>
      <w:r w:rsidR="00C101E2">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(أي قصُّوا ما طال عن الشفة من الشارب، وأعفوا اللحية مخالفة للكفار).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عشر من الفطرة قص الشارب، وإعفاء اللحية، والسواك، واستنشاق الماء، وقص الأظافر" \</w:instrText>
      </w:r>
      <w:r w:rsidRPr="002360C8">
        <w:rPr>
          <w:rStyle w:val="Char5"/>
        </w:rPr>
        <w:instrText xml:space="preserve">y "1" \b </w:instrText>
      </w:r>
      <w:r w:rsidRPr="002360C8">
        <w:rPr>
          <w:rStyle w:val="Char5"/>
          <w:rtl/>
        </w:rPr>
        <w:fldChar w:fldCharType="end"/>
      </w:r>
      <w:r w:rsidRPr="002360C8">
        <w:rPr>
          <w:rStyle w:val="Char5"/>
          <w:rtl/>
        </w:rPr>
        <w:t>عشر من الفطرة: قص الشارب، وإعفاء اللحية، والسواك، واستنشاق الماء، وقص الأظافر..</w:t>
      </w:r>
      <w:r w:rsidR="000D1B87">
        <w:rPr>
          <w:rStyle w:val="Char"/>
          <w:rtl/>
        </w:rPr>
        <w:t>))</w:t>
      </w:r>
      <w:r w:rsidR="00856F14" w:rsidRPr="000D1B87">
        <w:rPr>
          <w:rStyle w:val="Char"/>
          <w:vertAlign w:val="superscript"/>
          <w:rtl/>
        </w:rPr>
        <w:t>(</w:t>
      </w:r>
      <w:r w:rsidRPr="000D1B87">
        <w:rPr>
          <w:rStyle w:val="Char"/>
          <w:vertAlign w:val="superscript"/>
          <w:rtl/>
        </w:rPr>
        <w:footnoteReference w:id="148"/>
      </w:r>
      <w:r w:rsidRPr="000D1B87">
        <w:rPr>
          <w:rStyle w:val="Char"/>
          <w:vertAlign w:val="superscript"/>
          <w:rtl/>
        </w:rPr>
        <w:t>)</w:t>
      </w:r>
      <w:r w:rsidR="00C101E2">
        <w:rPr>
          <w:rStyle w:val="Char"/>
          <w:rtl/>
        </w:rPr>
        <w:t xml:space="preserve"> إلخ </w:t>
      </w:r>
      <w:r w:rsidRPr="00856F14">
        <w:rPr>
          <w:rStyle w:val="Char"/>
          <w:rtl/>
        </w:rPr>
        <w:t>(وإعفاء ا</w:t>
      </w:r>
      <w:r w:rsidR="00C101E2">
        <w:rPr>
          <w:rStyle w:val="Char"/>
          <w:rtl/>
        </w:rPr>
        <w:t>للحية من خلق الله يحرم حلقها)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لعن رسول الله المتشبهين من 140 الرجال بالنساء" \</w:instrText>
      </w:r>
      <w:r w:rsidRPr="002360C8">
        <w:rPr>
          <w:rStyle w:val="Char5"/>
        </w:rPr>
        <w:instrText xml:space="preserve">y "1" \b </w:instrText>
      </w:r>
      <w:r w:rsidRPr="002360C8">
        <w:rPr>
          <w:rStyle w:val="Char5"/>
          <w:rtl/>
        </w:rPr>
        <w:fldChar w:fldCharType="end"/>
      </w:r>
      <w:r w:rsidRPr="002360C8">
        <w:rPr>
          <w:rStyle w:val="Char5"/>
          <w:rtl/>
        </w:rPr>
        <w:t xml:space="preserve">لعن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المتشبهين من الرجال بالنساء</w:t>
      </w:r>
      <w:r w:rsidR="000D1B87">
        <w:rPr>
          <w:rStyle w:val="Char"/>
          <w:rtl/>
        </w:rPr>
        <w:t>))</w:t>
      </w:r>
      <w:r w:rsidR="00856F14" w:rsidRPr="000D1B87">
        <w:rPr>
          <w:rStyle w:val="Char"/>
          <w:vertAlign w:val="superscript"/>
          <w:rtl/>
        </w:rPr>
        <w:t>(</w:t>
      </w:r>
      <w:r w:rsidRPr="000D1B87">
        <w:rPr>
          <w:rStyle w:val="Char"/>
          <w:vertAlign w:val="superscript"/>
          <w:rtl/>
        </w:rPr>
        <w:footnoteReference w:id="149"/>
      </w:r>
      <w:r w:rsidRPr="000D1B87">
        <w:rPr>
          <w:rStyle w:val="Char"/>
          <w:vertAlign w:val="superscript"/>
          <w:rtl/>
        </w:rPr>
        <w:t>)</w:t>
      </w:r>
      <w:r w:rsidR="00C101E2">
        <w:rPr>
          <w:rStyle w:val="Char"/>
          <w:rtl/>
        </w:rPr>
        <w:t>. "رواه البخاري</w:t>
      </w:r>
      <w:r w:rsidRPr="00856F14">
        <w:rPr>
          <w:rStyle w:val="Char"/>
          <w:rtl/>
        </w:rPr>
        <w:t xml:space="preserve">". </w:t>
      </w:r>
    </w:p>
    <w:p w:rsidR="00A534EA" w:rsidRPr="00856F14" w:rsidRDefault="00A534EA" w:rsidP="00C101E2">
      <w:pPr>
        <w:ind w:firstLine="284"/>
        <w:jc w:val="both"/>
        <w:rPr>
          <w:rStyle w:val="Char"/>
          <w:rtl/>
        </w:rPr>
      </w:pPr>
      <w:r w:rsidRPr="00856F14">
        <w:rPr>
          <w:rStyle w:val="Char"/>
          <w:rtl/>
        </w:rPr>
        <w:lastRenderedPageBreak/>
        <w:t>6</w:t>
      </w:r>
      <w:r w:rsidR="000D1B87">
        <w:rPr>
          <w:rStyle w:val="Char"/>
          <w:rtl/>
        </w:rPr>
        <w:t xml:space="preserve">- </w:t>
      </w:r>
      <w:r w:rsidRPr="00856F14">
        <w:rPr>
          <w:rStyle w:val="Char"/>
          <w:rtl/>
        </w:rPr>
        <w:t xml:space="preserve">وقال رسول الله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لكني أمرني ربيأن أعفي لحيتي، وأن أقص شاربي" \</w:instrText>
      </w:r>
      <w:r w:rsidRPr="002360C8">
        <w:rPr>
          <w:rStyle w:val="Char5"/>
        </w:rPr>
        <w:instrText xml:space="preserve">y "1" \b </w:instrText>
      </w:r>
      <w:r w:rsidRPr="002360C8">
        <w:rPr>
          <w:rStyle w:val="Char5"/>
          <w:rtl/>
        </w:rPr>
        <w:fldChar w:fldCharType="end"/>
      </w:r>
      <w:r w:rsidRPr="002360C8">
        <w:rPr>
          <w:rStyle w:val="Char5"/>
          <w:rtl/>
        </w:rPr>
        <w:t xml:space="preserve">.. لكني أمرني ربي </w:t>
      </w:r>
      <w:r w:rsidR="00C929B5" w:rsidRPr="00C929B5">
        <w:rPr>
          <w:rStyle w:val="Char5"/>
          <w:rFonts w:ascii="CTraditional Arabic" w:hAnsi="CTraditional Arabic" w:cs="CTraditional Arabic"/>
          <w:sz w:val="28"/>
          <w:szCs w:val="28"/>
          <w:rtl/>
        </w:rPr>
        <w:t>ﻷ</w:t>
      </w:r>
      <w:r w:rsidRPr="002360C8">
        <w:rPr>
          <w:rStyle w:val="Char5"/>
          <w:rtl/>
        </w:rPr>
        <w:t xml:space="preserve"> أن أعفي لحيتي، وأن أقص شاربي</w:t>
      </w:r>
      <w:r w:rsidR="000D1B87">
        <w:rPr>
          <w:rStyle w:val="Char5"/>
          <w:rtl/>
        </w:rPr>
        <w:t>))</w:t>
      </w:r>
      <w:r w:rsidRPr="00856F14">
        <w:rPr>
          <w:rStyle w:val="Char"/>
          <w:rtl/>
        </w:rPr>
        <w:t xml:space="preserve">. </w:t>
      </w:r>
      <w:r w:rsidR="00C101E2">
        <w:rPr>
          <w:rStyle w:val="Char"/>
          <w:rtl/>
        </w:rPr>
        <w:t>"حسن رواه ابن جرير</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(وإعفاء اللحية أمر من الله ورسوله </w:t>
      </w:r>
      <w:r w:rsidR="00C929B5" w:rsidRPr="00C929B5">
        <w:rPr>
          <w:rFonts w:ascii="CTraditional Arabic" w:hAnsi="CTraditional Arabic" w:cs="CTraditional Arabic"/>
          <w:rtl/>
        </w:rPr>
        <w:t>ج</w:t>
      </w:r>
      <w:r w:rsidRPr="00856F14">
        <w:rPr>
          <w:rStyle w:val="Char"/>
          <w:rtl/>
        </w:rPr>
        <w:t xml:space="preserve"> وهو واجب لمحافظة الرسول </w:t>
      </w:r>
      <w:r w:rsidR="00C929B5" w:rsidRPr="00C929B5">
        <w:rPr>
          <w:rFonts w:ascii="CTraditional Arabic" w:hAnsi="CTraditional Arabic" w:cs="CTraditional Arabic"/>
          <w:rtl/>
        </w:rPr>
        <w:t>ج</w:t>
      </w:r>
      <w:r w:rsidRPr="00856F14">
        <w:rPr>
          <w:rStyle w:val="Char"/>
          <w:rtl/>
        </w:rPr>
        <w:t xml:space="preserve"> وصحابته عليها، وللنهي الوارد في الأحاديث عن حلقها).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لا يجوز حلق شعر الخدين، أو نتفهما لأن الوجنتين من اللحية كما في القاموس.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أثبت الطب أن اللحية تقي اللوزتين من ضربة الشمس وحلقها يضر بالجلد.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اللحية زينة للرجل خلقها الله له، ولبعض الطيور كالديك، ليتميز عن الأنثى، ولذلك لما دخل رجل على زوجته ليلة العرس، وقد حلق لحيته التي رأته بها سابقا، فأعرضت عنه، ولم يعجبها منظره، وسألت بعض النساء امرأة لماذا اختارت زوجها ذا لحية؟ فأجابت: إني تزوجت رجلا، ولم أتزوج امرأة.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حلق اللحية من المنكرات، يجب النهي عنه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رأى منكم منكرا فليغيره بيده، فإن لم يستطع فبلسانه، فإن لم يستطع" \</w:instrText>
      </w:r>
      <w:r w:rsidRPr="002360C8">
        <w:rPr>
          <w:rStyle w:val="Char5"/>
        </w:rPr>
        <w:instrText xml:space="preserve">y "1" \b </w:instrText>
      </w:r>
      <w:r w:rsidRPr="002360C8">
        <w:rPr>
          <w:rStyle w:val="Char5"/>
          <w:rtl/>
        </w:rPr>
        <w:fldChar w:fldCharType="end"/>
      </w:r>
      <w:r w:rsidRPr="002360C8">
        <w:rPr>
          <w:rStyle w:val="Char5"/>
          <w:rtl/>
        </w:rPr>
        <w:t>من رأى منكم منكرا فليغيره بيده، فإن لم يستطع فبلسانه فإن لم يستطع فبقلبه، وذلك أضعف الإيمان</w:t>
      </w:r>
      <w:r w:rsidR="000D1B87">
        <w:rPr>
          <w:rStyle w:val="Char"/>
          <w:rtl/>
        </w:rPr>
        <w:t>))</w:t>
      </w:r>
      <w:r w:rsidR="00856F14" w:rsidRPr="000D1B87">
        <w:rPr>
          <w:rStyle w:val="Char"/>
          <w:vertAlign w:val="superscript"/>
          <w:rtl/>
        </w:rPr>
        <w:t>(</w:t>
      </w:r>
      <w:r w:rsidRPr="000D1B87">
        <w:rPr>
          <w:rStyle w:val="Char"/>
          <w:vertAlign w:val="superscript"/>
          <w:rtl/>
        </w:rPr>
        <w:footnoteReference w:id="150"/>
      </w:r>
      <w:r w:rsidRPr="000D1B87">
        <w:rPr>
          <w:rStyle w:val="Char"/>
          <w:vertAlign w:val="superscript"/>
          <w:rtl/>
        </w:rPr>
        <w:t>)</w:t>
      </w:r>
      <w:r w:rsidR="00C101E2">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11</w:t>
      </w:r>
      <w:r w:rsidR="000D1B87">
        <w:rPr>
          <w:rStyle w:val="Char"/>
          <w:rtl/>
        </w:rPr>
        <w:t xml:space="preserve">- </w:t>
      </w:r>
      <w:r w:rsidRPr="00856F14">
        <w:rPr>
          <w:rStyle w:val="Char"/>
          <w:rtl/>
        </w:rPr>
        <w:t xml:space="preserve">سألت رجلا يحلق لحيته: هل تحب الرسول </w:t>
      </w:r>
      <w:r w:rsidR="00C929B5" w:rsidRPr="00C929B5">
        <w:rPr>
          <w:rFonts w:ascii="CTraditional Arabic" w:hAnsi="CTraditional Arabic" w:cs="CTraditional Arabic"/>
          <w:rtl/>
        </w:rPr>
        <w:t>ج</w:t>
      </w:r>
      <w:r w:rsidRPr="00856F14">
        <w:rPr>
          <w:rStyle w:val="Char"/>
          <w:rtl/>
        </w:rPr>
        <w:t xml:space="preserve"> فقال: نعم كثيرا، فقلت له: الرسول </w:t>
      </w:r>
      <w:r w:rsidR="00C929B5" w:rsidRPr="00C929B5">
        <w:rPr>
          <w:rFonts w:ascii="CTraditional Arabic" w:hAnsi="CTraditional Arabic" w:cs="CTraditional Arabic"/>
          <w:rtl/>
        </w:rPr>
        <w:t>ج</w:t>
      </w:r>
      <w:r w:rsidRPr="00856F14">
        <w:rPr>
          <w:rStyle w:val="Char"/>
          <w:rtl/>
        </w:rPr>
        <w:t xml:space="preserve"> يقول: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أعفوا اللحى" \</w:instrText>
      </w:r>
      <w:r w:rsidRPr="002360C8">
        <w:rPr>
          <w:rStyle w:val="Char5"/>
        </w:rPr>
        <w:instrText xml:space="preserve">y "1" \b </w:instrText>
      </w:r>
      <w:r w:rsidRPr="002360C8">
        <w:rPr>
          <w:rStyle w:val="Char5"/>
          <w:rtl/>
        </w:rPr>
        <w:fldChar w:fldCharType="end"/>
      </w:r>
      <w:r w:rsidRPr="002360C8">
        <w:rPr>
          <w:rStyle w:val="Char5"/>
          <w:rtl/>
        </w:rPr>
        <w:t>أعفوا اللحى</w:t>
      </w:r>
      <w:r w:rsidR="000D1B87">
        <w:rPr>
          <w:rStyle w:val="Char"/>
          <w:rtl/>
        </w:rPr>
        <w:t>))</w:t>
      </w:r>
      <w:r w:rsidR="00856F14" w:rsidRPr="000D1B87">
        <w:rPr>
          <w:rStyle w:val="Char"/>
          <w:vertAlign w:val="superscript"/>
          <w:rtl/>
        </w:rPr>
        <w:t>(</w:t>
      </w:r>
      <w:r w:rsidRPr="000D1B87">
        <w:rPr>
          <w:rStyle w:val="Char"/>
          <w:vertAlign w:val="superscript"/>
          <w:rtl/>
        </w:rPr>
        <w:footnoteReference w:id="151"/>
      </w:r>
      <w:r w:rsidRPr="000D1B87">
        <w:rPr>
          <w:rStyle w:val="Char"/>
          <w:vertAlign w:val="superscript"/>
          <w:rtl/>
        </w:rPr>
        <w:t>)</w:t>
      </w:r>
      <w:r w:rsidRPr="00856F14">
        <w:rPr>
          <w:rStyle w:val="Char"/>
          <w:rtl/>
        </w:rPr>
        <w:t xml:space="preserve"> فالذي يحب الرسول </w:t>
      </w:r>
      <w:r w:rsidR="00C929B5" w:rsidRPr="00C929B5">
        <w:rPr>
          <w:rFonts w:ascii="CTraditional Arabic" w:hAnsi="CTraditional Arabic" w:cs="CTraditional Arabic"/>
          <w:rtl/>
        </w:rPr>
        <w:t>ج</w:t>
      </w:r>
      <w:r w:rsidRPr="00856F14">
        <w:rPr>
          <w:rStyle w:val="Char"/>
          <w:rtl/>
        </w:rPr>
        <w:t xml:space="preserve"> يطيعه أم يخالفه؟ فقال: يطيعه ووعد بإعفائها. </w:t>
      </w:r>
    </w:p>
    <w:p w:rsidR="00A534EA" w:rsidRPr="00856F14" w:rsidRDefault="00A534EA" w:rsidP="000D1B87">
      <w:pPr>
        <w:ind w:firstLine="284"/>
        <w:jc w:val="both"/>
        <w:rPr>
          <w:rStyle w:val="Char"/>
          <w:rtl/>
        </w:rPr>
      </w:pPr>
      <w:r w:rsidRPr="00856F14">
        <w:rPr>
          <w:rStyle w:val="Char"/>
          <w:rtl/>
        </w:rPr>
        <w:t>12</w:t>
      </w:r>
      <w:r w:rsidR="000D1B87">
        <w:rPr>
          <w:rStyle w:val="Char"/>
          <w:rtl/>
        </w:rPr>
        <w:t xml:space="preserve">- </w:t>
      </w:r>
      <w:r w:rsidRPr="00856F14">
        <w:rPr>
          <w:rStyle w:val="Char"/>
          <w:rtl/>
        </w:rPr>
        <w:t xml:space="preserve">إذا عارضتك زوجتك في إعفاء اللحية، فقل لها: إنني رجل مسلم أخاف إن عصيت ربي، وقدم لها هدية، واذكر لها 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طاعة لمخلوق في معصية الخالق" \</w:instrText>
      </w:r>
      <w:r w:rsidRPr="002360C8">
        <w:rPr>
          <w:rStyle w:val="Char5"/>
        </w:rPr>
        <w:instrText xml:space="preserve">y "1" \b </w:instrText>
      </w:r>
      <w:r w:rsidRPr="002360C8">
        <w:rPr>
          <w:rStyle w:val="Char5"/>
          <w:rtl/>
        </w:rPr>
        <w:fldChar w:fldCharType="end"/>
      </w:r>
      <w:r w:rsidRPr="002360C8">
        <w:rPr>
          <w:rStyle w:val="Char5"/>
          <w:rtl/>
        </w:rPr>
        <w:t>لا طاعة لمخلوق في معصية الخالق</w:t>
      </w:r>
      <w:r w:rsidR="000D1B87">
        <w:rPr>
          <w:rStyle w:val="Char"/>
          <w:rtl/>
        </w:rPr>
        <w:t>))</w:t>
      </w:r>
      <w:r w:rsidR="00856F14" w:rsidRPr="000D1B87">
        <w:rPr>
          <w:rStyle w:val="Char"/>
          <w:vertAlign w:val="superscript"/>
          <w:rtl/>
        </w:rPr>
        <w:t>(</w:t>
      </w:r>
      <w:r w:rsidRPr="000D1B87">
        <w:rPr>
          <w:rStyle w:val="Char"/>
          <w:vertAlign w:val="superscript"/>
          <w:rtl/>
        </w:rPr>
        <w:footnoteReference w:id="152"/>
      </w:r>
      <w:r w:rsidRPr="000D1B87">
        <w:rPr>
          <w:rStyle w:val="Char"/>
          <w:vertAlign w:val="superscript"/>
          <w:rtl/>
        </w:rPr>
        <w:t>)</w:t>
      </w:r>
      <w:r w:rsidR="00C101E2">
        <w:rPr>
          <w:rStyle w:val="Char"/>
          <w:rtl/>
        </w:rPr>
        <w:t xml:space="preserve"> "صحيح رواه أحمد</w:t>
      </w:r>
      <w:r w:rsidRPr="00856F14">
        <w:rPr>
          <w:rStyle w:val="Char"/>
          <w:rtl/>
        </w:rPr>
        <w:t xml:space="preserve">". </w:t>
      </w:r>
    </w:p>
    <w:p w:rsidR="00A534EA" w:rsidRDefault="00A534EA" w:rsidP="00A534EA">
      <w:pPr>
        <w:pStyle w:val="a2"/>
        <w:rPr>
          <w:rtl/>
        </w:rPr>
      </w:pPr>
      <w:bookmarkStart w:id="173" w:name="_Toc113267623"/>
      <w:bookmarkStart w:id="174" w:name="_Toc115602814"/>
      <w:bookmarkStart w:id="175" w:name="_Toc459796093"/>
      <w:r>
        <w:rPr>
          <w:rtl/>
        </w:rPr>
        <w:t>حكم الإسلام في الغناء والموسيقى</w:t>
      </w:r>
      <w:bookmarkEnd w:id="173"/>
      <w:bookmarkEnd w:id="174"/>
      <w:bookmarkEnd w:id="175"/>
      <w:r>
        <w:rPr>
          <w:rtl/>
        </w:rPr>
        <w:t xml:space="preserve"> </w:t>
      </w:r>
    </w:p>
    <w:p w:rsidR="00C101E2" w:rsidRPr="00856F14" w:rsidRDefault="00C101E2" w:rsidP="00C101E2">
      <w:pPr>
        <w:pStyle w:val="a0"/>
        <w:rPr>
          <w:rStyle w:val="Char"/>
          <w:rtl/>
        </w:rPr>
      </w:pPr>
      <w:r>
        <w:rPr>
          <w:rStyle w:val="Char"/>
          <w:rFonts w:hint="cs"/>
          <w:rtl/>
        </w:rPr>
        <w:t xml:space="preserve">1- </w:t>
      </w:r>
      <w:r w:rsidR="00A534EA" w:rsidRPr="00856F14">
        <w:rPr>
          <w:rStyle w:val="Char"/>
          <w:rtl/>
        </w:rPr>
        <w:t xml:space="preserve">قال الله تعالى: </w:t>
      </w:r>
      <w:r w:rsidRPr="00C101E2">
        <w:rPr>
          <w:rStyle w:val="Char"/>
          <w:szCs w:val="28"/>
          <w:rtl/>
        </w:rPr>
        <w:t>﴿</w:t>
      </w:r>
      <w:r w:rsidRPr="00C101E2">
        <w:rPr>
          <w:rStyle w:val="Char"/>
          <w:rFonts w:cs="KFGQPC Uthmanic Script HAFS"/>
          <w:szCs w:val="28"/>
          <w:rtl/>
        </w:rPr>
        <w:t xml:space="preserve">وَمِنَ النَّاسِ مَنْ يَشْتَرِي لَهْوَ الْحَدِيثِ لِيُضِلَّ عَنْ سَبِيلِ اللَّهِ بِغَيْرِ عِلْمٍ وَيَتَّخِذَهَا هُزُوًا </w:t>
      </w:r>
      <w:r w:rsidRPr="00C101E2">
        <w:rPr>
          <w:rStyle w:val="Char"/>
          <w:rFonts w:hAnsi="Times New Roman" w:hint="cs"/>
          <w:szCs w:val="28"/>
          <w:rtl/>
        </w:rPr>
        <w:t>﴾</w:t>
      </w:r>
      <w:r w:rsidRPr="00C101E2">
        <w:rPr>
          <w:rStyle w:val="Char"/>
          <w:rFonts w:hAnsi="Times New Roman" w:cs="Lotus Linotype"/>
          <w:szCs w:val="24"/>
          <w:rtl/>
        </w:rPr>
        <w:t xml:space="preserve"> [لقمان: 6]</w:t>
      </w:r>
    </w:p>
    <w:p w:rsidR="00A534EA" w:rsidRPr="00856F14" w:rsidRDefault="00A534EA" w:rsidP="000D1B87">
      <w:pPr>
        <w:ind w:firstLine="284"/>
        <w:jc w:val="both"/>
        <w:rPr>
          <w:rStyle w:val="Char"/>
          <w:rtl/>
        </w:rPr>
      </w:pPr>
      <w:r w:rsidRPr="00856F14">
        <w:rPr>
          <w:rStyle w:val="Char"/>
          <w:rtl/>
        </w:rPr>
        <w:t xml:space="preserve">أكثر المفسرين على أن المراد (بلهو الحديث) هو الغناء. </w:t>
      </w:r>
    </w:p>
    <w:p w:rsidR="00A534EA" w:rsidRPr="00856F14" w:rsidRDefault="00A534EA" w:rsidP="000D1B87">
      <w:pPr>
        <w:ind w:firstLine="284"/>
        <w:jc w:val="both"/>
        <w:rPr>
          <w:rStyle w:val="Char"/>
          <w:rtl/>
        </w:rPr>
      </w:pPr>
      <w:r w:rsidRPr="00856F14">
        <w:rPr>
          <w:rStyle w:val="Char"/>
          <w:rtl/>
        </w:rPr>
        <w:t xml:space="preserve">وقال ابن مسعود: هو الغناء. </w:t>
      </w:r>
    </w:p>
    <w:p w:rsidR="00A534EA" w:rsidRPr="00856F14" w:rsidRDefault="00A534EA" w:rsidP="000D1B87">
      <w:pPr>
        <w:ind w:firstLine="284"/>
        <w:jc w:val="both"/>
        <w:rPr>
          <w:rStyle w:val="Char"/>
          <w:rtl/>
        </w:rPr>
      </w:pPr>
      <w:r w:rsidRPr="00856F14">
        <w:rPr>
          <w:rStyle w:val="Char"/>
          <w:rtl/>
        </w:rPr>
        <w:t xml:space="preserve">وقال الحسن البصري: نزلت في الغناء والمزامير. </w:t>
      </w:r>
    </w:p>
    <w:p w:rsidR="00A534EA" w:rsidRPr="00856F14" w:rsidRDefault="00A534EA" w:rsidP="00C101E2">
      <w:pPr>
        <w:ind w:firstLine="284"/>
        <w:jc w:val="both"/>
        <w:rPr>
          <w:rStyle w:val="Char"/>
          <w:rtl/>
        </w:rPr>
      </w:pPr>
      <w:r w:rsidRPr="00856F14">
        <w:rPr>
          <w:rStyle w:val="Char"/>
          <w:rtl/>
        </w:rPr>
        <w:lastRenderedPageBreak/>
        <w:t>2</w:t>
      </w:r>
      <w:r w:rsidR="000D1B87">
        <w:rPr>
          <w:rStyle w:val="Char"/>
          <w:rtl/>
        </w:rPr>
        <w:t xml:space="preserve">- </w:t>
      </w:r>
      <w:r w:rsidR="00C101E2">
        <w:rPr>
          <w:rStyle w:val="Char"/>
          <w:rtl/>
        </w:rPr>
        <w:t>وقال تعالى يخاطب الشيطان: "في سورة الإسراء</w:t>
      </w:r>
      <w:r w:rsidRPr="00856F14">
        <w:rPr>
          <w:rStyle w:val="Char"/>
          <w:rtl/>
        </w:rPr>
        <w:t xml:space="preserve">" </w:t>
      </w:r>
      <w:r w:rsidR="00C101E2" w:rsidRPr="00C101E2">
        <w:rPr>
          <w:rStyle w:val="Char"/>
          <w:szCs w:val="28"/>
          <w:rtl/>
        </w:rPr>
        <w:t>﴿</w:t>
      </w:r>
      <w:r w:rsidR="00C101E2" w:rsidRPr="00C101E2">
        <w:rPr>
          <w:rStyle w:val="Char"/>
          <w:rFonts w:cs="KFGQPC Uthmanic Script HAFS"/>
          <w:szCs w:val="28"/>
          <w:rtl/>
        </w:rPr>
        <w:t>وَاسْتَفْزِزْ مَنِ اسْتَطَعْتَ مِنْهُمْ بِصَوْتِكَ</w:t>
      </w:r>
      <w:r w:rsidR="00C101E2" w:rsidRPr="00C101E2">
        <w:rPr>
          <w:rStyle w:val="Char"/>
          <w:szCs w:val="28"/>
          <w:rtl/>
        </w:rPr>
        <w:t>﴾</w:t>
      </w:r>
      <w:r w:rsidR="00C101E2">
        <w:rPr>
          <w:rStyle w:val="Char"/>
          <w:rFonts w:cs="Lotus Linotype"/>
          <w:szCs w:val="24"/>
          <w:rtl/>
        </w:rPr>
        <w:t xml:space="preserve"> [الإسراء: 64]</w:t>
      </w:r>
      <w:r w:rsidR="00C101E2">
        <w:rPr>
          <w:rStyle w:val="Char"/>
          <w:rFonts w:cs="Lotus Linotype" w:hint="cs"/>
          <w:szCs w:val="24"/>
          <w:rtl/>
        </w:rPr>
        <w:t>.</w:t>
      </w:r>
      <w:r w:rsidRPr="00856F14">
        <w:rPr>
          <w:rStyle w:val="Char"/>
          <w:rtl/>
        </w:rPr>
        <w:t xml:space="preserve"> (الغناء والمزامير).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ليكونن من أمتي أقوام يستحلون الحر  الزنا  والحرير، والخمر والمعازف" \</w:instrText>
      </w:r>
      <w:r w:rsidRPr="002360C8">
        <w:rPr>
          <w:rStyle w:val="Char5"/>
        </w:rPr>
        <w:instrText xml:space="preserve">y "1" \b </w:instrText>
      </w:r>
      <w:r w:rsidRPr="002360C8">
        <w:rPr>
          <w:rStyle w:val="Char5"/>
          <w:rtl/>
        </w:rPr>
        <w:fldChar w:fldCharType="end"/>
      </w:r>
      <w:r w:rsidRPr="002360C8">
        <w:rPr>
          <w:rStyle w:val="Char5"/>
          <w:rtl/>
        </w:rPr>
        <w:t>ليكونن من أمتي أقوام يستحلون الحِرَ (الزنا) والحرير، والخمر والمعازف</w:t>
      </w:r>
      <w:r w:rsidR="000D1B87">
        <w:rPr>
          <w:rStyle w:val="Char"/>
          <w:rtl/>
        </w:rPr>
        <w:t>))</w:t>
      </w:r>
      <w:r w:rsidR="00856F14" w:rsidRPr="000D1B87">
        <w:rPr>
          <w:rStyle w:val="Char"/>
          <w:vertAlign w:val="superscript"/>
          <w:rtl/>
        </w:rPr>
        <w:t>(</w:t>
      </w:r>
      <w:r w:rsidRPr="000D1B87">
        <w:rPr>
          <w:rStyle w:val="Char"/>
          <w:vertAlign w:val="superscript"/>
          <w:rtl/>
        </w:rPr>
        <w:footnoteReference w:id="153"/>
      </w:r>
      <w:r w:rsidRPr="000D1B87">
        <w:rPr>
          <w:rStyle w:val="Char"/>
          <w:vertAlign w:val="superscript"/>
          <w:rtl/>
        </w:rPr>
        <w:t>)</w:t>
      </w:r>
      <w:r w:rsidR="00C101E2">
        <w:rPr>
          <w:rStyle w:val="Char"/>
          <w:rtl/>
        </w:rPr>
        <w:t xml:space="preserve"> "الموسيقى" "</w:t>
      </w:r>
      <w:r w:rsidRPr="00856F14">
        <w:rPr>
          <w:rStyle w:val="Char"/>
          <w:rtl/>
        </w:rPr>
        <w:t>صحي</w:t>
      </w:r>
      <w:r w:rsidR="00C101E2">
        <w:rPr>
          <w:rStyle w:val="Char"/>
          <w:rtl/>
        </w:rPr>
        <w:t>ح رواه البخاري تعليقا وأبو داود</w:t>
      </w:r>
      <w:r w:rsidRPr="00856F14">
        <w:rPr>
          <w:rStyle w:val="Char"/>
          <w:rtl/>
        </w:rPr>
        <w:t xml:space="preserve">". </w:t>
      </w:r>
    </w:p>
    <w:p w:rsidR="00A534EA" w:rsidRPr="00856F14" w:rsidRDefault="00A534EA" w:rsidP="000D1B87">
      <w:pPr>
        <w:ind w:firstLine="284"/>
        <w:jc w:val="both"/>
        <w:rPr>
          <w:rStyle w:val="Char"/>
          <w:rtl/>
        </w:rPr>
      </w:pPr>
      <w:r w:rsidRPr="00C101E2">
        <w:rPr>
          <w:rStyle w:val="Char0"/>
          <w:rtl/>
        </w:rPr>
        <w:t>والمعنى</w:t>
      </w:r>
      <w:r w:rsidRPr="00856F14">
        <w:rPr>
          <w:rStyle w:val="Char"/>
          <w:rtl/>
        </w:rPr>
        <w:t xml:space="preserve">: سيأتي من المسلمين أقوام يعتقدون أن الزنا، ولبس الحرير الأصلي، وشرب الخمر، والموسيقى حلال، وهي حرام. والمعازف: كل ما له نغمة وصوت مطرب: كالعود والناي، والطبل، والكوبة، والدف وغيرها، حتى الجرس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الجرس مزامير الشيطان" \</w:instrText>
      </w:r>
      <w:r w:rsidRPr="002360C8">
        <w:rPr>
          <w:rStyle w:val="Char5"/>
        </w:rPr>
        <w:instrText xml:space="preserve">y "1" \b </w:instrText>
      </w:r>
      <w:r w:rsidRPr="002360C8">
        <w:rPr>
          <w:rStyle w:val="Char5"/>
          <w:rtl/>
        </w:rPr>
        <w:fldChar w:fldCharType="end"/>
      </w:r>
      <w:r w:rsidRPr="002360C8">
        <w:rPr>
          <w:rStyle w:val="Char5"/>
          <w:rtl/>
        </w:rPr>
        <w:t>الجرس مزامير الشيطان</w:t>
      </w:r>
      <w:r w:rsidR="000D1B87">
        <w:rPr>
          <w:rStyle w:val="Char"/>
          <w:rtl/>
        </w:rPr>
        <w:t>))</w:t>
      </w:r>
      <w:r w:rsidR="00856F14" w:rsidRPr="000D1B87">
        <w:rPr>
          <w:rStyle w:val="Char"/>
          <w:vertAlign w:val="superscript"/>
          <w:rtl/>
        </w:rPr>
        <w:t>(</w:t>
      </w:r>
      <w:r w:rsidRPr="000D1B87">
        <w:rPr>
          <w:rStyle w:val="Char"/>
          <w:vertAlign w:val="superscript"/>
          <w:rtl/>
        </w:rPr>
        <w:footnoteReference w:id="154"/>
      </w:r>
      <w:r w:rsidRPr="000D1B87">
        <w:rPr>
          <w:rStyle w:val="Char"/>
          <w:vertAlign w:val="superscript"/>
          <w:rtl/>
        </w:rPr>
        <w:t>)</w:t>
      </w:r>
      <w:r w:rsidR="00C101E2">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وهو دال على الكراهية لصوته، وكانوا يعلقونه في أعناق الدواب لأن فيه شبها بالناقوس وشكله الذي يستعمله النصارى، ويمكن الاستغناء عن الجرس بصوت البلبل.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ونقل عن الشافعي في كتاب القضاء: </w:t>
      </w:r>
    </w:p>
    <w:p w:rsidR="00A534EA" w:rsidRPr="00856F14" w:rsidRDefault="00A534EA" w:rsidP="000D1B87">
      <w:pPr>
        <w:ind w:firstLine="284"/>
        <w:jc w:val="both"/>
        <w:rPr>
          <w:rStyle w:val="Char"/>
          <w:rtl/>
        </w:rPr>
      </w:pPr>
      <w:r w:rsidRPr="00856F14">
        <w:rPr>
          <w:rStyle w:val="Char"/>
          <w:rtl/>
        </w:rPr>
        <w:t xml:space="preserve">الغناء لهو مكروه، يشبه الباطل، من استكثر منه فهو سفيه، ترد شهادته. </w:t>
      </w:r>
    </w:p>
    <w:p w:rsidR="00A534EA" w:rsidRDefault="00A534EA" w:rsidP="00A534EA">
      <w:pPr>
        <w:pStyle w:val="a4"/>
        <w:rPr>
          <w:rtl/>
        </w:rPr>
      </w:pPr>
      <w:bookmarkStart w:id="176" w:name="_Toc113267624"/>
      <w:bookmarkStart w:id="177" w:name="_Toc115602815"/>
      <w:bookmarkStart w:id="178" w:name="_Toc459796094"/>
      <w:r>
        <w:rPr>
          <w:rtl/>
        </w:rPr>
        <w:t>أضرار الغناء والموسيقى</w:t>
      </w:r>
      <w:bookmarkEnd w:id="176"/>
      <w:bookmarkEnd w:id="177"/>
      <w:bookmarkEnd w:id="178"/>
      <w:r>
        <w:rPr>
          <w:rtl/>
        </w:rPr>
        <w:t xml:space="preserve"> </w:t>
      </w:r>
    </w:p>
    <w:p w:rsidR="00A534EA" w:rsidRPr="00856F14" w:rsidRDefault="00A534EA" w:rsidP="000D1B87">
      <w:pPr>
        <w:ind w:firstLine="284"/>
        <w:jc w:val="both"/>
        <w:rPr>
          <w:rStyle w:val="Char"/>
          <w:rtl/>
        </w:rPr>
      </w:pPr>
      <w:r w:rsidRPr="00856F14">
        <w:rPr>
          <w:rStyle w:val="Char"/>
          <w:rtl/>
        </w:rPr>
        <w:t xml:space="preserve">لم يحرم الإسلام شيئا إلا لضرره، وللغناء والموسيقى أضرار كثيرة، ذكرها شيخ الإسلام ابن تيمية: </w:t>
      </w:r>
    </w:p>
    <w:p w:rsidR="00A534EA" w:rsidRPr="00856F14" w:rsidRDefault="00A534EA" w:rsidP="000D1B87">
      <w:pPr>
        <w:ind w:firstLine="284"/>
        <w:jc w:val="both"/>
        <w:rPr>
          <w:rStyle w:val="Char"/>
          <w:rtl/>
        </w:rPr>
      </w:pPr>
      <w:r w:rsidRPr="00856F14">
        <w:rPr>
          <w:rStyle w:val="Char"/>
          <w:rtl/>
        </w:rPr>
        <w:lastRenderedPageBreak/>
        <w:t>1</w:t>
      </w:r>
      <w:r w:rsidR="000D1B87">
        <w:rPr>
          <w:rStyle w:val="Char"/>
          <w:rtl/>
        </w:rPr>
        <w:t xml:space="preserve">- </w:t>
      </w:r>
      <w:r w:rsidRPr="00856F14">
        <w:rPr>
          <w:rStyle w:val="Char"/>
          <w:rtl/>
        </w:rPr>
        <w:t xml:space="preserve">المعازف هي خمر النفوس تفعل أعظم مما تفعله الكؤوس، فإذا سكروا بالأصوات حل فيهم الشرك، ومالوا إلى الفواحش وإلى الظلم، فيشركون، ويقتلون النفس التي حرم الله، ويزنون، وهذه الثلاثة موجودة كثيرا في أهل سماع المعازف - سماع الصفير والتصفيق...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أما الشرك فغالب عليهم بأن يحبوا شيخهم (أو مطربهم) مثل ما يحبون الله، ويتواجدون على حبه. </w:t>
      </w:r>
    </w:p>
    <w:p w:rsidR="00A534EA" w:rsidRPr="00C929B5" w:rsidRDefault="00A534EA" w:rsidP="000D1B87">
      <w:pPr>
        <w:ind w:firstLine="284"/>
        <w:jc w:val="both"/>
        <w:rPr>
          <w:rStyle w:val="Char"/>
          <w:rFonts w:hAnsi="Times New Roman"/>
          <w:spacing w:val="-4"/>
          <w:rtl/>
        </w:rPr>
      </w:pPr>
      <w:r w:rsidRPr="00C929B5">
        <w:rPr>
          <w:rStyle w:val="Char"/>
          <w:rFonts w:hAnsi="Times New Roman"/>
          <w:spacing w:val="-4"/>
          <w:rtl/>
        </w:rPr>
        <w:t>3</w:t>
      </w:r>
      <w:r w:rsidR="000D1B87" w:rsidRPr="00C929B5">
        <w:rPr>
          <w:rStyle w:val="Char"/>
          <w:rFonts w:hAnsi="Times New Roman"/>
          <w:spacing w:val="-4"/>
          <w:rtl/>
        </w:rPr>
        <w:t xml:space="preserve">- </w:t>
      </w:r>
      <w:r w:rsidRPr="00C929B5">
        <w:rPr>
          <w:rStyle w:val="Char"/>
          <w:rFonts w:hAnsi="Times New Roman"/>
          <w:spacing w:val="-4"/>
          <w:rtl/>
        </w:rPr>
        <w:t xml:space="preserve">وأما الفواحش فالغناء رقية الزنا (طريقه) وهو من أعظم الأسباب للوقوع في الفواحش، ويكون الرجل والصبي والمرأة في غاية العفة والحرية، حتى يحضر (الغناء والموسيقى) فتنحل نفسه، وتسهل عليه الفاحشة، كشاربي الخمر أو أكثر.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وأما القتل، فإنّ قَتْلَ بعضهم بعضا في السماع كثير، يقولون: قتله بحاله، ويعدون ذلك من قوته، وذلك أن معهم شياطين تحضرهم، فأيهم كان شيطانه أقوى قتل الآخر.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إن سماع الغناء والموسيقى لا يجلب للقلوب منفعة ولا مصلحة إلا وفي ضمن ذلك من الضلال والمفسدة ما هو أعظم منه، فهو للروح كالخمر للجسد، ولهذا يورث أصحابه سكرا أعظم من سكر الخمر، فيجدون لذة كما يجد شارب الخمر، بل أكثر وأكبر... </w:t>
      </w:r>
    </w:p>
    <w:p w:rsidR="00A534EA" w:rsidRPr="00856F14" w:rsidRDefault="00A534EA" w:rsidP="00C929B5">
      <w:pPr>
        <w:widowControl w:val="0"/>
        <w:ind w:firstLine="284"/>
        <w:jc w:val="both"/>
        <w:rPr>
          <w:rStyle w:val="Char"/>
          <w:rtl/>
        </w:rPr>
      </w:pPr>
      <w:r w:rsidRPr="00856F14">
        <w:rPr>
          <w:rStyle w:val="Char"/>
          <w:rtl/>
        </w:rPr>
        <w:t>6</w:t>
      </w:r>
      <w:r w:rsidR="000D1B87">
        <w:rPr>
          <w:rStyle w:val="Char"/>
          <w:rtl/>
        </w:rPr>
        <w:t xml:space="preserve">- </w:t>
      </w:r>
      <w:r w:rsidRPr="00856F14">
        <w:rPr>
          <w:rStyle w:val="Char"/>
          <w:rtl/>
        </w:rPr>
        <w:t xml:space="preserve">وإن الشياطين لتتلبس بهم، وتدخل بهم النار، ويأخذ أحدهم الحديد المحمي، فيضعه على بدنه (أو لسانه) وأنواع من هذا الجنس، ولا تحصل لهم هذه الأفعال عند الصلاة، وقراءة القرآن، لأن هذه عبادات شرعية إيمانية، محمدية تطرد الشياطين. </w:t>
      </w:r>
    </w:p>
    <w:p w:rsidR="00A534EA" w:rsidRPr="00856F14" w:rsidRDefault="00A534EA" w:rsidP="000D1B87">
      <w:pPr>
        <w:ind w:firstLine="284"/>
        <w:jc w:val="both"/>
        <w:rPr>
          <w:rStyle w:val="Char"/>
          <w:rtl/>
        </w:rPr>
      </w:pPr>
      <w:r w:rsidRPr="00856F14">
        <w:rPr>
          <w:rStyle w:val="Char"/>
          <w:rtl/>
        </w:rPr>
        <w:lastRenderedPageBreak/>
        <w:t xml:space="preserve">وتلك عبادات بدعية شركية شيطانية فلسفية، تستجلب الشياطين. </w:t>
      </w:r>
    </w:p>
    <w:p w:rsidR="00A534EA" w:rsidRPr="00856F14" w:rsidRDefault="00A534EA" w:rsidP="000D1B87">
      <w:pPr>
        <w:pStyle w:val="a1"/>
        <w:rPr>
          <w:rtl/>
        </w:rPr>
      </w:pPr>
      <w:r w:rsidRPr="00856F14">
        <w:rPr>
          <w:rtl/>
        </w:rPr>
        <w:t>حقيقة الضرب بالشيش</w:t>
      </w:r>
      <w:r w:rsidRPr="00856F14">
        <w:rPr>
          <w:rFonts w:hint="cs"/>
          <w:rtl/>
        </w:rPr>
        <w:t xml:space="preserve"> </w:t>
      </w:r>
      <w:r w:rsidRPr="000D1B87">
        <w:rPr>
          <w:b w:val="0"/>
          <w:bCs w:val="0"/>
          <w:vertAlign w:val="superscript"/>
          <w:rtl/>
        </w:rPr>
        <w:t>(</w:t>
      </w:r>
      <w:r w:rsidRPr="000D1B87">
        <w:rPr>
          <w:rStyle w:val="Char"/>
          <w:b w:val="0"/>
          <w:bCs w:val="0"/>
          <w:sz w:val="30"/>
          <w:szCs w:val="30"/>
          <w:vertAlign w:val="superscript"/>
          <w:rtl/>
        </w:rPr>
        <w:footnoteReference w:id="155"/>
      </w:r>
      <w:r w:rsidRPr="000D1B87">
        <w:rPr>
          <w:b w:val="0"/>
          <w:bCs w:val="0"/>
          <w:vertAlign w:val="superscript"/>
          <w:rtl/>
        </w:rPr>
        <w:t>)</w:t>
      </w:r>
      <w:r w:rsidRPr="00856F14">
        <w:rPr>
          <w:b w:val="0"/>
          <w:bCs w:val="0"/>
          <w:vertAlign w:val="superscript"/>
          <w:rtl/>
        </w:rPr>
        <w:t xml:space="preserve">  </w:t>
      </w:r>
    </w:p>
    <w:p w:rsidR="00A534EA" w:rsidRPr="00856F14" w:rsidRDefault="00A534EA" w:rsidP="000D1B87">
      <w:pPr>
        <w:ind w:firstLine="284"/>
        <w:jc w:val="both"/>
        <w:rPr>
          <w:rStyle w:val="Char"/>
          <w:rtl/>
        </w:rPr>
      </w:pPr>
      <w:r w:rsidRPr="00856F14">
        <w:rPr>
          <w:rStyle w:val="Char"/>
          <w:rtl/>
        </w:rPr>
        <w:t xml:space="preserve">إن الضرب بالشيش لم يفعله الرسول </w:t>
      </w:r>
      <w:r w:rsidR="00C929B5" w:rsidRPr="00C929B5">
        <w:rPr>
          <w:rFonts w:ascii="CTraditional Arabic" w:hAnsi="CTraditional Arabic" w:cs="CTraditional Arabic"/>
          <w:rtl/>
        </w:rPr>
        <w:t>ج</w:t>
      </w:r>
      <w:r w:rsidRPr="00856F14">
        <w:rPr>
          <w:rStyle w:val="Char"/>
          <w:rtl/>
        </w:rPr>
        <w:t xml:space="preserve"> وصحابته من بعده، ولو كان فيه خيرا لسبقونا إليه، وإنما هو من فعل الصوفية وأصحاب البدع، وقد شاهدتهم قد اجتمعوا في المسجد ومعهم الدفوف يضربونها، ويغنون قائلين: </w:t>
      </w:r>
    </w:p>
    <w:tbl>
      <w:tblPr>
        <w:bidiVisual/>
        <w:tblW w:w="4315" w:type="dxa"/>
        <w:jc w:val="center"/>
        <w:tblInd w:w="11533" w:type="dxa"/>
        <w:tblLayout w:type="fixed"/>
        <w:tblLook w:val="0000" w:firstRow="0" w:lastRow="0" w:firstColumn="0" w:lastColumn="0" w:noHBand="0" w:noVBand="0"/>
      </w:tblPr>
      <w:tblGrid>
        <w:gridCol w:w="1905"/>
        <w:gridCol w:w="425"/>
        <w:gridCol w:w="1985"/>
      </w:tblGrid>
      <w:tr w:rsidR="00A534EA" w:rsidRPr="00856F14" w:rsidTr="00C929B5">
        <w:trPr>
          <w:trHeight w:hRule="exact" w:val="567"/>
          <w:jc w:val="center"/>
        </w:trPr>
        <w:tc>
          <w:tcPr>
            <w:tcW w:w="1905" w:type="dxa"/>
          </w:tcPr>
          <w:p w:rsidR="00A534EA" w:rsidRPr="00856F14" w:rsidRDefault="00A534EA" w:rsidP="00C101E2">
            <w:pPr>
              <w:pStyle w:val="a0"/>
              <w:ind w:firstLine="0"/>
            </w:pPr>
            <w:r w:rsidRPr="00856F14">
              <w:rPr>
                <w:rFonts w:hint="eastAsia"/>
                <w:rtl/>
              </w:rPr>
              <w:t>ه</w:t>
            </w:r>
            <w:r w:rsidRPr="00856F14">
              <w:rPr>
                <w:rFonts w:hint="cs"/>
                <w:rtl/>
              </w:rPr>
              <w:t>ـــ</w:t>
            </w:r>
            <w:r w:rsidRPr="00856F14">
              <w:rPr>
                <w:rFonts w:hint="eastAsia"/>
                <w:rtl/>
              </w:rPr>
              <w:t>ات</w:t>
            </w:r>
            <w:r w:rsidRPr="00856F14">
              <w:rPr>
                <w:rtl/>
              </w:rPr>
              <w:t xml:space="preserve"> كاس ال</w:t>
            </w:r>
            <w:r w:rsidRPr="00856F14">
              <w:rPr>
                <w:rFonts w:hint="cs"/>
                <w:rtl/>
              </w:rPr>
              <w:t>ـــ</w:t>
            </w:r>
            <w:r w:rsidRPr="00856F14">
              <w:rPr>
                <w:rtl/>
              </w:rPr>
              <w:t xml:space="preserve">راح </w:t>
            </w:r>
            <w:r w:rsidRPr="00856F14">
              <w:rPr>
                <w:rtl/>
              </w:rPr>
              <w:br w:type="textWrapping" w:clear="all"/>
            </w:r>
          </w:p>
        </w:tc>
        <w:tc>
          <w:tcPr>
            <w:tcW w:w="425" w:type="dxa"/>
          </w:tcPr>
          <w:p w:rsidR="00A534EA" w:rsidRPr="00856F14" w:rsidRDefault="00A534EA" w:rsidP="00856F14">
            <w:pPr>
              <w:pStyle w:val="a0"/>
            </w:pPr>
          </w:p>
        </w:tc>
        <w:tc>
          <w:tcPr>
            <w:tcW w:w="1985" w:type="dxa"/>
          </w:tcPr>
          <w:p w:rsidR="00A534EA" w:rsidRPr="00856F14" w:rsidRDefault="00A534EA" w:rsidP="000D1B87">
            <w:pPr>
              <w:pStyle w:val="a0"/>
            </w:pPr>
            <w:r w:rsidRPr="00856F14">
              <w:rPr>
                <w:rFonts w:hint="eastAsia"/>
                <w:rtl/>
              </w:rPr>
              <w:t>واسقن</w:t>
            </w:r>
            <w:r w:rsidRPr="00856F14">
              <w:rPr>
                <w:rFonts w:hint="cs"/>
                <w:rtl/>
              </w:rPr>
              <w:t>ـــــ</w:t>
            </w:r>
            <w:r w:rsidRPr="00856F14">
              <w:rPr>
                <w:rFonts w:hint="eastAsia"/>
                <w:rtl/>
              </w:rPr>
              <w:t>ا</w:t>
            </w:r>
            <w:r w:rsidR="00C101E2">
              <w:rPr>
                <w:rFonts w:hint="cs"/>
                <w:rtl/>
              </w:rPr>
              <w:t xml:space="preserve"> </w:t>
            </w:r>
            <w:r w:rsidRPr="00856F14">
              <w:rPr>
                <w:rtl/>
              </w:rPr>
              <w:t>الأق</w:t>
            </w:r>
            <w:r w:rsidRPr="00856F14">
              <w:rPr>
                <w:rFonts w:hint="cs"/>
                <w:rtl/>
              </w:rPr>
              <w:t>ــــ</w:t>
            </w:r>
            <w:r w:rsidRPr="00856F14">
              <w:rPr>
                <w:rtl/>
              </w:rPr>
              <w:t xml:space="preserve">داح </w:t>
            </w:r>
            <w:r w:rsidRPr="00856F14">
              <w:rPr>
                <w:rtl/>
              </w:rPr>
              <w:br w:type="textWrapping" w:clear="all"/>
            </w:r>
          </w:p>
        </w:tc>
      </w:tr>
    </w:tbl>
    <w:p w:rsidR="00A534EA" w:rsidRPr="00856F14" w:rsidRDefault="00A534EA" w:rsidP="000D1B87">
      <w:pPr>
        <w:ind w:firstLine="284"/>
        <w:jc w:val="both"/>
        <w:rPr>
          <w:rStyle w:val="Char"/>
          <w:rtl/>
        </w:rPr>
      </w:pPr>
      <w:r w:rsidRPr="00856F14">
        <w:rPr>
          <w:rStyle w:val="Char"/>
          <w:rFonts w:hint="eastAsia"/>
          <w:rtl/>
        </w:rPr>
        <w:t>ولا</w:t>
      </w:r>
      <w:r w:rsidRPr="00856F14">
        <w:rPr>
          <w:rStyle w:val="Char"/>
          <w:rtl/>
        </w:rPr>
        <w:t xml:space="preserve"> يخجلون من ذكر الخمر والأقداح المحرمة في بيت الله، ثم جعلوا يضربون الدفوف بشدة، ويستغيثون بغير الله صارخين: يا جداه</w:t>
      </w:r>
      <w:r w:rsidR="00456122">
        <w:rPr>
          <w:rStyle w:val="Char"/>
          <w:rtl/>
        </w:rPr>
        <w:t>!</w:t>
      </w:r>
      <w:r w:rsidRPr="00856F14">
        <w:rPr>
          <w:rStyle w:val="Char"/>
          <w:rtl/>
        </w:rPr>
        <w:t xml:space="preserve"> حتى غرتهم الشياطين، فخلع أحدهم قميصه، وأخذ سيخا وأمسك جلد خاصرته وأدخله فيه، ثم قام أحد الجنود فأخذ زجاجة وكسرها، وقضمها بأسنانه، فقلت في نفسي: إن كان صحيحا ما يفعل، فليقاتل اليهود الذين احتلوا أرضنا وقتلوا أولادنا. </w:t>
      </w:r>
    </w:p>
    <w:p w:rsidR="00A534EA" w:rsidRPr="00856F14" w:rsidRDefault="00A534EA" w:rsidP="00C101E2">
      <w:pPr>
        <w:ind w:firstLine="284"/>
        <w:jc w:val="both"/>
        <w:rPr>
          <w:rStyle w:val="Char"/>
          <w:rtl/>
        </w:rPr>
      </w:pPr>
      <w:r w:rsidRPr="00856F14">
        <w:rPr>
          <w:rStyle w:val="Char"/>
          <w:rtl/>
        </w:rPr>
        <w:t>ومثل هذا العمل تساعدهم به الشياطين المجتمعين حولهم، لأنهم أعرضوا عن ذكر الله، وأشركوا بالله حين استغاثوا بأجدادهم، مصداقا لقوله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وَمَنْ يَعْشُ عَنْ ذِكْرِ الرَّحْمَنِ نُقَيِّضْ لَهُ شَيْطَانًا فَهُوَ لَهُ قَرِينٌ٣٦ وَإِنَّهُمْ لَيَصُدُّونَهُمْ عَنِ السَّبِيلِ وَيَحْسَبُونَ أَنَّهُمْ مُهْتَدُونَ٣٧</w:t>
      </w:r>
      <w:r w:rsidR="00C101E2" w:rsidRPr="00C101E2">
        <w:rPr>
          <w:rStyle w:val="Char"/>
          <w:szCs w:val="28"/>
          <w:rtl/>
        </w:rPr>
        <w:t>﴾</w:t>
      </w:r>
      <w:r w:rsidR="00C101E2">
        <w:rPr>
          <w:rStyle w:val="Char"/>
          <w:rFonts w:cs="Lotus Linotype"/>
          <w:szCs w:val="24"/>
          <w:rtl/>
        </w:rPr>
        <w:t xml:space="preserve"> [الزخرف: 36-37]</w:t>
      </w:r>
      <w:r w:rsidR="00C101E2">
        <w:rPr>
          <w:rStyle w:val="Char"/>
          <w:rFonts w:hint="cs"/>
          <w:rtl/>
        </w:rPr>
        <w:t xml:space="preserve">. </w:t>
      </w:r>
      <w:r w:rsidRPr="00856F14">
        <w:rPr>
          <w:rStyle w:val="Char"/>
          <w:rtl/>
        </w:rPr>
        <w:t xml:space="preserve">والله تعالى يسخر لهم الشياطين ليزيدهم ضلالا، قال تعالى: </w:t>
      </w:r>
      <w:r w:rsidR="00C101E2" w:rsidRPr="00C101E2">
        <w:rPr>
          <w:rStyle w:val="Char"/>
          <w:szCs w:val="28"/>
          <w:rtl/>
        </w:rPr>
        <w:t>﴿</w:t>
      </w:r>
      <w:r w:rsidR="00C101E2" w:rsidRPr="00C101E2">
        <w:rPr>
          <w:rStyle w:val="Char"/>
          <w:rFonts w:cs="KFGQPC Uthmanic Script HAFS"/>
          <w:szCs w:val="28"/>
          <w:rtl/>
        </w:rPr>
        <w:t>قُلْ مَنْ كَانَ فِي الضَّلَالَةِ فَلْيَمْدُدْ لَهُ الرَّحْمَنُ مَدًّا</w:t>
      </w:r>
      <w:r w:rsidR="00C101E2" w:rsidRPr="00C101E2">
        <w:rPr>
          <w:rStyle w:val="Char"/>
          <w:szCs w:val="28"/>
          <w:rtl/>
        </w:rPr>
        <w:t>﴾</w:t>
      </w:r>
      <w:r w:rsidR="00C101E2">
        <w:rPr>
          <w:rStyle w:val="Char"/>
          <w:rFonts w:cs="Lotus Linotype"/>
          <w:szCs w:val="24"/>
          <w:rtl/>
        </w:rPr>
        <w:t xml:space="preserve"> [مريم: 75]</w:t>
      </w:r>
      <w:r w:rsidR="00C101E2">
        <w:rPr>
          <w:rStyle w:val="Char"/>
          <w:rFonts w:hint="cs"/>
          <w:rtl/>
        </w:rPr>
        <w:t>.</w:t>
      </w:r>
    </w:p>
    <w:p w:rsidR="00A534EA" w:rsidRPr="00856F14" w:rsidRDefault="00A534EA" w:rsidP="00C101E2">
      <w:pPr>
        <w:ind w:firstLine="284"/>
        <w:jc w:val="both"/>
        <w:rPr>
          <w:rStyle w:val="Char"/>
          <w:rtl/>
        </w:rPr>
      </w:pPr>
      <w:r w:rsidRPr="00856F14">
        <w:rPr>
          <w:rStyle w:val="Char"/>
          <w:rtl/>
        </w:rPr>
        <w:lastRenderedPageBreak/>
        <w:t xml:space="preserve">ولا غرابة من مساعدة الشياطين لهم، فقد طلب سليمان </w:t>
      </w:r>
      <w:r w:rsidR="00C929B5" w:rsidRPr="00C929B5">
        <w:rPr>
          <w:rStyle w:val="Char"/>
          <w:rFonts w:ascii="CTraditional Arabic" w:hAnsi="CTraditional Arabic" w:cs="CTraditional Arabic"/>
          <w:sz w:val="28"/>
          <w:szCs w:val="28"/>
          <w:rtl/>
        </w:rPr>
        <w:t>÷</w:t>
      </w:r>
      <w:r w:rsidRPr="00856F14">
        <w:rPr>
          <w:rStyle w:val="Char"/>
          <w:rtl/>
        </w:rPr>
        <w:t xml:space="preserve"> من الجن أن يأتوه بعرش الملكة بلقيس، كما حكي في القرآن:</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قَالَ عِفْرِيتٌ مِنَ الْجِنِّ أَنَا آتِيكَ بِهِ قَبْلَ أَنْ تَقُومَ مِنْ مَقَامِكَ  وَإِنِّي عَلَيْهِ لَقَوِيٌّ أَمِينٌ٣٩</w:t>
      </w:r>
      <w:r w:rsidR="00C101E2" w:rsidRPr="00C101E2">
        <w:rPr>
          <w:rStyle w:val="Char"/>
          <w:szCs w:val="28"/>
          <w:rtl/>
        </w:rPr>
        <w:t>﴾</w:t>
      </w:r>
      <w:r w:rsidR="00C101E2">
        <w:rPr>
          <w:rStyle w:val="Char"/>
          <w:rFonts w:cs="Lotus Linotype"/>
          <w:szCs w:val="24"/>
          <w:rtl/>
        </w:rPr>
        <w:t xml:space="preserve"> [النمل: 39]</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والذين ذهبوا إلى الهند كالرحالة ابن بطوطة وغيره، شاهدوا من المجوس أكثر من الضرب بالشيش، مع أنهم كفار</w:t>
      </w:r>
      <w:r w:rsidR="00456122">
        <w:rPr>
          <w:rStyle w:val="Char"/>
          <w:rtl/>
        </w:rPr>
        <w:t>!</w:t>
      </w:r>
      <w:r w:rsidR="00C101E2">
        <w:rPr>
          <w:rStyle w:val="Char"/>
          <w:rtl/>
        </w:rPr>
        <w:t>!</w:t>
      </w:r>
      <w:r w:rsidR="00C101E2">
        <w:rPr>
          <w:rStyle w:val="Char"/>
          <w:rFonts w:hint="cs"/>
          <w:rtl/>
        </w:rPr>
        <w:t>.</w:t>
      </w:r>
    </w:p>
    <w:p w:rsidR="00A534EA" w:rsidRPr="00856F14" w:rsidRDefault="00A534EA" w:rsidP="00C101E2">
      <w:pPr>
        <w:ind w:firstLine="284"/>
        <w:jc w:val="both"/>
        <w:rPr>
          <w:rStyle w:val="Char"/>
          <w:rtl/>
        </w:rPr>
      </w:pPr>
      <w:r w:rsidRPr="00856F14">
        <w:rPr>
          <w:rStyle w:val="Char"/>
          <w:rtl/>
        </w:rPr>
        <w:t>فالمسألة ليست كرامة ولا ولاية، بل هذا من أعمال الشياطين المجتمعين حول الغناء والمعازف، لأن أغلب الذين يقومون بضرب الشيش يرتكبون المعاصي، بل يشركون بالله جهرا، حينما يستغيثون بأجدادهم الأموات</w:t>
      </w:r>
      <w:r w:rsidR="00456122">
        <w:rPr>
          <w:rStyle w:val="Char"/>
          <w:rtl/>
        </w:rPr>
        <w:t>!</w:t>
      </w:r>
      <w:r w:rsidRPr="00856F14">
        <w:rPr>
          <w:rStyle w:val="Char"/>
          <w:rtl/>
        </w:rPr>
        <w:t>! فكيف يكونون من الأولياء وأصحاب الكرامات؟! والله يقول:</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أَلَا إِنَّ أَوْلِيَاءَ اللَّهِ لَا خَوْفٌ عَلَيْهِمْ وَلَا هُمْ يَحْزَنُونَ٦٢ الَّذِينَ آمَنُوا وَكَانُوا يَتَّقُونَ٦٣</w:t>
      </w:r>
      <w:r w:rsidR="00C101E2" w:rsidRPr="00C101E2">
        <w:rPr>
          <w:rStyle w:val="Char"/>
          <w:szCs w:val="28"/>
          <w:rtl/>
        </w:rPr>
        <w:t>﴾</w:t>
      </w:r>
      <w:r w:rsidR="00C101E2">
        <w:rPr>
          <w:rStyle w:val="Char"/>
          <w:rFonts w:cs="Lotus Linotype"/>
          <w:szCs w:val="24"/>
          <w:rtl/>
        </w:rPr>
        <w:t xml:space="preserve"> [يونس: 62-63]</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 xml:space="preserve">فالولي هو المؤمن المستعين بالله وحده، التقي الذي يبتعد عن المعاصي والشرك بالله، وقد تأتيه الكرامة عفواً، بدون طلب وشهرة أمام الناس. </w:t>
      </w:r>
    </w:p>
    <w:p w:rsidR="00A534EA" w:rsidRDefault="00A534EA" w:rsidP="00A534EA">
      <w:pPr>
        <w:pStyle w:val="a4"/>
        <w:rPr>
          <w:rtl/>
        </w:rPr>
      </w:pPr>
      <w:bookmarkStart w:id="179" w:name="_Toc113267625"/>
      <w:bookmarkStart w:id="180" w:name="_Toc115602816"/>
      <w:bookmarkStart w:id="181" w:name="_Toc459796095"/>
      <w:r>
        <w:rPr>
          <w:rtl/>
        </w:rPr>
        <w:t>الغناء في الوقت الحاضر</w:t>
      </w:r>
      <w:bookmarkEnd w:id="179"/>
      <w:bookmarkEnd w:id="180"/>
      <w:bookmarkEnd w:id="181"/>
      <w:r>
        <w:rPr>
          <w:rtl/>
        </w:rPr>
        <w:t xml:space="preserve"> </w:t>
      </w:r>
    </w:p>
    <w:p w:rsidR="00A534EA" w:rsidRPr="00856F14" w:rsidRDefault="00A534EA" w:rsidP="000D1B87">
      <w:pPr>
        <w:ind w:firstLine="284"/>
        <w:jc w:val="both"/>
        <w:rPr>
          <w:rStyle w:val="Char"/>
          <w:rtl/>
        </w:rPr>
      </w:pPr>
      <w:r w:rsidRPr="00856F14">
        <w:rPr>
          <w:rStyle w:val="Char"/>
          <w:rtl/>
        </w:rPr>
        <w:t xml:space="preserve">أغلب الغناء الآن في الأعراس والحفلات، وفي الإذاعات يتحدث عن الحب والهوى، والقبلة واللقاء، ووصف الخدود والقدود، وغيرها من الأمور الجنسية التي تثير الشهوة عند الشباب، وتشجعهم على الفاحشة والزنا وتقضي على الأخلاق. </w:t>
      </w:r>
    </w:p>
    <w:p w:rsidR="00A534EA" w:rsidRPr="00856F14" w:rsidRDefault="00A534EA" w:rsidP="000D1B87">
      <w:pPr>
        <w:ind w:firstLine="284"/>
        <w:jc w:val="both"/>
        <w:rPr>
          <w:rStyle w:val="Char"/>
          <w:rtl/>
        </w:rPr>
      </w:pPr>
      <w:r w:rsidRPr="00856F14">
        <w:rPr>
          <w:rStyle w:val="Char"/>
          <w:rtl/>
        </w:rPr>
        <w:lastRenderedPageBreak/>
        <w:t>وإذا اجتمع الغناء والموسيقى من المغنين والمغنيات - الذين سرقوا أموال الشعب باسم الفن والمسرح، وذهبوا بأموالهم إلى أوربا واشتروا الأبنية والسيارات قد أفسدوا أخلاق الشعب بأغانيهم المائعة، وأفلامهم الجنسية، وافتتن الكثير من الشباب وأحبوهم من دون الله، حتى كان المذيع وقت حرب اليهود 1967، يقول للجنود: سيروا للأمام فإن معكم المطرب فلان وفلانة.. حتى كانت الهزيمة المنكرة أمام اليهود المجرمين، وكان المفروض أن يقول لهم: سيروا فالله معكم بمعونته، وأعلنت إحدى المطربات.. أنها ستقيم حفلتها الشهرية التي تقام في القاهرة ستقيمها في تل أبيب قبل حرب اليهود 1967، إذا انتصرنا، بينما وقف اليهود بعد الحرب على حائط المبكى في القدس يشكرون الله على نصرهم</w:t>
      </w:r>
      <w:r w:rsidR="00456122">
        <w:rPr>
          <w:rStyle w:val="Char"/>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حتى الأغاني الدينية لا تخلو من المنكرات، فاسمعها تقول: </w:t>
      </w:r>
    </w:p>
    <w:tbl>
      <w:tblPr>
        <w:bidiVisual/>
        <w:tblW w:w="6253" w:type="dxa"/>
        <w:jc w:val="center"/>
        <w:tblLayout w:type="fixed"/>
        <w:tblLook w:val="0000" w:firstRow="0" w:lastRow="0" w:firstColumn="0" w:lastColumn="0" w:noHBand="0" w:noVBand="0"/>
      </w:tblPr>
      <w:tblGrid>
        <w:gridCol w:w="2984"/>
        <w:gridCol w:w="426"/>
        <w:gridCol w:w="2843"/>
      </w:tblGrid>
      <w:tr w:rsidR="00A534EA" w:rsidTr="00C101E2">
        <w:trPr>
          <w:trHeight w:hRule="exact" w:val="567"/>
          <w:jc w:val="center"/>
        </w:trPr>
        <w:tc>
          <w:tcPr>
            <w:tcW w:w="2984" w:type="dxa"/>
          </w:tcPr>
          <w:p w:rsidR="00A534EA" w:rsidRPr="00856F14" w:rsidRDefault="00A534EA" w:rsidP="00C101E2">
            <w:pPr>
              <w:pStyle w:val="a0"/>
              <w:ind w:firstLine="0"/>
            </w:pPr>
            <w:r w:rsidRPr="00856F14">
              <w:rPr>
                <w:rFonts w:hint="eastAsia"/>
                <w:rtl/>
              </w:rPr>
              <w:t>وقيل</w:t>
            </w:r>
            <w:r w:rsidRPr="00856F14">
              <w:rPr>
                <w:rtl/>
              </w:rPr>
              <w:t xml:space="preserve"> كل نبي عند رتبته </w:t>
            </w:r>
            <w:r w:rsidRPr="00856F14">
              <w:rPr>
                <w:rtl/>
              </w:rPr>
              <w:br w:type="textWrapping" w:clear="all"/>
            </w:r>
          </w:p>
        </w:tc>
        <w:tc>
          <w:tcPr>
            <w:tcW w:w="426" w:type="dxa"/>
          </w:tcPr>
          <w:p w:rsidR="00A534EA" w:rsidRPr="00856F14" w:rsidRDefault="00A534EA" w:rsidP="00856F14">
            <w:pPr>
              <w:pStyle w:val="a0"/>
            </w:pPr>
          </w:p>
        </w:tc>
        <w:tc>
          <w:tcPr>
            <w:tcW w:w="2843" w:type="dxa"/>
          </w:tcPr>
          <w:p w:rsidR="00A534EA" w:rsidRPr="00856F14" w:rsidRDefault="00A534EA" w:rsidP="00C101E2">
            <w:pPr>
              <w:pStyle w:val="a0"/>
              <w:ind w:firstLine="0"/>
            </w:pPr>
            <w:r w:rsidRPr="00856F14">
              <w:rPr>
                <w:rFonts w:hint="eastAsia"/>
                <w:rtl/>
              </w:rPr>
              <w:t>ويا</w:t>
            </w:r>
            <w:r w:rsidRPr="00856F14">
              <w:rPr>
                <w:rtl/>
              </w:rPr>
              <w:t xml:space="preserve"> محمد هذا العرش فاستلم </w:t>
            </w:r>
            <w:r w:rsidRPr="00856F14">
              <w:rPr>
                <w:rtl/>
              </w:rPr>
              <w:br w:type="textWrapping" w:clear="all"/>
            </w:r>
          </w:p>
        </w:tc>
      </w:tr>
    </w:tbl>
    <w:p w:rsidR="00A534EA" w:rsidRPr="00856F14" w:rsidRDefault="00A534EA" w:rsidP="000D1B87">
      <w:pPr>
        <w:ind w:firstLine="284"/>
        <w:jc w:val="both"/>
        <w:rPr>
          <w:rStyle w:val="Char"/>
          <w:rtl/>
        </w:rPr>
      </w:pPr>
      <w:r w:rsidRPr="00856F14">
        <w:rPr>
          <w:rStyle w:val="Char"/>
          <w:rFonts w:hint="eastAsia"/>
          <w:rtl/>
        </w:rPr>
        <w:t>وهذا</w:t>
      </w:r>
      <w:r w:rsidRPr="00856F14">
        <w:rPr>
          <w:rStyle w:val="Char"/>
          <w:rtl/>
        </w:rPr>
        <w:t xml:space="preserve"> الكلام الأخير كذب على الله ورسوله، يخالف الحقيقة. </w:t>
      </w:r>
    </w:p>
    <w:p w:rsidR="00A534EA" w:rsidRDefault="00A534EA" w:rsidP="00A534EA">
      <w:pPr>
        <w:pStyle w:val="a4"/>
        <w:rPr>
          <w:rtl/>
        </w:rPr>
      </w:pPr>
      <w:bookmarkStart w:id="182" w:name="_Toc113267626"/>
      <w:bookmarkStart w:id="183" w:name="_Toc115602817"/>
      <w:bookmarkStart w:id="184" w:name="_Toc459796096"/>
      <w:r>
        <w:rPr>
          <w:rtl/>
        </w:rPr>
        <w:t>فتنه النساء بالصوت الحسن</w:t>
      </w:r>
      <w:bookmarkEnd w:id="182"/>
      <w:bookmarkEnd w:id="183"/>
      <w:bookmarkEnd w:id="184"/>
      <w:r>
        <w:rPr>
          <w:rtl/>
        </w:rPr>
        <w:t xml:space="preserve"> </w:t>
      </w:r>
    </w:p>
    <w:p w:rsidR="00A534EA" w:rsidRPr="00856F14" w:rsidRDefault="000D1B87" w:rsidP="00C101E2">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كان البراء بن مالك رجلا حسن الصوت، فكان يرجز لرسول الله في بعض أسفاره،"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 xml:space="preserve">كان البراء بن مالك </w:t>
      </w:r>
      <w:r w:rsidR="00C929B5" w:rsidRPr="00C929B5">
        <w:rPr>
          <w:rStyle w:val="Char5"/>
          <w:rFonts w:ascii="CTraditional Arabic" w:hAnsi="CTraditional Arabic" w:cs="CTraditional Arabic"/>
          <w:sz w:val="28"/>
          <w:szCs w:val="28"/>
          <w:rtl/>
        </w:rPr>
        <w:t>س</w:t>
      </w:r>
      <w:r w:rsidR="00A534EA" w:rsidRPr="002360C8">
        <w:rPr>
          <w:rStyle w:val="Char5"/>
          <w:rtl/>
        </w:rPr>
        <w:t xml:space="preserve"> رجلا حسن الصوت، فكان يرجز لرسول الله </w:t>
      </w:r>
      <w:r w:rsidR="00C929B5" w:rsidRPr="00C929B5">
        <w:rPr>
          <w:rStyle w:val="Char5"/>
          <w:rFonts w:ascii="CTraditional Arabic" w:hAnsi="CTraditional Arabic" w:cs="CTraditional Arabic"/>
          <w:sz w:val="28"/>
          <w:szCs w:val="28"/>
          <w:rtl/>
        </w:rPr>
        <w:t>ج</w:t>
      </w:r>
      <w:r w:rsidR="00A534EA" w:rsidRPr="002360C8">
        <w:rPr>
          <w:rStyle w:val="Char5"/>
          <w:rtl/>
        </w:rPr>
        <w:t xml:space="preserve"> في بعض أسفاره، فبينما هو يرجز. إذ قارب النساء، فقال له رسول الله </w:t>
      </w:r>
      <w:r w:rsidR="00C929B5" w:rsidRPr="00C929B5">
        <w:rPr>
          <w:rStyle w:val="Char5"/>
          <w:rFonts w:ascii="CTraditional Arabic" w:hAnsi="CTraditional Arabic" w:cs="CTraditional Arabic"/>
          <w:sz w:val="28"/>
          <w:szCs w:val="28"/>
          <w:rtl/>
        </w:rPr>
        <w:t>ج</w:t>
      </w:r>
      <w:r w:rsidR="00C101E2">
        <w:rPr>
          <w:rStyle w:val="Char5"/>
          <w:rtl/>
        </w:rPr>
        <w:t xml:space="preserve"> "</w:t>
      </w:r>
      <w:r w:rsidR="00A534EA" w:rsidRPr="002360C8">
        <w:rPr>
          <w:rStyle w:val="Char5"/>
          <w:rtl/>
        </w:rPr>
        <w:t xml:space="preserve">إياك </w:t>
      </w:r>
      <w:r w:rsidR="00C101E2">
        <w:rPr>
          <w:rStyle w:val="Char5"/>
          <w:rtl/>
        </w:rPr>
        <w:t>والقوارير</w:t>
      </w:r>
      <w:r w:rsidR="00A534EA" w:rsidRPr="002360C8">
        <w:rPr>
          <w:rStyle w:val="Char5"/>
          <w:rtl/>
        </w:rPr>
        <w:t>" قال: فأمسك</w:t>
      </w:r>
      <w:r>
        <w:rPr>
          <w:rStyle w:val="Char"/>
          <w:rtl/>
        </w:rPr>
        <w:t>))</w:t>
      </w:r>
      <w:r w:rsidR="00856F14" w:rsidRPr="000D1B87">
        <w:rPr>
          <w:rStyle w:val="Char"/>
          <w:vertAlign w:val="superscript"/>
          <w:rtl/>
        </w:rPr>
        <w:t>(</w:t>
      </w:r>
      <w:r w:rsidR="00A534EA" w:rsidRPr="000D1B87">
        <w:rPr>
          <w:rStyle w:val="Char"/>
          <w:vertAlign w:val="superscript"/>
          <w:rtl/>
        </w:rPr>
        <w:footnoteReference w:id="156"/>
      </w:r>
      <w:r w:rsidR="00A534EA" w:rsidRPr="000D1B87">
        <w:rPr>
          <w:rStyle w:val="Char"/>
          <w:vertAlign w:val="superscript"/>
          <w:rtl/>
        </w:rPr>
        <w:t>)</w:t>
      </w:r>
      <w:r w:rsidR="00A534EA" w:rsidRPr="00856F14">
        <w:rPr>
          <w:rStyle w:val="Char"/>
          <w:rtl/>
        </w:rPr>
        <w:t xml:space="preserve">. قال الحاكم: كره رسول الله </w:t>
      </w:r>
      <w:r w:rsidR="00C929B5" w:rsidRPr="00C929B5">
        <w:rPr>
          <w:rFonts w:ascii="CTraditional Arabic" w:hAnsi="CTraditional Arabic" w:cs="CTraditional Arabic"/>
          <w:rtl/>
        </w:rPr>
        <w:t>ج</w:t>
      </w:r>
      <w:r w:rsidR="00A534EA" w:rsidRPr="00856F14">
        <w:rPr>
          <w:rStyle w:val="Char"/>
          <w:rtl/>
        </w:rPr>
        <w:t xml:space="preserve"> أن تسمع النساء صوته (القوارير: النساء). </w:t>
      </w:r>
      <w:r w:rsidR="00C101E2">
        <w:rPr>
          <w:rStyle w:val="Char"/>
          <w:rtl/>
        </w:rPr>
        <w:t>"</w:t>
      </w:r>
      <w:r w:rsidR="00A534EA" w:rsidRPr="00856F14">
        <w:rPr>
          <w:rStyle w:val="Char"/>
          <w:rtl/>
        </w:rPr>
        <w:t xml:space="preserve">صحيح رواه الحاكم ووافقه الذهبي". </w:t>
      </w:r>
    </w:p>
    <w:p w:rsidR="00A534EA" w:rsidRPr="00856F14" w:rsidRDefault="00A534EA" w:rsidP="000D1B87">
      <w:pPr>
        <w:ind w:firstLine="284"/>
        <w:jc w:val="both"/>
        <w:rPr>
          <w:rStyle w:val="Char"/>
          <w:rtl/>
        </w:rPr>
      </w:pPr>
      <w:r w:rsidRPr="00856F14">
        <w:rPr>
          <w:rStyle w:val="Char"/>
          <w:rtl/>
        </w:rPr>
        <w:lastRenderedPageBreak/>
        <w:t xml:space="preserve">إذا كان الرسول قد خشي الفتنة على النساء من سماع الحداء، ونحوه من النشيد بالصوت الحسن، فكيف لو سمع الرسول </w:t>
      </w:r>
      <w:r w:rsidR="00C929B5" w:rsidRPr="00C929B5">
        <w:rPr>
          <w:rFonts w:ascii="CTraditional Arabic" w:hAnsi="CTraditional Arabic" w:cs="CTraditional Arabic"/>
          <w:rtl/>
        </w:rPr>
        <w:t>ج</w:t>
      </w:r>
      <w:r w:rsidRPr="00856F14">
        <w:rPr>
          <w:rStyle w:val="Char"/>
          <w:rtl/>
        </w:rPr>
        <w:t xml:space="preserve"> ما يذاع في زماننا من الفاجرات والمستهترات وأمثالهن من المطربين الماهرين في فنون المجون والخلاعة، بأشعار الغزل المتضمن لوصف الخدود والقدود، والثغور والنهود وما في معنى ذلك من إثارة الوجد والهوى، وإزعاج القلوب المريضة إلى طلب الصبا، وخلع جلباب الحياء، ولا سيما إذا قرنت هذه الأغاني بأصوات المعازف التي تستفز العقول، وتفعل في نفس من أصغى إليها نحو ما تفعل الخمر.. </w:t>
      </w:r>
    </w:p>
    <w:p w:rsidR="00A534EA" w:rsidRDefault="00A534EA" w:rsidP="00A534EA">
      <w:pPr>
        <w:pStyle w:val="a4"/>
        <w:rPr>
          <w:rtl/>
        </w:rPr>
      </w:pPr>
      <w:bookmarkStart w:id="185" w:name="_Toc113267627"/>
      <w:bookmarkStart w:id="186" w:name="_Toc115602818"/>
      <w:bookmarkStart w:id="187" w:name="_Toc459796097"/>
      <w:r>
        <w:rPr>
          <w:rtl/>
        </w:rPr>
        <w:t>احذروا الصفير والتصفيق</w:t>
      </w:r>
      <w:bookmarkEnd w:id="185"/>
      <w:bookmarkEnd w:id="186"/>
      <w:bookmarkEnd w:id="187"/>
      <w:r>
        <w:rPr>
          <w:rtl/>
        </w:rPr>
        <w:t xml:space="preserve"> </w:t>
      </w:r>
    </w:p>
    <w:p w:rsidR="00A534EA" w:rsidRPr="00856F14" w:rsidRDefault="00A534EA" w:rsidP="00C101E2">
      <w:pPr>
        <w:ind w:firstLine="284"/>
        <w:jc w:val="both"/>
        <w:rPr>
          <w:rStyle w:val="Char"/>
          <w:rtl/>
        </w:rPr>
      </w:pPr>
      <w:r w:rsidRPr="00856F14">
        <w:rPr>
          <w:rStyle w:val="Char"/>
          <w:rtl/>
        </w:rPr>
        <w:t>قال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وَمَا كَانَ صَلَاتُهُمْ عِنْدَ الْبَيْتِ إِلَّا مُكَاءً وَتَصْدِيَةً</w:t>
      </w:r>
      <w:r w:rsidR="00C101E2" w:rsidRPr="00C101E2">
        <w:rPr>
          <w:rStyle w:val="Char"/>
          <w:szCs w:val="28"/>
          <w:rtl/>
        </w:rPr>
        <w:t>﴾</w:t>
      </w:r>
      <w:r w:rsidR="00C101E2">
        <w:rPr>
          <w:rStyle w:val="Char"/>
          <w:rFonts w:cs="Lotus Linotype"/>
          <w:szCs w:val="24"/>
          <w:rtl/>
        </w:rPr>
        <w:t xml:space="preserve"> [الأنفال: 35]</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 xml:space="preserve">(المكاء: هو الصفير، والتصدية: هو التصفيق). </w:t>
      </w:r>
    </w:p>
    <w:p w:rsidR="00A534EA" w:rsidRPr="00856F14" w:rsidRDefault="00A534EA" w:rsidP="000D1B87">
      <w:pPr>
        <w:ind w:firstLine="284"/>
        <w:jc w:val="both"/>
        <w:rPr>
          <w:rStyle w:val="Char"/>
          <w:rtl/>
        </w:rPr>
      </w:pPr>
      <w:r w:rsidRPr="00856F14">
        <w:rPr>
          <w:rStyle w:val="Char"/>
          <w:rtl/>
        </w:rPr>
        <w:t xml:space="preserve">احذروا الصفير والتصفيق، ففيه تشبه بالنساء والفساق والمشركين، وإذا أعجبك أمر فقل: (ما شاء الله أو سبحان الله). </w:t>
      </w:r>
    </w:p>
    <w:p w:rsidR="00A534EA" w:rsidRDefault="00A534EA" w:rsidP="00A534EA">
      <w:pPr>
        <w:pStyle w:val="a4"/>
        <w:rPr>
          <w:rtl/>
        </w:rPr>
      </w:pPr>
      <w:bookmarkStart w:id="188" w:name="_Toc113267628"/>
      <w:bookmarkStart w:id="189" w:name="_Toc115602819"/>
      <w:bookmarkStart w:id="190" w:name="_Toc459796098"/>
      <w:r>
        <w:rPr>
          <w:rtl/>
        </w:rPr>
        <w:t>الغناء ينبت النفاق</w:t>
      </w:r>
      <w:bookmarkEnd w:id="188"/>
      <w:bookmarkEnd w:id="189"/>
      <w:bookmarkEnd w:id="190"/>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قال ابن مسعود </w:t>
      </w:r>
      <w:r w:rsidR="00C929B5" w:rsidRPr="00C929B5">
        <w:rPr>
          <w:rFonts w:ascii="CTraditional Arabic" w:hAnsi="CTraditional Arabic" w:cs="CTraditional Arabic"/>
          <w:rtl/>
        </w:rPr>
        <w:t>س</w:t>
      </w:r>
      <w:r w:rsidRPr="00856F14">
        <w:rPr>
          <w:rStyle w:val="Char"/>
          <w:rtl/>
        </w:rPr>
        <w:t xml:space="preserve"> الغناء ينبت النفاق في القلب، كما ينبت الماء البقل، والذكر ينبت الإيمان في القلب، كما ينبت الماء الزرع. </w:t>
      </w:r>
    </w:p>
    <w:p w:rsidR="00A534EA" w:rsidRPr="00856F14" w:rsidRDefault="00A534EA" w:rsidP="000D1B87">
      <w:pPr>
        <w:ind w:firstLine="284"/>
        <w:jc w:val="both"/>
        <w:rPr>
          <w:rStyle w:val="Char"/>
          <w:rtl/>
        </w:rPr>
      </w:pPr>
      <w:r w:rsidRPr="00856F14">
        <w:rPr>
          <w:rStyle w:val="Char"/>
          <w:rtl/>
        </w:rPr>
        <w:lastRenderedPageBreak/>
        <w:t>2</w:t>
      </w:r>
      <w:r w:rsidR="000D1B87">
        <w:rPr>
          <w:rStyle w:val="Char"/>
          <w:rtl/>
        </w:rPr>
        <w:t xml:space="preserve">- </w:t>
      </w:r>
      <w:r w:rsidRPr="00856F14">
        <w:rPr>
          <w:rStyle w:val="Char"/>
          <w:rtl/>
        </w:rPr>
        <w:t>قال ابن القيم: ما اعتاد أحد الغناء إلا ونافق قلبه وهو لا يشعر، ولو عرف حقيقة النفاق لأبصره في قلبه، فإنه ما اجتمع في قلب عبد قط محبة الغناء، ومحبة القرآن، إلا وطردت إحداهما الأخرى، وقد شاهدنا ثقل القرآن على أهل الغناء وسماعه، وتبرمهم به، وعدم انتفاعهم بما يقرأه القارئ، فلا تتحرك، ولا تهيج منهم القلوب، فإذا جاء الغناء تخشع منهم الأصوات، ويقع الوجد، وطيب السهر، ولذا تجدهم يفضلون سماع الأغاني والموسيقى على سماع القرآن الكريم.. وقل أن يوجد مفتون بسماع الغناء والموسيقى إلا وهو أكسل الناس عن الصلاة ولا سيما صلاة الجماعة في المسجد</w:t>
      </w:r>
      <w:r w:rsidR="00456122">
        <w:rPr>
          <w:rStyle w:val="Char"/>
          <w:rtl/>
        </w:rPr>
        <w:t>!</w:t>
      </w:r>
      <w:r w:rsidR="00C101E2">
        <w:rPr>
          <w:rStyle w:val="Char"/>
          <w:rtl/>
        </w:rPr>
        <w:t>!!</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قال ابن عقيل من أكابر علماء الحنابلة: إن كان المغني امرأة أجنبية (يحل زواجها) فإنه يحرم الاستماع إليها، بلا خلاف بين الحنابلة.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وصرح ابن حزم: بأنه يحرم على المسلم الالتذاذ بسماع نغمة المرأة الأجنبية. </w:t>
      </w:r>
    </w:p>
    <w:p w:rsidR="00A534EA" w:rsidRDefault="00A534EA" w:rsidP="00A534EA">
      <w:pPr>
        <w:pStyle w:val="a4"/>
        <w:rPr>
          <w:rtl/>
        </w:rPr>
      </w:pPr>
      <w:bookmarkStart w:id="191" w:name="_Toc113267629"/>
      <w:bookmarkStart w:id="192" w:name="_Toc115602820"/>
      <w:bookmarkStart w:id="193" w:name="_Toc459796099"/>
      <w:r>
        <w:rPr>
          <w:rtl/>
        </w:rPr>
        <w:t>علاج الغناء والموسيقى</w:t>
      </w:r>
      <w:bookmarkEnd w:id="191"/>
      <w:bookmarkEnd w:id="192"/>
      <w:bookmarkEnd w:id="193"/>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الابتعاد عن سماعها من الراديو والتلفزيون وغيرهما، ولا سيما الأغاني الخليعة، والمصحوبة بالموسيقى.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وأعظم مضاد للغناء والموسيقى ذكر الله وتلاوة القرآن، ولا سيما قراءة سورة البقرة لقوله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 الشيطان ينفر من البيت الذي يقرأ فيه سورة البقرة" \</w:instrText>
      </w:r>
      <w:r w:rsidRPr="002360C8">
        <w:rPr>
          <w:rStyle w:val="Char5"/>
        </w:rPr>
        <w:instrText xml:space="preserve">y "1" \b </w:instrText>
      </w:r>
      <w:r w:rsidRPr="002360C8">
        <w:rPr>
          <w:rStyle w:val="Char5"/>
          <w:rtl/>
        </w:rPr>
        <w:fldChar w:fldCharType="end"/>
      </w:r>
      <w:r w:rsidRPr="002360C8">
        <w:rPr>
          <w:rStyle w:val="Char5"/>
          <w:rtl/>
        </w:rPr>
        <w:t>إن الشيطان ينفر من البيت الذي يقرأ فيه سورة البقرة</w:t>
      </w:r>
      <w:r w:rsidR="000D1B87">
        <w:rPr>
          <w:rStyle w:val="Char"/>
          <w:rtl/>
        </w:rPr>
        <w:t>))</w:t>
      </w:r>
      <w:r w:rsidR="00856F14" w:rsidRPr="000D1B87">
        <w:rPr>
          <w:rStyle w:val="Char"/>
          <w:vertAlign w:val="superscript"/>
          <w:rtl/>
        </w:rPr>
        <w:t>(</w:t>
      </w:r>
      <w:r w:rsidRPr="000D1B87">
        <w:rPr>
          <w:rStyle w:val="Char"/>
          <w:vertAlign w:val="superscript"/>
          <w:rtl/>
        </w:rPr>
        <w:footnoteReference w:id="157"/>
      </w:r>
      <w:r w:rsidRPr="000D1B87">
        <w:rPr>
          <w:rStyle w:val="Char"/>
          <w:vertAlign w:val="superscript"/>
          <w:rtl/>
        </w:rPr>
        <w:t>)</w:t>
      </w:r>
      <w:r w:rsidR="00C929B5">
        <w:rPr>
          <w:rStyle w:val="Char"/>
          <w:rtl/>
        </w:rPr>
        <w:t xml:space="preserve"> "</w:t>
      </w:r>
      <w:r w:rsidRPr="00856F14">
        <w:rPr>
          <w:rStyle w:val="Char"/>
          <w:rtl/>
        </w:rPr>
        <w:t xml:space="preserve">رواه مسلم ". </w:t>
      </w:r>
    </w:p>
    <w:p w:rsidR="00A534EA" w:rsidRPr="00856F14" w:rsidRDefault="00A534EA" w:rsidP="00C101E2">
      <w:pPr>
        <w:ind w:firstLine="284"/>
        <w:jc w:val="both"/>
        <w:rPr>
          <w:rStyle w:val="Char"/>
          <w:rtl/>
        </w:rPr>
      </w:pPr>
      <w:r w:rsidRPr="00856F14">
        <w:rPr>
          <w:rStyle w:val="Char"/>
          <w:rtl/>
        </w:rPr>
        <w:lastRenderedPageBreak/>
        <w:t xml:space="preserve">قال تعالى: </w:t>
      </w:r>
      <w:r w:rsidR="00C101E2" w:rsidRPr="00C101E2">
        <w:rPr>
          <w:rStyle w:val="Char"/>
          <w:szCs w:val="28"/>
          <w:rtl/>
        </w:rPr>
        <w:t>﴿</w:t>
      </w:r>
      <w:r w:rsidR="00C101E2" w:rsidRPr="00C101E2">
        <w:rPr>
          <w:rStyle w:val="Char"/>
          <w:rFonts w:cs="KFGQPC Uthmanic Script HAFS"/>
          <w:szCs w:val="28"/>
          <w:rtl/>
        </w:rPr>
        <w:t>يَا أَيُّهَا النَّاسُ قَدْ جَاءَتْكُمْ مَوْعِظَةٌ مِنْ رَبِّكُمْ وَشِفَاءٌ لِمَا فِي الصُّدُورِ وَهُدًى وَرَحْمَةٌ لِلْمُؤْمِنِينَ٥٧</w:t>
      </w:r>
      <w:r w:rsidR="00C101E2" w:rsidRPr="00C101E2">
        <w:rPr>
          <w:rStyle w:val="Char"/>
          <w:szCs w:val="28"/>
          <w:rtl/>
        </w:rPr>
        <w:t>﴾</w:t>
      </w:r>
      <w:r w:rsidR="00C101E2">
        <w:rPr>
          <w:rStyle w:val="Char"/>
          <w:rFonts w:cs="Lotus Linotype"/>
          <w:szCs w:val="24"/>
          <w:rtl/>
        </w:rPr>
        <w:t xml:space="preserve"> [يونس: 57]</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قراءة السيرة النبوية والشمائل المحمدية، وأخبار الصحابة. </w:t>
      </w:r>
    </w:p>
    <w:p w:rsidR="00A534EA" w:rsidRDefault="00A534EA" w:rsidP="00A534EA">
      <w:pPr>
        <w:pStyle w:val="a4"/>
        <w:rPr>
          <w:rtl/>
        </w:rPr>
      </w:pPr>
      <w:bookmarkStart w:id="194" w:name="_Toc113267630"/>
      <w:bookmarkStart w:id="195" w:name="_Toc115602821"/>
      <w:bookmarkStart w:id="196" w:name="_Toc459796100"/>
      <w:r>
        <w:rPr>
          <w:rtl/>
        </w:rPr>
        <w:t>المستثنى من الغناء</w:t>
      </w:r>
      <w:bookmarkEnd w:id="194"/>
      <w:bookmarkEnd w:id="195"/>
      <w:bookmarkEnd w:id="196"/>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الغناء يوم العيد ودليله حديث عائشة: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دخل رسول الله عليها، وعندها جاريتان تضربان بدفين وفي رواية  وعندي" \</w:instrText>
      </w:r>
      <w:r w:rsidRPr="002360C8">
        <w:rPr>
          <w:rStyle w:val="Char5"/>
        </w:rPr>
        <w:instrText xml:space="preserve">y "1" \b </w:instrText>
      </w:r>
      <w:r w:rsidRPr="002360C8">
        <w:rPr>
          <w:rStyle w:val="Char5"/>
          <w:rtl/>
        </w:rPr>
        <w:fldChar w:fldCharType="end"/>
      </w:r>
      <w:r w:rsidRPr="002360C8">
        <w:rPr>
          <w:rStyle w:val="Char5"/>
          <w:rtl/>
        </w:rPr>
        <w:t xml:space="preserve">دخل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عليها، وعندها جاريتان تضربان بدفين </w:t>
      </w:r>
      <w:r w:rsidRPr="00C929B5">
        <w:rPr>
          <w:rStyle w:val="Char"/>
          <w:rtl/>
        </w:rPr>
        <w:t>وفي رواية</w:t>
      </w:r>
      <w:r w:rsidR="00C929B5">
        <w:rPr>
          <w:rStyle w:val="Char"/>
          <w:rFonts w:hint="cs"/>
          <w:rtl/>
        </w:rPr>
        <w:t>:</w:t>
      </w:r>
      <w:r w:rsidRPr="002360C8">
        <w:rPr>
          <w:rStyle w:val="Char5"/>
          <w:rtl/>
        </w:rPr>
        <w:t xml:space="preserve"> " وعندي جاريتان تغنيان " فانتهرهما أبو بكر، فقال </w:t>
      </w:r>
      <w:r w:rsidR="00C929B5" w:rsidRPr="00C929B5">
        <w:rPr>
          <w:rStyle w:val="Char5"/>
          <w:rFonts w:ascii="CTraditional Arabic" w:hAnsi="CTraditional Arabic" w:cs="CTraditional Arabic"/>
          <w:sz w:val="28"/>
          <w:szCs w:val="28"/>
          <w:rtl/>
        </w:rPr>
        <w:t>ج</w:t>
      </w:r>
      <w:r w:rsidR="00C929B5">
        <w:rPr>
          <w:rStyle w:val="Char5"/>
          <w:rtl/>
        </w:rPr>
        <w:t xml:space="preserve"> </w:t>
      </w:r>
      <w:r w:rsidRPr="002360C8">
        <w:rPr>
          <w:rStyle w:val="Char5"/>
          <w:rtl/>
        </w:rPr>
        <w:t>دعهن فإن لكل قوم عيدا، وإن عيدنا هذا اليوم</w:t>
      </w:r>
      <w:r w:rsidR="000D1B87">
        <w:rPr>
          <w:rStyle w:val="Char"/>
          <w:rtl/>
        </w:rPr>
        <w:t>))</w:t>
      </w:r>
      <w:r w:rsidR="00856F14" w:rsidRPr="000D1B87">
        <w:rPr>
          <w:rStyle w:val="Char"/>
          <w:vertAlign w:val="superscript"/>
          <w:rtl/>
        </w:rPr>
        <w:t>(</w:t>
      </w:r>
      <w:r w:rsidRPr="000D1B87">
        <w:rPr>
          <w:rStyle w:val="Char"/>
          <w:vertAlign w:val="superscript"/>
          <w:rtl/>
        </w:rPr>
        <w:footnoteReference w:id="158"/>
      </w:r>
      <w:r w:rsidRPr="000D1B87">
        <w:rPr>
          <w:rStyle w:val="Char"/>
          <w:vertAlign w:val="superscript"/>
          <w:rtl/>
        </w:rPr>
        <w:t>)</w:t>
      </w:r>
      <w:r w:rsidR="00C929B5">
        <w:rPr>
          <w:rStyle w:val="Char"/>
          <w:rtl/>
        </w:rPr>
        <w:t xml:space="preserve">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الغناء مع الدف وقت النكاح لإعلانه وتشجيعه، ودليله قوله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فصل ما بين الحلال والحرام، ضرب الدف، والصوت في النكاح" \</w:instrText>
      </w:r>
      <w:r w:rsidRPr="002360C8">
        <w:rPr>
          <w:rStyle w:val="Char5"/>
        </w:rPr>
        <w:instrText xml:space="preserve">y "1" \b </w:instrText>
      </w:r>
      <w:r w:rsidRPr="002360C8">
        <w:rPr>
          <w:rStyle w:val="Char5"/>
          <w:rtl/>
        </w:rPr>
        <w:fldChar w:fldCharType="end"/>
      </w:r>
      <w:r w:rsidRPr="002360C8">
        <w:rPr>
          <w:rStyle w:val="Char5"/>
          <w:rtl/>
        </w:rPr>
        <w:t>فصل ما بين الحلال والحرام، ضرب الدف، والصوت في النكاح</w:t>
      </w:r>
      <w:r w:rsidR="000D1B87">
        <w:rPr>
          <w:rStyle w:val="Char"/>
          <w:rtl/>
        </w:rPr>
        <w:t>))</w:t>
      </w:r>
      <w:r w:rsidR="00856F14" w:rsidRPr="000D1B87">
        <w:rPr>
          <w:rStyle w:val="Char"/>
          <w:vertAlign w:val="superscript"/>
          <w:rtl/>
        </w:rPr>
        <w:t>(</w:t>
      </w:r>
      <w:r w:rsidRPr="000D1B87">
        <w:rPr>
          <w:rStyle w:val="Char"/>
          <w:vertAlign w:val="superscript"/>
          <w:rtl/>
        </w:rPr>
        <w:footnoteReference w:id="159"/>
      </w:r>
      <w:r w:rsidRPr="000D1B87">
        <w:rPr>
          <w:rStyle w:val="Char"/>
          <w:vertAlign w:val="superscript"/>
          <w:rtl/>
        </w:rPr>
        <w:t>)</w:t>
      </w:r>
      <w:r w:rsidRPr="00856F14">
        <w:rPr>
          <w:rStyle w:val="Char"/>
          <w:rtl/>
        </w:rPr>
        <w:t xml:space="preserve"> (</w:t>
      </w:r>
      <w:r w:rsidRPr="002360C8">
        <w:rPr>
          <w:rStyle w:val="Char0"/>
          <w:rtl/>
        </w:rPr>
        <w:t>وهذا للبنات فقط</w:t>
      </w:r>
      <w:r w:rsidR="00C929B5">
        <w:rPr>
          <w:rStyle w:val="Char"/>
          <w:rtl/>
        </w:rPr>
        <w:t>) "صحيح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الغناء الإسلامي وقت العمل مما يساعد على النشاط، ولا سيما إذا كان فيه الدعاء، فقد كان الرسول يتمثل بقول ابن رواحة، ويشجع العاملين في حفر الخندق: </w:t>
      </w:r>
    </w:p>
    <w:tbl>
      <w:tblPr>
        <w:bidiVisual/>
        <w:tblW w:w="6311" w:type="dxa"/>
        <w:jc w:val="center"/>
        <w:tblInd w:w="583" w:type="dxa"/>
        <w:tblLayout w:type="fixed"/>
        <w:tblLook w:val="0000" w:firstRow="0" w:lastRow="0" w:firstColumn="0" w:lastColumn="0" w:noHBand="0" w:noVBand="0"/>
      </w:tblPr>
      <w:tblGrid>
        <w:gridCol w:w="2909"/>
        <w:gridCol w:w="283"/>
        <w:gridCol w:w="3119"/>
      </w:tblGrid>
      <w:tr w:rsidR="00A534EA" w:rsidTr="00C101E2">
        <w:trPr>
          <w:trHeight w:hRule="exact" w:val="567"/>
          <w:jc w:val="center"/>
        </w:trPr>
        <w:tc>
          <w:tcPr>
            <w:tcW w:w="2909" w:type="dxa"/>
          </w:tcPr>
          <w:p w:rsidR="00A534EA" w:rsidRDefault="00A534EA" w:rsidP="00C101E2">
            <w:pPr>
              <w:pStyle w:val="a0"/>
              <w:ind w:firstLine="0"/>
            </w:pPr>
            <w:r>
              <w:rPr>
                <w:rFonts w:hint="eastAsia"/>
                <w:rtl/>
              </w:rPr>
              <w:t>اللهم</w:t>
            </w:r>
            <w:r>
              <w:rPr>
                <w:rtl/>
              </w:rPr>
              <w:t xml:space="preserve"> لا عيش إلا عيش الآخرة </w:t>
            </w:r>
            <w:r>
              <w:rPr>
                <w:rtl/>
              </w:rPr>
              <w:br w:type="textWrapping" w:clear="all"/>
            </w:r>
          </w:p>
        </w:tc>
        <w:tc>
          <w:tcPr>
            <w:tcW w:w="283" w:type="dxa"/>
          </w:tcPr>
          <w:p w:rsidR="00A534EA" w:rsidRDefault="00A534EA" w:rsidP="00856F14">
            <w:pPr>
              <w:pStyle w:val="a0"/>
            </w:pPr>
          </w:p>
        </w:tc>
        <w:tc>
          <w:tcPr>
            <w:tcW w:w="3119" w:type="dxa"/>
          </w:tcPr>
          <w:p w:rsidR="00A534EA" w:rsidRDefault="00A534EA" w:rsidP="00C101E2">
            <w:pPr>
              <w:pStyle w:val="a0"/>
              <w:ind w:firstLine="0"/>
            </w:pPr>
            <w:r>
              <w:rPr>
                <w:rFonts w:hint="eastAsia"/>
                <w:rtl/>
              </w:rPr>
              <w:t>فاغفر</w:t>
            </w:r>
            <w:r>
              <w:rPr>
                <w:rtl/>
              </w:rPr>
              <w:t xml:space="preserve"> للأنصار والمهاجرة </w:t>
            </w:r>
            <w:r>
              <w:rPr>
                <w:rtl/>
              </w:rPr>
              <w:br w:type="textWrapping" w:clear="all"/>
            </w:r>
          </w:p>
        </w:tc>
      </w:tr>
    </w:tbl>
    <w:p w:rsidR="00A534EA" w:rsidRPr="00856F14" w:rsidRDefault="00A534EA" w:rsidP="000D1B87">
      <w:pPr>
        <w:ind w:firstLine="284"/>
        <w:jc w:val="both"/>
        <w:rPr>
          <w:rStyle w:val="Char"/>
          <w:rtl/>
        </w:rPr>
      </w:pPr>
      <w:r w:rsidRPr="00856F14">
        <w:rPr>
          <w:rStyle w:val="Char"/>
          <w:rFonts w:hint="eastAsia"/>
          <w:rtl/>
        </w:rPr>
        <w:lastRenderedPageBreak/>
        <w:t>فيجيب</w:t>
      </w:r>
      <w:r w:rsidRPr="00856F14">
        <w:rPr>
          <w:rStyle w:val="Char"/>
          <w:rtl/>
        </w:rPr>
        <w:t xml:space="preserve"> الأنصار والمهاجرون: </w:t>
      </w:r>
    </w:p>
    <w:tbl>
      <w:tblPr>
        <w:bidiVisual/>
        <w:tblW w:w="6311" w:type="dxa"/>
        <w:jc w:val="center"/>
        <w:tblLayout w:type="fixed"/>
        <w:tblLook w:val="0000" w:firstRow="0" w:lastRow="0" w:firstColumn="0" w:lastColumn="0" w:noHBand="0" w:noVBand="0"/>
      </w:tblPr>
      <w:tblGrid>
        <w:gridCol w:w="3050"/>
        <w:gridCol w:w="284"/>
        <w:gridCol w:w="2977"/>
      </w:tblGrid>
      <w:tr w:rsidR="00A534EA" w:rsidTr="00C101E2">
        <w:trPr>
          <w:trHeight w:hRule="exact" w:val="567"/>
          <w:jc w:val="center"/>
        </w:trPr>
        <w:tc>
          <w:tcPr>
            <w:tcW w:w="3050" w:type="dxa"/>
          </w:tcPr>
          <w:p w:rsidR="00A534EA" w:rsidRPr="00856F14" w:rsidRDefault="00A534EA" w:rsidP="00C101E2">
            <w:pPr>
              <w:pStyle w:val="a0"/>
              <w:ind w:firstLine="0"/>
            </w:pPr>
            <w:r w:rsidRPr="00856F14">
              <w:rPr>
                <w:rFonts w:hint="eastAsia"/>
                <w:rtl/>
              </w:rPr>
              <w:t>نحن</w:t>
            </w:r>
            <w:r w:rsidRPr="00856F14">
              <w:rPr>
                <w:rtl/>
              </w:rPr>
              <w:t xml:space="preserve"> الذين بايعوا محمدا </w:t>
            </w:r>
            <w:r w:rsidRPr="00856F14">
              <w:rPr>
                <w:rtl/>
              </w:rPr>
              <w:br w:type="textWrapping" w:clear="all"/>
            </w:r>
          </w:p>
        </w:tc>
        <w:tc>
          <w:tcPr>
            <w:tcW w:w="284" w:type="dxa"/>
          </w:tcPr>
          <w:p w:rsidR="00A534EA" w:rsidRPr="00856F14" w:rsidRDefault="00A534EA" w:rsidP="00856F14">
            <w:pPr>
              <w:pStyle w:val="a0"/>
            </w:pPr>
          </w:p>
        </w:tc>
        <w:tc>
          <w:tcPr>
            <w:tcW w:w="2977" w:type="dxa"/>
          </w:tcPr>
          <w:p w:rsidR="00A534EA" w:rsidRPr="00856F14" w:rsidRDefault="00A534EA" w:rsidP="00C101E2">
            <w:pPr>
              <w:pStyle w:val="a0"/>
              <w:ind w:firstLine="0"/>
            </w:pPr>
            <w:r w:rsidRPr="00856F14">
              <w:rPr>
                <w:rFonts w:hint="eastAsia"/>
                <w:rtl/>
              </w:rPr>
              <w:t>على</w:t>
            </w:r>
            <w:r w:rsidRPr="00856F14">
              <w:rPr>
                <w:rtl/>
              </w:rPr>
              <w:t xml:space="preserve"> الجهاد ما بقينا أبدا </w:t>
            </w:r>
            <w:r w:rsidRPr="00856F14">
              <w:rPr>
                <w:rtl/>
              </w:rPr>
              <w:br w:type="textWrapping" w:clear="all"/>
            </w:r>
          </w:p>
        </w:tc>
      </w:tr>
    </w:tbl>
    <w:p w:rsidR="00A534EA" w:rsidRDefault="00A534EA" w:rsidP="000D1B87">
      <w:pPr>
        <w:ind w:firstLine="284"/>
        <w:jc w:val="both"/>
        <w:rPr>
          <w:rStyle w:val="Char"/>
          <w:rtl/>
        </w:rPr>
      </w:pPr>
      <w:r w:rsidRPr="00856F14">
        <w:rPr>
          <w:rStyle w:val="Char"/>
          <w:rFonts w:hint="eastAsia"/>
          <w:rtl/>
        </w:rPr>
        <w:t>وكان</w:t>
      </w:r>
      <w:r w:rsidRPr="00856F14">
        <w:rPr>
          <w:rStyle w:val="Char"/>
          <w:rtl/>
        </w:rPr>
        <w:t xml:space="preserve"> </w:t>
      </w:r>
      <w:r w:rsidR="00C929B5" w:rsidRPr="00C929B5">
        <w:rPr>
          <w:rFonts w:ascii="CTraditional Arabic" w:hAnsi="CTraditional Arabic" w:cs="CTraditional Arabic"/>
          <w:rtl/>
        </w:rPr>
        <w:t>ج</w:t>
      </w:r>
      <w:r w:rsidRPr="00856F14">
        <w:rPr>
          <w:rStyle w:val="Char"/>
          <w:rtl/>
        </w:rPr>
        <w:t xml:space="preserve"> يحفر الخندق </w:t>
      </w:r>
      <w:r w:rsidR="00C101E2">
        <w:rPr>
          <w:rStyle w:val="Char"/>
          <w:rtl/>
        </w:rPr>
        <w:t>مع صحابته يتمثل بقول ابن رواحة:</w:t>
      </w:r>
    </w:p>
    <w:tbl>
      <w:tblPr>
        <w:bidiVisual/>
        <w:tblW w:w="6311" w:type="dxa"/>
        <w:jc w:val="center"/>
        <w:tblLayout w:type="fixed"/>
        <w:tblLook w:val="0000" w:firstRow="0" w:lastRow="0" w:firstColumn="0" w:lastColumn="0" w:noHBand="0" w:noVBand="0"/>
      </w:tblPr>
      <w:tblGrid>
        <w:gridCol w:w="3050"/>
        <w:gridCol w:w="284"/>
        <w:gridCol w:w="2977"/>
      </w:tblGrid>
      <w:tr w:rsidR="00C101E2" w:rsidTr="00C929B5">
        <w:trPr>
          <w:trHeight w:hRule="exact" w:val="567"/>
          <w:jc w:val="center"/>
        </w:trPr>
        <w:tc>
          <w:tcPr>
            <w:tcW w:w="3050" w:type="dxa"/>
          </w:tcPr>
          <w:p w:rsidR="00C101E2" w:rsidRPr="00856F14" w:rsidRDefault="00C101E2" w:rsidP="00C929B5">
            <w:pPr>
              <w:pStyle w:val="a0"/>
              <w:ind w:firstLine="0"/>
            </w:pPr>
            <w:r w:rsidRPr="00C101E2">
              <w:rPr>
                <w:rFonts w:hint="eastAsia"/>
                <w:rtl/>
              </w:rPr>
              <w:t>والله</w:t>
            </w:r>
            <w:r w:rsidRPr="00C101E2">
              <w:rPr>
                <w:rtl/>
              </w:rPr>
              <w:t xml:space="preserve"> لولا الله ما اهتدينا </w:t>
            </w:r>
            <w:r w:rsidRPr="00C101E2">
              <w:rPr>
                <w:rtl/>
              </w:rPr>
              <w:br w:type="textWrapping" w:clear="all"/>
            </w:r>
            <w:r w:rsidRPr="00856F14">
              <w:rPr>
                <w:rtl/>
              </w:rPr>
              <w:br w:type="textWrapping" w:clear="all"/>
            </w:r>
          </w:p>
        </w:tc>
        <w:tc>
          <w:tcPr>
            <w:tcW w:w="284" w:type="dxa"/>
          </w:tcPr>
          <w:p w:rsidR="00C101E2" w:rsidRPr="00856F14" w:rsidRDefault="00C101E2" w:rsidP="00C929B5">
            <w:pPr>
              <w:pStyle w:val="a0"/>
            </w:pPr>
          </w:p>
        </w:tc>
        <w:tc>
          <w:tcPr>
            <w:tcW w:w="2977" w:type="dxa"/>
          </w:tcPr>
          <w:p w:rsidR="00C101E2" w:rsidRPr="00856F14" w:rsidRDefault="00C101E2" w:rsidP="00C929B5">
            <w:pPr>
              <w:pStyle w:val="a0"/>
              <w:ind w:firstLine="0"/>
            </w:pPr>
            <w:r w:rsidRPr="00C101E2">
              <w:rPr>
                <w:rFonts w:hint="eastAsia"/>
                <w:rtl/>
              </w:rPr>
              <w:t>ولا</w:t>
            </w:r>
            <w:r w:rsidRPr="00C101E2">
              <w:rPr>
                <w:rtl/>
              </w:rPr>
              <w:t xml:space="preserve"> تصدقنا ولا صلينا</w:t>
            </w:r>
            <w:r w:rsidRPr="00856F14">
              <w:rPr>
                <w:rtl/>
              </w:rPr>
              <w:br w:type="textWrapping" w:clear="all"/>
            </w:r>
          </w:p>
        </w:tc>
      </w:tr>
      <w:tr w:rsidR="00C101E2" w:rsidTr="00C929B5">
        <w:trPr>
          <w:trHeight w:hRule="exact" w:val="567"/>
          <w:jc w:val="center"/>
        </w:trPr>
        <w:tc>
          <w:tcPr>
            <w:tcW w:w="3050" w:type="dxa"/>
          </w:tcPr>
          <w:p w:rsidR="00C101E2" w:rsidRPr="00C101E2" w:rsidRDefault="00C101E2" w:rsidP="00C929B5">
            <w:pPr>
              <w:pStyle w:val="a0"/>
              <w:ind w:firstLine="0"/>
              <w:rPr>
                <w:sz w:val="2"/>
                <w:szCs w:val="2"/>
                <w:rtl/>
              </w:rPr>
            </w:pPr>
            <w:r w:rsidRPr="00C101E2">
              <w:rPr>
                <w:rtl/>
              </w:rPr>
              <w:t>فأنزلَن سكينة علينا</w:t>
            </w:r>
            <w:r>
              <w:rPr>
                <w:rtl/>
              </w:rPr>
              <w:br/>
            </w:r>
          </w:p>
        </w:tc>
        <w:tc>
          <w:tcPr>
            <w:tcW w:w="284" w:type="dxa"/>
          </w:tcPr>
          <w:p w:rsidR="00C101E2" w:rsidRPr="00856F14" w:rsidRDefault="00C101E2" w:rsidP="00C929B5">
            <w:pPr>
              <w:pStyle w:val="a0"/>
            </w:pPr>
          </w:p>
        </w:tc>
        <w:tc>
          <w:tcPr>
            <w:tcW w:w="2977" w:type="dxa"/>
          </w:tcPr>
          <w:p w:rsidR="00C101E2" w:rsidRPr="00C101E2" w:rsidRDefault="00C101E2" w:rsidP="00C929B5">
            <w:pPr>
              <w:pStyle w:val="a0"/>
              <w:ind w:firstLine="0"/>
              <w:rPr>
                <w:sz w:val="2"/>
                <w:szCs w:val="2"/>
                <w:rtl/>
              </w:rPr>
            </w:pPr>
            <w:r w:rsidRPr="00C101E2">
              <w:rPr>
                <w:rtl/>
              </w:rPr>
              <w:t>وثبت الأقدام إن لاقينا</w:t>
            </w:r>
            <w:r>
              <w:rPr>
                <w:rtl/>
              </w:rPr>
              <w:br/>
            </w:r>
          </w:p>
        </w:tc>
      </w:tr>
      <w:tr w:rsidR="00C101E2" w:rsidTr="00C929B5">
        <w:trPr>
          <w:trHeight w:hRule="exact" w:val="567"/>
          <w:jc w:val="center"/>
        </w:trPr>
        <w:tc>
          <w:tcPr>
            <w:tcW w:w="3050" w:type="dxa"/>
          </w:tcPr>
          <w:p w:rsidR="00C101E2" w:rsidRPr="00C101E2" w:rsidRDefault="00C101E2" w:rsidP="00C929B5">
            <w:pPr>
              <w:pStyle w:val="a0"/>
              <w:ind w:firstLine="0"/>
              <w:rPr>
                <w:sz w:val="2"/>
                <w:szCs w:val="2"/>
                <w:rtl/>
              </w:rPr>
            </w:pPr>
            <w:r w:rsidRPr="00C101E2">
              <w:rPr>
                <w:rtl/>
              </w:rPr>
              <w:t>والمشركون قد بغوا علينا</w:t>
            </w:r>
            <w:r>
              <w:rPr>
                <w:rFonts w:hint="cs"/>
                <w:rtl/>
              </w:rPr>
              <w:br/>
            </w:r>
          </w:p>
        </w:tc>
        <w:tc>
          <w:tcPr>
            <w:tcW w:w="284" w:type="dxa"/>
          </w:tcPr>
          <w:p w:rsidR="00C101E2" w:rsidRPr="00856F14" w:rsidRDefault="00C101E2" w:rsidP="00C929B5">
            <w:pPr>
              <w:pStyle w:val="a0"/>
            </w:pPr>
          </w:p>
        </w:tc>
        <w:tc>
          <w:tcPr>
            <w:tcW w:w="2977" w:type="dxa"/>
          </w:tcPr>
          <w:p w:rsidR="00C101E2" w:rsidRPr="00C101E2" w:rsidRDefault="00C101E2" w:rsidP="00C929B5">
            <w:pPr>
              <w:pStyle w:val="a0"/>
              <w:ind w:firstLine="0"/>
              <w:rPr>
                <w:sz w:val="2"/>
                <w:szCs w:val="2"/>
                <w:rtl/>
              </w:rPr>
            </w:pPr>
            <w:r w:rsidRPr="00C101E2">
              <w:rPr>
                <w:rtl/>
              </w:rPr>
              <w:t>إذا أرادوا فتنة أبينا</w:t>
            </w:r>
            <w:r>
              <w:rPr>
                <w:rFonts w:hint="cs"/>
                <w:rtl/>
              </w:rPr>
              <w:br/>
            </w:r>
          </w:p>
        </w:tc>
      </w:tr>
    </w:tbl>
    <w:p w:rsidR="00A534EA" w:rsidRPr="00856F14" w:rsidRDefault="00A534EA" w:rsidP="000D1B87">
      <w:pPr>
        <w:ind w:firstLine="284"/>
        <w:jc w:val="both"/>
        <w:rPr>
          <w:rStyle w:val="Char"/>
          <w:rtl/>
        </w:rPr>
      </w:pPr>
      <w:r w:rsidRPr="00856F14">
        <w:rPr>
          <w:rStyle w:val="Char"/>
          <w:rFonts w:hint="eastAsia"/>
          <w:rtl/>
        </w:rPr>
        <w:t>يرفع</w:t>
      </w:r>
      <w:r w:rsidR="00C101E2">
        <w:rPr>
          <w:rStyle w:val="Char"/>
          <w:rtl/>
        </w:rPr>
        <w:t xml:space="preserve"> بها صوته أبينا. أبينا "</w:t>
      </w:r>
      <w:r w:rsidRPr="00856F14">
        <w:rPr>
          <w:rStyle w:val="Char"/>
          <w:rtl/>
        </w:rPr>
        <w:t xml:space="preserve">متفق عليه".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النشيد الذي فيه توحيد لله، أو محبة رسول الله </w:t>
      </w:r>
      <w:r w:rsidR="00C929B5" w:rsidRPr="00C929B5">
        <w:rPr>
          <w:rFonts w:ascii="CTraditional Arabic" w:hAnsi="CTraditional Arabic" w:cs="CTraditional Arabic"/>
          <w:rtl/>
        </w:rPr>
        <w:t>ج</w:t>
      </w:r>
      <w:r w:rsidRPr="00856F14">
        <w:rPr>
          <w:rStyle w:val="Char"/>
          <w:rtl/>
        </w:rPr>
        <w:t xml:space="preserve"> وذكر شمائله، أو فيه حث على الجهاد والثبات وتقوية الأخلاق، أو الدعوة إلى المحبة والتعاون بين المسلمين، أو فيه ذكر محاسن الإسلام ومبادئه وغير ذلك مما يفيد المجتمع في دينه وأخلاقه..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يسمح من المعازف الدف فقط في وقت العيد والنكاح للنساء، ولا يجوز استعماله في الذكر أبدا، لأن الرسول </w:t>
      </w:r>
      <w:r w:rsidR="00C929B5" w:rsidRPr="00C929B5">
        <w:rPr>
          <w:rFonts w:ascii="CTraditional Arabic" w:hAnsi="CTraditional Arabic" w:cs="CTraditional Arabic"/>
          <w:rtl/>
        </w:rPr>
        <w:t>ج</w:t>
      </w:r>
      <w:r w:rsidRPr="00856F14">
        <w:rPr>
          <w:rStyle w:val="Char"/>
          <w:rtl/>
        </w:rPr>
        <w:t xml:space="preserve"> لم يستعمله، وكذا صحابته من بعده - </w:t>
      </w:r>
      <w:r w:rsidR="00C929B5" w:rsidRPr="00C929B5">
        <w:rPr>
          <w:rStyle w:val="Char"/>
          <w:rFonts w:ascii="CTraditional Arabic" w:hAnsi="CTraditional Arabic" w:cs="CTraditional Arabic"/>
          <w:sz w:val="28"/>
          <w:szCs w:val="28"/>
          <w:rtl/>
        </w:rPr>
        <w:t>ش</w:t>
      </w:r>
      <w:r w:rsidRPr="00856F14">
        <w:rPr>
          <w:rStyle w:val="Char"/>
          <w:rtl/>
        </w:rPr>
        <w:t xml:space="preserve"> -. </w:t>
      </w:r>
    </w:p>
    <w:p w:rsidR="00A534EA" w:rsidRPr="00856F14" w:rsidRDefault="00A534EA" w:rsidP="000D1B87">
      <w:pPr>
        <w:ind w:firstLine="284"/>
        <w:jc w:val="both"/>
        <w:rPr>
          <w:rStyle w:val="Char"/>
          <w:rtl/>
        </w:rPr>
      </w:pPr>
      <w:r w:rsidRPr="00856F14">
        <w:rPr>
          <w:rStyle w:val="Char"/>
          <w:rtl/>
        </w:rPr>
        <w:t>وقد أباحه الصوفيون لأنفسهم، وجعلوا الدف في الذكر سنة، وهو بدعة، والرسول</w:t>
      </w:r>
      <w:r w:rsidRPr="00856F14">
        <w:rPr>
          <w:rStyle w:val="Char"/>
          <w:rFonts w:hint="cs"/>
          <w:rtl/>
        </w:rPr>
        <w:t> </w:t>
      </w:r>
      <w:r w:rsidR="00C929B5" w:rsidRPr="00C929B5">
        <w:rPr>
          <w:rFonts w:ascii="CTraditional Arabic" w:hAnsi="CTraditional Arabic" w:cs="CTraditional Arabic"/>
          <w:spacing w:val="-6"/>
          <w:rtl/>
        </w:rPr>
        <w:t>ج</w:t>
      </w:r>
      <w:r w:rsidRPr="00856F14">
        <w:rPr>
          <w:rStyle w:val="Char"/>
          <w:rtl/>
        </w:rPr>
        <w:t xml:space="preserve"> يقول: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إياكم ومحدثات الأمور، فإن كل محدثة بدعة وكل بدعة ضلالة" \</w:instrText>
      </w:r>
      <w:r w:rsidRPr="002360C8">
        <w:rPr>
          <w:rStyle w:val="Char5"/>
        </w:rPr>
        <w:instrText xml:space="preserve">y "1" \b </w:instrText>
      </w:r>
      <w:r w:rsidRPr="002360C8">
        <w:rPr>
          <w:rStyle w:val="Char5"/>
          <w:rtl/>
        </w:rPr>
        <w:fldChar w:fldCharType="end"/>
      </w:r>
      <w:r w:rsidRPr="002360C8">
        <w:rPr>
          <w:rStyle w:val="Char5"/>
          <w:rtl/>
        </w:rPr>
        <w:t>إياكم ومحدثات الأمور، فإن كل محدثة بدعة، وكل بدعة ضلالة</w:t>
      </w:r>
      <w:r w:rsidR="000D1B87">
        <w:rPr>
          <w:rStyle w:val="Char"/>
          <w:rtl/>
        </w:rPr>
        <w:t>))</w:t>
      </w:r>
      <w:r w:rsidR="00856F14" w:rsidRPr="000D1B87">
        <w:rPr>
          <w:rStyle w:val="Char"/>
          <w:vertAlign w:val="superscript"/>
          <w:rtl/>
        </w:rPr>
        <w:t>(</w:t>
      </w:r>
      <w:r w:rsidRPr="000D1B87">
        <w:rPr>
          <w:rStyle w:val="Char"/>
          <w:vertAlign w:val="superscript"/>
          <w:rtl/>
        </w:rPr>
        <w:footnoteReference w:id="160"/>
      </w:r>
      <w:r w:rsidRPr="000D1B87">
        <w:rPr>
          <w:rStyle w:val="Char"/>
          <w:vertAlign w:val="superscript"/>
          <w:rtl/>
        </w:rPr>
        <w:t>)</w:t>
      </w:r>
      <w:r w:rsidR="00C101E2">
        <w:rPr>
          <w:rStyle w:val="Char"/>
          <w:rtl/>
        </w:rPr>
        <w:t xml:space="preserve"> "رواه الترمذي وقال حسن صحيح</w:t>
      </w:r>
      <w:r w:rsidRPr="00856F14">
        <w:rPr>
          <w:rStyle w:val="Char"/>
          <w:rtl/>
        </w:rPr>
        <w:t xml:space="preserve">". </w:t>
      </w:r>
    </w:p>
    <w:p w:rsidR="00A534EA" w:rsidRDefault="00A534EA" w:rsidP="00A534EA">
      <w:pPr>
        <w:pStyle w:val="a2"/>
        <w:rPr>
          <w:rtl/>
        </w:rPr>
      </w:pPr>
      <w:bookmarkStart w:id="197" w:name="_Toc113267631"/>
      <w:r>
        <w:rPr>
          <w:rtl/>
        </w:rPr>
        <w:br w:type="page"/>
      </w:r>
      <w:bookmarkStart w:id="198" w:name="_Toc115602822"/>
      <w:bookmarkStart w:id="199" w:name="_Toc459796101"/>
      <w:r>
        <w:rPr>
          <w:rtl/>
        </w:rPr>
        <w:lastRenderedPageBreak/>
        <w:t>حكم الإسلام في التصوير والتماثيل</w:t>
      </w:r>
      <w:bookmarkEnd w:id="197"/>
      <w:bookmarkEnd w:id="198"/>
      <w:bookmarkEnd w:id="199"/>
      <w:r>
        <w:rPr>
          <w:rtl/>
        </w:rPr>
        <w:t xml:space="preserve"> </w:t>
      </w:r>
    </w:p>
    <w:p w:rsidR="00A534EA" w:rsidRPr="00856F14" w:rsidRDefault="00A534EA" w:rsidP="000D1B87">
      <w:pPr>
        <w:ind w:firstLine="284"/>
        <w:jc w:val="both"/>
        <w:rPr>
          <w:rStyle w:val="Char"/>
          <w:rtl/>
        </w:rPr>
      </w:pPr>
      <w:r w:rsidRPr="00856F14">
        <w:rPr>
          <w:rStyle w:val="Char"/>
          <w:rtl/>
        </w:rPr>
        <w:t xml:space="preserve">قام الإسلام ليدعو الناس جميعاً إلى عبادة الله وحده، وترك عبادة غير الله من الأولياء والصالحين، المتمثلة في الأصنام والتماثيل والتصاوير. </w:t>
      </w:r>
    </w:p>
    <w:p w:rsidR="00A534EA" w:rsidRPr="00856F14" w:rsidRDefault="00A534EA" w:rsidP="00C101E2">
      <w:pPr>
        <w:ind w:firstLine="284"/>
        <w:jc w:val="both"/>
        <w:rPr>
          <w:rStyle w:val="Char"/>
          <w:rtl/>
        </w:rPr>
      </w:pPr>
      <w:r w:rsidRPr="00856F14">
        <w:rPr>
          <w:rStyle w:val="Char"/>
          <w:rtl/>
        </w:rPr>
        <w:t>وهذه الدعوة قديمة منذ أرسل الله الرسل لهداية الناس، قال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 xml:space="preserve">وَلَقَدْ بَعَثْنَا فِي كُلِّ أُمَّةٍ رَسُولًا أَنِ اعْبُدُوا اللَّهَ وَاجْتَنِبُوا الطَّاغُوتَ </w:t>
      </w:r>
      <w:r w:rsidR="00C101E2" w:rsidRPr="00C101E2">
        <w:rPr>
          <w:rStyle w:val="Char"/>
          <w:szCs w:val="28"/>
          <w:rtl/>
        </w:rPr>
        <w:t>﴾</w:t>
      </w:r>
      <w:r w:rsidR="00C101E2">
        <w:rPr>
          <w:rStyle w:val="Char"/>
          <w:rFonts w:cs="Lotus Linotype"/>
          <w:szCs w:val="24"/>
          <w:rtl/>
        </w:rPr>
        <w:t xml:space="preserve"> [النحل: 36]</w:t>
      </w:r>
      <w:r w:rsidR="00C101E2">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(الطاغوت: كل ما عبد من دون الله برضاه). </w:t>
      </w:r>
    </w:p>
    <w:p w:rsidR="00A534EA" w:rsidRPr="00856F14" w:rsidRDefault="00A534EA" w:rsidP="00C101E2">
      <w:pPr>
        <w:ind w:firstLine="284"/>
        <w:jc w:val="both"/>
        <w:rPr>
          <w:rStyle w:val="Char"/>
          <w:rtl/>
        </w:rPr>
      </w:pPr>
      <w:r w:rsidRPr="00856F14">
        <w:rPr>
          <w:rStyle w:val="Char"/>
          <w:rtl/>
        </w:rPr>
        <w:t xml:space="preserve">وقد ورد ذكر هذه التماثيل في سورة نوح </w:t>
      </w:r>
      <w:r w:rsidR="00C929B5" w:rsidRPr="00C929B5">
        <w:rPr>
          <w:rStyle w:val="Char"/>
          <w:rFonts w:ascii="CTraditional Arabic" w:hAnsi="CTraditional Arabic" w:cs="CTraditional Arabic"/>
          <w:sz w:val="28"/>
          <w:szCs w:val="28"/>
          <w:rtl/>
        </w:rPr>
        <w:t>÷</w:t>
      </w:r>
      <w:r w:rsidRPr="00856F14">
        <w:rPr>
          <w:rStyle w:val="Char"/>
          <w:rtl/>
        </w:rPr>
        <w:t xml:space="preserve">، وأكبر دليل على أن هذه كانت تمثل رجالا صالحين هو ما ذكره البخاري عن ابن عباس - </w:t>
      </w:r>
      <w:r w:rsidR="00C929B5" w:rsidRPr="00C929B5">
        <w:rPr>
          <w:rStyle w:val="Char"/>
          <w:rFonts w:ascii="CTraditional Arabic" w:hAnsi="CTraditional Arabic" w:cs="CTraditional Arabic"/>
          <w:sz w:val="28"/>
          <w:szCs w:val="28"/>
          <w:rtl/>
        </w:rPr>
        <w:t>ب</w:t>
      </w:r>
      <w:r w:rsidRPr="00856F14">
        <w:rPr>
          <w:rStyle w:val="Char"/>
          <w:rtl/>
        </w:rPr>
        <w:t xml:space="preserve"> - في قوله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وَقَالُوا لَا تَذَرُنَّ آلِهَتَكُمْ وَلَا تَذَرُنَّ وَدًّا وَلَا سُوَاعًا وَلَا يَغُوثَ وَيَعُوقَ وَنَسْرًا٢٣ وَقَدْ أَضَلُّوا كَثِيرًا</w:t>
      </w:r>
      <w:r w:rsidR="00C101E2" w:rsidRPr="00C101E2">
        <w:rPr>
          <w:rStyle w:val="Char"/>
          <w:szCs w:val="28"/>
          <w:rtl/>
        </w:rPr>
        <w:t>﴾</w:t>
      </w:r>
      <w:r w:rsidR="00C101E2">
        <w:rPr>
          <w:rStyle w:val="Char"/>
          <w:rFonts w:cs="Lotus Linotype"/>
          <w:szCs w:val="24"/>
          <w:rtl/>
        </w:rPr>
        <w:t xml:space="preserve"> [نوح: 23-24]</w:t>
      </w:r>
      <w:r w:rsidR="00C101E2">
        <w:rPr>
          <w:rStyle w:val="Char"/>
          <w:rFonts w:hint="cs"/>
          <w:rtl/>
        </w:rPr>
        <w:t>.</w:t>
      </w:r>
    </w:p>
    <w:p w:rsidR="00A534EA" w:rsidRPr="00856F14" w:rsidRDefault="00C929B5" w:rsidP="000D1B87">
      <w:pPr>
        <w:ind w:firstLine="284"/>
        <w:jc w:val="both"/>
        <w:rPr>
          <w:rStyle w:val="Char"/>
          <w:rtl/>
        </w:rPr>
      </w:pPr>
      <w:r>
        <w:rPr>
          <w:rStyle w:val="Char"/>
          <w:rtl/>
        </w:rPr>
        <w:t xml:space="preserve">قال: </w:t>
      </w:r>
      <w:r>
        <w:rPr>
          <w:rStyle w:val="Char"/>
          <w:rFonts w:hint="cs"/>
          <w:rtl/>
          <w:lang w:bidi="fa-IR"/>
        </w:rPr>
        <w:t>«</w:t>
      </w:r>
      <w:r w:rsidR="00A534EA" w:rsidRPr="00856F14">
        <w:rPr>
          <w:rStyle w:val="Char"/>
          <w:rtl/>
        </w:rPr>
        <w:t>هذه أسماء رجال صالحين من قوم نوح، فلما هلك أولئك أوحى الشيطان إلى قومهم، أن انصبوا إلى مجالسهم التي كانوا يجلسون فيها أنصابا (تماثيل) وسموها بأسمائهم، ففعلوا ولم تعبد، حتى</w:t>
      </w:r>
      <w:r w:rsidR="00C101E2">
        <w:rPr>
          <w:rStyle w:val="Char"/>
          <w:rtl/>
        </w:rPr>
        <w:t xml:space="preserve"> إذا هلك أولئك ونُسي العلم عبدت</w:t>
      </w:r>
      <w:r>
        <w:rPr>
          <w:rStyle w:val="Char"/>
          <w:rFonts w:hint="cs"/>
          <w:rtl/>
          <w:lang w:bidi="fa-IR"/>
        </w:rPr>
        <w:t>»</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فهذه القصة تفيد أن سبب عبادة غير الله هي التماثيل الممثلة في الزعماء. </w:t>
      </w:r>
    </w:p>
    <w:p w:rsidR="00A534EA" w:rsidRPr="00856F14" w:rsidRDefault="00A534EA" w:rsidP="000D1B87">
      <w:pPr>
        <w:ind w:firstLine="284"/>
        <w:jc w:val="both"/>
        <w:rPr>
          <w:rStyle w:val="Char"/>
          <w:rtl/>
        </w:rPr>
      </w:pPr>
      <w:r w:rsidRPr="00856F14">
        <w:rPr>
          <w:rStyle w:val="Char"/>
          <w:rtl/>
        </w:rPr>
        <w:t xml:space="preserve">يظن الكثير من الناس أن هذه التماثيل، ولا سيما التصاوير أصبحت حلالا، لعدم وجود من يعبد الصور والتماثيل في هذا العصر، وهذا مردود من عدة وجوه: </w:t>
      </w:r>
    </w:p>
    <w:p w:rsidR="00A534EA" w:rsidRPr="00856F14" w:rsidRDefault="00A534EA" w:rsidP="000D1B87">
      <w:pPr>
        <w:ind w:firstLine="284"/>
        <w:jc w:val="both"/>
        <w:rPr>
          <w:rStyle w:val="Char"/>
          <w:rtl/>
        </w:rPr>
      </w:pPr>
      <w:r w:rsidRPr="00856F14">
        <w:rPr>
          <w:rStyle w:val="Char"/>
          <w:rtl/>
        </w:rPr>
        <w:lastRenderedPageBreak/>
        <w:t>1</w:t>
      </w:r>
      <w:r w:rsidR="000D1B87">
        <w:rPr>
          <w:rStyle w:val="Char"/>
          <w:rtl/>
        </w:rPr>
        <w:t xml:space="preserve">- </w:t>
      </w:r>
      <w:r w:rsidRPr="00856F14">
        <w:rPr>
          <w:rStyle w:val="Char"/>
          <w:rtl/>
        </w:rPr>
        <w:t>إن عبادة الصور والتماثيل لا تزال تعبد في هذا العصر، فصورة عيسى وأمه مريم، تعبد من دون الله في الكنائس حتى الصليب يركعون له</w:t>
      </w:r>
      <w:r w:rsidR="00456122">
        <w:rPr>
          <w:rStyle w:val="Char"/>
          <w:rtl/>
        </w:rPr>
        <w:t>!</w:t>
      </w:r>
      <w:r w:rsidR="00C101E2">
        <w:rPr>
          <w:rStyle w:val="Char"/>
          <w:rtl/>
        </w:rPr>
        <w:t>!</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وهناك لوحات فنية لعيسى ومريم تباع بأغلى الأثمان، تعلق في البيوت لعبادتها وتعظيمها.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وهذه تماثيل الزعماء في البلاد المتقدمة ماديا والمتأخرة روحيا تكشف لها الرؤوس، وتحنى لها الظهور عند المرور على تمثال منها: كتمثال جورج واشنطن في أمريكا، ونابليون في فرنسا، وتمثال لينين وستالين في روسيا، وغيرها من التماثيل الموضوعة في الشوارع، يركع المارون لها، وسرت فكرة التماثيل إلى بعض البلاد العربية، فقلدوا الكفار، وأقاموا التماثيل في شوارعهم، ولا تزال تنصب التماثيل في بقية الدول العربية والإسلامية، ويجب صرف هذه الأموال في بناء مساجد ومدارس ومشافٍ وجمعيات خيرية فيكون نفعها أجدى وأنفع، ولا بأس تسميتها بأسمائهم. </w:t>
      </w:r>
    </w:p>
    <w:p w:rsidR="00A534EA" w:rsidRPr="00856F14" w:rsidRDefault="00A534EA" w:rsidP="000D1B87">
      <w:pPr>
        <w:ind w:firstLine="284"/>
        <w:jc w:val="both"/>
        <w:rPr>
          <w:rStyle w:val="Char"/>
          <w:rtl/>
        </w:rPr>
      </w:pPr>
      <w:r w:rsidRPr="00C929B5">
        <w:rPr>
          <w:rStyle w:val="Char"/>
          <w:spacing w:val="-4"/>
          <w:rtl/>
        </w:rPr>
        <w:t>3</w:t>
      </w:r>
      <w:r w:rsidR="000D1B87" w:rsidRPr="00C929B5">
        <w:rPr>
          <w:rStyle w:val="Char"/>
          <w:spacing w:val="-4"/>
          <w:rtl/>
        </w:rPr>
        <w:t xml:space="preserve">- </w:t>
      </w:r>
      <w:r w:rsidRPr="00C929B5">
        <w:rPr>
          <w:rStyle w:val="Char"/>
          <w:spacing w:val="-4"/>
          <w:rtl/>
        </w:rPr>
        <w:t xml:space="preserve">إن هذه التماثيل بعد مرور زمن طويل سوف تحنى لها الرؤوس، وتعظم وتعبد، كما حصل في أوربا وتركيا وغيرها من البلاد، وسبقهم في ذلك قوم نوح </w:t>
      </w:r>
      <w:r w:rsidR="00C929B5" w:rsidRPr="00C929B5">
        <w:rPr>
          <w:rStyle w:val="Char"/>
          <w:rFonts w:ascii="CTraditional Arabic" w:hAnsi="CTraditional Arabic" w:cs="CTraditional Arabic"/>
          <w:spacing w:val="-4"/>
          <w:sz w:val="28"/>
          <w:szCs w:val="28"/>
          <w:rtl/>
        </w:rPr>
        <w:t>÷</w:t>
      </w:r>
      <w:r w:rsidRPr="00C929B5">
        <w:rPr>
          <w:rStyle w:val="Char"/>
          <w:spacing w:val="-4"/>
          <w:rtl/>
        </w:rPr>
        <w:t>،</w:t>
      </w:r>
      <w:r w:rsidRPr="00856F14">
        <w:rPr>
          <w:rStyle w:val="Char"/>
          <w:rtl/>
        </w:rPr>
        <w:t xml:space="preserve"> حيث نصبوا تماثيل زعمائهم، ثم عظموهم وعبدوهم.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لقد أمر الرسول </w:t>
      </w:r>
      <w:r w:rsidR="00C929B5" w:rsidRPr="00C929B5">
        <w:rPr>
          <w:rFonts w:ascii="CTraditional Arabic" w:hAnsi="CTraditional Arabic" w:cs="CTraditional Arabic"/>
          <w:rtl/>
        </w:rPr>
        <w:t>ج</w:t>
      </w:r>
      <w:r w:rsidRPr="00856F14">
        <w:rPr>
          <w:rStyle w:val="Char"/>
          <w:rtl/>
        </w:rPr>
        <w:t xml:space="preserve"> علي بن أبي طالب قائلا: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تدع تمثالا إلا طمسته، ولا قبرا مشرفا إلا سويته" \</w:instrText>
      </w:r>
      <w:r w:rsidRPr="002360C8">
        <w:rPr>
          <w:rStyle w:val="Char5"/>
        </w:rPr>
        <w:instrText xml:space="preserve">y "1" \b </w:instrText>
      </w:r>
      <w:r w:rsidRPr="002360C8">
        <w:rPr>
          <w:rStyle w:val="Char5"/>
          <w:rtl/>
        </w:rPr>
        <w:fldChar w:fldCharType="end"/>
      </w:r>
      <w:r w:rsidRPr="002360C8">
        <w:rPr>
          <w:rStyle w:val="Char5"/>
          <w:rtl/>
        </w:rPr>
        <w:t>لا تدع تمثالا إلا طمسته، ولا قبرا مشرفا إلا سويته</w:t>
      </w:r>
      <w:r w:rsidR="000D1B87">
        <w:rPr>
          <w:rStyle w:val="Char"/>
          <w:rtl/>
        </w:rPr>
        <w:t>))</w:t>
      </w:r>
      <w:r w:rsidR="00856F14" w:rsidRPr="000D1B87">
        <w:rPr>
          <w:rStyle w:val="Char"/>
          <w:vertAlign w:val="superscript"/>
          <w:rtl/>
        </w:rPr>
        <w:t>(</w:t>
      </w:r>
      <w:r w:rsidRPr="000D1B87">
        <w:rPr>
          <w:rStyle w:val="Char"/>
          <w:vertAlign w:val="superscript"/>
          <w:rtl/>
        </w:rPr>
        <w:footnoteReference w:id="161"/>
      </w:r>
      <w:r w:rsidRPr="000D1B87">
        <w:rPr>
          <w:rStyle w:val="Char"/>
          <w:vertAlign w:val="superscript"/>
          <w:rtl/>
        </w:rPr>
        <w:t>)</w:t>
      </w:r>
      <w:r w:rsidRPr="00856F14">
        <w:rPr>
          <w:rStyle w:val="Char"/>
          <w:rtl/>
        </w:rPr>
        <w:t xml:space="preserve">. </w:t>
      </w:r>
    </w:p>
    <w:p w:rsidR="00A534EA" w:rsidRPr="00856F14" w:rsidRDefault="00A534EA" w:rsidP="00C101E2">
      <w:pPr>
        <w:ind w:firstLine="284"/>
        <w:jc w:val="both"/>
        <w:rPr>
          <w:rStyle w:val="Char"/>
          <w:rtl/>
        </w:rPr>
      </w:pPr>
      <w:r w:rsidRPr="00856F14">
        <w:rPr>
          <w:rStyle w:val="Char"/>
          <w:rtl/>
        </w:rPr>
        <w:t>(</w:t>
      </w:r>
      <w:r w:rsidRPr="00856F14">
        <w:rPr>
          <w:rStyle w:val="Char0"/>
          <w:rtl/>
        </w:rPr>
        <w:t>مشرفا: مرتفعا، سويته: جعلته قريبا من الأرض</w:t>
      </w:r>
      <w:r w:rsidRPr="00856F14">
        <w:rPr>
          <w:rStyle w:val="Char"/>
          <w:rtl/>
        </w:rPr>
        <w:t xml:space="preserve">). </w:t>
      </w:r>
      <w:r w:rsidR="00C101E2">
        <w:rPr>
          <w:rStyle w:val="Char"/>
          <w:rtl/>
        </w:rPr>
        <w:t>"رواه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 xml:space="preserve">وفي رواية: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ولا صورة إلا لطختها" \</w:instrText>
      </w:r>
      <w:r w:rsidRPr="002360C8">
        <w:rPr>
          <w:rStyle w:val="Char5"/>
        </w:rPr>
        <w:instrText xml:space="preserve">y "1" \b </w:instrText>
      </w:r>
      <w:r w:rsidRPr="002360C8">
        <w:rPr>
          <w:rStyle w:val="Char5"/>
          <w:rtl/>
        </w:rPr>
        <w:fldChar w:fldCharType="end"/>
      </w:r>
      <w:r w:rsidRPr="002360C8">
        <w:rPr>
          <w:rStyle w:val="Char5"/>
          <w:rtl/>
        </w:rPr>
        <w:t>ولا صورة إلا لطختها</w:t>
      </w:r>
      <w:r w:rsidR="000D1B87">
        <w:rPr>
          <w:rStyle w:val="Char"/>
          <w:rtl/>
        </w:rPr>
        <w:t>))</w:t>
      </w:r>
      <w:r w:rsidR="00856F14" w:rsidRPr="000D1B87">
        <w:rPr>
          <w:rStyle w:val="Char"/>
          <w:vertAlign w:val="superscript"/>
          <w:rtl/>
        </w:rPr>
        <w:t>(</w:t>
      </w:r>
      <w:r w:rsidRPr="000D1B87">
        <w:rPr>
          <w:rStyle w:val="Char"/>
          <w:vertAlign w:val="superscript"/>
          <w:rtl/>
        </w:rPr>
        <w:footnoteReference w:id="162"/>
      </w:r>
      <w:r w:rsidRPr="000D1B87">
        <w:rPr>
          <w:rStyle w:val="Char"/>
          <w:vertAlign w:val="superscript"/>
          <w:rtl/>
        </w:rPr>
        <w:t>)</w:t>
      </w:r>
      <w:r w:rsidR="00C101E2">
        <w:rPr>
          <w:rStyle w:val="Char"/>
          <w:rtl/>
        </w:rPr>
        <w:t xml:space="preserve"> "صحيح رواه أحمد</w:t>
      </w:r>
      <w:r w:rsidRPr="00856F14">
        <w:rPr>
          <w:rStyle w:val="Char"/>
          <w:rtl/>
        </w:rPr>
        <w:t xml:space="preserve">". </w:t>
      </w:r>
    </w:p>
    <w:p w:rsidR="00A534EA" w:rsidRDefault="00A534EA" w:rsidP="00A534EA">
      <w:pPr>
        <w:pStyle w:val="a4"/>
        <w:rPr>
          <w:rtl/>
        </w:rPr>
      </w:pPr>
      <w:bookmarkStart w:id="200" w:name="_Toc113267632"/>
      <w:bookmarkStart w:id="201" w:name="_Toc115602823"/>
      <w:bookmarkStart w:id="202" w:name="_Toc459796102"/>
      <w:r>
        <w:rPr>
          <w:rtl/>
        </w:rPr>
        <w:t>أضرار الصور والتماثيل</w:t>
      </w:r>
      <w:bookmarkEnd w:id="200"/>
      <w:bookmarkEnd w:id="201"/>
      <w:bookmarkEnd w:id="202"/>
      <w:r>
        <w:rPr>
          <w:rtl/>
        </w:rPr>
        <w:t xml:space="preserve"> </w:t>
      </w:r>
    </w:p>
    <w:p w:rsidR="00A534EA" w:rsidRPr="00856F14" w:rsidRDefault="00A534EA" w:rsidP="000D1B87">
      <w:pPr>
        <w:ind w:firstLine="284"/>
        <w:jc w:val="both"/>
        <w:rPr>
          <w:rStyle w:val="Char"/>
          <w:rtl/>
        </w:rPr>
      </w:pPr>
      <w:r w:rsidRPr="00856F14">
        <w:rPr>
          <w:rStyle w:val="Char"/>
          <w:rtl/>
        </w:rPr>
        <w:t xml:space="preserve">لم يحرم الإسلام شيئا إلا لضرره في الدين، أو الأخلاق، أو المال، أو غير ذلك، والمسلم الحقيقي: هو الذي يستسلم لأمر الله ورسوله، ولو لم يعرف السبب والعلة. </w:t>
      </w:r>
    </w:p>
    <w:p w:rsidR="00A534EA" w:rsidRPr="00C929B5" w:rsidRDefault="00A534EA" w:rsidP="00C929B5">
      <w:pPr>
        <w:pStyle w:val="a1"/>
        <w:rPr>
          <w:rStyle w:val="Char"/>
          <w:sz w:val="30"/>
          <w:szCs w:val="30"/>
          <w:rtl/>
        </w:rPr>
      </w:pPr>
      <w:r w:rsidRPr="00C929B5">
        <w:rPr>
          <w:rStyle w:val="Char"/>
          <w:sz w:val="30"/>
          <w:szCs w:val="30"/>
          <w:rtl/>
        </w:rPr>
        <w:t xml:space="preserve">وأضرار الصور والتماثيل كثيرة أهمها: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في الدين والعقيدة: لقد رأينا أن الصور والتماثيل أفسدت عقائد كثير من الناس، فالنصارى عبدوا صورة عيسى ومريم والصليب، وأوربا وروسيا عبدوا تماثيل زعمائهم، وحنوا لها الرءوس إجلالا وتعظيما، ولحق بهم بعض الدول الإسلامية والعربية فنصبوا تماثيل زعمائهم، ثم قام بعض أهل الطرق من الصوفيين، وجعلوا صور شيوخهم أمامهم في الصلاة يستمدون منهم الخشوع، ويتصورون شيوخهم وهم يذكرون الله بدلا من مراقبة الله ورؤيته لهم، أو يعلقون صور شيوخهم تعظيما لهم، وتبركا بهم. </w:t>
      </w:r>
    </w:p>
    <w:p w:rsidR="00A534EA" w:rsidRPr="00856F14" w:rsidRDefault="00A534EA" w:rsidP="000D1B87">
      <w:pPr>
        <w:ind w:firstLine="284"/>
        <w:jc w:val="both"/>
        <w:rPr>
          <w:rStyle w:val="Char"/>
          <w:rtl/>
        </w:rPr>
      </w:pPr>
      <w:r w:rsidRPr="00856F14">
        <w:rPr>
          <w:rStyle w:val="Char"/>
          <w:rtl/>
        </w:rPr>
        <w:t xml:space="preserve">وهناك صور المغنيين والمطربين يحبهم أتباعهم ويقتنون صورهم ويعلقونها تعظيما وحبا، وهذا ما جعل أحد المذيعين العرب يخاطب الجنود يوم حرب 1967 - مع اليهود قائلا: أيها الجنود: سيروا للأمام فإن معكم المطرب فلان </w:t>
      </w:r>
      <w:r w:rsidRPr="00856F14">
        <w:rPr>
          <w:rStyle w:val="Char"/>
          <w:rtl/>
        </w:rPr>
        <w:lastRenderedPageBreak/>
        <w:t xml:space="preserve">وفلانة وسماهم بأسمائهم، وذلك بدلا من قوله لهم: سيروا فالله معكم بنصره وتأييده ومعونته. </w:t>
      </w:r>
    </w:p>
    <w:p w:rsidR="00A534EA" w:rsidRPr="00856F14" w:rsidRDefault="00A534EA" w:rsidP="000D1B87">
      <w:pPr>
        <w:ind w:firstLine="284"/>
        <w:jc w:val="both"/>
        <w:rPr>
          <w:rStyle w:val="Char"/>
          <w:rtl/>
        </w:rPr>
      </w:pPr>
      <w:r w:rsidRPr="00856F14">
        <w:rPr>
          <w:rStyle w:val="Char"/>
          <w:rtl/>
        </w:rPr>
        <w:t xml:space="preserve">وكانت النتيجة في الحرب الهزيمة، لأن الله تخلى عنهم، ولم ينفعهم المطربون ولا المطربات، بل كانوا هم السبب للهزيمة، وليت العرب يأخذون دروسا من هذه الهزيمة، فيرجعوا إلى الله لينصرهم.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وأما ضرر الصور والتماثيل في إفساد الأخلاق للشباب والشابات فحدّث عنها ولا حرج، فترى الشوارع والبيوت مليئة بصور المطربين والمطربات، السافرات العاريات، التي تجعل الشباب يعشقونها، فيرتكبون الفواحش ما ظهر منها وما بطن، فتنحل أخلاقهم وتفسد طبائعهم، فلم يعودوا يفكرون في دين ولا أرض محتلة، ولا قدس ولا شرف ولا جهاد</w:t>
      </w:r>
      <w:r w:rsidR="00456122">
        <w:rPr>
          <w:rStyle w:val="Char"/>
          <w:rtl/>
        </w:rPr>
        <w:t>!</w:t>
      </w:r>
      <w:r w:rsidR="00C101E2">
        <w:rPr>
          <w:rStyle w:val="Char"/>
          <w:rtl/>
        </w:rPr>
        <w:t>!</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 xml:space="preserve">وقد انتشرت الصور انتشارا هائلا، ولا سيما صور النساء الفاتنات، حتى على علب الأحذية، وفي المجلات والجرائد والكتب والتلفزيون، ولا سيما المسلسلات الجنسية والبوليسية، وهناك الصور الكاريكاتورية، وفيها تشويه لخلق الله، فالله لم يخلق أنفا طويلا، وأذنا كبيرة، أو عيونا جاحظة كما يصورونها، بل خلق الله الإنسان في أحسن تقويم.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وأما ضرر الصور والتماثيل المادي فظاهر لا يحتاج إلى دليل: فالتماثيل ينفق عليها الآلاف والملايين في سبيل الشيطان، وكثير من الناس يشترون تمثال حصان أو جمل أو فيل، أو إنسان ويضعونه في بيوتهم، أو يعلقون صورة الأسرة، أو الأب المتوفى، ويصرفون عليها المصاريف التي لو أنفقت للفقراء صدقة على روح الميت لاستفاد منها، والأبشع من ذلك أن يتصور الرجل مع </w:t>
      </w:r>
      <w:r w:rsidRPr="00856F14">
        <w:rPr>
          <w:rStyle w:val="Char"/>
          <w:rtl/>
        </w:rPr>
        <w:lastRenderedPageBreak/>
        <w:t>زوجته ليلة العرس فيعلقها في بيته ليراها الناس، وكأن زوجته ليست له فقط، بل لكل الناس</w:t>
      </w:r>
      <w:r w:rsidR="00456122">
        <w:rPr>
          <w:rStyle w:val="Char"/>
          <w:rtl/>
        </w:rPr>
        <w:t>!</w:t>
      </w:r>
      <w:r w:rsidR="00C101E2">
        <w:rPr>
          <w:rStyle w:val="Char"/>
          <w:rtl/>
        </w:rPr>
        <w:t>!</w:t>
      </w:r>
      <w:r w:rsidR="00C101E2">
        <w:rPr>
          <w:rStyle w:val="Char"/>
          <w:rFonts w:hint="cs"/>
          <w:rtl/>
        </w:rPr>
        <w:t>.</w:t>
      </w:r>
    </w:p>
    <w:p w:rsidR="00A534EA" w:rsidRDefault="00A534EA" w:rsidP="00A534EA">
      <w:pPr>
        <w:pStyle w:val="a4"/>
        <w:rPr>
          <w:rtl/>
        </w:rPr>
      </w:pPr>
      <w:bookmarkStart w:id="203" w:name="_Toc113267633"/>
      <w:bookmarkStart w:id="204" w:name="_Toc115602824"/>
      <w:bookmarkStart w:id="205" w:name="_Toc459796103"/>
      <w:r>
        <w:rPr>
          <w:rtl/>
        </w:rPr>
        <w:t>هل الصور كالتماثيل</w:t>
      </w:r>
      <w:bookmarkEnd w:id="203"/>
      <w:bookmarkEnd w:id="204"/>
      <w:bookmarkEnd w:id="205"/>
      <w:r>
        <w:rPr>
          <w:rtl/>
        </w:rPr>
        <w:t xml:space="preserve"> </w:t>
      </w:r>
    </w:p>
    <w:p w:rsidR="00A534EA" w:rsidRPr="00856F14" w:rsidRDefault="00A534EA" w:rsidP="000D1B87">
      <w:pPr>
        <w:ind w:firstLine="284"/>
        <w:jc w:val="both"/>
        <w:rPr>
          <w:rStyle w:val="Char"/>
          <w:rtl/>
        </w:rPr>
      </w:pPr>
      <w:r w:rsidRPr="00856F14">
        <w:rPr>
          <w:rStyle w:val="Char"/>
          <w:rtl/>
        </w:rPr>
        <w:t>يزعم البعض أن التحريم منصب على التماثيل التي كانت شائعة في عصر الجاهلية، ولا يشمل التحريم للصور</w:t>
      </w:r>
      <w:r w:rsidR="00456122">
        <w:rPr>
          <w:rStyle w:val="Char"/>
          <w:rtl/>
        </w:rPr>
        <w:t>!</w:t>
      </w:r>
      <w:r w:rsidRPr="00856F14">
        <w:rPr>
          <w:rStyle w:val="Char"/>
          <w:rtl/>
        </w:rPr>
        <w:t xml:space="preserve">! وهذا غريب جداً، وكأنهم لم يقرأوا النصوص الصريحة التي تحرم الصور، وإليك نصها: </w:t>
      </w:r>
    </w:p>
    <w:p w:rsidR="00A534EA" w:rsidRPr="00856F14" w:rsidRDefault="00A534EA" w:rsidP="000D1B87">
      <w:pPr>
        <w:ind w:firstLine="284"/>
        <w:jc w:val="both"/>
        <w:rPr>
          <w:rStyle w:val="Char"/>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عن عائشة أنها اشترت نمرقة فيها تصاوير، فلما رآها رسول الله قام على" \</w:instrText>
      </w:r>
      <w:r w:rsidRPr="002360C8">
        <w:rPr>
          <w:rStyle w:val="Char5"/>
        </w:rPr>
        <w:instrText xml:space="preserve">y "1" \b </w:instrText>
      </w:r>
      <w:r w:rsidRPr="002360C8">
        <w:rPr>
          <w:rStyle w:val="Char5"/>
          <w:rtl/>
        </w:rPr>
        <w:fldChar w:fldCharType="end"/>
      </w:r>
      <w:r w:rsidRPr="002360C8">
        <w:rPr>
          <w:rStyle w:val="Char5"/>
          <w:rtl/>
        </w:rPr>
        <w:t xml:space="preserve">عن عائشة أنها اشترت نمرقة فيها تصاوير، فلما رآها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قام على الباب فلم يدخل، فعرفت في وجهه الكراهية، فقالت: يا رسول الله أتوب إلى الله ورسوله، فما أذنبت؟ فقال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 ما بال هذه النمرقة؟ " فقالت اشتريتها لتقعد عليها وتوسدها، فقال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 إن أصحاب هذه الصور يعذبون يوم القيامة: ويقال لهم: أحيوا ما خلقتم، ثم قال: إن البيت الذي فيه الصور لا تدخله الملائكة</w:t>
      </w:r>
      <w:r w:rsidR="000D1B87">
        <w:rPr>
          <w:rStyle w:val="Char"/>
          <w:rtl/>
        </w:rPr>
        <w:t>))</w:t>
      </w:r>
      <w:r w:rsidR="00856F14" w:rsidRPr="000D1B87">
        <w:rPr>
          <w:rStyle w:val="Char"/>
          <w:vertAlign w:val="superscript"/>
          <w:rtl/>
        </w:rPr>
        <w:t>(</w:t>
      </w:r>
      <w:r w:rsidRPr="000D1B87">
        <w:rPr>
          <w:rStyle w:val="Char"/>
          <w:vertAlign w:val="superscript"/>
          <w:rtl/>
        </w:rPr>
        <w:footnoteReference w:id="163"/>
      </w:r>
      <w:r w:rsidRPr="000D1B87">
        <w:rPr>
          <w:rStyle w:val="Char"/>
          <w:vertAlign w:val="superscript"/>
          <w:rtl/>
        </w:rPr>
        <w:t>)</w:t>
      </w:r>
      <w:r w:rsidR="00C101E2">
        <w:rPr>
          <w:rStyle w:val="Char"/>
          <w:rtl/>
        </w:rPr>
        <w:t>.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أشد الناس عذابا يوم القيامة الذين يضاهئون بخلق الله" \</w:instrText>
      </w:r>
      <w:r w:rsidRPr="002360C8">
        <w:rPr>
          <w:rStyle w:val="Char5"/>
        </w:rPr>
        <w:instrText xml:space="preserve">y "1" \b </w:instrText>
      </w:r>
      <w:r w:rsidRPr="002360C8">
        <w:rPr>
          <w:rStyle w:val="Char5"/>
          <w:rtl/>
        </w:rPr>
        <w:fldChar w:fldCharType="end"/>
      </w:r>
      <w:r w:rsidRPr="002360C8">
        <w:rPr>
          <w:rStyle w:val="Char5"/>
          <w:rtl/>
        </w:rPr>
        <w:t>أشد الناس عذابا يوم القيامة الذين يضاهئون بخلق الله</w:t>
      </w:r>
      <w:r w:rsidR="000D1B87">
        <w:rPr>
          <w:rStyle w:val="Char"/>
          <w:rtl/>
        </w:rPr>
        <w:t>))</w:t>
      </w:r>
      <w:r w:rsidR="00856F14" w:rsidRPr="000D1B87">
        <w:rPr>
          <w:rStyle w:val="Char"/>
          <w:vertAlign w:val="superscript"/>
          <w:rtl/>
        </w:rPr>
        <w:t>(</w:t>
      </w:r>
      <w:r w:rsidRPr="000D1B87">
        <w:rPr>
          <w:rStyle w:val="Char"/>
          <w:vertAlign w:val="superscript"/>
          <w:rtl/>
        </w:rPr>
        <w:footnoteReference w:id="164"/>
      </w:r>
      <w:r w:rsidRPr="000D1B87">
        <w:rPr>
          <w:rStyle w:val="Char"/>
          <w:vertAlign w:val="superscript"/>
          <w:rtl/>
        </w:rPr>
        <w:t>)</w:t>
      </w:r>
      <w:r w:rsidRPr="00856F14">
        <w:rPr>
          <w:rStyle w:val="Char"/>
          <w:rtl/>
        </w:rPr>
        <w:t xml:space="preserve"> (الرس</w:t>
      </w:r>
      <w:r w:rsidR="00C101E2">
        <w:rPr>
          <w:rStyle w:val="Char"/>
          <w:rtl/>
        </w:rPr>
        <w:t>ام والمصور يشابهون بخلق الله)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 النبي لما رأى الصور في البيت لم يدخل حتى محيت" \</w:instrText>
      </w:r>
      <w:r w:rsidRPr="002360C8">
        <w:rPr>
          <w:rStyle w:val="Char5"/>
        </w:rPr>
        <w:instrText xml:space="preserve">y "1" \b </w:instrText>
      </w:r>
      <w:r w:rsidRPr="002360C8">
        <w:rPr>
          <w:rStyle w:val="Char5"/>
          <w:rtl/>
        </w:rPr>
        <w:fldChar w:fldCharType="end"/>
      </w:r>
      <w:r w:rsidRPr="002360C8">
        <w:rPr>
          <w:rStyle w:val="Char5"/>
          <w:rtl/>
        </w:rPr>
        <w:t xml:space="preserve">إن النبي </w:t>
      </w:r>
      <w:r w:rsidR="00C929B5" w:rsidRPr="00C929B5">
        <w:rPr>
          <w:rStyle w:val="Char5"/>
          <w:rFonts w:ascii="CTraditional Arabic" w:hAnsi="CTraditional Arabic" w:cs="CTraditional Arabic"/>
          <w:sz w:val="28"/>
          <w:szCs w:val="28"/>
          <w:rtl/>
        </w:rPr>
        <w:t>ج</w:t>
      </w:r>
      <w:r w:rsidRPr="002360C8">
        <w:rPr>
          <w:rStyle w:val="Char5"/>
          <w:rtl/>
        </w:rPr>
        <w:t xml:space="preserve"> لما رأى الصور في البيت لم يدخل حتى محيت</w:t>
      </w:r>
      <w:r w:rsidR="000D1B87">
        <w:rPr>
          <w:rStyle w:val="Char"/>
          <w:rtl/>
        </w:rPr>
        <w:t>))</w:t>
      </w:r>
      <w:r w:rsidR="00856F14" w:rsidRPr="000D1B87">
        <w:rPr>
          <w:rStyle w:val="Char"/>
          <w:vertAlign w:val="superscript"/>
          <w:rtl/>
        </w:rPr>
        <w:t>(</w:t>
      </w:r>
      <w:r w:rsidRPr="000D1B87">
        <w:rPr>
          <w:rStyle w:val="Char"/>
          <w:vertAlign w:val="superscript"/>
          <w:rtl/>
        </w:rPr>
        <w:footnoteReference w:id="165"/>
      </w:r>
      <w:r w:rsidRPr="000D1B87">
        <w:rPr>
          <w:rStyle w:val="Char"/>
          <w:vertAlign w:val="superscript"/>
          <w:rtl/>
        </w:rPr>
        <w:t>)</w:t>
      </w:r>
      <w:r w:rsidR="00C101E2">
        <w:rPr>
          <w:rStyle w:val="Char"/>
          <w:rtl/>
        </w:rPr>
        <w:t xml:space="preserve"> </w:t>
      </w:r>
      <w:r w:rsidR="00C101E2">
        <w:rPr>
          <w:rStyle w:val="Char"/>
          <w:rFonts w:hint="cs"/>
          <w:rtl/>
        </w:rPr>
        <w:t>"</w:t>
      </w:r>
      <w:r w:rsidR="00C101E2">
        <w:rPr>
          <w:rStyle w:val="Char"/>
          <w:rtl/>
        </w:rPr>
        <w:t>رواه البخاري</w:t>
      </w:r>
      <w:r w:rsidRPr="00856F14">
        <w:rPr>
          <w:rStyle w:val="Char"/>
          <w:rtl/>
        </w:rPr>
        <w:t xml:space="preserve">". </w:t>
      </w:r>
    </w:p>
    <w:p w:rsidR="00A534EA" w:rsidRPr="00856F14" w:rsidRDefault="00A534EA" w:rsidP="00C101E2">
      <w:pPr>
        <w:ind w:firstLine="284"/>
        <w:jc w:val="both"/>
        <w:rPr>
          <w:rStyle w:val="Char"/>
          <w:rtl/>
        </w:rPr>
      </w:pPr>
      <w:r w:rsidRPr="00856F14">
        <w:rPr>
          <w:rStyle w:val="Char"/>
          <w:rtl/>
        </w:rPr>
        <w:lastRenderedPageBreak/>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نهى الرسول عن الصور في البيت ونهى الرجل أن يصنع ذلك" \</w:instrText>
      </w:r>
      <w:r w:rsidRPr="002360C8">
        <w:rPr>
          <w:rStyle w:val="Char5"/>
        </w:rPr>
        <w:instrText xml:space="preserve">y "1" \b </w:instrText>
      </w:r>
      <w:r w:rsidRPr="002360C8">
        <w:rPr>
          <w:rStyle w:val="Char5"/>
          <w:rtl/>
        </w:rPr>
        <w:fldChar w:fldCharType="end"/>
      </w:r>
      <w:r w:rsidRPr="002360C8">
        <w:rPr>
          <w:rStyle w:val="Char5"/>
          <w:rtl/>
        </w:rPr>
        <w:t xml:space="preserve">نهى الرسول </w:t>
      </w:r>
      <w:r w:rsidR="00C929B5" w:rsidRPr="00C929B5">
        <w:rPr>
          <w:rStyle w:val="Char5"/>
          <w:rFonts w:ascii="CTraditional Arabic" w:hAnsi="CTraditional Arabic" w:cs="CTraditional Arabic"/>
          <w:sz w:val="28"/>
          <w:szCs w:val="28"/>
          <w:rtl/>
        </w:rPr>
        <w:t>ج</w:t>
      </w:r>
      <w:r w:rsidRPr="002360C8">
        <w:rPr>
          <w:rStyle w:val="Char5"/>
          <w:rtl/>
        </w:rPr>
        <w:t xml:space="preserve"> عن الصور في البيت ونهى الرجل أن يصنع ذلك</w:t>
      </w:r>
      <w:r w:rsidR="000D1B87">
        <w:rPr>
          <w:rStyle w:val="Char"/>
          <w:rtl/>
        </w:rPr>
        <w:t>))</w:t>
      </w:r>
      <w:r w:rsidR="00856F14" w:rsidRPr="000D1B87">
        <w:rPr>
          <w:rStyle w:val="Char"/>
          <w:vertAlign w:val="superscript"/>
          <w:rtl/>
        </w:rPr>
        <w:t>(</w:t>
      </w:r>
      <w:r w:rsidRPr="000D1B87">
        <w:rPr>
          <w:rStyle w:val="Char"/>
          <w:vertAlign w:val="superscript"/>
          <w:rtl/>
        </w:rPr>
        <w:footnoteReference w:id="166"/>
      </w:r>
      <w:r w:rsidRPr="000D1B87">
        <w:rPr>
          <w:rStyle w:val="Char"/>
          <w:vertAlign w:val="superscript"/>
          <w:rtl/>
        </w:rPr>
        <w:t>)</w:t>
      </w:r>
      <w:r w:rsidRPr="00856F14">
        <w:rPr>
          <w:rStyle w:val="Char"/>
          <w:rtl/>
        </w:rPr>
        <w:t xml:space="preserve">. </w:t>
      </w:r>
      <w:r w:rsidR="00C101E2">
        <w:rPr>
          <w:rStyle w:val="Char"/>
          <w:rtl/>
        </w:rPr>
        <w:t>"رواه الترمذي وقال: حسن صحيح</w:t>
      </w:r>
      <w:r w:rsidRPr="00856F14">
        <w:rPr>
          <w:rStyle w:val="Char"/>
          <w:rtl/>
        </w:rPr>
        <w:t xml:space="preserve">". </w:t>
      </w:r>
    </w:p>
    <w:p w:rsidR="00A534EA" w:rsidRDefault="00A534EA" w:rsidP="00A534EA">
      <w:pPr>
        <w:pStyle w:val="a4"/>
        <w:rPr>
          <w:rtl/>
        </w:rPr>
      </w:pPr>
      <w:bookmarkStart w:id="206" w:name="_Toc113267634"/>
      <w:bookmarkStart w:id="207" w:name="_Toc115602825"/>
      <w:bookmarkStart w:id="208" w:name="_Toc459796104"/>
      <w:r>
        <w:rPr>
          <w:rtl/>
        </w:rPr>
        <w:t>الصور والتماثيل المسموح بها</w:t>
      </w:r>
      <w:bookmarkEnd w:id="206"/>
      <w:bookmarkEnd w:id="207"/>
      <w:bookmarkEnd w:id="208"/>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يسمح بصورة وتمثال الشجرة والنجوم والشمس والقمر، والجبال والحجر، والبحر والنهر، والمناظر الجميلة، والأماكن المقدسة كصور الكعبة والمدينة والمسجد الأقصى، وبقية المساجد إن خلت من صور إنسان أو حيوان. </w:t>
      </w:r>
    </w:p>
    <w:p w:rsidR="00A534EA" w:rsidRPr="00856F14" w:rsidRDefault="00A534EA" w:rsidP="000D1B87">
      <w:pPr>
        <w:ind w:firstLine="284"/>
        <w:jc w:val="both"/>
        <w:rPr>
          <w:rStyle w:val="Char"/>
          <w:rtl/>
        </w:rPr>
      </w:pPr>
      <w:r w:rsidRPr="00856F14">
        <w:rPr>
          <w:rStyle w:val="Char"/>
          <w:rtl/>
        </w:rPr>
        <w:t>ودليله قول</w:t>
      </w:r>
      <w:r w:rsidR="00C101E2">
        <w:rPr>
          <w:rStyle w:val="Char"/>
          <w:rtl/>
        </w:rPr>
        <w:t xml:space="preserve"> ابن عباس - </w:t>
      </w:r>
      <w:r w:rsidR="00C929B5" w:rsidRPr="00C929B5">
        <w:rPr>
          <w:rStyle w:val="Char"/>
          <w:rFonts w:ascii="CTraditional Arabic" w:hAnsi="CTraditional Arabic" w:cs="CTraditional Arabic"/>
          <w:sz w:val="28"/>
          <w:szCs w:val="28"/>
          <w:rtl/>
        </w:rPr>
        <w:t>ب</w:t>
      </w:r>
      <w:r w:rsidR="00C101E2">
        <w:rPr>
          <w:rStyle w:val="Char"/>
          <w:rtl/>
        </w:rPr>
        <w:t xml:space="preserve"> -: "</w:t>
      </w:r>
      <w:r w:rsidRPr="00C101E2">
        <w:rPr>
          <w:rStyle w:val="Char5"/>
          <w:rtl/>
        </w:rPr>
        <w:t>إن كنت لا بد فاعلا فاصنع الشجر وما لا</w:t>
      </w:r>
      <w:r w:rsidR="00C101E2" w:rsidRPr="00C101E2">
        <w:rPr>
          <w:rStyle w:val="Char5"/>
          <w:rtl/>
        </w:rPr>
        <w:t xml:space="preserve"> نفس له</w:t>
      </w:r>
      <w:r w:rsidRPr="00856F14">
        <w:rPr>
          <w:rStyle w:val="Char"/>
          <w:rtl/>
        </w:rPr>
        <w:t xml:space="preserve">" " رواه البخاري ".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الصور الموضوعة على الهوية والجواز للسفر، ورخصة السيارة، وغيرها من الأمور الضرورية فمسموح بها للضرورة.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تصوير المجرمين من القتلة والسارقين وغيرهم لإلقاء القبض عليهم للقصاص منهم، وكذا ما تحتاجه العلوم كالطب مثلا.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يسمح للبنات باللعب المصنوعة في البيت من الخرق، على شكل طفلة تلبسها الثياب، وتنظفها وتنيمها، وذلك لتتعلم تربية الأولاد عندما تكون أماً، والدليل قول عائشة: </w:t>
      </w:r>
    </w:p>
    <w:p w:rsidR="00A534EA" w:rsidRPr="00856F14" w:rsidRDefault="000D1B87" w:rsidP="000D1B87">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كنت ألعب بالبنات عند النبي"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 xml:space="preserve">كنت ألعب بالبنات عند النبي </w:t>
      </w:r>
      <w:r w:rsidR="00C929B5" w:rsidRPr="00C929B5">
        <w:rPr>
          <w:rStyle w:val="Char5"/>
          <w:rFonts w:ascii="CTraditional Arabic" w:hAnsi="CTraditional Arabic" w:cs="CTraditional Arabic"/>
          <w:sz w:val="28"/>
          <w:szCs w:val="28"/>
          <w:rtl/>
        </w:rPr>
        <w:t>ج</w:t>
      </w:r>
      <w:r>
        <w:rPr>
          <w:rStyle w:val="Char"/>
          <w:rtl/>
        </w:rPr>
        <w:t>))</w:t>
      </w:r>
      <w:r w:rsidR="00856F14" w:rsidRPr="000D1B87">
        <w:rPr>
          <w:rStyle w:val="Char"/>
          <w:vertAlign w:val="superscript"/>
          <w:rtl/>
        </w:rPr>
        <w:t>(</w:t>
      </w:r>
      <w:r w:rsidR="00A534EA" w:rsidRPr="000D1B87">
        <w:rPr>
          <w:rStyle w:val="Char"/>
          <w:vertAlign w:val="superscript"/>
          <w:rtl/>
        </w:rPr>
        <w:footnoteReference w:id="167"/>
      </w:r>
      <w:r w:rsidR="00A534EA" w:rsidRPr="000D1B87">
        <w:rPr>
          <w:rStyle w:val="Char"/>
          <w:vertAlign w:val="superscript"/>
          <w:rtl/>
        </w:rPr>
        <w:t>)</w:t>
      </w:r>
      <w:r w:rsidR="00C101E2">
        <w:rPr>
          <w:rStyle w:val="Char"/>
          <w:rtl/>
        </w:rPr>
        <w:t xml:space="preserve"> "رواه البخاري</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 xml:space="preserve">ولا يجوز شراء اللعب الأجنبية للأطفال، ولا سيما البنات السافرات المتكشفات، فتتعلم منها وتقلدها وتفسد المجتمع بذلك، بالإضافة إلى صرف الأموال للبلاد الأجنبية واليهودية.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يسمح بالصورة إذا قطع رأسها، لأن الصورة هي الرأس، فإذا قطع لا يبقى فيها روح، وتصبح كالجماد، وقد قال جبريل للرسول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مر برأس التمثال يقطع، فيصير على هيئة الشجرة، ومر بالستر فليقطع، فليجعل" \</w:instrText>
      </w:r>
      <w:r w:rsidRPr="002360C8">
        <w:rPr>
          <w:rStyle w:val="Char5"/>
        </w:rPr>
        <w:instrText xml:space="preserve">y "1" \b </w:instrText>
      </w:r>
      <w:r w:rsidRPr="002360C8">
        <w:rPr>
          <w:rStyle w:val="Char5"/>
          <w:rtl/>
        </w:rPr>
        <w:fldChar w:fldCharType="end"/>
      </w:r>
      <w:r w:rsidRPr="002360C8">
        <w:rPr>
          <w:rStyle w:val="Char5"/>
          <w:rtl/>
        </w:rPr>
        <w:t>مُرْ برأس التمثال يقطع، فيصير على هيئة الشجرة، ومر بالستر فليقطع، فليجعل منه وسادتين توطآن</w:t>
      </w:r>
      <w:r w:rsidR="000D1B87">
        <w:rPr>
          <w:rStyle w:val="Char"/>
          <w:rtl/>
        </w:rPr>
        <w:t>))</w:t>
      </w:r>
      <w:r w:rsidR="00856F14" w:rsidRPr="000D1B87">
        <w:rPr>
          <w:rStyle w:val="Char"/>
          <w:vertAlign w:val="superscript"/>
          <w:rtl/>
        </w:rPr>
        <w:t>(</w:t>
      </w:r>
      <w:r w:rsidRPr="000D1B87">
        <w:rPr>
          <w:rStyle w:val="Char"/>
          <w:vertAlign w:val="superscript"/>
          <w:rtl/>
        </w:rPr>
        <w:footnoteReference w:id="168"/>
      </w:r>
      <w:r w:rsidRPr="000D1B87">
        <w:rPr>
          <w:rStyle w:val="Char"/>
          <w:vertAlign w:val="superscript"/>
          <w:rtl/>
        </w:rPr>
        <w:t>)</w:t>
      </w:r>
      <w:r w:rsidR="00C101E2">
        <w:rPr>
          <w:rStyle w:val="Char"/>
          <w:rtl/>
        </w:rPr>
        <w:t xml:space="preserve"> "صحيح رواه أبو داود وغيره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(الستر حيث كان عليه تصاوير). </w:t>
      </w:r>
    </w:p>
    <w:p w:rsidR="00A534EA" w:rsidRDefault="00A534EA" w:rsidP="00A534EA">
      <w:pPr>
        <w:pStyle w:val="a2"/>
        <w:rPr>
          <w:rtl/>
        </w:rPr>
      </w:pPr>
      <w:bookmarkStart w:id="209" w:name="_Toc113267635"/>
      <w:bookmarkStart w:id="210" w:name="_Toc115602826"/>
      <w:bookmarkStart w:id="211" w:name="_Toc459796105"/>
      <w:r>
        <w:rPr>
          <w:rtl/>
        </w:rPr>
        <w:t>هل الدخان حرام</w:t>
      </w:r>
      <w:bookmarkEnd w:id="209"/>
      <w:bookmarkEnd w:id="210"/>
      <w:bookmarkEnd w:id="211"/>
      <w:r>
        <w:rPr>
          <w:rtl/>
        </w:rPr>
        <w:t xml:space="preserve"> </w:t>
      </w:r>
    </w:p>
    <w:p w:rsidR="00A534EA" w:rsidRPr="00856F14" w:rsidRDefault="00A534EA" w:rsidP="000D1B87">
      <w:pPr>
        <w:ind w:firstLine="284"/>
        <w:jc w:val="both"/>
        <w:rPr>
          <w:rStyle w:val="Char"/>
          <w:rtl/>
        </w:rPr>
      </w:pPr>
      <w:r w:rsidRPr="00856F14">
        <w:rPr>
          <w:rStyle w:val="Char"/>
          <w:rtl/>
        </w:rPr>
        <w:t xml:space="preserve">لم يكن الدخان موجودا في زمن الرسول </w:t>
      </w:r>
      <w:r w:rsidR="00C929B5" w:rsidRPr="00C929B5">
        <w:rPr>
          <w:rFonts w:ascii="CTraditional Arabic" w:hAnsi="CTraditional Arabic" w:cs="CTraditional Arabic"/>
          <w:rtl/>
        </w:rPr>
        <w:t>ج</w:t>
      </w:r>
      <w:r w:rsidRPr="00856F14">
        <w:rPr>
          <w:rStyle w:val="Char"/>
          <w:rtl/>
        </w:rPr>
        <w:t xml:space="preserve"> ولقد جاء الإسلام بأصول عامة تحرم كل ضار بالجسم، أو مؤذ للجار، أو متلف للمال، وإليك الأدلة الآتية على حكم الدخان: </w:t>
      </w:r>
    </w:p>
    <w:p w:rsidR="00A534EA" w:rsidRPr="00C101E2" w:rsidRDefault="00C101E2" w:rsidP="00C101E2">
      <w:pPr>
        <w:ind w:left="284"/>
        <w:jc w:val="both"/>
        <w:rPr>
          <w:rStyle w:val="Char4"/>
          <w:rtl/>
        </w:rPr>
      </w:pPr>
      <w:r>
        <w:rPr>
          <w:rStyle w:val="Char"/>
          <w:rFonts w:hint="cs"/>
          <w:rtl/>
        </w:rPr>
        <w:t xml:space="preserve">1- </w:t>
      </w:r>
      <w:r w:rsidR="00A534EA" w:rsidRPr="00856F14">
        <w:rPr>
          <w:rStyle w:val="Char"/>
          <w:rtl/>
        </w:rPr>
        <w:t>قال تعالى:</w:t>
      </w:r>
      <w:r>
        <w:rPr>
          <w:rStyle w:val="Char"/>
          <w:rFonts w:hint="cs"/>
          <w:rtl/>
        </w:rPr>
        <w:t xml:space="preserve"> </w:t>
      </w:r>
      <w:r w:rsidRPr="00C101E2">
        <w:rPr>
          <w:rStyle w:val="Char"/>
          <w:szCs w:val="28"/>
          <w:rtl/>
        </w:rPr>
        <w:t>﴿</w:t>
      </w:r>
      <w:r w:rsidRPr="00C101E2">
        <w:rPr>
          <w:rStyle w:val="Char"/>
          <w:rFonts w:cs="KFGQPC Uthmanic Script HAFS"/>
          <w:szCs w:val="28"/>
          <w:rtl/>
        </w:rPr>
        <w:t>وَيُحِلُّ لَهُمُ الطَّيِّبَاتِ وَيُحَرِّمُ عَلَيْهِمُ الْخَبَائِثَ</w:t>
      </w:r>
      <w:r w:rsidRPr="00C101E2">
        <w:rPr>
          <w:rStyle w:val="Char"/>
          <w:rFonts w:hAnsi="Times New Roman" w:hint="cs"/>
          <w:szCs w:val="28"/>
          <w:rtl/>
        </w:rPr>
        <w:t>﴾</w:t>
      </w:r>
      <w:r w:rsidRPr="00C101E2">
        <w:rPr>
          <w:rStyle w:val="Char4"/>
          <w:rtl/>
        </w:rPr>
        <w:t xml:space="preserve"> [الأعراف: 157]</w:t>
      </w:r>
      <w:r w:rsidRPr="00C101E2">
        <w:rPr>
          <w:rStyle w:val="Char4"/>
          <w:rFonts w:hint="cs"/>
          <w:rtl/>
        </w:rPr>
        <w:t>.</w:t>
      </w:r>
    </w:p>
    <w:p w:rsidR="00A534EA" w:rsidRPr="00856F14" w:rsidRDefault="00A534EA" w:rsidP="000D1B87">
      <w:pPr>
        <w:ind w:firstLine="284"/>
        <w:jc w:val="both"/>
        <w:rPr>
          <w:rStyle w:val="Char"/>
          <w:rtl/>
        </w:rPr>
      </w:pPr>
      <w:r w:rsidRPr="00856F14">
        <w:rPr>
          <w:rStyle w:val="Char"/>
          <w:rtl/>
        </w:rPr>
        <w:t xml:space="preserve">والدخان من الخبائث الضارة، كريه الرائحة. </w:t>
      </w:r>
    </w:p>
    <w:p w:rsidR="00A534EA" w:rsidRPr="00856F14" w:rsidRDefault="00A534EA" w:rsidP="00C101E2">
      <w:pPr>
        <w:ind w:firstLine="284"/>
        <w:jc w:val="both"/>
        <w:rPr>
          <w:rStyle w:val="Char"/>
          <w:rtl/>
        </w:rPr>
      </w:pPr>
      <w:r w:rsidRPr="00856F14">
        <w:rPr>
          <w:rStyle w:val="Char"/>
          <w:rtl/>
        </w:rPr>
        <w:lastRenderedPageBreak/>
        <w:t>2</w:t>
      </w:r>
      <w:r w:rsidR="000D1B87">
        <w:rPr>
          <w:rStyle w:val="Char"/>
          <w:rtl/>
        </w:rPr>
        <w:t xml:space="preserve">- </w:t>
      </w:r>
      <w:r w:rsidRPr="00856F14">
        <w:rPr>
          <w:rStyle w:val="Char"/>
          <w:rtl/>
        </w:rPr>
        <w:t>وقال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وَلَا تُلْقُوا بِأَيْدِيكُمْ إِلَى التَّهْلُكَةِ</w:t>
      </w:r>
      <w:r w:rsidR="00C101E2" w:rsidRPr="00C101E2">
        <w:rPr>
          <w:rStyle w:val="Char"/>
          <w:szCs w:val="28"/>
          <w:rtl/>
        </w:rPr>
        <w:t>﴾</w:t>
      </w:r>
      <w:r w:rsidR="00C101E2">
        <w:rPr>
          <w:rStyle w:val="Char"/>
          <w:rFonts w:cs="Lotus Linotype"/>
          <w:szCs w:val="24"/>
          <w:rtl/>
        </w:rPr>
        <w:t xml:space="preserve"> [البقرة: 195]</w:t>
      </w:r>
      <w:r w:rsidR="00C101E2">
        <w:rPr>
          <w:rStyle w:val="Char"/>
          <w:rFonts w:hint="cs"/>
          <w:rtl/>
        </w:rPr>
        <w:t>.</w:t>
      </w:r>
      <w:r w:rsidRPr="00856F14">
        <w:rPr>
          <w:rStyle w:val="Char"/>
          <w:rtl/>
        </w:rPr>
        <w:t xml:space="preserve"> (والدخان يوقع في الأمراض المهلكة كالسرطان والسل و..). </w:t>
      </w:r>
    </w:p>
    <w:p w:rsidR="00A534EA" w:rsidRPr="00856F14" w:rsidRDefault="00A534EA" w:rsidP="00C101E2">
      <w:pPr>
        <w:ind w:firstLine="284"/>
        <w:jc w:val="both"/>
        <w:rPr>
          <w:rStyle w:val="Char"/>
          <w:rtl/>
        </w:rPr>
      </w:pPr>
      <w:r w:rsidRPr="00856F14">
        <w:rPr>
          <w:rStyle w:val="Char"/>
          <w:rtl/>
        </w:rPr>
        <w:t>3</w:t>
      </w:r>
      <w:r w:rsidR="000D1B87">
        <w:rPr>
          <w:rStyle w:val="Char"/>
          <w:rtl/>
        </w:rPr>
        <w:t xml:space="preserve">- </w:t>
      </w:r>
      <w:r w:rsidRPr="00856F14">
        <w:rPr>
          <w:rStyle w:val="Char"/>
          <w:rtl/>
        </w:rPr>
        <w:t>وقال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وَلَا تَقْتُلُوا أَنْفُسَكُمْ</w:t>
      </w:r>
      <w:r w:rsidR="00C101E2" w:rsidRPr="00C101E2">
        <w:rPr>
          <w:rStyle w:val="Char"/>
          <w:szCs w:val="28"/>
          <w:rtl/>
        </w:rPr>
        <w:t>﴾</w:t>
      </w:r>
      <w:r w:rsidR="00C101E2">
        <w:rPr>
          <w:rStyle w:val="Char"/>
          <w:rFonts w:cs="Lotus Linotype"/>
          <w:szCs w:val="24"/>
          <w:rtl/>
        </w:rPr>
        <w:t xml:space="preserve"> [النساء: 29]</w:t>
      </w:r>
      <w:r w:rsidRPr="00856F14">
        <w:rPr>
          <w:rStyle w:val="Char"/>
          <w:rtl/>
        </w:rPr>
        <w:t xml:space="preserve"> (والدخان قتل بطيء للنفس). </w:t>
      </w:r>
    </w:p>
    <w:p w:rsidR="00A534EA" w:rsidRPr="00856F14" w:rsidRDefault="00A534EA" w:rsidP="00C101E2">
      <w:pPr>
        <w:ind w:firstLine="284"/>
        <w:jc w:val="both"/>
        <w:rPr>
          <w:rStyle w:val="Char"/>
          <w:rtl/>
        </w:rPr>
      </w:pPr>
      <w:r w:rsidRPr="00856F14">
        <w:rPr>
          <w:rStyle w:val="Char"/>
          <w:rtl/>
        </w:rPr>
        <w:t>4</w:t>
      </w:r>
      <w:r w:rsidR="000D1B87">
        <w:rPr>
          <w:rStyle w:val="Char"/>
          <w:rtl/>
        </w:rPr>
        <w:t xml:space="preserve">- </w:t>
      </w:r>
      <w:r w:rsidRPr="00856F14">
        <w:rPr>
          <w:rStyle w:val="Char"/>
          <w:rtl/>
        </w:rPr>
        <w:t>وقال تعالى عن ضرر الخمر:</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وَإِثْمُهُمَا أَكْبَرُ مِنْ نَفْعِهِمَا</w:t>
      </w:r>
      <w:r w:rsidR="00C101E2" w:rsidRPr="00C101E2">
        <w:rPr>
          <w:rStyle w:val="Char"/>
          <w:szCs w:val="28"/>
          <w:rtl/>
        </w:rPr>
        <w:t>﴾</w:t>
      </w:r>
      <w:r w:rsidR="00C101E2">
        <w:rPr>
          <w:rStyle w:val="Char"/>
          <w:rFonts w:cs="Lotus Linotype"/>
          <w:szCs w:val="24"/>
          <w:rtl/>
        </w:rPr>
        <w:t xml:space="preserve"> [البقرة: 219]</w:t>
      </w:r>
      <w:r w:rsidRPr="00856F14">
        <w:rPr>
          <w:rStyle w:val="Char"/>
          <w:rtl/>
        </w:rPr>
        <w:t xml:space="preserve"> (والدخان ضرره أكبر من نفعه، بل كله ضرر). </w:t>
      </w:r>
    </w:p>
    <w:p w:rsidR="00A534EA" w:rsidRPr="00856F14" w:rsidRDefault="00A534EA" w:rsidP="00C101E2">
      <w:pPr>
        <w:ind w:firstLine="284"/>
        <w:jc w:val="both"/>
        <w:rPr>
          <w:rStyle w:val="Char"/>
          <w:rtl/>
        </w:rPr>
      </w:pPr>
      <w:r w:rsidRPr="00856F14">
        <w:rPr>
          <w:rStyle w:val="Char"/>
          <w:rtl/>
        </w:rPr>
        <w:t>5</w:t>
      </w:r>
      <w:r w:rsidR="000D1B87">
        <w:rPr>
          <w:rStyle w:val="Char"/>
          <w:rtl/>
        </w:rPr>
        <w:t xml:space="preserve">- </w:t>
      </w:r>
      <w:r w:rsidRPr="00856F14">
        <w:rPr>
          <w:rStyle w:val="Char"/>
          <w:rtl/>
        </w:rPr>
        <w:t>وقال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وَلَا تُبَذِّرْ تَبْذِيرًا٢٦ إِنَّ الْمُبَذِّرِينَ كَانُوا إِخْوَانَ الشَّيَاطِينِ</w:t>
      </w:r>
      <w:r w:rsidR="00C101E2" w:rsidRPr="00C101E2">
        <w:rPr>
          <w:rStyle w:val="Char"/>
          <w:szCs w:val="28"/>
          <w:rtl/>
        </w:rPr>
        <w:t>﴾</w:t>
      </w:r>
      <w:r w:rsidR="00C101E2">
        <w:rPr>
          <w:rStyle w:val="Char"/>
          <w:rFonts w:cs="Lotus Linotype"/>
          <w:szCs w:val="24"/>
          <w:rtl/>
        </w:rPr>
        <w:t xml:space="preserve"> [الإسراء: 26-27]</w:t>
      </w:r>
      <w:r w:rsidR="00C101E2">
        <w:rPr>
          <w:rStyle w:val="Char"/>
          <w:rFonts w:hint="cs"/>
          <w:rtl/>
        </w:rPr>
        <w:t>.</w:t>
      </w:r>
      <w:r w:rsidRPr="00856F14">
        <w:rPr>
          <w:rStyle w:val="Char"/>
          <w:rtl/>
        </w:rPr>
        <w:t xml:space="preserve"> (والدخان تبذير وإسراف من عمل الشيطان).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ضرر ولا ضرار" \</w:instrText>
      </w:r>
      <w:r w:rsidRPr="002360C8">
        <w:rPr>
          <w:rStyle w:val="Char5"/>
        </w:rPr>
        <w:instrText xml:space="preserve">y "1" \b </w:instrText>
      </w:r>
      <w:r w:rsidRPr="002360C8">
        <w:rPr>
          <w:rStyle w:val="Char5"/>
          <w:rtl/>
        </w:rPr>
        <w:fldChar w:fldCharType="end"/>
      </w:r>
      <w:r w:rsidRPr="002360C8">
        <w:rPr>
          <w:rStyle w:val="Char5"/>
          <w:rtl/>
        </w:rPr>
        <w:t>لا ضرر ولا ضرار</w:t>
      </w:r>
      <w:r w:rsidR="000D1B87">
        <w:rPr>
          <w:rStyle w:val="Char"/>
          <w:rtl/>
        </w:rPr>
        <w:t>))</w:t>
      </w:r>
      <w:r w:rsidR="00856F14" w:rsidRPr="000D1B87">
        <w:rPr>
          <w:rStyle w:val="Char"/>
          <w:vertAlign w:val="superscript"/>
          <w:rtl/>
        </w:rPr>
        <w:t>(</w:t>
      </w:r>
      <w:r w:rsidRPr="000D1B87">
        <w:rPr>
          <w:rStyle w:val="Char"/>
          <w:vertAlign w:val="superscript"/>
          <w:rtl/>
        </w:rPr>
        <w:footnoteReference w:id="169"/>
      </w:r>
      <w:r w:rsidRPr="000D1B87">
        <w:rPr>
          <w:rStyle w:val="Char"/>
          <w:vertAlign w:val="superscript"/>
          <w:rtl/>
        </w:rPr>
        <w:t>)</w:t>
      </w:r>
      <w:r w:rsidR="00076FAE">
        <w:rPr>
          <w:rStyle w:val="Char"/>
          <w:rtl/>
        </w:rPr>
        <w:t xml:space="preserve"> "صحيح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(والدخان يضر صاحبه، ويؤذي جاره، ويتلف ماله).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وكره  الله  لكم إضاعة المال" \</w:instrText>
      </w:r>
      <w:r w:rsidRPr="002360C8">
        <w:rPr>
          <w:rStyle w:val="Char5"/>
        </w:rPr>
        <w:instrText xml:space="preserve">y "1" \b </w:instrText>
      </w:r>
      <w:r w:rsidRPr="002360C8">
        <w:rPr>
          <w:rStyle w:val="Char5"/>
          <w:rtl/>
        </w:rPr>
        <w:fldChar w:fldCharType="end"/>
      </w:r>
      <w:r w:rsidRPr="002360C8">
        <w:rPr>
          <w:rStyle w:val="Char5"/>
          <w:rtl/>
        </w:rPr>
        <w:t>وكره (الله) لكم إضاعة المال</w:t>
      </w:r>
      <w:r w:rsidR="000D1B87">
        <w:rPr>
          <w:rStyle w:val="Char"/>
          <w:rtl/>
        </w:rPr>
        <w:t>))</w:t>
      </w:r>
      <w:r w:rsidR="00856F14" w:rsidRPr="000D1B87">
        <w:rPr>
          <w:rStyle w:val="Char"/>
          <w:vertAlign w:val="superscript"/>
          <w:rtl/>
        </w:rPr>
        <w:t>(</w:t>
      </w:r>
      <w:r w:rsidRPr="000D1B87">
        <w:rPr>
          <w:rStyle w:val="Char"/>
          <w:vertAlign w:val="superscript"/>
          <w:rtl/>
        </w:rPr>
        <w:footnoteReference w:id="170"/>
      </w:r>
      <w:r w:rsidRPr="000D1B87">
        <w:rPr>
          <w:rStyle w:val="Char"/>
          <w:vertAlign w:val="superscript"/>
          <w:rtl/>
        </w:rPr>
        <w:t>)</w:t>
      </w:r>
      <w:r w:rsidR="00076FAE">
        <w:rPr>
          <w:rStyle w:val="Char"/>
          <w:rtl/>
        </w:rPr>
        <w:t xml:space="preserve">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(والدخان ضياع لمال شاربه يكرهه الله).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إنما مثل الجليس الصالح والجليس السوء، كحامل المسك ونافخ الكير" \</w:instrText>
      </w:r>
      <w:r w:rsidRPr="002360C8">
        <w:rPr>
          <w:rStyle w:val="Char5"/>
        </w:rPr>
        <w:instrText xml:space="preserve">y "1" \b </w:instrText>
      </w:r>
      <w:r w:rsidRPr="002360C8">
        <w:rPr>
          <w:rStyle w:val="Char5"/>
          <w:rtl/>
        </w:rPr>
        <w:fldChar w:fldCharType="end"/>
      </w:r>
      <w:r w:rsidRPr="002360C8">
        <w:rPr>
          <w:rStyle w:val="Char5"/>
          <w:rtl/>
        </w:rPr>
        <w:t>إنما مثل الجليس الصالح والجليس السوء، كحامل المسك ونافخ الكير</w:t>
      </w:r>
      <w:r w:rsidR="000D1B87">
        <w:rPr>
          <w:rStyle w:val="Char"/>
          <w:rtl/>
        </w:rPr>
        <w:t>))</w:t>
      </w:r>
      <w:r w:rsidR="00856F14" w:rsidRPr="000D1B87">
        <w:rPr>
          <w:rStyle w:val="Char"/>
          <w:vertAlign w:val="superscript"/>
          <w:rtl/>
        </w:rPr>
        <w:t>(</w:t>
      </w:r>
      <w:r w:rsidRPr="000D1B87">
        <w:rPr>
          <w:rStyle w:val="Char"/>
          <w:vertAlign w:val="superscript"/>
          <w:rtl/>
        </w:rPr>
        <w:footnoteReference w:id="171"/>
      </w:r>
      <w:r w:rsidRPr="000D1B87">
        <w:rPr>
          <w:rStyle w:val="Char"/>
          <w:vertAlign w:val="superscript"/>
          <w:rtl/>
        </w:rPr>
        <w:t>)</w:t>
      </w:r>
      <w:r w:rsidRPr="00856F14">
        <w:rPr>
          <w:rStyle w:val="Char"/>
          <w:rtl/>
        </w:rPr>
        <w:t xml:space="preserve"> " متفق عليه. (والمدخن جليس سوء ينفخ النار). </w:t>
      </w:r>
    </w:p>
    <w:p w:rsidR="00A534EA" w:rsidRPr="00856F14" w:rsidRDefault="00A534EA" w:rsidP="000D1B87">
      <w:pPr>
        <w:ind w:firstLine="284"/>
        <w:jc w:val="both"/>
        <w:rPr>
          <w:rStyle w:val="Char"/>
          <w:rtl/>
        </w:rPr>
      </w:pPr>
      <w:r w:rsidRPr="00856F14">
        <w:rPr>
          <w:rStyle w:val="Char"/>
          <w:rtl/>
        </w:rPr>
        <w:lastRenderedPageBreak/>
        <w:t>9</w:t>
      </w:r>
      <w:r w:rsidR="000D1B87">
        <w:rPr>
          <w:rStyle w:val="Char"/>
          <w:rtl/>
        </w:rPr>
        <w:t xml:space="preserve">- </w:t>
      </w:r>
      <w:r w:rsidRPr="00856F14">
        <w:rPr>
          <w:rStyle w:val="Char"/>
          <w:rtl/>
        </w:rPr>
        <w:t xml:space="preserve">وقال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كل أمتي معافى إلا المجاهرين" \</w:instrText>
      </w:r>
      <w:r w:rsidRPr="002360C8">
        <w:rPr>
          <w:rStyle w:val="Char5"/>
        </w:rPr>
        <w:instrText xml:space="preserve">y "1" \b </w:instrText>
      </w:r>
      <w:r w:rsidRPr="002360C8">
        <w:rPr>
          <w:rStyle w:val="Char5"/>
          <w:rtl/>
        </w:rPr>
        <w:fldChar w:fldCharType="end"/>
      </w:r>
      <w:r w:rsidRPr="002360C8">
        <w:rPr>
          <w:rStyle w:val="Char5"/>
          <w:rtl/>
        </w:rPr>
        <w:t>كل أمتي معافى إلا المجاهرين</w:t>
      </w:r>
      <w:r w:rsidR="000D1B87">
        <w:rPr>
          <w:rStyle w:val="Char"/>
          <w:rtl/>
        </w:rPr>
        <w:t>))</w:t>
      </w:r>
      <w:r w:rsidR="00856F14" w:rsidRPr="000D1B87">
        <w:rPr>
          <w:rStyle w:val="Char"/>
          <w:vertAlign w:val="superscript"/>
          <w:rtl/>
        </w:rPr>
        <w:t>(</w:t>
      </w:r>
      <w:r w:rsidRPr="000D1B87">
        <w:rPr>
          <w:rStyle w:val="Char"/>
          <w:vertAlign w:val="superscript"/>
          <w:rtl/>
        </w:rPr>
        <w:footnoteReference w:id="172"/>
      </w:r>
      <w:r w:rsidRPr="000D1B87">
        <w:rPr>
          <w:rStyle w:val="Char"/>
          <w:vertAlign w:val="superscript"/>
          <w:rtl/>
        </w:rPr>
        <w:t>)</w:t>
      </w:r>
      <w:r w:rsidRPr="00856F14">
        <w:rPr>
          <w:rStyle w:val="Char"/>
          <w:rtl/>
        </w:rPr>
        <w:t xml:space="preserve"> متفق عليه. والمدخن مجاهر بالمعاصي لا يعافى من ذنبه</w:t>
      </w:r>
      <w:r w:rsidR="000D1B87">
        <w:rPr>
          <w:rStyle w:val="Char"/>
          <w:rtl/>
        </w:rPr>
        <w:t xml:space="preserve">- </w:t>
      </w:r>
      <w:r w:rsidRPr="00856F14">
        <w:rPr>
          <w:rStyle w:val="Char"/>
          <w:rtl/>
        </w:rPr>
        <w:t xml:space="preserve">إلا إذا تاب -. </w:t>
      </w:r>
    </w:p>
    <w:p w:rsidR="00A534EA" w:rsidRPr="00856F14" w:rsidRDefault="00A534EA" w:rsidP="000D1B87">
      <w:pPr>
        <w:ind w:firstLine="284"/>
        <w:jc w:val="both"/>
        <w:rPr>
          <w:rStyle w:val="Char"/>
          <w:rtl/>
        </w:rPr>
      </w:pPr>
      <w:r w:rsidRPr="00856F14">
        <w:rPr>
          <w:rStyle w:val="Char"/>
          <w:rtl/>
        </w:rPr>
        <w:t>10</w:t>
      </w:r>
      <w:r w:rsidR="000D1B87">
        <w:rPr>
          <w:rStyle w:val="Char"/>
          <w:rtl/>
        </w:rPr>
        <w:t xml:space="preserve">- </w:t>
      </w:r>
      <w:r w:rsidRPr="00856F14">
        <w:rPr>
          <w:rStyle w:val="Char"/>
          <w:rtl/>
        </w:rPr>
        <w:t xml:space="preserve">قال </w:t>
      </w:r>
      <w:r w:rsidR="00C929B5" w:rsidRPr="00C929B5">
        <w:rPr>
          <w:rFonts w:ascii="CTraditional Arabic" w:hAnsi="CTraditional Arabic" w:cs="CTraditional Arabic"/>
          <w:spacing w:val="6"/>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أكل ثوما أو بصلا فليعتزلنا، وليعتزل مسجدنا، وليقعد في بيته" \</w:instrText>
      </w:r>
      <w:r w:rsidRPr="002360C8">
        <w:rPr>
          <w:rStyle w:val="Char5"/>
        </w:rPr>
        <w:instrText xml:space="preserve">y "1" \b </w:instrText>
      </w:r>
      <w:r w:rsidRPr="002360C8">
        <w:rPr>
          <w:rStyle w:val="Char5"/>
          <w:rtl/>
        </w:rPr>
        <w:fldChar w:fldCharType="end"/>
      </w:r>
      <w:r w:rsidRPr="002360C8">
        <w:rPr>
          <w:rStyle w:val="Char5"/>
          <w:rtl/>
        </w:rPr>
        <w:t>من أكل ثوما أو بصلا فليعتزلنا، وليعتزل مسجدنا، وليقعد في بيته</w:t>
      </w:r>
      <w:r w:rsidR="000D1B87">
        <w:rPr>
          <w:rStyle w:val="Char"/>
          <w:rtl/>
        </w:rPr>
        <w:t>))</w:t>
      </w:r>
      <w:r w:rsidR="00856F14" w:rsidRPr="000D1B87">
        <w:rPr>
          <w:rStyle w:val="Char"/>
          <w:vertAlign w:val="superscript"/>
          <w:rtl/>
        </w:rPr>
        <w:t>(</w:t>
      </w:r>
      <w:r w:rsidRPr="000D1B87">
        <w:rPr>
          <w:rStyle w:val="Char"/>
          <w:vertAlign w:val="superscript"/>
          <w:rtl/>
        </w:rPr>
        <w:footnoteReference w:id="173"/>
      </w:r>
      <w:r w:rsidRPr="000D1B87">
        <w:rPr>
          <w:rStyle w:val="Char"/>
          <w:vertAlign w:val="superscript"/>
          <w:rtl/>
        </w:rPr>
        <w:t>)</w:t>
      </w:r>
      <w:r w:rsidR="00076FAE">
        <w:rPr>
          <w:rStyle w:val="Char"/>
          <w:rtl/>
        </w:rPr>
        <w:t xml:space="preserve"> "متفق عليه</w:t>
      </w:r>
      <w:r w:rsidRPr="00856F14">
        <w:rPr>
          <w:rStyle w:val="Char"/>
          <w:rtl/>
        </w:rPr>
        <w:t xml:space="preserve">" (والدخان أشد كرها من رائحة الثوم والبصل). </w:t>
      </w:r>
    </w:p>
    <w:p w:rsidR="00A534EA" w:rsidRPr="00856F14" w:rsidRDefault="00A534EA" w:rsidP="000D1B87">
      <w:pPr>
        <w:ind w:firstLine="284"/>
        <w:jc w:val="both"/>
        <w:rPr>
          <w:rStyle w:val="Char"/>
          <w:rtl/>
        </w:rPr>
      </w:pPr>
      <w:r w:rsidRPr="00856F14">
        <w:rPr>
          <w:rStyle w:val="Char"/>
          <w:rtl/>
        </w:rPr>
        <w:t>11</w:t>
      </w:r>
      <w:r w:rsidR="000D1B87">
        <w:rPr>
          <w:rStyle w:val="Char"/>
          <w:rtl/>
        </w:rPr>
        <w:t xml:space="preserve">- </w:t>
      </w:r>
      <w:r w:rsidRPr="00856F14">
        <w:rPr>
          <w:rStyle w:val="Char"/>
          <w:rtl/>
        </w:rPr>
        <w:t xml:space="preserve">حرم الدخان كثير من الفقهاء، والذين لم يحرموه لم يطلعوا على ضرره الجديد وهو السرطان. </w:t>
      </w:r>
    </w:p>
    <w:p w:rsidR="00A534EA" w:rsidRPr="00856F14" w:rsidRDefault="00A534EA" w:rsidP="000D1B87">
      <w:pPr>
        <w:ind w:firstLine="284"/>
        <w:jc w:val="both"/>
        <w:rPr>
          <w:rStyle w:val="Char"/>
          <w:rtl/>
        </w:rPr>
      </w:pPr>
      <w:r w:rsidRPr="00856F14">
        <w:rPr>
          <w:rStyle w:val="Char"/>
          <w:rtl/>
        </w:rPr>
        <w:t>12</w:t>
      </w:r>
      <w:r w:rsidR="000D1B87">
        <w:rPr>
          <w:rStyle w:val="Char"/>
          <w:rtl/>
        </w:rPr>
        <w:t xml:space="preserve">- </w:t>
      </w:r>
      <w:r w:rsidRPr="00856F14">
        <w:rPr>
          <w:rStyle w:val="Char"/>
          <w:rtl/>
        </w:rPr>
        <w:t xml:space="preserve">إن الإنسان لو أحرق ورقة نقدية لقلنا: (مجنون حرام عليه) فكيف بمن يشتري بمئات الورقات دخانا، فيحرم ماله ويضر جسمه، ويؤذي جاره؟! وهل من الدين والذوق أن تزعج الناس بدخانك، وشيشتك، وتلوث هواءهم الصافي؟! واعلم أن تلويث الهواء، كتلويث الماء لضرره. </w:t>
      </w:r>
    </w:p>
    <w:p w:rsidR="00A534EA" w:rsidRPr="00856F14" w:rsidRDefault="00A534EA" w:rsidP="000D1B87">
      <w:pPr>
        <w:ind w:firstLine="284"/>
        <w:jc w:val="both"/>
        <w:rPr>
          <w:rStyle w:val="Char"/>
          <w:rtl/>
        </w:rPr>
      </w:pPr>
      <w:r w:rsidRPr="00856F14">
        <w:rPr>
          <w:rStyle w:val="Char"/>
          <w:rtl/>
        </w:rPr>
        <w:t xml:space="preserve">ولو سألنا المدخن هل توضع السجاير في ميزان الحسنات أو السيئات لأجاب: إنها توضع في ميزان السيئات. </w:t>
      </w:r>
    </w:p>
    <w:p w:rsidR="00A534EA" w:rsidRPr="00856F14" w:rsidRDefault="00A534EA" w:rsidP="000D1B87">
      <w:pPr>
        <w:ind w:firstLine="284"/>
        <w:jc w:val="both"/>
        <w:rPr>
          <w:rStyle w:val="Char"/>
          <w:rtl/>
        </w:rPr>
      </w:pPr>
      <w:r w:rsidRPr="00856F14">
        <w:rPr>
          <w:rStyle w:val="Char"/>
          <w:rtl/>
        </w:rPr>
        <w:t>13</w:t>
      </w:r>
      <w:r w:rsidR="000D1B87">
        <w:rPr>
          <w:rStyle w:val="Char"/>
          <w:rtl/>
        </w:rPr>
        <w:t xml:space="preserve">- </w:t>
      </w:r>
      <w:r w:rsidRPr="00856F14">
        <w:rPr>
          <w:rStyle w:val="Char"/>
          <w:rtl/>
        </w:rPr>
        <w:t>استعن بالله على ترك الدخان، فمن ترك شيئا لله أعانه الله عليه، واصبر فإن الله مع الصابرين، وادع الله لي</w:t>
      </w:r>
      <w:r w:rsidR="00076FAE">
        <w:rPr>
          <w:rStyle w:val="Char"/>
          <w:rtl/>
        </w:rPr>
        <w:t>لا وبعد الأذان والصلاة قائلا: "</w:t>
      </w:r>
      <w:r w:rsidRPr="00856F14">
        <w:rPr>
          <w:rStyle w:val="Char"/>
          <w:rtl/>
        </w:rPr>
        <w:t>اللهم أرنا الدخان با</w:t>
      </w:r>
      <w:r w:rsidR="00076FAE">
        <w:rPr>
          <w:rStyle w:val="Char"/>
          <w:rtl/>
        </w:rPr>
        <w:t>طلا، وارزقنا اجتنابه وكرهنا فيه</w:t>
      </w:r>
      <w:r w:rsidRPr="00856F14">
        <w:rPr>
          <w:rStyle w:val="Char"/>
          <w:rtl/>
        </w:rPr>
        <w:t xml:space="preserve">". </w:t>
      </w:r>
    </w:p>
    <w:p w:rsidR="00A534EA" w:rsidRDefault="00A534EA" w:rsidP="00A534EA">
      <w:pPr>
        <w:pStyle w:val="a2"/>
        <w:rPr>
          <w:rtl/>
        </w:rPr>
      </w:pPr>
      <w:bookmarkStart w:id="212" w:name="_Toc113267636"/>
      <w:r>
        <w:rPr>
          <w:rtl/>
        </w:rPr>
        <w:br w:type="page"/>
      </w:r>
      <w:bookmarkStart w:id="213" w:name="_Toc115602827"/>
      <w:bookmarkStart w:id="214" w:name="_Toc459796106"/>
      <w:r>
        <w:rPr>
          <w:rtl/>
        </w:rPr>
        <w:lastRenderedPageBreak/>
        <w:t>تمسك المجتهدين بالحديث</w:t>
      </w:r>
      <w:bookmarkEnd w:id="212"/>
      <w:bookmarkEnd w:id="213"/>
      <w:bookmarkEnd w:id="214"/>
      <w:r>
        <w:rPr>
          <w:rtl/>
        </w:rPr>
        <w:t xml:space="preserve"> </w:t>
      </w:r>
    </w:p>
    <w:p w:rsidR="00A534EA" w:rsidRPr="00856F14" w:rsidRDefault="00A534EA" w:rsidP="000D1B87">
      <w:pPr>
        <w:ind w:firstLine="284"/>
        <w:jc w:val="both"/>
        <w:rPr>
          <w:rStyle w:val="Char"/>
          <w:rtl/>
        </w:rPr>
      </w:pPr>
      <w:r w:rsidRPr="00856F14">
        <w:rPr>
          <w:rStyle w:val="Char"/>
          <w:rtl/>
        </w:rPr>
        <w:t xml:space="preserve">الأئمة الأربعة - </w:t>
      </w:r>
      <w:r w:rsidR="00C929B5" w:rsidRPr="00C929B5">
        <w:rPr>
          <w:rStyle w:val="Char"/>
          <w:rFonts w:ascii="CTraditional Arabic" w:hAnsi="CTraditional Arabic" w:cs="CTraditional Arabic"/>
          <w:sz w:val="28"/>
          <w:szCs w:val="28"/>
          <w:rtl/>
        </w:rPr>
        <w:t>ش</w:t>
      </w:r>
      <w:r w:rsidRPr="00856F14">
        <w:rPr>
          <w:rStyle w:val="Char"/>
          <w:rtl/>
        </w:rPr>
        <w:t xml:space="preserve"> -، وجزاهم الله عنا كل خير، اجتهد كل واحد منهم حسب ما وصل إليه من الأحاديث، وقد اختلفوا في كثير من الأمور لاطلاع أحدهم على أحاديث لم يطلع عليها غيره. لأن الأحاديث لم تكن مدونة، وكان حفاظ الحديث قد تفرقوا في الحجاز والشام والعراق ومصر وغيرها من البلاد الإسلامية، في عصر كانت المواصلات فيه صعبة وشاقة، لذلك نرى الإمام الشافعي </w:t>
      </w:r>
      <w:r w:rsidR="00C929B5" w:rsidRPr="00C929B5">
        <w:rPr>
          <w:rFonts w:ascii="CTraditional Arabic" w:hAnsi="CTraditional Arabic" w:cs="CTraditional Arabic"/>
          <w:rtl/>
        </w:rPr>
        <w:t>س</w:t>
      </w:r>
      <w:r w:rsidRPr="00856F14">
        <w:rPr>
          <w:rStyle w:val="Char"/>
          <w:rtl/>
        </w:rPr>
        <w:t xml:space="preserve"> ترك مذهبه القديم في العراق حينما ذهب إلى مصر، واطلع على أحاديث جديدة. </w:t>
      </w:r>
    </w:p>
    <w:p w:rsidR="00A534EA" w:rsidRPr="00856F14" w:rsidRDefault="00A534EA" w:rsidP="00C101E2">
      <w:pPr>
        <w:ind w:firstLine="284"/>
        <w:jc w:val="both"/>
        <w:rPr>
          <w:rStyle w:val="Char"/>
          <w:rtl/>
        </w:rPr>
      </w:pPr>
      <w:r w:rsidRPr="00856F14">
        <w:rPr>
          <w:rStyle w:val="Char"/>
          <w:rtl/>
        </w:rPr>
        <w:t>وحينما نرى الشافعي يرى نقض الوضوء بلمس المرأة، فإن أبا حنيفة لا يرى نقضه، عندئذ وجب الرجوع إلى الكتاب والسنة الصحيحة لقوله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فَإِنْ تَنَازَعْتُمْ فِي شَيْءٍ فَرُدُّوهُ إِلَى اللَّهِ وَالرَّسُولِ إِنْ كُنْتُمْ تُؤْمِنُونَ بِاللَّهِ وَالْيَوْمِ الْآخِرِ  ذَلِكَ خَيْرٌ وَأَحْسَنُ تَأْوِيلًا٥٩</w:t>
      </w:r>
      <w:r w:rsidR="00C101E2" w:rsidRPr="00C101E2">
        <w:rPr>
          <w:rStyle w:val="Char"/>
          <w:szCs w:val="28"/>
          <w:rtl/>
        </w:rPr>
        <w:t>﴾</w:t>
      </w:r>
      <w:r w:rsidR="00C101E2">
        <w:rPr>
          <w:rStyle w:val="Char"/>
          <w:rFonts w:cs="Lotus Linotype"/>
          <w:szCs w:val="24"/>
          <w:rtl/>
        </w:rPr>
        <w:t xml:space="preserve"> [النساء: 59]</w:t>
      </w:r>
      <w:r w:rsidR="00C101E2">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لأن الحق لا يمكن أن يتعدد، فيكون اللمس ناقضا وغير ناقض. </w:t>
      </w:r>
    </w:p>
    <w:p w:rsidR="00A534EA" w:rsidRPr="00856F14" w:rsidRDefault="00A534EA" w:rsidP="00C101E2">
      <w:pPr>
        <w:ind w:firstLine="284"/>
        <w:jc w:val="both"/>
        <w:rPr>
          <w:rStyle w:val="Char"/>
          <w:rtl/>
        </w:rPr>
      </w:pPr>
      <w:r w:rsidRPr="00856F14">
        <w:rPr>
          <w:rStyle w:val="Char"/>
          <w:rtl/>
        </w:rPr>
        <w:t xml:space="preserve">ونحن لم نؤمر إلا باتباع القرآن المنزل من عند الله، وشرحه لنا رسول الله </w:t>
      </w:r>
      <w:r w:rsidR="00C929B5" w:rsidRPr="00C929B5">
        <w:rPr>
          <w:rFonts w:ascii="CTraditional Arabic" w:hAnsi="CTraditional Arabic" w:cs="CTraditional Arabic"/>
          <w:rtl/>
        </w:rPr>
        <w:t>ج</w:t>
      </w:r>
      <w:r w:rsidRPr="00856F14">
        <w:rPr>
          <w:rStyle w:val="Char"/>
          <w:rtl/>
        </w:rPr>
        <w:t xml:space="preserve"> بأحاديثه الصحيحة، لقوله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اتَّبِعُوا مَا أُنْزِلَ إِلَيْكُمْ مِنْ رَبِّكُمْ وَلَا تَتَّبِعُوا مِنْ دُونِهِ أَوْلِيَاءَ  قَلِيلًا مَا تَذَكَّرُونَ٣</w:t>
      </w:r>
      <w:r w:rsidR="00C101E2" w:rsidRPr="00C101E2">
        <w:rPr>
          <w:rStyle w:val="Char"/>
          <w:szCs w:val="28"/>
          <w:rtl/>
        </w:rPr>
        <w:t>﴾</w:t>
      </w:r>
      <w:r w:rsidR="00C101E2">
        <w:rPr>
          <w:rStyle w:val="Char"/>
          <w:rFonts w:cs="Lotus Linotype"/>
          <w:szCs w:val="24"/>
          <w:rtl/>
        </w:rPr>
        <w:t xml:space="preserve"> [الأعراف: 3]</w:t>
      </w:r>
      <w:r w:rsidR="00C101E2">
        <w:rPr>
          <w:rStyle w:val="Char"/>
          <w:rFonts w:hint="cs"/>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فلا يجوز لمسلم سمع حديثا صحيحا أن يرده، لأنه مخالف لمذهبه، فقد أجمع الأئمة على الأخذ بالحديث الصحيح، وترك كل قول يخالفه. </w:t>
      </w:r>
    </w:p>
    <w:p w:rsidR="00A534EA" w:rsidRDefault="00A534EA" w:rsidP="00A534EA">
      <w:pPr>
        <w:pStyle w:val="a2"/>
        <w:rPr>
          <w:rtl/>
        </w:rPr>
      </w:pPr>
      <w:bookmarkStart w:id="215" w:name="_Toc113267637"/>
      <w:r>
        <w:rPr>
          <w:rtl/>
        </w:rPr>
        <w:br w:type="page"/>
      </w:r>
      <w:bookmarkStart w:id="216" w:name="_Toc115602828"/>
      <w:bookmarkStart w:id="217" w:name="_Toc459796107"/>
      <w:r>
        <w:rPr>
          <w:rtl/>
        </w:rPr>
        <w:lastRenderedPageBreak/>
        <w:t>أقوال الأئمة في الحديث</w:t>
      </w:r>
      <w:bookmarkEnd w:id="215"/>
      <w:bookmarkEnd w:id="216"/>
      <w:bookmarkEnd w:id="217"/>
      <w:r>
        <w:rPr>
          <w:rtl/>
        </w:rPr>
        <w:t xml:space="preserve"> </w:t>
      </w:r>
    </w:p>
    <w:p w:rsidR="00A534EA" w:rsidRPr="00856F14" w:rsidRDefault="00A534EA" w:rsidP="000D1B87">
      <w:pPr>
        <w:ind w:firstLine="284"/>
        <w:jc w:val="both"/>
        <w:rPr>
          <w:rStyle w:val="Char"/>
          <w:rtl/>
        </w:rPr>
      </w:pPr>
      <w:r w:rsidRPr="00856F14">
        <w:rPr>
          <w:rStyle w:val="Char"/>
          <w:rtl/>
        </w:rPr>
        <w:t xml:space="preserve">هذه بعض أقوال الأئمة - رحمهم الله - ترفع الملام عنهم وتبين الحق لأتباعهم: </w:t>
      </w:r>
    </w:p>
    <w:p w:rsidR="00A534EA" w:rsidRPr="00856F14" w:rsidRDefault="00A534EA" w:rsidP="000D1B87">
      <w:pPr>
        <w:ind w:firstLine="284"/>
        <w:jc w:val="both"/>
        <w:rPr>
          <w:rStyle w:val="Char"/>
          <w:rtl/>
        </w:rPr>
      </w:pPr>
      <w:r w:rsidRPr="002360C8">
        <w:rPr>
          <w:rStyle w:val="Char0"/>
          <w:rtl/>
        </w:rPr>
        <w:t>الإمام أبو حنيفة</w:t>
      </w:r>
      <w:r w:rsidRPr="00856F14">
        <w:rPr>
          <w:rStyle w:val="Char"/>
          <w:rtl/>
        </w:rPr>
        <w:t xml:space="preserve"> - </w:t>
      </w:r>
      <w:r w:rsidR="00C929B5" w:rsidRPr="00C929B5">
        <w:rPr>
          <w:rStyle w:val="Char"/>
          <w:rFonts w:ascii="CTraditional Arabic" w:hAnsi="CTraditional Arabic" w:cs="CTraditional Arabic"/>
          <w:sz w:val="28"/>
          <w:szCs w:val="28"/>
          <w:rtl/>
        </w:rPr>
        <w:t>/</w:t>
      </w:r>
      <w:r w:rsidRPr="00856F14">
        <w:rPr>
          <w:rStyle w:val="Char"/>
          <w:rtl/>
        </w:rPr>
        <w:t xml:space="preserve"> -، وكل الناس عيال على فقهه، يقول: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لا يحل لأحد أن يأخذ بقولنا ما لم يعلم من أين أخذناه.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حرام على من لم يعرف دليلي أن يفتي بكلامي، فإننا بشر نقول القول اليوم، ونرجع عنه غدا.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إذا قلت قولا يخالف كتاب الله، وخبر الرسول </w:t>
      </w:r>
      <w:r w:rsidR="00C929B5" w:rsidRPr="00C929B5">
        <w:rPr>
          <w:rFonts w:ascii="CTraditional Arabic" w:hAnsi="CTraditional Arabic" w:cs="CTraditional Arabic"/>
          <w:rtl/>
        </w:rPr>
        <w:t>ج</w:t>
      </w:r>
      <w:r w:rsidRPr="00856F14">
        <w:rPr>
          <w:rStyle w:val="Char"/>
          <w:rtl/>
        </w:rPr>
        <w:t xml:space="preserve"> فاتركوا قولي.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يقول ابن عابدين في كتابه: إذا صح الحديث، وكان على خلاف المذهب، عُمل بالحديث، ويكون ذلك مذهبه، ولا يخرج مقلده عن كونه حنفيا بالعمل به، فقد صح عن أبي حنيفة أنه قال: " إذا صح الحديث فهو مذهبي ". </w:t>
      </w:r>
    </w:p>
    <w:p w:rsidR="00A534EA" w:rsidRPr="00856F14" w:rsidRDefault="00A534EA" w:rsidP="000D1B87">
      <w:pPr>
        <w:ind w:firstLine="284"/>
        <w:jc w:val="both"/>
        <w:rPr>
          <w:rStyle w:val="Char"/>
          <w:rtl/>
        </w:rPr>
      </w:pPr>
      <w:r w:rsidRPr="002360C8">
        <w:rPr>
          <w:rStyle w:val="Char0"/>
          <w:rtl/>
        </w:rPr>
        <w:t>الإمام مالك</w:t>
      </w:r>
      <w:r w:rsidRPr="00856F14">
        <w:rPr>
          <w:rStyle w:val="Char"/>
          <w:rtl/>
        </w:rPr>
        <w:t xml:space="preserve"> - </w:t>
      </w:r>
      <w:r w:rsidR="00C929B5" w:rsidRPr="00C929B5">
        <w:rPr>
          <w:rStyle w:val="Char"/>
          <w:rFonts w:ascii="CTraditional Arabic" w:hAnsi="CTraditional Arabic" w:cs="CTraditional Arabic"/>
          <w:sz w:val="28"/>
          <w:szCs w:val="28"/>
          <w:rtl/>
        </w:rPr>
        <w:t>/</w:t>
      </w:r>
      <w:r w:rsidRPr="00856F14">
        <w:rPr>
          <w:rStyle w:val="Char"/>
          <w:rtl/>
        </w:rPr>
        <w:t xml:space="preserve"> - إمام أهل المدينة المنورة يقول: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إنما أنا بشر أخطئ وأصيب، فانظروا في رأيي، فكل ما وافق الكتاب والسنة فخذوه، وكل ما لم يوافق الكتاب والسنة فاتركوه.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ليس أحد بعد النبي </w:t>
      </w:r>
      <w:r w:rsidR="00C929B5" w:rsidRPr="00C929B5">
        <w:rPr>
          <w:rFonts w:ascii="CTraditional Arabic" w:hAnsi="CTraditional Arabic" w:cs="CTraditional Arabic"/>
          <w:rtl/>
        </w:rPr>
        <w:t>ج</w:t>
      </w:r>
      <w:r w:rsidRPr="00856F14">
        <w:rPr>
          <w:rStyle w:val="Char"/>
          <w:rtl/>
        </w:rPr>
        <w:t xml:space="preserve"> إلا ويؤخذ من قوله ويترك إلا النبي </w:t>
      </w:r>
      <w:r w:rsidR="00C929B5" w:rsidRPr="00C929B5">
        <w:rPr>
          <w:rFonts w:ascii="CTraditional Arabic" w:hAnsi="CTraditional Arabic" w:cs="CTraditional Arabic"/>
          <w:rtl/>
        </w:rPr>
        <w:t>ج</w:t>
      </w:r>
      <w:r w:rsidRPr="00856F14">
        <w:rPr>
          <w:rStyle w:val="Char"/>
          <w:rtl/>
        </w:rPr>
        <w:t xml:space="preserve">. </w:t>
      </w:r>
    </w:p>
    <w:p w:rsidR="00A534EA" w:rsidRPr="00856F14" w:rsidRDefault="00A534EA" w:rsidP="000D1B87">
      <w:pPr>
        <w:ind w:firstLine="284"/>
        <w:jc w:val="both"/>
        <w:rPr>
          <w:rStyle w:val="Char"/>
          <w:rtl/>
        </w:rPr>
      </w:pPr>
      <w:r w:rsidRPr="002360C8">
        <w:rPr>
          <w:rStyle w:val="Char0"/>
          <w:rtl/>
        </w:rPr>
        <w:t>الإمام الشافعي</w:t>
      </w:r>
      <w:r w:rsidRPr="00856F14">
        <w:rPr>
          <w:rStyle w:val="Char"/>
          <w:rtl/>
        </w:rPr>
        <w:t xml:space="preserve"> - </w:t>
      </w:r>
      <w:r w:rsidR="00C929B5" w:rsidRPr="00C929B5">
        <w:rPr>
          <w:rStyle w:val="Char"/>
          <w:rFonts w:ascii="CTraditional Arabic" w:hAnsi="CTraditional Arabic" w:cs="CTraditional Arabic"/>
          <w:sz w:val="28"/>
          <w:szCs w:val="28"/>
          <w:rtl/>
        </w:rPr>
        <w:t>/</w:t>
      </w:r>
      <w:r w:rsidRPr="00856F14">
        <w:rPr>
          <w:rStyle w:val="Char"/>
          <w:rtl/>
        </w:rPr>
        <w:t xml:space="preserve"> - وهو من آل البيت يقول: </w:t>
      </w:r>
    </w:p>
    <w:p w:rsidR="00A534EA" w:rsidRPr="00856F14" w:rsidRDefault="00A534EA" w:rsidP="000D1B87">
      <w:pPr>
        <w:ind w:firstLine="284"/>
        <w:jc w:val="both"/>
        <w:rPr>
          <w:rStyle w:val="Char"/>
          <w:rtl/>
        </w:rPr>
      </w:pPr>
      <w:r w:rsidRPr="00856F14">
        <w:rPr>
          <w:rStyle w:val="Char"/>
          <w:rtl/>
        </w:rPr>
        <w:lastRenderedPageBreak/>
        <w:t>1</w:t>
      </w:r>
      <w:r w:rsidR="000D1B87">
        <w:rPr>
          <w:rStyle w:val="Char"/>
          <w:rtl/>
        </w:rPr>
        <w:t xml:space="preserve">- </w:t>
      </w:r>
      <w:r w:rsidRPr="00856F14">
        <w:rPr>
          <w:rStyle w:val="Char"/>
          <w:rtl/>
        </w:rPr>
        <w:t xml:space="preserve">ما من أحد إلا وتذهب عليه سنة من سنن رسول الله </w:t>
      </w:r>
      <w:r w:rsidR="00C929B5" w:rsidRPr="00C929B5">
        <w:rPr>
          <w:rFonts w:ascii="CTraditional Arabic" w:hAnsi="CTraditional Arabic" w:cs="CTraditional Arabic"/>
          <w:rtl/>
        </w:rPr>
        <w:t>ج</w:t>
      </w:r>
      <w:r w:rsidRPr="00856F14">
        <w:rPr>
          <w:rStyle w:val="Char"/>
          <w:rtl/>
        </w:rPr>
        <w:t xml:space="preserve"> وتغيب عنه، فمهما قلت من قول، أو أصلت من أصل فيه عند الرسول </w:t>
      </w:r>
      <w:r w:rsidR="00C929B5" w:rsidRPr="00C929B5">
        <w:rPr>
          <w:rFonts w:ascii="CTraditional Arabic" w:hAnsi="CTraditional Arabic" w:cs="CTraditional Arabic"/>
          <w:rtl/>
        </w:rPr>
        <w:t>ج</w:t>
      </w:r>
      <w:r w:rsidRPr="00856F14">
        <w:rPr>
          <w:rStyle w:val="Char"/>
          <w:rtl/>
        </w:rPr>
        <w:t xml:space="preserve"> خلاف ما قلت، فالقول ما قاله رسول الله </w:t>
      </w:r>
      <w:r w:rsidR="00C929B5" w:rsidRPr="00C929B5">
        <w:rPr>
          <w:rFonts w:ascii="CTraditional Arabic" w:hAnsi="CTraditional Arabic" w:cs="CTraditional Arabic"/>
          <w:rtl/>
        </w:rPr>
        <w:t>ج</w:t>
      </w:r>
      <w:r w:rsidRPr="00856F14">
        <w:rPr>
          <w:rStyle w:val="Char"/>
          <w:rtl/>
        </w:rPr>
        <w:t xml:space="preserve"> وهو قولي.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أجمع المسلمون على أنه من استبان له سنة عن رسول الله </w:t>
      </w:r>
      <w:r w:rsidR="00C929B5" w:rsidRPr="00C929B5">
        <w:rPr>
          <w:rFonts w:ascii="CTraditional Arabic" w:hAnsi="CTraditional Arabic" w:cs="CTraditional Arabic"/>
          <w:rtl/>
        </w:rPr>
        <w:t>ج</w:t>
      </w:r>
      <w:r w:rsidRPr="00856F14">
        <w:rPr>
          <w:rStyle w:val="Char"/>
          <w:rtl/>
        </w:rPr>
        <w:t xml:space="preserve"> لم يحل لأحد أن يدعها لقول أحد.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إذا وجدتم في كتابي خلاف سنة رسول الله </w:t>
      </w:r>
      <w:r w:rsidR="00C929B5" w:rsidRPr="00C929B5">
        <w:rPr>
          <w:rFonts w:ascii="CTraditional Arabic" w:hAnsi="CTraditional Arabic" w:cs="CTraditional Arabic"/>
          <w:rtl/>
        </w:rPr>
        <w:t>ج</w:t>
      </w:r>
      <w:r w:rsidRPr="00856F14">
        <w:rPr>
          <w:rStyle w:val="Char"/>
          <w:rtl/>
        </w:rPr>
        <w:t xml:space="preserve"> فقولوا بقول رسول الله، وهو قولي.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إذا صح الحديث فهو مذهبي.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قال يخاطب الإمام أحمد بن حنبل: أنتم أعلم بالحديث والرجال مني، فإذا كان الحديث صحيحا فأعلموني به حتى أذهب إليه.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كل مسألة صح فيها الخبر عن رسول الله </w:t>
      </w:r>
      <w:r w:rsidR="00C929B5" w:rsidRPr="00C929B5">
        <w:rPr>
          <w:rFonts w:ascii="CTraditional Arabic" w:hAnsi="CTraditional Arabic" w:cs="CTraditional Arabic"/>
          <w:rtl/>
        </w:rPr>
        <w:t>ج</w:t>
      </w:r>
      <w:r w:rsidRPr="00856F14">
        <w:rPr>
          <w:rStyle w:val="Char"/>
          <w:rtl/>
        </w:rPr>
        <w:t xml:space="preserve"> عند أهل النقل بخلاف ما قلت، فأنا راجع عنه في حياتي وبعد موتي. </w:t>
      </w:r>
    </w:p>
    <w:p w:rsidR="00A534EA" w:rsidRPr="00856F14" w:rsidRDefault="00A534EA" w:rsidP="000D1B87">
      <w:pPr>
        <w:ind w:firstLine="284"/>
        <w:jc w:val="both"/>
        <w:rPr>
          <w:rStyle w:val="Char"/>
          <w:rtl/>
        </w:rPr>
      </w:pPr>
      <w:r w:rsidRPr="002360C8">
        <w:rPr>
          <w:rStyle w:val="Char0"/>
          <w:rtl/>
        </w:rPr>
        <w:t>الإمام أحمد بن حنبل</w:t>
      </w:r>
      <w:r w:rsidRPr="00856F14">
        <w:rPr>
          <w:rStyle w:val="Char"/>
          <w:rtl/>
        </w:rPr>
        <w:t xml:space="preserve"> - </w:t>
      </w:r>
      <w:r w:rsidR="00C929B5" w:rsidRPr="00C929B5">
        <w:rPr>
          <w:rStyle w:val="Char"/>
          <w:rFonts w:ascii="CTraditional Arabic" w:hAnsi="CTraditional Arabic" w:cs="CTraditional Arabic"/>
          <w:sz w:val="28"/>
          <w:szCs w:val="28"/>
          <w:rtl/>
        </w:rPr>
        <w:t>/</w:t>
      </w:r>
      <w:r w:rsidRPr="00856F14">
        <w:rPr>
          <w:rStyle w:val="Char"/>
          <w:rtl/>
        </w:rPr>
        <w:t xml:space="preserve"> -، وهو إمام أهل السنة يقول: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لا تقلدني، ولا تقلد مالكا، ولا الشافعي، ولا الأوزاعي، ولا الثوري، وخذ من حيث أخذوا.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من رد حديث رسول الله </w:t>
      </w:r>
      <w:r w:rsidR="00C929B5" w:rsidRPr="00C929B5">
        <w:rPr>
          <w:rFonts w:ascii="CTraditional Arabic" w:hAnsi="CTraditional Arabic" w:cs="CTraditional Arabic"/>
          <w:rtl/>
        </w:rPr>
        <w:t>ج</w:t>
      </w:r>
      <w:r w:rsidRPr="00856F14">
        <w:rPr>
          <w:rStyle w:val="Char"/>
          <w:rtl/>
        </w:rPr>
        <w:t xml:space="preserve"> فهو على شفا هلكة. </w:t>
      </w:r>
    </w:p>
    <w:p w:rsidR="00A534EA" w:rsidRDefault="00A534EA" w:rsidP="00A534EA">
      <w:pPr>
        <w:pStyle w:val="a2"/>
        <w:rPr>
          <w:rtl/>
        </w:rPr>
      </w:pPr>
      <w:bookmarkStart w:id="218" w:name="_Toc113267638"/>
      <w:r>
        <w:rPr>
          <w:rtl/>
        </w:rPr>
        <w:br w:type="page"/>
      </w:r>
      <w:bookmarkStart w:id="219" w:name="_Toc115602829"/>
      <w:bookmarkStart w:id="220" w:name="_Toc459796108"/>
      <w:r>
        <w:rPr>
          <w:rtl/>
        </w:rPr>
        <w:lastRenderedPageBreak/>
        <w:t xml:space="preserve">اعملوا بأحاديث الرسول </w:t>
      </w:r>
      <w:r w:rsidR="00C929B5" w:rsidRPr="00C929B5">
        <w:rPr>
          <w:rFonts w:ascii="CTraditional Arabic" w:hAnsi="CTraditional Arabic" w:cs="CTraditional Arabic"/>
          <w:b w:val="0"/>
          <w:bCs w:val="0"/>
          <w:i w:val="0"/>
          <w:sz w:val="28"/>
          <w:szCs w:val="28"/>
          <w:rtl/>
        </w:rPr>
        <w:t>ج</w:t>
      </w:r>
      <w:bookmarkEnd w:id="218"/>
      <w:bookmarkEnd w:id="219"/>
      <w:bookmarkEnd w:id="220"/>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تقوم الساعة حتى يقاتل المسلمون اليهود، فيقتلهم المسلمون" \</w:instrText>
      </w:r>
      <w:r w:rsidRPr="002360C8">
        <w:rPr>
          <w:rStyle w:val="Char5"/>
        </w:rPr>
        <w:instrText xml:space="preserve">y "1" \b </w:instrText>
      </w:r>
      <w:r w:rsidRPr="002360C8">
        <w:rPr>
          <w:rStyle w:val="Char5"/>
          <w:rtl/>
        </w:rPr>
        <w:fldChar w:fldCharType="end"/>
      </w:r>
      <w:r w:rsidRPr="002360C8">
        <w:rPr>
          <w:rStyle w:val="Char5"/>
          <w:rtl/>
        </w:rPr>
        <w:t>لا تقوم الساعة حتى يقاتل المسلمون اليهود، فيقتلهم المسلمون</w:t>
      </w:r>
      <w:r w:rsidR="000D1B87">
        <w:rPr>
          <w:rStyle w:val="Char"/>
          <w:rtl/>
        </w:rPr>
        <w:t>))</w:t>
      </w:r>
      <w:r w:rsidR="00856F14" w:rsidRPr="000D1B87">
        <w:rPr>
          <w:rStyle w:val="Char"/>
          <w:vertAlign w:val="superscript"/>
          <w:rtl/>
        </w:rPr>
        <w:t>(</w:t>
      </w:r>
      <w:r w:rsidRPr="000D1B87">
        <w:rPr>
          <w:rStyle w:val="Char"/>
          <w:vertAlign w:val="superscript"/>
          <w:rtl/>
        </w:rPr>
        <w:footnoteReference w:id="174"/>
      </w:r>
      <w:r w:rsidRPr="000D1B87">
        <w:rPr>
          <w:rStyle w:val="Char"/>
          <w:vertAlign w:val="superscript"/>
          <w:rtl/>
        </w:rPr>
        <w:t>)</w:t>
      </w:r>
      <w:r w:rsidR="00076FAE">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قاتل لتكون كلمة الله هي العليا فهو في سبيل الله" \</w:instrText>
      </w:r>
      <w:r w:rsidRPr="002360C8">
        <w:rPr>
          <w:rStyle w:val="Char5"/>
        </w:rPr>
        <w:instrText xml:space="preserve">y "1" \b </w:instrText>
      </w:r>
      <w:r w:rsidRPr="002360C8">
        <w:rPr>
          <w:rStyle w:val="Char5"/>
          <w:rtl/>
        </w:rPr>
        <w:fldChar w:fldCharType="end"/>
      </w:r>
      <w:r w:rsidRPr="002360C8">
        <w:rPr>
          <w:rStyle w:val="Char5"/>
          <w:rtl/>
        </w:rPr>
        <w:t>من قاتل لتكون كلمة الله هي العليا فهو في سبيل الله</w:t>
      </w:r>
      <w:r w:rsidR="000D1B87">
        <w:rPr>
          <w:rStyle w:val="Char"/>
          <w:rtl/>
        </w:rPr>
        <w:t>))</w:t>
      </w:r>
      <w:r w:rsidR="00856F14" w:rsidRPr="000D1B87">
        <w:rPr>
          <w:rStyle w:val="Char"/>
          <w:vertAlign w:val="superscript"/>
          <w:rtl/>
        </w:rPr>
        <w:t>(</w:t>
      </w:r>
      <w:r w:rsidRPr="000D1B87">
        <w:rPr>
          <w:rStyle w:val="Char"/>
          <w:vertAlign w:val="superscript"/>
          <w:rtl/>
        </w:rPr>
        <w:footnoteReference w:id="175"/>
      </w:r>
      <w:r w:rsidRPr="000D1B87">
        <w:rPr>
          <w:rStyle w:val="Char"/>
          <w:vertAlign w:val="superscript"/>
          <w:rtl/>
        </w:rPr>
        <w:t>)</w:t>
      </w:r>
      <w:r w:rsidR="00076FAE">
        <w:rPr>
          <w:rStyle w:val="Char"/>
          <w:rtl/>
        </w:rPr>
        <w:t>.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أرضى الناس بسخط الله وكله الله إلى الناس" \</w:instrText>
      </w:r>
      <w:r w:rsidRPr="002360C8">
        <w:rPr>
          <w:rStyle w:val="Char5"/>
        </w:rPr>
        <w:instrText xml:space="preserve">y "1" \b </w:instrText>
      </w:r>
      <w:r w:rsidRPr="002360C8">
        <w:rPr>
          <w:rStyle w:val="Char5"/>
          <w:rtl/>
        </w:rPr>
        <w:fldChar w:fldCharType="end"/>
      </w:r>
      <w:r w:rsidRPr="002360C8">
        <w:rPr>
          <w:rStyle w:val="Char5"/>
          <w:rtl/>
        </w:rPr>
        <w:t>من أرضى الناس بسخط الله وكله الله إلى الناس</w:t>
      </w:r>
      <w:r w:rsidR="000D1B87">
        <w:rPr>
          <w:rStyle w:val="Char"/>
          <w:rtl/>
        </w:rPr>
        <w:t>))</w:t>
      </w:r>
      <w:r w:rsidR="00856F14" w:rsidRPr="000D1B87">
        <w:rPr>
          <w:rStyle w:val="Char"/>
          <w:vertAlign w:val="superscript"/>
          <w:rtl/>
        </w:rPr>
        <w:t>(</w:t>
      </w:r>
      <w:r w:rsidRPr="000D1B87">
        <w:rPr>
          <w:rStyle w:val="Char"/>
          <w:vertAlign w:val="superscript"/>
          <w:rtl/>
        </w:rPr>
        <w:footnoteReference w:id="176"/>
      </w:r>
      <w:r w:rsidRPr="000D1B87">
        <w:rPr>
          <w:rStyle w:val="Char"/>
          <w:vertAlign w:val="superscript"/>
          <w:rtl/>
        </w:rPr>
        <w:t>)</w:t>
      </w:r>
      <w:r w:rsidR="00076FAE">
        <w:rPr>
          <w:rStyle w:val="Char"/>
          <w:rtl/>
        </w:rPr>
        <w:t>. (وكله: تركه) "حسن رواه الترمذي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مات وهو يدعو من دون الله ندا دخل النار" \</w:instrText>
      </w:r>
      <w:r w:rsidRPr="002360C8">
        <w:rPr>
          <w:rStyle w:val="Char5"/>
        </w:rPr>
        <w:instrText xml:space="preserve">y "1" \b </w:instrText>
      </w:r>
      <w:r w:rsidRPr="002360C8">
        <w:rPr>
          <w:rStyle w:val="Char5"/>
          <w:rtl/>
        </w:rPr>
        <w:fldChar w:fldCharType="end"/>
      </w:r>
      <w:r w:rsidRPr="002360C8">
        <w:rPr>
          <w:rStyle w:val="Char5"/>
          <w:rtl/>
        </w:rPr>
        <w:t>من مات وهو يدعو من دون الله نداً دخل النار</w:t>
      </w:r>
      <w:r w:rsidR="000D1B87">
        <w:rPr>
          <w:rStyle w:val="Char"/>
          <w:rtl/>
        </w:rPr>
        <w:t>))</w:t>
      </w:r>
      <w:r w:rsidR="00856F14" w:rsidRPr="000D1B87">
        <w:rPr>
          <w:rStyle w:val="Char"/>
          <w:vertAlign w:val="superscript"/>
          <w:rtl/>
        </w:rPr>
        <w:t>(</w:t>
      </w:r>
      <w:r w:rsidRPr="000D1B87">
        <w:rPr>
          <w:rStyle w:val="Char"/>
          <w:vertAlign w:val="superscript"/>
          <w:rtl/>
        </w:rPr>
        <w:footnoteReference w:id="177"/>
      </w:r>
      <w:r w:rsidRPr="000D1B87">
        <w:rPr>
          <w:rStyle w:val="Char"/>
          <w:vertAlign w:val="superscript"/>
          <w:rtl/>
        </w:rPr>
        <w:t>)</w:t>
      </w:r>
      <w:r w:rsidR="00076FAE">
        <w:rPr>
          <w:rStyle w:val="Char"/>
          <w:rtl/>
        </w:rPr>
        <w:t>. (الند: المثيل)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كتم علما ألجمه الله بلجام من نار" \</w:instrText>
      </w:r>
      <w:r w:rsidRPr="002360C8">
        <w:rPr>
          <w:rStyle w:val="Char5"/>
        </w:rPr>
        <w:instrText xml:space="preserve">y "1" \b </w:instrText>
      </w:r>
      <w:r w:rsidRPr="002360C8">
        <w:rPr>
          <w:rStyle w:val="Char5"/>
          <w:rtl/>
        </w:rPr>
        <w:fldChar w:fldCharType="end"/>
      </w:r>
      <w:r w:rsidRPr="002360C8">
        <w:rPr>
          <w:rStyle w:val="Char5"/>
          <w:rtl/>
        </w:rPr>
        <w:t>من كتم علما ألجمه الله بلجام من نار</w:t>
      </w:r>
      <w:r w:rsidR="000D1B87">
        <w:rPr>
          <w:rStyle w:val="Char"/>
          <w:rtl/>
        </w:rPr>
        <w:t>))</w:t>
      </w:r>
      <w:r w:rsidR="00856F14" w:rsidRPr="000D1B87">
        <w:rPr>
          <w:rStyle w:val="Char"/>
          <w:vertAlign w:val="superscript"/>
          <w:rtl/>
        </w:rPr>
        <w:t>(</w:t>
      </w:r>
      <w:r w:rsidRPr="000D1B87">
        <w:rPr>
          <w:rStyle w:val="Char"/>
          <w:vertAlign w:val="superscript"/>
          <w:rtl/>
        </w:rPr>
        <w:footnoteReference w:id="178"/>
      </w:r>
      <w:r w:rsidRPr="000D1B87">
        <w:rPr>
          <w:rStyle w:val="Char"/>
          <w:vertAlign w:val="superscript"/>
          <w:rtl/>
        </w:rPr>
        <w:t>)</w:t>
      </w:r>
      <w:r w:rsidR="00076FAE">
        <w:rPr>
          <w:rStyle w:val="Char"/>
          <w:rtl/>
        </w:rPr>
        <w:t>. "صحيح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6</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لعب بالنردشير فكأنما غمس يده في لحم الخنزير ودمه" \</w:instrText>
      </w:r>
      <w:r w:rsidRPr="002360C8">
        <w:rPr>
          <w:rStyle w:val="Char5"/>
        </w:rPr>
        <w:instrText xml:space="preserve">y "1" \b </w:instrText>
      </w:r>
      <w:r w:rsidRPr="002360C8">
        <w:rPr>
          <w:rStyle w:val="Char5"/>
          <w:rtl/>
        </w:rPr>
        <w:fldChar w:fldCharType="end"/>
      </w:r>
      <w:r w:rsidRPr="002360C8">
        <w:rPr>
          <w:rStyle w:val="Char5"/>
          <w:rtl/>
        </w:rPr>
        <w:t>من لعب بالنردشير فكأنما غمس يده في لحم الخنزير ودمه</w:t>
      </w:r>
      <w:r w:rsidR="000D1B87">
        <w:rPr>
          <w:rStyle w:val="Char"/>
          <w:rtl/>
        </w:rPr>
        <w:t>))</w:t>
      </w:r>
      <w:r w:rsidR="00856F14" w:rsidRPr="000D1B87">
        <w:rPr>
          <w:rStyle w:val="Char"/>
          <w:vertAlign w:val="superscript"/>
          <w:rtl/>
        </w:rPr>
        <w:t>(</w:t>
      </w:r>
      <w:r w:rsidRPr="000D1B87">
        <w:rPr>
          <w:rStyle w:val="Char"/>
          <w:vertAlign w:val="superscript"/>
          <w:rtl/>
        </w:rPr>
        <w:footnoteReference w:id="179"/>
      </w:r>
      <w:r w:rsidRPr="000D1B87">
        <w:rPr>
          <w:rStyle w:val="Char"/>
          <w:vertAlign w:val="superscript"/>
          <w:rtl/>
        </w:rPr>
        <w:t>)</w:t>
      </w:r>
      <w:r w:rsidR="00076FAE">
        <w:rPr>
          <w:rStyle w:val="Char"/>
          <w:rtl/>
        </w:rPr>
        <w:t>.</w:t>
      </w:r>
      <w:r w:rsidRPr="00856F14">
        <w:rPr>
          <w:rStyle w:val="Char"/>
          <w:rtl/>
        </w:rPr>
        <w:t xml:space="preserve"> (النردشير: لعبة الطاولة) </w:t>
      </w:r>
      <w:r w:rsidR="00076FAE">
        <w:rPr>
          <w:rStyle w:val="Char"/>
          <w:rtl/>
        </w:rPr>
        <w:t>"رواه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7</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بدأ الإسلام غريبا وسيعود غريبا كما بدأ فطوبى للغرباء" \</w:instrText>
      </w:r>
      <w:r w:rsidRPr="002360C8">
        <w:rPr>
          <w:rStyle w:val="Char5"/>
        </w:rPr>
        <w:instrText xml:space="preserve">y "1" \b </w:instrText>
      </w:r>
      <w:r w:rsidRPr="002360C8">
        <w:rPr>
          <w:rStyle w:val="Char5"/>
          <w:rtl/>
        </w:rPr>
        <w:fldChar w:fldCharType="end"/>
      </w:r>
      <w:r w:rsidRPr="002360C8">
        <w:rPr>
          <w:rStyle w:val="Char5"/>
          <w:rtl/>
        </w:rPr>
        <w:t>بدأ الإسلام غريبا وسيعود غريبا كما بدأ فطوبى للغرباء</w:t>
      </w:r>
      <w:r w:rsidR="000D1B87">
        <w:rPr>
          <w:rStyle w:val="Char"/>
          <w:rtl/>
        </w:rPr>
        <w:t>))</w:t>
      </w:r>
      <w:r w:rsidR="00856F14" w:rsidRPr="000D1B87">
        <w:rPr>
          <w:rStyle w:val="Char"/>
          <w:vertAlign w:val="superscript"/>
          <w:rtl/>
        </w:rPr>
        <w:t>(</w:t>
      </w:r>
      <w:r w:rsidRPr="000D1B87">
        <w:rPr>
          <w:rStyle w:val="Char"/>
          <w:vertAlign w:val="superscript"/>
          <w:rtl/>
        </w:rPr>
        <w:footnoteReference w:id="180"/>
      </w:r>
      <w:r w:rsidRPr="000D1B87">
        <w:rPr>
          <w:rStyle w:val="Char"/>
          <w:vertAlign w:val="superscript"/>
          <w:rtl/>
        </w:rPr>
        <w:t>)</w:t>
      </w:r>
      <w:r w:rsidR="00076FAE">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وفي رواية: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فطوبى للغرباء الذين يصلحون إذا فسد الناس" \</w:instrText>
      </w:r>
      <w:r w:rsidRPr="002360C8">
        <w:rPr>
          <w:rStyle w:val="Char5"/>
        </w:rPr>
        <w:instrText xml:space="preserve">y "1" \b </w:instrText>
      </w:r>
      <w:r w:rsidRPr="002360C8">
        <w:rPr>
          <w:rStyle w:val="Char5"/>
          <w:rtl/>
        </w:rPr>
        <w:fldChar w:fldCharType="end"/>
      </w:r>
      <w:r w:rsidRPr="002360C8">
        <w:rPr>
          <w:rStyle w:val="Char5"/>
          <w:rtl/>
        </w:rPr>
        <w:t>فطوبى للغرباء: الذين يصلحون إذا فسد الناس</w:t>
      </w:r>
      <w:r w:rsidR="000D1B87">
        <w:rPr>
          <w:rStyle w:val="Char"/>
          <w:rtl/>
        </w:rPr>
        <w:t>))</w:t>
      </w:r>
      <w:r w:rsidR="00856F14" w:rsidRPr="000D1B87">
        <w:rPr>
          <w:rStyle w:val="Char"/>
          <w:vertAlign w:val="superscript"/>
          <w:rtl/>
        </w:rPr>
        <w:t>(</w:t>
      </w:r>
      <w:r w:rsidRPr="000D1B87">
        <w:rPr>
          <w:rStyle w:val="Char"/>
          <w:vertAlign w:val="superscript"/>
          <w:rtl/>
        </w:rPr>
        <w:footnoteReference w:id="181"/>
      </w:r>
      <w:r w:rsidRPr="000D1B87">
        <w:rPr>
          <w:rStyle w:val="Char"/>
          <w:vertAlign w:val="superscript"/>
          <w:rtl/>
        </w:rPr>
        <w:t>)</w:t>
      </w:r>
      <w:r w:rsidRPr="00856F14">
        <w:rPr>
          <w:rStyle w:val="Char"/>
          <w:rtl/>
        </w:rPr>
        <w:t xml:space="preserve"> " رواه أبو عمرو الداني بسند صحيح ". </w:t>
      </w:r>
    </w:p>
    <w:p w:rsidR="00A534EA" w:rsidRPr="00856F14" w:rsidRDefault="00A534EA" w:rsidP="000D1B87">
      <w:pPr>
        <w:ind w:firstLine="284"/>
        <w:jc w:val="both"/>
        <w:rPr>
          <w:rStyle w:val="Char"/>
          <w:rtl/>
        </w:rPr>
      </w:pPr>
      <w:r w:rsidRPr="00856F14">
        <w:rPr>
          <w:rStyle w:val="Char"/>
          <w:rtl/>
        </w:rPr>
        <w:t>8</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طوبى للغرباء أناس صالحون، في أناس سوء كثير، من يعصيهم أكثر ممن يطيعهم" \</w:instrText>
      </w:r>
      <w:r w:rsidRPr="002360C8">
        <w:rPr>
          <w:rStyle w:val="Char5"/>
        </w:rPr>
        <w:instrText xml:space="preserve">y "1" \b </w:instrText>
      </w:r>
      <w:r w:rsidRPr="002360C8">
        <w:rPr>
          <w:rStyle w:val="Char5"/>
          <w:rtl/>
        </w:rPr>
        <w:fldChar w:fldCharType="end"/>
      </w:r>
      <w:r w:rsidRPr="002360C8">
        <w:rPr>
          <w:rStyle w:val="Char5"/>
          <w:rtl/>
        </w:rPr>
        <w:t>طوبى للغرباء: أناس صالحون، في أناس سوء كثير، من يعصيهم أكثر ممن يطيعهم</w:t>
      </w:r>
      <w:r w:rsidR="000D1B87">
        <w:rPr>
          <w:rStyle w:val="Char"/>
          <w:rtl/>
        </w:rPr>
        <w:t>))</w:t>
      </w:r>
      <w:r w:rsidR="00856F14" w:rsidRPr="000D1B87">
        <w:rPr>
          <w:rStyle w:val="Char"/>
          <w:vertAlign w:val="superscript"/>
          <w:rtl/>
        </w:rPr>
        <w:t>(</w:t>
      </w:r>
      <w:r w:rsidRPr="000D1B87">
        <w:rPr>
          <w:rStyle w:val="Char"/>
          <w:vertAlign w:val="superscript"/>
          <w:rtl/>
        </w:rPr>
        <w:footnoteReference w:id="182"/>
      </w:r>
      <w:r w:rsidRPr="000D1B87">
        <w:rPr>
          <w:rStyle w:val="Char"/>
          <w:vertAlign w:val="superscript"/>
          <w:rtl/>
        </w:rPr>
        <w:t>)</w:t>
      </w:r>
      <w:r w:rsidR="00076FAE">
        <w:rPr>
          <w:rStyle w:val="Char"/>
          <w:rtl/>
        </w:rPr>
        <w:t>. "</w:t>
      </w:r>
      <w:r w:rsidRPr="00856F14">
        <w:rPr>
          <w:rStyle w:val="Char"/>
          <w:rtl/>
        </w:rPr>
        <w:t>صحيح رواه</w:t>
      </w:r>
      <w:r w:rsidR="00076FAE">
        <w:rPr>
          <w:rStyle w:val="Char"/>
          <w:rtl/>
        </w:rPr>
        <w:t xml:space="preserve"> أحمد</w:t>
      </w:r>
      <w:r w:rsidRPr="00856F14">
        <w:rPr>
          <w:rStyle w:val="Char"/>
          <w:rtl/>
        </w:rPr>
        <w:t xml:space="preserve">". </w:t>
      </w:r>
    </w:p>
    <w:p w:rsidR="00A534EA" w:rsidRPr="00856F14" w:rsidRDefault="00A534EA" w:rsidP="00076FAE">
      <w:pPr>
        <w:ind w:firstLine="284"/>
        <w:jc w:val="both"/>
        <w:rPr>
          <w:rStyle w:val="Char"/>
          <w:rtl/>
        </w:rPr>
      </w:pPr>
      <w:r w:rsidRPr="00856F14">
        <w:rPr>
          <w:rStyle w:val="Char"/>
          <w:rtl/>
        </w:rPr>
        <w:t>9</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طاعة في معصية الله، إنما الطاعة في المعروف" \</w:instrText>
      </w:r>
      <w:r w:rsidRPr="002360C8">
        <w:rPr>
          <w:rStyle w:val="Char5"/>
        </w:rPr>
        <w:instrText xml:space="preserve">y "1" \b </w:instrText>
      </w:r>
      <w:r w:rsidRPr="002360C8">
        <w:rPr>
          <w:rStyle w:val="Char5"/>
          <w:rtl/>
        </w:rPr>
        <w:fldChar w:fldCharType="end"/>
      </w:r>
      <w:r w:rsidRPr="002360C8">
        <w:rPr>
          <w:rStyle w:val="Char5"/>
          <w:rtl/>
        </w:rPr>
        <w:t>لا طاعة في معصية الله، إنما الطاعة في المعروف</w:t>
      </w:r>
      <w:r w:rsidR="000D1B87">
        <w:rPr>
          <w:rStyle w:val="Char"/>
          <w:rtl/>
        </w:rPr>
        <w:t>))</w:t>
      </w:r>
      <w:r w:rsidR="00856F14" w:rsidRPr="000D1B87">
        <w:rPr>
          <w:rStyle w:val="Char"/>
          <w:vertAlign w:val="superscript"/>
          <w:rtl/>
        </w:rPr>
        <w:t>(</w:t>
      </w:r>
      <w:r w:rsidRPr="000D1B87">
        <w:rPr>
          <w:rStyle w:val="Char"/>
          <w:vertAlign w:val="superscript"/>
          <w:rtl/>
        </w:rPr>
        <w:footnoteReference w:id="183"/>
      </w:r>
      <w:r w:rsidRPr="000D1B87">
        <w:rPr>
          <w:rStyle w:val="Char"/>
          <w:vertAlign w:val="superscript"/>
          <w:rtl/>
        </w:rPr>
        <w:t>)</w:t>
      </w:r>
      <w:r w:rsidRPr="00856F14">
        <w:rPr>
          <w:rStyle w:val="Char"/>
          <w:rtl/>
        </w:rPr>
        <w:t xml:space="preserve">. </w:t>
      </w:r>
      <w:r w:rsidR="00076FAE">
        <w:rPr>
          <w:rStyle w:val="Char"/>
          <w:rFonts w:hint="cs"/>
          <w:rtl/>
        </w:rPr>
        <w:t xml:space="preserve"> </w:t>
      </w:r>
      <w:r w:rsidR="00076FAE">
        <w:rPr>
          <w:rStyle w:val="Char"/>
          <w:rtl/>
        </w:rPr>
        <w:t>"رواه البخاري</w:t>
      </w:r>
      <w:r w:rsidRPr="00856F14">
        <w:rPr>
          <w:rStyle w:val="Char"/>
          <w:rtl/>
        </w:rPr>
        <w:t xml:space="preserve">". </w:t>
      </w:r>
    </w:p>
    <w:p w:rsidR="00A534EA" w:rsidRDefault="00A534EA" w:rsidP="00A534EA">
      <w:pPr>
        <w:pStyle w:val="a2"/>
        <w:rPr>
          <w:rtl/>
        </w:rPr>
      </w:pPr>
      <w:bookmarkStart w:id="221" w:name="_Toc113267639"/>
      <w:r>
        <w:rPr>
          <w:rtl/>
        </w:rPr>
        <w:br w:type="page"/>
      </w:r>
      <w:bookmarkStart w:id="222" w:name="_Toc115602830"/>
      <w:bookmarkStart w:id="223" w:name="_Toc459796109"/>
      <w:r>
        <w:rPr>
          <w:rtl/>
        </w:rPr>
        <w:lastRenderedPageBreak/>
        <w:t>وما آتاكم الرسول فخذوه</w:t>
      </w:r>
      <w:bookmarkEnd w:id="221"/>
      <w:bookmarkEnd w:id="222"/>
      <w:bookmarkEnd w:id="223"/>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لعن الله النامصات والمتنمصات المغيرات لخلق الله" \</w:instrText>
      </w:r>
      <w:r w:rsidRPr="002360C8">
        <w:rPr>
          <w:rStyle w:val="Char5"/>
        </w:rPr>
        <w:instrText xml:space="preserve">y "1" \b </w:instrText>
      </w:r>
      <w:r w:rsidRPr="002360C8">
        <w:rPr>
          <w:rStyle w:val="Char5"/>
          <w:rtl/>
        </w:rPr>
        <w:fldChar w:fldCharType="end"/>
      </w:r>
      <w:r w:rsidRPr="002360C8">
        <w:rPr>
          <w:rStyle w:val="Char5"/>
          <w:rtl/>
        </w:rPr>
        <w:t>لعن الله النامصات والمتنمصات المغيرات لخلق الله</w:t>
      </w:r>
      <w:r w:rsidR="000D1B87">
        <w:rPr>
          <w:rStyle w:val="Char"/>
          <w:rtl/>
        </w:rPr>
        <w:t>))</w:t>
      </w:r>
      <w:r w:rsidR="00856F14" w:rsidRPr="000D1B87">
        <w:rPr>
          <w:rStyle w:val="Char"/>
          <w:vertAlign w:val="superscript"/>
          <w:rtl/>
        </w:rPr>
        <w:t>(</w:t>
      </w:r>
      <w:r w:rsidRPr="000D1B87">
        <w:rPr>
          <w:rStyle w:val="Char"/>
          <w:vertAlign w:val="superscript"/>
          <w:rtl/>
        </w:rPr>
        <w:footnoteReference w:id="184"/>
      </w:r>
      <w:r w:rsidRPr="000D1B87">
        <w:rPr>
          <w:rStyle w:val="Char"/>
          <w:vertAlign w:val="superscript"/>
          <w:rtl/>
        </w:rPr>
        <w:t>)</w:t>
      </w:r>
      <w:r w:rsidRPr="00856F14">
        <w:rPr>
          <w:rStyle w:val="Char"/>
          <w:rtl/>
        </w:rPr>
        <w:t xml:space="preserve">. (كنتف </w:t>
      </w:r>
      <w:r w:rsidR="00076FAE">
        <w:rPr>
          <w:rStyle w:val="Char"/>
          <w:rtl/>
        </w:rPr>
        <w:t>شعر الحواجب والوجه) "متفق 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ونساء كاسيات عاريات مميلات مائلات رؤوسهن كأسنمة البخت المائلة لا يدخلن" \</w:instrText>
      </w:r>
      <w:r w:rsidRPr="002360C8">
        <w:rPr>
          <w:rStyle w:val="Char5"/>
        </w:rPr>
        <w:instrText xml:space="preserve">y "1" \b </w:instrText>
      </w:r>
      <w:r w:rsidRPr="002360C8">
        <w:rPr>
          <w:rStyle w:val="Char5"/>
          <w:rtl/>
        </w:rPr>
        <w:fldChar w:fldCharType="end"/>
      </w:r>
      <w:r w:rsidRPr="002360C8">
        <w:rPr>
          <w:rStyle w:val="Char5"/>
          <w:rtl/>
        </w:rPr>
        <w:t>ونساء كاسيات عاريات مميلات مائلات رؤوسهن كأسنمة البخت المائلة لا يدخلن الجنة، ولا يجدن ريحها</w:t>
      </w:r>
      <w:r w:rsidR="000D1B87">
        <w:rPr>
          <w:rStyle w:val="Char"/>
          <w:rtl/>
        </w:rPr>
        <w:t>))</w:t>
      </w:r>
      <w:r w:rsidR="00856F14" w:rsidRPr="000D1B87">
        <w:rPr>
          <w:rStyle w:val="Char"/>
          <w:vertAlign w:val="superscript"/>
          <w:rtl/>
        </w:rPr>
        <w:t>(</w:t>
      </w:r>
      <w:r w:rsidRPr="000D1B87">
        <w:rPr>
          <w:rStyle w:val="Char"/>
          <w:vertAlign w:val="superscript"/>
          <w:rtl/>
        </w:rPr>
        <w:footnoteReference w:id="185"/>
      </w:r>
      <w:r w:rsidRPr="000D1B87">
        <w:rPr>
          <w:rStyle w:val="Char"/>
          <w:vertAlign w:val="superscript"/>
          <w:rtl/>
        </w:rPr>
        <w:t>)</w:t>
      </w:r>
      <w:r w:rsidR="00076FAE">
        <w:rPr>
          <w:rStyle w:val="Char"/>
          <w:rtl/>
        </w:rPr>
        <w:t>...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اتقوا الله وأجملوا في الطلب" \</w:instrText>
      </w:r>
      <w:r w:rsidRPr="002360C8">
        <w:rPr>
          <w:rStyle w:val="Char5"/>
        </w:rPr>
        <w:instrText xml:space="preserve">y "1" \b </w:instrText>
      </w:r>
      <w:r w:rsidRPr="002360C8">
        <w:rPr>
          <w:rStyle w:val="Char5"/>
          <w:rtl/>
        </w:rPr>
        <w:fldChar w:fldCharType="end"/>
      </w:r>
      <w:r w:rsidRPr="002360C8">
        <w:rPr>
          <w:rStyle w:val="Char5"/>
          <w:rtl/>
        </w:rPr>
        <w:t>اتقوا الله وأجملوا في الطلب</w:t>
      </w:r>
      <w:r w:rsidR="000D1B87">
        <w:rPr>
          <w:rStyle w:val="Char"/>
          <w:rtl/>
        </w:rPr>
        <w:t>))</w:t>
      </w:r>
      <w:r w:rsidR="00856F14" w:rsidRPr="000D1B87">
        <w:rPr>
          <w:rStyle w:val="Char"/>
          <w:vertAlign w:val="superscript"/>
          <w:rtl/>
        </w:rPr>
        <w:t>(</w:t>
      </w:r>
      <w:r w:rsidRPr="000D1B87">
        <w:rPr>
          <w:rStyle w:val="Char"/>
          <w:vertAlign w:val="superscript"/>
          <w:rtl/>
        </w:rPr>
        <w:footnoteReference w:id="186"/>
      </w:r>
      <w:r w:rsidRPr="000D1B87">
        <w:rPr>
          <w:rStyle w:val="Char"/>
          <w:vertAlign w:val="superscript"/>
          <w:rtl/>
        </w:rPr>
        <w:t>)</w:t>
      </w:r>
      <w:r w:rsidR="00076FAE">
        <w:rPr>
          <w:rStyle w:val="Char"/>
          <w:rtl/>
        </w:rPr>
        <w:t xml:space="preserve"> </w:t>
      </w:r>
      <w:r w:rsidR="00076FAE">
        <w:rPr>
          <w:rStyle w:val="Char"/>
          <w:rFonts w:hint="cs"/>
          <w:rtl/>
        </w:rPr>
        <w:t>"</w:t>
      </w:r>
      <w:r w:rsidR="00076FAE">
        <w:rPr>
          <w:rStyle w:val="Char"/>
          <w:rtl/>
        </w:rPr>
        <w:t>صحيح رواه الحاكم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(أي خذوا الحلال، واتركوا الحرام). </w:t>
      </w:r>
    </w:p>
    <w:p w:rsidR="00A534EA" w:rsidRPr="00856F14" w:rsidRDefault="00A534EA" w:rsidP="000D1B87">
      <w:pPr>
        <w:ind w:firstLine="284"/>
        <w:jc w:val="both"/>
        <w:rPr>
          <w:rStyle w:val="Char"/>
          <w:rtl/>
        </w:rPr>
      </w:pPr>
      <w:r w:rsidRPr="00856F14">
        <w:rPr>
          <w:rStyle w:val="Char"/>
          <w:rtl/>
        </w:rPr>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أربعوا على أنفسكم فإنكم لا تدعون أصم ولا غائبا" \</w:instrText>
      </w:r>
      <w:r w:rsidRPr="002360C8">
        <w:rPr>
          <w:rStyle w:val="Char5"/>
        </w:rPr>
        <w:instrText xml:space="preserve">y "1" \b </w:instrText>
      </w:r>
      <w:r w:rsidRPr="002360C8">
        <w:rPr>
          <w:rStyle w:val="Char5"/>
          <w:rtl/>
        </w:rPr>
        <w:fldChar w:fldCharType="end"/>
      </w:r>
      <w:r w:rsidRPr="002360C8">
        <w:rPr>
          <w:rStyle w:val="Char5"/>
          <w:rtl/>
        </w:rPr>
        <w:t>أربعوا على أنفسكم فإنكم لا تدعون أصم ولا غائبا</w:t>
      </w:r>
      <w:r w:rsidR="000D1B87">
        <w:rPr>
          <w:rStyle w:val="Char"/>
          <w:rtl/>
        </w:rPr>
        <w:t>))</w:t>
      </w:r>
      <w:r w:rsidR="00856F14" w:rsidRPr="000D1B87">
        <w:rPr>
          <w:rStyle w:val="Char"/>
          <w:vertAlign w:val="superscript"/>
          <w:rtl/>
        </w:rPr>
        <w:t>(</w:t>
      </w:r>
      <w:r w:rsidRPr="000D1B87">
        <w:rPr>
          <w:rStyle w:val="Char"/>
          <w:vertAlign w:val="superscript"/>
          <w:rtl/>
        </w:rPr>
        <w:footnoteReference w:id="187"/>
      </w:r>
      <w:r w:rsidRPr="000D1B87">
        <w:rPr>
          <w:rStyle w:val="Char"/>
          <w:vertAlign w:val="superscript"/>
          <w:rtl/>
        </w:rPr>
        <w:t>)</w:t>
      </w:r>
      <w:r w:rsidRPr="00856F14">
        <w:rPr>
          <w:rStyle w:val="Char"/>
          <w:rtl/>
        </w:rPr>
        <w:t xml:space="preserve"> (اخف</w:t>
      </w:r>
      <w:r w:rsidR="00076FAE">
        <w:rPr>
          <w:rStyle w:val="Char"/>
          <w:rtl/>
        </w:rPr>
        <w:t>ضوا أصواتكم في الذكر والدعاء) "رواه مسلم</w:t>
      </w:r>
      <w:r w:rsidRPr="00856F14">
        <w:rPr>
          <w:rStyle w:val="Char"/>
          <w:rtl/>
        </w:rPr>
        <w:t xml:space="preserve">". </w:t>
      </w:r>
    </w:p>
    <w:p w:rsidR="00A534EA" w:rsidRPr="00856F14" w:rsidRDefault="00A534EA" w:rsidP="00076FAE">
      <w:pPr>
        <w:ind w:firstLine="284"/>
        <w:jc w:val="both"/>
        <w:rPr>
          <w:rStyle w:val="Char"/>
          <w:rtl/>
        </w:rPr>
      </w:pPr>
      <w:r w:rsidRPr="00856F14">
        <w:rPr>
          <w:rStyle w:val="Char"/>
          <w:rtl/>
        </w:rPr>
        <w:t>5</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أشد الناس بلاء الأنبياء ثم الصالحون" \</w:instrText>
      </w:r>
      <w:r w:rsidRPr="002360C8">
        <w:rPr>
          <w:rStyle w:val="Char5"/>
        </w:rPr>
        <w:instrText xml:space="preserve">y "1" \b </w:instrText>
      </w:r>
      <w:r w:rsidRPr="002360C8">
        <w:rPr>
          <w:rStyle w:val="Char5"/>
          <w:rtl/>
        </w:rPr>
        <w:fldChar w:fldCharType="end"/>
      </w:r>
      <w:r w:rsidRPr="002360C8">
        <w:rPr>
          <w:rStyle w:val="Char5"/>
          <w:rtl/>
        </w:rPr>
        <w:t>أشد الناس بلاء الأنبياء ثم الصالحون</w:t>
      </w:r>
      <w:r w:rsidR="000D1B87">
        <w:rPr>
          <w:rStyle w:val="Char"/>
          <w:rtl/>
        </w:rPr>
        <w:t>))</w:t>
      </w:r>
      <w:r w:rsidR="00856F14" w:rsidRPr="000D1B87">
        <w:rPr>
          <w:rStyle w:val="Char"/>
          <w:vertAlign w:val="superscript"/>
          <w:rtl/>
        </w:rPr>
        <w:t>(</w:t>
      </w:r>
      <w:r w:rsidRPr="000D1B87">
        <w:rPr>
          <w:rStyle w:val="Char"/>
          <w:vertAlign w:val="superscript"/>
          <w:rtl/>
        </w:rPr>
        <w:footnoteReference w:id="188"/>
      </w:r>
      <w:r w:rsidRPr="000D1B87">
        <w:rPr>
          <w:rStyle w:val="Char"/>
          <w:vertAlign w:val="superscript"/>
          <w:rtl/>
        </w:rPr>
        <w:t>)</w:t>
      </w:r>
      <w:r w:rsidRPr="00856F14">
        <w:rPr>
          <w:rStyle w:val="Char"/>
          <w:rtl/>
        </w:rPr>
        <w:t xml:space="preserve">. </w:t>
      </w:r>
      <w:r w:rsidR="00076FAE">
        <w:rPr>
          <w:rStyle w:val="Char"/>
          <w:rFonts w:hint="cs"/>
          <w:rtl/>
        </w:rPr>
        <w:t xml:space="preserve"> </w:t>
      </w:r>
      <w:r w:rsidR="00076FAE">
        <w:rPr>
          <w:rStyle w:val="Char"/>
          <w:rtl/>
        </w:rPr>
        <w:t>"صحيح رواه ابن ماجه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6</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صل من قطعك، وأحسن إلى من أساء إليك، وقل الحق ولو على نفسك" \</w:instrText>
      </w:r>
      <w:r w:rsidRPr="002360C8">
        <w:rPr>
          <w:rStyle w:val="Char5"/>
        </w:rPr>
        <w:instrText xml:space="preserve">y "1" \b </w:instrText>
      </w:r>
      <w:r w:rsidRPr="002360C8">
        <w:rPr>
          <w:rStyle w:val="Char5"/>
          <w:rtl/>
        </w:rPr>
        <w:fldChar w:fldCharType="end"/>
      </w:r>
      <w:r w:rsidRPr="002360C8">
        <w:rPr>
          <w:rStyle w:val="Char5"/>
          <w:rtl/>
        </w:rPr>
        <w:t>صل من قطعك، وأحسن إلى من أساء إليك، وقل الحق ولو على نفسك</w:t>
      </w:r>
      <w:r w:rsidR="000D1B87">
        <w:rPr>
          <w:rStyle w:val="Char"/>
          <w:rtl/>
        </w:rPr>
        <w:t>))</w:t>
      </w:r>
      <w:r w:rsidR="00856F14" w:rsidRPr="000D1B87">
        <w:rPr>
          <w:rStyle w:val="Char"/>
          <w:vertAlign w:val="superscript"/>
          <w:rtl/>
        </w:rPr>
        <w:t>(</w:t>
      </w:r>
      <w:r w:rsidRPr="000D1B87">
        <w:rPr>
          <w:rStyle w:val="Char"/>
          <w:vertAlign w:val="superscript"/>
          <w:rtl/>
        </w:rPr>
        <w:footnoteReference w:id="189"/>
      </w:r>
      <w:r w:rsidRPr="000D1B87">
        <w:rPr>
          <w:rStyle w:val="Char"/>
          <w:vertAlign w:val="superscript"/>
          <w:rtl/>
        </w:rPr>
        <w:t>)</w:t>
      </w:r>
      <w:r w:rsidR="00076FAE">
        <w:rPr>
          <w:rStyle w:val="Char"/>
          <w:rtl/>
        </w:rPr>
        <w:t xml:space="preserve"> </w:t>
      </w:r>
      <w:r w:rsidR="00076FAE">
        <w:rPr>
          <w:rStyle w:val="Char"/>
          <w:rFonts w:hint="cs"/>
          <w:rtl/>
        </w:rPr>
        <w:t>"</w:t>
      </w:r>
      <w:r w:rsidR="00076FAE">
        <w:rPr>
          <w:rStyle w:val="Char"/>
          <w:rtl/>
        </w:rPr>
        <w:t>صحيح رواه ابن النجار</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7</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تعس عبد الدينار والدرهم والقطيفة إن أعطي رضي، وإن لم يعط لم يرض" \</w:instrText>
      </w:r>
      <w:r w:rsidRPr="002360C8">
        <w:rPr>
          <w:rStyle w:val="Char5"/>
        </w:rPr>
        <w:instrText xml:space="preserve">y "1" \b </w:instrText>
      </w:r>
      <w:r w:rsidRPr="002360C8">
        <w:rPr>
          <w:rStyle w:val="Char5"/>
          <w:rtl/>
        </w:rPr>
        <w:fldChar w:fldCharType="end"/>
      </w:r>
      <w:r w:rsidRPr="002360C8">
        <w:rPr>
          <w:rStyle w:val="Char5"/>
          <w:rtl/>
        </w:rPr>
        <w:t>تعس عبد الدينار والدرهم والقطيفة إن أعطي رضي، وإن لم يعط لم يرض</w:t>
      </w:r>
      <w:r w:rsidR="000D1B87">
        <w:rPr>
          <w:rStyle w:val="Char"/>
          <w:rtl/>
        </w:rPr>
        <w:t>))</w:t>
      </w:r>
      <w:r w:rsidR="00856F14" w:rsidRPr="000D1B87">
        <w:rPr>
          <w:rStyle w:val="Char"/>
          <w:vertAlign w:val="superscript"/>
          <w:rtl/>
        </w:rPr>
        <w:t>(</w:t>
      </w:r>
      <w:r w:rsidRPr="000D1B87">
        <w:rPr>
          <w:rStyle w:val="Char"/>
          <w:vertAlign w:val="superscript"/>
          <w:rtl/>
        </w:rPr>
        <w:footnoteReference w:id="190"/>
      </w:r>
      <w:r w:rsidRPr="000D1B87">
        <w:rPr>
          <w:rStyle w:val="Char"/>
          <w:vertAlign w:val="superscript"/>
          <w:rtl/>
        </w:rPr>
        <w:t>)</w:t>
      </w:r>
      <w:r w:rsidR="00076FAE">
        <w:rPr>
          <w:rStyle w:val="Char"/>
          <w:rtl/>
        </w:rPr>
        <w:t xml:space="preserve"> (القطيفة: الثوب)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8</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أولا أدلكم على شيء إذا فعلتموه تحاببتم ؟ أفشوا السلام بينكم" \</w:instrText>
      </w:r>
      <w:r w:rsidRPr="002360C8">
        <w:rPr>
          <w:rStyle w:val="Char5"/>
        </w:rPr>
        <w:instrText xml:space="preserve">y "1" \b </w:instrText>
      </w:r>
      <w:r w:rsidRPr="002360C8">
        <w:rPr>
          <w:rStyle w:val="Char5"/>
          <w:rtl/>
        </w:rPr>
        <w:fldChar w:fldCharType="end"/>
      </w:r>
      <w:r w:rsidRPr="002360C8">
        <w:rPr>
          <w:rStyle w:val="Char5"/>
          <w:rtl/>
        </w:rPr>
        <w:t>أولا أدلكم على شيء إذا فعلتموه تحاببتم؟ أفشوا السلام بينكم</w:t>
      </w:r>
      <w:r w:rsidR="000D1B87">
        <w:rPr>
          <w:rStyle w:val="Char"/>
          <w:rtl/>
        </w:rPr>
        <w:t>))</w:t>
      </w:r>
      <w:r w:rsidR="00856F14" w:rsidRPr="000D1B87">
        <w:rPr>
          <w:rStyle w:val="Char"/>
          <w:vertAlign w:val="superscript"/>
          <w:rtl/>
        </w:rPr>
        <w:t>(</w:t>
      </w:r>
      <w:r w:rsidRPr="000D1B87">
        <w:rPr>
          <w:rStyle w:val="Char"/>
          <w:vertAlign w:val="superscript"/>
          <w:rtl/>
        </w:rPr>
        <w:footnoteReference w:id="191"/>
      </w:r>
      <w:r w:rsidRPr="000D1B87">
        <w:rPr>
          <w:rStyle w:val="Char"/>
          <w:vertAlign w:val="superscript"/>
          <w:rtl/>
        </w:rPr>
        <w:t>)</w:t>
      </w:r>
      <w:r w:rsidRPr="00856F14">
        <w:rPr>
          <w:rStyle w:val="Char"/>
          <w:rtl/>
        </w:rPr>
        <w:t xml:space="preserve"> </w:t>
      </w:r>
      <w:r w:rsidR="00076FAE">
        <w:rPr>
          <w:rStyle w:val="Char"/>
          <w:rFonts w:hint="cs"/>
          <w:rtl/>
        </w:rPr>
        <w:t>"</w:t>
      </w:r>
      <w:r w:rsidRPr="00856F14">
        <w:rPr>
          <w:rStyle w:val="Char"/>
          <w:rtl/>
        </w:rPr>
        <w:t>رواه مسل</w:t>
      </w:r>
      <w:r w:rsidR="00076FAE">
        <w:rPr>
          <w:rStyle w:val="Char"/>
          <w:rtl/>
        </w:rPr>
        <w:t>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9</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كن في الدنيا كأنك غريب أو عابر سبيل" \</w:instrText>
      </w:r>
      <w:r w:rsidRPr="002360C8">
        <w:rPr>
          <w:rStyle w:val="Char5"/>
        </w:rPr>
        <w:instrText xml:space="preserve">y "1" \b </w:instrText>
      </w:r>
      <w:r w:rsidRPr="002360C8">
        <w:rPr>
          <w:rStyle w:val="Char5"/>
          <w:rtl/>
        </w:rPr>
        <w:fldChar w:fldCharType="end"/>
      </w:r>
      <w:r w:rsidRPr="002360C8">
        <w:rPr>
          <w:rStyle w:val="Char5"/>
          <w:rtl/>
        </w:rPr>
        <w:t>كن في الدنيا كأنك غريب أو عابر سبيل</w:t>
      </w:r>
      <w:r w:rsidR="000D1B87">
        <w:rPr>
          <w:rStyle w:val="Char"/>
          <w:rtl/>
        </w:rPr>
        <w:t>))</w:t>
      </w:r>
      <w:r w:rsidR="00856F14" w:rsidRPr="000D1B87">
        <w:rPr>
          <w:rStyle w:val="Char"/>
          <w:vertAlign w:val="superscript"/>
          <w:rtl/>
        </w:rPr>
        <w:t>(</w:t>
      </w:r>
      <w:r w:rsidRPr="000D1B87">
        <w:rPr>
          <w:rStyle w:val="Char"/>
          <w:vertAlign w:val="superscript"/>
          <w:rtl/>
        </w:rPr>
        <w:footnoteReference w:id="192"/>
      </w:r>
      <w:r w:rsidRPr="000D1B87">
        <w:rPr>
          <w:rStyle w:val="Char"/>
          <w:vertAlign w:val="superscript"/>
          <w:rtl/>
        </w:rPr>
        <w:t>)</w:t>
      </w:r>
      <w:r w:rsidR="00076FAE">
        <w:rPr>
          <w:rStyle w:val="Char"/>
          <w:rtl/>
        </w:rPr>
        <w:t xml:space="preserve">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10</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يقيم الرجل الرجل من مجلسه ثم يجلس فيه، ولكن تفسحوا وتوسعوا" \</w:instrText>
      </w:r>
      <w:r w:rsidRPr="002360C8">
        <w:rPr>
          <w:rStyle w:val="Char5"/>
        </w:rPr>
        <w:instrText xml:space="preserve">y "1" \b </w:instrText>
      </w:r>
      <w:r w:rsidRPr="002360C8">
        <w:rPr>
          <w:rStyle w:val="Char5"/>
          <w:rtl/>
        </w:rPr>
        <w:fldChar w:fldCharType="end"/>
      </w:r>
      <w:r w:rsidRPr="002360C8">
        <w:rPr>
          <w:rStyle w:val="Char5"/>
          <w:rtl/>
        </w:rPr>
        <w:t>لا يقيم الرجلُ الرجلَ من مجلسه ثم يجلس فيه، ولكن تفسحوا وتوسعوا</w:t>
      </w:r>
      <w:r w:rsidR="000D1B87">
        <w:rPr>
          <w:rStyle w:val="Char"/>
          <w:rtl/>
        </w:rPr>
        <w:t>))</w:t>
      </w:r>
      <w:r w:rsidR="00856F14" w:rsidRPr="000D1B87">
        <w:rPr>
          <w:rStyle w:val="Char"/>
          <w:vertAlign w:val="superscript"/>
          <w:rtl/>
        </w:rPr>
        <w:t>(</w:t>
      </w:r>
      <w:r w:rsidRPr="000D1B87">
        <w:rPr>
          <w:rStyle w:val="Char"/>
          <w:vertAlign w:val="superscript"/>
          <w:rtl/>
        </w:rPr>
        <w:footnoteReference w:id="193"/>
      </w:r>
      <w:r w:rsidRPr="000D1B87">
        <w:rPr>
          <w:rStyle w:val="Char"/>
          <w:vertAlign w:val="superscript"/>
          <w:rtl/>
        </w:rPr>
        <w:t>)</w:t>
      </w:r>
      <w:r w:rsidR="00076FAE">
        <w:rPr>
          <w:rStyle w:val="Char"/>
          <w:rtl/>
        </w:rPr>
        <w:t>. "رواه مسلم</w:t>
      </w:r>
      <w:r w:rsidRPr="00856F14">
        <w:rPr>
          <w:rStyle w:val="Char"/>
          <w:rtl/>
        </w:rPr>
        <w:t xml:space="preserve">". </w:t>
      </w:r>
    </w:p>
    <w:p w:rsidR="00A534EA" w:rsidRDefault="00A534EA" w:rsidP="00A534EA">
      <w:pPr>
        <w:pStyle w:val="a2"/>
        <w:rPr>
          <w:rtl/>
        </w:rPr>
      </w:pPr>
      <w:bookmarkStart w:id="224" w:name="_Toc113267640"/>
      <w:r>
        <w:rPr>
          <w:rtl/>
        </w:rPr>
        <w:br w:type="page"/>
      </w:r>
      <w:bookmarkStart w:id="225" w:name="_Toc115602831"/>
      <w:bookmarkStart w:id="226" w:name="_Toc459796110"/>
      <w:r>
        <w:rPr>
          <w:rtl/>
        </w:rPr>
        <w:lastRenderedPageBreak/>
        <w:t>كونوا عباد الله إخوانا</w:t>
      </w:r>
      <w:bookmarkEnd w:id="224"/>
      <w:bookmarkEnd w:id="225"/>
      <w:bookmarkEnd w:id="226"/>
      <w:r>
        <w:rPr>
          <w:rtl/>
        </w:rPr>
        <w:t xml:space="preserve"> </w:t>
      </w:r>
    </w:p>
    <w:p w:rsidR="00A534EA" w:rsidRPr="00856F14" w:rsidRDefault="00A534EA" w:rsidP="000D1B87">
      <w:pPr>
        <w:ind w:firstLine="284"/>
        <w:jc w:val="both"/>
        <w:rPr>
          <w:rStyle w:val="Char"/>
          <w:rtl/>
        </w:rPr>
      </w:pPr>
      <w:r w:rsidRPr="00856F14">
        <w:rPr>
          <w:rStyle w:val="Char"/>
          <w:rtl/>
        </w:rPr>
        <w:t xml:space="preserve">قال رسول الله </w:t>
      </w:r>
      <w:r w:rsidR="00C929B5" w:rsidRPr="00C929B5">
        <w:rPr>
          <w:rFonts w:ascii="CTraditional Arabic" w:hAnsi="CTraditional Arabic" w:cs="CTraditional Arabic"/>
          <w:rtl/>
        </w:rPr>
        <w:t>ج</w:t>
      </w:r>
      <w:r w:rsidRPr="00856F14">
        <w:rPr>
          <w:rStyle w:val="Char"/>
          <w:rtl/>
        </w:rPr>
        <w:t xml:space="preserve"> </w:t>
      </w:r>
    </w:p>
    <w:p w:rsidR="00A534EA" w:rsidRPr="00856F14" w:rsidRDefault="000D1B87" w:rsidP="000D1B87">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لا تحاسدوا، ولا تباغضوا، ولا تحسسوا لا تستمعوا لقوم يتكلمون سرا ولا"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 xml:space="preserve">لا تحاسدوا، ولا تباغضوا، ولا تحسسوا </w:t>
      </w:r>
      <w:r w:rsidR="00A534EA" w:rsidRPr="000D1B87">
        <w:rPr>
          <w:rStyle w:val="Char5"/>
          <w:vertAlign w:val="superscript"/>
          <w:rtl/>
        </w:rPr>
        <w:t>(</w:t>
      </w:r>
      <w:r w:rsidR="00A534EA" w:rsidRPr="000D1B87">
        <w:rPr>
          <w:rStyle w:val="Char5"/>
          <w:vertAlign w:val="superscript"/>
          <w:rtl/>
        </w:rPr>
        <w:footnoteReference w:id="194"/>
      </w:r>
      <w:r w:rsidR="00A534EA" w:rsidRPr="000D1B87">
        <w:rPr>
          <w:rStyle w:val="Char5"/>
          <w:vertAlign w:val="superscript"/>
          <w:rtl/>
        </w:rPr>
        <w:t>)</w:t>
      </w:r>
      <w:r w:rsidR="00A534EA" w:rsidRPr="002360C8">
        <w:rPr>
          <w:rStyle w:val="Char5"/>
          <w:rtl/>
        </w:rPr>
        <w:t xml:space="preserve"> ولا تنافسوا </w:t>
      </w:r>
      <w:r w:rsidR="00A534EA" w:rsidRPr="000D1B87">
        <w:rPr>
          <w:rStyle w:val="Char5"/>
          <w:vertAlign w:val="superscript"/>
          <w:rtl/>
        </w:rPr>
        <w:t>(</w:t>
      </w:r>
      <w:r w:rsidR="00A534EA" w:rsidRPr="000D1B87">
        <w:rPr>
          <w:rStyle w:val="Char5"/>
          <w:vertAlign w:val="superscript"/>
          <w:rtl/>
        </w:rPr>
        <w:footnoteReference w:id="195"/>
      </w:r>
      <w:r w:rsidR="00A534EA" w:rsidRPr="000D1B87">
        <w:rPr>
          <w:rStyle w:val="Char5"/>
          <w:vertAlign w:val="superscript"/>
          <w:rtl/>
        </w:rPr>
        <w:t>)</w:t>
      </w:r>
      <w:r w:rsidR="0081646C">
        <w:rPr>
          <w:rStyle w:val="Char5"/>
          <w:rtl/>
        </w:rPr>
        <w:t xml:space="preserve"> ولا تجسسوا</w:t>
      </w:r>
      <w:r w:rsidR="00A534EA" w:rsidRPr="000D1B87">
        <w:rPr>
          <w:rStyle w:val="Char5"/>
          <w:vertAlign w:val="superscript"/>
          <w:rtl/>
        </w:rPr>
        <w:t>(</w:t>
      </w:r>
      <w:r w:rsidR="00A534EA" w:rsidRPr="000D1B87">
        <w:rPr>
          <w:rStyle w:val="Char5"/>
          <w:vertAlign w:val="superscript"/>
          <w:rtl/>
        </w:rPr>
        <w:footnoteReference w:id="196"/>
      </w:r>
      <w:r w:rsidR="00A534EA" w:rsidRPr="000D1B87">
        <w:rPr>
          <w:rStyle w:val="Char5"/>
          <w:vertAlign w:val="superscript"/>
          <w:rtl/>
        </w:rPr>
        <w:t>)</w:t>
      </w:r>
      <w:r w:rsidR="0081646C">
        <w:rPr>
          <w:rStyle w:val="Char5"/>
          <w:rtl/>
        </w:rPr>
        <w:t xml:space="preserve"> ولا تناجشوا</w:t>
      </w:r>
      <w:r w:rsidR="00A534EA" w:rsidRPr="000D1B87">
        <w:rPr>
          <w:rStyle w:val="Char5"/>
          <w:vertAlign w:val="superscript"/>
          <w:rtl/>
        </w:rPr>
        <w:t>(</w:t>
      </w:r>
      <w:r w:rsidR="00A534EA" w:rsidRPr="000D1B87">
        <w:rPr>
          <w:rStyle w:val="Char5"/>
          <w:vertAlign w:val="superscript"/>
          <w:rtl/>
        </w:rPr>
        <w:footnoteReference w:id="197"/>
      </w:r>
      <w:r w:rsidR="00A534EA" w:rsidRPr="000D1B87">
        <w:rPr>
          <w:rStyle w:val="Char5"/>
          <w:vertAlign w:val="superscript"/>
          <w:rtl/>
        </w:rPr>
        <w:t>)</w:t>
      </w:r>
      <w:r w:rsidR="0081646C">
        <w:rPr>
          <w:rStyle w:val="Char5"/>
          <w:rtl/>
        </w:rPr>
        <w:t xml:space="preserve"> ولا تهاجروا</w:t>
      </w:r>
      <w:r w:rsidR="00A534EA" w:rsidRPr="000D1B87">
        <w:rPr>
          <w:rStyle w:val="Char5"/>
          <w:vertAlign w:val="superscript"/>
          <w:rtl/>
        </w:rPr>
        <w:t>(</w:t>
      </w:r>
      <w:r w:rsidR="00A534EA" w:rsidRPr="000D1B87">
        <w:rPr>
          <w:rStyle w:val="Char5"/>
          <w:vertAlign w:val="superscript"/>
          <w:rtl/>
        </w:rPr>
        <w:footnoteReference w:id="198"/>
      </w:r>
      <w:r w:rsidR="00A534EA" w:rsidRPr="000D1B87">
        <w:rPr>
          <w:rStyle w:val="Char5"/>
          <w:vertAlign w:val="superscript"/>
          <w:rtl/>
        </w:rPr>
        <w:t>)</w:t>
      </w:r>
      <w:r w:rsidR="00A534EA" w:rsidRPr="002360C8">
        <w:rPr>
          <w:rStyle w:val="Char5"/>
          <w:rtl/>
        </w:rPr>
        <w:t xml:space="preserve"> ولا تدابروا، ولا يبع بعضكم على بيع بعض.</w:t>
      </w:r>
      <w:r w:rsidR="00A534EA" w:rsidRPr="00856F14">
        <w:rPr>
          <w:rStyle w:val="Char"/>
          <w:rtl/>
        </w:rPr>
        <w:t xml:space="preserve"> </w:t>
      </w:r>
    </w:p>
    <w:p w:rsidR="00A534EA" w:rsidRPr="002360C8" w:rsidRDefault="00A534EA" w:rsidP="002360C8">
      <w:pPr>
        <w:pStyle w:val="a7"/>
        <w:rPr>
          <w:rtl/>
        </w:rPr>
      </w:pPr>
      <w:r w:rsidRPr="002360C8">
        <w:rPr>
          <w:rtl/>
        </w:rPr>
        <w:t>وكونوا عباد الله إخوانا كما أمركم. المسلم</w:t>
      </w:r>
      <w:r w:rsidR="0081646C">
        <w:rPr>
          <w:rtl/>
        </w:rPr>
        <w:t xml:space="preserve"> أخو المسلم، لا يظلمه ولا يخذله</w:t>
      </w:r>
      <w:r w:rsidRPr="000D1B87">
        <w:rPr>
          <w:vertAlign w:val="superscript"/>
          <w:rtl/>
        </w:rPr>
        <w:t>(</w:t>
      </w:r>
      <w:r w:rsidRPr="000D1B87">
        <w:rPr>
          <w:rStyle w:val="FootnoteReference"/>
          <w:rtl/>
        </w:rPr>
        <w:footnoteReference w:id="199"/>
      </w:r>
      <w:r w:rsidRPr="000D1B87">
        <w:rPr>
          <w:vertAlign w:val="superscript"/>
          <w:rtl/>
        </w:rPr>
        <w:t>)</w:t>
      </w:r>
      <w:r w:rsidRPr="002360C8">
        <w:rPr>
          <w:rtl/>
        </w:rPr>
        <w:t xml:space="preserve"> ولا يحقره. </w:t>
      </w:r>
    </w:p>
    <w:p w:rsidR="00A534EA" w:rsidRPr="002360C8" w:rsidRDefault="00A534EA" w:rsidP="002360C8">
      <w:pPr>
        <w:pStyle w:val="a7"/>
        <w:rPr>
          <w:rtl/>
        </w:rPr>
      </w:pPr>
      <w:r w:rsidRPr="002360C8">
        <w:rPr>
          <w:rtl/>
        </w:rPr>
        <w:t xml:space="preserve">التقوى هاهنا، التقوى هاهنا، ويشير إلى صدره. </w:t>
      </w:r>
    </w:p>
    <w:p w:rsidR="00A534EA" w:rsidRPr="002360C8" w:rsidRDefault="00A534EA" w:rsidP="002360C8">
      <w:pPr>
        <w:pStyle w:val="a7"/>
        <w:rPr>
          <w:rtl/>
        </w:rPr>
      </w:pPr>
      <w:r w:rsidRPr="002360C8">
        <w:rPr>
          <w:rtl/>
        </w:rPr>
        <w:t xml:space="preserve">بحسب امرئ من الشر أن يحقر أخاه المسلم، كل المسلم على المسلم حرام: دمه وعرضه، وماله. </w:t>
      </w:r>
    </w:p>
    <w:p w:rsidR="00A534EA" w:rsidRDefault="00A534EA" w:rsidP="002360C8">
      <w:pPr>
        <w:pStyle w:val="a7"/>
        <w:rPr>
          <w:rtl/>
        </w:rPr>
      </w:pPr>
      <w:r w:rsidRPr="002360C8">
        <w:rPr>
          <w:rtl/>
        </w:rPr>
        <w:t xml:space="preserve">إياكم والظن فإن الظن أكذب الحديث. </w:t>
      </w:r>
    </w:p>
    <w:p w:rsidR="00A534EA" w:rsidRPr="00856F14" w:rsidRDefault="00A534EA" w:rsidP="000D1B87">
      <w:pPr>
        <w:ind w:firstLine="284"/>
        <w:jc w:val="both"/>
        <w:rPr>
          <w:rStyle w:val="Char"/>
          <w:rtl/>
        </w:rPr>
      </w:pPr>
      <w:r w:rsidRPr="002360C8">
        <w:rPr>
          <w:rStyle w:val="Char5"/>
          <w:rtl/>
        </w:rPr>
        <w:t>إن الله لا ينظر إلى صوركم وأموالكم، ولكن ينظر إلى قلوبكم وأعمالكم</w:t>
      </w:r>
      <w:r w:rsidR="000D1B87" w:rsidRPr="0081646C">
        <w:rPr>
          <w:rStyle w:val="Char"/>
          <w:rtl/>
        </w:rPr>
        <w:t>))</w:t>
      </w:r>
      <w:r w:rsidRPr="0081646C">
        <w:rPr>
          <w:rStyle w:val="Char"/>
          <w:rtl/>
        </w:rPr>
        <w:t>.</w:t>
      </w:r>
      <w:r w:rsidR="0081646C">
        <w:rPr>
          <w:rStyle w:val="Char"/>
          <w:rtl/>
        </w:rPr>
        <w:t xml:space="preserve"> "رواه مسلم وروى البخاري أكثره</w:t>
      </w:r>
      <w:r w:rsidRPr="00856F14">
        <w:rPr>
          <w:rStyle w:val="Char"/>
          <w:rtl/>
        </w:rPr>
        <w:t xml:space="preserve">". </w:t>
      </w:r>
    </w:p>
    <w:p w:rsidR="00A534EA" w:rsidRDefault="00A534EA" w:rsidP="00A534EA">
      <w:pPr>
        <w:pStyle w:val="a2"/>
        <w:rPr>
          <w:rtl/>
        </w:rPr>
      </w:pPr>
      <w:bookmarkStart w:id="227" w:name="_Toc113267641"/>
      <w:r>
        <w:rPr>
          <w:rtl/>
        </w:rPr>
        <w:br w:type="page"/>
      </w:r>
      <w:bookmarkStart w:id="228" w:name="_Toc115602832"/>
      <w:bookmarkStart w:id="229" w:name="_Toc459796111"/>
      <w:r>
        <w:rPr>
          <w:rtl/>
        </w:rPr>
        <w:lastRenderedPageBreak/>
        <w:t>أحاديث حول المسلم</w:t>
      </w:r>
      <w:bookmarkEnd w:id="227"/>
      <w:bookmarkEnd w:id="228"/>
      <w:bookmarkEnd w:id="229"/>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المسلم من سلم المسلمون من لسانه ويده" \</w:instrText>
      </w:r>
      <w:r w:rsidRPr="002360C8">
        <w:rPr>
          <w:rStyle w:val="Char5"/>
        </w:rPr>
        <w:instrText xml:space="preserve">y "1" \b </w:instrText>
      </w:r>
      <w:r w:rsidRPr="002360C8">
        <w:rPr>
          <w:rStyle w:val="Char5"/>
          <w:rtl/>
        </w:rPr>
        <w:fldChar w:fldCharType="end"/>
      </w:r>
      <w:r w:rsidRPr="002360C8">
        <w:rPr>
          <w:rStyle w:val="Char5"/>
          <w:rtl/>
        </w:rPr>
        <w:t>المسلم من سلم المسلمون من لسانه ويده</w:t>
      </w:r>
      <w:r w:rsidR="000D1B87">
        <w:rPr>
          <w:rStyle w:val="Char"/>
          <w:rtl/>
        </w:rPr>
        <w:t>))</w:t>
      </w:r>
      <w:r w:rsidR="00856F14" w:rsidRPr="000D1B87">
        <w:rPr>
          <w:rStyle w:val="Char"/>
          <w:vertAlign w:val="superscript"/>
          <w:rtl/>
        </w:rPr>
        <w:t>(</w:t>
      </w:r>
      <w:r w:rsidRPr="000D1B87">
        <w:rPr>
          <w:rStyle w:val="Char"/>
          <w:vertAlign w:val="superscript"/>
          <w:rtl/>
        </w:rPr>
        <w:footnoteReference w:id="200"/>
      </w:r>
      <w:r w:rsidRPr="000D1B87">
        <w:rPr>
          <w:rStyle w:val="Char"/>
          <w:vertAlign w:val="superscript"/>
          <w:rtl/>
        </w:rPr>
        <w:t>)</w:t>
      </w:r>
      <w:r w:rsidRPr="00856F14">
        <w:rPr>
          <w:rStyle w:val="Char"/>
          <w:rtl/>
        </w:rPr>
        <w:t xml:space="preserve"> </w:t>
      </w:r>
      <w:r w:rsidR="000F143E">
        <w:rPr>
          <w:rStyle w:val="Char"/>
          <w:rFonts w:hint="cs"/>
          <w:rtl/>
        </w:rPr>
        <w:t>"</w:t>
      </w:r>
      <w:r w:rsidRPr="00856F14">
        <w:rPr>
          <w:rStyle w:val="Char"/>
          <w:rtl/>
        </w:rPr>
        <w:t xml:space="preserve">متفق </w:t>
      </w:r>
      <w:r w:rsidR="000F143E">
        <w:rPr>
          <w:rStyle w:val="Char"/>
          <w:rtl/>
        </w:rPr>
        <w:t>عليه</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سباب المسلم فسوق وقتاله كفر" \</w:instrText>
      </w:r>
      <w:r w:rsidRPr="002360C8">
        <w:rPr>
          <w:rStyle w:val="Char5"/>
        </w:rPr>
        <w:instrText xml:space="preserve">y "1" \b </w:instrText>
      </w:r>
      <w:r w:rsidRPr="002360C8">
        <w:rPr>
          <w:rStyle w:val="Char5"/>
          <w:rtl/>
        </w:rPr>
        <w:fldChar w:fldCharType="end"/>
      </w:r>
      <w:r w:rsidRPr="002360C8">
        <w:rPr>
          <w:rStyle w:val="Char5"/>
          <w:rtl/>
        </w:rPr>
        <w:t>سباب المسلم فسوق وقتاله كفر</w:t>
      </w:r>
      <w:r w:rsidR="000D1B87">
        <w:rPr>
          <w:rStyle w:val="Char"/>
          <w:rtl/>
        </w:rPr>
        <w:t>))</w:t>
      </w:r>
      <w:r w:rsidR="00856F14" w:rsidRPr="000D1B87">
        <w:rPr>
          <w:rStyle w:val="Char"/>
          <w:vertAlign w:val="superscript"/>
          <w:rtl/>
        </w:rPr>
        <w:t>(</w:t>
      </w:r>
      <w:r w:rsidRPr="000D1B87">
        <w:rPr>
          <w:rStyle w:val="Char"/>
          <w:vertAlign w:val="superscript"/>
          <w:rtl/>
        </w:rPr>
        <w:footnoteReference w:id="201"/>
      </w:r>
      <w:r w:rsidRPr="000D1B87">
        <w:rPr>
          <w:rStyle w:val="Char"/>
          <w:vertAlign w:val="superscript"/>
          <w:rtl/>
        </w:rPr>
        <w:t>)</w:t>
      </w:r>
      <w:r w:rsidRPr="00856F14">
        <w:rPr>
          <w:rStyle w:val="Char"/>
          <w:rtl/>
        </w:rPr>
        <w:t xml:space="preserve"> </w:t>
      </w:r>
      <w:r w:rsidR="000F143E">
        <w:rPr>
          <w:rStyle w:val="Char"/>
          <w:rFonts w:hint="cs"/>
          <w:rtl/>
        </w:rPr>
        <w:t>"</w:t>
      </w:r>
      <w:r w:rsidR="000F143E">
        <w:rPr>
          <w:rStyle w:val="Char"/>
          <w:rtl/>
        </w:rPr>
        <w:t>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غط فخذك، فإن فخذ الرجل من عورته" \</w:instrText>
      </w:r>
      <w:r w:rsidRPr="002360C8">
        <w:rPr>
          <w:rStyle w:val="Char5"/>
        </w:rPr>
        <w:instrText xml:space="preserve">y "1" \b </w:instrText>
      </w:r>
      <w:r w:rsidRPr="002360C8">
        <w:rPr>
          <w:rStyle w:val="Char5"/>
          <w:rtl/>
        </w:rPr>
        <w:fldChar w:fldCharType="end"/>
      </w:r>
      <w:r w:rsidRPr="002360C8">
        <w:rPr>
          <w:rStyle w:val="Char5"/>
          <w:rtl/>
        </w:rPr>
        <w:t>غط فخذك، فإن فخذ الرجل من عورته</w:t>
      </w:r>
      <w:r w:rsidR="000D1B87">
        <w:rPr>
          <w:rStyle w:val="Char"/>
          <w:rtl/>
        </w:rPr>
        <w:t>))</w:t>
      </w:r>
      <w:r w:rsidR="00856F14" w:rsidRPr="000D1B87">
        <w:rPr>
          <w:rStyle w:val="Char"/>
          <w:vertAlign w:val="superscript"/>
          <w:rtl/>
        </w:rPr>
        <w:t>(</w:t>
      </w:r>
      <w:r w:rsidRPr="000D1B87">
        <w:rPr>
          <w:rStyle w:val="Char"/>
          <w:vertAlign w:val="superscript"/>
          <w:rtl/>
        </w:rPr>
        <w:footnoteReference w:id="202"/>
      </w:r>
      <w:r w:rsidRPr="000D1B87">
        <w:rPr>
          <w:rStyle w:val="Char"/>
          <w:vertAlign w:val="superscript"/>
          <w:rtl/>
        </w:rPr>
        <w:t>)</w:t>
      </w:r>
      <w:r w:rsidR="000F143E">
        <w:rPr>
          <w:rStyle w:val="Char"/>
          <w:rtl/>
        </w:rPr>
        <w:t>.</w:t>
      </w:r>
      <w:r w:rsidR="000F143E">
        <w:rPr>
          <w:rStyle w:val="Char"/>
          <w:rFonts w:hint="cs"/>
          <w:rtl/>
        </w:rPr>
        <w:t xml:space="preserve"> </w:t>
      </w:r>
      <w:r w:rsidR="000F143E">
        <w:rPr>
          <w:rStyle w:val="Char"/>
          <w:rtl/>
        </w:rPr>
        <w:t>"صحيح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ليس المؤمن بالطعان ولا اللعان ولا الفاحش ولا البذيء" \</w:instrText>
      </w:r>
      <w:r w:rsidRPr="002360C8">
        <w:rPr>
          <w:rStyle w:val="Char5"/>
        </w:rPr>
        <w:instrText xml:space="preserve">y "1" \b </w:instrText>
      </w:r>
      <w:r w:rsidRPr="002360C8">
        <w:rPr>
          <w:rStyle w:val="Char5"/>
          <w:rtl/>
        </w:rPr>
        <w:fldChar w:fldCharType="end"/>
      </w:r>
      <w:r w:rsidRPr="002360C8">
        <w:rPr>
          <w:rStyle w:val="Char5"/>
          <w:rtl/>
        </w:rPr>
        <w:t>ليس المؤمن بالطعان ولا اللعان ولا الفاحش ولا البذيء</w:t>
      </w:r>
      <w:r w:rsidR="000D1B87">
        <w:rPr>
          <w:rStyle w:val="Char"/>
          <w:rtl/>
        </w:rPr>
        <w:t>))</w:t>
      </w:r>
      <w:r w:rsidR="00856F14" w:rsidRPr="000D1B87">
        <w:rPr>
          <w:rStyle w:val="Char"/>
          <w:vertAlign w:val="superscript"/>
          <w:rtl/>
        </w:rPr>
        <w:t>(</w:t>
      </w:r>
      <w:r w:rsidRPr="000D1B87">
        <w:rPr>
          <w:rStyle w:val="Char"/>
          <w:vertAlign w:val="superscript"/>
          <w:rtl/>
        </w:rPr>
        <w:footnoteReference w:id="203"/>
      </w:r>
      <w:r w:rsidRPr="000D1B87">
        <w:rPr>
          <w:rStyle w:val="Char"/>
          <w:vertAlign w:val="superscript"/>
          <w:rtl/>
        </w:rPr>
        <w:t>)</w:t>
      </w:r>
      <w:r w:rsidR="000F143E">
        <w:rPr>
          <w:rStyle w:val="Char"/>
          <w:rtl/>
        </w:rPr>
        <w:t>.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5</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حمل علينا السلاح فليس منا" \</w:instrText>
      </w:r>
      <w:r w:rsidRPr="002360C8">
        <w:rPr>
          <w:rStyle w:val="Char5"/>
        </w:rPr>
        <w:instrText xml:space="preserve">y "1" \b </w:instrText>
      </w:r>
      <w:r w:rsidRPr="002360C8">
        <w:rPr>
          <w:rStyle w:val="Char5"/>
          <w:rtl/>
        </w:rPr>
        <w:fldChar w:fldCharType="end"/>
      </w:r>
      <w:r w:rsidRPr="002360C8">
        <w:rPr>
          <w:rStyle w:val="Char5"/>
          <w:rtl/>
        </w:rPr>
        <w:t>من حمل علينا السلاح فليس منا</w:t>
      </w:r>
      <w:r w:rsidR="000D1B87">
        <w:rPr>
          <w:rStyle w:val="Char"/>
          <w:rtl/>
        </w:rPr>
        <w:t>))</w:t>
      </w:r>
      <w:r w:rsidR="00856F14" w:rsidRPr="000D1B87">
        <w:rPr>
          <w:rStyle w:val="Char"/>
          <w:vertAlign w:val="superscript"/>
          <w:rtl/>
        </w:rPr>
        <w:t>(</w:t>
      </w:r>
      <w:r w:rsidRPr="000D1B87">
        <w:rPr>
          <w:rStyle w:val="Char"/>
          <w:vertAlign w:val="superscript"/>
          <w:rtl/>
        </w:rPr>
        <w:footnoteReference w:id="204"/>
      </w:r>
      <w:r w:rsidRPr="000D1B87">
        <w:rPr>
          <w:rStyle w:val="Char"/>
          <w:vertAlign w:val="superscript"/>
          <w:rtl/>
        </w:rPr>
        <w:t>)</w:t>
      </w:r>
      <w:r w:rsidRPr="00856F14">
        <w:rPr>
          <w:rStyle w:val="Char"/>
          <w:rtl/>
        </w:rPr>
        <w:t xml:space="preserve"> </w:t>
      </w:r>
      <w:r w:rsidR="000F143E">
        <w:rPr>
          <w:rStyle w:val="Char"/>
          <w:rFonts w:hint="cs"/>
          <w:rtl/>
        </w:rPr>
        <w:t>"</w:t>
      </w:r>
      <w:r w:rsidR="000F143E">
        <w:rPr>
          <w:rStyle w:val="Char"/>
          <w:rtl/>
        </w:rPr>
        <w:t>رواه مسلم</w:t>
      </w:r>
      <w:r w:rsidRPr="00856F14">
        <w:rPr>
          <w:rStyle w:val="Char"/>
          <w:rtl/>
        </w:rPr>
        <w:t xml:space="preserve">". </w:t>
      </w:r>
    </w:p>
    <w:p w:rsidR="00A534EA" w:rsidRPr="00856F14" w:rsidRDefault="000D1B87" w:rsidP="000D1B87">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ومن غش فليس منا"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ومن غش فليس منا</w:t>
      </w:r>
      <w:r>
        <w:rPr>
          <w:rStyle w:val="Char"/>
          <w:rtl/>
        </w:rPr>
        <w:t>))</w:t>
      </w:r>
      <w:r w:rsidR="00856F14" w:rsidRPr="000D1B87">
        <w:rPr>
          <w:rStyle w:val="Char"/>
          <w:vertAlign w:val="superscript"/>
          <w:rtl/>
        </w:rPr>
        <w:t>(</w:t>
      </w:r>
      <w:r w:rsidR="00A534EA" w:rsidRPr="000D1B87">
        <w:rPr>
          <w:rStyle w:val="Char"/>
          <w:vertAlign w:val="superscript"/>
          <w:rtl/>
        </w:rPr>
        <w:footnoteReference w:id="205"/>
      </w:r>
      <w:r w:rsidR="00A534EA" w:rsidRPr="000D1B87">
        <w:rPr>
          <w:rStyle w:val="Char"/>
          <w:vertAlign w:val="superscript"/>
          <w:rtl/>
        </w:rPr>
        <w:t>)</w:t>
      </w:r>
      <w:r w:rsidR="000F143E">
        <w:rPr>
          <w:rStyle w:val="Char"/>
          <w:rtl/>
        </w:rPr>
        <w:t xml:space="preserve"> </w:t>
      </w:r>
      <w:r w:rsidR="000F143E">
        <w:rPr>
          <w:rStyle w:val="Char"/>
          <w:rFonts w:hint="cs"/>
          <w:rtl/>
        </w:rPr>
        <w:t>"</w:t>
      </w:r>
      <w:r w:rsidR="000F143E">
        <w:rPr>
          <w:rStyle w:val="Char"/>
          <w:rtl/>
        </w:rPr>
        <w:t>صحيح رواه الترمذي</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t>6</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يحرم الرفق يحرم الخير كله" \</w:instrText>
      </w:r>
      <w:r w:rsidRPr="002360C8">
        <w:rPr>
          <w:rStyle w:val="Char5"/>
        </w:rPr>
        <w:instrText xml:space="preserve">y "1" \b </w:instrText>
      </w:r>
      <w:r w:rsidRPr="002360C8">
        <w:rPr>
          <w:rStyle w:val="Char5"/>
          <w:rtl/>
        </w:rPr>
        <w:fldChar w:fldCharType="end"/>
      </w:r>
      <w:r w:rsidRPr="002360C8">
        <w:rPr>
          <w:rStyle w:val="Char5"/>
          <w:rtl/>
        </w:rPr>
        <w:t>من يحرم الرفق يحرم الخير كله</w:t>
      </w:r>
      <w:r w:rsidR="000D1B87">
        <w:rPr>
          <w:rStyle w:val="Char"/>
          <w:rtl/>
        </w:rPr>
        <w:t>))</w:t>
      </w:r>
      <w:r w:rsidR="00856F14" w:rsidRPr="000D1B87">
        <w:rPr>
          <w:rStyle w:val="Char"/>
          <w:vertAlign w:val="superscript"/>
          <w:rtl/>
        </w:rPr>
        <w:t>(</w:t>
      </w:r>
      <w:r w:rsidRPr="000D1B87">
        <w:rPr>
          <w:rStyle w:val="Char"/>
          <w:vertAlign w:val="superscript"/>
          <w:rtl/>
        </w:rPr>
        <w:footnoteReference w:id="206"/>
      </w:r>
      <w:r w:rsidRPr="000D1B87">
        <w:rPr>
          <w:rStyle w:val="Char"/>
          <w:vertAlign w:val="superscript"/>
          <w:rtl/>
        </w:rPr>
        <w:t>)</w:t>
      </w:r>
      <w:r w:rsidRPr="00856F14">
        <w:rPr>
          <w:rStyle w:val="Char"/>
          <w:rtl/>
        </w:rPr>
        <w:t xml:space="preserve"> </w:t>
      </w:r>
      <w:r w:rsidR="000F143E">
        <w:rPr>
          <w:rStyle w:val="Char"/>
          <w:rFonts w:hint="cs"/>
          <w:rtl/>
        </w:rPr>
        <w:t>"</w:t>
      </w:r>
      <w:r w:rsidR="000F143E">
        <w:rPr>
          <w:rStyle w:val="Char"/>
          <w:rtl/>
        </w:rPr>
        <w:t>رواه مسلم</w:t>
      </w:r>
      <w:r w:rsidRPr="00856F14">
        <w:rPr>
          <w:rStyle w:val="Char"/>
          <w:rtl/>
        </w:rPr>
        <w:t xml:space="preserve">". </w:t>
      </w:r>
    </w:p>
    <w:p w:rsidR="00A534EA" w:rsidRPr="00856F14" w:rsidRDefault="00A534EA" w:rsidP="000F143E">
      <w:pPr>
        <w:ind w:firstLine="284"/>
        <w:jc w:val="both"/>
        <w:rPr>
          <w:rStyle w:val="Char"/>
          <w:rtl/>
        </w:rPr>
      </w:pPr>
      <w:r w:rsidRPr="00856F14">
        <w:rPr>
          <w:rStyle w:val="Char"/>
          <w:rtl/>
        </w:rPr>
        <w:lastRenderedPageBreak/>
        <w:t>7</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التمس رضا الله بسخط الناس كفاه الله مؤنة الناس، ومن التمس رضا الناس" \</w:instrText>
      </w:r>
      <w:r w:rsidRPr="002360C8">
        <w:rPr>
          <w:rStyle w:val="Char5"/>
        </w:rPr>
        <w:instrText xml:space="preserve">y "1" \b </w:instrText>
      </w:r>
      <w:r w:rsidRPr="002360C8">
        <w:rPr>
          <w:rStyle w:val="Char5"/>
          <w:rtl/>
        </w:rPr>
        <w:fldChar w:fldCharType="end"/>
      </w:r>
      <w:r w:rsidRPr="002360C8">
        <w:rPr>
          <w:rStyle w:val="Char5"/>
          <w:rtl/>
        </w:rPr>
        <w:t>من التمس رضا الله بسخط الناس كفاه الله مؤنة الناس، ومن التمس رضا الناس بسخط الله، وكله الله إلى الناس</w:t>
      </w:r>
      <w:r w:rsidR="000D1B87">
        <w:rPr>
          <w:rStyle w:val="Char"/>
          <w:rtl/>
        </w:rPr>
        <w:t>))</w:t>
      </w:r>
      <w:r w:rsidR="00856F14" w:rsidRPr="000D1B87">
        <w:rPr>
          <w:rStyle w:val="Char"/>
          <w:vertAlign w:val="superscript"/>
          <w:rtl/>
        </w:rPr>
        <w:t>(</w:t>
      </w:r>
      <w:r w:rsidRPr="000D1B87">
        <w:rPr>
          <w:rStyle w:val="Char"/>
          <w:vertAlign w:val="superscript"/>
          <w:rtl/>
        </w:rPr>
        <w:footnoteReference w:id="207"/>
      </w:r>
      <w:r w:rsidRPr="000D1B87">
        <w:rPr>
          <w:rStyle w:val="Char"/>
          <w:vertAlign w:val="superscript"/>
          <w:rtl/>
        </w:rPr>
        <w:t>)</w:t>
      </w:r>
      <w:r w:rsidRPr="00856F14">
        <w:rPr>
          <w:rStyle w:val="Char"/>
          <w:rtl/>
        </w:rPr>
        <w:t xml:space="preserve">. </w:t>
      </w:r>
      <w:r w:rsidR="000F143E">
        <w:rPr>
          <w:rStyle w:val="Char"/>
          <w:rtl/>
        </w:rPr>
        <w:t>"صحيح رواه الترمذي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8</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لعن رسول الله الراشي والمرتشي" \</w:instrText>
      </w:r>
      <w:r w:rsidRPr="002360C8">
        <w:rPr>
          <w:rStyle w:val="Char5"/>
        </w:rPr>
        <w:instrText xml:space="preserve">y "1" \b </w:instrText>
      </w:r>
      <w:r w:rsidRPr="002360C8">
        <w:rPr>
          <w:rStyle w:val="Char5"/>
          <w:rtl/>
        </w:rPr>
        <w:fldChar w:fldCharType="end"/>
      </w:r>
      <w:r w:rsidRPr="002360C8">
        <w:rPr>
          <w:rStyle w:val="Char5"/>
          <w:rtl/>
        </w:rPr>
        <w:t xml:space="preserve">لعن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الراشي والمرتشي</w:t>
      </w:r>
      <w:r w:rsidR="000D1B87">
        <w:rPr>
          <w:rStyle w:val="Char"/>
          <w:rtl/>
        </w:rPr>
        <w:t>))</w:t>
      </w:r>
      <w:r w:rsidR="00856F14" w:rsidRPr="000D1B87">
        <w:rPr>
          <w:rStyle w:val="Char"/>
          <w:vertAlign w:val="superscript"/>
          <w:rtl/>
        </w:rPr>
        <w:t>(</w:t>
      </w:r>
      <w:r w:rsidRPr="000D1B87">
        <w:rPr>
          <w:rStyle w:val="Char"/>
          <w:vertAlign w:val="superscript"/>
          <w:rtl/>
        </w:rPr>
        <w:footnoteReference w:id="208"/>
      </w:r>
      <w:r w:rsidRPr="000D1B87">
        <w:rPr>
          <w:rStyle w:val="Char"/>
          <w:vertAlign w:val="superscript"/>
          <w:rtl/>
        </w:rPr>
        <w:t>)</w:t>
      </w:r>
      <w:r w:rsidR="000F143E">
        <w:rPr>
          <w:rStyle w:val="Char"/>
          <w:rtl/>
        </w:rPr>
        <w:t xml:space="preserve"> "حسن رواه الترمذي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9</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ما أسفل من الكعبين من الإزار ففي النار" \</w:instrText>
      </w:r>
      <w:r w:rsidRPr="002360C8">
        <w:rPr>
          <w:rStyle w:val="Char5"/>
        </w:rPr>
        <w:instrText xml:space="preserve">y "1" \b </w:instrText>
      </w:r>
      <w:r w:rsidRPr="002360C8">
        <w:rPr>
          <w:rStyle w:val="Char5"/>
          <w:rtl/>
        </w:rPr>
        <w:fldChar w:fldCharType="end"/>
      </w:r>
      <w:r w:rsidRPr="002360C8">
        <w:rPr>
          <w:rStyle w:val="Char5"/>
          <w:rtl/>
        </w:rPr>
        <w:t>ما أسفل من الكعبين من الإزار ففي النار</w:t>
      </w:r>
      <w:r w:rsidR="000D1B87">
        <w:rPr>
          <w:rStyle w:val="Char"/>
          <w:rtl/>
        </w:rPr>
        <w:t>))</w:t>
      </w:r>
      <w:r w:rsidR="00856F14" w:rsidRPr="000D1B87">
        <w:rPr>
          <w:rStyle w:val="Char"/>
          <w:vertAlign w:val="superscript"/>
          <w:rtl/>
        </w:rPr>
        <w:t>(</w:t>
      </w:r>
      <w:r w:rsidRPr="000D1B87">
        <w:rPr>
          <w:rStyle w:val="Char"/>
          <w:vertAlign w:val="superscript"/>
          <w:rtl/>
        </w:rPr>
        <w:footnoteReference w:id="209"/>
      </w:r>
      <w:r w:rsidRPr="000D1B87">
        <w:rPr>
          <w:rStyle w:val="Char"/>
          <w:vertAlign w:val="superscript"/>
          <w:rtl/>
        </w:rPr>
        <w:t>)</w:t>
      </w:r>
      <w:r w:rsidR="000F143E">
        <w:rPr>
          <w:rStyle w:val="Char"/>
          <w:rtl/>
        </w:rPr>
        <w:t>."رواه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10</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إذا قال الرجل لأخيه يا كافر فقد باء بها أحدهما" \</w:instrText>
      </w:r>
      <w:r w:rsidRPr="002360C8">
        <w:rPr>
          <w:rStyle w:val="Char5"/>
        </w:rPr>
        <w:instrText xml:space="preserve">y "1" \b </w:instrText>
      </w:r>
      <w:r w:rsidRPr="002360C8">
        <w:rPr>
          <w:rStyle w:val="Char5"/>
          <w:rtl/>
        </w:rPr>
        <w:fldChar w:fldCharType="end"/>
      </w:r>
      <w:r w:rsidRPr="002360C8">
        <w:rPr>
          <w:rStyle w:val="Char5"/>
          <w:rtl/>
        </w:rPr>
        <w:t>إذا قال الرجل لأخيه يا كافر فقد باء بها أحدهما</w:t>
      </w:r>
      <w:r w:rsidR="000D1B87">
        <w:rPr>
          <w:rStyle w:val="Char"/>
          <w:rtl/>
        </w:rPr>
        <w:t>))</w:t>
      </w:r>
      <w:r w:rsidR="00856F14" w:rsidRPr="000D1B87">
        <w:rPr>
          <w:rStyle w:val="Char"/>
          <w:vertAlign w:val="superscript"/>
          <w:rtl/>
        </w:rPr>
        <w:t>(</w:t>
      </w:r>
      <w:r w:rsidRPr="000D1B87">
        <w:rPr>
          <w:rStyle w:val="Char"/>
          <w:vertAlign w:val="superscript"/>
          <w:rtl/>
        </w:rPr>
        <w:footnoteReference w:id="210"/>
      </w:r>
      <w:r w:rsidRPr="000D1B87">
        <w:rPr>
          <w:rStyle w:val="Char"/>
          <w:vertAlign w:val="superscript"/>
          <w:rtl/>
        </w:rPr>
        <w:t>)</w:t>
      </w:r>
      <w:r w:rsidR="000F143E">
        <w:rPr>
          <w:rStyle w:val="Char"/>
          <w:rtl/>
        </w:rPr>
        <w:t>.</w:t>
      </w:r>
      <w:r w:rsidR="000F143E">
        <w:rPr>
          <w:rStyle w:val="Char"/>
          <w:rFonts w:hint="cs"/>
          <w:rtl/>
        </w:rPr>
        <w:t xml:space="preserve"> </w:t>
      </w:r>
      <w:r w:rsidR="000F143E">
        <w:rPr>
          <w:rStyle w:val="Char"/>
          <w:rtl/>
        </w:rPr>
        <w:t>"</w:t>
      </w:r>
      <w:r w:rsidRPr="00856F14">
        <w:rPr>
          <w:rStyle w:val="Char"/>
          <w:rtl/>
        </w:rPr>
        <w:t>رواه البخ</w:t>
      </w:r>
      <w:r w:rsidR="000F143E">
        <w:rPr>
          <w:rStyle w:val="Char"/>
          <w:rtl/>
        </w:rPr>
        <w:t>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لا تقولوا للمنافق سيدنا، فإنه إن يك سيدكم فقد أسخطتم ربكم" \</w:instrText>
      </w:r>
      <w:r w:rsidRPr="002360C8">
        <w:rPr>
          <w:rStyle w:val="Char5"/>
        </w:rPr>
        <w:instrText xml:space="preserve">y "1" \b </w:instrText>
      </w:r>
      <w:r w:rsidRPr="002360C8">
        <w:rPr>
          <w:rStyle w:val="Char5"/>
          <w:rtl/>
        </w:rPr>
        <w:fldChar w:fldCharType="end"/>
      </w:r>
      <w:r w:rsidRPr="002360C8">
        <w:rPr>
          <w:rStyle w:val="Char5"/>
          <w:rtl/>
        </w:rPr>
        <w:t xml:space="preserve">لا تقولوا للمنافق سيدنا، فإنه إن يك سيدكم فقد أسخطتم ربكم </w:t>
      </w:r>
      <w:r w:rsidR="00C929B5" w:rsidRPr="00C929B5">
        <w:rPr>
          <w:rStyle w:val="Char5"/>
          <w:rFonts w:ascii="CTraditional Arabic" w:hAnsi="CTraditional Arabic" w:cs="CTraditional Arabic"/>
          <w:sz w:val="28"/>
          <w:szCs w:val="28"/>
          <w:rtl/>
        </w:rPr>
        <w:t>ﻷ</w:t>
      </w:r>
      <w:r w:rsidR="000D1B87">
        <w:rPr>
          <w:rStyle w:val="Char"/>
          <w:rtl/>
        </w:rPr>
        <w:t>))</w:t>
      </w:r>
      <w:r w:rsidR="00856F14" w:rsidRPr="000D1B87">
        <w:rPr>
          <w:rStyle w:val="Char"/>
          <w:vertAlign w:val="superscript"/>
          <w:rtl/>
        </w:rPr>
        <w:t>(</w:t>
      </w:r>
      <w:r w:rsidRPr="000D1B87">
        <w:rPr>
          <w:rStyle w:val="Char"/>
          <w:vertAlign w:val="superscript"/>
          <w:rtl/>
        </w:rPr>
        <w:footnoteReference w:id="211"/>
      </w:r>
      <w:r w:rsidRPr="000D1B87">
        <w:rPr>
          <w:rStyle w:val="Char"/>
          <w:vertAlign w:val="superscript"/>
          <w:rtl/>
        </w:rPr>
        <w:t>)</w:t>
      </w:r>
      <w:r w:rsidRPr="00856F14">
        <w:rPr>
          <w:rStyle w:val="Char"/>
          <w:rtl/>
        </w:rPr>
        <w:t xml:space="preserve"> </w:t>
      </w:r>
      <w:r w:rsidR="000F143E">
        <w:rPr>
          <w:rStyle w:val="Char"/>
          <w:rFonts w:hint="cs"/>
          <w:rtl/>
        </w:rPr>
        <w:t>"</w:t>
      </w:r>
      <w:r w:rsidR="000F143E">
        <w:rPr>
          <w:rStyle w:val="Char"/>
          <w:rtl/>
        </w:rPr>
        <w:t>صحيح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12</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الغلام مرتهن بعقيقته، تذبح عنه يوم السابع ويسمى، ويحلق رأسه" \</w:instrText>
      </w:r>
      <w:r w:rsidRPr="002360C8">
        <w:rPr>
          <w:rStyle w:val="Char5"/>
        </w:rPr>
        <w:instrText xml:space="preserve">y "1" \b </w:instrText>
      </w:r>
      <w:r w:rsidRPr="002360C8">
        <w:rPr>
          <w:rStyle w:val="Char5"/>
          <w:rtl/>
        </w:rPr>
        <w:fldChar w:fldCharType="end"/>
      </w:r>
      <w:r w:rsidRPr="002360C8">
        <w:rPr>
          <w:rStyle w:val="Char5"/>
          <w:rtl/>
        </w:rPr>
        <w:t>الغلام مرتهن بعقيقته، تذبح عنه يوم السابع ويسمى، ويحلق رأسه</w:t>
      </w:r>
      <w:r w:rsidR="000D1B87">
        <w:rPr>
          <w:rStyle w:val="Char"/>
          <w:rtl/>
        </w:rPr>
        <w:t>))</w:t>
      </w:r>
      <w:r w:rsidR="00856F14" w:rsidRPr="000D1B87">
        <w:rPr>
          <w:rStyle w:val="Char"/>
          <w:vertAlign w:val="superscript"/>
          <w:rtl/>
        </w:rPr>
        <w:t>(</w:t>
      </w:r>
      <w:r w:rsidRPr="000D1B87">
        <w:rPr>
          <w:rStyle w:val="Char"/>
          <w:vertAlign w:val="superscript"/>
          <w:rtl/>
        </w:rPr>
        <w:footnoteReference w:id="212"/>
      </w:r>
      <w:r w:rsidRPr="000D1B87">
        <w:rPr>
          <w:rStyle w:val="Char"/>
          <w:vertAlign w:val="superscript"/>
          <w:rtl/>
        </w:rPr>
        <w:t>)</w:t>
      </w:r>
      <w:r w:rsidRPr="00856F14">
        <w:rPr>
          <w:rStyle w:val="Char"/>
          <w:rtl/>
        </w:rPr>
        <w:t xml:space="preserve"> </w:t>
      </w:r>
      <w:r w:rsidR="000F143E">
        <w:rPr>
          <w:rStyle w:val="Char"/>
          <w:rFonts w:hint="cs"/>
          <w:rtl/>
        </w:rPr>
        <w:t>"</w:t>
      </w:r>
      <w:r w:rsidR="000F143E">
        <w:rPr>
          <w:rStyle w:val="Char"/>
          <w:rtl/>
        </w:rPr>
        <w:t>صحيح رواه أبو داود</w:t>
      </w:r>
      <w:r w:rsidRPr="00856F14">
        <w:rPr>
          <w:rStyle w:val="Char"/>
          <w:rtl/>
        </w:rPr>
        <w:t xml:space="preserve">". </w:t>
      </w:r>
    </w:p>
    <w:p w:rsidR="00A534EA" w:rsidRDefault="00A534EA" w:rsidP="00A534EA">
      <w:pPr>
        <w:pStyle w:val="a2"/>
        <w:rPr>
          <w:rtl/>
        </w:rPr>
      </w:pPr>
      <w:bookmarkStart w:id="230" w:name="_Toc113267642"/>
      <w:r>
        <w:rPr>
          <w:rtl/>
        </w:rPr>
        <w:br w:type="page"/>
      </w:r>
      <w:bookmarkStart w:id="231" w:name="_Toc115602833"/>
      <w:bookmarkStart w:id="232" w:name="_Toc459796112"/>
      <w:r>
        <w:rPr>
          <w:rtl/>
        </w:rPr>
        <w:lastRenderedPageBreak/>
        <w:t>تكريم المرأة في الإسلام</w:t>
      </w:r>
      <w:bookmarkEnd w:id="230"/>
      <w:bookmarkEnd w:id="231"/>
      <w:bookmarkEnd w:id="232"/>
      <w:r>
        <w:rPr>
          <w:rtl/>
        </w:rPr>
        <w:t xml:space="preserve"> </w:t>
      </w:r>
    </w:p>
    <w:p w:rsidR="00A534EA" w:rsidRPr="00856F14" w:rsidRDefault="00A534EA" w:rsidP="00C101E2">
      <w:pPr>
        <w:ind w:firstLine="284"/>
        <w:jc w:val="both"/>
        <w:rPr>
          <w:rStyle w:val="Char"/>
          <w:rtl/>
        </w:rPr>
      </w:pPr>
      <w:r w:rsidRPr="00856F14">
        <w:rPr>
          <w:rStyle w:val="Char"/>
          <w:rtl/>
        </w:rPr>
        <w:t>لقد كرم الإسلام المرأة بأن جعلها مربية للأجيال، وربط صلاح المجتمع بصلاحها، وفرض عليها الحجاب ليحفظها من الأشرار، ويحفظ المجتمع من سفورها، والحجاب يُبقي المودة والرحمة بين الزوجين، فالرجل عندما يرى امرأة أجمل من زوجته تسوء العلاقة بينهما، وربما يؤدي ذلك إلى الفراق، وقد ورد ذكر الحجاب في القرآن الكريم. قال الله تعالى:</w:t>
      </w:r>
      <w:r w:rsidR="00C101E2">
        <w:rPr>
          <w:rStyle w:val="Char"/>
          <w:rFonts w:hint="cs"/>
          <w:rtl/>
        </w:rPr>
        <w:t xml:space="preserve"> </w:t>
      </w:r>
      <w:r w:rsidR="00C101E2" w:rsidRPr="00C101E2">
        <w:rPr>
          <w:rStyle w:val="Char"/>
          <w:szCs w:val="28"/>
          <w:rtl/>
        </w:rPr>
        <w:t>﴿</w:t>
      </w:r>
      <w:r w:rsidR="00C101E2" w:rsidRPr="00C101E2">
        <w:rPr>
          <w:rStyle w:val="Char"/>
          <w:rFonts w:cs="KFGQPC Uthmanic Script HAFS"/>
          <w:szCs w:val="28"/>
          <w:rtl/>
        </w:rPr>
        <w:t>يَا أَيُّهَا النَّبِيُّ قُلْ لِأَزْوَاجِكَ وَبَنَاتِكَ وَنِسَاءِ الْمُؤْمِنِينَ يُدْنِينَ عَلَيْهِنَّ مِنْ جَلَابِيبِهِنَّ  ذَلِكَ أَدْنَى أَنْ يُعْرَفْنَ فَلَا يُؤْذَيْنَ</w:t>
      </w:r>
      <w:r w:rsidR="00C101E2" w:rsidRPr="00C101E2">
        <w:rPr>
          <w:rStyle w:val="Char"/>
          <w:szCs w:val="28"/>
          <w:rtl/>
        </w:rPr>
        <w:t>﴾</w:t>
      </w:r>
      <w:r w:rsidR="00C101E2">
        <w:rPr>
          <w:rStyle w:val="Char"/>
          <w:rFonts w:cs="Lotus Linotype"/>
          <w:szCs w:val="24"/>
          <w:rtl/>
        </w:rPr>
        <w:t xml:space="preserve"> [الأحزاب: 59]</w:t>
      </w:r>
      <w:r w:rsidR="00C101E2">
        <w:rPr>
          <w:rStyle w:val="Char"/>
          <w:rFonts w:hint="cs"/>
          <w:rtl/>
        </w:rPr>
        <w:t>.</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تقول الزعيمة العالمية (أني بيزانت): كثيرًا ما يرد على فكري أن المرأة في الإسلام أكثر حرية من غيره، فالإسلام يحمي حقوق المرأة أكثر من الأديان الأخرى التي تحظر تعدد الزوجات، وتعاليم الإسلام بالنسبة للمرأة أكثر عدالة، وأضمن لحريتها، فبينما لم تنل المرأة حق الملكية في إنكلترا إلا منذ عشرين سنة فقط، فإننا نجد أن الإسلام قد أثبت لها هذا الحق منذ اللحظة الأولى، وإن من الافتراء أن يقال: إن الإسلام يعتبر النساء مجردات من الروح.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وتقول أيضا: متى وزنا الأمور بقسطاس العدل المستقيم ظهر لنا أن تعدد الزوجات الإسلامي الذي يحفظ ويحمي ويغذي ويكسو النساء أرجح وزنا من البغاء الغربي الذي يسمح بأن يتخذ الرجل امرأة لمحض إشباع شهواته، ثم يقذف بها إلى الشارع متى قضى منها أوطاره. </w:t>
      </w:r>
    </w:p>
    <w:p w:rsidR="00A534EA" w:rsidRPr="00856F14" w:rsidRDefault="00A534EA" w:rsidP="000D1B87">
      <w:pPr>
        <w:ind w:firstLine="284"/>
        <w:jc w:val="both"/>
        <w:rPr>
          <w:rStyle w:val="Char"/>
          <w:rtl/>
        </w:rPr>
      </w:pPr>
      <w:r w:rsidRPr="00856F14">
        <w:rPr>
          <w:rStyle w:val="Char"/>
          <w:rtl/>
        </w:rPr>
        <w:lastRenderedPageBreak/>
        <w:t>3</w:t>
      </w:r>
      <w:r w:rsidR="000D1B87">
        <w:rPr>
          <w:rStyle w:val="Char"/>
          <w:rtl/>
        </w:rPr>
        <w:t xml:space="preserve">- </w:t>
      </w:r>
      <w:r w:rsidRPr="00856F14">
        <w:rPr>
          <w:rStyle w:val="Char"/>
          <w:rtl/>
        </w:rPr>
        <w:t xml:space="preserve">وتقول المستشرقة (فرانسواز ساجان) أيتها المرأة الشرقية إن الذين ينادون باسمك، ويدعون إلى مساواتك بالرجل إنهم يضحكون عليك، فقد ضحكوا علينا من قبلك.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ويقول الأستاذ (فون هرمر) الحجاب هو وسيلة الاحتفاظ بما يجب للمرأة من الاحترام والمكانة الشيء الذي تغبط عليه. </w:t>
      </w:r>
    </w:p>
    <w:p w:rsidR="00A534EA" w:rsidRDefault="00A534EA" w:rsidP="00A534EA">
      <w:pPr>
        <w:pStyle w:val="a2"/>
        <w:rPr>
          <w:rtl/>
        </w:rPr>
      </w:pPr>
      <w:bookmarkStart w:id="233" w:name="_Toc113267643"/>
      <w:bookmarkStart w:id="234" w:name="_Toc115602834"/>
      <w:bookmarkStart w:id="235" w:name="_Toc459796113"/>
      <w:r>
        <w:rPr>
          <w:rtl/>
        </w:rPr>
        <w:t>من أقوال المستشرقين في الإسلام</w:t>
      </w:r>
      <w:bookmarkEnd w:id="233"/>
      <w:bookmarkEnd w:id="234"/>
      <w:bookmarkEnd w:id="235"/>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يقول الفيلسوف (برنادشو): إني أُكن كل تقدير لدين محمد لحيويته، فهو الدين الوحيد الذي يبدو لي أن له طاقة هائلة لملاءمته أوجه الحياة المتغيرة، وصالحا لكل العصور، لقد درست حياة هذا الرجل العجيب، و</w:t>
      </w:r>
      <w:r w:rsidR="000F143E">
        <w:rPr>
          <w:rStyle w:val="Char"/>
          <w:rtl/>
        </w:rPr>
        <w:t>في رأي أنه يجب أن يسمى "منقذ البشرية</w:t>
      </w:r>
      <w:r w:rsidRPr="00856F14">
        <w:rPr>
          <w:rStyle w:val="Char"/>
          <w:rtl/>
        </w:rPr>
        <w:t xml:space="preserve">" دون أن يكون في ذلك عداء للمسيح. وإني لأعتقد أنه لو أتيح لرجل مثله أن يتولى حكم هذا العالم الحديث منفردا لحالفه التوفيق في حل جميع مشاكله بأسلوب يؤدي إلى السعادة والسلام اللذين يفتقر العالم إليهما كثيرا. </w:t>
      </w:r>
    </w:p>
    <w:p w:rsidR="00A534EA" w:rsidRPr="00856F14" w:rsidRDefault="00A534EA" w:rsidP="000D1B87">
      <w:pPr>
        <w:ind w:firstLine="284"/>
        <w:jc w:val="both"/>
        <w:rPr>
          <w:rStyle w:val="Char"/>
          <w:rtl/>
        </w:rPr>
      </w:pPr>
      <w:r w:rsidRPr="00856F14">
        <w:rPr>
          <w:rStyle w:val="Char"/>
          <w:rtl/>
        </w:rPr>
        <w:t xml:space="preserve">إني أتنبأ بأن الناس سيقبلون على دين محمد في أوربا في المستقبل، وقد بدأ يلقى القبول في أوربا اليوم. </w:t>
      </w:r>
    </w:p>
    <w:p w:rsidR="00A534EA" w:rsidRDefault="00A534EA" w:rsidP="00A534EA">
      <w:pPr>
        <w:pStyle w:val="a2"/>
        <w:rPr>
          <w:rtl/>
        </w:rPr>
      </w:pPr>
      <w:bookmarkStart w:id="236" w:name="_Toc113267644"/>
      <w:bookmarkStart w:id="237" w:name="_Toc115602835"/>
      <w:bookmarkStart w:id="238" w:name="_Toc459796114"/>
      <w:r>
        <w:rPr>
          <w:rtl/>
        </w:rPr>
        <w:lastRenderedPageBreak/>
        <w:t>أمريكي يتحدث عن إسلامه</w:t>
      </w:r>
      <w:bookmarkEnd w:id="236"/>
      <w:bookmarkEnd w:id="237"/>
      <w:bookmarkEnd w:id="238"/>
      <w:r>
        <w:rPr>
          <w:rtl/>
        </w:rPr>
        <w:t xml:space="preserve"> </w:t>
      </w:r>
    </w:p>
    <w:p w:rsidR="00A534EA" w:rsidRPr="00856F14" w:rsidRDefault="00A534EA" w:rsidP="000D1B87">
      <w:pPr>
        <w:ind w:firstLine="284"/>
        <w:jc w:val="both"/>
        <w:rPr>
          <w:rStyle w:val="Char"/>
          <w:rtl/>
        </w:rPr>
      </w:pPr>
      <w:r w:rsidRPr="00856F14">
        <w:rPr>
          <w:rStyle w:val="Char"/>
          <w:rtl/>
        </w:rPr>
        <w:t xml:space="preserve">هناك الكثير من الناس في الولايات المتحدة الأمريكية، ممن يبحثون عن سبل جديدة، إما عن طريق الإسلام، أو عن طريق الديانة المسيحية، أو عن طريق البوذية، أو الهندوسية، ويدرك الكثير من الأمريكيين أنهم بحاجة إلى إله، ولكن هناك القليل من المسلمين في أمريكا ممن يصرحون بأن الإسلام هو الطريق إلى الله... الطريق الذي اختاره الله لنا.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لقد كان اهتمامي في البداية مكرسا للديانة البوذية، ولسنوات مضت أردت أن أصبح راهبا بوذيا، ولكن بعد دراستي للأديان المقارنة في الجامعة اتجهت نحو الدين الإسلامي، وبعد تخرجي من الجامعة سافرت إلى أوربا، ودرست في هولندا بصحبة صديقين، كان أحدهما طالب وهو أردني، وكان الآخر رجلا كبيرا في السن ذو مكانة مرموقة، لقد كان في ألبانيا وأمضى في هولندا مدة ثلاثين أو أربعين عاما مكرسا حياته لله، وبتأثير هذين الشخصين دخلت دين الإسلام غير مهتم بجمال هذا الدين، أو نقائه، أو فاعليته، بل مقتنعا بأن محمدا </w:t>
      </w:r>
      <w:r w:rsidR="00C929B5" w:rsidRPr="00C929B5">
        <w:rPr>
          <w:rFonts w:ascii="CTraditional Arabic" w:hAnsi="CTraditional Arabic" w:cs="CTraditional Arabic"/>
          <w:rtl/>
        </w:rPr>
        <w:t>ج</w:t>
      </w:r>
      <w:r w:rsidRPr="00856F14">
        <w:rPr>
          <w:rStyle w:val="Char"/>
          <w:rtl/>
        </w:rPr>
        <w:t xml:space="preserve"> كان في الحقيقة رسول الله، وإذا أعرضت جانبا عن رسالة الله ورسوله فيعرض الله عني.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لقد أمضيت السنين الخمسة الأخيرة قسما منها في أمريكا، وقسما آخر في العالم العربي، وتوصلت إلى نتيجة بأن أحب الإسلام وأقدره، وآخذ بعين الاعتبار كيف أن هذا الدين يصور حياة الإنسان ويجعلها مقدسة ومباركة. </w:t>
      </w:r>
    </w:p>
    <w:p w:rsidR="00A534EA" w:rsidRPr="00856F14" w:rsidRDefault="00A534EA" w:rsidP="000D1B87">
      <w:pPr>
        <w:ind w:firstLine="284"/>
        <w:jc w:val="both"/>
        <w:rPr>
          <w:rStyle w:val="Char"/>
          <w:rtl/>
        </w:rPr>
      </w:pPr>
      <w:r w:rsidRPr="00856F14">
        <w:rPr>
          <w:rStyle w:val="Char"/>
          <w:rtl/>
        </w:rPr>
        <w:lastRenderedPageBreak/>
        <w:t xml:space="preserve">وإنها لمأساة بأن أرى المجتمعات الإسلامية وقد فقدت ثقتها بالإسلام، حيث إن شعوب تلك المجتمعات وحكوماتها تحاول أن تقلد أمريكا والعالم الغربي في الوقت الذي يصبح فيه الأمريكيون والعالم الغربي خائبي الأمل بتقاليدهم ومعتقداتهم، ونظمهم. </w:t>
      </w:r>
    </w:p>
    <w:p w:rsidR="00A534EA" w:rsidRPr="00856F14" w:rsidRDefault="00A534EA" w:rsidP="000D1B87">
      <w:pPr>
        <w:ind w:firstLine="284"/>
        <w:jc w:val="both"/>
        <w:rPr>
          <w:rStyle w:val="Char"/>
          <w:rtl/>
        </w:rPr>
      </w:pPr>
      <w:r w:rsidRPr="00856F14">
        <w:rPr>
          <w:rStyle w:val="Char"/>
          <w:rtl/>
        </w:rPr>
        <w:t xml:space="preserve">إن الملايين من البشر في العالم العربي يتطلعون إلى أمريكا من أجل الرشاد والهدى في حين أن ملايين من الشعب الأمريكي مقتنعون بأن دولتهم أمريكا تزداد سوءا يوما بعد يوم، ويتوقع الكثيرون منهم دمار هذه الدولة في القريب العاجل.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أما مسلمو أمريكا، منهم يؤمنون بالإسلام إيمانا كبيرا، وخاصة المتحولون (المهتدون) منهم، ولكننا بحاجة إلى المعرفة، وبجهلنا للمعرفة غالبا ما نقوم بأعمال طائشة، وخطيرة أحيانا، وذلك باسم الإسلام، وهناك القليل من الشعب الأمريكي ممن يعرفون كيف يرشدون إخوانهم، وفئة قليلة من المسلمين في المجتمعات التي تطبق الإسلام تذهب إلى أمريكا لتنشر الدين الإسلامي، وتقوم بتصحيح الدين وبنائه على أسس سليمة هناك، فالمجتمع الإسلامي في العالم في الحقيقة لا يعمل كما يجب، وكثير من المرشدين المسلمين لا يذهبون إلى أمريكا لدعم شرع الله ودينه.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أخيرا: آمل وأتوقع في السنين العشر القادمة، أو نحوها أن يصبح الطلاب الأمريكيون على اطلاع كبير بالمراكز التقليدية للثقافة الإسلامية، وآمل أن يجدوا هناك ولاء قويا، وطاعة لله ليعيشوا على هديهما، والحمد لله رب العالمين. </w:t>
      </w:r>
    </w:p>
    <w:p w:rsidR="00A534EA" w:rsidRDefault="00A534EA" w:rsidP="00A534EA">
      <w:pPr>
        <w:pStyle w:val="a2"/>
        <w:rPr>
          <w:rtl/>
        </w:rPr>
      </w:pPr>
      <w:bookmarkStart w:id="239" w:name="_Toc113267645"/>
      <w:r>
        <w:rPr>
          <w:rtl/>
        </w:rPr>
        <w:br w:type="page"/>
      </w:r>
      <w:bookmarkStart w:id="240" w:name="_Toc115602836"/>
      <w:bookmarkStart w:id="241" w:name="_Toc459796115"/>
      <w:r>
        <w:rPr>
          <w:rtl/>
        </w:rPr>
        <w:lastRenderedPageBreak/>
        <w:t>فتاة أمريكية تعتنق الإسلام</w:t>
      </w:r>
      <w:bookmarkEnd w:id="239"/>
      <w:bookmarkEnd w:id="240"/>
      <w:bookmarkEnd w:id="241"/>
      <w:r>
        <w:rPr>
          <w:rtl/>
        </w:rPr>
        <w:t xml:space="preserve"> </w:t>
      </w:r>
    </w:p>
    <w:p w:rsidR="00A534EA" w:rsidRPr="00C101E2" w:rsidRDefault="00A534EA" w:rsidP="00C101E2">
      <w:pPr>
        <w:pStyle w:val="a1"/>
        <w:rPr>
          <w:rStyle w:val="Char"/>
          <w:sz w:val="30"/>
          <w:szCs w:val="30"/>
          <w:rtl/>
        </w:rPr>
      </w:pPr>
      <w:r w:rsidRPr="00C101E2">
        <w:rPr>
          <w:rStyle w:val="Char"/>
          <w:sz w:val="30"/>
          <w:szCs w:val="30"/>
          <w:rtl/>
        </w:rPr>
        <w:t xml:space="preserve">الإسلام هو السبيل الوحيد لإنقاذ وخلاص البشرية: </w:t>
      </w:r>
    </w:p>
    <w:p w:rsidR="00A534EA" w:rsidRPr="00856F14" w:rsidRDefault="00C101E2" w:rsidP="000D1B87">
      <w:pPr>
        <w:ind w:firstLine="284"/>
        <w:jc w:val="both"/>
        <w:rPr>
          <w:rStyle w:val="Char"/>
          <w:rtl/>
        </w:rPr>
      </w:pPr>
      <w:r>
        <w:rPr>
          <w:rStyle w:val="Char"/>
          <w:rtl/>
        </w:rPr>
        <w:t>"هاجر" الاسم الجديد "لياميلا</w:t>
      </w:r>
      <w:r w:rsidR="00A534EA" w:rsidRPr="00856F14">
        <w:rPr>
          <w:rStyle w:val="Char"/>
          <w:rtl/>
        </w:rPr>
        <w:t>" فتاة أمريكية في الثامنة والعشرين من عمرها، طالبة في قسم علم الاجتماع في جامعة ميزوري - كولومبيا - بدأت قبل سنتين بدراسة الإسلام دراسة جادة متعمقة بحثا عن الحقيقة التي كانت شغلها الشاغل والتي لم تجدها كما تقول في الثقافة المادية الأمريكية، وبعد سنتين من الدراسة والبحث والتأمل أعلنت</w:t>
      </w:r>
      <w:r>
        <w:rPr>
          <w:rStyle w:val="Char"/>
          <w:rtl/>
        </w:rPr>
        <w:t xml:space="preserve"> "ياميلا</w:t>
      </w:r>
      <w:r w:rsidR="00A534EA" w:rsidRPr="00856F14">
        <w:rPr>
          <w:rStyle w:val="Char"/>
          <w:rtl/>
        </w:rPr>
        <w:t xml:space="preserve">" الإسلام وغيرت اسمها </w:t>
      </w:r>
      <w:r>
        <w:rPr>
          <w:rStyle w:val="Char"/>
          <w:rtl/>
        </w:rPr>
        <w:t>إلى "هاجر" حيث تقول: إن اسم "هاجر</w:t>
      </w:r>
      <w:r w:rsidR="00A534EA" w:rsidRPr="00856F14">
        <w:rPr>
          <w:rStyle w:val="Char"/>
          <w:rtl/>
        </w:rPr>
        <w:t xml:space="preserve">" محبب إلى نفسي لكونه مرتبطا بالإسلام. </w:t>
      </w:r>
    </w:p>
    <w:p w:rsidR="00A534EA" w:rsidRPr="00856F14" w:rsidRDefault="00A534EA" w:rsidP="000D1B87">
      <w:pPr>
        <w:ind w:firstLine="284"/>
        <w:jc w:val="both"/>
        <w:rPr>
          <w:rStyle w:val="Char"/>
          <w:rtl/>
        </w:rPr>
      </w:pPr>
      <w:r w:rsidRPr="00856F14">
        <w:rPr>
          <w:rStyle w:val="Char"/>
          <w:rtl/>
        </w:rPr>
        <w:t xml:space="preserve">تتحدث هاجر عن تجربتها قائلة: منذ مدة طويلة كانت تدور في ذهني تساؤلات عن الكون، والوجود والحياة، وقد أضناني البحث، والتفكير عن أجوبة لهذه التساؤلات الفلسفية، ولكن عبثا لم أجد لها تفسيرا مقنعا من خلال دراستي في الثقافة الأمريكية المادية، وكنت أسمع بالإسلام، ولكن صورته غامضة في ذهني، بل مشوهة، فهو دين يفرق بين الرجل والمرأة، وقائم على العنف والقسوة، وبقيت جاهلة بحقيقة الإسلام، حتى بدأت أدرك نقاء الإسلام وتحديه للقوى المادية، فبدأت من حينها أدرس وأبحث عن الإسلام، وكان البحث في البداية شاقا جدا، فليس هناك كتب أمينة عن الإسلام باللغة الإنجليزية، ولكني منذ البداية شعرت بحب للإسلام، فهو دين عدل وإنصاف، </w:t>
      </w:r>
      <w:r w:rsidRPr="00856F14">
        <w:rPr>
          <w:rStyle w:val="Char"/>
          <w:rtl/>
        </w:rPr>
        <w:lastRenderedPageBreak/>
        <w:t xml:space="preserve">يعطي الفرد حريته، ويحمله مسئولية أعماله وأفعاله، وهكذا بمرور الوقت ازددت وعيا وفهما بالإسلام، وكان أن هداني الله لاعتناق الإسلام. </w:t>
      </w:r>
    </w:p>
    <w:p w:rsidR="00A534EA" w:rsidRPr="000F143E" w:rsidRDefault="00A534EA" w:rsidP="000F143E">
      <w:pPr>
        <w:pStyle w:val="a1"/>
        <w:rPr>
          <w:rtl/>
        </w:rPr>
      </w:pPr>
      <w:r w:rsidRPr="000F143E">
        <w:rPr>
          <w:rtl/>
        </w:rPr>
        <w:t xml:space="preserve">هاجر تدعو للإسلام </w:t>
      </w:r>
    </w:p>
    <w:p w:rsidR="00A534EA" w:rsidRPr="00856F14" w:rsidRDefault="00A534EA" w:rsidP="000D1B87">
      <w:pPr>
        <w:ind w:firstLine="284"/>
        <w:jc w:val="both"/>
        <w:rPr>
          <w:rStyle w:val="Char"/>
          <w:rtl/>
        </w:rPr>
      </w:pPr>
      <w:r w:rsidRPr="00856F14">
        <w:rPr>
          <w:rStyle w:val="Char"/>
          <w:rtl/>
        </w:rPr>
        <w:t xml:space="preserve">ومنذ أن أعلنت هاجر إسلامها وهي تعمل بجد ونشاط لنشر الإسلام، فهي ترى أن رسالتها الآن أن تجاهد في سبيل الإسلام وإبلاغ دعوته إلى الأمريكيين الذين يجهلون حقيقة الإسلام. وذلك بفعل الصورة المشوهة التي صور الإسلام بها من خلال أعدائه الحاقدين عليه. </w:t>
      </w:r>
    </w:p>
    <w:p w:rsidR="00A534EA" w:rsidRPr="00856F14" w:rsidRDefault="00C101E2" w:rsidP="000D1B87">
      <w:pPr>
        <w:ind w:firstLine="284"/>
        <w:jc w:val="both"/>
        <w:rPr>
          <w:rStyle w:val="Char"/>
          <w:rtl/>
        </w:rPr>
      </w:pPr>
      <w:r>
        <w:rPr>
          <w:rStyle w:val="Char"/>
          <w:rtl/>
        </w:rPr>
        <w:t>لقد غير الإسلام "هاجر</w:t>
      </w:r>
      <w:r w:rsidR="00A534EA" w:rsidRPr="00856F14">
        <w:rPr>
          <w:rStyle w:val="Char"/>
          <w:rtl/>
        </w:rPr>
        <w:t xml:space="preserve">" تغييرا شاملاً: فبعد أن كانت تعيش كأية فتاة أمريكية حياة لاهية - أصبحت الآن ملتزمة بقواعد ومبادئ الإسلام، كما تقول: إن هدفي الأسمى أن أجاهد في سبيل الإسلام، وأن أحارب الرأسمالية، والطغيان، والشر، فبعد تجربتي وجدت أن الإسلام هو الطريق الوحيد لخلاص الإنسانية من خطر الحروب والمجاعات والعناء. </w:t>
      </w:r>
    </w:p>
    <w:p w:rsidR="00A534EA" w:rsidRPr="00856F14" w:rsidRDefault="00C101E2" w:rsidP="000D1B87">
      <w:pPr>
        <w:ind w:firstLine="284"/>
        <w:jc w:val="both"/>
        <w:rPr>
          <w:rStyle w:val="Char"/>
          <w:rtl/>
        </w:rPr>
      </w:pPr>
      <w:r>
        <w:rPr>
          <w:rStyle w:val="Char"/>
          <w:rtl/>
        </w:rPr>
        <w:t>وعندما سئلت "هاجر</w:t>
      </w:r>
      <w:r w:rsidR="00A534EA" w:rsidRPr="00856F14">
        <w:rPr>
          <w:rStyle w:val="Char"/>
          <w:rtl/>
        </w:rPr>
        <w:t xml:space="preserve">" ولماذا الإسلام بالذات هو السبيل إلى خلاص البشرية؟ أجابت قائلة: إن الإسلام هو الدين الوحيد الذي يقدم حلولا لقضايانا الاجتماعية، والسياسية المعاصرة، إنه نظام حياة شامل يوازن بين مطالب الروح وحاجات الجسد دونما إخلال، لقد وجدت فيه أجوبة شافية على تساؤلات فلسفية كانت تقلقني وتقض مضجعي. </w:t>
      </w:r>
    </w:p>
    <w:p w:rsidR="00A534EA" w:rsidRPr="00856F14" w:rsidRDefault="00C101E2" w:rsidP="000D1B87">
      <w:pPr>
        <w:ind w:firstLine="284"/>
        <w:jc w:val="both"/>
        <w:rPr>
          <w:rStyle w:val="Char"/>
          <w:rtl/>
        </w:rPr>
      </w:pPr>
      <w:r>
        <w:rPr>
          <w:rStyle w:val="Char"/>
          <w:rtl/>
        </w:rPr>
        <w:t>وحين تتحدث "هاجر</w:t>
      </w:r>
      <w:r w:rsidR="00A534EA" w:rsidRPr="00856F14">
        <w:rPr>
          <w:rStyle w:val="Char"/>
          <w:rtl/>
        </w:rPr>
        <w:t xml:space="preserve">" عن الإسلام تشعر بالصدق في كلامها، فهي تعي ما تقول، وأحيانا تنطق بالعبارات الإسلامية باللغة العربية، ولكنها في كل الحالات تفهم جيدا أن الإسلام نظام شامل، وليس دين عبادات فقط. </w:t>
      </w:r>
    </w:p>
    <w:p w:rsidR="00A534EA" w:rsidRPr="00856F14" w:rsidRDefault="00A534EA" w:rsidP="000D1B87">
      <w:pPr>
        <w:ind w:firstLine="284"/>
        <w:jc w:val="both"/>
        <w:rPr>
          <w:rStyle w:val="Char"/>
          <w:rtl/>
        </w:rPr>
      </w:pPr>
      <w:r w:rsidRPr="00856F14">
        <w:rPr>
          <w:rStyle w:val="Char"/>
          <w:rtl/>
        </w:rPr>
        <w:lastRenderedPageBreak/>
        <w:t xml:space="preserve">الجهاد في نظرها أهم ما في الإسلام، أو أهم ما يحتاج إليه المسلمون في الوقت الحاضر... </w:t>
      </w:r>
    </w:p>
    <w:p w:rsidR="00A534EA" w:rsidRPr="00856F14" w:rsidRDefault="00A534EA" w:rsidP="000D1B87">
      <w:pPr>
        <w:ind w:firstLine="284"/>
        <w:jc w:val="both"/>
        <w:rPr>
          <w:rStyle w:val="Char"/>
          <w:rtl/>
        </w:rPr>
      </w:pPr>
      <w:r w:rsidRPr="00856F14">
        <w:rPr>
          <w:rStyle w:val="Char"/>
          <w:rtl/>
        </w:rPr>
        <w:t>ومنذ إسلامها غيرت هاجر أسلوب حياتها، فارتدت اللباس الشرعي، وبدأت تؤدي الصلوات الخمس في أوقاتها، وبذلت جهدا كبيرا في حفظ آيات القرآن، لتستطيع تأدية الصلوات، وطبيعي أن تواجه صعوبات كبي</w:t>
      </w:r>
      <w:r w:rsidR="00C101E2">
        <w:rPr>
          <w:rStyle w:val="Char"/>
          <w:rtl/>
        </w:rPr>
        <w:t>رة من زميلاتها وعائلتها، ولكن "هاجر</w:t>
      </w:r>
      <w:r w:rsidRPr="00856F14">
        <w:rPr>
          <w:rStyle w:val="Char"/>
          <w:rtl/>
        </w:rPr>
        <w:t xml:space="preserve">" المسلمة كما تقول: أستطيب المصاعب في سبيل عقيدتي، وهذا جدير بالنسبة للمسلمين والمسلمات، لقد سبق أن عُذب الكثير منهم ولكنهم لم يتحولوا، وأنا لن أبالي إلا بالإسلام. </w:t>
      </w:r>
    </w:p>
    <w:p w:rsidR="00A534EA" w:rsidRPr="00856F14" w:rsidRDefault="00C101E2" w:rsidP="000D1B87">
      <w:pPr>
        <w:ind w:firstLine="284"/>
        <w:jc w:val="both"/>
        <w:rPr>
          <w:rStyle w:val="Char"/>
          <w:rtl/>
        </w:rPr>
      </w:pPr>
      <w:r>
        <w:rPr>
          <w:rStyle w:val="Char"/>
          <w:rtl/>
        </w:rPr>
        <w:t>ولا يقتصر نشاط "هاجر</w:t>
      </w:r>
      <w:r w:rsidR="00A534EA" w:rsidRPr="00856F14">
        <w:rPr>
          <w:rStyle w:val="Char"/>
          <w:rtl/>
        </w:rPr>
        <w:t xml:space="preserve">" على الجانب الديني فهي أيضا نشطة سياسيا، ومؤمنة بالحقوق العادلة للشعب الفلسطيني المسلم، لذلك فهي دائما تحاضر وتتحدث عن الظلم الذي وقع على الشعب الفلسطيني. </w:t>
      </w:r>
    </w:p>
    <w:p w:rsidR="00A534EA" w:rsidRPr="00856F14" w:rsidRDefault="00A534EA" w:rsidP="000D1B87">
      <w:pPr>
        <w:ind w:firstLine="284"/>
        <w:jc w:val="both"/>
        <w:rPr>
          <w:rStyle w:val="Char"/>
          <w:rtl/>
        </w:rPr>
      </w:pPr>
      <w:r w:rsidRPr="00856F14">
        <w:rPr>
          <w:rStyle w:val="Char"/>
          <w:rtl/>
        </w:rPr>
        <w:t xml:space="preserve">إنها حقا ظاهرة فريدة، فتاة أمريكية بيضاء تتحول إلى داعية إسلامية تذب وتدافع عن قضايا الشعب الإسلامي في مجتمع لا يصغي، ولكنها لا تمل ولا تتعب. </w:t>
      </w:r>
    </w:p>
    <w:p w:rsidR="00A534EA" w:rsidRPr="00856F14" w:rsidRDefault="00A534EA" w:rsidP="000D1B87">
      <w:pPr>
        <w:ind w:firstLine="284"/>
        <w:jc w:val="both"/>
        <w:rPr>
          <w:rStyle w:val="Char"/>
          <w:rtl/>
        </w:rPr>
      </w:pPr>
      <w:r w:rsidRPr="00856F14">
        <w:rPr>
          <w:rStyle w:val="Char"/>
          <w:rtl/>
        </w:rPr>
        <w:t xml:space="preserve">ورسالتها إلى الشعوب الإسلامية عامة، والعربية خاصة، أنتم الذين أنرتم الدرب للبشرية، فلا تضعفوا أمام غزاة أرضكم المقدسة، أمام إسرائيل وحلفائها. </w:t>
      </w:r>
    </w:p>
    <w:p w:rsidR="00A534EA" w:rsidRDefault="00A534EA" w:rsidP="00A534EA">
      <w:pPr>
        <w:pStyle w:val="a2"/>
        <w:rPr>
          <w:rtl/>
        </w:rPr>
      </w:pPr>
      <w:bookmarkStart w:id="242" w:name="_Toc113267646"/>
      <w:bookmarkStart w:id="243" w:name="_Toc115602837"/>
      <w:bookmarkStart w:id="244" w:name="_Toc459796116"/>
      <w:r>
        <w:rPr>
          <w:rtl/>
        </w:rPr>
        <w:lastRenderedPageBreak/>
        <w:t>تصريحات مطرب عالمي بعد إسلامه</w:t>
      </w:r>
      <w:bookmarkEnd w:id="242"/>
      <w:bookmarkEnd w:id="243"/>
      <w:bookmarkEnd w:id="244"/>
      <w:r>
        <w:rPr>
          <w:rtl/>
        </w:rPr>
        <w:t xml:space="preserve"> </w:t>
      </w:r>
    </w:p>
    <w:p w:rsidR="00A534EA" w:rsidRPr="00856F14" w:rsidRDefault="00A534EA" w:rsidP="000D1B87">
      <w:pPr>
        <w:ind w:firstLine="284"/>
        <w:jc w:val="both"/>
        <w:rPr>
          <w:rStyle w:val="Char"/>
          <w:rtl/>
        </w:rPr>
      </w:pPr>
      <w:r w:rsidRPr="00856F14">
        <w:rPr>
          <w:rStyle w:val="Char"/>
          <w:rtl/>
        </w:rPr>
        <w:t xml:space="preserve">نشرت جريدة المدينة المنورة بتاريخ 5 رمضان 1400 هـ تقريرا عن قضية إسلام المطرب العالمي (كات ستيفنز) الذي سمى نفسه بعد إسلامه (يوسف إسلام)، وفي هذا التقرير تصريحات هامة، وعبر نافعة نذكر منها أهم ما جاء فيها: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صُدم الغرب عندما توقفت عن الغناء منذ أن أسلمت، وبدأوا يتساءلون كيف تغيرت؟ وصمتت وسائل الإعلام كلها، وتجاهلوني كليا، ولم تعد تلهث خلفي كما كانت، لأن أجهزة الإعلام في الغرب يهود، وهم يملكون جميع المفاتيح.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سبب إسلامي زيارة أخي للمسجد الأقصى، وتقديم هدية لي نسختين من القرآن عربي، وإنجليزي لمعرفته مدى اهتمامي بالأديان السماوية، فكنت أقرأ القرآن لوحدي، حتى أتممت دراسته دراسة كاملة، ثم درست حياة الرسول </w:t>
      </w:r>
      <w:r w:rsidR="00C929B5" w:rsidRPr="00C929B5">
        <w:rPr>
          <w:rFonts w:ascii="CTraditional Arabic" w:hAnsi="CTraditional Arabic" w:cs="CTraditional Arabic"/>
          <w:rtl/>
        </w:rPr>
        <w:t>ج</w:t>
      </w:r>
      <w:r w:rsidRPr="00856F14">
        <w:rPr>
          <w:rStyle w:val="Char"/>
          <w:rtl/>
        </w:rPr>
        <w:t xml:space="preserve"> وتأثرت بشخصيته تأثرا عظَيما، وبعد عام ونصف من الدراسات العلمية اقتنعت بعظمة الإسلام، وأنه الدين الصحيح وحمدت الله على أنني اعتنقت الإسلام قبل أن أجتمع بأحد من المسلمين، وقبل أن أتعرف على خلافاتهم.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ذهبت إلى القدس، وفرح بي المسلمون في المسجد الأقصى، وبكيت وصليت هناك، والقدس هي كبد العالم الإسلامي، فإذا كان هذا الكبد عليلا، </w:t>
      </w:r>
      <w:r w:rsidRPr="00856F14">
        <w:rPr>
          <w:rStyle w:val="Char"/>
          <w:rtl/>
        </w:rPr>
        <w:lastRenderedPageBreak/>
        <w:t xml:space="preserve">فالعالم الإسلامي كله مريض، وفي شفائه شفاء للجسم كله، وعلينا أن نحرر هذا الكبد باسم الإسلام. </w:t>
      </w:r>
    </w:p>
    <w:p w:rsidR="00A534EA" w:rsidRPr="00856F14" w:rsidRDefault="00A534EA" w:rsidP="000D1B87">
      <w:pPr>
        <w:ind w:firstLine="284"/>
        <w:jc w:val="both"/>
        <w:rPr>
          <w:rStyle w:val="Char"/>
          <w:rtl/>
        </w:rPr>
      </w:pPr>
      <w:r w:rsidRPr="00856F14">
        <w:rPr>
          <w:rStyle w:val="Char"/>
          <w:rtl/>
        </w:rPr>
        <w:t>4</w:t>
      </w:r>
      <w:r w:rsidR="000D1B87">
        <w:rPr>
          <w:rStyle w:val="Char"/>
          <w:rtl/>
        </w:rPr>
        <w:t xml:space="preserve">- </w:t>
      </w:r>
      <w:r w:rsidRPr="00856F14">
        <w:rPr>
          <w:rStyle w:val="Char"/>
          <w:rtl/>
        </w:rPr>
        <w:t xml:space="preserve">الشعب الفلسطيني يجب أن يتمسك بإسلامه ودينه، ويحافظ على صلاته، وأنا واثق أن الله سينصره. </w:t>
      </w:r>
    </w:p>
    <w:p w:rsidR="00A534EA" w:rsidRPr="00856F14" w:rsidRDefault="00A534EA" w:rsidP="000D1B87">
      <w:pPr>
        <w:ind w:firstLine="284"/>
        <w:jc w:val="both"/>
        <w:rPr>
          <w:rStyle w:val="Char"/>
          <w:rtl/>
        </w:rPr>
      </w:pPr>
      <w:r w:rsidRPr="00856F14">
        <w:rPr>
          <w:rStyle w:val="Char"/>
          <w:rtl/>
        </w:rPr>
        <w:t>5</w:t>
      </w:r>
      <w:r w:rsidR="000D1B87">
        <w:rPr>
          <w:rStyle w:val="Char"/>
          <w:rtl/>
        </w:rPr>
        <w:t xml:space="preserve">- </w:t>
      </w:r>
      <w:r w:rsidRPr="00856F14">
        <w:rPr>
          <w:rStyle w:val="Char"/>
          <w:rtl/>
        </w:rPr>
        <w:t xml:space="preserve">قالوا لي بعد إسلامي: التدخين حرام فامتنعت عنه، وتركت الخمر، ومعاشرة النساء، وتوقفت عن الغناء والموسيقى. </w:t>
      </w:r>
    </w:p>
    <w:p w:rsidR="00A534EA" w:rsidRPr="00856F14" w:rsidRDefault="00A534EA" w:rsidP="000D1B87">
      <w:pPr>
        <w:ind w:firstLine="284"/>
        <w:jc w:val="both"/>
        <w:rPr>
          <w:rStyle w:val="Char"/>
          <w:rtl/>
        </w:rPr>
      </w:pPr>
      <w:r w:rsidRPr="00856F14">
        <w:rPr>
          <w:rStyle w:val="Char"/>
          <w:rtl/>
        </w:rPr>
        <w:t>6</w:t>
      </w:r>
      <w:r w:rsidR="000D1B87">
        <w:rPr>
          <w:rStyle w:val="Char"/>
          <w:rtl/>
        </w:rPr>
        <w:t xml:space="preserve">- </w:t>
      </w:r>
      <w:r w:rsidRPr="00856F14">
        <w:rPr>
          <w:rStyle w:val="Char"/>
          <w:rtl/>
        </w:rPr>
        <w:t xml:space="preserve">اخترت زوجة مسلمة محجبة، لأن الجمال في المرأة ليس أهم شيء، إنما الإسلام هو الإيمان والفضيلة.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أقوم الآن بتعلم اللغة العربية، لأقرأ القرآن، وأتذوق حلاوته ومعانيه، وسأضع كتبا عن عظمة الإسلام مستغلاً شهرتي في الدعوة للإسلام. </w:t>
      </w:r>
    </w:p>
    <w:p w:rsidR="00A534EA" w:rsidRPr="00856F14" w:rsidRDefault="00A534EA" w:rsidP="000D1B87">
      <w:pPr>
        <w:ind w:firstLine="284"/>
        <w:jc w:val="both"/>
        <w:rPr>
          <w:rStyle w:val="Char"/>
          <w:rtl/>
        </w:rPr>
      </w:pPr>
      <w:r w:rsidRPr="00856F14">
        <w:rPr>
          <w:rStyle w:val="Char"/>
          <w:rtl/>
        </w:rPr>
        <w:t>8</w:t>
      </w:r>
      <w:r w:rsidR="000D1B87">
        <w:rPr>
          <w:rStyle w:val="Char"/>
          <w:rtl/>
        </w:rPr>
        <w:t xml:space="preserve">- </w:t>
      </w:r>
      <w:r w:rsidRPr="00856F14">
        <w:rPr>
          <w:rStyle w:val="Char"/>
          <w:rtl/>
        </w:rPr>
        <w:t xml:space="preserve">أعتقد أن الصلاة في أوقاتها أهم ركن من أركان الإسلام، (بعد الشهادتين) والمحافظة عليها في مواعيدها هو أكبر حصن للإنسان وإسلامه، وأشعر براحة وطمأنينة غير عادية بعد كل صلاة. </w:t>
      </w:r>
    </w:p>
    <w:p w:rsidR="00A534EA" w:rsidRPr="00856F14" w:rsidRDefault="00A534EA" w:rsidP="000D1B87">
      <w:pPr>
        <w:ind w:firstLine="284"/>
        <w:jc w:val="both"/>
        <w:rPr>
          <w:rStyle w:val="Char"/>
          <w:rtl/>
        </w:rPr>
      </w:pPr>
      <w:r w:rsidRPr="00856F14">
        <w:rPr>
          <w:rStyle w:val="Char"/>
          <w:rtl/>
        </w:rPr>
        <w:t>9</w:t>
      </w:r>
      <w:r w:rsidR="000D1B87">
        <w:rPr>
          <w:rStyle w:val="Char"/>
          <w:rtl/>
        </w:rPr>
        <w:t xml:space="preserve">- </w:t>
      </w:r>
      <w:r w:rsidRPr="00856F14">
        <w:rPr>
          <w:rStyle w:val="Char"/>
          <w:rtl/>
        </w:rPr>
        <w:t xml:space="preserve">سمعت أن (يوسف إسلام) يقيم في إنكلترا، ويقوم بالدعوة للإسلام، وله مسجد خاص. يلتف حوله المسلمون ويؤيدونه، فقد سبق المسلمين في تمسكه بإسلامه وحبه له، أسأل الله له التوفيق والثبات. </w:t>
      </w:r>
    </w:p>
    <w:p w:rsidR="00A534EA" w:rsidRPr="00856F14" w:rsidRDefault="00A534EA" w:rsidP="000D1B87">
      <w:pPr>
        <w:ind w:firstLine="284"/>
        <w:jc w:val="both"/>
        <w:rPr>
          <w:rStyle w:val="Char"/>
          <w:rtl/>
        </w:rPr>
      </w:pPr>
      <w:r w:rsidRPr="00856F14">
        <w:rPr>
          <w:rStyle w:val="Char"/>
          <w:rtl/>
        </w:rPr>
        <w:t xml:space="preserve">بارك الله فيه وفي أمثاله من المسلمين العاملين. </w:t>
      </w:r>
    </w:p>
    <w:p w:rsidR="00A534EA" w:rsidRDefault="00A534EA" w:rsidP="00A534EA">
      <w:pPr>
        <w:pStyle w:val="a2"/>
        <w:rPr>
          <w:rtl/>
        </w:rPr>
      </w:pPr>
      <w:r>
        <w:rPr>
          <w:rtl/>
        </w:rPr>
        <w:br w:type="page"/>
      </w:r>
      <w:bookmarkStart w:id="245" w:name="_Toc113267647"/>
      <w:bookmarkStart w:id="246" w:name="_Toc115602838"/>
      <w:bookmarkStart w:id="247" w:name="_Toc459796117"/>
      <w:r>
        <w:rPr>
          <w:rtl/>
        </w:rPr>
        <w:lastRenderedPageBreak/>
        <w:t>دعاء الاستخارة</w:t>
      </w:r>
      <w:bookmarkEnd w:id="245"/>
      <w:bookmarkEnd w:id="246"/>
      <w:bookmarkEnd w:id="247"/>
      <w:r>
        <w:rPr>
          <w:rtl/>
        </w:rPr>
        <w:t xml:space="preserve"> </w:t>
      </w:r>
    </w:p>
    <w:p w:rsidR="00A534EA" w:rsidRPr="00856F14" w:rsidRDefault="00A534EA" w:rsidP="000D1B87">
      <w:pPr>
        <w:ind w:firstLine="284"/>
        <w:jc w:val="both"/>
        <w:rPr>
          <w:rStyle w:val="Char"/>
          <w:rtl/>
        </w:rPr>
      </w:pPr>
      <w:r w:rsidRPr="00856F14">
        <w:rPr>
          <w:rStyle w:val="Char"/>
          <w:rtl/>
        </w:rPr>
        <w:t xml:space="preserve">عن جابر </w:t>
      </w:r>
      <w:r w:rsidR="00C929B5" w:rsidRPr="00C929B5">
        <w:rPr>
          <w:rFonts w:ascii="CTraditional Arabic" w:hAnsi="CTraditional Arabic" w:cs="CTraditional Arabic"/>
          <w:rtl/>
        </w:rPr>
        <w:t>س</w:t>
      </w:r>
      <w:r w:rsidRPr="00856F14">
        <w:rPr>
          <w:rStyle w:val="Char"/>
          <w:rtl/>
        </w:rPr>
        <w:t xml:space="preserve"> قال: </w:t>
      </w:r>
    </w:p>
    <w:p w:rsidR="00A534EA" w:rsidRPr="00856F14" w:rsidRDefault="000D1B87" w:rsidP="000D1B87">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كان رسول الله يعلمنا الاستخارة في الأمور كلها، كما يعلمنا السورة من"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 xml:space="preserve">كان رسول الله </w:t>
      </w:r>
      <w:r w:rsidR="00C929B5" w:rsidRPr="00C929B5">
        <w:rPr>
          <w:rStyle w:val="Char5"/>
          <w:rFonts w:ascii="CTraditional Arabic" w:hAnsi="CTraditional Arabic" w:cs="CTraditional Arabic"/>
          <w:sz w:val="28"/>
          <w:szCs w:val="28"/>
          <w:rtl/>
        </w:rPr>
        <w:t>ج</w:t>
      </w:r>
      <w:r w:rsidR="00A534EA" w:rsidRPr="002360C8">
        <w:rPr>
          <w:rStyle w:val="Char5"/>
          <w:rtl/>
        </w:rPr>
        <w:t xml:space="preserve"> يعلمنا الاستخارة في الأمور كلها، كما ي</w:t>
      </w:r>
      <w:r w:rsidR="000F143E">
        <w:rPr>
          <w:rStyle w:val="Char5"/>
          <w:rtl/>
        </w:rPr>
        <w:t xml:space="preserve">علمنا السورة من القرآن، يقول: </w:t>
      </w:r>
      <w:r w:rsidR="00A534EA" w:rsidRPr="002360C8">
        <w:rPr>
          <w:rStyle w:val="Char5"/>
          <w:rtl/>
        </w:rPr>
        <w:t>إذا هم أحدكم بالأمر فليركع ركعتين من غير الفريضة، ثم ليقل:</w:t>
      </w:r>
      <w:r w:rsidR="00A534EA" w:rsidRPr="00856F14">
        <w:rPr>
          <w:rStyle w:val="Char"/>
          <w:rtl/>
        </w:rPr>
        <w:t xml:space="preserve"> </w:t>
      </w:r>
    </w:p>
    <w:p w:rsidR="00A534EA" w:rsidRPr="002360C8" w:rsidRDefault="00A534EA" w:rsidP="002360C8">
      <w:pPr>
        <w:pStyle w:val="a7"/>
        <w:rPr>
          <w:rtl/>
        </w:rPr>
      </w:pPr>
      <w:r w:rsidRPr="002360C8">
        <w:rPr>
          <w:rtl/>
        </w:rPr>
        <w:t xml:space="preserve">اللهم إني أستخيرك بعلمك، وأستقدرك بقدرتك، وأسالك من فضلك العظيم، فإنك تقدر ولا أقدر، وتعلم ولا أعلم، وأنت علام الغيوب. </w:t>
      </w:r>
    </w:p>
    <w:p w:rsidR="00A534EA" w:rsidRPr="00856F14" w:rsidRDefault="00C101E2" w:rsidP="00C101E2">
      <w:pPr>
        <w:ind w:firstLine="284"/>
        <w:jc w:val="both"/>
        <w:rPr>
          <w:rStyle w:val="Char"/>
          <w:rtl/>
        </w:rPr>
      </w:pPr>
      <w:r>
        <w:rPr>
          <w:rStyle w:val="Char5"/>
          <w:rtl/>
        </w:rPr>
        <w:t>اللهم إن كنت تعلم أن هذا الأمر</w:t>
      </w:r>
      <w:r w:rsidR="00A534EA" w:rsidRPr="000D1B87">
        <w:rPr>
          <w:rStyle w:val="Char5"/>
          <w:vertAlign w:val="superscript"/>
          <w:rtl/>
        </w:rPr>
        <w:t>(</w:t>
      </w:r>
      <w:r w:rsidR="00A534EA" w:rsidRPr="000D1B87">
        <w:rPr>
          <w:rStyle w:val="Char5"/>
          <w:vertAlign w:val="superscript"/>
          <w:rtl/>
        </w:rPr>
        <w:footnoteReference w:id="213"/>
      </w:r>
      <w:r w:rsidR="00A534EA" w:rsidRPr="000D1B87">
        <w:rPr>
          <w:rStyle w:val="Char5"/>
          <w:vertAlign w:val="superscript"/>
          <w:rtl/>
        </w:rPr>
        <w:t>)</w:t>
      </w:r>
      <w:r w:rsidR="00A534EA" w:rsidRPr="002360C8">
        <w:rPr>
          <w:rStyle w:val="Char5"/>
          <w:rtl/>
        </w:rPr>
        <w:t xml:space="preserve"> خير لي في ديني ومعاشي وعاقبة أمري، (أو قال في عاجل أمري وآجله) فأقدره لي، ويسره لي، ثم بارك لي</w:t>
      </w:r>
      <w:r>
        <w:rPr>
          <w:rStyle w:val="Char5"/>
          <w:rtl/>
        </w:rPr>
        <w:t xml:space="preserve"> فيه، وإن كنت تعلم أن هذا الأمر</w:t>
      </w:r>
      <w:r w:rsidR="00A534EA" w:rsidRPr="000D1B87">
        <w:rPr>
          <w:rStyle w:val="Char5"/>
          <w:vertAlign w:val="superscript"/>
          <w:rtl/>
        </w:rPr>
        <w:t>(</w:t>
      </w:r>
      <w:r w:rsidR="00A534EA" w:rsidRPr="000D1B87">
        <w:rPr>
          <w:rStyle w:val="Char5"/>
          <w:vertAlign w:val="superscript"/>
          <w:rtl/>
        </w:rPr>
        <w:footnoteReference w:id="214"/>
      </w:r>
      <w:r w:rsidR="00A534EA" w:rsidRPr="000D1B87">
        <w:rPr>
          <w:rStyle w:val="Char5"/>
          <w:vertAlign w:val="superscript"/>
          <w:rtl/>
        </w:rPr>
        <w:t>)</w:t>
      </w:r>
      <w:r w:rsidR="00A534EA" w:rsidRPr="002360C8">
        <w:rPr>
          <w:rStyle w:val="Char5"/>
          <w:rtl/>
        </w:rPr>
        <w:t xml:space="preserve"> شر لي في ديني ومعاشي وعاقبة أمري، (أو قال في عاجل أمري وآجله) فاصرفه عني واصرفني عنه، وأق</w:t>
      </w:r>
      <w:r>
        <w:rPr>
          <w:rStyle w:val="Char5"/>
          <w:rtl/>
        </w:rPr>
        <w:t>در لي الخير حيث كان، ثم رضني به</w:t>
      </w:r>
      <w:r w:rsidR="00A534EA" w:rsidRPr="002360C8">
        <w:rPr>
          <w:rStyle w:val="Char5"/>
          <w:rtl/>
        </w:rPr>
        <w:t xml:space="preserve">" </w:t>
      </w:r>
      <w:r w:rsidR="00A534EA" w:rsidRPr="000D1B87">
        <w:rPr>
          <w:rStyle w:val="Char5"/>
          <w:vertAlign w:val="superscript"/>
          <w:rtl/>
        </w:rPr>
        <w:t>(</w:t>
      </w:r>
      <w:r w:rsidR="00A534EA" w:rsidRPr="000D1B87">
        <w:rPr>
          <w:rStyle w:val="Char5"/>
          <w:vertAlign w:val="superscript"/>
          <w:rtl/>
        </w:rPr>
        <w:footnoteReference w:id="215"/>
      </w:r>
      <w:r w:rsidR="00A534EA" w:rsidRPr="000D1B87">
        <w:rPr>
          <w:rStyle w:val="Char5"/>
          <w:vertAlign w:val="superscript"/>
          <w:rtl/>
        </w:rPr>
        <w:t>)</w:t>
      </w:r>
      <w:r w:rsidR="00A534EA" w:rsidRPr="002360C8">
        <w:rPr>
          <w:rStyle w:val="Char5"/>
          <w:rtl/>
        </w:rPr>
        <w:t>. قال ويُسمي حاجته</w:t>
      </w:r>
      <w:r w:rsidR="000D1B87" w:rsidRPr="00C101E2">
        <w:rPr>
          <w:rStyle w:val="Char"/>
          <w:rtl/>
        </w:rPr>
        <w:t>))</w:t>
      </w:r>
      <w:r w:rsidR="00A534EA" w:rsidRPr="00C101E2">
        <w:rPr>
          <w:rStyle w:val="Char"/>
          <w:rtl/>
        </w:rPr>
        <w:t xml:space="preserve">. </w:t>
      </w:r>
      <w:r>
        <w:rPr>
          <w:rStyle w:val="Char"/>
          <w:rtl/>
        </w:rPr>
        <w:t>"رواه البخاري</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t xml:space="preserve">وهذه الصلاة والدعاء يفعلهما الإنسان لنفسه كما يشرب الدواء بنفسه موقنا أن ربه الذي استخاره سيوجهه للخير، وعلامة الخير تيسر أسبابه، واحذر الاستخارة المبتدعة التي تعتمد على المنامات وحساب اسم الزوجين وغيرهما مما لا أصل له في الدين. </w:t>
      </w:r>
    </w:p>
    <w:p w:rsidR="00A534EA" w:rsidRDefault="00A534EA" w:rsidP="00A534EA">
      <w:pPr>
        <w:pStyle w:val="a2"/>
        <w:rPr>
          <w:rtl/>
        </w:rPr>
      </w:pPr>
      <w:bookmarkStart w:id="248" w:name="_Toc113267648"/>
      <w:r>
        <w:rPr>
          <w:rtl/>
        </w:rPr>
        <w:br w:type="page"/>
      </w:r>
      <w:bookmarkStart w:id="249" w:name="_Toc115602839"/>
      <w:bookmarkStart w:id="250" w:name="_Toc459796118"/>
      <w:r>
        <w:rPr>
          <w:rtl/>
        </w:rPr>
        <w:lastRenderedPageBreak/>
        <w:t>دعاء الشفاء</w:t>
      </w:r>
      <w:bookmarkEnd w:id="248"/>
      <w:bookmarkEnd w:id="249"/>
      <w:bookmarkEnd w:id="250"/>
      <w:r>
        <w:rPr>
          <w:rtl/>
        </w:rPr>
        <w:t xml:space="preserve"> </w:t>
      </w:r>
    </w:p>
    <w:p w:rsidR="00A534EA" w:rsidRPr="002360C8" w:rsidRDefault="00A534EA" w:rsidP="000D1B87">
      <w:pPr>
        <w:ind w:firstLine="284"/>
        <w:jc w:val="both"/>
        <w:rPr>
          <w:rStyle w:val="Char5"/>
          <w:rtl/>
        </w:rPr>
      </w:pPr>
      <w:r w:rsidRPr="00856F14">
        <w:rPr>
          <w:rStyle w:val="Char"/>
          <w:rtl/>
        </w:rPr>
        <w:t>1</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ضع يدك على الذي يألم من جسدك وقل بسم الله ثلاثا وقل سبع مرات  أعوذ" \</w:instrText>
      </w:r>
      <w:r w:rsidRPr="002360C8">
        <w:rPr>
          <w:rStyle w:val="Char5"/>
        </w:rPr>
        <w:instrText xml:space="preserve">y "1" \b </w:instrText>
      </w:r>
      <w:r w:rsidRPr="002360C8">
        <w:rPr>
          <w:rStyle w:val="Char5"/>
          <w:rtl/>
        </w:rPr>
        <w:fldChar w:fldCharType="end"/>
      </w:r>
      <w:r w:rsidRPr="002360C8">
        <w:rPr>
          <w:rStyle w:val="Char5"/>
          <w:rtl/>
        </w:rPr>
        <w:t xml:space="preserve">ضع يدك على الذي يألم من جسدك وقل: </w:t>
      </w:r>
    </w:p>
    <w:p w:rsidR="00A534EA" w:rsidRPr="00856F14" w:rsidRDefault="00A534EA" w:rsidP="000D1B87">
      <w:pPr>
        <w:ind w:firstLine="284"/>
        <w:jc w:val="both"/>
        <w:rPr>
          <w:rStyle w:val="Char"/>
          <w:rtl/>
        </w:rPr>
      </w:pPr>
      <w:r w:rsidRPr="002360C8">
        <w:rPr>
          <w:rStyle w:val="Char5"/>
          <w:rtl/>
        </w:rPr>
        <w:t>بسم الله ثلاثاً وقل سبع مرات: " أعوذ بالله وقدرته من شر ما أجد وأحاذر</w:t>
      </w:r>
      <w:r w:rsidR="000D1B87">
        <w:rPr>
          <w:rStyle w:val="Char"/>
          <w:rtl/>
        </w:rPr>
        <w:t>))</w:t>
      </w:r>
      <w:r w:rsidR="00856F14" w:rsidRPr="000D1B87">
        <w:rPr>
          <w:rStyle w:val="Char"/>
          <w:vertAlign w:val="superscript"/>
          <w:rtl/>
        </w:rPr>
        <w:t>(</w:t>
      </w:r>
      <w:r w:rsidRPr="000D1B87">
        <w:rPr>
          <w:rStyle w:val="Char"/>
          <w:vertAlign w:val="superscript"/>
          <w:rtl/>
        </w:rPr>
        <w:footnoteReference w:id="216"/>
      </w:r>
      <w:r w:rsidRPr="000D1B87">
        <w:rPr>
          <w:rStyle w:val="Char"/>
          <w:vertAlign w:val="superscript"/>
          <w:rtl/>
        </w:rPr>
        <w:t>)</w:t>
      </w:r>
      <w:r w:rsidR="00C101E2">
        <w:rPr>
          <w:rStyle w:val="Char"/>
          <w:rtl/>
        </w:rPr>
        <w:t xml:space="preserve"> "رواه مسلم</w:t>
      </w:r>
      <w:r w:rsidRPr="00856F14">
        <w:rPr>
          <w:rStyle w:val="Char"/>
          <w:rtl/>
        </w:rPr>
        <w:t xml:space="preserve">". </w:t>
      </w:r>
    </w:p>
    <w:p w:rsidR="00A534EA" w:rsidRPr="00856F14" w:rsidRDefault="00A534EA" w:rsidP="00C101E2">
      <w:pPr>
        <w:ind w:firstLine="284"/>
        <w:jc w:val="both"/>
        <w:rPr>
          <w:rStyle w:val="Char"/>
          <w:rtl/>
        </w:rPr>
      </w:pPr>
      <w:r w:rsidRPr="00856F14">
        <w:rPr>
          <w:rStyle w:val="Char"/>
          <w:rtl/>
        </w:rPr>
        <w:t xml:space="preserve">وفي رواية: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ارفع يدك ثم أعد ذلك وترا" \</w:instrText>
      </w:r>
      <w:r w:rsidRPr="002360C8">
        <w:rPr>
          <w:rStyle w:val="Char5"/>
        </w:rPr>
        <w:instrText xml:space="preserve">y "1" \b </w:instrText>
      </w:r>
      <w:r w:rsidRPr="002360C8">
        <w:rPr>
          <w:rStyle w:val="Char5"/>
          <w:rtl/>
        </w:rPr>
        <w:fldChar w:fldCharType="end"/>
      </w:r>
      <w:r w:rsidRPr="002360C8">
        <w:rPr>
          <w:rStyle w:val="Char5"/>
          <w:rtl/>
        </w:rPr>
        <w:t>ارفع يدك ثم أعد ذلك وتراً</w:t>
      </w:r>
      <w:r w:rsidR="000D1B87">
        <w:rPr>
          <w:rStyle w:val="Char"/>
          <w:rtl/>
        </w:rPr>
        <w:t>))</w:t>
      </w:r>
      <w:r w:rsidR="00856F14" w:rsidRPr="000D1B87">
        <w:rPr>
          <w:rStyle w:val="Char"/>
          <w:vertAlign w:val="superscript"/>
          <w:rtl/>
        </w:rPr>
        <w:t>(</w:t>
      </w:r>
      <w:r w:rsidRPr="000D1B87">
        <w:rPr>
          <w:rStyle w:val="Char"/>
          <w:vertAlign w:val="superscript"/>
          <w:rtl/>
        </w:rPr>
        <w:footnoteReference w:id="217"/>
      </w:r>
      <w:r w:rsidRPr="000D1B87">
        <w:rPr>
          <w:rStyle w:val="Char"/>
          <w:vertAlign w:val="superscript"/>
          <w:rtl/>
        </w:rPr>
        <w:t>)</w:t>
      </w:r>
      <w:r w:rsidRPr="00856F14">
        <w:rPr>
          <w:rStyle w:val="Char"/>
          <w:rtl/>
        </w:rPr>
        <w:t xml:space="preserve">. </w:t>
      </w:r>
      <w:r w:rsidR="00C101E2">
        <w:rPr>
          <w:rStyle w:val="Char"/>
          <w:rtl/>
        </w:rPr>
        <w:t>"رواه الترمذي وحسنه وهو كما قال</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اللهم رب الناس أذهب الباس، اشف أنت الشافي لا شفاء إلا شفاؤك شفاء لا يغادر سقما" \</w:instrText>
      </w:r>
      <w:r w:rsidRPr="002360C8">
        <w:rPr>
          <w:rStyle w:val="Char5"/>
        </w:rPr>
        <w:instrText xml:space="preserve">y "1" \b </w:instrText>
      </w:r>
      <w:r w:rsidRPr="002360C8">
        <w:rPr>
          <w:rStyle w:val="Char5"/>
          <w:rtl/>
        </w:rPr>
        <w:fldChar w:fldCharType="end"/>
      </w:r>
      <w:r w:rsidRPr="002360C8">
        <w:rPr>
          <w:rStyle w:val="Char5"/>
          <w:rtl/>
        </w:rPr>
        <w:t>اللهم رب الناس أذهب الباس، اشف أنت الشافي لا شفاء إلا شفاؤك شفاءً لا يغادر سقما</w:t>
      </w:r>
      <w:r w:rsidR="000D1B87">
        <w:rPr>
          <w:rStyle w:val="Char"/>
          <w:rtl/>
        </w:rPr>
        <w:t>))</w:t>
      </w:r>
      <w:r w:rsidR="00856F14" w:rsidRPr="000D1B87">
        <w:rPr>
          <w:rStyle w:val="Char"/>
          <w:vertAlign w:val="superscript"/>
          <w:rtl/>
        </w:rPr>
        <w:t>(</w:t>
      </w:r>
      <w:r w:rsidRPr="000D1B87">
        <w:rPr>
          <w:rStyle w:val="Char"/>
          <w:vertAlign w:val="superscript"/>
          <w:rtl/>
        </w:rPr>
        <w:footnoteReference w:id="218"/>
      </w:r>
      <w:r w:rsidRPr="000D1B87">
        <w:rPr>
          <w:rStyle w:val="Char"/>
          <w:vertAlign w:val="superscript"/>
          <w:rtl/>
        </w:rPr>
        <w:t>)</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أعوذ بكلمات الله التامة من كل شيطان وهامة ومن كل عين لامة" \</w:instrText>
      </w:r>
      <w:r w:rsidRPr="002360C8">
        <w:rPr>
          <w:rStyle w:val="Char5"/>
        </w:rPr>
        <w:instrText xml:space="preserve">y "1" \b </w:instrText>
      </w:r>
      <w:r w:rsidRPr="002360C8">
        <w:rPr>
          <w:rStyle w:val="Char5"/>
          <w:rtl/>
        </w:rPr>
        <w:fldChar w:fldCharType="end"/>
      </w:r>
      <w:r w:rsidRPr="002360C8">
        <w:rPr>
          <w:rStyle w:val="Char5"/>
          <w:rtl/>
        </w:rPr>
        <w:t>أعوذ بكلمات الله التامة من كل شيطان وهامة ومن كل عين لامة</w:t>
      </w:r>
      <w:r w:rsidR="000D1B87">
        <w:rPr>
          <w:rStyle w:val="Char"/>
          <w:rtl/>
        </w:rPr>
        <w:t>))</w:t>
      </w:r>
      <w:r w:rsidR="00856F14" w:rsidRPr="000D1B87">
        <w:rPr>
          <w:rStyle w:val="Char"/>
          <w:vertAlign w:val="superscript"/>
          <w:rtl/>
        </w:rPr>
        <w:t>(</w:t>
      </w:r>
      <w:r w:rsidRPr="000D1B87">
        <w:rPr>
          <w:rStyle w:val="Char"/>
          <w:vertAlign w:val="superscript"/>
          <w:rtl/>
        </w:rPr>
        <w:footnoteReference w:id="219"/>
      </w:r>
      <w:r w:rsidRPr="000D1B87">
        <w:rPr>
          <w:rStyle w:val="Char"/>
          <w:vertAlign w:val="superscript"/>
          <w:rtl/>
        </w:rPr>
        <w:t>)</w:t>
      </w:r>
      <w:r w:rsidR="00C101E2">
        <w:rPr>
          <w:rStyle w:val="Char"/>
          <w:rtl/>
        </w:rPr>
        <w:t>. "رواه البخاري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عاد مريضا لم يحضر أجله فقال عنده سبع مرات  أسأل الله العظيم، رب" \</w:instrText>
      </w:r>
      <w:r w:rsidRPr="002360C8">
        <w:rPr>
          <w:rStyle w:val="Char5"/>
        </w:rPr>
        <w:instrText xml:space="preserve">y "1" \b </w:instrText>
      </w:r>
      <w:r w:rsidRPr="002360C8">
        <w:rPr>
          <w:rStyle w:val="Char5"/>
          <w:rtl/>
        </w:rPr>
        <w:fldChar w:fldCharType="end"/>
      </w:r>
      <w:r w:rsidRPr="002360C8">
        <w:rPr>
          <w:rStyle w:val="Char5"/>
          <w:rtl/>
        </w:rPr>
        <w:t xml:space="preserve">من عاد مريضا لم </w:t>
      </w:r>
      <w:r w:rsidR="00C101E2">
        <w:rPr>
          <w:rStyle w:val="Char5"/>
          <w:rtl/>
        </w:rPr>
        <w:t xml:space="preserve">يحضر أجله فقال عنده سبع مرات: </w:t>
      </w:r>
      <w:r w:rsidRPr="002360C8">
        <w:rPr>
          <w:rStyle w:val="Char5"/>
          <w:rtl/>
        </w:rPr>
        <w:t>أسأل الله العظيم، رب العرش العظيم أن يشفيك، إلا عافاه الله</w:t>
      </w:r>
      <w:r w:rsidR="000D1B87">
        <w:rPr>
          <w:rStyle w:val="Char"/>
          <w:rtl/>
        </w:rPr>
        <w:t>))</w:t>
      </w:r>
      <w:r w:rsidR="00856F14" w:rsidRPr="000D1B87">
        <w:rPr>
          <w:rStyle w:val="Char"/>
          <w:vertAlign w:val="superscript"/>
          <w:rtl/>
        </w:rPr>
        <w:t>(</w:t>
      </w:r>
      <w:r w:rsidRPr="000D1B87">
        <w:rPr>
          <w:rStyle w:val="Char"/>
          <w:vertAlign w:val="superscript"/>
          <w:rtl/>
        </w:rPr>
        <w:footnoteReference w:id="220"/>
      </w:r>
      <w:r w:rsidRPr="000D1B87">
        <w:rPr>
          <w:rStyle w:val="Char"/>
          <w:vertAlign w:val="superscript"/>
          <w:rtl/>
        </w:rPr>
        <w:t>)</w:t>
      </w:r>
      <w:r w:rsidR="00C101E2">
        <w:rPr>
          <w:rStyle w:val="Char"/>
          <w:rtl/>
        </w:rPr>
        <w:t xml:space="preserve"> "</w:t>
      </w:r>
      <w:r w:rsidRPr="00856F14">
        <w:rPr>
          <w:rStyle w:val="Char"/>
          <w:rtl/>
        </w:rPr>
        <w:t xml:space="preserve">صححه الحاكم ووافقه الذهبي". </w:t>
      </w:r>
    </w:p>
    <w:p w:rsidR="00A534EA" w:rsidRPr="00856F14" w:rsidRDefault="00A534EA" w:rsidP="000D1B87">
      <w:pPr>
        <w:ind w:firstLine="284"/>
        <w:jc w:val="both"/>
        <w:rPr>
          <w:rStyle w:val="Char"/>
          <w:rtl/>
        </w:rPr>
      </w:pPr>
      <w:r w:rsidRPr="00856F14">
        <w:rPr>
          <w:rStyle w:val="Char"/>
          <w:rtl/>
        </w:rPr>
        <w:t>5</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رأى مبتلى فقال الحمد لله الذي عافاني مما ابتلاك به وفضلني على كثير" \</w:instrText>
      </w:r>
      <w:r w:rsidRPr="002360C8">
        <w:rPr>
          <w:rStyle w:val="Char5"/>
        </w:rPr>
        <w:instrText xml:space="preserve">y "1" \b </w:instrText>
      </w:r>
      <w:r w:rsidRPr="002360C8">
        <w:rPr>
          <w:rStyle w:val="Char5"/>
          <w:rtl/>
        </w:rPr>
        <w:fldChar w:fldCharType="end"/>
      </w:r>
      <w:r w:rsidRPr="002360C8">
        <w:rPr>
          <w:rStyle w:val="Char5"/>
          <w:rtl/>
        </w:rPr>
        <w:t>من رأى مبتلى فقال: الحمد لله الذي عافاني مما ابتلاك به وفضلني على كثير ممن خلق تفضيلا، لم يصبه ذلك البلاء</w:t>
      </w:r>
      <w:r w:rsidR="000D1B87">
        <w:rPr>
          <w:rStyle w:val="Char"/>
          <w:rtl/>
        </w:rPr>
        <w:t>))</w:t>
      </w:r>
      <w:r w:rsidR="00856F14" w:rsidRPr="000D1B87">
        <w:rPr>
          <w:rStyle w:val="Char"/>
          <w:vertAlign w:val="superscript"/>
          <w:rtl/>
        </w:rPr>
        <w:t>(</w:t>
      </w:r>
      <w:r w:rsidRPr="000D1B87">
        <w:rPr>
          <w:rStyle w:val="Char"/>
          <w:vertAlign w:val="superscript"/>
          <w:rtl/>
        </w:rPr>
        <w:footnoteReference w:id="221"/>
      </w:r>
      <w:r w:rsidRPr="000D1B87">
        <w:rPr>
          <w:rStyle w:val="Char"/>
          <w:vertAlign w:val="superscript"/>
          <w:rtl/>
        </w:rPr>
        <w:t>)</w:t>
      </w:r>
      <w:r w:rsidR="00C101E2">
        <w:rPr>
          <w:rStyle w:val="Char"/>
          <w:rtl/>
        </w:rPr>
        <w:t>. "حسن رواه الترمذي</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6</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إن جبريل أتى النبي فقال يا محمد أشتكيت ؟ قال رسول الله نعم، فقال جبريل" \</w:instrText>
      </w:r>
      <w:r w:rsidRPr="002360C8">
        <w:rPr>
          <w:rStyle w:val="Char5"/>
        </w:rPr>
        <w:instrText xml:space="preserve">y "1" \b </w:instrText>
      </w:r>
      <w:r w:rsidRPr="002360C8">
        <w:rPr>
          <w:rStyle w:val="Char5"/>
          <w:rtl/>
        </w:rPr>
        <w:fldChar w:fldCharType="end"/>
      </w:r>
      <w:r w:rsidRPr="002360C8">
        <w:rPr>
          <w:rStyle w:val="Char5"/>
          <w:rtl/>
        </w:rPr>
        <w:t xml:space="preserve">إن جبريل أتى النبي </w:t>
      </w:r>
      <w:r w:rsidR="00C929B5" w:rsidRPr="00C929B5">
        <w:rPr>
          <w:rStyle w:val="Char5"/>
          <w:rFonts w:ascii="CTraditional Arabic" w:hAnsi="CTraditional Arabic" w:cs="CTraditional Arabic"/>
          <w:sz w:val="28"/>
          <w:szCs w:val="28"/>
          <w:rtl/>
        </w:rPr>
        <w:t>ج</w:t>
      </w:r>
      <w:r w:rsidRPr="002360C8">
        <w:rPr>
          <w:rStyle w:val="Char5"/>
          <w:rtl/>
        </w:rPr>
        <w:t xml:space="preserve"> فقال: يا محمد أشتكيت؟ قال رسول الله </w:t>
      </w:r>
      <w:r w:rsidR="00C929B5" w:rsidRPr="00C929B5">
        <w:rPr>
          <w:rStyle w:val="Char5"/>
          <w:rFonts w:ascii="CTraditional Arabic" w:hAnsi="CTraditional Arabic" w:cs="CTraditional Arabic"/>
          <w:sz w:val="28"/>
          <w:szCs w:val="28"/>
          <w:rtl/>
        </w:rPr>
        <w:t>ج</w:t>
      </w:r>
      <w:r w:rsidRPr="002360C8">
        <w:rPr>
          <w:rStyle w:val="Char5"/>
          <w:rtl/>
        </w:rPr>
        <w:t xml:space="preserve"> نعم، فقال جبريل:</w:t>
      </w:r>
      <w:r w:rsidRPr="00856F14">
        <w:rPr>
          <w:rStyle w:val="Char"/>
          <w:rtl/>
        </w:rPr>
        <w:t xml:space="preserve"> </w:t>
      </w:r>
    </w:p>
    <w:p w:rsidR="00A534EA" w:rsidRPr="00856F14" w:rsidRDefault="00A534EA" w:rsidP="000D1B87">
      <w:pPr>
        <w:ind w:firstLine="284"/>
        <w:jc w:val="both"/>
        <w:rPr>
          <w:rStyle w:val="Char"/>
          <w:rtl/>
        </w:rPr>
      </w:pPr>
      <w:r w:rsidRPr="002360C8">
        <w:rPr>
          <w:rStyle w:val="Char5"/>
          <w:rtl/>
        </w:rPr>
        <w:t>" باسم الله أرقيك من كل داء يؤذيك، ومن شر كل نفس وعين، باسم الله أرقيك، والله يشفيك</w:t>
      </w:r>
      <w:r w:rsidR="000D1B87">
        <w:rPr>
          <w:rStyle w:val="Char"/>
          <w:rtl/>
        </w:rPr>
        <w:t>))</w:t>
      </w:r>
      <w:r w:rsidR="00856F14" w:rsidRPr="000D1B87">
        <w:rPr>
          <w:rStyle w:val="Char"/>
          <w:vertAlign w:val="superscript"/>
          <w:rtl/>
        </w:rPr>
        <w:t>(</w:t>
      </w:r>
      <w:r w:rsidRPr="000D1B87">
        <w:rPr>
          <w:rStyle w:val="Char"/>
          <w:vertAlign w:val="superscript"/>
          <w:rtl/>
        </w:rPr>
        <w:footnoteReference w:id="222"/>
      </w:r>
      <w:r w:rsidRPr="000D1B87">
        <w:rPr>
          <w:rStyle w:val="Char"/>
          <w:vertAlign w:val="superscript"/>
          <w:rtl/>
        </w:rPr>
        <w:t>)</w:t>
      </w:r>
      <w:r w:rsidR="00C101E2">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7</w:t>
      </w:r>
      <w:r w:rsidR="000D1B87">
        <w:rPr>
          <w:rStyle w:val="Char"/>
          <w:rtl/>
        </w:rPr>
        <w:t xml:space="preserve">- </w:t>
      </w:r>
      <w:r w:rsidRPr="00856F14">
        <w:rPr>
          <w:rStyle w:val="Char"/>
          <w:rtl/>
        </w:rPr>
        <w:t xml:space="preserve">اقرأ الفاتحة والمعوذتين واطلب الشفاء من الله وحده، واجمع بين الدعاء والدواء، وتصدق للفقراء لتشفى بإذن الله. </w:t>
      </w:r>
    </w:p>
    <w:p w:rsidR="00A534EA" w:rsidRDefault="00A534EA" w:rsidP="00A534EA">
      <w:pPr>
        <w:pStyle w:val="a2"/>
        <w:rPr>
          <w:rtl/>
        </w:rPr>
      </w:pPr>
      <w:bookmarkStart w:id="251" w:name="_Toc113267649"/>
      <w:bookmarkStart w:id="252" w:name="_Toc115602840"/>
      <w:bookmarkStart w:id="253" w:name="_Toc459796119"/>
      <w:r>
        <w:rPr>
          <w:rtl/>
        </w:rPr>
        <w:lastRenderedPageBreak/>
        <w:t>دعاء السفر</w:t>
      </w:r>
      <w:bookmarkEnd w:id="251"/>
      <w:bookmarkEnd w:id="252"/>
      <w:bookmarkEnd w:id="253"/>
      <w:r>
        <w:rPr>
          <w:rtl/>
        </w:rPr>
        <w:t xml:space="preserve"> </w:t>
      </w:r>
    </w:p>
    <w:p w:rsidR="00A534EA" w:rsidRPr="00856F14" w:rsidRDefault="00A534EA" w:rsidP="000D1B87">
      <w:pPr>
        <w:ind w:firstLine="284"/>
        <w:jc w:val="both"/>
        <w:rPr>
          <w:rStyle w:val="Char"/>
          <w:rtl/>
        </w:rPr>
      </w:pPr>
      <w:r w:rsidRPr="00856F14">
        <w:rPr>
          <w:rStyle w:val="Char"/>
          <w:rtl/>
        </w:rPr>
        <w:t>1</w:t>
      </w:r>
      <w:r w:rsidR="000D1B87">
        <w:rPr>
          <w:rStyle w:val="Char"/>
          <w:rtl/>
        </w:rPr>
        <w:t xml:space="preserve">- </w:t>
      </w:r>
      <w:r w:rsidRPr="00856F14">
        <w:rPr>
          <w:rStyle w:val="Char"/>
          <w:rtl/>
        </w:rPr>
        <w:t xml:space="preserve">قال </w:t>
      </w:r>
      <w:r w:rsidR="00C929B5" w:rsidRPr="00C929B5">
        <w:rPr>
          <w:rFonts w:ascii="CTraditional Arabic" w:hAnsi="CTraditional Arabic" w:cs="CTraditional Arabic"/>
          <w:rtl/>
        </w:rPr>
        <w:t>ج</w:t>
      </w:r>
      <w:r w:rsidRPr="00856F14">
        <w:rPr>
          <w:rStyle w:val="Char"/>
          <w:rtl/>
        </w:rPr>
        <w:t xml:space="preserve">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من أراد أن يسافر فليقل لمن يخلف  أستودعكم الله الذي لا تضيع ودائعه" \</w:instrText>
      </w:r>
      <w:r w:rsidRPr="002360C8">
        <w:rPr>
          <w:rStyle w:val="Char5"/>
        </w:rPr>
        <w:instrText xml:space="preserve">y "1" \b </w:instrText>
      </w:r>
      <w:r w:rsidRPr="002360C8">
        <w:rPr>
          <w:rStyle w:val="Char5"/>
          <w:rtl/>
        </w:rPr>
        <w:fldChar w:fldCharType="end"/>
      </w:r>
      <w:r w:rsidRPr="002360C8">
        <w:rPr>
          <w:rStyle w:val="Char5"/>
          <w:rtl/>
        </w:rPr>
        <w:t>من أراد أن يسافر فليقل لمن يخلف: " أستودعكم الله الذي لا تضيع ودائعه</w:t>
      </w:r>
      <w:r w:rsidR="000D1B87">
        <w:rPr>
          <w:rStyle w:val="Char"/>
          <w:rtl/>
        </w:rPr>
        <w:t>))</w:t>
      </w:r>
      <w:r w:rsidR="00856F14" w:rsidRPr="000D1B87">
        <w:rPr>
          <w:rStyle w:val="Char"/>
          <w:vertAlign w:val="superscript"/>
          <w:rtl/>
        </w:rPr>
        <w:t>(</w:t>
      </w:r>
      <w:r w:rsidRPr="000D1B87">
        <w:rPr>
          <w:rStyle w:val="Char"/>
          <w:vertAlign w:val="superscript"/>
          <w:rtl/>
        </w:rPr>
        <w:footnoteReference w:id="223"/>
      </w:r>
      <w:r w:rsidRPr="000D1B87">
        <w:rPr>
          <w:rStyle w:val="Char"/>
          <w:vertAlign w:val="superscript"/>
          <w:rtl/>
        </w:rPr>
        <w:t>)</w:t>
      </w:r>
      <w:r w:rsidR="00C101E2">
        <w:rPr>
          <w:rStyle w:val="Char"/>
          <w:rtl/>
        </w:rPr>
        <w:t xml:space="preserve"> "حسن رواه أحمد</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2</w:t>
      </w:r>
      <w:r w:rsidR="000D1B87">
        <w:rPr>
          <w:rStyle w:val="Char"/>
          <w:rtl/>
        </w:rPr>
        <w:t xml:space="preserve">- </w:t>
      </w:r>
      <w:r w:rsidRPr="00856F14">
        <w:rPr>
          <w:rStyle w:val="Char"/>
          <w:rtl/>
        </w:rPr>
        <w:t xml:space="preserve">ويقال للمسافر: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زودك الله التقوى، وغفر ذنبك، ويسر لك الخير حيثما كنت" \</w:instrText>
      </w:r>
      <w:r w:rsidRPr="002360C8">
        <w:rPr>
          <w:rStyle w:val="Char5"/>
        </w:rPr>
        <w:instrText xml:space="preserve">y "1" \b </w:instrText>
      </w:r>
      <w:r w:rsidRPr="002360C8">
        <w:rPr>
          <w:rStyle w:val="Char5"/>
          <w:rtl/>
        </w:rPr>
        <w:fldChar w:fldCharType="end"/>
      </w:r>
      <w:r w:rsidRPr="002360C8">
        <w:rPr>
          <w:rStyle w:val="Char5"/>
          <w:rtl/>
        </w:rPr>
        <w:t>زوّدك الله التقوى، وغفر ذنبك، ويسر لك الخير حيثما كنت</w:t>
      </w:r>
      <w:r w:rsidR="000D1B87">
        <w:rPr>
          <w:rStyle w:val="Char"/>
          <w:rtl/>
        </w:rPr>
        <w:t>))</w:t>
      </w:r>
      <w:r w:rsidR="00856F14" w:rsidRPr="000D1B87">
        <w:rPr>
          <w:rStyle w:val="Char"/>
          <w:vertAlign w:val="superscript"/>
          <w:rtl/>
        </w:rPr>
        <w:t>(</w:t>
      </w:r>
      <w:r w:rsidRPr="000D1B87">
        <w:rPr>
          <w:rStyle w:val="Char"/>
          <w:vertAlign w:val="superscript"/>
          <w:rtl/>
        </w:rPr>
        <w:footnoteReference w:id="224"/>
      </w:r>
      <w:r w:rsidRPr="000D1B87">
        <w:rPr>
          <w:rStyle w:val="Char"/>
          <w:vertAlign w:val="superscript"/>
          <w:rtl/>
        </w:rPr>
        <w:t>)</w:t>
      </w:r>
      <w:r w:rsidR="00C101E2">
        <w:rPr>
          <w:rStyle w:val="Char"/>
          <w:rtl/>
        </w:rPr>
        <w:t xml:space="preserve"> "رواه الترمذي وحسنه وهو كما قال</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t>3</w:t>
      </w:r>
      <w:r w:rsidR="000D1B87">
        <w:rPr>
          <w:rStyle w:val="Char"/>
          <w:rtl/>
        </w:rPr>
        <w:t xml:space="preserve">- </w:t>
      </w:r>
      <w:r w:rsidRPr="00856F14">
        <w:rPr>
          <w:rStyle w:val="Char"/>
          <w:rtl/>
        </w:rPr>
        <w:t xml:space="preserve">إذا ركبت سيارة أو طائرة أو غيرها فقل: </w:t>
      </w:r>
    </w:p>
    <w:p w:rsidR="00A534EA" w:rsidRPr="00856F14" w:rsidRDefault="000D1B87" w:rsidP="00C101E2">
      <w:pPr>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بسم الله والحمد لله سبحان الذي سخر لنا هذا وما كنا له مقرنين مطيقين"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بسم الله والحمد لله</w:t>
      </w:r>
      <w:r w:rsidR="00A534EA" w:rsidRPr="00856F14">
        <w:rPr>
          <w:rStyle w:val="Char"/>
          <w:rtl/>
        </w:rPr>
        <w:t xml:space="preserve"> </w:t>
      </w:r>
      <w:r w:rsidR="00A534EA" w:rsidRPr="002360C8">
        <w:rPr>
          <w:rStyle w:val="Char5"/>
          <w:rtl/>
        </w:rPr>
        <w:t>سبحان الذ</w:t>
      </w:r>
      <w:r w:rsidR="00C101E2">
        <w:rPr>
          <w:rStyle w:val="Char5"/>
          <w:rtl/>
        </w:rPr>
        <w:t>ي سخر لنا هذا وما كنا له مقرنين</w:t>
      </w:r>
      <w:r w:rsidR="00A534EA" w:rsidRPr="00C101E2">
        <w:rPr>
          <w:rStyle w:val="Char5"/>
          <w:color w:val="auto"/>
          <w:vertAlign w:val="superscript"/>
          <w:rtl/>
        </w:rPr>
        <w:t>(</w:t>
      </w:r>
      <w:r w:rsidR="00A534EA" w:rsidRPr="00C101E2">
        <w:rPr>
          <w:rStyle w:val="Char5"/>
          <w:color w:val="auto"/>
          <w:vertAlign w:val="superscript"/>
          <w:rtl/>
        </w:rPr>
        <w:footnoteReference w:id="225"/>
      </w:r>
      <w:r w:rsidR="00A534EA" w:rsidRPr="00C101E2">
        <w:rPr>
          <w:rStyle w:val="Char5"/>
          <w:color w:val="auto"/>
          <w:vertAlign w:val="superscript"/>
          <w:rtl/>
        </w:rPr>
        <w:t>)</w:t>
      </w:r>
      <w:r w:rsidR="00A534EA" w:rsidRPr="00C101E2">
        <w:rPr>
          <w:rStyle w:val="Char5"/>
          <w:color w:val="auto"/>
          <w:rtl/>
        </w:rPr>
        <w:t xml:space="preserve"> </w:t>
      </w:r>
      <w:r w:rsidR="00C101E2">
        <w:rPr>
          <w:rStyle w:val="Char5"/>
          <w:rtl/>
        </w:rPr>
        <w:t>وإنا إلى ربنا لمنقلبون</w:t>
      </w:r>
      <w:r w:rsidR="00A534EA" w:rsidRPr="00C101E2">
        <w:rPr>
          <w:rStyle w:val="Char5"/>
          <w:color w:val="auto"/>
          <w:vertAlign w:val="superscript"/>
          <w:rtl/>
        </w:rPr>
        <w:t>(</w:t>
      </w:r>
      <w:r w:rsidR="00A534EA" w:rsidRPr="00C101E2">
        <w:rPr>
          <w:rStyle w:val="Char5"/>
          <w:color w:val="auto"/>
          <w:vertAlign w:val="superscript"/>
          <w:rtl/>
        </w:rPr>
        <w:footnoteReference w:id="226"/>
      </w:r>
      <w:r w:rsidR="00A534EA" w:rsidRPr="00C101E2">
        <w:rPr>
          <w:rStyle w:val="Char5"/>
          <w:color w:val="auto"/>
          <w:vertAlign w:val="superscript"/>
          <w:rtl/>
        </w:rPr>
        <w:t>)</w:t>
      </w:r>
      <w:r w:rsidR="00A534EA" w:rsidRPr="002360C8">
        <w:rPr>
          <w:rStyle w:val="Char5"/>
          <w:rtl/>
        </w:rPr>
        <w:t>. الحمد لله، الحمد لله، الحمد لله، الله أكبر، الله أكبر، الله أكبر. سبحانك إني ظلمت نفسي فاغفر لي، فإنه لا يغفر الذنوب إلا أنت</w:t>
      </w:r>
      <w:r w:rsidRPr="00C101E2">
        <w:rPr>
          <w:rStyle w:val="Char"/>
          <w:rtl/>
        </w:rPr>
        <w:t>))</w:t>
      </w:r>
      <w:r w:rsidR="00A534EA" w:rsidRPr="00C101E2">
        <w:rPr>
          <w:rStyle w:val="Char"/>
          <w:rtl/>
        </w:rPr>
        <w:t>.</w:t>
      </w:r>
      <w:r w:rsidR="00A534EA" w:rsidRPr="00856F14">
        <w:rPr>
          <w:rStyle w:val="Char"/>
          <w:rtl/>
        </w:rPr>
        <w:t xml:space="preserve"> </w:t>
      </w:r>
      <w:r w:rsidR="00C101E2">
        <w:rPr>
          <w:rStyle w:val="Char"/>
          <w:rtl/>
        </w:rPr>
        <w:t>"رواه الترمذي وقال: حسن صحيح</w:t>
      </w:r>
      <w:r w:rsidR="00A534EA" w:rsidRPr="00856F14">
        <w:rPr>
          <w:rStyle w:val="Char"/>
          <w:rtl/>
        </w:rPr>
        <w:t xml:space="preserve">". </w:t>
      </w:r>
    </w:p>
    <w:p w:rsidR="00A534EA" w:rsidRPr="00856F14" w:rsidRDefault="00A534EA" w:rsidP="000D1B87">
      <w:pPr>
        <w:ind w:firstLine="284"/>
        <w:jc w:val="both"/>
        <w:rPr>
          <w:rStyle w:val="Char"/>
          <w:rtl/>
        </w:rPr>
      </w:pPr>
      <w:r w:rsidRPr="00856F14">
        <w:rPr>
          <w:rStyle w:val="Char"/>
          <w:rtl/>
        </w:rPr>
        <w:t>4</w:t>
      </w:r>
      <w:r w:rsidR="000D1B87">
        <w:rPr>
          <w:rStyle w:val="Char"/>
          <w:rtl/>
        </w:rPr>
        <w:t>- ((</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اللهم إنا نسألك في سفرنا هذا البر والتقوى ومن العمل ما ترضى اللهم" \</w:instrText>
      </w:r>
      <w:r w:rsidRPr="002360C8">
        <w:rPr>
          <w:rStyle w:val="Char5"/>
        </w:rPr>
        <w:instrText xml:space="preserve">y "1" \b </w:instrText>
      </w:r>
      <w:r w:rsidRPr="002360C8">
        <w:rPr>
          <w:rStyle w:val="Char5"/>
          <w:rtl/>
        </w:rPr>
        <w:fldChar w:fldCharType="end"/>
      </w:r>
      <w:r w:rsidRPr="002360C8">
        <w:rPr>
          <w:rStyle w:val="Char5"/>
          <w:rtl/>
        </w:rPr>
        <w:t xml:space="preserve">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w:t>
      </w:r>
      <w:r w:rsidRPr="000D1B87">
        <w:rPr>
          <w:rStyle w:val="Char5"/>
          <w:vertAlign w:val="superscript"/>
          <w:rtl/>
        </w:rPr>
        <w:t>(</w:t>
      </w:r>
      <w:r w:rsidRPr="000D1B87">
        <w:rPr>
          <w:rStyle w:val="Char5"/>
          <w:vertAlign w:val="superscript"/>
          <w:rtl/>
        </w:rPr>
        <w:footnoteReference w:id="227"/>
      </w:r>
      <w:r w:rsidRPr="000D1B87">
        <w:rPr>
          <w:rStyle w:val="Char5"/>
          <w:vertAlign w:val="superscript"/>
          <w:rtl/>
        </w:rPr>
        <w:t>)</w:t>
      </w:r>
      <w:r w:rsidRPr="002360C8">
        <w:rPr>
          <w:rStyle w:val="Char5"/>
          <w:rtl/>
        </w:rPr>
        <w:t xml:space="preserve"> ا</w:t>
      </w:r>
      <w:r w:rsidR="00C101E2">
        <w:rPr>
          <w:rStyle w:val="Char5"/>
          <w:rtl/>
        </w:rPr>
        <w:t>لسفر، وكآبة المنظر وسوء المنقلب</w:t>
      </w:r>
      <w:r w:rsidRPr="00C101E2">
        <w:rPr>
          <w:rStyle w:val="Char5"/>
          <w:color w:val="auto"/>
          <w:vertAlign w:val="superscript"/>
          <w:rtl/>
        </w:rPr>
        <w:t>(</w:t>
      </w:r>
      <w:r w:rsidRPr="00C101E2">
        <w:rPr>
          <w:rStyle w:val="Char5"/>
          <w:color w:val="auto"/>
          <w:vertAlign w:val="superscript"/>
          <w:rtl/>
        </w:rPr>
        <w:footnoteReference w:id="228"/>
      </w:r>
      <w:r w:rsidRPr="00C101E2">
        <w:rPr>
          <w:rStyle w:val="Char5"/>
          <w:color w:val="auto"/>
          <w:vertAlign w:val="superscript"/>
          <w:rtl/>
        </w:rPr>
        <w:t>)</w:t>
      </w:r>
      <w:r w:rsidRPr="00C101E2">
        <w:rPr>
          <w:rStyle w:val="Char5"/>
          <w:color w:val="auto"/>
          <w:rtl/>
        </w:rPr>
        <w:t xml:space="preserve"> </w:t>
      </w:r>
      <w:r w:rsidRPr="002360C8">
        <w:rPr>
          <w:rStyle w:val="Char5"/>
          <w:rtl/>
        </w:rPr>
        <w:t>في المال والأهل</w:t>
      </w:r>
      <w:r w:rsidR="000D1B87" w:rsidRPr="00C101E2">
        <w:rPr>
          <w:rStyle w:val="Char"/>
          <w:rtl/>
        </w:rPr>
        <w:t>))</w:t>
      </w:r>
      <w:r w:rsidRPr="00C101E2">
        <w:rPr>
          <w:rStyle w:val="Char"/>
          <w:rtl/>
        </w:rPr>
        <w:t>.</w:t>
      </w:r>
      <w:r w:rsidR="00C101E2">
        <w:rPr>
          <w:rStyle w:val="Char"/>
          <w:rtl/>
        </w:rPr>
        <w:t xml:space="preserve"> "رواه مسلم</w:t>
      </w:r>
      <w:r w:rsidRPr="00856F14">
        <w:rPr>
          <w:rStyle w:val="Char"/>
          <w:rtl/>
        </w:rPr>
        <w:t xml:space="preserve">". </w:t>
      </w:r>
    </w:p>
    <w:p w:rsidR="00A534EA" w:rsidRPr="00856F14" w:rsidRDefault="00A534EA" w:rsidP="000D1B87">
      <w:pPr>
        <w:ind w:firstLine="284"/>
        <w:jc w:val="both"/>
        <w:rPr>
          <w:rStyle w:val="Char"/>
          <w:rtl/>
        </w:rPr>
      </w:pPr>
      <w:r w:rsidRPr="00856F14">
        <w:rPr>
          <w:rStyle w:val="Char"/>
          <w:rtl/>
        </w:rPr>
        <w:lastRenderedPageBreak/>
        <w:t>5</w:t>
      </w:r>
      <w:r w:rsidR="000D1B87">
        <w:rPr>
          <w:rStyle w:val="Char"/>
          <w:rtl/>
        </w:rPr>
        <w:t xml:space="preserve">- </w:t>
      </w:r>
      <w:r w:rsidRPr="00856F14">
        <w:rPr>
          <w:rStyle w:val="Char"/>
          <w:rtl/>
        </w:rPr>
        <w:t xml:space="preserve">وإذا رجع المسافر قالهن وزاد عليهن: </w:t>
      </w:r>
      <w:r w:rsidR="000D1B87">
        <w:rPr>
          <w:rStyle w:val="Char"/>
          <w:rtl/>
        </w:rPr>
        <w:t>((</w:t>
      </w:r>
      <w:r w:rsidRPr="002360C8">
        <w:rPr>
          <w:rStyle w:val="Char5"/>
          <w:rtl/>
        </w:rPr>
        <w:fldChar w:fldCharType="begin"/>
      </w:r>
      <w:r w:rsidRPr="002360C8">
        <w:rPr>
          <w:rStyle w:val="Char5"/>
        </w:rPr>
        <w:instrText xml:space="preserve"> XE </w:instrText>
      </w:r>
      <w:r w:rsidRPr="002360C8">
        <w:rPr>
          <w:rStyle w:val="Char5"/>
          <w:rtl/>
        </w:rPr>
        <w:instrText>"</w:instrText>
      </w:r>
      <w:r w:rsidRPr="002360C8">
        <w:rPr>
          <w:rStyle w:val="Char5"/>
        </w:rPr>
        <w:instrText>32:</w:instrText>
      </w:r>
      <w:r w:rsidRPr="002360C8">
        <w:rPr>
          <w:rStyle w:val="Char5"/>
          <w:rtl/>
        </w:rPr>
        <w:instrText>آيبون تائبون عابدون لربنا حامدون" \</w:instrText>
      </w:r>
      <w:r w:rsidRPr="002360C8">
        <w:rPr>
          <w:rStyle w:val="Char5"/>
        </w:rPr>
        <w:instrText xml:space="preserve">y "1" \b </w:instrText>
      </w:r>
      <w:r w:rsidRPr="002360C8">
        <w:rPr>
          <w:rStyle w:val="Char5"/>
          <w:rtl/>
        </w:rPr>
        <w:fldChar w:fldCharType="end"/>
      </w:r>
      <w:r w:rsidRPr="002360C8">
        <w:rPr>
          <w:rStyle w:val="Char5"/>
          <w:rtl/>
        </w:rPr>
        <w:t>آيبون تائبون عابدون لربنا حامدون</w:t>
      </w:r>
      <w:r w:rsidR="000D1B87">
        <w:rPr>
          <w:rStyle w:val="Char"/>
          <w:rtl/>
        </w:rPr>
        <w:t>))</w:t>
      </w:r>
      <w:r w:rsidR="00856F14" w:rsidRPr="000D1B87">
        <w:rPr>
          <w:rStyle w:val="Char"/>
          <w:vertAlign w:val="superscript"/>
          <w:rtl/>
        </w:rPr>
        <w:t>(</w:t>
      </w:r>
      <w:r w:rsidRPr="000D1B87">
        <w:rPr>
          <w:rStyle w:val="Char"/>
          <w:vertAlign w:val="superscript"/>
          <w:rtl/>
        </w:rPr>
        <w:footnoteReference w:id="229"/>
      </w:r>
      <w:r w:rsidRPr="000D1B87">
        <w:rPr>
          <w:rStyle w:val="Char"/>
          <w:vertAlign w:val="superscript"/>
          <w:rtl/>
        </w:rPr>
        <w:t>)</w:t>
      </w:r>
      <w:r w:rsidR="00C101E2">
        <w:rPr>
          <w:rStyle w:val="Char"/>
          <w:rtl/>
        </w:rPr>
        <w:t xml:space="preserve"> "رواه مسلم</w:t>
      </w:r>
      <w:r w:rsidRPr="00856F14">
        <w:rPr>
          <w:rStyle w:val="Char"/>
          <w:rtl/>
        </w:rPr>
        <w:t xml:space="preserve">". </w:t>
      </w:r>
    </w:p>
    <w:p w:rsidR="00A534EA" w:rsidRDefault="00A534EA" w:rsidP="000F143E">
      <w:pPr>
        <w:pStyle w:val="a2"/>
        <w:spacing w:line="230" w:lineRule="auto"/>
        <w:rPr>
          <w:rtl/>
        </w:rPr>
      </w:pPr>
      <w:bookmarkStart w:id="254" w:name="_Toc113267650"/>
      <w:bookmarkStart w:id="255" w:name="_Toc115602841"/>
      <w:bookmarkStart w:id="256" w:name="_Toc459796120"/>
      <w:r>
        <w:rPr>
          <w:rtl/>
        </w:rPr>
        <w:t>الدعاء المستجاب</w:t>
      </w:r>
      <w:bookmarkEnd w:id="254"/>
      <w:bookmarkEnd w:id="255"/>
      <w:bookmarkEnd w:id="256"/>
      <w:r>
        <w:rPr>
          <w:rtl/>
        </w:rPr>
        <w:t xml:space="preserve"> </w:t>
      </w:r>
    </w:p>
    <w:p w:rsidR="00A534EA" w:rsidRPr="00856F14" w:rsidRDefault="00A534EA" w:rsidP="000F143E">
      <w:pPr>
        <w:spacing w:line="230" w:lineRule="auto"/>
        <w:ind w:firstLine="284"/>
        <w:jc w:val="both"/>
        <w:rPr>
          <w:rStyle w:val="Char"/>
          <w:rtl/>
        </w:rPr>
      </w:pPr>
      <w:r w:rsidRPr="000F143E">
        <w:rPr>
          <w:rStyle w:val="Char"/>
          <w:spacing w:val="-4"/>
          <w:rtl/>
        </w:rPr>
        <w:t xml:space="preserve">إذا أردت النجاح في اختبار أو أي عمل فاقرأ الدعاء الآتي: </w:t>
      </w:r>
      <w:r w:rsidR="000D1B87" w:rsidRPr="000F143E">
        <w:rPr>
          <w:rStyle w:val="Char"/>
          <w:spacing w:val="-4"/>
          <w:rtl/>
        </w:rPr>
        <w:t>((</w:t>
      </w:r>
      <w:r w:rsidRPr="000F143E">
        <w:rPr>
          <w:rStyle w:val="Char5"/>
          <w:spacing w:val="-4"/>
          <w:rtl/>
        </w:rPr>
        <w:fldChar w:fldCharType="begin"/>
      </w:r>
      <w:r w:rsidRPr="000F143E">
        <w:rPr>
          <w:rStyle w:val="Char5"/>
          <w:spacing w:val="-4"/>
        </w:rPr>
        <w:instrText xml:space="preserve"> XE </w:instrText>
      </w:r>
      <w:r w:rsidRPr="000F143E">
        <w:rPr>
          <w:rStyle w:val="Char5"/>
          <w:spacing w:val="-4"/>
          <w:rtl/>
        </w:rPr>
        <w:instrText>"</w:instrText>
      </w:r>
      <w:r w:rsidRPr="000F143E">
        <w:rPr>
          <w:rStyle w:val="Char5"/>
          <w:spacing w:val="-4"/>
        </w:rPr>
        <w:instrText>32:</w:instrText>
      </w:r>
      <w:r w:rsidRPr="000F143E">
        <w:rPr>
          <w:rStyle w:val="Char5"/>
          <w:spacing w:val="-4"/>
          <w:rtl/>
        </w:rPr>
        <w:instrText>سمع الرسول رجلا يقول  اللهم إني أسألك بأني أشهد أنك أنت الله لا إله" \</w:instrText>
      </w:r>
      <w:r w:rsidRPr="000F143E">
        <w:rPr>
          <w:rStyle w:val="Char5"/>
          <w:spacing w:val="-4"/>
        </w:rPr>
        <w:instrText xml:space="preserve">y "1" \b </w:instrText>
      </w:r>
      <w:r w:rsidRPr="000F143E">
        <w:rPr>
          <w:rStyle w:val="Char5"/>
          <w:spacing w:val="-4"/>
          <w:rtl/>
        </w:rPr>
        <w:fldChar w:fldCharType="end"/>
      </w:r>
      <w:r w:rsidRPr="000F143E">
        <w:rPr>
          <w:rStyle w:val="Char5"/>
          <w:spacing w:val="-4"/>
          <w:rtl/>
        </w:rPr>
        <w:t xml:space="preserve">سمع الرسول </w:t>
      </w:r>
      <w:r w:rsidR="00C929B5" w:rsidRPr="000F143E">
        <w:rPr>
          <w:rStyle w:val="Char5"/>
          <w:rFonts w:ascii="CTraditional Arabic" w:hAnsi="CTraditional Arabic" w:cs="CTraditional Arabic"/>
          <w:spacing w:val="-4"/>
          <w:sz w:val="28"/>
          <w:szCs w:val="28"/>
          <w:rtl/>
        </w:rPr>
        <w:t>ج</w:t>
      </w:r>
      <w:r w:rsidRPr="002360C8">
        <w:rPr>
          <w:rStyle w:val="Char5"/>
          <w:rtl/>
        </w:rPr>
        <w:t xml:space="preserve"> رجلاً يقول: اللهم إني أسألك بأني أشهد أنك أنت الله لا إله إلا أنت الأحد الصمد الذي لم يلد ولم يولد ولم يكن له كفوا أحد، فقال </w:t>
      </w:r>
      <w:r w:rsidR="00C929B5" w:rsidRPr="00C929B5">
        <w:rPr>
          <w:rStyle w:val="Char5"/>
          <w:rFonts w:ascii="CTraditional Arabic" w:hAnsi="CTraditional Arabic" w:cs="CTraditional Arabic"/>
          <w:sz w:val="28"/>
          <w:szCs w:val="28"/>
          <w:rtl/>
        </w:rPr>
        <w:t>ج</w:t>
      </w:r>
      <w:r w:rsidRPr="002360C8">
        <w:rPr>
          <w:rStyle w:val="Char5"/>
          <w:rtl/>
        </w:rPr>
        <w:t xml:space="preserve"> والذي نفسي بيده لقد سأل الله باسمه الأعظم الذي إذا دعي به أجاب وإذا سئل به أعطى</w:t>
      </w:r>
      <w:r w:rsidR="000D1B87">
        <w:rPr>
          <w:rStyle w:val="Char"/>
          <w:rtl/>
        </w:rPr>
        <w:t>))</w:t>
      </w:r>
      <w:r w:rsidR="00856F14" w:rsidRPr="000D1B87">
        <w:rPr>
          <w:rStyle w:val="Char"/>
          <w:vertAlign w:val="superscript"/>
          <w:rtl/>
        </w:rPr>
        <w:t>(</w:t>
      </w:r>
      <w:r w:rsidRPr="000D1B87">
        <w:rPr>
          <w:rStyle w:val="Char"/>
          <w:vertAlign w:val="superscript"/>
          <w:rtl/>
        </w:rPr>
        <w:footnoteReference w:id="230"/>
      </w:r>
      <w:r w:rsidRPr="000D1B87">
        <w:rPr>
          <w:rStyle w:val="Char"/>
          <w:vertAlign w:val="superscript"/>
          <w:rtl/>
        </w:rPr>
        <w:t>)</w:t>
      </w:r>
      <w:r w:rsidRPr="00856F14">
        <w:rPr>
          <w:rStyle w:val="Char"/>
          <w:rtl/>
        </w:rPr>
        <w:t xml:space="preserve">. </w:t>
      </w:r>
      <w:r w:rsidR="00C101E2">
        <w:rPr>
          <w:rStyle w:val="Char"/>
          <w:rtl/>
        </w:rPr>
        <w:t>"</w:t>
      </w:r>
      <w:r w:rsidRPr="00856F14">
        <w:rPr>
          <w:rStyle w:val="Char"/>
          <w:rtl/>
        </w:rPr>
        <w:t>صحيح رواه أ</w:t>
      </w:r>
      <w:r w:rsidR="00C101E2">
        <w:rPr>
          <w:rStyle w:val="Char"/>
          <w:rtl/>
        </w:rPr>
        <w:t>حمد، وأبو داود وغيرهما</w:t>
      </w:r>
      <w:r w:rsidRPr="00856F14">
        <w:rPr>
          <w:rStyle w:val="Char"/>
          <w:rtl/>
        </w:rPr>
        <w:t xml:space="preserve">". </w:t>
      </w:r>
    </w:p>
    <w:p w:rsidR="00A534EA" w:rsidRPr="00856F14" w:rsidRDefault="00A534EA" w:rsidP="000F143E">
      <w:pPr>
        <w:spacing w:line="230" w:lineRule="auto"/>
        <w:ind w:firstLine="284"/>
        <w:jc w:val="both"/>
        <w:rPr>
          <w:rStyle w:val="Char"/>
          <w:rtl/>
        </w:rPr>
      </w:pPr>
      <w:r w:rsidRPr="00856F14">
        <w:rPr>
          <w:rStyle w:val="Char"/>
          <w:rtl/>
        </w:rPr>
        <w:t>2</w:t>
      </w:r>
      <w:r w:rsidR="000D1B87">
        <w:rPr>
          <w:rStyle w:val="Char"/>
          <w:rtl/>
        </w:rPr>
        <w:t xml:space="preserve">- </w:t>
      </w:r>
      <w:r w:rsidRPr="00856F14">
        <w:rPr>
          <w:rStyle w:val="Char"/>
          <w:rtl/>
        </w:rPr>
        <w:t xml:space="preserve">دعوة ذي النون إذ دعا بها وهو في بطن الحوت: </w:t>
      </w:r>
    </w:p>
    <w:p w:rsidR="00A534EA" w:rsidRPr="00856F14" w:rsidRDefault="00C101E2" w:rsidP="000F143E">
      <w:pPr>
        <w:spacing w:line="230" w:lineRule="auto"/>
        <w:ind w:firstLine="284"/>
        <w:jc w:val="both"/>
        <w:rPr>
          <w:rStyle w:val="Char"/>
          <w:rtl/>
        </w:rPr>
      </w:pPr>
      <w:r w:rsidRPr="00C101E2">
        <w:rPr>
          <w:rStyle w:val="Char"/>
          <w:szCs w:val="28"/>
          <w:rtl/>
        </w:rPr>
        <w:t>﴿</w:t>
      </w:r>
      <w:r w:rsidRPr="00C101E2">
        <w:rPr>
          <w:rStyle w:val="Char"/>
          <w:rFonts w:cs="KFGQPC Uthmanic Script HAFS"/>
          <w:szCs w:val="28"/>
          <w:rtl/>
        </w:rPr>
        <w:t>لَا إِلَهَ إِلَّا أَنْتَ سُبْحَانَكَ إِنِّي كُنْتُ مِنَ الظَّالِمِينَ٨٧</w:t>
      </w:r>
      <w:r w:rsidRPr="00C101E2">
        <w:rPr>
          <w:rStyle w:val="Char"/>
          <w:szCs w:val="28"/>
          <w:rtl/>
        </w:rPr>
        <w:t>﴾</w:t>
      </w:r>
      <w:r>
        <w:rPr>
          <w:rStyle w:val="Char"/>
          <w:rFonts w:cs="Lotus Linotype"/>
          <w:szCs w:val="24"/>
          <w:rtl/>
        </w:rPr>
        <w:t xml:space="preserve"> [الأنبياء: 87]</w:t>
      </w:r>
      <w:r>
        <w:rPr>
          <w:rStyle w:val="Char"/>
          <w:rFonts w:hint="cs"/>
          <w:rtl/>
        </w:rPr>
        <w:t>.</w:t>
      </w:r>
    </w:p>
    <w:p w:rsidR="00A534EA" w:rsidRPr="00856F14" w:rsidRDefault="000D1B87" w:rsidP="000F143E">
      <w:pPr>
        <w:spacing w:line="230" w:lineRule="auto"/>
        <w:ind w:firstLine="284"/>
        <w:jc w:val="both"/>
        <w:rPr>
          <w:rStyle w:val="Char"/>
          <w:rtl/>
        </w:rPr>
      </w:pPr>
      <w:r>
        <w:rPr>
          <w:rStyle w:val="Char"/>
          <w:rtl/>
        </w:rPr>
        <w:t>((</w:t>
      </w:r>
      <w:r w:rsidR="00A534EA" w:rsidRPr="002360C8">
        <w:rPr>
          <w:rStyle w:val="Char5"/>
          <w:rtl/>
        </w:rPr>
        <w:fldChar w:fldCharType="begin"/>
      </w:r>
      <w:r w:rsidR="00A534EA" w:rsidRPr="002360C8">
        <w:rPr>
          <w:rStyle w:val="Char5"/>
        </w:rPr>
        <w:instrText xml:space="preserve"> XE </w:instrText>
      </w:r>
      <w:r w:rsidR="00A534EA" w:rsidRPr="002360C8">
        <w:rPr>
          <w:rStyle w:val="Char5"/>
          <w:rtl/>
        </w:rPr>
        <w:instrText>"</w:instrText>
      </w:r>
      <w:r w:rsidR="00A534EA" w:rsidRPr="002360C8">
        <w:rPr>
          <w:rStyle w:val="Char5"/>
        </w:rPr>
        <w:instrText>32:</w:instrText>
      </w:r>
      <w:r w:rsidR="00A534EA" w:rsidRPr="002360C8">
        <w:rPr>
          <w:rStyle w:val="Char5"/>
          <w:rtl/>
        </w:rPr>
        <w:instrText>لم يدع بها رجل مسلم في شيء قط إلا استجاب الله له" \</w:instrText>
      </w:r>
      <w:r w:rsidR="00A534EA" w:rsidRPr="002360C8">
        <w:rPr>
          <w:rStyle w:val="Char5"/>
        </w:rPr>
        <w:instrText xml:space="preserve">y "1" \b </w:instrText>
      </w:r>
      <w:r w:rsidR="00A534EA" w:rsidRPr="002360C8">
        <w:rPr>
          <w:rStyle w:val="Char5"/>
          <w:rtl/>
        </w:rPr>
        <w:fldChar w:fldCharType="end"/>
      </w:r>
      <w:r w:rsidR="00A534EA" w:rsidRPr="002360C8">
        <w:rPr>
          <w:rStyle w:val="Char5"/>
          <w:rtl/>
        </w:rPr>
        <w:t>لم يدع بها رجل مسلم في شيء قط إلا استجاب الله له</w:t>
      </w:r>
      <w:r>
        <w:rPr>
          <w:rStyle w:val="Char"/>
          <w:rtl/>
        </w:rPr>
        <w:t>))</w:t>
      </w:r>
      <w:r w:rsidR="00856F14" w:rsidRPr="000D1B87">
        <w:rPr>
          <w:rStyle w:val="Char"/>
          <w:vertAlign w:val="superscript"/>
          <w:rtl/>
        </w:rPr>
        <w:t>(</w:t>
      </w:r>
      <w:r w:rsidR="00A534EA" w:rsidRPr="000D1B87">
        <w:rPr>
          <w:rStyle w:val="Char"/>
          <w:vertAlign w:val="superscript"/>
          <w:rtl/>
        </w:rPr>
        <w:footnoteReference w:id="231"/>
      </w:r>
      <w:r w:rsidR="00A534EA" w:rsidRPr="000D1B87">
        <w:rPr>
          <w:rStyle w:val="Char"/>
          <w:vertAlign w:val="superscript"/>
          <w:rtl/>
        </w:rPr>
        <w:t>)</w:t>
      </w:r>
      <w:r w:rsidR="00A534EA" w:rsidRPr="00856F14">
        <w:rPr>
          <w:rStyle w:val="Char"/>
          <w:rtl/>
        </w:rPr>
        <w:t xml:space="preserve">. </w:t>
      </w:r>
      <w:r w:rsidR="00C101E2">
        <w:rPr>
          <w:rStyle w:val="Char"/>
          <w:rtl/>
        </w:rPr>
        <w:t>"صحيح رواه أحمد</w:t>
      </w:r>
      <w:r w:rsidR="00A534EA" w:rsidRPr="00856F14">
        <w:rPr>
          <w:rStyle w:val="Char"/>
          <w:rtl/>
        </w:rPr>
        <w:t xml:space="preserve">". </w:t>
      </w:r>
    </w:p>
    <w:p w:rsidR="00A534EA" w:rsidRPr="00856F14" w:rsidRDefault="00A534EA" w:rsidP="000F143E">
      <w:pPr>
        <w:spacing w:line="230" w:lineRule="auto"/>
        <w:ind w:firstLine="284"/>
        <w:jc w:val="both"/>
        <w:rPr>
          <w:rStyle w:val="Char"/>
          <w:rtl/>
        </w:rPr>
      </w:pPr>
      <w:r w:rsidRPr="00856F14">
        <w:rPr>
          <w:rStyle w:val="Char"/>
          <w:rtl/>
        </w:rPr>
        <w:t>3</w:t>
      </w:r>
      <w:r w:rsidR="000D1B87">
        <w:rPr>
          <w:rStyle w:val="Char"/>
          <w:rtl/>
        </w:rPr>
        <w:t xml:space="preserve">- </w:t>
      </w:r>
      <w:r w:rsidRPr="00856F14">
        <w:rPr>
          <w:rStyle w:val="Char"/>
          <w:rtl/>
        </w:rPr>
        <w:t xml:space="preserve">يجب أن تأخذ بأسباب النجاح وهو العمل والاجتهاد. </w:t>
      </w:r>
    </w:p>
    <w:p w:rsidR="00A534EA" w:rsidRDefault="00A534EA" w:rsidP="000F143E">
      <w:pPr>
        <w:pStyle w:val="a2"/>
        <w:spacing w:line="230" w:lineRule="auto"/>
        <w:rPr>
          <w:rtl/>
        </w:rPr>
      </w:pPr>
      <w:bookmarkStart w:id="257" w:name="_Toc113267651"/>
      <w:bookmarkStart w:id="258" w:name="_Toc115602842"/>
      <w:bookmarkStart w:id="259" w:name="_Toc459796121"/>
      <w:r>
        <w:rPr>
          <w:rtl/>
        </w:rPr>
        <w:lastRenderedPageBreak/>
        <w:t>دعاء الضائع</w:t>
      </w:r>
      <w:bookmarkEnd w:id="257"/>
      <w:bookmarkEnd w:id="258"/>
      <w:bookmarkEnd w:id="259"/>
      <w:r>
        <w:rPr>
          <w:rtl/>
        </w:rPr>
        <w:t xml:space="preserve"> </w:t>
      </w:r>
    </w:p>
    <w:p w:rsidR="00A534EA" w:rsidRPr="00856F14" w:rsidRDefault="00A534EA" w:rsidP="000F143E">
      <w:pPr>
        <w:widowControl w:val="0"/>
        <w:spacing w:line="230" w:lineRule="auto"/>
        <w:ind w:firstLine="284"/>
        <w:jc w:val="both"/>
        <w:rPr>
          <w:rStyle w:val="Char"/>
          <w:rtl/>
        </w:rPr>
      </w:pPr>
      <w:r w:rsidRPr="00856F14">
        <w:rPr>
          <w:rStyle w:val="Char"/>
          <w:rtl/>
        </w:rPr>
        <w:t xml:space="preserve">سُئل ابن عمر - </w:t>
      </w:r>
      <w:r w:rsidR="00C929B5" w:rsidRPr="00C929B5">
        <w:rPr>
          <w:rStyle w:val="Char"/>
          <w:rFonts w:ascii="CTraditional Arabic" w:hAnsi="CTraditional Arabic" w:cs="CTraditional Arabic"/>
          <w:sz w:val="28"/>
          <w:szCs w:val="28"/>
          <w:rtl/>
        </w:rPr>
        <w:t>ب</w:t>
      </w:r>
      <w:r w:rsidRPr="00856F14">
        <w:rPr>
          <w:rStyle w:val="Char"/>
          <w:rtl/>
        </w:rPr>
        <w:t xml:space="preserve"> - عن الضالة فقال: </w:t>
      </w:r>
    </w:p>
    <w:p w:rsidR="00A534EA" w:rsidRPr="00856F14" w:rsidRDefault="00A534EA" w:rsidP="000F143E">
      <w:pPr>
        <w:widowControl w:val="0"/>
        <w:spacing w:line="230" w:lineRule="auto"/>
        <w:ind w:firstLine="284"/>
        <w:jc w:val="both"/>
        <w:rPr>
          <w:rStyle w:val="Char"/>
          <w:rtl/>
        </w:rPr>
      </w:pPr>
      <w:r w:rsidRPr="00856F14">
        <w:rPr>
          <w:rStyle w:val="Char"/>
          <w:rtl/>
        </w:rPr>
        <w:t>يتوضأ ويصلي ر</w:t>
      </w:r>
      <w:r w:rsidR="00C101E2">
        <w:rPr>
          <w:rStyle w:val="Char"/>
          <w:rtl/>
        </w:rPr>
        <w:t>كعتين، ثم يتشهد، ثم يقول: "</w:t>
      </w:r>
      <w:r w:rsidRPr="00856F14">
        <w:rPr>
          <w:rStyle w:val="Char"/>
          <w:rtl/>
        </w:rPr>
        <w:t>اللهم راد الضالة، هادي الضلالة، تهدي من الضلال، رد علّي ضالتي بقدرت</w:t>
      </w:r>
      <w:r w:rsidR="00C101E2">
        <w:rPr>
          <w:rStyle w:val="Char"/>
          <w:rtl/>
        </w:rPr>
        <w:t>ك وسلطانك، فإنها من فضلك وعطائك</w:t>
      </w:r>
      <w:r w:rsidRPr="00856F14">
        <w:rPr>
          <w:rStyle w:val="Char"/>
          <w:rtl/>
        </w:rPr>
        <w:t xml:space="preserve">". </w:t>
      </w:r>
      <w:r w:rsidR="00C101E2">
        <w:rPr>
          <w:rStyle w:val="Char"/>
          <w:rtl/>
        </w:rPr>
        <w:t>"قال البيهقي: هذا موقوف، وهو حسن</w:t>
      </w:r>
      <w:r w:rsidRPr="00856F14">
        <w:rPr>
          <w:rStyle w:val="Char"/>
          <w:rtl/>
        </w:rPr>
        <w:t xml:space="preserve">". </w:t>
      </w:r>
    </w:p>
    <w:p w:rsidR="00A534EA" w:rsidRDefault="00A534EA" w:rsidP="00A534EA">
      <w:pPr>
        <w:pStyle w:val="a2"/>
        <w:rPr>
          <w:rtl/>
        </w:rPr>
      </w:pPr>
      <w:bookmarkStart w:id="260" w:name="_Toc113267652"/>
      <w:bookmarkStart w:id="261" w:name="_Toc115602843"/>
      <w:bookmarkStart w:id="262" w:name="_Toc459796122"/>
      <w:r>
        <w:rPr>
          <w:rtl/>
        </w:rPr>
        <w:t>دعاء من القرآن الكريم</w:t>
      </w:r>
      <w:bookmarkEnd w:id="260"/>
      <w:bookmarkEnd w:id="261"/>
      <w:bookmarkEnd w:id="262"/>
      <w:r>
        <w:rPr>
          <w:rtl/>
        </w:rPr>
        <w:t xml:space="preserve"> </w:t>
      </w:r>
    </w:p>
    <w:p w:rsidR="00A534EA" w:rsidRPr="00856F14" w:rsidRDefault="00C101E2" w:rsidP="00C101E2">
      <w:pPr>
        <w:ind w:firstLine="284"/>
        <w:jc w:val="both"/>
        <w:rPr>
          <w:rStyle w:val="Char"/>
          <w:rtl/>
        </w:rPr>
      </w:pPr>
      <w:r w:rsidRPr="00C101E2">
        <w:rPr>
          <w:rStyle w:val="Char"/>
          <w:szCs w:val="28"/>
          <w:rtl/>
        </w:rPr>
        <w:t>﴿</w:t>
      </w:r>
      <w:r w:rsidRPr="00C101E2">
        <w:rPr>
          <w:rStyle w:val="Char"/>
          <w:rFonts w:cs="KFGQPC Uthmanic Script HAFS"/>
          <w:szCs w:val="28"/>
          <w:rtl/>
        </w:rPr>
        <w:t>رَبَّنَا آتِنَا مِنْ لَدُنْكَ رَحْمَةً وَهَيِّئْ لَنَا مِنْ أَمْرِنَا رَشَدًا١٠</w:t>
      </w:r>
      <w:r w:rsidRPr="00C101E2">
        <w:rPr>
          <w:rStyle w:val="Char"/>
          <w:szCs w:val="28"/>
          <w:rtl/>
        </w:rPr>
        <w:t>﴾</w:t>
      </w:r>
      <w:r>
        <w:rPr>
          <w:rStyle w:val="Char"/>
          <w:rFonts w:cs="Lotus Linotype"/>
          <w:szCs w:val="24"/>
          <w:rtl/>
        </w:rPr>
        <w:t xml:space="preserve"> [الكهف: 10]</w:t>
      </w:r>
      <w:r>
        <w:rPr>
          <w:rStyle w:val="Char"/>
          <w:rFonts w:hint="cs"/>
          <w:rtl/>
        </w:rPr>
        <w:t xml:space="preserve">. </w:t>
      </w:r>
    </w:p>
    <w:p w:rsidR="00A534EA" w:rsidRPr="00856F14" w:rsidRDefault="00C929B5" w:rsidP="00C929B5">
      <w:pPr>
        <w:ind w:firstLine="284"/>
        <w:jc w:val="both"/>
        <w:rPr>
          <w:rStyle w:val="Char"/>
          <w:rtl/>
        </w:rPr>
      </w:pPr>
      <w:bookmarkStart w:id="263" w:name="Editing"/>
      <w:bookmarkEnd w:id="263"/>
      <w:r w:rsidRPr="00C929B5">
        <w:rPr>
          <w:rStyle w:val="Char"/>
          <w:szCs w:val="28"/>
          <w:rtl/>
        </w:rPr>
        <w:t>﴿</w:t>
      </w:r>
      <w:r w:rsidRPr="00C929B5">
        <w:rPr>
          <w:rStyle w:val="Char"/>
          <w:rFonts w:cs="KFGQPC Uthmanic Script HAFS"/>
          <w:szCs w:val="28"/>
          <w:rtl/>
        </w:rPr>
        <w:t>رَبَّنَا آتِنَا فِي الدُّنْيَا حَسَنَةً وَفِي الْآخِرَةِ حَسَنَةً وَقِنَا عَذَابَ النَّارِ٢٠١</w:t>
      </w:r>
      <w:r w:rsidRPr="00C929B5">
        <w:rPr>
          <w:rStyle w:val="Char"/>
          <w:szCs w:val="28"/>
          <w:rtl/>
        </w:rPr>
        <w:t>﴾</w:t>
      </w:r>
      <w:r>
        <w:rPr>
          <w:rStyle w:val="Char"/>
          <w:rFonts w:cs="Lotus Linotype"/>
          <w:szCs w:val="24"/>
          <w:rtl/>
        </w:rPr>
        <w:t xml:space="preserve"> [البقرة: 201]</w:t>
      </w:r>
      <w:r w:rsidR="00C101E2">
        <w:rPr>
          <w:rStyle w:val="Char"/>
          <w:rtl/>
        </w:rPr>
        <w:t xml:space="preserve"> </w:t>
      </w:r>
    </w:p>
    <w:p w:rsidR="00C929B5" w:rsidRDefault="00C929B5" w:rsidP="00C929B5">
      <w:pPr>
        <w:ind w:firstLine="284"/>
        <w:jc w:val="both"/>
        <w:rPr>
          <w:rStyle w:val="Char"/>
          <w:rtl/>
        </w:rPr>
      </w:pPr>
      <w:r w:rsidRPr="00C929B5">
        <w:rPr>
          <w:rStyle w:val="Char"/>
          <w:szCs w:val="28"/>
          <w:rtl/>
        </w:rPr>
        <w:t>﴿</w:t>
      </w:r>
      <w:r w:rsidRPr="00C929B5">
        <w:rPr>
          <w:rStyle w:val="Char"/>
          <w:rFonts w:cs="KFGQPC Uthmanic Script HAFS"/>
          <w:szCs w:val="28"/>
          <w:rtl/>
        </w:rPr>
        <w:t>رَبَّنَا لَا تُزِغْ قُلُوبَنَا بَعْدَ إِذْ هَدَيْتَنَا وَهَبْ لَنَا مِنْ لَدُنْكَ رَحْمَةً  إِنَّكَ أَنْتَ الْوَهَّابُ٨</w:t>
      </w:r>
      <w:r w:rsidRPr="00C929B5">
        <w:rPr>
          <w:rStyle w:val="Char"/>
          <w:szCs w:val="28"/>
          <w:rtl/>
        </w:rPr>
        <w:t>﴾</w:t>
      </w:r>
      <w:r>
        <w:rPr>
          <w:rStyle w:val="Char"/>
          <w:rFonts w:cs="Lotus Linotype"/>
          <w:szCs w:val="24"/>
          <w:rtl/>
        </w:rPr>
        <w:t xml:space="preserve"> [آل عمران: 8]</w:t>
      </w:r>
      <w:r>
        <w:rPr>
          <w:rStyle w:val="Char"/>
          <w:rFonts w:hint="cs"/>
          <w:rtl/>
        </w:rPr>
        <w:t>.</w:t>
      </w:r>
    </w:p>
    <w:p w:rsidR="00A534EA" w:rsidRPr="00856F14" w:rsidRDefault="00C929B5" w:rsidP="00C929B5">
      <w:pPr>
        <w:ind w:firstLine="284"/>
        <w:jc w:val="both"/>
        <w:rPr>
          <w:rStyle w:val="Char"/>
          <w:rtl/>
        </w:rPr>
      </w:pPr>
      <w:r w:rsidRPr="00C929B5">
        <w:rPr>
          <w:rStyle w:val="Char"/>
          <w:szCs w:val="28"/>
          <w:rtl/>
        </w:rPr>
        <w:t>﴿</w:t>
      </w:r>
      <w:r w:rsidRPr="00C929B5">
        <w:rPr>
          <w:rStyle w:val="Char"/>
          <w:rFonts w:cs="KFGQPC Uthmanic Script HAFS"/>
          <w:szCs w:val="28"/>
          <w:rtl/>
        </w:rPr>
        <w:t>رَبَّنَا اغْفِرْ لَنَا وَلِإِخْوَانِنَا الَّذِينَ سَبَقُونَا بِالْإِيمَانِ وَلَا تَجْعَلْ فِي قُلُوبِنَا غِلًّا لِلَّذِينَ آمَنُوا رَبَّنَا إِنَّكَ رَءُوفٌ رَحِيمٌ١٠</w:t>
      </w:r>
      <w:r w:rsidRPr="00C929B5">
        <w:rPr>
          <w:rStyle w:val="Char"/>
          <w:szCs w:val="28"/>
          <w:rtl/>
        </w:rPr>
        <w:t>﴾</w:t>
      </w:r>
      <w:r>
        <w:rPr>
          <w:rStyle w:val="Char"/>
          <w:rFonts w:cs="Lotus Linotype"/>
          <w:szCs w:val="24"/>
          <w:rtl/>
        </w:rPr>
        <w:t xml:space="preserve"> [الحشر: 10]</w:t>
      </w:r>
      <w:r>
        <w:rPr>
          <w:rStyle w:val="Char"/>
          <w:rtl/>
        </w:rPr>
        <w:t xml:space="preserve"> </w:t>
      </w:r>
    </w:p>
    <w:p w:rsidR="00A534EA" w:rsidRPr="00856F14" w:rsidRDefault="00C929B5" w:rsidP="00C929B5">
      <w:pPr>
        <w:ind w:firstLine="284"/>
        <w:jc w:val="both"/>
        <w:rPr>
          <w:rStyle w:val="Char"/>
          <w:rtl/>
        </w:rPr>
      </w:pPr>
      <w:r w:rsidRPr="00C929B5">
        <w:rPr>
          <w:rStyle w:val="Char"/>
          <w:szCs w:val="28"/>
          <w:rtl/>
        </w:rPr>
        <w:t>﴿</w:t>
      </w:r>
      <w:r w:rsidRPr="00C929B5">
        <w:rPr>
          <w:rStyle w:val="Char"/>
          <w:rFonts w:cs="KFGQPC Uthmanic Script HAFS"/>
          <w:szCs w:val="28"/>
          <w:rtl/>
        </w:rPr>
        <w:t>رَبَّنَا عَلَيْكَ تَوَكَّلْنَا وَإِلَيْكَ أَنَبْنَا وَإِلَيْكَ الْمَصِيرُ</w:t>
      </w:r>
      <w:r w:rsidRPr="00C929B5">
        <w:rPr>
          <w:rStyle w:val="Char"/>
          <w:szCs w:val="28"/>
          <w:rtl/>
        </w:rPr>
        <w:t>﴾</w:t>
      </w:r>
      <w:r>
        <w:rPr>
          <w:rStyle w:val="Char"/>
          <w:rFonts w:cs="Lotus Linotype"/>
          <w:szCs w:val="24"/>
          <w:rtl/>
        </w:rPr>
        <w:t xml:space="preserve"> [الممتحنة: 4]</w:t>
      </w:r>
      <w:r>
        <w:rPr>
          <w:rStyle w:val="Char"/>
          <w:rFonts w:hint="cs"/>
          <w:rtl/>
        </w:rPr>
        <w:t>.</w:t>
      </w:r>
      <w:r w:rsidR="00A534EA" w:rsidRPr="00856F14">
        <w:rPr>
          <w:rStyle w:val="Char"/>
          <w:rtl/>
        </w:rPr>
        <w:t xml:space="preserve"> </w:t>
      </w:r>
    </w:p>
    <w:p w:rsidR="00A534EA" w:rsidRPr="000F143E" w:rsidRDefault="00C929B5" w:rsidP="00C929B5">
      <w:pPr>
        <w:ind w:firstLine="284"/>
        <w:jc w:val="both"/>
        <w:rPr>
          <w:rStyle w:val="Char"/>
          <w:rFonts w:hAnsi="Times New Roman"/>
          <w:spacing w:val="-4"/>
          <w:rtl/>
        </w:rPr>
      </w:pPr>
      <w:r w:rsidRPr="000F143E">
        <w:rPr>
          <w:rStyle w:val="Char"/>
          <w:rFonts w:hAnsi="Times New Roman"/>
          <w:spacing w:val="-4"/>
          <w:szCs w:val="28"/>
          <w:rtl/>
        </w:rPr>
        <w:t>﴿</w:t>
      </w:r>
      <w:r w:rsidRPr="000F143E">
        <w:rPr>
          <w:rStyle w:val="Char"/>
          <w:rFonts w:hAnsi="Times New Roman" w:cs="KFGQPC Uthmanic Script HAFS"/>
          <w:spacing w:val="-4"/>
          <w:szCs w:val="28"/>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الْكَافِرِينَ٢٨٦</w:t>
      </w:r>
      <w:r w:rsidRPr="000F143E">
        <w:rPr>
          <w:rStyle w:val="Char"/>
          <w:rFonts w:hAnsi="Times New Roman"/>
          <w:spacing w:val="-4"/>
          <w:szCs w:val="28"/>
          <w:rtl/>
        </w:rPr>
        <w:t>﴾</w:t>
      </w:r>
      <w:r w:rsidRPr="000F143E">
        <w:rPr>
          <w:rStyle w:val="Char"/>
          <w:rFonts w:hAnsi="Times New Roman" w:cs="Lotus Linotype"/>
          <w:spacing w:val="-4"/>
          <w:szCs w:val="24"/>
          <w:rtl/>
        </w:rPr>
        <w:t xml:space="preserve"> [البقرة: 286]</w:t>
      </w:r>
      <w:r w:rsidRPr="000F143E">
        <w:rPr>
          <w:rStyle w:val="Char"/>
          <w:rFonts w:hAnsi="Times New Roman" w:hint="cs"/>
          <w:spacing w:val="-4"/>
          <w:rtl/>
        </w:rPr>
        <w:t>.</w:t>
      </w:r>
    </w:p>
    <w:p w:rsidR="00C929B5" w:rsidRDefault="00C929B5" w:rsidP="00C929B5">
      <w:pPr>
        <w:ind w:firstLine="284"/>
        <w:jc w:val="both"/>
        <w:rPr>
          <w:rStyle w:val="Char"/>
          <w:szCs w:val="28"/>
          <w:rtl/>
        </w:rPr>
      </w:pPr>
      <w:r w:rsidRPr="00C929B5">
        <w:rPr>
          <w:rStyle w:val="Char"/>
          <w:szCs w:val="28"/>
          <w:rtl/>
        </w:rPr>
        <w:lastRenderedPageBreak/>
        <w:t>﴿</w:t>
      </w:r>
      <w:r w:rsidRPr="00C929B5">
        <w:rPr>
          <w:rStyle w:val="Char"/>
          <w:rFonts w:cs="KFGQPC Uthmanic Script HAFS"/>
          <w:szCs w:val="28"/>
          <w:rtl/>
        </w:rPr>
        <w:t>رَبَّنَا افْتَحْ بَيْنَنَا وَبَيْنَ قَوْمِنَا بِالْحَقِّ وَأَنْتَ خَيْرُ الْفَاتِحِينَ</w:t>
      </w:r>
      <w:r w:rsidRPr="00C929B5">
        <w:rPr>
          <w:rStyle w:val="Char"/>
          <w:szCs w:val="28"/>
          <w:rtl/>
        </w:rPr>
        <w:t>﴾</w:t>
      </w:r>
      <w:r>
        <w:rPr>
          <w:rStyle w:val="Char"/>
          <w:rFonts w:cs="Lotus Linotype"/>
          <w:szCs w:val="24"/>
          <w:rtl/>
        </w:rPr>
        <w:t xml:space="preserve"> [الأعراف: 89]</w:t>
      </w:r>
    </w:p>
    <w:p w:rsidR="00A534EA" w:rsidRPr="00856F14" w:rsidRDefault="00C929B5" w:rsidP="00C929B5">
      <w:pPr>
        <w:ind w:firstLine="284"/>
        <w:jc w:val="both"/>
        <w:rPr>
          <w:rStyle w:val="Char"/>
          <w:rtl/>
        </w:rPr>
      </w:pPr>
      <w:r w:rsidRPr="00C929B5">
        <w:rPr>
          <w:rStyle w:val="Char"/>
          <w:szCs w:val="28"/>
          <w:rtl/>
        </w:rPr>
        <w:t>﴿</w:t>
      </w:r>
      <w:r w:rsidRPr="00C929B5">
        <w:rPr>
          <w:rStyle w:val="Char"/>
          <w:rFonts w:cs="KFGQPC Uthmanic Script HAFS"/>
          <w:szCs w:val="28"/>
          <w:rtl/>
        </w:rPr>
        <w:t>فَقَالُوا عَلَى اللَّهِ تَوَكَّلْنَا رَبَّنَا لَا تَجْعَلْنَا فِتْنَةً لِلْقَوْمِ الظَّالِمِينَ٨٥ وَنَجِّنَا بِرَحْمَتِكَ مِنَ الْقَوْمِ الْكَافِرِينَ٨٦</w:t>
      </w:r>
      <w:r w:rsidRPr="00C929B5">
        <w:rPr>
          <w:rStyle w:val="Char"/>
          <w:szCs w:val="28"/>
          <w:rtl/>
        </w:rPr>
        <w:t>﴾</w:t>
      </w:r>
      <w:r>
        <w:rPr>
          <w:rStyle w:val="Char"/>
          <w:rFonts w:cs="Lotus Linotype"/>
          <w:szCs w:val="24"/>
          <w:rtl/>
        </w:rPr>
        <w:t xml:space="preserve"> [يونس: 85-86]</w:t>
      </w:r>
      <w:r>
        <w:rPr>
          <w:rStyle w:val="Char"/>
          <w:rFonts w:hint="cs"/>
          <w:rtl/>
        </w:rPr>
        <w:t>.</w:t>
      </w:r>
      <w:r>
        <w:rPr>
          <w:rStyle w:val="Char"/>
          <w:rtl/>
        </w:rPr>
        <w:t xml:space="preserve"> </w:t>
      </w:r>
    </w:p>
    <w:p w:rsidR="00A534EA" w:rsidRPr="00856F14" w:rsidRDefault="00C929B5" w:rsidP="00C929B5">
      <w:pPr>
        <w:ind w:firstLine="284"/>
        <w:jc w:val="both"/>
        <w:rPr>
          <w:rStyle w:val="Char"/>
          <w:rtl/>
        </w:rPr>
      </w:pPr>
      <w:r w:rsidRPr="00C929B5">
        <w:rPr>
          <w:rStyle w:val="Char"/>
          <w:szCs w:val="28"/>
          <w:rtl/>
        </w:rPr>
        <w:t>﴿</w:t>
      </w:r>
      <w:r w:rsidRPr="00C929B5">
        <w:rPr>
          <w:rStyle w:val="Char"/>
          <w:rFonts w:cs="KFGQPC Uthmanic Script HAFS"/>
          <w:szCs w:val="28"/>
          <w:rtl/>
        </w:rPr>
        <w:t>رَبَّنَا اكْشِفْ عَنَّا الْعَذَابَ إِنَّا مُؤْمِنُونَ١٢</w:t>
      </w:r>
      <w:r w:rsidRPr="00C929B5">
        <w:rPr>
          <w:rStyle w:val="Char"/>
          <w:szCs w:val="28"/>
          <w:rtl/>
        </w:rPr>
        <w:t>﴾</w:t>
      </w:r>
      <w:r>
        <w:rPr>
          <w:rStyle w:val="Char"/>
          <w:rFonts w:cs="Lotus Linotype"/>
          <w:szCs w:val="24"/>
          <w:rtl/>
        </w:rPr>
        <w:t xml:space="preserve"> [الدخان: 12]</w:t>
      </w:r>
      <w:r>
        <w:rPr>
          <w:rStyle w:val="Char"/>
          <w:rFonts w:hint="cs"/>
          <w:rtl/>
        </w:rPr>
        <w:t>.</w:t>
      </w:r>
    </w:p>
    <w:p w:rsidR="00A534EA" w:rsidRPr="00856F14" w:rsidRDefault="00C929B5" w:rsidP="000F143E">
      <w:pPr>
        <w:ind w:firstLine="284"/>
        <w:jc w:val="both"/>
        <w:rPr>
          <w:rStyle w:val="Char"/>
          <w:rtl/>
        </w:rPr>
      </w:pPr>
      <w:r w:rsidRPr="00C929B5">
        <w:rPr>
          <w:rStyle w:val="Char"/>
          <w:szCs w:val="28"/>
          <w:rtl/>
        </w:rPr>
        <w:t>﴿</w:t>
      </w:r>
      <w:r w:rsidRPr="00C929B5">
        <w:rPr>
          <w:rStyle w:val="Char"/>
          <w:rFonts w:cs="KFGQPC Uthmanic Script HAFS"/>
          <w:szCs w:val="28"/>
          <w:rtl/>
        </w:rPr>
        <w:t>رَبَّنَا أَفْرِغْ عَلَيْنَا صَبْرًا وَتَوَفَّنَا مُسْلِمِينَ</w:t>
      </w:r>
      <w:r w:rsidRPr="00C929B5">
        <w:rPr>
          <w:rStyle w:val="Char"/>
          <w:szCs w:val="28"/>
          <w:rtl/>
        </w:rPr>
        <w:t>﴾</w:t>
      </w:r>
      <w:r>
        <w:rPr>
          <w:rStyle w:val="Char"/>
          <w:rFonts w:cs="Lotus Linotype"/>
          <w:szCs w:val="24"/>
          <w:rtl/>
        </w:rPr>
        <w:t xml:space="preserve"> [الأعراف: 126]</w:t>
      </w:r>
      <w:r w:rsidR="000F143E">
        <w:rPr>
          <w:rStyle w:val="Char"/>
          <w:rFonts w:cs="Lotus Linotype" w:hint="cs"/>
          <w:szCs w:val="24"/>
          <w:rtl/>
        </w:rPr>
        <w:t>.</w:t>
      </w:r>
      <w:r w:rsidR="000F143E" w:rsidRPr="00856F14">
        <w:rPr>
          <w:rStyle w:val="Char"/>
          <w:rtl/>
        </w:rPr>
        <w:t xml:space="preserve"> </w:t>
      </w:r>
      <w:r w:rsidR="00A534EA" w:rsidRPr="00856F14">
        <w:rPr>
          <w:rStyle w:val="Char"/>
          <w:rtl/>
        </w:rPr>
        <w:br w:type="page"/>
      </w:r>
    </w:p>
    <w:p w:rsidR="00A534EA" w:rsidRDefault="00A534EA" w:rsidP="00A534EA">
      <w:pPr>
        <w:pStyle w:val="a2"/>
        <w:rPr>
          <w:rtl/>
        </w:rPr>
      </w:pPr>
      <w:bookmarkStart w:id="264" w:name="_Toc113267653"/>
      <w:bookmarkStart w:id="265" w:name="_Toc115602844"/>
      <w:bookmarkStart w:id="266" w:name="_Toc459796123"/>
      <w:r>
        <w:rPr>
          <w:rtl/>
        </w:rPr>
        <w:lastRenderedPageBreak/>
        <w:t>إلهي أنت المغيث وحدك</w:t>
      </w:r>
      <w:bookmarkEnd w:id="264"/>
      <w:bookmarkEnd w:id="265"/>
      <w:bookmarkEnd w:id="266"/>
      <w:r>
        <w:rPr>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tblGrid>
      <w:tr w:rsidR="00C929B5" w:rsidTr="00C929B5">
        <w:tc>
          <w:tcPr>
            <w:tcW w:w="2835" w:type="dxa"/>
          </w:tcPr>
          <w:p w:rsidR="00C929B5" w:rsidRDefault="00C929B5" w:rsidP="00C929B5">
            <w:pPr>
              <w:pStyle w:val="a0"/>
              <w:ind w:firstLine="0"/>
              <w:rPr>
                <w:rtl/>
              </w:rPr>
            </w:pPr>
            <w:r w:rsidRPr="002360C8">
              <w:rPr>
                <w:rFonts w:hint="eastAsia"/>
                <w:rtl/>
              </w:rPr>
              <w:t>يا</w:t>
            </w:r>
            <w:r w:rsidRPr="002360C8">
              <w:rPr>
                <w:rtl/>
              </w:rPr>
              <w:t xml:space="preserve"> من يرى ما في الضمير ويسمع</w:t>
            </w:r>
          </w:p>
        </w:tc>
        <w:tc>
          <w:tcPr>
            <w:tcW w:w="567" w:type="dxa"/>
          </w:tcPr>
          <w:p w:rsidR="00C929B5" w:rsidRDefault="00C929B5" w:rsidP="00C929B5">
            <w:pPr>
              <w:pStyle w:val="a0"/>
              <w:ind w:firstLine="0"/>
              <w:rPr>
                <w:rtl/>
              </w:rPr>
            </w:pPr>
          </w:p>
        </w:tc>
        <w:tc>
          <w:tcPr>
            <w:tcW w:w="2835" w:type="dxa"/>
          </w:tcPr>
          <w:p w:rsidR="00C929B5" w:rsidRPr="00C929B5" w:rsidRDefault="00C929B5" w:rsidP="00C929B5">
            <w:pPr>
              <w:pStyle w:val="a0"/>
              <w:ind w:firstLine="0"/>
              <w:rPr>
                <w:sz w:val="2"/>
                <w:szCs w:val="2"/>
                <w:rtl/>
              </w:rPr>
            </w:pPr>
            <w:r w:rsidRPr="002360C8">
              <w:rPr>
                <w:rFonts w:hint="eastAsia"/>
                <w:rtl/>
              </w:rPr>
              <w:t>أنت</w:t>
            </w:r>
            <w:r w:rsidRPr="002360C8">
              <w:rPr>
                <w:rtl/>
              </w:rPr>
              <w:t xml:space="preserve"> المعد لكل ما يتوقع</w:t>
            </w:r>
            <w:r>
              <w:rPr>
                <w:rFonts w:hint="cs"/>
                <w:rtl/>
              </w:rPr>
              <w:br/>
            </w:r>
          </w:p>
        </w:tc>
      </w:tr>
      <w:tr w:rsidR="00C929B5" w:rsidTr="00C929B5">
        <w:tc>
          <w:tcPr>
            <w:tcW w:w="2835" w:type="dxa"/>
          </w:tcPr>
          <w:p w:rsidR="00C929B5" w:rsidRPr="00C929B5" w:rsidRDefault="00C929B5" w:rsidP="00C929B5">
            <w:pPr>
              <w:pStyle w:val="a0"/>
              <w:ind w:firstLine="0"/>
              <w:rPr>
                <w:sz w:val="2"/>
                <w:szCs w:val="2"/>
                <w:rtl/>
              </w:rPr>
            </w:pPr>
            <w:r w:rsidRPr="002360C8">
              <w:rPr>
                <w:rtl/>
              </w:rPr>
              <w:t>يا من يرجّى للشدائد كلها</w:t>
            </w:r>
            <w:r>
              <w:rPr>
                <w:rtl/>
              </w:rPr>
              <w:br/>
            </w:r>
          </w:p>
        </w:tc>
        <w:tc>
          <w:tcPr>
            <w:tcW w:w="567" w:type="dxa"/>
          </w:tcPr>
          <w:p w:rsidR="00C929B5" w:rsidRDefault="00C929B5" w:rsidP="00C929B5">
            <w:pPr>
              <w:pStyle w:val="a0"/>
              <w:ind w:firstLine="0"/>
              <w:rPr>
                <w:rtl/>
              </w:rPr>
            </w:pPr>
          </w:p>
        </w:tc>
        <w:tc>
          <w:tcPr>
            <w:tcW w:w="2835" w:type="dxa"/>
          </w:tcPr>
          <w:p w:rsidR="00C929B5" w:rsidRPr="00C929B5" w:rsidRDefault="00C929B5" w:rsidP="00C929B5">
            <w:pPr>
              <w:pStyle w:val="a0"/>
              <w:ind w:firstLine="0"/>
              <w:rPr>
                <w:sz w:val="2"/>
                <w:szCs w:val="2"/>
                <w:rtl/>
              </w:rPr>
            </w:pPr>
            <w:r w:rsidRPr="002360C8">
              <w:rPr>
                <w:rtl/>
              </w:rPr>
              <w:t>يا من إليه المشتكى والمفزع</w:t>
            </w:r>
            <w:r>
              <w:rPr>
                <w:rtl/>
              </w:rPr>
              <w:br/>
            </w:r>
          </w:p>
        </w:tc>
      </w:tr>
      <w:tr w:rsidR="00C929B5" w:rsidTr="00C929B5">
        <w:tc>
          <w:tcPr>
            <w:tcW w:w="2835" w:type="dxa"/>
          </w:tcPr>
          <w:p w:rsidR="00C929B5" w:rsidRPr="00C929B5" w:rsidRDefault="00C929B5" w:rsidP="00C929B5">
            <w:pPr>
              <w:pStyle w:val="a0"/>
              <w:ind w:firstLine="0"/>
              <w:rPr>
                <w:sz w:val="2"/>
                <w:szCs w:val="2"/>
                <w:rtl/>
              </w:rPr>
            </w:pPr>
            <w:r w:rsidRPr="002360C8">
              <w:rPr>
                <w:rtl/>
              </w:rPr>
              <w:t>يا من خزائن رزقه في قول كن</w:t>
            </w:r>
            <w:r>
              <w:rPr>
                <w:rFonts w:hint="cs"/>
                <w:rtl/>
              </w:rPr>
              <w:br/>
            </w:r>
          </w:p>
        </w:tc>
        <w:tc>
          <w:tcPr>
            <w:tcW w:w="567" w:type="dxa"/>
          </w:tcPr>
          <w:p w:rsidR="00C929B5" w:rsidRDefault="00C929B5" w:rsidP="00C929B5">
            <w:pPr>
              <w:pStyle w:val="a0"/>
              <w:ind w:firstLine="0"/>
              <w:rPr>
                <w:rtl/>
              </w:rPr>
            </w:pPr>
          </w:p>
        </w:tc>
        <w:tc>
          <w:tcPr>
            <w:tcW w:w="2835" w:type="dxa"/>
          </w:tcPr>
          <w:p w:rsidR="00C929B5" w:rsidRPr="00C929B5" w:rsidRDefault="00C929B5" w:rsidP="00C929B5">
            <w:pPr>
              <w:pStyle w:val="a0"/>
              <w:ind w:firstLine="0"/>
              <w:rPr>
                <w:sz w:val="2"/>
                <w:szCs w:val="2"/>
                <w:rtl/>
              </w:rPr>
            </w:pPr>
            <w:r w:rsidRPr="002360C8">
              <w:rPr>
                <w:rtl/>
              </w:rPr>
              <w:t>أُمنن فإن الخير عندك أجمع</w:t>
            </w:r>
            <w:r>
              <w:rPr>
                <w:rFonts w:hint="cs"/>
                <w:rtl/>
              </w:rPr>
              <w:br/>
            </w:r>
          </w:p>
        </w:tc>
      </w:tr>
      <w:tr w:rsidR="00C929B5" w:rsidTr="00C929B5">
        <w:tc>
          <w:tcPr>
            <w:tcW w:w="2835" w:type="dxa"/>
          </w:tcPr>
          <w:p w:rsidR="00C929B5" w:rsidRPr="00C929B5" w:rsidRDefault="00C929B5" w:rsidP="00C929B5">
            <w:pPr>
              <w:pStyle w:val="a0"/>
              <w:ind w:firstLine="0"/>
              <w:rPr>
                <w:sz w:val="2"/>
                <w:szCs w:val="2"/>
                <w:rtl/>
              </w:rPr>
            </w:pPr>
            <w:r w:rsidRPr="002360C8">
              <w:rPr>
                <w:rtl/>
              </w:rPr>
              <w:t>ما لي سوى فقري إليك وسيلة</w:t>
            </w:r>
            <w:r>
              <w:rPr>
                <w:rFonts w:hint="cs"/>
                <w:rtl/>
              </w:rPr>
              <w:br/>
            </w:r>
          </w:p>
        </w:tc>
        <w:tc>
          <w:tcPr>
            <w:tcW w:w="567" w:type="dxa"/>
          </w:tcPr>
          <w:p w:rsidR="00C929B5" w:rsidRDefault="00C929B5" w:rsidP="00C929B5">
            <w:pPr>
              <w:pStyle w:val="a0"/>
              <w:ind w:firstLine="0"/>
              <w:rPr>
                <w:rtl/>
              </w:rPr>
            </w:pPr>
          </w:p>
        </w:tc>
        <w:tc>
          <w:tcPr>
            <w:tcW w:w="2835" w:type="dxa"/>
          </w:tcPr>
          <w:p w:rsidR="00C929B5" w:rsidRPr="00C929B5" w:rsidRDefault="00C929B5" w:rsidP="00C929B5">
            <w:pPr>
              <w:pStyle w:val="a0"/>
              <w:ind w:firstLine="0"/>
              <w:rPr>
                <w:sz w:val="2"/>
                <w:szCs w:val="2"/>
                <w:rtl/>
              </w:rPr>
            </w:pPr>
            <w:r w:rsidRPr="002360C8">
              <w:rPr>
                <w:rtl/>
              </w:rPr>
              <w:t>فبالافتقار إليك فقري ادفع</w:t>
            </w:r>
            <w:r>
              <w:rPr>
                <w:rFonts w:hint="cs"/>
                <w:rtl/>
              </w:rPr>
              <w:br/>
            </w:r>
          </w:p>
        </w:tc>
      </w:tr>
      <w:tr w:rsidR="00C929B5" w:rsidTr="00C929B5">
        <w:tc>
          <w:tcPr>
            <w:tcW w:w="2835" w:type="dxa"/>
          </w:tcPr>
          <w:p w:rsidR="00C929B5" w:rsidRPr="002360C8" w:rsidRDefault="00C929B5" w:rsidP="00C929B5">
            <w:pPr>
              <w:pStyle w:val="a0"/>
              <w:ind w:firstLine="0"/>
              <w:rPr>
                <w:rtl/>
              </w:rPr>
            </w:pPr>
            <w:r w:rsidRPr="002360C8">
              <w:rPr>
                <w:rtl/>
              </w:rPr>
              <w:t>ما لي سوى قرعي لبابك حيلة</w:t>
            </w:r>
          </w:p>
        </w:tc>
        <w:tc>
          <w:tcPr>
            <w:tcW w:w="567" w:type="dxa"/>
          </w:tcPr>
          <w:p w:rsidR="00C929B5" w:rsidRDefault="00C929B5" w:rsidP="00C929B5">
            <w:pPr>
              <w:pStyle w:val="a0"/>
              <w:ind w:firstLine="0"/>
              <w:rPr>
                <w:rtl/>
              </w:rPr>
            </w:pPr>
          </w:p>
        </w:tc>
        <w:tc>
          <w:tcPr>
            <w:tcW w:w="2835" w:type="dxa"/>
          </w:tcPr>
          <w:p w:rsidR="00C929B5" w:rsidRPr="00C929B5" w:rsidRDefault="00C929B5" w:rsidP="00C929B5">
            <w:pPr>
              <w:pStyle w:val="a0"/>
              <w:ind w:firstLine="0"/>
              <w:rPr>
                <w:sz w:val="2"/>
                <w:szCs w:val="2"/>
                <w:rtl/>
              </w:rPr>
            </w:pPr>
            <w:r w:rsidRPr="002360C8">
              <w:rPr>
                <w:rtl/>
              </w:rPr>
              <w:t>فلئن رددت فأي باب أقرع</w:t>
            </w:r>
            <w:r>
              <w:rPr>
                <w:rFonts w:hint="cs"/>
                <w:rtl/>
              </w:rPr>
              <w:br/>
            </w:r>
          </w:p>
        </w:tc>
      </w:tr>
      <w:tr w:rsidR="00C929B5" w:rsidTr="00C929B5">
        <w:tc>
          <w:tcPr>
            <w:tcW w:w="2835" w:type="dxa"/>
          </w:tcPr>
          <w:p w:rsidR="00C929B5" w:rsidRPr="00C929B5" w:rsidRDefault="00C929B5" w:rsidP="00C929B5">
            <w:pPr>
              <w:pStyle w:val="a0"/>
              <w:ind w:firstLine="0"/>
              <w:rPr>
                <w:sz w:val="2"/>
                <w:szCs w:val="2"/>
                <w:rtl/>
              </w:rPr>
            </w:pPr>
            <w:r w:rsidRPr="002360C8">
              <w:rPr>
                <w:rtl/>
              </w:rPr>
              <w:t>ومن الذي أدعو وأهتف باسمه</w:t>
            </w:r>
            <w:r>
              <w:rPr>
                <w:rFonts w:hint="cs"/>
                <w:rtl/>
              </w:rPr>
              <w:br/>
            </w:r>
          </w:p>
        </w:tc>
        <w:tc>
          <w:tcPr>
            <w:tcW w:w="567" w:type="dxa"/>
          </w:tcPr>
          <w:p w:rsidR="00C929B5" w:rsidRDefault="00C929B5" w:rsidP="00C929B5">
            <w:pPr>
              <w:pStyle w:val="a0"/>
              <w:ind w:firstLine="0"/>
              <w:rPr>
                <w:rtl/>
              </w:rPr>
            </w:pPr>
          </w:p>
        </w:tc>
        <w:tc>
          <w:tcPr>
            <w:tcW w:w="2835" w:type="dxa"/>
          </w:tcPr>
          <w:p w:rsidR="00C929B5" w:rsidRPr="00C929B5" w:rsidRDefault="00C929B5" w:rsidP="00C929B5">
            <w:pPr>
              <w:pStyle w:val="a0"/>
              <w:ind w:firstLine="0"/>
              <w:rPr>
                <w:sz w:val="2"/>
                <w:szCs w:val="2"/>
                <w:rtl/>
              </w:rPr>
            </w:pPr>
            <w:r w:rsidRPr="002360C8">
              <w:rPr>
                <w:rtl/>
              </w:rPr>
              <w:t>إن كان فضلك عن فقيرك يمنع</w:t>
            </w:r>
            <w:r>
              <w:rPr>
                <w:rFonts w:hint="cs"/>
                <w:rtl/>
              </w:rPr>
              <w:br/>
            </w:r>
          </w:p>
        </w:tc>
      </w:tr>
      <w:tr w:rsidR="00C929B5" w:rsidTr="00C929B5">
        <w:tc>
          <w:tcPr>
            <w:tcW w:w="2835" w:type="dxa"/>
          </w:tcPr>
          <w:p w:rsidR="00C929B5" w:rsidRPr="00C929B5" w:rsidRDefault="00C929B5" w:rsidP="00C929B5">
            <w:pPr>
              <w:pStyle w:val="a0"/>
              <w:ind w:firstLine="0"/>
              <w:rPr>
                <w:sz w:val="2"/>
                <w:szCs w:val="2"/>
                <w:rtl/>
              </w:rPr>
            </w:pPr>
            <w:r w:rsidRPr="002360C8">
              <w:rPr>
                <w:rtl/>
              </w:rPr>
              <w:t>حاشا لجودك أن تقَنّط عاصيا</w:t>
            </w:r>
            <w:r>
              <w:rPr>
                <w:rFonts w:hint="cs"/>
                <w:rtl/>
              </w:rPr>
              <w:br/>
            </w:r>
          </w:p>
        </w:tc>
        <w:tc>
          <w:tcPr>
            <w:tcW w:w="567" w:type="dxa"/>
          </w:tcPr>
          <w:p w:rsidR="00C929B5" w:rsidRDefault="00C929B5" w:rsidP="00C929B5">
            <w:pPr>
              <w:pStyle w:val="a0"/>
              <w:ind w:firstLine="0"/>
              <w:rPr>
                <w:rtl/>
              </w:rPr>
            </w:pPr>
          </w:p>
        </w:tc>
        <w:tc>
          <w:tcPr>
            <w:tcW w:w="2835" w:type="dxa"/>
          </w:tcPr>
          <w:p w:rsidR="00C929B5" w:rsidRPr="00C929B5" w:rsidRDefault="00C929B5" w:rsidP="00C929B5">
            <w:pPr>
              <w:pStyle w:val="a0"/>
              <w:ind w:firstLine="0"/>
              <w:rPr>
                <w:sz w:val="2"/>
                <w:szCs w:val="2"/>
                <w:rtl/>
              </w:rPr>
            </w:pPr>
            <w:r w:rsidRPr="002360C8">
              <w:rPr>
                <w:rtl/>
              </w:rPr>
              <w:t>الفضل أجزل والمواهب أوسع</w:t>
            </w:r>
            <w:r>
              <w:rPr>
                <w:rFonts w:hint="cs"/>
                <w:rtl/>
              </w:rPr>
              <w:br/>
            </w:r>
          </w:p>
        </w:tc>
      </w:tr>
      <w:tr w:rsidR="00C929B5" w:rsidTr="00C929B5">
        <w:tc>
          <w:tcPr>
            <w:tcW w:w="2835" w:type="dxa"/>
          </w:tcPr>
          <w:p w:rsidR="00C929B5" w:rsidRPr="00C929B5" w:rsidRDefault="00C929B5" w:rsidP="00C929B5">
            <w:pPr>
              <w:pStyle w:val="a0"/>
              <w:ind w:firstLine="0"/>
              <w:rPr>
                <w:sz w:val="2"/>
                <w:szCs w:val="2"/>
                <w:rtl/>
              </w:rPr>
            </w:pPr>
            <w:r w:rsidRPr="002360C8">
              <w:rPr>
                <w:rtl/>
              </w:rPr>
              <w:t>ثم الصلاة على النبي وآله</w:t>
            </w:r>
            <w:r>
              <w:rPr>
                <w:rFonts w:hint="cs"/>
                <w:rtl/>
              </w:rPr>
              <w:br/>
            </w:r>
          </w:p>
        </w:tc>
        <w:tc>
          <w:tcPr>
            <w:tcW w:w="567" w:type="dxa"/>
          </w:tcPr>
          <w:p w:rsidR="00C929B5" w:rsidRDefault="00C929B5" w:rsidP="00C929B5">
            <w:pPr>
              <w:pStyle w:val="a0"/>
              <w:ind w:firstLine="0"/>
              <w:rPr>
                <w:rtl/>
              </w:rPr>
            </w:pPr>
          </w:p>
        </w:tc>
        <w:tc>
          <w:tcPr>
            <w:tcW w:w="2835" w:type="dxa"/>
          </w:tcPr>
          <w:p w:rsidR="00C929B5" w:rsidRPr="00C929B5" w:rsidRDefault="00C929B5" w:rsidP="00C929B5">
            <w:pPr>
              <w:pStyle w:val="a0"/>
              <w:ind w:firstLine="0"/>
              <w:rPr>
                <w:sz w:val="2"/>
                <w:szCs w:val="2"/>
                <w:rtl/>
              </w:rPr>
            </w:pPr>
            <w:r w:rsidRPr="002360C8">
              <w:rPr>
                <w:rtl/>
              </w:rPr>
              <w:t>(من جاء بالقرآن نوراً يسطع)</w:t>
            </w:r>
            <w:r>
              <w:rPr>
                <w:rFonts w:hint="cs"/>
                <w:rtl/>
              </w:rPr>
              <w:br/>
            </w:r>
          </w:p>
        </w:tc>
      </w:tr>
    </w:tbl>
    <w:p w:rsidR="00C929B5" w:rsidRDefault="00C929B5" w:rsidP="00C929B5">
      <w:pPr>
        <w:pStyle w:val="a0"/>
        <w:ind w:firstLine="0"/>
      </w:pPr>
    </w:p>
    <w:sectPr w:rsidR="00C929B5"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46" w:rsidRDefault="00961C46">
      <w:r>
        <w:separator/>
      </w:r>
    </w:p>
  </w:endnote>
  <w:endnote w:type="continuationSeparator" w:id="0">
    <w:p w:rsidR="00961C46" w:rsidRDefault="0096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HQPB4">
    <w:panose1 w:val="00000000000000000000"/>
    <w:charset w:val="02"/>
    <w:family w:val="auto"/>
    <w:pitch w:val="variable"/>
    <w:sig w:usb0="00000000" w:usb1="10000000" w:usb2="00000000" w:usb3="00000000" w:csb0="80000000" w:csb1="00000000"/>
  </w:font>
  <w:font w:name="DecoType Naskh Special">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E" w:rsidRPr="00347111" w:rsidRDefault="00076FA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E" w:rsidRPr="00347111" w:rsidRDefault="00076FA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46" w:rsidRDefault="00961C46">
      <w:r>
        <w:separator/>
      </w:r>
    </w:p>
  </w:footnote>
  <w:footnote w:type="continuationSeparator" w:id="0">
    <w:p w:rsidR="00961C46" w:rsidRDefault="00961C46">
      <w:r>
        <w:continuationSeparator/>
      </w:r>
    </w:p>
  </w:footnote>
  <w:footnote w:id="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تفسير القرآن (2969)</w:t>
      </w:r>
      <w:r>
        <w:rPr>
          <w:rtl/>
        </w:rPr>
        <w:t>،</w:t>
      </w:r>
      <w:r w:rsidRPr="000D1B87">
        <w:rPr>
          <w:rtl/>
        </w:rPr>
        <w:t xml:space="preserve"> ابن ماجه الدعاء (3828). </w:t>
      </w:r>
    </w:p>
  </w:footnote>
  <w:footnote w:id="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(4/197). </w:t>
      </w:r>
    </w:p>
  </w:footnote>
  <w:footnote w:id="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الإيمان (8)</w:t>
      </w:r>
      <w:r>
        <w:rPr>
          <w:rtl/>
        </w:rPr>
        <w:t>،</w:t>
      </w:r>
      <w:r w:rsidRPr="000D1B87">
        <w:rPr>
          <w:rtl/>
        </w:rPr>
        <w:t xml:space="preserve"> مسلم الإيمان (16)</w:t>
      </w:r>
      <w:r>
        <w:rPr>
          <w:rtl/>
        </w:rPr>
        <w:t>،</w:t>
      </w:r>
      <w:r w:rsidRPr="000D1B87">
        <w:rPr>
          <w:rtl/>
        </w:rPr>
        <w:t xml:space="preserve"> الترمذي الإيمان (2609)</w:t>
      </w:r>
      <w:r>
        <w:rPr>
          <w:rtl/>
        </w:rPr>
        <w:t>،</w:t>
      </w:r>
      <w:r w:rsidRPr="000D1B87">
        <w:rPr>
          <w:rtl/>
        </w:rPr>
        <w:t xml:space="preserve"> النسائي الإيمان وشرائعه (5001)</w:t>
      </w:r>
      <w:r>
        <w:rPr>
          <w:rtl/>
        </w:rPr>
        <w:t>،</w:t>
      </w:r>
      <w:r w:rsidRPr="000D1B87">
        <w:rPr>
          <w:rtl/>
        </w:rPr>
        <w:t xml:space="preserve"> أحمد (2/93). </w:t>
      </w:r>
    </w:p>
  </w:footnote>
  <w:footnote w:id="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تفسير القرآن (2969)</w:t>
      </w:r>
      <w:r>
        <w:rPr>
          <w:rtl/>
        </w:rPr>
        <w:t>،</w:t>
      </w:r>
      <w:r w:rsidRPr="000D1B87">
        <w:rPr>
          <w:rtl/>
        </w:rPr>
        <w:t xml:space="preserve"> ابن ماجه الدعاء (3828). </w:t>
      </w:r>
    </w:p>
  </w:footnote>
  <w:footnote w:id="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صفة القيامة والرقائق والورع (2516)</w:t>
      </w:r>
      <w:r>
        <w:rPr>
          <w:rtl/>
        </w:rPr>
        <w:t>،</w:t>
      </w:r>
      <w:r w:rsidRPr="000D1B87">
        <w:rPr>
          <w:rtl/>
        </w:rPr>
        <w:t xml:space="preserve"> أحمد (1/308). </w:t>
      </w:r>
    </w:p>
  </w:footnote>
  <w:footnote w:id="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التوحيد (7079)</w:t>
      </w:r>
      <w:r>
        <w:rPr>
          <w:rtl/>
        </w:rPr>
        <w:t>،</w:t>
      </w:r>
      <w:r w:rsidRPr="000D1B87">
        <w:rPr>
          <w:rtl/>
        </w:rPr>
        <w:t xml:space="preserve"> مسلم الإيمان (162). </w:t>
      </w:r>
    </w:p>
  </w:footnote>
  <w:footnote w:id="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المغازي (4094)</w:t>
      </w:r>
      <w:r>
        <w:rPr>
          <w:rtl/>
        </w:rPr>
        <w:t>،</w:t>
      </w:r>
      <w:r w:rsidRPr="000D1B87">
        <w:rPr>
          <w:rtl/>
        </w:rPr>
        <w:t xml:space="preserve"> مسلم الزكاة (1064)</w:t>
      </w:r>
      <w:r>
        <w:rPr>
          <w:rtl/>
        </w:rPr>
        <w:t>،</w:t>
      </w:r>
      <w:r w:rsidRPr="000D1B87">
        <w:rPr>
          <w:rtl/>
        </w:rPr>
        <w:t xml:space="preserve"> النسائي الزكاة (2578)</w:t>
      </w:r>
      <w:r>
        <w:rPr>
          <w:rtl/>
        </w:rPr>
        <w:t>،</w:t>
      </w:r>
      <w:r w:rsidRPr="000D1B87">
        <w:rPr>
          <w:rtl/>
        </w:rPr>
        <w:t xml:space="preserve"> أبو داود السنة (4764)</w:t>
      </w:r>
      <w:r>
        <w:rPr>
          <w:rtl/>
        </w:rPr>
        <w:t>،</w:t>
      </w:r>
      <w:r w:rsidRPr="000D1B87">
        <w:rPr>
          <w:rtl/>
        </w:rPr>
        <w:t xml:space="preserve"> أحمد (3/5). </w:t>
      </w:r>
    </w:p>
  </w:footnote>
  <w:footnote w:id="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البر والصلة (1924)</w:t>
      </w:r>
      <w:r>
        <w:rPr>
          <w:rtl/>
        </w:rPr>
        <w:t>،</w:t>
      </w:r>
      <w:r w:rsidRPr="000D1B87">
        <w:rPr>
          <w:rtl/>
        </w:rPr>
        <w:t xml:space="preserve"> أبو داود الأدب (4941). </w:t>
      </w:r>
    </w:p>
  </w:footnote>
  <w:footnote w:id="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المساجد ومواضع الصلاة (537)</w:t>
      </w:r>
      <w:r>
        <w:rPr>
          <w:rtl/>
        </w:rPr>
        <w:t>،</w:t>
      </w:r>
      <w:r w:rsidRPr="000D1B87">
        <w:rPr>
          <w:rtl/>
        </w:rPr>
        <w:t xml:space="preserve"> النسائي السهو (1218)</w:t>
      </w:r>
      <w:r>
        <w:rPr>
          <w:rtl/>
        </w:rPr>
        <w:t>،</w:t>
      </w:r>
      <w:r w:rsidRPr="000D1B87">
        <w:rPr>
          <w:rtl/>
        </w:rPr>
        <w:t xml:space="preserve"> أبو داود الصلاة (930). </w:t>
      </w:r>
    </w:p>
  </w:footnote>
  <w:footnote w:id="1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تفسير القرآن (4227)</w:t>
      </w:r>
      <w:r>
        <w:rPr>
          <w:rtl/>
        </w:rPr>
        <w:t>،</w:t>
      </w:r>
      <w:r w:rsidRPr="000D1B87">
        <w:rPr>
          <w:rtl/>
        </w:rPr>
        <w:t xml:space="preserve"> مسلم الإيمان (92)</w:t>
      </w:r>
      <w:r>
        <w:rPr>
          <w:rtl/>
        </w:rPr>
        <w:t>،</w:t>
      </w:r>
      <w:r w:rsidRPr="000D1B87">
        <w:rPr>
          <w:rtl/>
        </w:rPr>
        <w:t xml:space="preserve"> أحمد (1/443). </w:t>
      </w:r>
    </w:p>
  </w:footnote>
  <w:footnote w:id="1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الأضاحي (1978)</w:t>
      </w:r>
      <w:r>
        <w:rPr>
          <w:rtl/>
        </w:rPr>
        <w:t>،</w:t>
      </w:r>
      <w:r w:rsidRPr="000D1B87">
        <w:rPr>
          <w:rtl/>
        </w:rPr>
        <w:t xml:space="preserve"> النسائي الضحايا (4422)</w:t>
      </w:r>
      <w:r>
        <w:rPr>
          <w:rtl/>
        </w:rPr>
        <w:t>،</w:t>
      </w:r>
      <w:r w:rsidRPr="000D1B87">
        <w:rPr>
          <w:rtl/>
        </w:rPr>
        <w:t xml:space="preserve"> أحمد (1/118). </w:t>
      </w:r>
    </w:p>
  </w:footnote>
  <w:footnote w:id="1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الجهاد والسير (2854)</w:t>
      </w:r>
      <w:r>
        <w:rPr>
          <w:rtl/>
        </w:rPr>
        <w:t>،</w:t>
      </w:r>
      <w:r w:rsidRPr="000D1B87">
        <w:rPr>
          <w:rtl/>
        </w:rPr>
        <w:t xml:space="preserve"> الترمذي الحدود (1458)</w:t>
      </w:r>
      <w:r>
        <w:rPr>
          <w:rtl/>
        </w:rPr>
        <w:t>،</w:t>
      </w:r>
      <w:r w:rsidRPr="000D1B87">
        <w:rPr>
          <w:rtl/>
        </w:rPr>
        <w:t xml:space="preserve"> النسائي تحريم الدم (4060)</w:t>
      </w:r>
      <w:r>
        <w:rPr>
          <w:rtl/>
        </w:rPr>
        <w:t>،</w:t>
      </w:r>
      <w:r w:rsidRPr="000D1B87">
        <w:rPr>
          <w:rtl/>
        </w:rPr>
        <w:t xml:space="preserve"> أبو داود الحدود (4351)</w:t>
      </w:r>
      <w:r>
        <w:rPr>
          <w:rtl/>
        </w:rPr>
        <w:t>،</w:t>
      </w:r>
      <w:r w:rsidRPr="000D1B87">
        <w:rPr>
          <w:rtl/>
        </w:rPr>
        <w:t xml:space="preserve"> ابن ماجه الحدود (2535)</w:t>
      </w:r>
      <w:r>
        <w:rPr>
          <w:rtl/>
        </w:rPr>
        <w:t>،</w:t>
      </w:r>
      <w:r w:rsidRPr="000D1B87">
        <w:rPr>
          <w:rtl/>
        </w:rPr>
        <w:t xml:space="preserve"> أحمد (1/282). </w:t>
      </w:r>
    </w:p>
  </w:footnote>
  <w:footnote w:id="1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(4/403). </w:t>
      </w:r>
    </w:p>
  </w:footnote>
  <w:footnote w:id="1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الطهارة (135)</w:t>
      </w:r>
      <w:r>
        <w:rPr>
          <w:rtl/>
        </w:rPr>
        <w:t>،</w:t>
      </w:r>
      <w:r w:rsidRPr="000D1B87">
        <w:rPr>
          <w:rtl/>
        </w:rPr>
        <w:t xml:space="preserve"> أبو داود الطب (3904)</w:t>
      </w:r>
      <w:r>
        <w:rPr>
          <w:rtl/>
        </w:rPr>
        <w:t>،</w:t>
      </w:r>
      <w:r w:rsidRPr="000D1B87">
        <w:rPr>
          <w:rtl/>
        </w:rPr>
        <w:t xml:space="preserve"> ابن ماجه الطهارة وسننها (639)</w:t>
      </w:r>
      <w:r>
        <w:rPr>
          <w:rtl/>
        </w:rPr>
        <w:t>،</w:t>
      </w:r>
      <w:r w:rsidRPr="000D1B87">
        <w:rPr>
          <w:rtl/>
        </w:rPr>
        <w:t xml:space="preserve"> أحمد (2/476)</w:t>
      </w:r>
      <w:r>
        <w:rPr>
          <w:rtl/>
        </w:rPr>
        <w:t>،</w:t>
      </w:r>
      <w:r w:rsidRPr="000D1B87">
        <w:rPr>
          <w:rtl/>
        </w:rPr>
        <w:t xml:space="preserve"> الدارمي الطهارة (1136). </w:t>
      </w:r>
    </w:p>
  </w:footnote>
  <w:footnote w:id="1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(5757)</w:t>
      </w:r>
      <w:r>
        <w:rPr>
          <w:rtl/>
        </w:rPr>
        <w:t>،</w:t>
      </w:r>
      <w:r w:rsidRPr="000D1B87">
        <w:rPr>
          <w:rtl/>
        </w:rPr>
        <w:t xml:space="preserve"> مسلم الأيمان (1646)</w:t>
      </w:r>
      <w:r>
        <w:rPr>
          <w:rtl/>
        </w:rPr>
        <w:t>،</w:t>
      </w:r>
      <w:r w:rsidRPr="000D1B87">
        <w:rPr>
          <w:rtl/>
        </w:rPr>
        <w:t xml:space="preserve"> الترمذي النذور والأيمان (1534)</w:t>
      </w:r>
      <w:r>
        <w:rPr>
          <w:rtl/>
        </w:rPr>
        <w:t>،</w:t>
      </w:r>
      <w:r w:rsidRPr="000D1B87">
        <w:rPr>
          <w:rtl/>
        </w:rPr>
        <w:t xml:space="preserve"> ابن ماجه الكفارات (</w:t>
      </w:r>
      <w:r w:rsidRPr="000D1B87">
        <w:rPr>
          <w:rFonts w:hint="eastAsia"/>
          <w:rtl/>
        </w:rPr>
        <w:t> </w:t>
      </w:r>
      <w:r w:rsidRPr="000D1B87">
        <w:rPr>
          <w:rtl/>
        </w:rPr>
        <w:t>2101)</w:t>
      </w:r>
      <w:r>
        <w:rPr>
          <w:rtl/>
        </w:rPr>
        <w:t>،</w:t>
      </w:r>
      <w:r w:rsidRPr="000D1B87">
        <w:rPr>
          <w:rtl/>
        </w:rPr>
        <w:t xml:space="preserve"> أحمد (2/69)</w:t>
      </w:r>
      <w:r>
        <w:rPr>
          <w:rtl/>
        </w:rPr>
        <w:t>،</w:t>
      </w:r>
      <w:r w:rsidRPr="000D1B87">
        <w:rPr>
          <w:rtl/>
        </w:rPr>
        <w:t xml:space="preserve"> مالك النذور والأيمان (1037)</w:t>
      </w:r>
      <w:r>
        <w:rPr>
          <w:rtl/>
        </w:rPr>
        <w:t>،</w:t>
      </w:r>
      <w:r w:rsidRPr="000D1B87">
        <w:rPr>
          <w:rtl/>
        </w:rPr>
        <w:t xml:space="preserve"> الدارمي النذور والأيمان (2341). </w:t>
      </w:r>
    </w:p>
  </w:footnote>
  <w:footnote w:id="1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النسائي الأيمان والنذور (3769)</w:t>
      </w:r>
      <w:r>
        <w:rPr>
          <w:rtl/>
        </w:rPr>
        <w:t>،</w:t>
      </w:r>
      <w:r w:rsidRPr="000D1B87">
        <w:rPr>
          <w:rtl/>
        </w:rPr>
        <w:t xml:space="preserve"> أبو داود الأيمان والنذور (3248). </w:t>
      </w:r>
    </w:p>
  </w:footnote>
  <w:footnote w:id="1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النذور والأيمان (1534)</w:t>
      </w:r>
      <w:r>
        <w:rPr>
          <w:rtl/>
        </w:rPr>
        <w:t>،</w:t>
      </w:r>
      <w:r w:rsidRPr="000D1B87">
        <w:rPr>
          <w:rtl/>
        </w:rPr>
        <w:t xml:space="preserve"> أبو داود الأيمان والنذور (3251)</w:t>
      </w:r>
      <w:r>
        <w:rPr>
          <w:rtl/>
        </w:rPr>
        <w:t>،</w:t>
      </w:r>
      <w:r w:rsidRPr="000D1B87">
        <w:rPr>
          <w:rtl/>
        </w:rPr>
        <w:t xml:space="preserve"> أحمد (2/69). </w:t>
      </w:r>
    </w:p>
  </w:footnote>
  <w:footnote w:id="1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صبر : تلزمه من الحاكم. </w:t>
      </w:r>
    </w:p>
  </w:footnote>
  <w:footnote w:id="1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فاجر : كاذب. </w:t>
      </w:r>
    </w:p>
  </w:footnote>
  <w:footnote w:id="2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الأيمان (1650)</w:t>
      </w:r>
      <w:r>
        <w:rPr>
          <w:rtl/>
        </w:rPr>
        <w:t>،</w:t>
      </w:r>
      <w:r w:rsidRPr="000D1B87">
        <w:rPr>
          <w:rtl/>
        </w:rPr>
        <w:t xml:space="preserve"> الترمذي النذور والأيمان (1530)</w:t>
      </w:r>
      <w:r>
        <w:rPr>
          <w:rtl/>
        </w:rPr>
        <w:t>،</w:t>
      </w:r>
      <w:r w:rsidRPr="000D1B87">
        <w:rPr>
          <w:rtl/>
        </w:rPr>
        <w:t xml:space="preserve"> مالك النذور والأيمان (1034). </w:t>
      </w:r>
    </w:p>
  </w:footnote>
  <w:footnote w:id="2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قال ما شاء الله. </w:t>
      </w:r>
    </w:p>
  </w:footnote>
  <w:footnote w:id="2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(5756)</w:t>
      </w:r>
      <w:r>
        <w:rPr>
          <w:rtl/>
        </w:rPr>
        <w:t>،</w:t>
      </w:r>
      <w:r w:rsidRPr="000D1B87">
        <w:rPr>
          <w:rtl/>
        </w:rPr>
        <w:t xml:space="preserve"> مسلم الأيمان (1647)</w:t>
      </w:r>
      <w:r>
        <w:rPr>
          <w:rtl/>
        </w:rPr>
        <w:t>،</w:t>
      </w:r>
      <w:r w:rsidRPr="000D1B87">
        <w:rPr>
          <w:rtl/>
        </w:rPr>
        <w:t xml:space="preserve"> الترمذي النذور والأيمان (1545)</w:t>
      </w:r>
      <w:r>
        <w:rPr>
          <w:rtl/>
        </w:rPr>
        <w:t>،</w:t>
      </w:r>
      <w:r w:rsidRPr="000D1B87">
        <w:rPr>
          <w:rtl/>
        </w:rPr>
        <w:t xml:space="preserve"> النسائي الأيمان والنذور (3775)</w:t>
      </w:r>
      <w:r>
        <w:rPr>
          <w:rtl/>
        </w:rPr>
        <w:t>،</w:t>
      </w:r>
      <w:r w:rsidRPr="000D1B87">
        <w:rPr>
          <w:rtl/>
        </w:rPr>
        <w:t xml:space="preserve"> أبو داود الأيمان والنذور (3247)</w:t>
      </w:r>
      <w:r>
        <w:rPr>
          <w:rtl/>
        </w:rPr>
        <w:t>،</w:t>
      </w:r>
      <w:r w:rsidRPr="000D1B87">
        <w:rPr>
          <w:rtl/>
        </w:rPr>
        <w:t xml:space="preserve"> ابن ماجه الكفارات (2096)</w:t>
      </w:r>
      <w:r>
        <w:rPr>
          <w:rtl/>
        </w:rPr>
        <w:t>،</w:t>
      </w:r>
      <w:r w:rsidRPr="000D1B87">
        <w:rPr>
          <w:rtl/>
        </w:rPr>
        <w:t xml:space="preserve"> أحمد (2/309). </w:t>
      </w:r>
    </w:p>
  </w:footnote>
  <w:footnote w:id="2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(5754)</w:t>
      </w:r>
      <w:r>
        <w:rPr>
          <w:rtl/>
        </w:rPr>
        <w:t>،</w:t>
      </w:r>
      <w:r w:rsidRPr="000D1B87">
        <w:rPr>
          <w:rtl/>
        </w:rPr>
        <w:t xml:space="preserve"> مسلم الإيمان (110)</w:t>
      </w:r>
      <w:r>
        <w:rPr>
          <w:rtl/>
        </w:rPr>
        <w:t>،</w:t>
      </w:r>
      <w:r w:rsidRPr="000D1B87">
        <w:rPr>
          <w:rtl/>
        </w:rPr>
        <w:t xml:space="preserve"> الترمذي النذور والأيمان (1543)</w:t>
      </w:r>
      <w:r>
        <w:rPr>
          <w:rtl/>
        </w:rPr>
        <w:t>،</w:t>
      </w:r>
      <w:r w:rsidRPr="000D1B87">
        <w:rPr>
          <w:rtl/>
        </w:rPr>
        <w:t xml:space="preserve"> النسائي الأيمان والنذور (3770)</w:t>
      </w:r>
      <w:r>
        <w:rPr>
          <w:rtl/>
        </w:rPr>
        <w:t>،</w:t>
      </w:r>
      <w:r w:rsidRPr="000D1B87">
        <w:rPr>
          <w:rtl/>
        </w:rPr>
        <w:t xml:space="preserve"> أبو داود الأيمان والنذور (3257)</w:t>
      </w:r>
      <w:r>
        <w:rPr>
          <w:rtl/>
        </w:rPr>
        <w:t>،</w:t>
      </w:r>
      <w:r w:rsidRPr="000D1B87">
        <w:rPr>
          <w:rtl/>
        </w:rPr>
        <w:t xml:space="preserve"> ابن ماجه الكفارات (2098)</w:t>
      </w:r>
      <w:r>
        <w:rPr>
          <w:rtl/>
        </w:rPr>
        <w:t>،</w:t>
      </w:r>
      <w:r w:rsidRPr="000D1B87">
        <w:rPr>
          <w:rtl/>
        </w:rPr>
        <w:t xml:space="preserve"> أحمد (4/33). </w:t>
      </w:r>
    </w:p>
  </w:footnote>
  <w:footnote w:id="2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(5754)</w:t>
      </w:r>
      <w:r>
        <w:rPr>
          <w:rtl/>
        </w:rPr>
        <w:t>،</w:t>
      </w:r>
      <w:r w:rsidRPr="000D1B87">
        <w:rPr>
          <w:rtl/>
        </w:rPr>
        <w:t xml:space="preserve"> مسلم الإيمان (110)</w:t>
      </w:r>
      <w:r>
        <w:rPr>
          <w:rtl/>
        </w:rPr>
        <w:t>،</w:t>
      </w:r>
      <w:r w:rsidRPr="000D1B87">
        <w:rPr>
          <w:rtl/>
        </w:rPr>
        <w:t xml:space="preserve"> الترمذي النذور والأيمان (1543)</w:t>
      </w:r>
      <w:r>
        <w:rPr>
          <w:rtl/>
        </w:rPr>
        <w:t>،</w:t>
      </w:r>
      <w:r w:rsidRPr="000D1B87">
        <w:rPr>
          <w:rtl/>
        </w:rPr>
        <w:t xml:space="preserve"> النسائي الأيمان والنذور (3770)</w:t>
      </w:r>
      <w:r>
        <w:rPr>
          <w:rtl/>
        </w:rPr>
        <w:t>،</w:t>
      </w:r>
      <w:r w:rsidRPr="000D1B87">
        <w:rPr>
          <w:rtl/>
        </w:rPr>
        <w:t xml:space="preserve"> أبو داود الأيمان والنذور (3257)</w:t>
      </w:r>
      <w:r>
        <w:rPr>
          <w:rtl/>
        </w:rPr>
        <w:t>،</w:t>
      </w:r>
      <w:r w:rsidRPr="000D1B87">
        <w:rPr>
          <w:rtl/>
        </w:rPr>
        <w:t xml:space="preserve"> ابن ماجه الكفارات (2098)</w:t>
      </w:r>
      <w:r>
        <w:rPr>
          <w:rtl/>
        </w:rPr>
        <w:t>،</w:t>
      </w:r>
      <w:r w:rsidRPr="000D1B87">
        <w:rPr>
          <w:rtl/>
        </w:rPr>
        <w:t xml:space="preserve"> أحمد (4/33). </w:t>
      </w:r>
    </w:p>
  </w:footnote>
  <w:footnote w:id="2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مواقيت الصلاة (505)</w:t>
      </w:r>
      <w:r>
        <w:rPr>
          <w:rtl/>
        </w:rPr>
        <w:t>،</w:t>
      </w:r>
      <w:r w:rsidRPr="000D1B87">
        <w:rPr>
          <w:rtl/>
        </w:rPr>
        <w:t xml:space="preserve"> مسلم المساجد ومواضع الصلاة (667)</w:t>
      </w:r>
      <w:r>
        <w:rPr>
          <w:rtl/>
        </w:rPr>
        <w:t>،</w:t>
      </w:r>
      <w:r w:rsidRPr="000D1B87">
        <w:rPr>
          <w:rtl/>
        </w:rPr>
        <w:t xml:space="preserve"> الترمذي الأمثال (2868)</w:t>
      </w:r>
      <w:r>
        <w:rPr>
          <w:rtl/>
        </w:rPr>
        <w:t>،</w:t>
      </w:r>
      <w:r w:rsidRPr="000D1B87">
        <w:rPr>
          <w:rtl/>
        </w:rPr>
        <w:t xml:space="preserve"> النسائي الصلاة (462)</w:t>
      </w:r>
      <w:r>
        <w:rPr>
          <w:rtl/>
        </w:rPr>
        <w:t>،</w:t>
      </w:r>
      <w:r w:rsidRPr="000D1B87">
        <w:rPr>
          <w:rtl/>
        </w:rPr>
        <w:t xml:space="preserve"> أحمد (2/379)</w:t>
      </w:r>
      <w:r>
        <w:rPr>
          <w:rtl/>
        </w:rPr>
        <w:t>،</w:t>
      </w:r>
      <w:r w:rsidRPr="000D1B87">
        <w:rPr>
          <w:rtl/>
        </w:rPr>
        <w:t xml:space="preserve"> الدارمي الصلاة (1183). </w:t>
      </w:r>
    </w:p>
  </w:footnote>
  <w:footnote w:id="2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الإيمان (2621)</w:t>
      </w:r>
      <w:r>
        <w:rPr>
          <w:rtl/>
        </w:rPr>
        <w:t>،</w:t>
      </w:r>
      <w:r w:rsidRPr="000D1B87">
        <w:rPr>
          <w:rtl/>
        </w:rPr>
        <w:t xml:space="preserve"> النسائي الصلاة (463)</w:t>
      </w:r>
      <w:r>
        <w:rPr>
          <w:rtl/>
        </w:rPr>
        <w:t>،</w:t>
      </w:r>
      <w:r w:rsidRPr="000D1B87">
        <w:rPr>
          <w:rtl/>
        </w:rPr>
        <w:t xml:space="preserve"> ابن ماجه إقامة الصلاة والسنة فيها (1079)</w:t>
      </w:r>
      <w:r>
        <w:rPr>
          <w:rtl/>
        </w:rPr>
        <w:t>،</w:t>
      </w:r>
      <w:r w:rsidRPr="000D1B87">
        <w:rPr>
          <w:rtl/>
        </w:rPr>
        <w:t xml:space="preserve"> أحمد (5/346). </w:t>
      </w:r>
    </w:p>
  </w:footnote>
  <w:footnote w:id="2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(82)</w:t>
      </w:r>
      <w:r>
        <w:rPr>
          <w:rtl/>
        </w:rPr>
        <w:t>،</w:t>
      </w:r>
      <w:r w:rsidRPr="000D1B87">
        <w:rPr>
          <w:rtl/>
        </w:rPr>
        <w:t xml:space="preserve"> الترمذي الإيمان (2620)</w:t>
      </w:r>
      <w:r>
        <w:rPr>
          <w:rtl/>
        </w:rPr>
        <w:t>،</w:t>
      </w:r>
      <w:r w:rsidRPr="000D1B87">
        <w:rPr>
          <w:rtl/>
        </w:rPr>
        <w:t xml:space="preserve"> أبو داود السنة (4678)</w:t>
      </w:r>
      <w:r>
        <w:rPr>
          <w:rtl/>
        </w:rPr>
        <w:t>،</w:t>
      </w:r>
      <w:r w:rsidRPr="000D1B87">
        <w:rPr>
          <w:rtl/>
        </w:rPr>
        <w:t xml:space="preserve"> ابن ماجه إقامة الصلاة والسنة فيها (1078)</w:t>
      </w:r>
      <w:r>
        <w:rPr>
          <w:rtl/>
        </w:rPr>
        <w:t>،</w:t>
      </w:r>
      <w:r w:rsidRPr="000D1B87">
        <w:rPr>
          <w:rtl/>
        </w:rPr>
        <w:t xml:space="preserve"> أحمد (3/370)</w:t>
      </w:r>
      <w:r>
        <w:rPr>
          <w:rtl/>
        </w:rPr>
        <w:t>،</w:t>
      </w:r>
      <w:r w:rsidRPr="000D1B87">
        <w:rPr>
          <w:rtl/>
        </w:rPr>
        <w:t xml:space="preserve"> الدارمي الصلاة (1233). </w:t>
      </w:r>
    </w:p>
  </w:footnote>
  <w:footnote w:id="2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الصلاة (464)</w:t>
      </w:r>
      <w:r>
        <w:rPr>
          <w:rtl/>
        </w:rPr>
        <w:t>،</w:t>
      </w:r>
      <w:r w:rsidRPr="000D1B87">
        <w:rPr>
          <w:rtl/>
        </w:rPr>
        <w:t xml:space="preserve"> النسائي قيام الليل وتطوع النهار (1746)</w:t>
      </w:r>
      <w:r>
        <w:rPr>
          <w:rtl/>
        </w:rPr>
        <w:t>،</w:t>
      </w:r>
      <w:r w:rsidRPr="000D1B87">
        <w:rPr>
          <w:rtl/>
        </w:rPr>
        <w:t xml:space="preserve"> أبو داود الصلاة (1425)</w:t>
      </w:r>
      <w:r>
        <w:rPr>
          <w:rtl/>
        </w:rPr>
        <w:t>،</w:t>
      </w:r>
      <w:r w:rsidRPr="000D1B87">
        <w:rPr>
          <w:rtl/>
        </w:rPr>
        <w:t xml:space="preserve"> ابن ماجه إقامة الصلاة والسنة فيها (1178)</w:t>
      </w:r>
      <w:r>
        <w:rPr>
          <w:rtl/>
        </w:rPr>
        <w:t>،</w:t>
      </w:r>
      <w:r w:rsidRPr="000D1B87">
        <w:rPr>
          <w:rtl/>
        </w:rPr>
        <w:t xml:space="preserve"> أحمد (1/199)</w:t>
      </w:r>
      <w:r>
        <w:rPr>
          <w:rtl/>
        </w:rPr>
        <w:t>،</w:t>
      </w:r>
      <w:r w:rsidRPr="000D1B87">
        <w:rPr>
          <w:rtl/>
        </w:rPr>
        <w:t xml:space="preserve"> الدارمي الصلاة (1591). </w:t>
      </w:r>
    </w:p>
  </w:footnote>
  <w:footnote w:id="2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الاستئذان (5897)</w:t>
      </w:r>
      <w:r>
        <w:rPr>
          <w:rtl/>
        </w:rPr>
        <w:t>،</w:t>
      </w:r>
      <w:r w:rsidRPr="000D1B87">
        <w:rPr>
          <w:rtl/>
        </w:rPr>
        <w:t xml:space="preserve"> مسلم الصلاة (397)</w:t>
      </w:r>
      <w:r>
        <w:rPr>
          <w:rtl/>
        </w:rPr>
        <w:t>،</w:t>
      </w:r>
      <w:r w:rsidRPr="000D1B87">
        <w:rPr>
          <w:rtl/>
        </w:rPr>
        <w:t xml:space="preserve"> الترمذي الصلاة (303)</w:t>
      </w:r>
      <w:r>
        <w:rPr>
          <w:rtl/>
        </w:rPr>
        <w:t>،</w:t>
      </w:r>
      <w:r w:rsidRPr="000D1B87">
        <w:rPr>
          <w:rtl/>
        </w:rPr>
        <w:t xml:space="preserve"> النسائي الافتتاح (884)</w:t>
      </w:r>
      <w:r>
        <w:rPr>
          <w:rtl/>
        </w:rPr>
        <w:t>،</w:t>
      </w:r>
      <w:r w:rsidRPr="000D1B87">
        <w:rPr>
          <w:rtl/>
        </w:rPr>
        <w:t xml:space="preserve"> أبو داود الصلاة (856)</w:t>
      </w:r>
      <w:r>
        <w:rPr>
          <w:rtl/>
        </w:rPr>
        <w:t>،</w:t>
      </w:r>
      <w:r w:rsidRPr="000D1B87">
        <w:rPr>
          <w:rtl/>
        </w:rPr>
        <w:t xml:space="preserve"> ابن ماجه إقامة الصلاة والسنة فيها (1060)</w:t>
      </w:r>
      <w:r>
        <w:rPr>
          <w:rtl/>
        </w:rPr>
        <w:t>،</w:t>
      </w:r>
      <w:r w:rsidRPr="000D1B87">
        <w:rPr>
          <w:rtl/>
        </w:rPr>
        <w:t xml:space="preserve"> أحمد (2/437). </w:t>
      </w:r>
    </w:p>
  </w:footnote>
  <w:footnote w:id="3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الأذان (605)</w:t>
      </w:r>
      <w:r>
        <w:rPr>
          <w:rtl/>
        </w:rPr>
        <w:t>،</w:t>
      </w:r>
      <w:r w:rsidRPr="000D1B87">
        <w:rPr>
          <w:rtl/>
        </w:rPr>
        <w:t xml:space="preserve"> الدارمي الصلاة (1253). </w:t>
      </w:r>
    </w:p>
  </w:footnote>
  <w:footnote w:id="3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الجنائز (972)</w:t>
      </w:r>
      <w:r>
        <w:rPr>
          <w:rtl/>
        </w:rPr>
        <w:t>،</w:t>
      </w:r>
      <w:r w:rsidRPr="000D1B87">
        <w:rPr>
          <w:rtl/>
        </w:rPr>
        <w:t xml:space="preserve"> الترمذي الجنائز (1050)</w:t>
      </w:r>
      <w:r>
        <w:rPr>
          <w:rtl/>
        </w:rPr>
        <w:t>،</w:t>
      </w:r>
      <w:r w:rsidRPr="000D1B87">
        <w:rPr>
          <w:rtl/>
        </w:rPr>
        <w:t xml:space="preserve"> النسائي القبلة (760)</w:t>
      </w:r>
      <w:r>
        <w:rPr>
          <w:rtl/>
        </w:rPr>
        <w:t>،</w:t>
      </w:r>
      <w:r w:rsidRPr="000D1B87">
        <w:rPr>
          <w:rtl/>
        </w:rPr>
        <w:t xml:space="preserve"> أبو داود الجنائز (3229)</w:t>
      </w:r>
      <w:r>
        <w:rPr>
          <w:rtl/>
        </w:rPr>
        <w:t>،</w:t>
      </w:r>
      <w:r w:rsidRPr="000D1B87">
        <w:rPr>
          <w:rtl/>
        </w:rPr>
        <w:t xml:space="preserve"> أحمد (4/135). </w:t>
      </w:r>
    </w:p>
  </w:footnote>
  <w:footnote w:id="3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صلاة المسافرين وقصرها (710)</w:t>
      </w:r>
      <w:r>
        <w:rPr>
          <w:rtl/>
        </w:rPr>
        <w:t>،</w:t>
      </w:r>
      <w:r w:rsidRPr="000D1B87">
        <w:rPr>
          <w:rtl/>
        </w:rPr>
        <w:t xml:space="preserve"> الترمذي الصلاة (421)</w:t>
      </w:r>
      <w:r>
        <w:rPr>
          <w:rtl/>
        </w:rPr>
        <w:t>،</w:t>
      </w:r>
      <w:r w:rsidRPr="000D1B87">
        <w:rPr>
          <w:rtl/>
        </w:rPr>
        <w:t xml:space="preserve"> النسائي الإمامة (865)</w:t>
      </w:r>
      <w:r>
        <w:rPr>
          <w:rtl/>
        </w:rPr>
        <w:t>،</w:t>
      </w:r>
      <w:r w:rsidRPr="000D1B87">
        <w:rPr>
          <w:rtl/>
        </w:rPr>
        <w:t xml:space="preserve"> أبو داود الصلاة (1266)</w:t>
      </w:r>
      <w:r>
        <w:rPr>
          <w:rtl/>
        </w:rPr>
        <w:t>،</w:t>
      </w:r>
      <w:r w:rsidRPr="000D1B87">
        <w:rPr>
          <w:rtl/>
        </w:rPr>
        <w:t xml:space="preserve"> ابن ماجه إقامة الصلاة والسنة فيها (1151)</w:t>
      </w:r>
      <w:r>
        <w:rPr>
          <w:rtl/>
        </w:rPr>
        <w:t>،</w:t>
      </w:r>
      <w:r w:rsidRPr="000D1B87">
        <w:rPr>
          <w:rtl/>
        </w:rPr>
        <w:t xml:space="preserve"> أحمد (2/455)</w:t>
      </w:r>
      <w:r>
        <w:rPr>
          <w:rtl/>
        </w:rPr>
        <w:t>،</w:t>
      </w:r>
      <w:r w:rsidRPr="000D1B87">
        <w:rPr>
          <w:rtl/>
        </w:rPr>
        <w:t xml:space="preserve"> الدارمي الصلاة (1448). </w:t>
      </w:r>
    </w:p>
  </w:footnote>
  <w:footnote w:id="3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الأذان (783)</w:t>
      </w:r>
      <w:r>
        <w:rPr>
          <w:rtl/>
        </w:rPr>
        <w:t>،</w:t>
      </w:r>
      <w:r w:rsidRPr="000D1B87">
        <w:rPr>
          <w:rtl/>
        </w:rPr>
        <w:t xml:space="preserve"> مسلم الصلاة (490)</w:t>
      </w:r>
      <w:r>
        <w:rPr>
          <w:rtl/>
        </w:rPr>
        <w:t>،</w:t>
      </w:r>
      <w:r w:rsidRPr="000D1B87">
        <w:rPr>
          <w:rtl/>
        </w:rPr>
        <w:t xml:space="preserve"> الترمذي الصلاة (273)</w:t>
      </w:r>
      <w:r>
        <w:rPr>
          <w:rtl/>
        </w:rPr>
        <w:t>،</w:t>
      </w:r>
      <w:r w:rsidRPr="000D1B87">
        <w:rPr>
          <w:rtl/>
        </w:rPr>
        <w:t xml:space="preserve"> النسائي التطبيق (1096)</w:t>
      </w:r>
      <w:r>
        <w:rPr>
          <w:rtl/>
        </w:rPr>
        <w:t>،</w:t>
      </w:r>
      <w:r w:rsidRPr="000D1B87">
        <w:rPr>
          <w:rtl/>
        </w:rPr>
        <w:t xml:space="preserve"> أبو داود الصلاة (889)</w:t>
      </w:r>
      <w:r>
        <w:rPr>
          <w:rtl/>
        </w:rPr>
        <w:t>،</w:t>
      </w:r>
      <w:r w:rsidRPr="000D1B87">
        <w:rPr>
          <w:rtl/>
        </w:rPr>
        <w:t xml:space="preserve"> ابن ماجه إقامة الصلاة والسنة فيها (884)</w:t>
      </w:r>
      <w:r>
        <w:rPr>
          <w:rtl/>
        </w:rPr>
        <w:t>،</w:t>
      </w:r>
      <w:r w:rsidRPr="000D1B87">
        <w:rPr>
          <w:rtl/>
        </w:rPr>
        <w:t xml:space="preserve"> أحمد (1/280)</w:t>
      </w:r>
      <w:r>
        <w:rPr>
          <w:rtl/>
        </w:rPr>
        <w:t>،</w:t>
      </w:r>
      <w:r w:rsidRPr="000D1B87">
        <w:rPr>
          <w:rtl/>
        </w:rPr>
        <w:t xml:space="preserve"> الدارمي الصلاة (1318). </w:t>
      </w:r>
    </w:p>
  </w:footnote>
  <w:footnote w:id="3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الأذان (692)</w:t>
      </w:r>
      <w:r>
        <w:rPr>
          <w:rtl/>
        </w:rPr>
        <w:t>،</w:t>
      </w:r>
      <w:r w:rsidRPr="000D1B87">
        <w:rPr>
          <w:rtl/>
        </w:rPr>
        <w:t xml:space="preserve"> النسائي الإمامة (815)</w:t>
      </w:r>
      <w:r>
        <w:rPr>
          <w:rtl/>
        </w:rPr>
        <w:t>،</w:t>
      </w:r>
      <w:r w:rsidRPr="000D1B87">
        <w:rPr>
          <w:rtl/>
        </w:rPr>
        <w:t xml:space="preserve"> أبو داود الصلاة (669)</w:t>
      </w:r>
      <w:r>
        <w:rPr>
          <w:rtl/>
        </w:rPr>
        <w:t>،</w:t>
      </w:r>
      <w:r w:rsidRPr="000D1B87">
        <w:rPr>
          <w:rtl/>
        </w:rPr>
        <w:t xml:space="preserve"> ابن ماجه إقامة الصلاة والسنة فيها (993)</w:t>
      </w:r>
      <w:r>
        <w:rPr>
          <w:rtl/>
        </w:rPr>
        <w:t>،</w:t>
      </w:r>
      <w:r w:rsidRPr="000D1B87">
        <w:rPr>
          <w:rtl/>
        </w:rPr>
        <w:t xml:space="preserve"> الدارمي الصلاة (1263). </w:t>
      </w:r>
    </w:p>
  </w:footnote>
  <w:footnote w:id="35">
    <w:p w:rsidR="00076FAE" w:rsidRPr="00C929B5" w:rsidRDefault="00076FAE" w:rsidP="000D1B87">
      <w:pPr>
        <w:pStyle w:val="a8"/>
        <w:rPr>
          <w:spacing w:val="-4"/>
          <w:rtl/>
        </w:rPr>
      </w:pPr>
      <w:r w:rsidRPr="00C929B5">
        <w:rPr>
          <w:spacing w:val="-4"/>
          <w:rtl/>
        </w:rPr>
        <w:t>(</w:t>
      </w:r>
      <w:r w:rsidRPr="00C929B5">
        <w:rPr>
          <w:rStyle w:val="FootnoteReference"/>
          <w:spacing w:val="-4"/>
          <w:vertAlign w:val="baseline"/>
          <w:rtl/>
        </w:rPr>
        <w:footnoteRef/>
      </w:r>
      <w:r w:rsidRPr="00C929B5">
        <w:rPr>
          <w:spacing w:val="-4"/>
          <w:rtl/>
        </w:rPr>
        <w:t xml:space="preserve">) البخاري الجمعة (866)، مسلم المساجد ومواضع الصلاة (602)، الترمذي الصلاة (327)، النسائي الإمامة (861)، أبو داود الصلاة (572)، ابن ماجه المساجد والجماعات (775)، أحمد (2/529)، مالك النداء للصلاة (152)، الدارمي الصلاة (1282). </w:t>
      </w:r>
    </w:p>
  </w:footnote>
  <w:footnote w:id="3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الأذان (760)</w:t>
      </w:r>
      <w:r>
        <w:rPr>
          <w:rtl/>
        </w:rPr>
        <w:t>،</w:t>
      </w:r>
      <w:r w:rsidRPr="000D1B87">
        <w:rPr>
          <w:rtl/>
        </w:rPr>
        <w:t xml:space="preserve"> مسلم الصلاة (397)</w:t>
      </w:r>
      <w:r>
        <w:rPr>
          <w:rtl/>
        </w:rPr>
        <w:t>،</w:t>
      </w:r>
      <w:r w:rsidRPr="000D1B87">
        <w:rPr>
          <w:rtl/>
        </w:rPr>
        <w:t xml:space="preserve"> الترمذي الصلاة (303)</w:t>
      </w:r>
      <w:r>
        <w:rPr>
          <w:rtl/>
        </w:rPr>
        <w:t>،</w:t>
      </w:r>
      <w:r w:rsidRPr="000D1B87">
        <w:rPr>
          <w:rtl/>
        </w:rPr>
        <w:t xml:space="preserve"> النسائي الافتتاح (884)</w:t>
      </w:r>
      <w:r>
        <w:rPr>
          <w:rtl/>
        </w:rPr>
        <w:t>،</w:t>
      </w:r>
      <w:r w:rsidRPr="000D1B87">
        <w:rPr>
          <w:rtl/>
        </w:rPr>
        <w:t xml:space="preserve"> أبو داود الصلاة (856)</w:t>
      </w:r>
      <w:r>
        <w:rPr>
          <w:rtl/>
        </w:rPr>
        <w:t>،</w:t>
      </w:r>
      <w:r w:rsidRPr="000D1B87">
        <w:rPr>
          <w:rtl/>
        </w:rPr>
        <w:t xml:space="preserve"> ابن ماجه إقامة الصلاة والسنة فيها (1060)</w:t>
      </w:r>
      <w:r>
        <w:rPr>
          <w:rtl/>
        </w:rPr>
        <w:t>،</w:t>
      </w:r>
      <w:r w:rsidRPr="000D1B87">
        <w:rPr>
          <w:rtl/>
        </w:rPr>
        <w:t xml:space="preserve"> أحمد (2/437). </w:t>
      </w:r>
    </w:p>
  </w:footnote>
  <w:footnote w:id="3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الصلاة (494)</w:t>
      </w:r>
      <w:r>
        <w:rPr>
          <w:rtl/>
        </w:rPr>
        <w:t>،</w:t>
      </w:r>
      <w:r w:rsidRPr="000D1B87">
        <w:rPr>
          <w:rtl/>
        </w:rPr>
        <w:t xml:space="preserve"> أحمد (4/283). </w:t>
      </w:r>
    </w:p>
  </w:footnote>
  <w:footnote w:id="3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الصلاة (426)</w:t>
      </w:r>
      <w:r>
        <w:rPr>
          <w:rtl/>
        </w:rPr>
        <w:t>،</w:t>
      </w:r>
      <w:r w:rsidRPr="000D1B87">
        <w:rPr>
          <w:rtl/>
        </w:rPr>
        <w:t xml:space="preserve"> النسائي السهو (1363)</w:t>
      </w:r>
      <w:r>
        <w:rPr>
          <w:rtl/>
        </w:rPr>
        <w:t>،</w:t>
      </w:r>
      <w:r w:rsidRPr="000D1B87">
        <w:rPr>
          <w:rtl/>
        </w:rPr>
        <w:t xml:space="preserve"> أحمد (3/102)</w:t>
      </w:r>
      <w:r>
        <w:rPr>
          <w:rtl/>
        </w:rPr>
        <w:t>،</w:t>
      </w:r>
      <w:r w:rsidRPr="000D1B87">
        <w:rPr>
          <w:rtl/>
        </w:rPr>
        <w:t xml:space="preserve"> الدارمي الصلاة (1317). </w:t>
      </w:r>
    </w:p>
  </w:footnote>
  <w:footnote w:id="3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الصلاة (413)</w:t>
      </w:r>
      <w:r>
        <w:rPr>
          <w:rtl/>
        </w:rPr>
        <w:t>،</w:t>
      </w:r>
      <w:r w:rsidRPr="000D1B87">
        <w:rPr>
          <w:rtl/>
        </w:rPr>
        <w:t xml:space="preserve"> النسائي الصلاة (465)</w:t>
      </w:r>
      <w:r>
        <w:rPr>
          <w:rtl/>
        </w:rPr>
        <w:t>،</w:t>
      </w:r>
      <w:r w:rsidRPr="000D1B87">
        <w:rPr>
          <w:rtl/>
        </w:rPr>
        <w:t xml:space="preserve"> ابن ماجه إقامة الصلاة والسنة فيها (1425)</w:t>
      </w:r>
      <w:r>
        <w:rPr>
          <w:rtl/>
        </w:rPr>
        <w:t>،</w:t>
      </w:r>
      <w:r w:rsidRPr="000D1B87">
        <w:rPr>
          <w:rtl/>
        </w:rPr>
        <w:t xml:space="preserve"> أحمد (2/425). </w:t>
      </w:r>
    </w:p>
  </w:footnote>
  <w:footnote w:id="40">
    <w:p w:rsidR="00076FAE" w:rsidRPr="00C929B5" w:rsidRDefault="00076FAE" w:rsidP="000D1B87">
      <w:pPr>
        <w:pStyle w:val="a8"/>
        <w:rPr>
          <w:spacing w:val="-6"/>
          <w:rtl/>
        </w:rPr>
      </w:pPr>
      <w:r w:rsidRPr="00C929B5">
        <w:rPr>
          <w:spacing w:val="-6"/>
          <w:rtl/>
        </w:rPr>
        <w:t>(</w:t>
      </w:r>
      <w:r w:rsidRPr="00C929B5">
        <w:rPr>
          <w:rStyle w:val="FootnoteReference"/>
          <w:spacing w:val="-6"/>
          <w:vertAlign w:val="baseline"/>
          <w:rtl/>
        </w:rPr>
        <w:footnoteRef/>
      </w:r>
      <w:r w:rsidRPr="00C929B5">
        <w:rPr>
          <w:spacing w:val="-6"/>
          <w:rtl/>
        </w:rPr>
        <w:t xml:space="preserve">) الترمذي الجمعة (500)، النسائي الجمعة (1369)، أبو داود الصلاة (1052)، ابن ماجه إقامة الصلاة والسنة فيها (1125)، أحمد (3/425)، الدارمي الصلاة (1571). </w:t>
      </w:r>
    </w:p>
  </w:footnote>
  <w:footnote w:id="4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الخصومات (2288)</w:t>
      </w:r>
      <w:r>
        <w:rPr>
          <w:rtl/>
        </w:rPr>
        <w:t>،</w:t>
      </w:r>
      <w:r w:rsidRPr="000D1B87">
        <w:rPr>
          <w:rtl/>
        </w:rPr>
        <w:t xml:space="preserve"> مسلم المساجد ومواضع الصلاة (651)</w:t>
      </w:r>
      <w:r>
        <w:rPr>
          <w:rtl/>
        </w:rPr>
        <w:t>،</w:t>
      </w:r>
      <w:r w:rsidRPr="000D1B87">
        <w:rPr>
          <w:rtl/>
        </w:rPr>
        <w:t xml:space="preserve"> الترمذي الصلاة (217)</w:t>
      </w:r>
      <w:r>
        <w:rPr>
          <w:rtl/>
        </w:rPr>
        <w:t>،</w:t>
      </w:r>
      <w:r w:rsidRPr="000D1B87">
        <w:rPr>
          <w:rtl/>
        </w:rPr>
        <w:t xml:space="preserve"> النسائي الإمامة (848)</w:t>
      </w:r>
      <w:r>
        <w:rPr>
          <w:rtl/>
        </w:rPr>
        <w:t>،</w:t>
      </w:r>
      <w:r w:rsidRPr="000D1B87">
        <w:rPr>
          <w:rtl/>
        </w:rPr>
        <w:t xml:space="preserve"> أبو داود الصلاة (548)</w:t>
      </w:r>
      <w:r>
        <w:rPr>
          <w:rtl/>
        </w:rPr>
        <w:t>،</w:t>
      </w:r>
      <w:r w:rsidRPr="000D1B87">
        <w:rPr>
          <w:rtl/>
        </w:rPr>
        <w:t xml:space="preserve"> ابن ماجه المساجد والجماعات (791)</w:t>
      </w:r>
      <w:r>
        <w:rPr>
          <w:rtl/>
        </w:rPr>
        <w:t>،</w:t>
      </w:r>
      <w:r w:rsidRPr="000D1B87">
        <w:rPr>
          <w:rtl/>
        </w:rPr>
        <w:t xml:space="preserve"> أحمد (2/537)</w:t>
      </w:r>
      <w:r>
        <w:rPr>
          <w:rtl/>
        </w:rPr>
        <w:t>،</w:t>
      </w:r>
      <w:r w:rsidRPr="000D1B87">
        <w:rPr>
          <w:rtl/>
        </w:rPr>
        <w:t xml:space="preserve"> مالك النداء للصلاة (292)</w:t>
      </w:r>
      <w:r>
        <w:rPr>
          <w:rtl/>
        </w:rPr>
        <w:t>،</w:t>
      </w:r>
      <w:r w:rsidRPr="000D1B87">
        <w:rPr>
          <w:rtl/>
        </w:rPr>
        <w:t xml:space="preserve"> الدارمي الصلاة (1212). </w:t>
      </w:r>
    </w:p>
  </w:footnote>
  <w:footnote w:id="4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أبو داود الصلاة (551)</w:t>
      </w:r>
      <w:r>
        <w:rPr>
          <w:rtl/>
        </w:rPr>
        <w:t>،</w:t>
      </w:r>
      <w:r w:rsidRPr="000D1B87">
        <w:rPr>
          <w:rtl/>
        </w:rPr>
        <w:t xml:space="preserve"> ابن ماجه المساجد والجماعات (793). </w:t>
      </w:r>
    </w:p>
  </w:footnote>
  <w:footnote w:id="4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المساجد ومواضع الصلاة (653)</w:t>
      </w:r>
      <w:r>
        <w:rPr>
          <w:rtl/>
        </w:rPr>
        <w:t>،</w:t>
      </w:r>
      <w:r w:rsidRPr="000D1B87">
        <w:rPr>
          <w:rtl/>
        </w:rPr>
        <w:t xml:space="preserve"> النسائي الإمامة (850). </w:t>
      </w:r>
    </w:p>
  </w:footnote>
  <w:footnote w:id="4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الجمعة (857)</w:t>
      </w:r>
      <w:r>
        <w:rPr>
          <w:rtl/>
        </w:rPr>
        <w:t>،</w:t>
      </w:r>
      <w:r w:rsidRPr="000D1B87">
        <w:rPr>
          <w:rtl/>
        </w:rPr>
        <w:t xml:space="preserve"> الترمذي الجمعة (498)</w:t>
      </w:r>
      <w:r>
        <w:rPr>
          <w:rtl/>
        </w:rPr>
        <w:t>،</w:t>
      </w:r>
      <w:r w:rsidRPr="000D1B87">
        <w:rPr>
          <w:rtl/>
        </w:rPr>
        <w:t xml:space="preserve"> أبو داود الصلاة (1050)</w:t>
      </w:r>
      <w:r>
        <w:rPr>
          <w:rtl/>
        </w:rPr>
        <w:t>،</w:t>
      </w:r>
      <w:r w:rsidRPr="000D1B87">
        <w:rPr>
          <w:rtl/>
        </w:rPr>
        <w:t xml:space="preserve"> ابن ماجه إقامة الصلاة والسنة فيها (1090)</w:t>
      </w:r>
      <w:r>
        <w:rPr>
          <w:rtl/>
        </w:rPr>
        <w:t>،</w:t>
      </w:r>
      <w:r w:rsidRPr="000D1B87">
        <w:rPr>
          <w:rtl/>
        </w:rPr>
        <w:t xml:space="preserve"> أحمد (2/424). </w:t>
      </w:r>
    </w:p>
  </w:footnote>
  <w:footnote w:id="4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(841)</w:t>
      </w:r>
      <w:r>
        <w:rPr>
          <w:rtl/>
        </w:rPr>
        <w:t>،</w:t>
      </w:r>
      <w:r w:rsidRPr="000D1B87">
        <w:rPr>
          <w:rtl/>
        </w:rPr>
        <w:t xml:space="preserve"> مسلم الجمعة (850)</w:t>
      </w:r>
      <w:r>
        <w:rPr>
          <w:rtl/>
        </w:rPr>
        <w:t>،</w:t>
      </w:r>
      <w:r w:rsidRPr="000D1B87">
        <w:rPr>
          <w:rtl/>
        </w:rPr>
        <w:t xml:space="preserve"> الترمذي الجمعة (499)</w:t>
      </w:r>
      <w:r>
        <w:rPr>
          <w:rtl/>
        </w:rPr>
        <w:t>،</w:t>
      </w:r>
      <w:r w:rsidRPr="000D1B87">
        <w:rPr>
          <w:rtl/>
        </w:rPr>
        <w:t xml:space="preserve"> النسائي الجمعة (1388)</w:t>
      </w:r>
      <w:r>
        <w:rPr>
          <w:rtl/>
        </w:rPr>
        <w:t>،</w:t>
      </w:r>
      <w:r w:rsidRPr="000D1B87">
        <w:rPr>
          <w:rtl/>
        </w:rPr>
        <w:t xml:space="preserve"> أبو داود الطهارة (351)</w:t>
      </w:r>
      <w:r>
        <w:rPr>
          <w:rtl/>
        </w:rPr>
        <w:t>،</w:t>
      </w:r>
      <w:r w:rsidRPr="000D1B87">
        <w:rPr>
          <w:rtl/>
        </w:rPr>
        <w:t xml:space="preserve"> ابن ماجه إقامة الصلاة والسنة فيها (1092)</w:t>
      </w:r>
      <w:r>
        <w:rPr>
          <w:rtl/>
        </w:rPr>
        <w:t>،</w:t>
      </w:r>
      <w:r w:rsidRPr="000D1B87">
        <w:rPr>
          <w:rtl/>
        </w:rPr>
        <w:t xml:space="preserve"> أحمد (2/460)</w:t>
      </w:r>
      <w:r>
        <w:rPr>
          <w:rtl/>
        </w:rPr>
        <w:t>،</w:t>
      </w:r>
      <w:r w:rsidRPr="000D1B87">
        <w:rPr>
          <w:rtl/>
        </w:rPr>
        <w:t xml:space="preserve"> مالك النداء للصلاة (227)</w:t>
      </w:r>
      <w:r>
        <w:rPr>
          <w:rtl/>
        </w:rPr>
        <w:t>،</w:t>
      </w:r>
      <w:r w:rsidRPr="000D1B87">
        <w:rPr>
          <w:rtl/>
        </w:rPr>
        <w:t xml:space="preserve"> الدارمي الصلاة (1543). </w:t>
      </w:r>
    </w:p>
  </w:footnote>
  <w:footnote w:id="4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المساجد ومواضع الصلاة (656)</w:t>
      </w:r>
      <w:r>
        <w:rPr>
          <w:rtl/>
        </w:rPr>
        <w:t>،</w:t>
      </w:r>
      <w:r w:rsidRPr="000D1B87">
        <w:rPr>
          <w:rtl/>
        </w:rPr>
        <w:t xml:space="preserve"> الترمذي الصلاة (221)</w:t>
      </w:r>
      <w:r>
        <w:rPr>
          <w:rtl/>
        </w:rPr>
        <w:t>،</w:t>
      </w:r>
      <w:r w:rsidRPr="000D1B87">
        <w:rPr>
          <w:rtl/>
        </w:rPr>
        <w:t xml:space="preserve"> أبو داود الصلاة (555)</w:t>
      </w:r>
      <w:r>
        <w:rPr>
          <w:rtl/>
        </w:rPr>
        <w:t>،</w:t>
      </w:r>
      <w:r w:rsidRPr="000D1B87">
        <w:rPr>
          <w:rtl/>
        </w:rPr>
        <w:t xml:space="preserve"> أحمد (1/58)</w:t>
      </w:r>
      <w:r>
        <w:rPr>
          <w:rtl/>
        </w:rPr>
        <w:t>،</w:t>
      </w:r>
      <w:r w:rsidRPr="000D1B87">
        <w:rPr>
          <w:rtl/>
        </w:rPr>
        <w:t xml:space="preserve"> مالك النداء للصلاة (297)</w:t>
      </w:r>
      <w:r>
        <w:rPr>
          <w:rtl/>
        </w:rPr>
        <w:t>،</w:t>
      </w:r>
      <w:r w:rsidRPr="000D1B87">
        <w:rPr>
          <w:rtl/>
        </w:rPr>
        <w:t xml:space="preserve"> الدارمي الصلاة (1224). </w:t>
      </w:r>
    </w:p>
  </w:footnote>
  <w:footnote w:id="4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البيوع (2013)</w:t>
      </w:r>
      <w:r>
        <w:rPr>
          <w:rtl/>
        </w:rPr>
        <w:t>،</w:t>
      </w:r>
      <w:r w:rsidRPr="000D1B87">
        <w:rPr>
          <w:rtl/>
        </w:rPr>
        <w:t xml:space="preserve"> مسلم المساجد ومواضع الصلاة (649)</w:t>
      </w:r>
      <w:r>
        <w:rPr>
          <w:rtl/>
        </w:rPr>
        <w:t>،</w:t>
      </w:r>
      <w:r w:rsidRPr="000D1B87">
        <w:rPr>
          <w:rtl/>
        </w:rPr>
        <w:t xml:space="preserve"> أبو داود الصلاة (559)</w:t>
      </w:r>
      <w:r>
        <w:rPr>
          <w:rtl/>
        </w:rPr>
        <w:t>،</w:t>
      </w:r>
      <w:r w:rsidRPr="000D1B87">
        <w:rPr>
          <w:rtl/>
        </w:rPr>
        <w:t xml:space="preserve"> أحمد (2/252)</w:t>
      </w:r>
      <w:r>
        <w:rPr>
          <w:rtl/>
        </w:rPr>
        <w:t>،</w:t>
      </w:r>
      <w:r w:rsidRPr="000D1B87">
        <w:rPr>
          <w:rtl/>
        </w:rPr>
        <w:t xml:space="preserve"> مالك النداء للصلاة (385). </w:t>
      </w:r>
    </w:p>
  </w:footnote>
  <w:footnote w:id="4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(888)</w:t>
      </w:r>
      <w:r>
        <w:rPr>
          <w:rtl/>
        </w:rPr>
        <w:t>،</w:t>
      </w:r>
      <w:r w:rsidRPr="000D1B87">
        <w:rPr>
          <w:rtl/>
        </w:rPr>
        <w:t xml:space="preserve"> مسلم الجمعة (875)</w:t>
      </w:r>
      <w:r>
        <w:rPr>
          <w:rtl/>
        </w:rPr>
        <w:t>،</w:t>
      </w:r>
      <w:r w:rsidRPr="000D1B87">
        <w:rPr>
          <w:rtl/>
        </w:rPr>
        <w:t xml:space="preserve"> الترمذي الجمعة (510)</w:t>
      </w:r>
      <w:r>
        <w:rPr>
          <w:rtl/>
        </w:rPr>
        <w:t>،</w:t>
      </w:r>
      <w:r w:rsidRPr="000D1B87">
        <w:rPr>
          <w:rtl/>
        </w:rPr>
        <w:t xml:space="preserve"> النسائي الجمعة (1409)</w:t>
      </w:r>
      <w:r>
        <w:rPr>
          <w:rtl/>
        </w:rPr>
        <w:t>،</w:t>
      </w:r>
      <w:r w:rsidRPr="000D1B87">
        <w:rPr>
          <w:rtl/>
        </w:rPr>
        <w:t xml:space="preserve"> أبو داود الصلاة (1116)</w:t>
      </w:r>
      <w:r>
        <w:rPr>
          <w:rtl/>
        </w:rPr>
        <w:t>،</w:t>
      </w:r>
      <w:r w:rsidRPr="000D1B87">
        <w:rPr>
          <w:rtl/>
        </w:rPr>
        <w:t xml:space="preserve"> ابن ماجه إقامة الصلاة والسنة فيها (1114)</w:t>
      </w:r>
      <w:r>
        <w:rPr>
          <w:rtl/>
        </w:rPr>
        <w:t>،</w:t>
      </w:r>
      <w:r w:rsidRPr="000D1B87">
        <w:rPr>
          <w:rtl/>
        </w:rPr>
        <w:t xml:space="preserve"> أحمد (3/297)</w:t>
      </w:r>
      <w:r>
        <w:rPr>
          <w:rtl/>
        </w:rPr>
        <w:t>،</w:t>
      </w:r>
      <w:r w:rsidRPr="000D1B87">
        <w:rPr>
          <w:rtl/>
        </w:rPr>
        <w:t xml:space="preserve"> الدارمي الصلاة (1555). </w:t>
      </w:r>
    </w:p>
  </w:footnote>
  <w:footnote w:id="4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الطلاق (4989)</w:t>
      </w:r>
      <w:r>
        <w:rPr>
          <w:rtl/>
        </w:rPr>
        <w:t>،</w:t>
      </w:r>
      <w:r w:rsidRPr="000D1B87">
        <w:rPr>
          <w:rtl/>
        </w:rPr>
        <w:t xml:space="preserve"> مسلم الجمعة (852)</w:t>
      </w:r>
      <w:r>
        <w:rPr>
          <w:rtl/>
        </w:rPr>
        <w:t>،</w:t>
      </w:r>
      <w:r w:rsidRPr="000D1B87">
        <w:rPr>
          <w:rtl/>
        </w:rPr>
        <w:t xml:space="preserve"> الترمذي الجمعة (491)</w:t>
      </w:r>
      <w:r>
        <w:rPr>
          <w:rtl/>
        </w:rPr>
        <w:t>،</w:t>
      </w:r>
      <w:r w:rsidRPr="000D1B87">
        <w:rPr>
          <w:rtl/>
        </w:rPr>
        <w:t xml:space="preserve"> النسائي الجمعة (1431)</w:t>
      </w:r>
      <w:r>
        <w:rPr>
          <w:rtl/>
        </w:rPr>
        <w:t>،</w:t>
      </w:r>
      <w:r w:rsidRPr="000D1B87">
        <w:rPr>
          <w:rtl/>
        </w:rPr>
        <w:t xml:space="preserve"> أبو داود الصلاة (1046)</w:t>
      </w:r>
      <w:r>
        <w:rPr>
          <w:rtl/>
        </w:rPr>
        <w:t>،</w:t>
      </w:r>
      <w:r w:rsidRPr="000D1B87">
        <w:rPr>
          <w:rtl/>
        </w:rPr>
        <w:t xml:space="preserve"> ابن ماجه إقامة الصلاة والسنة فيها (1139)</w:t>
      </w:r>
      <w:r>
        <w:rPr>
          <w:rtl/>
        </w:rPr>
        <w:t>،</w:t>
      </w:r>
      <w:r w:rsidRPr="000D1B87">
        <w:rPr>
          <w:rtl/>
        </w:rPr>
        <w:t xml:space="preserve"> أحمد (5/453)</w:t>
      </w:r>
      <w:r>
        <w:rPr>
          <w:rtl/>
        </w:rPr>
        <w:t>،</w:t>
      </w:r>
      <w:r w:rsidRPr="000D1B87">
        <w:rPr>
          <w:rtl/>
        </w:rPr>
        <w:t xml:space="preserve"> مالك النداء للصلاة (243)</w:t>
      </w:r>
      <w:r>
        <w:rPr>
          <w:rtl/>
        </w:rPr>
        <w:t>،</w:t>
      </w:r>
      <w:r w:rsidRPr="000D1B87">
        <w:rPr>
          <w:rtl/>
        </w:rPr>
        <w:t xml:space="preserve"> الدارمي الصلاة (1569). </w:t>
      </w:r>
    </w:p>
  </w:footnote>
  <w:footnote w:id="5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(1016)</w:t>
      </w:r>
      <w:r>
        <w:rPr>
          <w:rtl/>
        </w:rPr>
        <w:t>،</w:t>
      </w:r>
      <w:r w:rsidRPr="000D1B87">
        <w:rPr>
          <w:rtl/>
        </w:rPr>
        <w:t xml:space="preserve"> مسلم الكسوف (901)</w:t>
      </w:r>
      <w:r>
        <w:rPr>
          <w:rtl/>
        </w:rPr>
        <w:t>،</w:t>
      </w:r>
      <w:r w:rsidRPr="000D1B87">
        <w:rPr>
          <w:rtl/>
        </w:rPr>
        <w:t xml:space="preserve"> الترمذي الجمعة (561)</w:t>
      </w:r>
      <w:r>
        <w:rPr>
          <w:rtl/>
        </w:rPr>
        <w:t>،</w:t>
      </w:r>
      <w:r w:rsidRPr="000D1B87">
        <w:rPr>
          <w:rtl/>
        </w:rPr>
        <w:t xml:space="preserve"> النسائي الكسوف (1472)</w:t>
      </w:r>
      <w:r>
        <w:rPr>
          <w:rtl/>
        </w:rPr>
        <w:t>،</w:t>
      </w:r>
      <w:r w:rsidRPr="000D1B87">
        <w:rPr>
          <w:rtl/>
        </w:rPr>
        <w:t xml:space="preserve"> أبو داود الصلاة (1180)</w:t>
      </w:r>
      <w:r>
        <w:rPr>
          <w:rtl/>
        </w:rPr>
        <w:t>،</w:t>
      </w:r>
      <w:r w:rsidRPr="000D1B87">
        <w:rPr>
          <w:rtl/>
        </w:rPr>
        <w:t xml:space="preserve"> ابن ماجه إقامة الصلاة والسنة فيها (1263)</w:t>
      </w:r>
      <w:r>
        <w:rPr>
          <w:rtl/>
        </w:rPr>
        <w:t>،</w:t>
      </w:r>
      <w:r w:rsidRPr="000D1B87">
        <w:rPr>
          <w:rtl/>
        </w:rPr>
        <w:t xml:space="preserve"> أحمد (6/164)</w:t>
      </w:r>
      <w:r>
        <w:rPr>
          <w:rtl/>
        </w:rPr>
        <w:t>،</w:t>
      </w:r>
      <w:r w:rsidRPr="000D1B87">
        <w:rPr>
          <w:rtl/>
        </w:rPr>
        <w:t xml:space="preserve"> مالك النداء للصلاة (446)</w:t>
      </w:r>
      <w:r>
        <w:rPr>
          <w:rtl/>
        </w:rPr>
        <w:t>،</w:t>
      </w:r>
      <w:r w:rsidRPr="000D1B87">
        <w:rPr>
          <w:rtl/>
        </w:rPr>
        <w:t xml:space="preserve"> الدارمي الصلاة (1527). </w:t>
      </w:r>
    </w:p>
  </w:footnote>
  <w:footnote w:id="5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(1009)</w:t>
      </w:r>
      <w:r>
        <w:rPr>
          <w:rtl/>
        </w:rPr>
        <w:t>،</w:t>
      </w:r>
      <w:r w:rsidRPr="000D1B87">
        <w:rPr>
          <w:rtl/>
        </w:rPr>
        <w:t xml:space="preserve"> مسلم الكسوف (901)</w:t>
      </w:r>
      <w:r>
        <w:rPr>
          <w:rtl/>
        </w:rPr>
        <w:t>،</w:t>
      </w:r>
      <w:r w:rsidRPr="000D1B87">
        <w:rPr>
          <w:rtl/>
        </w:rPr>
        <w:t xml:space="preserve"> النسائي الكسوف (1472)</w:t>
      </w:r>
      <w:r>
        <w:rPr>
          <w:rtl/>
        </w:rPr>
        <w:t>،</w:t>
      </w:r>
      <w:r w:rsidRPr="000D1B87">
        <w:rPr>
          <w:rtl/>
        </w:rPr>
        <w:t xml:space="preserve"> أبو داود الصلاة (1180)</w:t>
      </w:r>
      <w:r>
        <w:rPr>
          <w:rtl/>
        </w:rPr>
        <w:t>،</w:t>
      </w:r>
      <w:r w:rsidRPr="000D1B87">
        <w:rPr>
          <w:rtl/>
        </w:rPr>
        <w:t xml:space="preserve"> ابن ماجه إقامة الصلاة والسنة فيها (1263)</w:t>
      </w:r>
      <w:r>
        <w:rPr>
          <w:rtl/>
        </w:rPr>
        <w:t>،</w:t>
      </w:r>
      <w:r w:rsidRPr="000D1B87">
        <w:rPr>
          <w:rtl/>
        </w:rPr>
        <w:t xml:space="preserve"> أحمد (6/164)</w:t>
      </w:r>
      <w:r>
        <w:rPr>
          <w:rtl/>
        </w:rPr>
        <w:t>،</w:t>
      </w:r>
      <w:r w:rsidRPr="000D1B87">
        <w:rPr>
          <w:rtl/>
        </w:rPr>
        <w:t xml:space="preserve"> مالك النداء للصلاة (446)</w:t>
      </w:r>
      <w:r>
        <w:rPr>
          <w:rtl/>
        </w:rPr>
        <w:t>،</w:t>
      </w:r>
      <w:r w:rsidRPr="000D1B87">
        <w:rPr>
          <w:rtl/>
        </w:rPr>
        <w:t xml:space="preserve"> الدارمي الصلاة (1527). </w:t>
      </w:r>
    </w:p>
  </w:footnote>
  <w:footnote w:id="5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(997)</w:t>
      </w:r>
      <w:r>
        <w:rPr>
          <w:rtl/>
        </w:rPr>
        <w:t>،</w:t>
      </w:r>
      <w:r w:rsidRPr="000D1B87">
        <w:rPr>
          <w:rtl/>
        </w:rPr>
        <w:t xml:space="preserve"> مسلم الكسوف (901)</w:t>
      </w:r>
      <w:r>
        <w:rPr>
          <w:rtl/>
        </w:rPr>
        <w:t>،</w:t>
      </w:r>
      <w:r w:rsidRPr="000D1B87">
        <w:rPr>
          <w:rtl/>
        </w:rPr>
        <w:t xml:space="preserve"> النسائي الكسوف (1472)</w:t>
      </w:r>
      <w:r>
        <w:rPr>
          <w:rtl/>
        </w:rPr>
        <w:t>،</w:t>
      </w:r>
      <w:r w:rsidRPr="000D1B87">
        <w:rPr>
          <w:rtl/>
        </w:rPr>
        <w:t xml:space="preserve"> ابن ماجه إقامة الصلاة والسنة فيها (1263)</w:t>
      </w:r>
      <w:r>
        <w:rPr>
          <w:rtl/>
        </w:rPr>
        <w:t>،</w:t>
      </w:r>
      <w:r w:rsidRPr="000D1B87">
        <w:rPr>
          <w:rtl/>
        </w:rPr>
        <w:t xml:space="preserve"> أحمد (6/164)</w:t>
      </w:r>
      <w:r>
        <w:rPr>
          <w:rtl/>
        </w:rPr>
        <w:t>،</w:t>
      </w:r>
      <w:r w:rsidRPr="000D1B87">
        <w:rPr>
          <w:rtl/>
        </w:rPr>
        <w:t xml:space="preserve"> مالك النداء للصلاة (446). </w:t>
      </w:r>
    </w:p>
  </w:footnote>
  <w:footnote w:id="5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الجنائز (963)</w:t>
      </w:r>
      <w:r>
        <w:rPr>
          <w:rtl/>
        </w:rPr>
        <w:t>،</w:t>
      </w:r>
      <w:r w:rsidRPr="000D1B87">
        <w:rPr>
          <w:rtl/>
        </w:rPr>
        <w:t xml:space="preserve"> الترمذي الجنائز (1025)</w:t>
      </w:r>
      <w:r>
        <w:rPr>
          <w:rtl/>
        </w:rPr>
        <w:t>،</w:t>
      </w:r>
      <w:r w:rsidRPr="000D1B87">
        <w:rPr>
          <w:rtl/>
        </w:rPr>
        <w:t xml:space="preserve"> النسائي الجنائز (1984)</w:t>
      </w:r>
      <w:r>
        <w:rPr>
          <w:rtl/>
        </w:rPr>
        <w:t>،</w:t>
      </w:r>
      <w:r w:rsidRPr="000D1B87">
        <w:rPr>
          <w:rtl/>
        </w:rPr>
        <w:t xml:space="preserve"> ابن ماجه ما جاء في الجنائز (1500)</w:t>
      </w:r>
      <w:r>
        <w:rPr>
          <w:rtl/>
        </w:rPr>
        <w:t>،</w:t>
      </w:r>
      <w:r w:rsidRPr="000D1B87">
        <w:rPr>
          <w:rtl/>
        </w:rPr>
        <w:t xml:space="preserve"> أحمد (6/23). </w:t>
      </w:r>
    </w:p>
  </w:footnote>
  <w:footnote w:id="5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(913)</w:t>
      </w:r>
      <w:r>
        <w:rPr>
          <w:rtl/>
        </w:rPr>
        <w:t>،</w:t>
      </w:r>
      <w:r w:rsidRPr="000D1B87">
        <w:rPr>
          <w:rtl/>
        </w:rPr>
        <w:t xml:space="preserve"> النسائي صلاة العيدين (1576)</w:t>
      </w:r>
      <w:r>
        <w:rPr>
          <w:rtl/>
        </w:rPr>
        <w:t>،</w:t>
      </w:r>
      <w:r w:rsidRPr="000D1B87">
        <w:rPr>
          <w:rtl/>
        </w:rPr>
        <w:t xml:space="preserve"> ابن ماجه إقامة الصلاة والسنة فيها (1288)</w:t>
      </w:r>
      <w:r>
        <w:rPr>
          <w:rtl/>
        </w:rPr>
        <w:t>،</w:t>
      </w:r>
      <w:r w:rsidRPr="000D1B87">
        <w:rPr>
          <w:rtl/>
        </w:rPr>
        <w:t xml:space="preserve"> أحمد (3/42). </w:t>
      </w:r>
    </w:p>
  </w:footnote>
  <w:footnote w:id="5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أبو داود الصلاة (1151)</w:t>
      </w:r>
      <w:r>
        <w:rPr>
          <w:rtl/>
        </w:rPr>
        <w:t>،</w:t>
      </w:r>
      <w:r w:rsidRPr="000D1B87">
        <w:rPr>
          <w:rtl/>
        </w:rPr>
        <w:t xml:space="preserve"> ابن ماجه إقامة الصلاة والسنة فيها (1278). </w:t>
      </w:r>
    </w:p>
  </w:footnote>
  <w:footnote w:id="5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الحج (1569)</w:t>
      </w:r>
      <w:r>
        <w:rPr>
          <w:rtl/>
        </w:rPr>
        <w:t>،</w:t>
      </w:r>
      <w:r w:rsidRPr="000D1B87">
        <w:rPr>
          <w:rtl/>
        </w:rPr>
        <w:t xml:space="preserve"> مسلم صلاة العيدين (890)</w:t>
      </w:r>
      <w:r>
        <w:rPr>
          <w:rtl/>
        </w:rPr>
        <w:t>،</w:t>
      </w:r>
      <w:r w:rsidRPr="000D1B87">
        <w:rPr>
          <w:rtl/>
        </w:rPr>
        <w:t xml:space="preserve"> الترمذي الجمعة (539)</w:t>
      </w:r>
      <w:r>
        <w:rPr>
          <w:rtl/>
        </w:rPr>
        <w:t>،</w:t>
      </w:r>
      <w:r w:rsidRPr="000D1B87">
        <w:rPr>
          <w:rtl/>
        </w:rPr>
        <w:t xml:space="preserve"> ابن ماجه إقامة الصلاة والسنة فيها (1307)</w:t>
      </w:r>
      <w:r>
        <w:rPr>
          <w:rtl/>
        </w:rPr>
        <w:t>،</w:t>
      </w:r>
      <w:r w:rsidRPr="000D1B87">
        <w:rPr>
          <w:rtl/>
        </w:rPr>
        <w:t xml:space="preserve"> أحمد (5/84)</w:t>
      </w:r>
      <w:r>
        <w:rPr>
          <w:rtl/>
        </w:rPr>
        <w:t>،</w:t>
      </w:r>
      <w:r w:rsidRPr="000D1B87">
        <w:rPr>
          <w:rtl/>
        </w:rPr>
        <w:t xml:space="preserve"> الدارمي الصلاة (1609). </w:t>
      </w:r>
    </w:p>
  </w:footnote>
  <w:footnote w:id="5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(922)</w:t>
      </w:r>
      <w:r>
        <w:rPr>
          <w:rtl/>
        </w:rPr>
        <w:t>،</w:t>
      </w:r>
      <w:r w:rsidRPr="000D1B87">
        <w:rPr>
          <w:rtl/>
        </w:rPr>
        <w:t xml:space="preserve"> مسلم الأضاحي (1961)</w:t>
      </w:r>
      <w:r>
        <w:rPr>
          <w:rtl/>
        </w:rPr>
        <w:t>،</w:t>
      </w:r>
      <w:r w:rsidRPr="000D1B87">
        <w:rPr>
          <w:rtl/>
        </w:rPr>
        <w:t xml:space="preserve"> الترمذي الأضاحي (1508)</w:t>
      </w:r>
      <w:r>
        <w:rPr>
          <w:rtl/>
        </w:rPr>
        <w:t>،</w:t>
      </w:r>
      <w:r w:rsidRPr="000D1B87">
        <w:rPr>
          <w:rtl/>
        </w:rPr>
        <w:t xml:space="preserve"> النسائي صلاة العيدين (1563)</w:t>
      </w:r>
      <w:r>
        <w:rPr>
          <w:rtl/>
        </w:rPr>
        <w:t>،</w:t>
      </w:r>
      <w:r w:rsidRPr="000D1B87">
        <w:rPr>
          <w:rtl/>
        </w:rPr>
        <w:t xml:space="preserve"> أبو داود الضحايا (2800)</w:t>
      </w:r>
      <w:r>
        <w:rPr>
          <w:rtl/>
        </w:rPr>
        <w:t>،</w:t>
      </w:r>
      <w:r w:rsidRPr="000D1B87">
        <w:rPr>
          <w:rtl/>
        </w:rPr>
        <w:t xml:space="preserve"> أحمد (4/282)</w:t>
      </w:r>
      <w:r>
        <w:rPr>
          <w:rtl/>
        </w:rPr>
        <w:t>،</w:t>
      </w:r>
      <w:r w:rsidRPr="000D1B87">
        <w:rPr>
          <w:rtl/>
        </w:rPr>
        <w:t xml:space="preserve"> الدارمي الأضاحي (1962). </w:t>
      </w:r>
    </w:p>
  </w:footnote>
  <w:footnote w:id="5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الأضاحي (1518)</w:t>
      </w:r>
      <w:r>
        <w:rPr>
          <w:rtl/>
        </w:rPr>
        <w:t>،</w:t>
      </w:r>
      <w:r w:rsidRPr="000D1B87">
        <w:rPr>
          <w:rtl/>
        </w:rPr>
        <w:t xml:space="preserve"> النسائي الفرع والعتيرة (4224)</w:t>
      </w:r>
      <w:r>
        <w:rPr>
          <w:rtl/>
        </w:rPr>
        <w:t>،</w:t>
      </w:r>
      <w:r w:rsidRPr="000D1B87">
        <w:rPr>
          <w:rtl/>
        </w:rPr>
        <w:t xml:space="preserve"> أبو داود الضحايا (2788)</w:t>
      </w:r>
      <w:r>
        <w:rPr>
          <w:rtl/>
        </w:rPr>
        <w:t>،</w:t>
      </w:r>
      <w:r w:rsidRPr="000D1B87">
        <w:rPr>
          <w:rtl/>
        </w:rPr>
        <w:t xml:space="preserve"> ابن ماجه الأضاحي (3125)</w:t>
      </w:r>
      <w:r>
        <w:rPr>
          <w:rtl/>
        </w:rPr>
        <w:t>،</w:t>
      </w:r>
      <w:r w:rsidRPr="000D1B87">
        <w:rPr>
          <w:rtl/>
        </w:rPr>
        <w:t xml:space="preserve"> أحمد (4/215). </w:t>
      </w:r>
    </w:p>
  </w:footnote>
  <w:footnote w:id="5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ابن ماجه الأضاحي (3123)</w:t>
      </w:r>
      <w:r>
        <w:rPr>
          <w:rtl/>
        </w:rPr>
        <w:t>،</w:t>
      </w:r>
      <w:r w:rsidRPr="000D1B87">
        <w:rPr>
          <w:rtl/>
        </w:rPr>
        <w:t xml:space="preserve"> أحمد (2/321). </w:t>
      </w:r>
    </w:p>
  </w:footnote>
  <w:footnote w:id="6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(981)</w:t>
      </w:r>
      <w:r>
        <w:rPr>
          <w:rtl/>
        </w:rPr>
        <w:t>،</w:t>
      </w:r>
      <w:r w:rsidRPr="000D1B87">
        <w:rPr>
          <w:rtl/>
        </w:rPr>
        <w:t xml:space="preserve"> مسلم صلاة الاستسقاء (894)</w:t>
      </w:r>
      <w:r>
        <w:rPr>
          <w:rtl/>
        </w:rPr>
        <w:t>،</w:t>
      </w:r>
      <w:r w:rsidRPr="000D1B87">
        <w:rPr>
          <w:rtl/>
        </w:rPr>
        <w:t xml:space="preserve"> الترمذي الجمعة (556)</w:t>
      </w:r>
      <w:r>
        <w:rPr>
          <w:rtl/>
        </w:rPr>
        <w:t>،</w:t>
      </w:r>
      <w:r w:rsidRPr="000D1B87">
        <w:rPr>
          <w:rtl/>
        </w:rPr>
        <w:t xml:space="preserve"> النسائي الاستسقاء (1519)</w:t>
      </w:r>
      <w:r>
        <w:rPr>
          <w:rtl/>
        </w:rPr>
        <w:t>،</w:t>
      </w:r>
      <w:r w:rsidRPr="000D1B87">
        <w:rPr>
          <w:rtl/>
        </w:rPr>
        <w:t xml:space="preserve"> أبو داود الصلاة (1162)</w:t>
      </w:r>
      <w:r>
        <w:rPr>
          <w:rtl/>
        </w:rPr>
        <w:t>،</w:t>
      </w:r>
      <w:r w:rsidRPr="000D1B87">
        <w:rPr>
          <w:rtl/>
        </w:rPr>
        <w:t xml:space="preserve"> ابن ماجه إقامة الصلاة والسنة فيها (1267)</w:t>
      </w:r>
      <w:r>
        <w:rPr>
          <w:rtl/>
        </w:rPr>
        <w:t>،</w:t>
      </w:r>
      <w:r w:rsidRPr="000D1B87">
        <w:rPr>
          <w:rtl/>
        </w:rPr>
        <w:t xml:space="preserve"> أحمد (4/42)</w:t>
      </w:r>
      <w:r>
        <w:rPr>
          <w:rtl/>
        </w:rPr>
        <w:t>،</w:t>
      </w:r>
      <w:r w:rsidRPr="000D1B87">
        <w:rPr>
          <w:rtl/>
        </w:rPr>
        <w:t xml:space="preserve"> مالك النداء للصلاة (448)</w:t>
      </w:r>
      <w:r>
        <w:rPr>
          <w:rtl/>
        </w:rPr>
        <w:t>،</w:t>
      </w:r>
      <w:r w:rsidRPr="000D1B87">
        <w:rPr>
          <w:rtl/>
        </w:rPr>
        <w:t xml:space="preserve"> الدارمي الصلاة (1533). </w:t>
      </w:r>
    </w:p>
  </w:footnote>
  <w:footnote w:id="6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الصلاة (488)</w:t>
      </w:r>
      <w:r>
        <w:rPr>
          <w:rtl/>
        </w:rPr>
        <w:t>،</w:t>
      </w:r>
      <w:r w:rsidRPr="000D1B87">
        <w:rPr>
          <w:rtl/>
        </w:rPr>
        <w:t xml:space="preserve"> مسلم الصلاة (507)</w:t>
      </w:r>
      <w:r>
        <w:rPr>
          <w:rtl/>
        </w:rPr>
        <w:t>،</w:t>
      </w:r>
      <w:r w:rsidRPr="000D1B87">
        <w:rPr>
          <w:rtl/>
        </w:rPr>
        <w:t xml:space="preserve"> الترمذي الصلاة (336)</w:t>
      </w:r>
      <w:r>
        <w:rPr>
          <w:rtl/>
        </w:rPr>
        <w:t>،</w:t>
      </w:r>
      <w:r w:rsidRPr="000D1B87">
        <w:rPr>
          <w:rtl/>
        </w:rPr>
        <w:t xml:space="preserve"> النسائي القبلة (756)</w:t>
      </w:r>
      <w:r>
        <w:rPr>
          <w:rtl/>
        </w:rPr>
        <w:t>،</w:t>
      </w:r>
      <w:r w:rsidRPr="000D1B87">
        <w:rPr>
          <w:rtl/>
        </w:rPr>
        <w:t xml:space="preserve"> أبو داود الصلاة (701)</w:t>
      </w:r>
      <w:r>
        <w:rPr>
          <w:rtl/>
        </w:rPr>
        <w:t>،</w:t>
      </w:r>
      <w:r w:rsidRPr="000D1B87">
        <w:rPr>
          <w:rtl/>
        </w:rPr>
        <w:t xml:space="preserve"> ابن ماجه إقامة الصلاة والسنة فيها (945)</w:t>
      </w:r>
      <w:r>
        <w:rPr>
          <w:rtl/>
        </w:rPr>
        <w:t>،</w:t>
      </w:r>
      <w:r w:rsidRPr="000D1B87">
        <w:rPr>
          <w:rtl/>
        </w:rPr>
        <w:t xml:space="preserve"> أحمد (4/169)</w:t>
      </w:r>
      <w:r>
        <w:rPr>
          <w:rtl/>
        </w:rPr>
        <w:t>،</w:t>
      </w:r>
      <w:r w:rsidRPr="000D1B87">
        <w:rPr>
          <w:rtl/>
        </w:rPr>
        <w:t xml:space="preserve"> مالك النداء للصلاة (365)</w:t>
      </w:r>
      <w:r>
        <w:rPr>
          <w:rtl/>
        </w:rPr>
        <w:t>،</w:t>
      </w:r>
      <w:r w:rsidRPr="000D1B87">
        <w:rPr>
          <w:rtl/>
        </w:rPr>
        <w:t xml:space="preserve"> الدارمي الصلاة (1417). </w:t>
      </w:r>
    </w:p>
  </w:footnote>
  <w:footnote w:id="62">
    <w:p w:rsidR="00076FAE" w:rsidRPr="000D1B87" w:rsidRDefault="00076FAE" w:rsidP="000D1B87">
      <w:pPr>
        <w:pStyle w:val="a8"/>
        <w:rPr>
          <w:rtl/>
        </w:rPr>
      </w:pPr>
      <w:r w:rsidRPr="000D1B87">
        <w:rPr>
          <w:rtl/>
        </w:rPr>
        <w:t>(</w:t>
      </w:r>
      <w:r w:rsidRPr="000D1B87">
        <w:rPr>
          <w:rStyle w:val="FootnoteReference"/>
          <w:vertAlign w:val="baseline"/>
          <w:rtl/>
        </w:rPr>
        <w:footnoteRef/>
      </w:r>
      <w:r>
        <w:rPr>
          <w:rtl/>
        </w:rPr>
        <w:t>) وجاء في رواية ابن خزيمة : "أربعين خريفاً</w:t>
      </w:r>
      <w:r w:rsidRPr="000D1B87">
        <w:rPr>
          <w:rtl/>
        </w:rPr>
        <w:t xml:space="preserve">" وصححها ابن حجر. </w:t>
      </w:r>
    </w:p>
  </w:footnote>
  <w:footnote w:id="6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الصلاة (487)</w:t>
      </w:r>
      <w:r>
        <w:rPr>
          <w:rtl/>
        </w:rPr>
        <w:t>،</w:t>
      </w:r>
      <w:r w:rsidRPr="000D1B87">
        <w:rPr>
          <w:rtl/>
        </w:rPr>
        <w:t xml:space="preserve"> مسلم الصلاة (505)</w:t>
      </w:r>
      <w:r>
        <w:rPr>
          <w:rtl/>
        </w:rPr>
        <w:t>،</w:t>
      </w:r>
      <w:r w:rsidRPr="000D1B87">
        <w:rPr>
          <w:rtl/>
        </w:rPr>
        <w:t xml:space="preserve"> النسائي القسامة (4862)</w:t>
      </w:r>
      <w:r>
        <w:rPr>
          <w:rtl/>
        </w:rPr>
        <w:t>،</w:t>
      </w:r>
      <w:r w:rsidRPr="000D1B87">
        <w:rPr>
          <w:rtl/>
        </w:rPr>
        <w:t xml:space="preserve"> أبو داود الصلاة (700)</w:t>
      </w:r>
      <w:r>
        <w:rPr>
          <w:rtl/>
        </w:rPr>
        <w:t>،</w:t>
      </w:r>
      <w:r w:rsidRPr="000D1B87">
        <w:rPr>
          <w:rtl/>
        </w:rPr>
        <w:t xml:space="preserve"> ابن ماجه إقامة الصلاة والسنة فيها (954)</w:t>
      </w:r>
      <w:r>
        <w:rPr>
          <w:rtl/>
        </w:rPr>
        <w:t>،</w:t>
      </w:r>
      <w:r w:rsidRPr="000D1B87">
        <w:rPr>
          <w:rtl/>
        </w:rPr>
        <w:t xml:space="preserve"> أحمد (3/63)</w:t>
      </w:r>
      <w:r>
        <w:rPr>
          <w:rtl/>
        </w:rPr>
        <w:t>،</w:t>
      </w:r>
      <w:r w:rsidRPr="000D1B87">
        <w:rPr>
          <w:rtl/>
        </w:rPr>
        <w:t xml:space="preserve"> مالك النداء للصلاة (364)</w:t>
      </w:r>
      <w:r>
        <w:rPr>
          <w:rtl/>
        </w:rPr>
        <w:t>،</w:t>
      </w:r>
      <w:r w:rsidRPr="000D1B87">
        <w:rPr>
          <w:rtl/>
        </w:rPr>
        <w:t xml:space="preserve"> الدارمي الصلاة (1411). </w:t>
      </w:r>
    </w:p>
  </w:footnote>
  <w:footnote w:id="6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أبو داود المناسك (2016)</w:t>
      </w:r>
      <w:r>
        <w:rPr>
          <w:rtl/>
        </w:rPr>
        <w:t>،</w:t>
      </w:r>
      <w:r w:rsidRPr="000D1B87">
        <w:rPr>
          <w:rtl/>
        </w:rPr>
        <w:t xml:space="preserve"> أحمد (6/399). </w:t>
      </w:r>
    </w:p>
  </w:footnote>
  <w:footnote w:id="6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الصلاة (479)</w:t>
      </w:r>
      <w:r>
        <w:rPr>
          <w:rtl/>
        </w:rPr>
        <w:t>،</w:t>
      </w:r>
      <w:r w:rsidRPr="000D1B87">
        <w:rPr>
          <w:rtl/>
        </w:rPr>
        <w:t xml:space="preserve"> النسائي الصلاة (470)</w:t>
      </w:r>
      <w:r>
        <w:rPr>
          <w:rtl/>
        </w:rPr>
        <w:t>،</w:t>
      </w:r>
      <w:r w:rsidRPr="000D1B87">
        <w:rPr>
          <w:rtl/>
        </w:rPr>
        <w:t xml:space="preserve"> أبو داود الصلاة (688)</w:t>
      </w:r>
      <w:r>
        <w:rPr>
          <w:rtl/>
        </w:rPr>
        <w:t>،</w:t>
      </w:r>
      <w:r w:rsidRPr="000D1B87">
        <w:rPr>
          <w:rtl/>
        </w:rPr>
        <w:t xml:space="preserve"> أحمد (4/307)</w:t>
      </w:r>
      <w:r>
        <w:rPr>
          <w:rtl/>
        </w:rPr>
        <w:t>،</w:t>
      </w:r>
      <w:r w:rsidRPr="000D1B87">
        <w:rPr>
          <w:rtl/>
        </w:rPr>
        <w:t xml:space="preserve"> الدارمي الصلاة (1409). </w:t>
      </w:r>
    </w:p>
  </w:footnote>
  <w:footnote w:id="6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الصوم (1795)</w:t>
      </w:r>
      <w:r>
        <w:rPr>
          <w:rtl/>
        </w:rPr>
        <w:t>،</w:t>
      </w:r>
      <w:r w:rsidRPr="000D1B87">
        <w:rPr>
          <w:rtl/>
        </w:rPr>
        <w:t xml:space="preserve"> مسلم الصيام (1151)</w:t>
      </w:r>
      <w:r>
        <w:rPr>
          <w:rtl/>
        </w:rPr>
        <w:t>،</w:t>
      </w:r>
      <w:r w:rsidRPr="000D1B87">
        <w:rPr>
          <w:rtl/>
        </w:rPr>
        <w:t xml:space="preserve"> الترمذي الصوم (764)</w:t>
      </w:r>
      <w:r>
        <w:rPr>
          <w:rtl/>
        </w:rPr>
        <w:t>،</w:t>
      </w:r>
      <w:r w:rsidRPr="000D1B87">
        <w:rPr>
          <w:rtl/>
        </w:rPr>
        <w:t xml:space="preserve"> النسائي الصيام (2216)</w:t>
      </w:r>
      <w:r>
        <w:rPr>
          <w:rtl/>
        </w:rPr>
        <w:t>،</w:t>
      </w:r>
      <w:r w:rsidRPr="000D1B87">
        <w:rPr>
          <w:rtl/>
        </w:rPr>
        <w:t xml:space="preserve"> أبو داود الصوم (2363)</w:t>
      </w:r>
      <w:r>
        <w:rPr>
          <w:rtl/>
        </w:rPr>
        <w:t>،</w:t>
      </w:r>
      <w:r w:rsidRPr="000D1B87">
        <w:rPr>
          <w:rtl/>
        </w:rPr>
        <w:t xml:space="preserve"> أحمد (2/273)</w:t>
      </w:r>
      <w:r>
        <w:rPr>
          <w:rtl/>
        </w:rPr>
        <w:t>،</w:t>
      </w:r>
      <w:r w:rsidRPr="000D1B87">
        <w:rPr>
          <w:rtl/>
        </w:rPr>
        <w:t xml:space="preserve"> مالك الصيام (689). </w:t>
      </w:r>
    </w:p>
  </w:footnote>
  <w:footnote w:id="6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الإيمان (38)</w:t>
      </w:r>
      <w:r>
        <w:rPr>
          <w:rtl/>
        </w:rPr>
        <w:t>،</w:t>
      </w:r>
      <w:r w:rsidRPr="000D1B87">
        <w:rPr>
          <w:rtl/>
        </w:rPr>
        <w:t xml:space="preserve"> مسلم صلاة المسافرين وقصرها (760)</w:t>
      </w:r>
      <w:r>
        <w:rPr>
          <w:rtl/>
        </w:rPr>
        <w:t>،</w:t>
      </w:r>
      <w:r w:rsidRPr="000D1B87">
        <w:rPr>
          <w:rtl/>
        </w:rPr>
        <w:t xml:space="preserve"> الترمذي الصوم (683)</w:t>
      </w:r>
      <w:r>
        <w:rPr>
          <w:rtl/>
        </w:rPr>
        <w:t>،</w:t>
      </w:r>
      <w:r w:rsidRPr="000D1B87">
        <w:rPr>
          <w:rtl/>
        </w:rPr>
        <w:t xml:space="preserve"> النسائي الصيام (2203)</w:t>
      </w:r>
      <w:r>
        <w:rPr>
          <w:rtl/>
        </w:rPr>
        <w:t>،</w:t>
      </w:r>
      <w:r w:rsidRPr="000D1B87">
        <w:rPr>
          <w:rtl/>
        </w:rPr>
        <w:t xml:space="preserve"> أبو داود الصلاة (1372)</w:t>
      </w:r>
      <w:r>
        <w:rPr>
          <w:rtl/>
        </w:rPr>
        <w:t>،</w:t>
      </w:r>
      <w:r w:rsidRPr="000D1B87">
        <w:rPr>
          <w:rtl/>
        </w:rPr>
        <w:t xml:space="preserve"> أحمد (2/241)</w:t>
      </w:r>
      <w:r>
        <w:rPr>
          <w:rtl/>
        </w:rPr>
        <w:t>،</w:t>
      </w:r>
      <w:r w:rsidRPr="000D1B87">
        <w:rPr>
          <w:rtl/>
        </w:rPr>
        <w:t xml:space="preserve"> الدارمي الصوم (1776). </w:t>
      </w:r>
    </w:p>
  </w:footnote>
  <w:footnote w:id="6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الصيام (1164)</w:t>
      </w:r>
      <w:r>
        <w:rPr>
          <w:rtl/>
        </w:rPr>
        <w:t>،</w:t>
      </w:r>
      <w:r w:rsidRPr="000D1B87">
        <w:rPr>
          <w:rtl/>
        </w:rPr>
        <w:t xml:space="preserve"> الترمذي الصوم (759)</w:t>
      </w:r>
      <w:r>
        <w:rPr>
          <w:rtl/>
        </w:rPr>
        <w:t>،</w:t>
      </w:r>
      <w:r w:rsidRPr="000D1B87">
        <w:rPr>
          <w:rtl/>
        </w:rPr>
        <w:t xml:space="preserve"> أبو داود الصوم (2433)</w:t>
      </w:r>
      <w:r>
        <w:rPr>
          <w:rtl/>
        </w:rPr>
        <w:t>،</w:t>
      </w:r>
      <w:r w:rsidRPr="000D1B87">
        <w:rPr>
          <w:rtl/>
        </w:rPr>
        <w:t xml:space="preserve"> ابن ماجه الصيام (1716)</w:t>
      </w:r>
      <w:r>
        <w:rPr>
          <w:rtl/>
        </w:rPr>
        <w:t>،</w:t>
      </w:r>
      <w:r w:rsidRPr="000D1B87">
        <w:rPr>
          <w:rtl/>
        </w:rPr>
        <w:t xml:space="preserve"> أحمد (5/417)</w:t>
      </w:r>
      <w:r>
        <w:rPr>
          <w:rtl/>
        </w:rPr>
        <w:t>،</w:t>
      </w:r>
      <w:r w:rsidRPr="000D1B87">
        <w:rPr>
          <w:rtl/>
        </w:rPr>
        <w:t xml:space="preserve"> الدارمي الصوم (1754). </w:t>
      </w:r>
    </w:p>
  </w:footnote>
  <w:footnote w:id="6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الإيمان (37)</w:t>
      </w:r>
      <w:r>
        <w:rPr>
          <w:rtl/>
        </w:rPr>
        <w:t>،</w:t>
      </w:r>
      <w:r w:rsidRPr="000D1B87">
        <w:rPr>
          <w:rtl/>
        </w:rPr>
        <w:t xml:space="preserve"> مسلم صلاة المسافرين وقصرها (760)</w:t>
      </w:r>
      <w:r>
        <w:rPr>
          <w:rtl/>
        </w:rPr>
        <w:t>،</w:t>
      </w:r>
      <w:r w:rsidRPr="000D1B87">
        <w:rPr>
          <w:rtl/>
        </w:rPr>
        <w:t xml:space="preserve"> الترمذي الصوم (683)</w:t>
      </w:r>
      <w:r>
        <w:rPr>
          <w:rtl/>
        </w:rPr>
        <w:t>،</w:t>
      </w:r>
      <w:r w:rsidRPr="000D1B87">
        <w:rPr>
          <w:rtl/>
        </w:rPr>
        <w:t xml:space="preserve"> النسائي الصيام (2206)</w:t>
      </w:r>
      <w:r>
        <w:rPr>
          <w:rtl/>
        </w:rPr>
        <w:t>،</w:t>
      </w:r>
      <w:r w:rsidRPr="000D1B87">
        <w:rPr>
          <w:rtl/>
        </w:rPr>
        <w:t xml:space="preserve"> أبو داود الصلاة (1371)</w:t>
      </w:r>
      <w:r>
        <w:rPr>
          <w:rtl/>
        </w:rPr>
        <w:t>،</w:t>
      </w:r>
      <w:r w:rsidRPr="000D1B87">
        <w:rPr>
          <w:rtl/>
        </w:rPr>
        <w:t xml:space="preserve"> أحمد (2/423)</w:t>
      </w:r>
      <w:r>
        <w:rPr>
          <w:rtl/>
        </w:rPr>
        <w:t>،</w:t>
      </w:r>
      <w:r w:rsidRPr="000D1B87">
        <w:rPr>
          <w:rtl/>
        </w:rPr>
        <w:t xml:space="preserve"> الدارمي الصوم (1776). </w:t>
      </w:r>
    </w:p>
  </w:footnote>
  <w:footnote w:id="7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الصوم (1805)</w:t>
      </w:r>
      <w:r>
        <w:rPr>
          <w:rtl/>
        </w:rPr>
        <w:t>،</w:t>
      </w:r>
      <w:r w:rsidRPr="000D1B87">
        <w:rPr>
          <w:rtl/>
        </w:rPr>
        <w:t xml:space="preserve"> مسلم الصيام (1151)</w:t>
      </w:r>
      <w:r>
        <w:rPr>
          <w:rtl/>
        </w:rPr>
        <w:t>،</w:t>
      </w:r>
      <w:r w:rsidRPr="000D1B87">
        <w:rPr>
          <w:rtl/>
        </w:rPr>
        <w:t xml:space="preserve"> الترمذي الصوم (764)</w:t>
      </w:r>
      <w:r>
        <w:rPr>
          <w:rtl/>
        </w:rPr>
        <w:t>،</w:t>
      </w:r>
      <w:r w:rsidRPr="000D1B87">
        <w:rPr>
          <w:rtl/>
        </w:rPr>
        <w:t xml:space="preserve"> النسائي الصيام (2216)</w:t>
      </w:r>
      <w:r>
        <w:rPr>
          <w:rtl/>
        </w:rPr>
        <w:t>،</w:t>
      </w:r>
      <w:r w:rsidRPr="000D1B87">
        <w:rPr>
          <w:rtl/>
        </w:rPr>
        <w:t xml:space="preserve"> أبو داود الصوم (2363)</w:t>
      </w:r>
      <w:r>
        <w:rPr>
          <w:rtl/>
        </w:rPr>
        <w:t>،</w:t>
      </w:r>
      <w:r w:rsidRPr="000D1B87">
        <w:rPr>
          <w:rtl/>
        </w:rPr>
        <w:t xml:space="preserve"> ابن ماجه الصيام (1638)</w:t>
      </w:r>
      <w:r>
        <w:rPr>
          <w:rtl/>
        </w:rPr>
        <w:t>،</w:t>
      </w:r>
      <w:r w:rsidRPr="000D1B87">
        <w:rPr>
          <w:rtl/>
        </w:rPr>
        <w:t xml:space="preserve"> أحمد (2/273)</w:t>
      </w:r>
      <w:r>
        <w:rPr>
          <w:rtl/>
        </w:rPr>
        <w:t>،</w:t>
      </w:r>
      <w:r w:rsidRPr="000D1B87">
        <w:rPr>
          <w:rtl/>
        </w:rPr>
        <w:t xml:space="preserve"> مالك الصيام (689). </w:t>
      </w:r>
    </w:p>
  </w:footnote>
  <w:footnote w:id="7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البيوع (1212)</w:t>
      </w:r>
      <w:r>
        <w:rPr>
          <w:rtl/>
        </w:rPr>
        <w:t>،</w:t>
      </w:r>
      <w:r w:rsidRPr="000D1B87">
        <w:rPr>
          <w:rtl/>
        </w:rPr>
        <w:t xml:space="preserve"> أبو داود الجهاد (2606)</w:t>
      </w:r>
      <w:r>
        <w:rPr>
          <w:rtl/>
        </w:rPr>
        <w:t>،</w:t>
      </w:r>
      <w:r w:rsidRPr="000D1B87">
        <w:rPr>
          <w:rtl/>
        </w:rPr>
        <w:t xml:space="preserve"> ابن ماجه التجارات (2236)</w:t>
      </w:r>
      <w:r>
        <w:rPr>
          <w:rtl/>
        </w:rPr>
        <w:t>،</w:t>
      </w:r>
      <w:r w:rsidRPr="000D1B87">
        <w:rPr>
          <w:rtl/>
        </w:rPr>
        <w:t xml:space="preserve"> أحمد (3/432)</w:t>
      </w:r>
      <w:r>
        <w:rPr>
          <w:rtl/>
        </w:rPr>
        <w:t>،</w:t>
      </w:r>
      <w:r w:rsidRPr="000D1B87">
        <w:rPr>
          <w:rtl/>
        </w:rPr>
        <w:t xml:space="preserve"> الدارمي السير (2435). </w:t>
      </w:r>
    </w:p>
  </w:footnote>
  <w:footnote w:id="7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الكفارة : هي عتق رقبة، فمن لم يجد فصيام شهرين متتابعين، فمن لم يستطع فإطعام ستين مسكيناً. </w:t>
      </w:r>
    </w:p>
  </w:footnote>
  <w:footnote w:id="7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الحج المبرور : هو ما كان على طريقة الرسول وليس فيه شيء من الإثم والمعصية. </w:t>
      </w:r>
    </w:p>
  </w:footnote>
  <w:footnote w:id="7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الحج (1449)</w:t>
      </w:r>
      <w:r>
        <w:rPr>
          <w:rtl/>
        </w:rPr>
        <w:t>،</w:t>
      </w:r>
      <w:r w:rsidRPr="000D1B87">
        <w:rPr>
          <w:rtl/>
        </w:rPr>
        <w:t xml:space="preserve"> مسلم الحج (1350)</w:t>
      </w:r>
      <w:r>
        <w:rPr>
          <w:rtl/>
        </w:rPr>
        <w:t>،</w:t>
      </w:r>
      <w:r w:rsidRPr="000D1B87">
        <w:rPr>
          <w:rtl/>
        </w:rPr>
        <w:t xml:space="preserve"> الترمذي الحج (811)</w:t>
      </w:r>
      <w:r>
        <w:rPr>
          <w:rtl/>
        </w:rPr>
        <w:t>،</w:t>
      </w:r>
      <w:r w:rsidRPr="000D1B87">
        <w:rPr>
          <w:rtl/>
        </w:rPr>
        <w:t xml:space="preserve"> النسائي مناسك الحج (2627)</w:t>
      </w:r>
      <w:r>
        <w:rPr>
          <w:rtl/>
        </w:rPr>
        <w:t>،</w:t>
      </w:r>
      <w:r w:rsidRPr="000D1B87">
        <w:rPr>
          <w:rtl/>
        </w:rPr>
        <w:t xml:space="preserve"> ابن ماجه المناسك (2889)</w:t>
      </w:r>
      <w:r>
        <w:rPr>
          <w:rtl/>
        </w:rPr>
        <w:t>،</w:t>
      </w:r>
      <w:r w:rsidRPr="000D1B87">
        <w:rPr>
          <w:rtl/>
        </w:rPr>
        <w:t xml:space="preserve"> أحمد (2/484)</w:t>
      </w:r>
      <w:r>
        <w:rPr>
          <w:rtl/>
        </w:rPr>
        <w:t>،</w:t>
      </w:r>
      <w:r w:rsidRPr="000D1B87">
        <w:rPr>
          <w:rtl/>
        </w:rPr>
        <w:t xml:space="preserve"> الدارمي المناسك (1796). </w:t>
      </w:r>
    </w:p>
  </w:footnote>
  <w:footnote w:id="7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النسائي مناسك الحج (3062). </w:t>
      </w:r>
    </w:p>
  </w:footnote>
  <w:footnote w:id="7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الصوم (1893)</w:t>
      </w:r>
      <w:r>
        <w:rPr>
          <w:rtl/>
        </w:rPr>
        <w:t>،</w:t>
      </w:r>
      <w:r w:rsidRPr="000D1B87">
        <w:rPr>
          <w:rtl/>
        </w:rPr>
        <w:t xml:space="preserve"> مسلم الحج (827). </w:t>
      </w:r>
    </w:p>
  </w:footnote>
  <w:footnote w:id="7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الحج (939)</w:t>
      </w:r>
      <w:r>
        <w:rPr>
          <w:rtl/>
        </w:rPr>
        <w:t>،</w:t>
      </w:r>
      <w:r w:rsidRPr="000D1B87">
        <w:rPr>
          <w:rtl/>
        </w:rPr>
        <w:t xml:space="preserve"> أبو داود المناسك (1988)</w:t>
      </w:r>
      <w:r>
        <w:rPr>
          <w:rtl/>
        </w:rPr>
        <w:t>،</w:t>
      </w:r>
      <w:r w:rsidRPr="000D1B87">
        <w:rPr>
          <w:rtl/>
        </w:rPr>
        <w:t xml:space="preserve"> ابن ماجه المناسك (2993)</w:t>
      </w:r>
      <w:r>
        <w:rPr>
          <w:rtl/>
        </w:rPr>
        <w:t>،</w:t>
      </w:r>
      <w:r w:rsidRPr="000D1B87">
        <w:rPr>
          <w:rtl/>
        </w:rPr>
        <w:t xml:space="preserve"> أحمد (6/405)</w:t>
      </w:r>
      <w:r>
        <w:rPr>
          <w:rtl/>
        </w:rPr>
        <w:t>،</w:t>
      </w:r>
      <w:r w:rsidRPr="000D1B87">
        <w:rPr>
          <w:rtl/>
        </w:rPr>
        <w:t xml:space="preserve"> الدارمي المناسك (1860). </w:t>
      </w:r>
    </w:p>
  </w:footnote>
  <w:footnote w:id="7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الحج (1396)</w:t>
      </w:r>
      <w:r>
        <w:rPr>
          <w:rtl/>
        </w:rPr>
        <w:t>،</w:t>
      </w:r>
      <w:r w:rsidRPr="000D1B87">
        <w:rPr>
          <w:rtl/>
        </w:rPr>
        <w:t xml:space="preserve"> النسائي مناسك الحج (2898)</w:t>
      </w:r>
      <w:r>
        <w:rPr>
          <w:rtl/>
        </w:rPr>
        <w:t>،</w:t>
      </w:r>
      <w:r w:rsidRPr="000D1B87">
        <w:rPr>
          <w:rtl/>
        </w:rPr>
        <w:t xml:space="preserve"> أحمد (6/333). </w:t>
      </w:r>
    </w:p>
  </w:footnote>
  <w:footnote w:id="7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ابن ماجه إقامة الصلاة والسنة فيها (1406)</w:t>
      </w:r>
      <w:r>
        <w:rPr>
          <w:rtl/>
        </w:rPr>
        <w:t>،</w:t>
      </w:r>
      <w:r w:rsidRPr="000D1B87">
        <w:rPr>
          <w:rtl/>
        </w:rPr>
        <w:t xml:space="preserve"> أحمد (3/343). </w:t>
      </w:r>
    </w:p>
  </w:footnote>
  <w:footnote w:id="8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(6/317). </w:t>
      </w:r>
    </w:p>
  </w:footnote>
  <w:footnote w:id="8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ميقات أهل الشام الجحفة (رابغ) وأهل نجد (قرن المنازل) وأهل اليمن (يلملم) وأهل المدينة (ذو الحليفة) وتسمى (أبيار علي) وأهل العراق (ذات عرق) ومن مر عليها. </w:t>
      </w:r>
    </w:p>
  </w:footnote>
  <w:footnote w:id="8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حج التمتع هو الإحرام بالعمرة في أشهر الحج. والتحلل منها ثم الإحرام بالحج في الثامن من ذي الحجة، وهو الأسهل والأفضل، وهو الذي أمر به الرسول أصحابه لمن ن</w:t>
      </w:r>
      <w:r>
        <w:rPr>
          <w:rtl/>
        </w:rPr>
        <w:t>وى الحج مفردا أو قارنا فقال: "</w:t>
      </w:r>
      <w:r w:rsidRPr="003F7D94">
        <w:rPr>
          <w:rStyle w:val="Char8"/>
          <w:rtl/>
        </w:rPr>
        <w:t>فمن كان منكم ليس معه هدي، فليحل وليجعلها عمرة</w:t>
      </w:r>
      <w:r w:rsidRPr="000D1B87">
        <w:rPr>
          <w:rtl/>
        </w:rPr>
        <w:t xml:space="preserve">" رواه مسلم. </w:t>
      </w:r>
    </w:p>
  </w:footnote>
  <w:footnote w:id="8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صفة القيامة والرقائق والورع (2516)</w:t>
      </w:r>
      <w:r>
        <w:rPr>
          <w:rtl/>
        </w:rPr>
        <w:t>،</w:t>
      </w:r>
      <w:r w:rsidRPr="000D1B87">
        <w:rPr>
          <w:rtl/>
        </w:rPr>
        <w:t xml:space="preserve"> أحمد (1/308). </w:t>
      </w:r>
    </w:p>
  </w:footnote>
  <w:footnote w:id="8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النسائي السهو (1297)</w:t>
      </w:r>
      <w:r>
        <w:rPr>
          <w:rtl/>
        </w:rPr>
        <w:t>،</w:t>
      </w:r>
      <w:r w:rsidRPr="000D1B87">
        <w:rPr>
          <w:rtl/>
        </w:rPr>
        <w:t xml:space="preserve"> أحمد (3/102). </w:t>
      </w:r>
    </w:p>
  </w:footnote>
  <w:footnote w:id="8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النسائي المساجد (699)</w:t>
      </w:r>
      <w:r>
        <w:rPr>
          <w:rtl/>
        </w:rPr>
        <w:t>،</w:t>
      </w:r>
      <w:r w:rsidRPr="000D1B87">
        <w:rPr>
          <w:rtl/>
        </w:rPr>
        <w:t xml:space="preserve"> ابن ماجه إقامة الصلاة والسنة فيها (1412)</w:t>
      </w:r>
      <w:r>
        <w:rPr>
          <w:rtl/>
        </w:rPr>
        <w:t>،</w:t>
      </w:r>
      <w:r w:rsidRPr="000D1B87">
        <w:rPr>
          <w:rtl/>
        </w:rPr>
        <w:t xml:space="preserve"> أحمد (3/487). </w:t>
      </w:r>
    </w:p>
  </w:footnote>
  <w:footnote w:id="8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يجوز لصاحب البيت القيام إلى الضيف لاستقباله، لأن الرسول فعله. ويجوز القيام إلى قادم من سفر لمعانقته، لأن الصحابة فعلوه. </w:t>
      </w:r>
    </w:p>
  </w:footnote>
  <w:footnote w:id="8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الترمذي الأدب (2754). </w:t>
      </w:r>
    </w:p>
  </w:footnote>
  <w:footnote w:id="8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ابن ماجه المناسك (2890). </w:t>
      </w:r>
    </w:p>
  </w:footnote>
  <w:footnote w:id="8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بدء الوحي (7)</w:t>
      </w:r>
      <w:r>
        <w:rPr>
          <w:rtl/>
        </w:rPr>
        <w:t>،</w:t>
      </w:r>
      <w:r w:rsidRPr="000D1B87">
        <w:rPr>
          <w:rtl/>
        </w:rPr>
        <w:t xml:space="preserve"> مسلم الجهاد والسير (1773)</w:t>
      </w:r>
      <w:r>
        <w:rPr>
          <w:rtl/>
        </w:rPr>
        <w:t>،</w:t>
      </w:r>
      <w:r w:rsidRPr="000D1B87">
        <w:rPr>
          <w:rtl/>
        </w:rPr>
        <w:t xml:space="preserve"> أحمد (1/263). </w:t>
      </w:r>
    </w:p>
  </w:footnote>
  <w:footnote w:id="9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الإيمان (15)</w:t>
      </w:r>
      <w:r>
        <w:rPr>
          <w:rtl/>
        </w:rPr>
        <w:t>،</w:t>
      </w:r>
      <w:r w:rsidRPr="000D1B87">
        <w:rPr>
          <w:rtl/>
        </w:rPr>
        <w:t xml:space="preserve"> مسلم الإيمان (44)</w:t>
      </w:r>
      <w:r>
        <w:rPr>
          <w:rtl/>
        </w:rPr>
        <w:t>،</w:t>
      </w:r>
      <w:r w:rsidRPr="000D1B87">
        <w:rPr>
          <w:rtl/>
        </w:rPr>
        <w:t xml:space="preserve"> النسائي الإيمان وشرائعه (5013)</w:t>
      </w:r>
      <w:r>
        <w:rPr>
          <w:rtl/>
        </w:rPr>
        <w:t>،</w:t>
      </w:r>
      <w:r w:rsidRPr="000D1B87">
        <w:rPr>
          <w:rtl/>
        </w:rPr>
        <w:t xml:space="preserve"> ابن ماجه المقدمة (67)</w:t>
      </w:r>
      <w:r>
        <w:rPr>
          <w:rtl/>
        </w:rPr>
        <w:t>،</w:t>
      </w:r>
      <w:r w:rsidRPr="000D1B87">
        <w:rPr>
          <w:rtl/>
        </w:rPr>
        <w:t xml:space="preserve"> أحمد (3/278)</w:t>
      </w:r>
      <w:r>
        <w:rPr>
          <w:rtl/>
        </w:rPr>
        <w:t>،</w:t>
      </w:r>
      <w:r w:rsidRPr="000D1B87">
        <w:rPr>
          <w:rtl/>
        </w:rPr>
        <w:t xml:space="preserve"> الدارمي الرقاق (2741). </w:t>
      </w:r>
    </w:p>
  </w:footnote>
  <w:footnote w:id="9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(2/381). </w:t>
      </w:r>
    </w:p>
  </w:footnote>
  <w:footnote w:id="9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الحج (1218)</w:t>
      </w:r>
      <w:r>
        <w:rPr>
          <w:rtl/>
        </w:rPr>
        <w:t>،</w:t>
      </w:r>
      <w:r w:rsidRPr="000D1B87">
        <w:rPr>
          <w:rtl/>
        </w:rPr>
        <w:t xml:space="preserve"> أبو داود المناسك (1905)</w:t>
      </w:r>
      <w:r>
        <w:rPr>
          <w:rtl/>
        </w:rPr>
        <w:t>،</w:t>
      </w:r>
      <w:r w:rsidRPr="000D1B87">
        <w:rPr>
          <w:rtl/>
        </w:rPr>
        <w:t xml:space="preserve"> ابن ماجه المناسك (3074)</w:t>
      </w:r>
      <w:r>
        <w:rPr>
          <w:rtl/>
        </w:rPr>
        <w:t>،</w:t>
      </w:r>
      <w:r w:rsidRPr="000D1B87">
        <w:rPr>
          <w:rtl/>
        </w:rPr>
        <w:t xml:space="preserve"> أحمد (3/321)</w:t>
      </w:r>
      <w:r>
        <w:rPr>
          <w:rtl/>
        </w:rPr>
        <w:t>،</w:t>
      </w:r>
      <w:r w:rsidRPr="000D1B87">
        <w:rPr>
          <w:rtl/>
        </w:rPr>
        <w:t xml:space="preserve"> الدارمي المناسك (1850). </w:t>
      </w:r>
    </w:p>
  </w:footnote>
  <w:footnote w:id="9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أبو داود السنة (4607)</w:t>
      </w:r>
      <w:r>
        <w:rPr>
          <w:rtl/>
        </w:rPr>
        <w:t>،</w:t>
      </w:r>
      <w:r w:rsidRPr="000D1B87">
        <w:rPr>
          <w:rtl/>
        </w:rPr>
        <w:t xml:space="preserve"> الدارمي المقدمة (95). </w:t>
      </w:r>
    </w:p>
  </w:footnote>
  <w:footnote w:id="9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الوصايا (2602)</w:t>
      </w:r>
      <w:r>
        <w:rPr>
          <w:rtl/>
        </w:rPr>
        <w:t>،</w:t>
      </w:r>
      <w:r w:rsidRPr="000D1B87">
        <w:rPr>
          <w:rtl/>
        </w:rPr>
        <w:t xml:space="preserve"> مسلم الإيمان (206)</w:t>
      </w:r>
      <w:r>
        <w:rPr>
          <w:rtl/>
        </w:rPr>
        <w:t>،</w:t>
      </w:r>
      <w:r w:rsidRPr="000D1B87">
        <w:rPr>
          <w:rtl/>
        </w:rPr>
        <w:t xml:space="preserve"> النسائي الوصايا (3646)</w:t>
      </w:r>
      <w:r>
        <w:rPr>
          <w:rtl/>
        </w:rPr>
        <w:t>،</w:t>
      </w:r>
      <w:r w:rsidRPr="000D1B87">
        <w:rPr>
          <w:rtl/>
        </w:rPr>
        <w:t xml:space="preserve"> أحمد (2/361)</w:t>
      </w:r>
      <w:r>
        <w:rPr>
          <w:rtl/>
        </w:rPr>
        <w:t>،</w:t>
      </w:r>
      <w:r w:rsidRPr="000D1B87">
        <w:rPr>
          <w:rtl/>
        </w:rPr>
        <w:t xml:space="preserve"> الدارمي الرقاق (2732). </w:t>
      </w:r>
    </w:p>
  </w:footnote>
  <w:footnote w:id="9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الجهاد والسير (2797)</w:t>
      </w:r>
      <w:r>
        <w:rPr>
          <w:rtl/>
        </w:rPr>
        <w:t>،</w:t>
      </w:r>
      <w:r w:rsidRPr="000D1B87">
        <w:rPr>
          <w:rtl/>
        </w:rPr>
        <w:t xml:space="preserve"> مسلم الإمارة (1835)</w:t>
      </w:r>
      <w:r>
        <w:rPr>
          <w:rtl/>
        </w:rPr>
        <w:t>،</w:t>
      </w:r>
      <w:r w:rsidRPr="000D1B87">
        <w:rPr>
          <w:rtl/>
        </w:rPr>
        <w:t xml:space="preserve"> النسائي الاستعاذة (5510)</w:t>
      </w:r>
      <w:r>
        <w:rPr>
          <w:rtl/>
        </w:rPr>
        <w:t>،</w:t>
      </w:r>
      <w:r w:rsidRPr="000D1B87">
        <w:rPr>
          <w:rtl/>
        </w:rPr>
        <w:t xml:space="preserve"> ابن ماجه الجهاد (2859)</w:t>
      </w:r>
      <w:r>
        <w:rPr>
          <w:rtl/>
        </w:rPr>
        <w:t>،</w:t>
      </w:r>
      <w:r w:rsidRPr="000D1B87">
        <w:rPr>
          <w:rtl/>
        </w:rPr>
        <w:t xml:space="preserve"> أحمد (2/387). </w:t>
      </w:r>
    </w:p>
  </w:footnote>
  <w:footnote w:id="9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أحاديث الأنبياء (3261)</w:t>
      </w:r>
      <w:r>
        <w:rPr>
          <w:rtl/>
        </w:rPr>
        <w:t>،</w:t>
      </w:r>
      <w:r w:rsidRPr="000D1B87">
        <w:rPr>
          <w:rtl/>
        </w:rPr>
        <w:t xml:space="preserve"> أحمد (1/56). </w:t>
      </w:r>
    </w:p>
  </w:footnote>
  <w:footnote w:id="9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الصلاة (426)</w:t>
      </w:r>
      <w:r>
        <w:rPr>
          <w:rtl/>
        </w:rPr>
        <w:t>،</w:t>
      </w:r>
      <w:r w:rsidRPr="000D1B87">
        <w:rPr>
          <w:rtl/>
        </w:rPr>
        <w:t xml:space="preserve"> مسلم المساجد ومواضع الصلاة (530)</w:t>
      </w:r>
      <w:r>
        <w:rPr>
          <w:rtl/>
        </w:rPr>
        <w:t>،</w:t>
      </w:r>
      <w:r w:rsidRPr="000D1B87">
        <w:rPr>
          <w:rtl/>
        </w:rPr>
        <w:t xml:space="preserve"> النسائي الجنائز (2047)</w:t>
      </w:r>
      <w:r>
        <w:rPr>
          <w:rtl/>
        </w:rPr>
        <w:t>،</w:t>
      </w:r>
      <w:r w:rsidRPr="000D1B87">
        <w:rPr>
          <w:rtl/>
        </w:rPr>
        <w:t xml:space="preserve"> أبو داود الجنائز (3227)</w:t>
      </w:r>
      <w:r>
        <w:rPr>
          <w:rtl/>
        </w:rPr>
        <w:t>،</w:t>
      </w:r>
      <w:r w:rsidRPr="000D1B87">
        <w:rPr>
          <w:rtl/>
        </w:rPr>
        <w:t xml:space="preserve"> أحمد (2/284). </w:t>
      </w:r>
    </w:p>
  </w:footnote>
  <w:footnote w:id="9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العلم (110)</w:t>
      </w:r>
      <w:r>
        <w:rPr>
          <w:rtl/>
        </w:rPr>
        <w:t>،</w:t>
      </w:r>
      <w:r w:rsidRPr="000D1B87">
        <w:rPr>
          <w:rtl/>
        </w:rPr>
        <w:t xml:space="preserve"> مسلم مقدمة (3)</w:t>
      </w:r>
      <w:r>
        <w:rPr>
          <w:rtl/>
        </w:rPr>
        <w:t>،</w:t>
      </w:r>
      <w:r w:rsidRPr="000D1B87">
        <w:rPr>
          <w:rtl/>
        </w:rPr>
        <w:t xml:space="preserve"> ابن ماجه المقدمة (34)</w:t>
      </w:r>
      <w:r>
        <w:rPr>
          <w:rtl/>
        </w:rPr>
        <w:t>،</w:t>
      </w:r>
      <w:r w:rsidRPr="000D1B87">
        <w:rPr>
          <w:rtl/>
        </w:rPr>
        <w:t xml:space="preserve"> أحمد (2/321). </w:t>
      </w:r>
    </w:p>
  </w:footnote>
  <w:footnote w:id="9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السير (1597)</w:t>
      </w:r>
      <w:r>
        <w:rPr>
          <w:rtl/>
        </w:rPr>
        <w:t>،</w:t>
      </w:r>
      <w:r w:rsidRPr="000D1B87">
        <w:rPr>
          <w:rtl/>
        </w:rPr>
        <w:t xml:space="preserve"> النسائي البيعة (4181)</w:t>
      </w:r>
      <w:r>
        <w:rPr>
          <w:rtl/>
        </w:rPr>
        <w:t>،</w:t>
      </w:r>
      <w:r w:rsidRPr="000D1B87">
        <w:rPr>
          <w:rtl/>
        </w:rPr>
        <w:t xml:space="preserve"> ابن ماجه الجهاد (2874)</w:t>
      </w:r>
      <w:r>
        <w:rPr>
          <w:rtl/>
        </w:rPr>
        <w:t>،</w:t>
      </w:r>
      <w:r w:rsidRPr="000D1B87">
        <w:rPr>
          <w:rtl/>
        </w:rPr>
        <w:t xml:space="preserve"> أحمد (6/357)</w:t>
      </w:r>
      <w:r>
        <w:rPr>
          <w:rtl/>
        </w:rPr>
        <w:t>،</w:t>
      </w:r>
      <w:r w:rsidRPr="000D1B87">
        <w:rPr>
          <w:rtl/>
        </w:rPr>
        <w:t xml:space="preserve"> مالك الجامع (1842). </w:t>
      </w:r>
    </w:p>
  </w:footnote>
  <w:footnote w:id="10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النكاح (4776)</w:t>
      </w:r>
      <w:r>
        <w:rPr>
          <w:rtl/>
        </w:rPr>
        <w:t>،</w:t>
      </w:r>
      <w:r w:rsidRPr="000D1B87">
        <w:rPr>
          <w:rtl/>
        </w:rPr>
        <w:t xml:space="preserve"> مسلم النكاح (1401)</w:t>
      </w:r>
      <w:r>
        <w:rPr>
          <w:rtl/>
        </w:rPr>
        <w:t>،</w:t>
      </w:r>
      <w:r w:rsidRPr="000D1B87">
        <w:rPr>
          <w:rtl/>
        </w:rPr>
        <w:t xml:space="preserve"> النسائي النكاح (3217)</w:t>
      </w:r>
      <w:r>
        <w:rPr>
          <w:rtl/>
        </w:rPr>
        <w:t>،</w:t>
      </w:r>
      <w:r w:rsidRPr="000D1B87">
        <w:rPr>
          <w:rtl/>
        </w:rPr>
        <w:t xml:space="preserve"> أحمد (3/285). </w:t>
      </w:r>
    </w:p>
  </w:footnote>
  <w:footnote w:id="10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الذكر والدعاء والتوبة والاستغفار (2722)</w:t>
      </w:r>
      <w:r>
        <w:rPr>
          <w:rtl/>
        </w:rPr>
        <w:t>،</w:t>
      </w:r>
      <w:r w:rsidRPr="000D1B87">
        <w:rPr>
          <w:rtl/>
        </w:rPr>
        <w:t xml:space="preserve"> النسائي الاستعاذة (5538). </w:t>
      </w:r>
    </w:p>
  </w:footnote>
  <w:footnote w:id="10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الجمعة (853)</w:t>
      </w:r>
      <w:r>
        <w:rPr>
          <w:rtl/>
        </w:rPr>
        <w:t>،</w:t>
      </w:r>
      <w:r w:rsidRPr="000D1B87">
        <w:rPr>
          <w:rtl/>
        </w:rPr>
        <w:t xml:space="preserve"> مسلم الإمارة (1829)</w:t>
      </w:r>
      <w:r>
        <w:rPr>
          <w:rtl/>
        </w:rPr>
        <w:t>،</w:t>
      </w:r>
      <w:r w:rsidRPr="000D1B87">
        <w:rPr>
          <w:rtl/>
        </w:rPr>
        <w:t xml:space="preserve"> الترمذي الجهاد (1705)</w:t>
      </w:r>
      <w:r>
        <w:rPr>
          <w:rtl/>
        </w:rPr>
        <w:t>،</w:t>
      </w:r>
      <w:r w:rsidRPr="000D1B87">
        <w:rPr>
          <w:rtl/>
        </w:rPr>
        <w:t xml:space="preserve"> أبو داود الخراج والإمارة والفيء (2928)</w:t>
      </w:r>
      <w:r>
        <w:rPr>
          <w:rtl/>
        </w:rPr>
        <w:t>،</w:t>
      </w:r>
      <w:r w:rsidRPr="000D1B87">
        <w:rPr>
          <w:rtl/>
        </w:rPr>
        <w:t xml:space="preserve"> أحمد (2/121). </w:t>
      </w:r>
    </w:p>
  </w:footnote>
  <w:footnote w:id="10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المناقب (3498)</w:t>
      </w:r>
      <w:r>
        <w:rPr>
          <w:rtl/>
        </w:rPr>
        <w:t>،</w:t>
      </w:r>
      <w:r w:rsidRPr="000D1B87">
        <w:rPr>
          <w:rtl/>
        </w:rPr>
        <w:t xml:space="preserve"> مسلم فضائل الصحابة (2406)</w:t>
      </w:r>
      <w:r>
        <w:rPr>
          <w:rtl/>
        </w:rPr>
        <w:t>،</w:t>
      </w:r>
      <w:r w:rsidRPr="000D1B87">
        <w:rPr>
          <w:rtl/>
        </w:rPr>
        <w:t xml:space="preserve"> أبو داود العلم (3661)</w:t>
      </w:r>
      <w:r>
        <w:rPr>
          <w:rtl/>
        </w:rPr>
        <w:t>،</w:t>
      </w:r>
      <w:r w:rsidRPr="000D1B87">
        <w:rPr>
          <w:rtl/>
        </w:rPr>
        <w:t xml:space="preserve"> أحمد (5/333). </w:t>
      </w:r>
    </w:p>
  </w:footnote>
  <w:footnote w:id="10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الوصية (1631)</w:t>
      </w:r>
      <w:r>
        <w:rPr>
          <w:rtl/>
        </w:rPr>
        <w:t>،</w:t>
      </w:r>
      <w:r w:rsidRPr="000D1B87">
        <w:rPr>
          <w:rtl/>
        </w:rPr>
        <w:t xml:space="preserve"> الترمذي الأحكام (1376)</w:t>
      </w:r>
      <w:r>
        <w:rPr>
          <w:rtl/>
        </w:rPr>
        <w:t>،</w:t>
      </w:r>
      <w:r w:rsidRPr="000D1B87">
        <w:rPr>
          <w:rtl/>
        </w:rPr>
        <w:t xml:space="preserve"> النسائي الوصايا (3651)</w:t>
      </w:r>
      <w:r>
        <w:rPr>
          <w:rtl/>
        </w:rPr>
        <w:t>،</w:t>
      </w:r>
      <w:r w:rsidRPr="000D1B87">
        <w:rPr>
          <w:rtl/>
        </w:rPr>
        <w:t xml:space="preserve"> أبو داود الوصايا (2880)</w:t>
      </w:r>
      <w:r>
        <w:rPr>
          <w:rtl/>
        </w:rPr>
        <w:t>،</w:t>
      </w:r>
      <w:r w:rsidRPr="000D1B87">
        <w:rPr>
          <w:rtl/>
        </w:rPr>
        <w:t xml:space="preserve"> أحمد (2/372)</w:t>
      </w:r>
      <w:r>
        <w:rPr>
          <w:rtl/>
        </w:rPr>
        <w:t>،</w:t>
      </w:r>
      <w:r w:rsidRPr="000D1B87">
        <w:rPr>
          <w:rtl/>
        </w:rPr>
        <w:t xml:space="preserve"> الدارمي المقدمة (559). </w:t>
      </w:r>
    </w:p>
  </w:footnote>
  <w:footnote w:id="10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صفة القيامة والرقائق والورع (2516)</w:t>
      </w:r>
      <w:r>
        <w:rPr>
          <w:rtl/>
        </w:rPr>
        <w:t>،</w:t>
      </w:r>
      <w:r w:rsidRPr="000D1B87">
        <w:rPr>
          <w:rtl/>
        </w:rPr>
        <w:t xml:space="preserve"> أحمد (1/308). </w:t>
      </w:r>
    </w:p>
  </w:footnote>
  <w:footnote w:id="10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أبو داود الصلاة (495)</w:t>
      </w:r>
      <w:r>
        <w:rPr>
          <w:rtl/>
        </w:rPr>
        <w:t>،</w:t>
      </w:r>
      <w:r w:rsidRPr="000D1B87">
        <w:rPr>
          <w:rtl/>
        </w:rPr>
        <w:t xml:space="preserve"> أحمد (2/180). </w:t>
      </w:r>
    </w:p>
  </w:footnote>
  <w:footnote w:id="10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الإيمان (33)</w:t>
      </w:r>
      <w:r>
        <w:rPr>
          <w:rtl/>
        </w:rPr>
        <w:t>،</w:t>
      </w:r>
      <w:r w:rsidRPr="000D1B87">
        <w:rPr>
          <w:rtl/>
        </w:rPr>
        <w:t xml:space="preserve"> مسلم الإيمان (59)</w:t>
      </w:r>
      <w:r>
        <w:rPr>
          <w:rtl/>
        </w:rPr>
        <w:t>،</w:t>
      </w:r>
      <w:r w:rsidRPr="000D1B87">
        <w:rPr>
          <w:rtl/>
        </w:rPr>
        <w:t xml:space="preserve"> الترمذي الإيمان (2631)</w:t>
      </w:r>
      <w:r>
        <w:rPr>
          <w:rtl/>
        </w:rPr>
        <w:t>،</w:t>
      </w:r>
      <w:r w:rsidRPr="000D1B87">
        <w:rPr>
          <w:rtl/>
        </w:rPr>
        <w:t xml:space="preserve"> النسائي الإيمان وشرائعه (5021)</w:t>
      </w:r>
      <w:r>
        <w:rPr>
          <w:rtl/>
        </w:rPr>
        <w:t>،</w:t>
      </w:r>
      <w:r w:rsidRPr="000D1B87">
        <w:rPr>
          <w:rtl/>
        </w:rPr>
        <w:t xml:space="preserve"> أحمد (2/357). </w:t>
      </w:r>
    </w:p>
  </w:footnote>
  <w:footnote w:id="10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اللباس (5546)</w:t>
      </w:r>
      <w:r>
        <w:rPr>
          <w:rtl/>
        </w:rPr>
        <w:t>،</w:t>
      </w:r>
      <w:r w:rsidRPr="000D1B87">
        <w:rPr>
          <w:rtl/>
        </w:rPr>
        <w:t xml:space="preserve"> الترمذي الأدب (2784)</w:t>
      </w:r>
      <w:r>
        <w:rPr>
          <w:rtl/>
        </w:rPr>
        <w:t>،</w:t>
      </w:r>
      <w:r w:rsidRPr="000D1B87">
        <w:rPr>
          <w:rtl/>
        </w:rPr>
        <w:t xml:space="preserve"> أبو داود اللباس (4097)</w:t>
      </w:r>
      <w:r>
        <w:rPr>
          <w:rtl/>
        </w:rPr>
        <w:t>،</w:t>
      </w:r>
      <w:r w:rsidRPr="000D1B87">
        <w:rPr>
          <w:rtl/>
        </w:rPr>
        <w:t xml:space="preserve"> ابن ماجه النكاح (1904)</w:t>
      </w:r>
      <w:r>
        <w:rPr>
          <w:rtl/>
        </w:rPr>
        <w:t>،</w:t>
      </w:r>
      <w:r w:rsidRPr="000D1B87">
        <w:rPr>
          <w:rtl/>
        </w:rPr>
        <w:t xml:space="preserve"> أحمد (1/251)</w:t>
      </w:r>
      <w:r>
        <w:rPr>
          <w:rtl/>
        </w:rPr>
        <w:t>،</w:t>
      </w:r>
      <w:r w:rsidRPr="000D1B87">
        <w:rPr>
          <w:rtl/>
        </w:rPr>
        <w:t xml:space="preserve"> الدارمي الاستئذان (2649). </w:t>
      </w:r>
    </w:p>
  </w:footnote>
  <w:footnote w:id="10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أبو داود اللباس (4031). </w:t>
      </w:r>
    </w:p>
  </w:footnote>
  <w:footnote w:id="11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الأذان (589)</w:t>
      </w:r>
      <w:r>
        <w:rPr>
          <w:rtl/>
        </w:rPr>
        <w:t>،</w:t>
      </w:r>
      <w:r w:rsidRPr="000D1B87">
        <w:rPr>
          <w:rtl/>
        </w:rPr>
        <w:t xml:space="preserve"> الترمذي الصلاة (211)</w:t>
      </w:r>
      <w:r>
        <w:rPr>
          <w:rtl/>
        </w:rPr>
        <w:t>،</w:t>
      </w:r>
      <w:r w:rsidRPr="000D1B87">
        <w:rPr>
          <w:rtl/>
        </w:rPr>
        <w:t xml:space="preserve"> النسائي الأذان (680)</w:t>
      </w:r>
      <w:r>
        <w:rPr>
          <w:rtl/>
        </w:rPr>
        <w:t>،</w:t>
      </w:r>
      <w:r w:rsidRPr="000D1B87">
        <w:rPr>
          <w:rtl/>
        </w:rPr>
        <w:t xml:space="preserve"> أبو داود الصلاة (529)</w:t>
      </w:r>
      <w:r>
        <w:rPr>
          <w:rtl/>
        </w:rPr>
        <w:t>،</w:t>
      </w:r>
      <w:r w:rsidRPr="000D1B87">
        <w:rPr>
          <w:rtl/>
        </w:rPr>
        <w:t xml:space="preserve"> ابن ماجه الأذان والسنة فيه (722)</w:t>
      </w:r>
      <w:r>
        <w:rPr>
          <w:rtl/>
        </w:rPr>
        <w:t>،</w:t>
      </w:r>
      <w:r w:rsidRPr="000D1B87">
        <w:rPr>
          <w:rtl/>
        </w:rPr>
        <w:t xml:space="preserve"> أحمد (3/354). </w:t>
      </w:r>
    </w:p>
  </w:footnote>
  <w:footnote w:id="11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(5628)</w:t>
      </w:r>
      <w:r>
        <w:rPr>
          <w:rtl/>
        </w:rPr>
        <w:t>،</w:t>
      </w:r>
      <w:r w:rsidRPr="000D1B87">
        <w:rPr>
          <w:rtl/>
        </w:rPr>
        <w:t xml:space="preserve"> مسلم الإيمان (90)</w:t>
      </w:r>
      <w:r>
        <w:rPr>
          <w:rtl/>
        </w:rPr>
        <w:t>،</w:t>
      </w:r>
      <w:r w:rsidRPr="000D1B87">
        <w:rPr>
          <w:rtl/>
        </w:rPr>
        <w:t xml:space="preserve"> الترمذي البر والصلة (1902)</w:t>
      </w:r>
      <w:r>
        <w:rPr>
          <w:rtl/>
        </w:rPr>
        <w:t>،</w:t>
      </w:r>
      <w:r w:rsidRPr="000D1B87">
        <w:rPr>
          <w:rtl/>
        </w:rPr>
        <w:t xml:space="preserve"> أبو داود الأدب (5141)</w:t>
      </w:r>
      <w:r>
        <w:rPr>
          <w:rtl/>
        </w:rPr>
        <w:t>،</w:t>
      </w:r>
      <w:r w:rsidRPr="000D1B87">
        <w:rPr>
          <w:rtl/>
        </w:rPr>
        <w:t xml:space="preserve"> أحمد (2/195). </w:t>
      </w:r>
    </w:p>
  </w:footnote>
  <w:footnote w:id="11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الديات (6477)</w:t>
      </w:r>
      <w:r>
        <w:rPr>
          <w:rtl/>
        </w:rPr>
        <w:t>،</w:t>
      </w:r>
      <w:r w:rsidRPr="000D1B87">
        <w:rPr>
          <w:rtl/>
        </w:rPr>
        <w:t xml:space="preserve"> مسلم الإيمان (88)</w:t>
      </w:r>
      <w:r>
        <w:rPr>
          <w:rtl/>
        </w:rPr>
        <w:t>،</w:t>
      </w:r>
      <w:r w:rsidRPr="000D1B87">
        <w:rPr>
          <w:rtl/>
        </w:rPr>
        <w:t xml:space="preserve"> الترمذي البيوع (1207)</w:t>
      </w:r>
      <w:r>
        <w:rPr>
          <w:rtl/>
        </w:rPr>
        <w:t>،</w:t>
      </w:r>
      <w:r w:rsidRPr="000D1B87">
        <w:rPr>
          <w:rtl/>
        </w:rPr>
        <w:t xml:space="preserve"> النسائي تحريم الدم (4010)</w:t>
      </w:r>
      <w:r>
        <w:rPr>
          <w:rtl/>
        </w:rPr>
        <w:t>،</w:t>
      </w:r>
      <w:r w:rsidRPr="000D1B87">
        <w:rPr>
          <w:rtl/>
        </w:rPr>
        <w:t xml:space="preserve"> أحمد (3/131). </w:t>
      </w:r>
    </w:p>
  </w:footnote>
  <w:footnote w:id="11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الشهادات (2533)</w:t>
      </w:r>
      <w:r>
        <w:rPr>
          <w:rtl/>
        </w:rPr>
        <w:t>،</w:t>
      </w:r>
      <w:r w:rsidRPr="000D1B87">
        <w:rPr>
          <w:rtl/>
        </w:rPr>
        <w:t xml:space="preserve"> مسلم الأيمان (1646)</w:t>
      </w:r>
      <w:r>
        <w:rPr>
          <w:rtl/>
        </w:rPr>
        <w:t>،</w:t>
      </w:r>
      <w:r w:rsidRPr="000D1B87">
        <w:rPr>
          <w:rtl/>
        </w:rPr>
        <w:t xml:space="preserve"> الترمذي النذور والأيمان (1534)</w:t>
      </w:r>
      <w:r>
        <w:rPr>
          <w:rtl/>
        </w:rPr>
        <w:t>،</w:t>
      </w:r>
      <w:r w:rsidRPr="000D1B87">
        <w:rPr>
          <w:rtl/>
        </w:rPr>
        <w:t xml:space="preserve"> النسائي الأيمان والنذور (3766)</w:t>
      </w:r>
      <w:r>
        <w:rPr>
          <w:rtl/>
        </w:rPr>
        <w:t>،</w:t>
      </w:r>
      <w:r w:rsidRPr="000D1B87">
        <w:rPr>
          <w:rtl/>
        </w:rPr>
        <w:t xml:space="preserve"> أبو داود الأيمان والنذور (3249)</w:t>
      </w:r>
      <w:r>
        <w:rPr>
          <w:rtl/>
        </w:rPr>
        <w:t>،</w:t>
      </w:r>
      <w:r w:rsidRPr="000D1B87">
        <w:rPr>
          <w:rtl/>
        </w:rPr>
        <w:t xml:space="preserve"> ابن ماجه الكفارات (2094)</w:t>
      </w:r>
      <w:r>
        <w:rPr>
          <w:rtl/>
        </w:rPr>
        <w:t>،</w:t>
      </w:r>
      <w:r w:rsidRPr="000D1B87">
        <w:rPr>
          <w:rtl/>
        </w:rPr>
        <w:t xml:space="preserve"> أحمد (2/142)</w:t>
      </w:r>
      <w:r>
        <w:rPr>
          <w:rtl/>
        </w:rPr>
        <w:t>،</w:t>
      </w:r>
      <w:r w:rsidRPr="000D1B87">
        <w:rPr>
          <w:rtl/>
        </w:rPr>
        <w:t xml:space="preserve"> مالك النذور والأيمان (1037)</w:t>
      </w:r>
      <w:r>
        <w:rPr>
          <w:rtl/>
        </w:rPr>
        <w:t>،</w:t>
      </w:r>
      <w:r w:rsidRPr="000D1B87">
        <w:rPr>
          <w:rtl/>
        </w:rPr>
        <w:t xml:space="preserve"> الدارمي النذور والأيمان (2341). </w:t>
      </w:r>
    </w:p>
  </w:footnote>
  <w:footnote w:id="11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السير (1614)</w:t>
      </w:r>
      <w:r>
        <w:rPr>
          <w:rtl/>
        </w:rPr>
        <w:t>،</w:t>
      </w:r>
      <w:r w:rsidRPr="000D1B87">
        <w:rPr>
          <w:rtl/>
        </w:rPr>
        <w:t xml:space="preserve"> أبو داود الطب (3910)</w:t>
      </w:r>
      <w:r>
        <w:rPr>
          <w:rtl/>
        </w:rPr>
        <w:t>،</w:t>
      </w:r>
      <w:r w:rsidRPr="000D1B87">
        <w:rPr>
          <w:rtl/>
        </w:rPr>
        <w:t xml:space="preserve"> ابن ماجه الطب (3538)</w:t>
      </w:r>
      <w:r>
        <w:rPr>
          <w:rtl/>
        </w:rPr>
        <w:t>،</w:t>
      </w:r>
      <w:r w:rsidRPr="000D1B87">
        <w:rPr>
          <w:rtl/>
        </w:rPr>
        <w:t xml:space="preserve"> أحمد (1/389). </w:t>
      </w:r>
    </w:p>
  </w:footnote>
  <w:footnote w:id="11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(5698)</w:t>
      </w:r>
      <w:r>
        <w:rPr>
          <w:rtl/>
        </w:rPr>
        <w:t>،</w:t>
      </w:r>
      <w:r w:rsidRPr="000D1B87">
        <w:rPr>
          <w:rtl/>
        </w:rPr>
        <w:t xml:space="preserve"> مسلم الإيمان (61)</w:t>
      </w:r>
      <w:r>
        <w:rPr>
          <w:rtl/>
        </w:rPr>
        <w:t>،</w:t>
      </w:r>
      <w:r w:rsidRPr="000D1B87">
        <w:rPr>
          <w:rtl/>
        </w:rPr>
        <w:t xml:space="preserve"> أحمد (5/166). </w:t>
      </w:r>
    </w:p>
  </w:footnote>
  <w:footnote w:id="11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(5697)</w:t>
      </w:r>
      <w:r>
        <w:rPr>
          <w:rtl/>
        </w:rPr>
        <w:t>،</w:t>
      </w:r>
      <w:r w:rsidRPr="000D1B87">
        <w:rPr>
          <w:rtl/>
        </w:rPr>
        <w:t xml:space="preserve"> مسلم الإيمان (64)</w:t>
      </w:r>
      <w:r>
        <w:rPr>
          <w:rtl/>
        </w:rPr>
        <w:t>،</w:t>
      </w:r>
      <w:r w:rsidRPr="000D1B87">
        <w:rPr>
          <w:rtl/>
        </w:rPr>
        <w:t xml:space="preserve"> الترمذي البر والصلة (1983)</w:t>
      </w:r>
      <w:r>
        <w:rPr>
          <w:rtl/>
        </w:rPr>
        <w:t>،</w:t>
      </w:r>
      <w:r w:rsidRPr="000D1B87">
        <w:rPr>
          <w:rtl/>
        </w:rPr>
        <w:t xml:space="preserve"> النسائي تحريم الدم (4108)</w:t>
      </w:r>
      <w:r>
        <w:rPr>
          <w:rtl/>
        </w:rPr>
        <w:t>،</w:t>
      </w:r>
      <w:r w:rsidRPr="000D1B87">
        <w:rPr>
          <w:rtl/>
        </w:rPr>
        <w:t xml:space="preserve"> ابن ماجه المقدمة (69)</w:t>
      </w:r>
      <w:r>
        <w:rPr>
          <w:rtl/>
        </w:rPr>
        <w:t>،</w:t>
      </w:r>
      <w:r w:rsidRPr="000D1B87">
        <w:rPr>
          <w:rtl/>
        </w:rPr>
        <w:t xml:space="preserve"> أحمد (1/385). </w:t>
      </w:r>
    </w:p>
  </w:footnote>
  <w:footnote w:id="11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(67)</w:t>
      </w:r>
      <w:r>
        <w:rPr>
          <w:rtl/>
        </w:rPr>
        <w:t>،</w:t>
      </w:r>
      <w:r w:rsidRPr="000D1B87">
        <w:rPr>
          <w:rtl/>
        </w:rPr>
        <w:t xml:space="preserve"> الترمذي الجنائز (1001)</w:t>
      </w:r>
      <w:r>
        <w:rPr>
          <w:rtl/>
        </w:rPr>
        <w:t>،</w:t>
      </w:r>
      <w:r w:rsidRPr="000D1B87">
        <w:rPr>
          <w:rtl/>
        </w:rPr>
        <w:t xml:space="preserve"> أحمد (2/496). </w:t>
      </w:r>
    </w:p>
  </w:footnote>
  <w:footnote w:id="11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الدعوات (3537)</w:t>
      </w:r>
      <w:r>
        <w:rPr>
          <w:rtl/>
        </w:rPr>
        <w:t>،</w:t>
      </w:r>
      <w:r w:rsidRPr="000D1B87">
        <w:rPr>
          <w:rtl/>
        </w:rPr>
        <w:t xml:space="preserve"> ابن ماجه الزهد (4253). </w:t>
      </w:r>
    </w:p>
  </w:footnote>
  <w:footnote w:id="11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الفضائل (2363)</w:t>
      </w:r>
      <w:r>
        <w:rPr>
          <w:rtl/>
        </w:rPr>
        <w:t>،</w:t>
      </w:r>
      <w:r w:rsidRPr="000D1B87">
        <w:rPr>
          <w:rtl/>
        </w:rPr>
        <w:t xml:space="preserve"> ابن ماجه الأحكام (2471)</w:t>
      </w:r>
      <w:r>
        <w:rPr>
          <w:rtl/>
        </w:rPr>
        <w:t>،</w:t>
      </w:r>
      <w:r w:rsidRPr="000D1B87">
        <w:rPr>
          <w:rtl/>
        </w:rPr>
        <w:t xml:space="preserve"> أحمد (6/123). </w:t>
      </w:r>
    </w:p>
  </w:footnote>
  <w:footnote w:id="12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الصلح (2550)</w:t>
      </w:r>
      <w:r>
        <w:rPr>
          <w:rtl/>
        </w:rPr>
        <w:t>،</w:t>
      </w:r>
      <w:r w:rsidRPr="000D1B87">
        <w:rPr>
          <w:rtl/>
        </w:rPr>
        <w:t xml:space="preserve"> مسلم الأقضية (1718)</w:t>
      </w:r>
      <w:r>
        <w:rPr>
          <w:rtl/>
        </w:rPr>
        <w:t>،</w:t>
      </w:r>
      <w:r w:rsidRPr="000D1B87">
        <w:rPr>
          <w:rtl/>
        </w:rPr>
        <w:t xml:space="preserve"> أبو داود السنة (4606)</w:t>
      </w:r>
      <w:r>
        <w:rPr>
          <w:rtl/>
        </w:rPr>
        <w:t>،</w:t>
      </w:r>
      <w:r w:rsidRPr="000D1B87">
        <w:rPr>
          <w:rtl/>
        </w:rPr>
        <w:t xml:space="preserve"> ابن ماجه المقدمة (14)</w:t>
      </w:r>
      <w:r>
        <w:rPr>
          <w:rtl/>
        </w:rPr>
        <w:t>،</w:t>
      </w:r>
      <w:r w:rsidRPr="000D1B87">
        <w:rPr>
          <w:rtl/>
        </w:rPr>
        <w:t xml:space="preserve"> أحمد (6/256). </w:t>
      </w:r>
    </w:p>
  </w:footnote>
  <w:footnote w:id="12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العلم (2676)</w:t>
      </w:r>
      <w:r>
        <w:rPr>
          <w:rtl/>
        </w:rPr>
        <w:t>،</w:t>
      </w:r>
      <w:r w:rsidRPr="000D1B87">
        <w:rPr>
          <w:rtl/>
        </w:rPr>
        <w:t xml:space="preserve"> ابن ماجه المقدمة (44)</w:t>
      </w:r>
      <w:r>
        <w:rPr>
          <w:rtl/>
        </w:rPr>
        <w:t>،</w:t>
      </w:r>
      <w:r w:rsidRPr="000D1B87">
        <w:rPr>
          <w:rtl/>
        </w:rPr>
        <w:t xml:space="preserve"> أحمد (4/126)</w:t>
      </w:r>
      <w:r>
        <w:rPr>
          <w:rtl/>
        </w:rPr>
        <w:t>،</w:t>
      </w:r>
      <w:r w:rsidRPr="000D1B87">
        <w:rPr>
          <w:rtl/>
        </w:rPr>
        <w:t xml:space="preserve"> الدارمي المقدمة (95). </w:t>
      </w:r>
    </w:p>
  </w:footnote>
  <w:footnote w:id="12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ابن ماجه المقدمة (50). </w:t>
      </w:r>
    </w:p>
  </w:footnote>
  <w:footnote w:id="12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الصلح (2550)</w:t>
      </w:r>
      <w:r>
        <w:rPr>
          <w:rtl/>
        </w:rPr>
        <w:t>،</w:t>
      </w:r>
      <w:r w:rsidRPr="000D1B87">
        <w:rPr>
          <w:rtl/>
        </w:rPr>
        <w:t xml:space="preserve"> مسلم الأقضية (1718)</w:t>
      </w:r>
      <w:r>
        <w:rPr>
          <w:rtl/>
        </w:rPr>
        <w:t>،</w:t>
      </w:r>
      <w:r w:rsidRPr="000D1B87">
        <w:rPr>
          <w:rtl/>
        </w:rPr>
        <w:t xml:space="preserve"> أبو داود السنة (4606)</w:t>
      </w:r>
      <w:r>
        <w:rPr>
          <w:rtl/>
        </w:rPr>
        <w:t>،</w:t>
      </w:r>
      <w:r w:rsidRPr="000D1B87">
        <w:rPr>
          <w:rtl/>
        </w:rPr>
        <w:t xml:space="preserve"> ابن ماجه المقدمة (14)</w:t>
      </w:r>
      <w:r>
        <w:rPr>
          <w:rtl/>
        </w:rPr>
        <w:t>،</w:t>
      </w:r>
      <w:r w:rsidRPr="000D1B87">
        <w:rPr>
          <w:rtl/>
        </w:rPr>
        <w:t xml:space="preserve"> أحمد (6/270). </w:t>
      </w:r>
    </w:p>
  </w:footnote>
  <w:footnote w:id="12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فضائل القرآن (2917)</w:t>
      </w:r>
      <w:r>
        <w:rPr>
          <w:rtl/>
        </w:rPr>
        <w:t>،</w:t>
      </w:r>
      <w:r w:rsidRPr="000D1B87">
        <w:rPr>
          <w:rtl/>
        </w:rPr>
        <w:t xml:space="preserve"> أحمد (4/433). </w:t>
      </w:r>
    </w:p>
  </w:footnote>
  <w:footnote w:id="12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(1/391). </w:t>
      </w:r>
    </w:p>
  </w:footnote>
  <w:footnote w:id="12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(49)</w:t>
      </w:r>
      <w:r>
        <w:rPr>
          <w:rtl/>
        </w:rPr>
        <w:t>،</w:t>
      </w:r>
      <w:r w:rsidRPr="000D1B87">
        <w:rPr>
          <w:rtl/>
        </w:rPr>
        <w:t xml:space="preserve"> الترمذي الفتن (2172)</w:t>
      </w:r>
      <w:r>
        <w:rPr>
          <w:rtl/>
        </w:rPr>
        <w:t>،</w:t>
      </w:r>
      <w:r w:rsidRPr="000D1B87">
        <w:rPr>
          <w:rtl/>
        </w:rPr>
        <w:t xml:space="preserve"> النسائي الإيمان وشرائعه (5009)</w:t>
      </w:r>
      <w:r>
        <w:rPr>
          <w:rtl/>
        </w:rPr>
        <w:t>،</w:t>
      </w:r>
      <w:r w:rsidRPr="000D1B87">
        <w:rPr>
          <w:rtl/>
        </w:rPr>
        <w:t xml:space="preserve"> أبو داود الصلاة (1140)</w:t>
      </w:r>
      <w:r>
        <w:rPr>
          <w:rtl/>
        </w:rPr>
        <w:t>،</w:t>
      </w:r>
      <w:r w:rsidRPr="000D1B87">
        <w:rPr>
          <w:rtl/>
        </w:rPr>
        <w:t xml:space="preserve"> ابن ماجه إقامة الصلاة والسنة فيها (1275)</w:t>
      </w:r>
      <w:r>
        <w:rPr>
          <w:rtl/>
        </w:rPr>
        <w:t>،</w:t>
      </w:r>
      <w:r w:rsidRPr="000D1B87">
        <w:rPr>
          <w:rtl/>
        </w:rPr>
        <w:t xml:space="preserve"> أحمد (3/54). </w:t>
      </w:r>
    </w:p>
  </w:footnote>
  <w:footnote w:id="12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الدعوات (3428)</w:t>
      </w:r>
      <w:r>
        <w:rPr>
          <w:rtl/>
        </w:rPr>
        <w:t>،</w:t>
      </w:r>
      <w:r w:rsidRPr="000D1B87">
        <w:rPr>
          <w:rtl/>
        </w:rPr>
        <w:t xml:space="preserve"> ابن ماجه التجارات (2235)</w:t>
      </w:r>
      <w:r>
        <w:rPr>
          <w:rtl/>
        </w:rPr>
        <w:t>،</w:t>
      </w:r>
      <w:r w:rsidRPr="000D1B87">
        <w:rPr>
          <w:rtl/>
        </w:rPr>
        <w:t xml:space="preserve"> أحمد (1/47)</w:t>
      </w:r>
      <w:r>
        <w:rPr>
          <w:rtl/>
        </w:rPr>
        <w:t>،</w:t>
      </w:r>
      <w:r w:rsidRPr="000D1B87">
        <w:rPr>
          <w:rtl/>
        </w:rPr>
        <w:t xml:space="preserve"> الدارمي الاستئذان (2692). </w:t>
      </w:r>
    </w:p>
  </w:footnote>
  <w:footnote w:id="12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أن يبيع الرجل شيئا من غيره بثمن مؤجل، ويسلمه للمشتري، ثم يشتريه منه قبل قبض الثمن بثمن أقل من ذلك القدر يدفعه نقدا.،. </w:t>
      </w:r>
    </w:p>
  </w:footnote>
  <w:footnote w:id="12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(55)</w:t>
      </w:r>
      <w:r>
        <w:rPr>
          <w:rtl/>
        </w:rPr>
        <w:t>،</w:t>
      </w:r>
      <w:r w:rsidRPr="000D1B87">
        <w:rPr>
          <w:rtl/>
        </w:rPr>
        <w:t xml:space="preserve"> النسائي البيعة (4197)</w:t>
      </w:r>
      <w:r>
        <w:rPr>
          <w:rtl/>
        </w:rPr>
        <w:t>،</w:t>
      </w:r>
      <w:r w:rsidRPr="000D1B87">
        <w:rPr>
          <w:rtl/>
        </w:rPr>
        <w:t xml:space="preserve"> أبو داود الأدب (4944)</w:t>
      </w:r>
      <w:r>
        <w:rPr>
          <w:rtl/>
        </w:rPr>
        <w:t>،</w:t>
      </w:r>
      <w:r w:rsidRPr="000D1B87">
        <w:rPr>
          <w:rtl/>
        </w:rPr>
        <w:t xml:space="preserve"> أحمد (4/102). </w:t>
      </w:r>
    </w:p>
  </w:footnote>
  <w:footnote w:id="13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أبو داود الملاحم (4344)</w:t>
      </w:r>
      <w:r>
        <w:rPr>
          <w:rtl/>
        </w:rPr>
        <w:t>،</w:t>
      </w:r>
      <w:r w:rsidRPr="000D1B87">
        <w:rPr>
          <w:rtl/>
        </w:rPr>
        <w:t xml:space="preserve"> أحمد (3/61). </w:t>
      </w:r>
    </w:p>
  </w:footnote>
  <w:footnote w:id="13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اختصاراً من كتاب (تعليقات على شرح الطحاوية للألباني). </w:t>
      </w:r>
    </w:p>
  </w:footnote>
  <w:footnote w:id="13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النسائي الجهاد (3096)</w:t>
      </w:r>
      <w:r>
        <w:rPr>
          <w:rtl/>
        </w:rPr>
        <w:t>،</w:t>
      </w:r>
      <w:r w:rsidRPr="000D1B87">
        <w:rPr>
          <w:rtl/>
        </w:rPr>
        <w:t xml:space="preserve"> أبو داود الجهاد (2504)</w:t>
      </w:r>
      <w:r>
        <w:rPr>
          <w:rtl/>
        </w:rPr>
        <w:t>،</w:t>
      </w:r>
      <w:r w:rsidRPr="000D1B87">
        <w:rPr>
          <w:rtl/>
        </w:rPr>
        <w:t xml:space="preserve"> أحمد (3/124)</w:t>
      </w:r>
      <w:r>
        <w:rPr>
          <w:rtl/>
        </w:rPr>
        <w:t>،</w:t>
      </w:r>
      <w:r w:rsidRPr="000D1B87">
        <w:rPr>
          <w:rtl/>
        </w:rPr>
        <w:t xml:space="preserve"> الدارمي الجهاد (2431). </w:t>
      </w:r>
    </w:p>
  </w:footnote>
  <w:footnote w:id="13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(49)</w:t>
      </w:r>
      <w:r>
        <w:rPr>
          <w:rtl/>
        </w:rPr>
        <w:t>،</w:t>
      </w:r>
      <w:r w:rsidRPr="000D1B87">
        <w:rPr>
          <w:rtl/>
        </w:rPr>
        <w:t xml:space="preserve"> الترمذي الفتن (2172)</w:t>
      </w:r>
      <w:r>
        <w:rPr>
          <w:rtl/>
        </w:rPr>
        <w:t>،</w:t>
      </w:r>
      <w:r w:rsidRPr="000D1B87">
        <w:rPr>
          <w:rtl/>
        </w:rPr>
        <w:t xml:space="preserve"> النسائي الإيمان وشرائعه (5009)</w:t>
      </w:r>
      <w:r>
        <w:rPr>
          <w:rtl/>
        </w:rPr>
        <w:t>،</w:t>
      </w:r>
      <w:r w:rsidRPr="000D1B87">
        <w:rPr>
          <w:rtl/>
        </w:rPr>
        <w:t xml:space="preserve"> أبو داود الصلاة (1140)</w:t>
      </w:r>
      <w:r>
        <w:rPr>
          <w:rtl/>
        </w:rPr>
        <w:t>،</w:t>
      </w:r>
      <w:r w:rsidRPr="000D1B87">
        <w:rPr>
          <w:rtl/>
        </w:rPr>
        <w:t xml:space="preserve"> ابن ماجه إقامة الصلاة والسنة فيها (1275)</w:t>
      </w:r>
      <w:r>
        <w:rPr>
          <w:rtl/>
        </w:rPr>
        <w:t>،</w:t>
      </w:r>
      <w:r w:rsidRPr="000D1B87">
        <w:rPr>
          <w:rtl/>
        </w:rPr>
        <w:t xml:space="preserve"> أحمد (3/54). </w:t>
      </w:r>
    </w:p>
  </w:footnote>
  <w:footnote w:id="13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الوصايا (2587)</w:t>
      </w:r>
      <w:r>
        <w:rPr>
          <w:rtl/>
        </w:rPr>
        <w:t>،</w:t>
      </w:r>
      <w:r w:rsidRPr="000D1B87">
        <w:rPr>
          <w:rtl/>
        </w:rPr>
        <w:t xml:space="preserve"> مسلم الوصية (1627)</w:t>
      </w:r>
      <w:r>
        <w:rPr>
          <w:rtl/>
        </w:rPr>
        <w:t>،</w:t>
      </w:r>
      <w:r w:rsidRPr="000D1B87">
        <w:rPr>
          <w:rtl/>
        </w:rPr>
        <w:t xml:space="preserve"> الترمذي الجنائز (974)</w:t>
      </w:r>
      <w:r>
        <w:rPr>
          <w:rtl/>
        </w:rPr>
        <w:t>،</w:t>
      </w:r>
      <w:r w:rsidRPr="000D1B87">
        <w:rPr>
          <w:rtl/>
        </w:rPr>
        <w:t xml:space="preserve"> النسائي الوصايا (3619)</w:t>
      </w:r>
      <w:r>
        <w:rPr>
          <w:rtl/>
        </w:rPr>
        <w:t>،</w:t>
      </w:r>
      <w:r w:rsidRPr="000D1B87">
        <w:rPr>
          <w:rtl/>
        </w:rPr>
        <w:t xml:space="preserve"> أبو داود الوصايا (2862)</w:t>
      </w:r>
      <w:r>
        <w:rPr>
          <w:rtl/>
        </w:rPr>
        <w:t>،</w:t>
      </w:r>
      <w:r w:rsidRPr="000D1B87">
        <w:rPr>
          <w:rtl/>
        </w:rPr>
        <w:t xml:space="preserve"> ابن ماجه الوصايا (2699)</w:t>
      </w:r>
      <w:r>
        <w:rPr>
          <w:rtl/>
        </w:rPr>
        <w:t>،</w:t>
      </w:r>
      <w:r w:rsidRPr="000D1B87">
        <w:rPr>
          <w:rtl/>
        </w:rPr>
        <w:t xml:space="preserve"> أحمد (2/4)</w:t>
      </w:r>
      <w:r>
        <w:rPr>
          <w:rtl/>
        </w:rPr>
        <w:t>،</w:t>
      </w:r>
      <w:r w:rsidRPr="000D1B87">
        <w:rPr>
          <w:rtl/>
        </w:rPr>
        <w:t xml:space="preserve"> مالك الأقضية (1492). </w:t>
      </w:r>
    </w:p>
  </w:footnote>
  <w:footnote w:id="13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الجنائز (916)</w:t>
      </w:r>
      <w:r>
        <w:rPr>
          <w:rtl/>
        </w:rPr>
        <w:t>،</w:t>
      </w:r>
      <w:r w:rsidRPr="000D1B87">
        <w:rPr>
          <w:rtl/>
        </w:rPr>
        <w:t xml:space="preserve"> الترمذي الجنائز (976)</w:t>
      </w:r>
      <w:r>
        <w:rPr>
          <w:rtl/>
        </w:rPr>
        <w:t>،</w:t>
      </w:r>
      <w:r w:rsidRPr="000D1B87">
        <w:rPr>
          <w:rtl/>
        </w:rPr>
        <w:t xml:space="preserve"> النسائي الجنائز (1826)</w:t>
      </w:r>
      <w:r>
        <w:rPr>
          <w:rtl/>
        </w:rPr>
        <w:t>،</w:t>
      </w:r>
      <w:r w:rsidRPr="000D1B87">
        <w:rPr>
          <w:rtl/>
        </w:rPr>
        <w:t xml:space="preserve"> أبو داود الجنائز (3117)</w:t>
      </w:r>
      <w:r>
        <w:rPr>
          <w:rtl/>
        </w:rPr>
        <w:t>،</w:t>
      </w:r>
      <w:r w:rsidRPr="000D1B87">
        <w:rPr>
          <w:rtl/>
        </w:rPr>
        <w:t xml:space="preserve"> ابن ماجه ما جاء في الجنائز (1445)</w:t>
      </w:r>
      <w:r>
        <w:rPr>
          <w:rtl/>
        </w:rPr>
        <w:t>،</w:t>
      </w:r>
      <w:r w:rsidRPr="000D1B87">
        <w:rPr>
          <w:rtl/>
        </w:rPr>
        <w:t xml:space="preserve"> أحمد (3/3). </w:t>
      </w:r>
    </w:p>
  </w:footnote>
  <w:footnote w:id="13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أبو داود الجنائز (3116)</w:t>
      </w:r>
      <w:r>
        <w:rPr>
          <w:rtl/>
        </w:rPr>
        <w:t>،</w:t>
      </w:r>
      <w:r w:rsidRPr="000D1B87">
        <w:rPr>
          <w:rtl/>
        </w:rPr>
        <w:t xml:space="preserve"> أحمد (5/233). </w:t>
      </w:r>
    </w:p>
  </w:footnote>
  <w:footnote w:id="13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الجنائز (1078)</w:t>
      </w:r>
      <w:r>
        <w:rPr>
          <w:rtl/>
        </w:rPr>
        <w:t>،</w:t>
      </w:r>
      <w:r w:rsidRPr="000D1B87">
        <w:rPr>
          <w:rtl/>
        </w:rPr>
        <w:t xml:space="preserve"> ابن ماجه الأحكام (2413)</w:t>
      </w:r>
      <w:r>
        <w:rPr>
          <w:rtl/>
        </w:rPr>
        <w:t>،</w:t>
      </w:r>
      <w:r w:rsidRPr="000D1B87">
        <w:rPr>
          <w:rtl/>
        </w:rPr>
        <w:t xml:space="preserve"> أحمد (2/507)</w:t>
      </w:r>
      <w:r>
        <w:rPr>
          <w:rtl/>
        </w:rPr>
        <w:t>،</w:t>
      </w:r>
      <w:r w:rsidRPr="000D1B87">
        <w:rPr>
          <w:rtl/>
        </w:rPr>
        <w:t xml:space="preserve"> الدارمي البيوع (2591). </w:t>
      </w:r>
    </w:p>
  </w:footnote>
  <w:footnote w:id="13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أبو داود الجنائز (3221). </w:t>
      </w:r>
    </w:p>
  </w:footnote>
  <w:footnote w:id="13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التوحيد (6942)</w:t>
      </w:r>
      <w:r>
        <w:rPr>
          <w:rtl/>
        </w:rPr>
        <w:t>،</w:t>
      </w:r>
      <w:r w:rsidRPr="000D1B87">
        <w:rPr>
          <w:rtl/>
        </w:rPr>
        <w:t xml:space="preserve"> مسلم الجنائز (923)</w:t>
      </w:r>
      <w:r>
        <w:rPr>
          <w:rtl/>
        </w:rPr>
        <w:t>،</w:t>
      </w:r>
      <w:r w:rsidRPr="000D1B87">
        <w:rPr>
          <w:rtl/>
        </w:rPr>
        <w:t xml:space="preserve"> النسائي الجنائز (1868)</w:t>
      </w:r>
      <w:r>
        <w:rPr>
          <w:rtl/>
        </w:rPr>
        <w:t>،</w:t>
      </w:r>
      <w:r w:rsidRPr="000D1B87">
        <w:rPr>
          <w:rtl/>
        </w:rPr>
        <w:t xml:space="preserve"> أبو داود الجنائز (3125)</w:t>
      </w:r>
      <w:r>
        <w:rPr>
          <w:rtl/>
        </w:rPr>
        <w:t>،</w:t>
      </w:r>
      <w:r w:rsidRPr="000D1B87">
        <w:rPr>
          <w:rtl/>
        </w:rPr>
        <w:t xml:space="preserve"> أحمد (5/204). </w:t>
      </w:r>
    </w:p>
  </w:footnote>
  <w:footnote w:id="14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الجنائز (998)</w:t>
      </w:r>
      <w:r>
        <w:rPr>
          <w:rtl/>
        </w:rPr>
        <w:t>،</w:t>
      </w:r>
      <w:r w:rsidRPr="000D1B87">
        <w:rPr>
          <w:rtl/>
        </w:rPr>
        <w:t xml:space="preserve"> أبو داود الجنائز (3132)</w:t>
      </w:r>
      <w:r>
        <w:rPr>
          <w:rtl/>
        </w:rPr>
        <w:t>،</w:t>
      </w:r>
      <w:r w:rsidRPr="000D1B87">
        <w:rPr>
          <w:rtl/>
        </w:rPr>
        <w:t xml:space="preserve"> ابن ماجه ما جاء في الجنائز (1610). </w:t>
      </w:r>
    </w:p>
  </w:footnote>
  <w:footnote w:id="14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ابن ماجه الوصايا (2714). </w:t>
      </w:r>
    </w:p>
  </w:footnote>
  <w:footnote w:id="14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أبو داود اللباس (4031). </w:t>
      </w:r>
    </w:p>
  </w:footnote>
  <w:footnote w:id="14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(3/428). </w:t>
      </w:r>
    </w:p>
  </w:footnote>
  <w:footnote w:id="14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الجنائز (970)</w:t>
      </w:r>
      <w:r>
        <w:rPr>
          <w:rtl/>
        </w:rPr>
        <w:t>،</w:t>
      </w:r>
      <w:r w:rsidRPr="000D1B87">
        <w:rPr>
          <w:rtl/>
        </w:rPr>
        <w:t xml:space="preserve"> الترمذي الجنائز (1052)</w:t>
      </w:r>
      <w:r>
        <w:rPr>
          <w:rtl/>
        </w:rPr>
        <w:t>،</w:t>
      </w:r>
      <w:r w:rsidRPr="000D1B87">
        <w:rPr>
          <w:rtl/>
        </w:rPr>
        <w:t xml:space="preserve"> النسائي الجنائز (2027)</w:t>
      </w:r>
      <w:r>
        <w:rPr>
          <w:rtl/>
        </w:rPr>
        <w:t>،</w:t>
      </w:r>
      <w:r w:rsidRPr="000D1B87">
        <w:rPr>
          <w:rtl/>
        </w:rPr>
        <w:t xml:space="preserve"> أبو داود الجنائز (3225)</w:t>
      </w:r>
      <w:r>
        <w:rPr>
          <w:rtl/>
        </w:rPr>
        <w:t>،</w:t>
      </w:r>
      <w:r w:rsidRPr="000D1B87">
        <w:rPr>
          <w:rtl/>
        </w:rPr>
        <w:t xml:space="preserve"> أحمد (3/339). </w:t>
      </w:r>
    </w:p>
  </w:footnote>
  <w:footnote w:id="14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الجنائز (1052)</w:t>
      </w:r>
      <w:r>
        <w:rPr>
          <w:rtl/>
        </w:rPr>
        <w:t>،</w:t>
      </w:r>
      <w:r w:rsidRPr="000D1B87">
        <w:rPr>
          <w:rtl/>
        </w:rPr>
        <w:t xml:space="preserve"> النسائي الجنائز (2027)</w:t>
      </w:r>
      <w:r>
        <w:rPr>
          <w:rtl/>
        </w:rPr>
        <w:t>،</w:t>
      </w:r>
      <w:r w:rsidRPr="000D1B87">
        <w:rPr>
          <w:rtl/>
        </w:rPr>
        <w:t xml:space="preserve"> ابن ماجه ما جاء في الجنائز (1563). </w:t>
      </w:r>
    </w:p>
  </w:footnote>
  <w:footnote w:id="14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أبو داود الجنائز (3206). </w:t>
      </w:r>
    </w:p>
  </w:footnote>
  <w:footnote w:id="14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الطهارة (260)</w:t>
      </w:r>
      <w:r>
        <w:rPr>
          <w:rtl/>
        </w:rPr>
        <w:t>،</w:t>
      </w:r>
      <w:r w:rsidRPr="000D1B87">
        <w:rPr>
          <w:rtl/>
        </w:rPr>
        <w:t xml:space="preserve"> أحمد (2/366). </w:t>
      </w:r>
    </w:p>
  </w:footnote>
  <w:footnote w:id="14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الطهارة (261)</w:t>
      </w:r>
      <w:r>
        <w:rPr>
          <w:rtl/>
        </w:rPr>
        <w:t>،</w:t>
      </w:r>
      <w:r w:rsidRPr="000D1B87">
        <w:rPr>
          <w:rtl/>
        </w:rPr>
        <w:t xml:space="preserve"> الترمذي الأدب (2757)</w:t>
      </w:r>
      <w:r>
        <w:rPr>
          <w:rtl/>
        </w:rPr>
        <w:t>،</w:t>
      </w:r>
      <w:r w:rsidRPr="000D1B87">
        <w:rPr>
          <w:rtl/>
        </w:rPr>
        <w:t xml:space="preserve"> النسائي الزينة (5040)</w:t>
      </w:r>
      <w:r>
        <w:rPr>
          <w:rtl/>
        </w:rPr>
        <w:t>،</w:t>
      </w:r>
      <w:r w:rsidRPr="000D1B87">
        <w:rPr>
          <w:rtl/>
        </w:rPr>
        <w:t xml:space="preserve"> أبو داود الطهارة (53)</w:t>
      </w:r>
      <w:r>
        <w:rPr>
          <w:rtl/>
        </w:rPr>
        <w:t>،</w:t>
      </w:r>
      <w:r w:rsidRPr="000D1B87">
        <w:rPr>
          <w:rtl/>
        </w:rPr>
        <w:t xml:space="preserve"> ابن ماجه الطهارة وسننها (293)</w:t>
      </w:r>
      <w:r>
        <w:rPr>
          <w:rtl/>
        </w:rPr>
        <w:t>،</w:t>
      </w:r>
      <w:r w:rsidRPr="000D1B87">
        <w:rPr>
          <w:rtl/>
        </w:rPr>
        <w:t xml:space="preserve"> أحمد (6/137). </w:t>
      </w:r>
    </w:p>
  </w:footnote>
  <w:footnote w:id="14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اللباس (5546)</w:t>
      </w:r>
      <w:r>
        <w:rPr>
          <w:rtl/>
        </w:rPr>
        <w:t>،</w:t>
      </w:r>
      <w:r w:rsidRPr="000D1B87">
        <w:rPr>
          <w:rtl/>
        </w:rPr>
        <w:t xml:space="preserve"> الترمذي الأدب (2784)</w:t>
      </w:r>
      <w:r>
        <w:rPr>
          <w:rtl/>
        </w:rPr>
        <w:t>،</w:t>
      </w:r>
      <w:r w:rsidRPr="000D1B87">
        <w:rPr>
          <w:rtl/>
        </w:rPr>
        <w:t xml:space="preserve"> أبو داود الأدب (4930)</w:t>
      </w:r>
      <w:r>
        <w:rPr>
          <w:rtl/>
        </w:rPr>
        <w:t>،</w:t>
      </w:r>
      <w:r w:rsidRPr="000D1B87">
        <w:rPr>
          <w:rtl/>
        </w:rPr>
        <w:t xml:space="preserve"> ابن ماجه النكاح (1904)</w:t>
      </w:r>
      <w:r>
        <w:rPr>
          <w:rtl/>
        </w:rPr>
        <w:t>،</w:t>
      </w:r>
      <w:r w:rsidRPr="000D1B87">
        <w:rPr>
          <w:rtl/>
        </w:rPr>
        <w:t xml:space="preserve"> أحمد (1/339)</w:t>
      </w:r>
      <w:r>
        <w:rPr>
          <w:rtl/>
        </w:rPr>
        <w:t>،</w:t>
      </w:r>
      <w:r w:rsidRPr="000D1B87">
        <w:rPr>
          <w:rtl/>
        </w:rPr>
        <w:t xml:space="preserve"> الدارمي الاستئذان (2649). </w:t>
      </w:r>
    </w:p>
  </w:footnote>
  <w:footnote w:id="15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(49)</w:t>
      </w:r>
      <w:r>
        <w:rPr>
          <w:rtl/>
        </w:rPr>
        <w:t>،</w:t>
      </w:r>
      <w:r w:rsidRPr="000D1B87">
        <w:rPr>
          <w:rtl/>
        </w:rPr>
        <w:t xml:space="preserve"> الترمذي الفتن (2172)</w:t>
      </w:r>
      <w:r>
        <w:rPr>
          <w:rtl/>
        </w:rPr>
        <w:t>،</w:t>
      </w:r>
      <w:r w:rsidRPr="000D1B87">
        <w:rPr>
          <w:rtl/>
        </w:rPr>
        <w:t xml:space="preserve"> النسائي الإيمان وشرائعه (5009)</w:t>
      </w:r>
      <w:r>
        <w:rPr>
          <w:rtl/>
        </w:rPr>
        <w:t>،</w:t>
      </w:r>
      <w:r w:rsidRPr="000D1B87">
        <w:rPr>
          <w:rtl/>
        </w:rPr>
        <w:t xml:space="preserve"> أبو داود الصلاة (1140)</w:t>
      </w:r>
      <w:r>
        <w:rPr>
          <w:rtl/>
        </w:rPr>
        <w:t>،</w:t>
      </w:r>
      <w:r w:rsidRPr="000D1B87">
        <w:rPr>
          <w:rtl/>
        </w:rPr>
        <w:t xml:space="preserve"> ابن ماجه إقامة الصلاة والسنة فيها (1275)</w:t>
      </w:r>
      <w:r>
        <w:rPr>
          <w:rtl/>
        </w:rPr>
        <w:t>،</w:t>
      </w:r>
      <w:r w:rsidRPr="000D1B87">
        <w:rPr>
          <w:rtl/>
        </w:rPr>
        <w:t xml:space="preserve"> أحمد (3/54). </w:t>
      </w:r>
    </w:p>
  </w:footnote>
  <w:footnote w:id="15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اللباس (5554)</w:t>
      </w:r>
      <w:r>
        <w:rPr>
          <w:rtl/>
        </w:rPr>
        <w:t>،</w:t>
      </w:r>
      <w:r w:rsidRPr="000D1B87">
        <w:rPr>
          <w:rtl/>
        </w:rPr>
        <w:t xml:space="preserve"> مسلم الطهارة (259)</w:t>
      </w:r>
      <w:r>
        <w:rPr>
          <w:rtl/>
        </w:rPr>
        <w:t>،</w:t>
      </w:r>
      <w:r w:rsidRPr="000D1B87">
        <w:rPr>
          <w:rtl/>
        </w:rPr>
        <w:t xml:space="preserve"> الترمذي الأدب (2764)</w:t>
      </w:r>
      <w:r>
        <w:rPr>
          <w:rtl/>
        </w:rPr>
        <w:t>،</w:t>
      </w:r>
      <w:r w:rsidRPr="000D1B87">
        <w:rPr>
          <w:rtl/>
        </w:rPr>
        <w:t xml:space="preserve"> النسائي الزينة (5046)</w:t>
      </w:r>
      <w:r>
        <w:rPr>
          <w:rtl/>
        </w:rPr>
        <w:t>،</w:t>
      </w:r>
      <w:r w:rsidRPr="000D1B87">
        <w:rPr>
          <w:rtl/>
        </w:rPr>
        <w:t xml:space="preserve"> أبو داود الترجل (4199)</w:t>
      </w:r>
      <w:r>
        <w:rPr>
          <w:rtl/>
        </w:rPr>
        <w:t>،</w:t>
      </w:r>
      <w:r w:rsidRPr="000D1B87">
        <w:rPr>
          <w:rtl/>
        </w:rPr>
        <w:t xml:space="preserve"> أحمد (2/52)</w:t>
      </w:r>
      <w:r>
        <w:rPr>
          <w:rtl/>
        </w:rPr>
        <w:t>،</w:t>
      </w:r>
      <w:r w:rsidRPr="000D1B87">
        <w:rPr>
          <w:rtl/>
        </w:rPr>
        <w:t xml:space="preserve"> مالك الجامع (1764). </w:t>
      </w:r>
    </w:p>
  </w:footnote>
  <w:footnote w:id="15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المغازي (4085)</w:t>
      </w:r>
      <w:r>
        <w:rPr>
          <w:rtl/>
        </w:rPr>
        <w:t>،</w:t>
      </w:r>
      <w:r w:rsidRPr="000D1B87">
        <w:rPr>
          <w:rtl/>
        </w:rPr>
        <w:t xml:space="preserve"> مسلم الإمارة (1840)</w:t>
      </w:r>
      <w:r>
        <w:rPr>
          <w:rtl/>
        </w:rPr>
        <w:t>،</w:t>
      </w:r>
      <w:r w:rsidRPr="000D1B87">
        <w:rPr>
          <w:rtl/>
        </w:rPr>
        <w:t xml:space="preserve"> النسائي البيعة (4205)</w:t>
      </w:r>
      <w:r>
        <w:rPr>
          <w:rtl/>
        </w:rPr>
        <w:t>،</w:t>
      </w:r>
      <w:r w:rsidRPr="000D1B87">
        <w:rPr>
          <w:rtl/>
        </w:rPr>
        <w:t xml:space="preserve"> أبو داود الجهاد (2625)</w:t>
      </w:r>
      <w:r>
        <w:rPr>
          <w:rtl/>
        </w:rPr>
        <w:t>،</w:t>
      </w:r>
      <w:r w:rsidRPr="000D1B87">
        <w:rPr>
          <w:rtl/>
        </w:rPr>
        <w:t xml:space="preserve"> أحمد (1/131). </w:t>
      </w:r>
    </w:p>
  </w:footnote>
  <w:footnote w:id="15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أبو داود اللباس (4039). </w:t>
      </w:r>
    </w:p>
  </w:footnote>
  <w:footnote w:id="15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اللباس والزينة (2114)</w:t>
      </w:r>
      <w:r>
        <w:rPr>
          <w:rtl/>
        </w:rPr>
        <w:t>،</w:t>
      </w:r>
      <w:r w:rsidRPr="000D1B87">
        <w:rPr>
          <w:rtl/>
        </w:rPr>
        <w:t xml:space="preserve"> أبو داود الجهاد (2556)</w:t>
      </w:r>
      <w:r>
        <w:rPr>
          <w:rtl/>
        </w:rPr>
        <w:t>،</w:t>
      </w:r>
      <w:r w:rsidRPr="000D1B87">
        <w:rPr>
          <w:rtl/>
        </w:rPr>
        <w:t xml:space="preserve"> أحمد (2/372). </w:t>
      </w:r>
    </w:p>
  </w:footnote>
  <w:footnote w:id="15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سيخ من حديد رفيع تستعمله الصوفية. </w:t>
      </w:r>
    </w:p>
  </w:footnote>
  <w:footnote w:id="15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(5797)</w:t>
      </w:r>
      <w:r>
        <w:rPr>
          <w:rtl/>
        </w:rPr>
        <w:t>،</w:t>
      </w:r>
      <w:r w:rsidRPr="000D1B87">
        <w:rPr>
          <w:rtl/>
        </w:rPr>
        <w:t xml:space="preserve"> مسلم الفضائل (2323)</w:t>
      </w:r>
      <w:r>
        <w:rPr>
          <w:rtl/>
        </w:rPr>
        <w:t>،</w:t>
      </w:r>
      <w:r w:rsidRPr="000D1B87">
        <w:rPr>
          <w:rtl/>
        </w:rPr>
        <w:t xml:space="preserve"> أحمد (3/254)</w:t>
      </w:r>
      <w:r>
        <w:rPr>
          <w:rtl/>
        </w:rPr>
        <w:t>،</w:t>
      </w:r>
      <w:r w:rsidRPr="000D1B87">
        <w:rPr>
          <w:rtl/>
        </w:rPr>
        <w:t xml:space="preserve"> الدارمي الاستئذان (2701). </w:t>
      </w:r>
    </w:p>
  </w:footnote>
  <w:footnote w:id="15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صلاة المسافرين وقصرها (780)</w:t>
      </w:r>
      <w:r>
        <w:rPr>
          <w:rtl/>
        </w:rPr>
        <w:t>،</w:t>
      </w:r>
      <w:r w:rsidRPr="000D1B87">
        <w:rPr>
          <w:rtl/>
        </w:rPr>
        <w:t xml:space="preserve"> الترمذي فضائل القرآن (2877)</w:t>
      </w:r>
      <w:r>
        <w:rPr>
          <w:rtl/>
        </w:rPr>
        <w:t>،</w:t>
      </w:r>
      <w:r w:rsidRPr="000D1B87">
        <w:rPr>
          <w:rtl/>
        </w:rPr>
        <w:t xml:space="preserve"> أحمد (2/337). </w:t>
      </w:r>
    </w:p>
  </w:footnote>
  <w:footnote w:id="15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المناقب (3716)</w:t>
      </w:r>
      <w:r>
        <w:rPr>
          <w:rtl/>
        </w:rPr>
        <w:t>،</w:t>
      </w:r>
      <w:r w:rsidRPr="000D1B87">
        <w:rPr>
          <w:rtl/>
        </w:rPr>
        <w:t xml:space="preserve"> مسلم صلاة العيدين (892)</w:t>
      </w:r>
      <w:r>
        <w:rPr>
          <w:rtl/>
        </w:rPr>
        <w:t>،</w:t>
      </w:r>
      <w:r w:rsidRPr="000D1B87">
        <w:rPr>
          <w:rtl/>
        </w:rPr>
        <w:t xml:space="preserve"> النسائي صلاة العيدين (1597)</w:t>
      </w:r>
      <w:r>
        <w:rPr>
          <w:rtl/>
        </w:rPr>
        <w:t>،</w:t>
      </w:r>
      <w:r w:rsidRPr="000D1B87">
        <w:rPr>
          <w:rtl/>
        </w:rPr>
        <w:t xml:space="preserve"> ابن ماجه النكاح (1898). </w:t>
      </w:r>
    </w:p>
  </w:footnote>
  <w:footnote w:id="15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النكاح (1088)</w:t>
      </w:r>
      <w:r>
        <w:rPr>
          <w:rtl/>
        </w:rPr>
        <w:t>،</w:t>
      </w:r>
      <w:r w:rsidRPr="000D1B87">
        <w:rPr>
          <w:rtl/>
        </w:rPr>
        <w:t xml:space="preserve"> النسائي النكاح (3369)</w:t>
      </w:r>
      <w:r>
        <w:rPr>
          <w:rtl/>
        </w:rPr>
        <w:t>،</w:t>
      </w:r>
      <w:r w:rsidRPr="000D1B87">
        <w:rPr>
          <w:rtl/>
        </w:rPr>
        <w:t xml:space="preserve"> ابن ماجه النكاح (1896). </w:t>
      </w:r>
    </w:p>
  </w:footnote>
  <w:footnote w:id="16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العلم (2676)</w:t>
      </w:r>
      <w:r>
        <w:rPr>
          <w:rtl/>
        </w:rPr>
        <w:t>،</w:t>
      </w:r>
      <w:r w:rsidRPr="000D1B87">
        <w:rPr>
          <w:rtl/>
        </w:rPr>
        <w:t xml:space="preserve"> ابن ماجه المقدمة (44)</w:t>
      </w:r>
      <w:r>
        <w:rPr>
          <w:rtl/>
        </w:rPr>
        <w:t>،</w:t>
      </w:r>
      <w:r w:rsidRPr="000D1B87">
        <w:rPr>
          <w:rtl/>
        </w:rPr>
        <w:t xml:space="preserve"> أحمد (4/126)</w:t>
      </w:r>
      <w:r>
        <w:rPr>
          <w:rtl/>
        </w:rPr>
        <w:t>،</w:t>
      </w:r>
      <w:r w:rsidRPr="000D1B87">
        <w:rPr>
          <w:rtl/>
        </w:rPr>
        <w:t xml:space="preserve"> الدارمي المقدمة (95). </w:t>
      </w:r>
    </w:p>
  </w:footnote>
  <w:footnote w:id="16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الجنائز (969)</w:t>
      </w:r>
      <w:r>
        <w:rPr>
          <w:rtl/>
        </w:rPr>
        <w:t>،</w:t>
      </w:r>
      <w:r w:rsidRPr="000D1B87">
        <w:rPr>
          <w:rtl/>
        </w:rPr>
        <w:t xml:space="preserve"> الترمذي الجنائز (1049)</w:t>
      </w:r>
      <w:r>
        <w:rPr>
          <w:rtl/>
        </w:rPr>
        <w:t>،</w:t>
      </w:r>
      <w:r w:rsidRPr="000D1B87">
        <w:rPr>
          <w:rtl/>
        </w:rPr>
        <w:t xml:space="preserve"> النسائي الجنائز (2031)</w:t>
      </w:r>
      <w:r>
        <w:rPr>
          <w:rtl/>
        </w:rPr>
        <w:t>،</w:t>
      </w:r>
      <w:r w:rsidRPr="000D1B87">
        <w:rPr>
          <w:rtl/>
        </w:rPr>
        <w:t xml:space="preserve"> أبو داود الجنائز (3218)</w:t>
      </w:r>
      <w:r>
        <w:rPr>
          <w:rtl/>
        </w:rPr>
        <w:t>،</w:t>
      </w:r>
      <w:r w:rsidRPr="000D1B87">
        <w:rPr>
          <w:rtl/>
        </w:rPr>
        <w:t xml:space="preserve"> أحمد (1/87). </w:t>
      </w:r>
    </w:p>
  </w:footnote>
  <w:footnote w:id="16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الجنائز (969)</w:t>
      </w:r>
      <w:r>
        <w:rPr>
          <w:rtl/>
        </w:rPr>
        <w:t>،</w:t>
      </w:r>
      <w:r w:rsidRPr="000D1B87">
        <w:rPr>
          <w:rtl/>
        </w:rPr>
        <w:t xml:space="preserve"> الترمذي الجنائز (1049)</w:t>
      </w:r>
      <w:r>
        <w:rPr>
          <w:rtl/>
        </w:rPr>
        <w:t>،</w:t>
      </w:r>
      <w:r w:rsidRPr="000D1B87">
        <w:rPr>
          <w:rtl/>
        </w:rPr>
        <w:t xml:space="preserve"> النسائي الجنائز (2031)</w:t>
      </w:r>
      <w:r>
        <w:rPr>
          <w:rtl/>
        </w:rPr>
        <w:t>،</w:t>
      </w:r>
      <w:r w:rsidRPr="000D1B87">
        <w:rPr>
          <w:rtl/>
        </w:rPr>
        <w:t xml:space="preserve"> أبو داود الجنائز (3218)</w:t>
      </w:r>
      <w:r>
        <w:rPr>
          <w:rtl/>
        </w:rPr>
        <w:t>،</w:t>
      </w:r>
      <w:r w:rsidRPr="000D1B87">
        <w:rPr>
          <w:rtl/>
        </w:rPr>
        <w:t xml:space="preserve"> أحمد (1/87). </w:t>
      </w:r>
    </w:p>
  </w:footnote>
  <w:footnote w:id="16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النكاح (4886)</w:t>
      </w:r>
      <w:r>
        <w:rPr>
          <w:rtl/>
        </w:rPr>
        <w:t>،</w:t>
      </w:r>
      <w:r w:rsidRPr="000D1B87">
        <w:rPr>
          <w:rtl/>
        </w:rPr>
        <w:t xml:space="preserve"> مسلم اللباس والزينة (2107)</w:t>
      </w:r>
      <w:r>
        <w:rPr>
          <w:rtl/>
        </w:rPr>
        <w:t>،</w:t>
      </w:r>
      <w:r w:rsidRPr="000D1B87">
        <w:rPr>
          <w:rtl/>
        </w:rPr>
        <w:t xml:space="preserve"> أحمد (6/246)</w:t>
      </w:r>
      <w:r>
        <w:rPr>
          <w:rtl/>
        </w:rPr>
        <w:t>،</w:t>
      </w:r>
      <w:r w:rsidRPr="000D1B87">
        <w:rPr>
          <w:rtl/>
        </w:rPr>
        <w:t xml:space="preserve"> مالك الجامع (1803). </w:t>
      </w:r>
    </w:p>
  </w:footnote>
  <w:footnote w:id="16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اللباس (5610)</w:t>
      </w:r>
      <w:r>
        <w:rPr>
          <w:rtl/>
        </w:rPr>
        <w:t>،</w:t>
      </w:r>
      <w:r w:rsidRPr="000D1B87">
        <w:rPr>
          <w:rtl/>
        </w:rPr>
        <w:t xml:space="preserve"> أحمد (6/36). </w:t>
      </w:r>
    </w:p>
  </w:footnote>
  <w:footnote w:id="16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البخاري أحاديث الأنبياء (3174). </w:t>
      </w:r>
    </w:p>
  </w:footnote>
  <w:footnote w:id="16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اللباس (1749)</w:t>
      </w:r>
      <w:r>
        <w:rPr>
          <w:rtl/>
        </w:rPr>
        <w:t>،</w:t>
      </w:r>
      <w:r w:rsidRPr="000D1B87">
        <w:rPr>
          <w:rtl/>
        </w:rPr>
        <w:t xml:space="preserve"> أحمد (3/335). </w:t>
      </w:r>
    </w:p>
  </w:footnote>
  <w:footnote w:id="16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(5779)</w:t>
      </w:r>
      <w:r>
        <w:rPr>
          <w:rtl/>
        </w:rPr>
        <w:t>،</w:t>
      </w:r>
      <w:r w:rsidRPr="000D1B87">
        <w:rPr>
          <w:rtl/>
        </w:rPr>
        <w:t xml:space="preserve"> مسلم فضائل الصحابة (2440)</w:t>
      </w:r>
      <w:r>
        <w:rPr>
          <w:rtl/>
        </w:rPr>
        <w:t>،</w:t>
      </w:r>
      <w:r w:rsidRPr="000D1B87">
        <w:rPr>
          <w:rtl/>
        </w:rPr>
        <w:t xml:space="preserve"> أبو داود الأدب (4931)</w:t>
      </w:r>
      <w:r>
        <w:rPr>
          <w:rtl/>
        </w:rPr>
        <w:t>،</w:t>
      </w:r>
      <w:r w:rsidRPr="000D1B87">
        <w:rPr>
          <w:rtl/>
        </w:rPr>
        <w:t xml:space="preserve"> ابن ماجه النكاح (1982)</w:t>
      </w:r>
      <w:r>
        <w:rPr>
          <w:rtl/>
        </w:rPr>
        <w:t>،</w:t>
      </w:r>
      <w:r w:rsidRPr="000D1B87">
        <w:rPr>
          <w:rtl/>
        </w:rPr>
        <w:t xml:space="preserve"> أحمد (6/234). </w:t>
      </w:r>
    </w:p>
  </w:footnote>
  <w:footnote w:id="16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الأدب (2806)</w:t>
      </w:r>
      <w:r>
        <w:rPr>
          <w:rtl/>
        </w:rPr>
        <w:t>،</w:t>
      </w:r>
      <w:r w:rsidRPr="000D1B87">
        <w:rPr>
          <w:rtl/>
        </w:rPr>
        <w:t xml:space="preserve"> النسائي الزينة (5365)</w:t>
      </w:r>
      <w:r>
        <w:rPr>
          <w:rtl/>
        </w:rPr>
        <w:t>،</w:t>
      </w:r>
      <w:r w:rsidRPr="000D1B87">
        <w:rPr>
          <w:rtl/>
        </w:rPr>
        <w:t xml:space="preserve"> أبو داود اللباس (4158)</w:t>
      </w:r>
      <w:r>
        <w:rPr>
          <w:rtl/>
        </w:rPr>
        <w:t>،</w:t>
      </w:r>
      <w:r w:rsidRPr="000D1B87">
        <w:rPr>
          <w:rtl/>
        </w:rPr>
        <w:t xml:space="preserve"> أحمد (2/305). </w:t>
      </w:r>
    </w:p>
  </w:footnote>
  <w:footnote w:id="16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سنن ابن ماجه كتاب الأحكام (2341)</w:t>
      </w:r>
      <w:r>
        <w:rPr>
          <w:rtl/>
        </w:rPr>
        <w:t>،</w:t>
      </w:r>
      <w:r w:rsidRPr="000D1B87">
        <w:rPr>
          <w:rtl/>
        </w:rPr>
        <w:t xml:space="preserve"> مسند أحمد (1/313). </w:t>
      </w:r>
    </w:p>
  </w:footnote>
  <w:footnote w:id="17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في الاستقراض وأداء الديون والحجر والتفليس (2277)</w:t>
      </w:r>
      <w:r>
        <w:rPr>
          <w:rtl/>
        </w:rPr>
        <w:t>،</w:t>
      </w:r>
      <w:r w:rsidRPr="000D1B87">
        <w:rPr>
          <w:rtl/>
        </w:rPr>
        <w:t xml:space="preserve"> مسلم الأقضية (593)</w:t>
      </w:r>
      <w:r>
        <w:rPr>
          <w:rtl/>
        </w:rPr>
        <w:t>،</w:t>
      </w:r>
      <w:r w:rsidRPr="000D1B87">
        <w:rPr>
          <w:rtl/>
        </w:rPr>
        <w:t xml:space="preserve"> أحمد (4/249)</w:t>
      </w:r>
      <w:r>
        <w:rPr>
          <w:rtl/>
        </w:rPr>
        <w:t>،</w:t>
      </w:r>
      <w:r w:rsidRPr="000D1B87">
        <w:rPr>
          <w:rtl/>
        </w:rPr>
        <w:t xml:space="preserve"> الدارمي الرقاق (2751). </w:t>
      </w:r>
    </w:p>
  </w:footnote>
  <w:footnote w:id="17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الذبائح والصيد (5214)</w:t>
      </w:r>
      <w:r>
        <w:rPr>
          <w:rtl/>
        </w:rPr>
        <w:t>،</w:t>
      </w:r>
      <w:r w:rsidRPr="000D1B87">
        <w:rPr>
          <w:rtl/>
        </w:rPr>
        <w:t xml:space="preserve"> مسلم البر والصلة والآداب (2628)</w:t>
      </w:r>
      <w:r>
        <w:rPr>
          <w:rtl/>
        </w:rPr>
        <w:t>،</w:t>
      </w:r>
      <w:r w:rsidRPr="000D1B87">
        <w:rPr>
          <w:rtl/>
        </w:rPr>
        <w:t xml:space="preserve"> أحمد (4/405). </w:t>
      </w:r>
    </w:p>
  </w:footnote>
  <w:footnote w:id="17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(5721)</w:t>
      </w:r>
      <w:r>
        <w:rPr>
          <w:rtl/>
        </w:rPr>
        <w:t>،</w:t>
      </w:r>
      <w:r w:rsidRPr="000D1B87">
        <w:rPr>
          <w:rtl/>
        </w:rPr>
        <w:t xml:space="preserve"> مسلم الزهد والرقائق (2990). </w:t>
      </w:r>
    </w:p>
  </w:footnote>
  <w:footnote w:id="17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الأذان (817)</w:t>
      </w:r>
      <w:r>
        <w:rPr>
          <w:rtl/>
        </w:rPr>
        <w:t>،</w:t>
      </w:r>
      <w:r w:rsidRPr="000D1B87">
        <w:rPr>
          <w:rtl/>
        </w:rPr>
        <w:t xml:space="preserve"> مسلم المساجد ومواضع الصلاة (564)</w:t>
      </w:r>
      <w:r>
        <w:rPr>
          <w:rtl/>
        </w:rPr>
        <w:t>،</w:t>
      </w:r>
      <w:r w:rsidRPr="000D1B87">
        <w:rPr>
          <w:rtl/>
        </w:rPr>
        <w:t xml:space="preserve"> الترمذي الأطعمة (1806)</w:t>
      </w:r>
      <w:r>
        <w:rPr>
          <w:rtl/>
        </w:rPr>
        <w:t>،</w:t>
      </w:r>
      <w:r w:rsidRPr="000D1B87">
        <w:rPr>
          <w:rtl/>
        </w:rPr>
        <w:t xml:space="preserve"> النسائي المساجد (707)</w:t>
      </w:r>
      <w:r>
        <w:rPr>
          <w:rtl/>
        </w:rPr>
        <w:t>،</w:t>
      </w:r>
      <w:r w:rsidRPr="000D1B87">
        <w:rPr>
          <w:rtl/>
        </w:rPr>
        <w:t xml:space="preserve"> أبو داود الأطعمة (3822)</w:t>
      </w:r>
      <w:r>
        <w:rPr>
          <w:rtl/>
        </w:rPr>
        <w:t>،</w:t>
      </w:r>
      <w:r w:rsidRPr="000D1B87">
        <w:rPr>
          <w:rtl/>
        </w:rPr>
        <w:t xml:space="preserve"> أحمد (3/400). </w:t>
      </w:r>
    </w:p>
  </w:footnote>
  <w:footnote w:id="17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الجهاد والسير (2768)</w:t>
      </w:r>
      <w:r>
        <w:rPr>
          <w:rtl/>
        </w:rPr>
        <w:t>،</w:t>
      </w:r>
      <w:r w:rsidRPr="000D1B87">
        <w:rPr>
          <w:rtl/>
        </w:rPr>
        <w:t xml:space="preserve"> مسلم الفتن وأشراط الساعة (2922)</w:t>
      </w:r>
      <w:r>
        <w:rPr>
          <w:rtl/>
        </w:rPr>
        <w:t>،</w:t>
      </w:r>
      <w:r w:rsidRPr="000D1B87">
        <w:rPr>
          <w:rtl/>
        </w:rPr>
        <w:t xml:space="preserve"> أحمد (2/417). </w:t>
      </w:r>
    </w:p>
  </w:footnote>
  <w:footnote w:id="17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العلم (123)</w:t>
      </w:r>
      <w:r>
        <w:rPr>
          <w:rtl/>
        </w:rPr>
        <w:t>،</w:t>
      </w:r>
      <w:r w:rsidRPr="000D1B87">
        <w:rPr>
          <w:rtl/>
        </w:rPr>
        <w:t xml:space="preserve"> مسلم الإمارة (1904)</w:t>
      </w:r>
      <w:r>
        <w:rPr>
          <w:rtl/>
        </w:rPr>
        <w:t>،</w:t>
      </w:r>
      <w:r w:rsidRPr="000D1B87">
        <w:rPr>
          <w:rtl/>
        </w:rPr>
        <w:t xml:space="preserve"> الترمذي فضائل الجهاد (1646)</w:t>
      </w:r>
      <w:r>
        <w:rPr>
          <w:rtl/>
        </w:rPr>
        <w:t>،</w:t>
      </w:r>
      <w:r w:rsidRPr="000D1B87">
        <w:rPr>
          <w:rtl/>
        </w:rPr>
        <w:t xml:space="preserve"> النسائي الجهاد (3136)</w:t>
      </w:r>
      <w:r>
        <w:rPr>
          <w:rtl/>
        </w:rPr>
        <w:t>،</w:t>
      </w:r>
      <w:r w:rsidRPr="000D1B87">
        <w:rPr>
          <w:rtl/>
        </w:rPr>
        <w:t xml:space="preserve"> أبو داود الجهاد (2517)</w:t>
      </w:r>
      <w:r>
        <w:rPr>
          <w:rtl/>
        </w:rPr>
        <w:t>،</w:t>
      </w:r>
      <w:r w:rsidRPr="000D1B87">
        <w:rPr>
          <w:rtl/>
        </w:rPr>
        <w:t xml:space="preserve"> ابن ماجه الجهاد (2783)</w:t>
      </w:r>
      <w:r>
        <w:rPr>
          <w:rtl/>
        </w:rPr>
        <w:t>،</w:t>
      </w:r>
      <w:r w:rsidRPr="000D1B87">
        <w:rPr>
          <w:rtl/>
        </w:rPr>
        <w:t xml:space="preserve"> أحمد (4/417). </w:t>
      </w:r>
    </w:p>
  </w:footnote>
  <w:footnote w:id="17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الترمذي الزهد (2414). </w:t>
      </w:r>
    </w:p>
  </w:footnote>
  <w:footnote w:id="17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تفسير القرآن (4227)</w:t>
      </w:r>
      <w:r>
        <w:rPr>
          <w:rtl/>
        </w:rPr>
        <w:t>،</w:t>
      </w:r>
      <w:r w:rsidRPr="000D1B87">
        <w:rPr>
          <w:rtl/>
        </w:rPr>
        <w:t xml:space="preserve"> مسلم الإيمان (92)</w:t>
      </w:r>
      <w:r>
        <w:rPr>
          <w:rtl/>
        </w:rPr>
        <w:t>،</w:t>
      </w:r>
      <w:r w:rsidRPr="000D1B87">
        <w:rPr>
          <w:rtl/>
        </w:rPr>
        <w:t xml:space="preserve"> أحمد (1/443). </w:t>
      </w:r>
    </w:p>
  </w:footnote>
  <w:footnote w:id="17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العلم (2649)</w:t>
      </w:r>
      <w:r>
        <w:rPr>
          <w:rtl/>
        </w:rPr>
        <w:t>،</w:t>
      </w:r>
      <w:r w:rsidRPr="000D1B87">
        <w:rPr>
          <w:rtl/>
        </w:rPr>
        <w:t xml:space="preserve"> أبو داود العلم (3658)</w:t>
      </w:r>
      <w:r>
        <w:rPr>
          <w:rtl/>
        </w:rPr>
        <w:t>،</w:t>
      </w:r>
      <w:r w:rsidRPr="000D1B87">
        <w:rPr>
          <w:rtl/>
        </w:rPr>
        <w:t xml:space="preserve"> ابن ماجه المقدمة (261)</w:t>
      </w:r>
      <w:r>
        <w:rPr>
          <w:rtl/>
        </w:rPr>
        <w:t>،</w:t>
      </w:r>
      <w:r w:rsidRPr="000D1B87">
        <w:rPr>
          <w:rtl/>
        </w:rPr>
        <w:t xml:space="preserve"> أحمد (2/499). </w:t>
      </w:r>
    </w:p>
  </w:footnote>
  <w:footnote w:id="17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الشعر (2260)</w:t>
      </w:r>
      <w:r>
        <w:rPr>
          <w:rtl/>
        </w:rPr>
        <w:t>،</w:t>
      </w:r>
      <w:r w:rsidRPr="000D1B87">
        <w:rPr>
          <w:rtl/>
        </w:rPr>
        <w:t xml:space="preserve"> أبو داود الأدب (4939)</w:t>
      </w:r>
      <w:r>
        <w:rPr>
          <w:rtl/>
        </w:rPr>
        <w:t>،</w:t>
      </w:r>
      <w:r w:rsidRPr="000D1B87">
        <w:rPr>
          <w:rtl/>
        </w:rPr>
        <w:t xml:space="preserve"> ابن ماجه الأدب (3763)</w:t>
      </w:r>
      <w:r>
        <w:rPr>
          <w:rtl/>
        </w:rPr>
        <w:t>،</w:t>
      </w:r>
      <w:r w:rsidRPr="000D1B87">
        <w:rPr>
          <w:rtl/>
        </w:rPr>
        <w:t xml:space="preserve"> أحمد (5/357). </w:t>
      </w:r>
    </w:p>
  </w:footnote>
  <w:footnote w:id="18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(145)</w:t>
      </w:r>
      <w:r>
        <w:rPr>
          <w:rtl/>
        </w:rPr>
        <w:t>،</w:t>
      </w:r>
      <w:r w:rsidRPr="000D1B87">
        <w:rPr>
          <w:rtl/>
        </w:rPr>
        <w:t xml:space="preserve"> ابن ماجه الفتن (3986)</w:t>
      </w:r>
      <w:r>
        <w:rPr>
          <w:rtl/>
        </w:rPr>
        <w:t>،</w:t>
      </w:r>
      <w:r w:rsidRPr="000D1B87">
        <w:rPr>
          <w:rtl/>
        </w:rPr>
        <w:t xml:space="preserve"> أحمد (2/389). </w:t>
      </w:r>
    </w:p>
  </w:footnote>
  <w:footnote w:id="18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الترمذي الإيمان (2630). </w:t>
      </w:r>
    </w:p>
  </w:footnote>
  <w:footnote w:id="18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(2/177). </w:t>
      </w:r>
    </w:p>
  </w:footnote>
  <w:footnote w:id="18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أخبار الآحاد (6830)</w:t>
      </w:r>
      <w:r>
        <w:rPr>
          <w:rtl/>
        </w:rPr>
        <w:t>،</w:t>
      </w:r>
      <w:r w:rsidRPr="000D1B87">
        <w:rPr>
          <w:rtl/>
        </w:rPr>
        <w:t xml:space="preserve"> مسلم الإمارة (1840)</w:t>
      </w:r>
      <w:r>
        <w:rPr>
          <w:rtl/>
        </w:rPr>
        <w:t>،</w:t>
      </w:r>
      <w:r w:rsidRPr="000D1B87">
        <w:rPr>
          <w:rtl/>
        </w:rPr>
        <w:t xml:space="preserve"> النسائي البيعة (4205)</w:t>
      </w:r>
      <w:r>
        <w:rPr>
          <w:rtl/>
        </w:rPr>
        <w:t>،</w:t>
      </w:r>
      <w:r w:rsidRPr="000D1B87">
        <w:rPr>
          <w:rtl/>
        </w:rPr>
        <w:t xml:space="preserve"> أبو داود الجهاد (2625)</w:t>
      </w:r>
      <w:r>
        <w:rPr>
          <w:rtl/>
        </w:rPr>
        <w:t>،</w:t>
      </w:r>
      <w:r w:rsidRPr="000D1B87">
        <w:rPr>
          <w:rtl/>
        </w:rPr>
        <w:t xml:space="preserve"> أحمد (1/82). </w:t>
      </w:r>
    </w:p>
  </w:footnote>
  <w:footnote w:id="18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تفسير القرآن (4604)</w:t>
      </w:r>
      <w:r>
        <w:rPr>
          <w:rtl/>
        </w:rPr>
        <w:t>،</w:t>
      </w:r>
      <w:r w:rsidRPr="000D1B87">
        <w:rPr>
          <w:rtl/>
        </w:rPr>
        <w:t xml:space="preserve"> مسلم اللباس والزينة (2125)</w:t>
      </w:r>
      <w:r>
        <w:rPr>
          <w:rtl/>
        </w:rPr>
        <w:t>،</w:t>
      </w:r>
      <w:r w:rsidRPr="000D1B87">
        <w:rPr>
          <w:rtl/>
        </w:rPr>
        <w:t xml:space="preserve"> الترمذي الأدب (2782)</w:t>
      </w:r>
      <w:r>
        <w:rPr>
          <w:rtl/>
        </w:rPr>
        <w:t>،</w:t>
      </w:r>
      <w:r w:rsidRPr="000D1B87">
        <w:rPr>
          <w:rtl/>
        </w:rPr>
        <w:t xml:space="preserve"> النسائي الزينة (5099)</w:t>
      </w:r>
      <w:r>
        <w:rPr>
          <w:rtl/>
        </w:rPr>
        <w:t>،</w:t>
      </w:r>
      <w:r w:rsidRPr="000D1B87">
        <w:rPr>
          <w:rtl/>
        </w:rPr>
        <w:t xml:space="preserve"> أبو داود الترجل (4169)</w:t>
      </w:r>
      <w:r>
        <w:rPr>
          <w:rtl/>
        </w:rPr>
        <w:t>،</w:t>
      </w:r>
      <w:r w:rsidRPr="000D1B87">
        <w:rPr>
          <w:rtl/>
        </w:rPr>
        <w:t xml:space="preserve"> الدارمي الاستئذان (2647). </w:t>
      </w:r>
    </w:p>
  </w:footnote>
  <w:footnote w:id="18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اللباس والزينة (2128)</w:t>
      </w:r>
      <w:r>
        <w:rPr>
          <w:rtl/>
        </w:rPr>
        <w:t>،</w:t>
      </w:r>
      <w:r w:rsidRPr="000D1B87">
        <w:rPr>
          <w:rtl/>
        </w:rPr>
        <w:t xml:space="preserve"> أحمد (2/440)</w:t>
      </w:r>
      <w:r>
        <w:rPr>
          <w:rtl/>
        </w:rPr>
        <w:t>،</w:t>
      </w:r>
      <w:r w:rsidRPr="000D1B87">
        <w:rPr>
          <w:rtl/>
        </w:rPr>
        <w:t xml:space="preserve"> مالك الجامع (1694). </w:t>
      </w:r>
    </w:p>
  </w:footnote>
  <w:footnote w:id="18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ابن ماجه التجارات (2144). </w:t>
      </w:r>
    </w:p>
  </w:footnote>
  <w:footnote w:id="18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المغازي (3968)</w:t>
      </w:r>
      <w:r>
        <w:rPr>
          <w:rtl/>
        </w:rPr>
        <w:t>،</w:t>
      </w:r>
      <w:r w:rsidRPr="000D1B87">
        <w:rPr>
          <w:rtl/>
        </w:rPr>
        <w:t xml:space="preserve"> مسلم الذكر والدعاء والتوبة والاستغفار (2704)</w:t>
      </w:r>
      <w:r>
        <w:rPr>
          <w:rtl/>
        </w:rPr>
        <w:t>،</w:t>
      </w:r>
      <w:r w:rsidRPr="000D1B87">
        <w:rPr>
          <w:rtl/>
        </w:rPr>
        <w:t xml:space="preserve"> الترمذي الدعوات (3374)</w:t>
      </w:r>
      <w:r>
        <w:rPr>
          <w:rtl/>
        </w:rPr>
        <w:t>،</w:t>
      </w:r>
      <w:r w:rsidRPr="000D1B87">
        <w:rPr>
          <w:rtl/>
        </w:rPr>
        <w:t xml:space="preserve"> أبو داود الصلاة (1526)</w:t>
      </w:r>
      <w:r>
        <w:rPr>
          <w:rtl/>
        </w:rPr>
        <w:t>،</w:t>
      </w:r>
      <w:r w:rsidRPr="000D1B87">
        <w:rPr>
          <w:rtl/>
        </w:rPr>
        <w:t xml:space="preserve"> ابن ماجه الأدب (3824)</w:t>
      </w:r>
      <w:r>
        <w:rPr>
          <w:rtl/>
        </w:rPr>
        <w:t>،</w:t>
      </w:r>
      <w:r w:rsidRPr="000D1B87">
        <w:rPr>
          <w:rtl/>
        </w:rPr>
        <w:t xml:space="preserve"> أحمد (4/418). </w:t>
      </w:r>
    </w:p>
  </w:footnote>
  <w:footnote w:id="18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(6/369). </w:t>
      </w:r>
    </w:p>
  </w:footnote>
  <w:footnote w:id="18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أحمد (4/159). </w:t>
      </w:r>
    </w:p>
  </w:footnote>
  <w:footnote w:id="19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الجهاد والسير (2730)</w:t>
      </w:r>
      <w:r>
        <w:rPr>
          <w:rtl/>
        </w:rPr>
        <w:t>،</w:t>
      </w:r>
      <w:r w:rsidRPr="000D1B87">
        <w:rPr>
          <w:rtl/>
        </w:rPr>
        <w:t xml:space="preserve"> الترمذي الزهد (2375)</w:t>
      </w:r>
      <w:r>
        <w:rPr>
          <w:rtl/>
        </w:rPr>
        <w:t>،</w:t>
      </w:r>
      <w:r w:rsidRPr="000D1B87">
        <w:rPr>
          <w:rtl/>
        </w:rPr>
        <w:t xml:space="preserve"> ابن ماجه الزهد (4136). </w:t>
      </w:r>
    </w:p>
  </w:footnote>
  <w:footnote w:id="19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(54)</w:t>
      </w:r>
      <w:r>
        <w:rPr>
          <w:rtl/>
        </w:rPr>
        <w:t>،</w:t>
      </w:r>
      <w:r w:rsidRPr="000D1B87">
        <w:rPr>
          <w:rtl/>
        </w:rPr>
        <w:t xml:space="preserve"> الترمذي الاستئذان والآداب (2688)</w:t>
      </w:r>
      <w:r>
        <w:rPr>
          <w:rtl/>
        </w:rPr>
        <w:t>،</w:t>
      </w:r>
      <w:r w:rsidRPr="000D1B87">
        <w:rPr>
          <w:rtl/>
        </w:rPr>
        <w:t xml:space="preserve"> أبو داود الأدب (5193)</w:t>
      </w:r>
      <w:r>
        <w:rPr>
          <w:rtl/>
        </w:rPr>
        <w:t>،</w:t>
      </w:r>
      <w:r w:rsidRPr="000D1B87">
        <w:rPr>
          <w:rtl/>
        </w:rPr>
        <w:t xml:space="preserve"> ابن ماجه المقدمة (68)</w:t>
      </w:r>
      <w:r>
        <w:rPr>
          <w:rtl/>
        </w:rPr>
        <w:t>،</w:t>
      </w:r>
      <w:r w:rsidRPr="000D1B87">
        <w:rPr>
          <w:rtl/>
        </w:rPr>
        <w:t xml:space="preserve"> أحمد (2/391). </w:t>
      </w:r>
    </w:p>
  </w:footnote>
  <w:footnote w:id="19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الرقاق (6053)</w:t>
      </w:r>
      <w:r>
        <w:rPr>
          <w:rtl/>
        </w:rPr>
        <w:t>،</w:t>
      </w:r>
      <w:r w:rsidRPr="000D1B87">
        <w:rPr>
          <w:rtl/>
        </w:rPr>
        <w:t xml:space="preserve"> الترمذي الزهد (2333)</w:t>
      </w:r>
      <w:r>
        <w:rPr>
          <w:rtl/>
        </w:rPr>
        <w:t>،</w:t>
      </w:r>
      <w:r w:rsidRPr="000D1B87">
        <w:rPr>
          <w:rtl/>
        </w:rPr>
        <w:t xml:space="preserve"> ابن ماجه الزهد (4114)</w:t>
      </w:r>
      <w:r>
        <w:rPr>
          <w:rtl/>
        </w:rPr>
        <w:t>،</w:t>
      </w:r>
      <w:r w:rsidRPr="000D1B87">
        <w:rPr>
          <w:rtl/>
        </w:rPr>
        <w:t xml:space="preserve"> أحمد (2/24). </w:t>
      </w:r>
    </w:p>
  </w:footnote>
  <w:footnote w:id="19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الاستئذان (5914)</w:t>
      </w:r>
      <w:r>
        <w:rPr>
          <w:rtl/>
        </w:rPr>
        <w:t>،</w:t>
      </w:r>
      <w:r w:rsidRPr="000D1B87">
        <w:rPr>
          <w:rtl/>
        </w:rPr>
        <w:t xml:space="preserve"> مسلم السلام (2177)</w:t>
      </w:r>
      <w:r>
        <w:rPr>
          <w:rtl/>
        </w:rPr>
        <w:t>،</w:t>
      </w:r>
      <w:r w:rsidRPr="000D1B87">
        <w:rPr>
          <w:rtl/>
        </w:rPr>
        <w:t xml:space="preserve"> الترمذي الأدب (2749)</w:t>
      </w:r>
      <w:r>
        <w:rPr>
          <w:rtl/>
        </w:rPr>
        <w:t>،</w:t>
      </w:r>
      <w:r w:rsidRPr="000D1B87">
        <w:rPr>
          <w:rtl/>
        </w:rPr>
        <w:t xml:space="preserve"> أبو داود الأدب (4828)</w:t>
      </w:r>
      <w:r>
        <w:rPr>
          <w:rtl/>
        </w:rPr>
        <w:t>،</w:t>
      </w:r>
      <w:r w:rsidRPr="000D1B87">
        <w:rPr>
          <w:rtl/>
        </w:rPr>
        <w:t xml:space="preserve"> أحمد (2/126)</w:t>
      </w:r>
      <w:r>
        <w:rPr>
          <w:rtl/>
        </w:rPr>
        <w:t>،</w:t>
      </w:r>
      <w:r w:rsidRPr="000D1B87">
        <w:rPr>
          <w:rtl/>
        </w:rPr>
        <w:t xml:space="preserve"> الدارمي الاستئذان (2653). </w:t>
      </w:r>
    </w:p>
  </w:footnote>
  <w:footnote w:id="19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لا تستمعوا لقوم يتكلمون سرا. </w:t>
      </w:r>
    </w:p>
  </w:footnote>
  <w:footnote w:id="19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لا تنفردوا بشيء ترغبون به دون غيركم. </w:t>
      </w:r>
    </w:p>
  </w:footnote>
  <w:footnote w:id="19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لا تبحثوا عن عيوب الناس.،. </w:t>
      </w:r>
    </w:p>
  </w:footnote>
  <w:footnote w:id="19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لا تزيدوا في ثمن شراء سلعة لا تريدون شراءها. </w:t>
      </w:r>
    </w:p>
  </w:footnote>
  <w:footnote w:id="19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لا يهجر بعضكم بعضا. </w:t>
      </w:r>
    </w:p>
  </w:footnote>
  <w:footnote w:id="19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لا يترك نصرته. </w:t>
      </w:r>
    </w:p>
  </w:footnote>
  <w:footnote w:id="20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الإيمان (10)</w:t>
      </w:r>
      <w:r>
        <w:rPr>
          <w:rtl/>
        </w:rPr>
        <w:t>،</w:t>
      </w:r>
      <w:r w:rsidRPr="000D1B87">
        <w:rPr>
          <w:rtl/>
        </w:rPr>
        <w:t xml:space="preserve"> مسلم الإيمان (40)</w:t>
      </w:r>
      <w:r>
        <w:rPr>
          <w:rtl/>
        </w:rPr>
        <w:t>،</w:t>
      </w:r>
      <w:r w:rsidRPr="000D1B87">
        <w:rPr>
          <w:rtl/>
        </w:rPr>
        <w:t xml:space="preserve"> النسائي الإيمان وشرائعه (4996)</w:t>
      </w:r>
      <w:r>
        <w:rPr>
          <w:rtl/>
        </w:rPr>
        <w:t>،</w:t>
      </w:r>
      <w:r w:rsidRPr="000D1B87">
        <w:rPr>
          <w:rtl/>
        </w:rPr>
        <w:t xml:space="preserve"> أبو داود الجهاد (2481)</w:t>
      </w:r>
      <w:r>
        <w:rPr>
          <w:rtl/>
        </w:rPr>
        <w:t>،</w:t>
      </w:r>
      <w:r w:rsidRPr="000D1B87">
        <w:rPr>
          <w:rtl/>
        </w:rPr>
        <w:t xml:space="preserve"> الدارمي الرقاق (2716). </w:t>
      </w:r>
    </w:p>
  </w:footnote>
  <w:footnote w:id="20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(5697)</w:t>
      </w:r>
      <w:r>
        <w:rPr>
          <w:rtl/>
        </w:rPr>
        <w:t>،</w:t>
      </w:r>
      <w:r w:rsidRPr="000D1B87">
        <w:rPr>
          <w:rtl/>
        </w:rPr>
        <w:t xml:space="preserve"> مسلم الإيمان (64)</w:t>
      </w:r>
      <w:r>
        <w:rPr>
          <w:rtl/>
        </w:rPr>
        <w:t>،</w:t>
      </w:r>
      <w:r w:rsidRPr="000D1B87">
        <w:rPr>
          <w:rtl/>
        </w:rPr>
        <w:t xml:space="preserve"> الترمذي البر والصلة (1983)</w:t>
      </w:r>
      <w:r>
        <w:rPr>
          <w:rtl/>
        </w:rPr>
        <w:t>،</w:t>
      </w:r>
      <w:r w:rsidRPr="000D1B87">
        <w:rPr>
          <w:rtl/>
        </w:rPr>
        <w:t xml:space="preserve"> النسائي تحريم الدم (4108)</w:t>
      </w:r>
      <w:r>
        <w:rPr>
          <w:rtl/>
        </w:rPr>
        <w:t>،</w:t>
      </w:r>
      <w:r w:rsidRPr="000D1B87">
        <w:rPr>
          <w:rtl/>
        </w:rPr>
        <w:t xml:space="preserve"> ابن ماجه المقدمة (69)</w:t>
      </w:r>
      <w:r>
        <w:rPr>
          <w:rtl/>
        </w:rPr>
        <w:t>،</w:t>
      </w:r>
      <w:r w:rsidRPr="000D1B87">
        <w:rPr>
          <w:rtl/>
        </w:rPr>
        <w:t xml:space="preserve"> أحمد (1/385). </w:t>
      </w:r>
    </w:p>
  </w:footnote>
  <w:footnote w:id="20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الأدب (2798)</w:t>
      </w:r>
      <w:r>
        <w:rPr>
          <w:rtl/>
        </w:rPr>
        <w:t>،</w:t>
      </w:r>
      <w:r w:rsidRPr="000D1B87">
        <w:rPr>
          <w:rtl/>
        </w:rPr>
        <w:t xml:space="preserve"> أحمد (1/275). </w:t>
      </w:r>
    </w:p>
  </w:footnote>
  <w:footnote w:id="20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البر والصلة (1977)</w:t>
      </w:r>
      <w:r>
        <w:rPr>
          <w:rtl/>
        </w:rPr>
        <w:t>،</w:t>
      </w:r>
      <w:r w:rsidRPr="000D1B87">
        <w:rPr>
          <w:rtl/>
        </w:rPr>
        <w:t xml:space="preserve"> أحمد (1/416). </w:t>
      </w:r>
    </w:p>
  </w:footnote>
  <w:footnote w:id="20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(101)</w:t>
      </w:r>
      <w:r>
        <w:rPr>
          <w:rtl/>
        </w:rPr>
        <w:t>،</w:t>
      </w:r>
      <w:r w:rsidRPr="000D1B87">
        <w:rPr>
          <w:rtl/>
        </w:rPr>
        <w:t xml:space="preserve"> ابن ماجه الحدود (2575)</w:t>
      </w:r>
      <w:r>
        <w:rPr>
          <w:rtl/>
        </w:rPr>
        <w:t>،</w:t>
      </w:r>
      <w:r w:rsidRPr="000D1B87">
        <w:rPr>
          <w:rtl/>
        </w:rPr>
        <w:t xml:space="preserve"> أحمد (2/417). </w:t>
      </w:r>
    </w:p>
  </w:footnote>
  <w:footnote w:id="20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الإيمان (102)</w:t>
      </w:r>
      <w:r>
        <w:rPr>
          <w:rtl/>
        </w:rPr>
        <w:t>،</w:t>
      </w:r>
      <w:r w:rsidRPr="000D1B87">
        <w:rPr>
          <w:rtl/>
        </w:rPr>
        <w:t xml:space="preserve"> الترمذي البيوع (1315)</w:t>
      </w:r>
      <w:r>
        <w:rPr>
          <w:rtl/>
        </w:rPr>
        <w:t>،</w:t>
      </w:r>
      <w:r w:rsidRPr="000D1B87">
        <w:rPr>
          <w:rtl/>
        </w:rPr>
        <w:t xml:space="preserve"> ابن ماجه التجارات (2224)</w:t>
      </w:r>
      <w:r>
        <w:rPr>
          <w:rtl/>
        </w:rPr>
        <w:t>،</w:t>
      </w:r>
      <w:r w:rsidRPr="000D1B87">
        <w:rPr>
          <w:rtl/>
        </w:rPr>
        <w:t xml:space="preserve"> أحمد (2/242). </w:t>
      </w:r>
    </w:p>
  </w:footnote>
  <w:footnote w:id="20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البر والصلة والآداب (2592)</w:t>
      </w:r>
      <w:r>
        <w:rPr>
          <w:rtl/>
        </w:rPr>
        <w:t>،</w:t>
      </w:r>
      <w:r w:rsidRPr="000D1B87">
        <w:rPr>
          <w:rtl/>
        </w:rPr>
        <w:t xml:space="preserve"> أبو داود الأدب (4809)</w:t>
      </w:r>
      <w:r>
        <w:rPr>
          <w:rtl/>
        </w:rPr>
        <w:t>،</w:t>
      </w:r>
      <w:r w:rsidRPr="000D1B87">
        <w:rPr>
          <w:rtl/>
        </w:rPr>
        <w:t xml:space="preserve"> ابن ماجه الأدب (3687)</w:t>
      </w:r>
      <w:r>
        <w:rPr>
          <w:rtl/>
        </w:rPr>
        <w:t>،</w:t>
      </w:r>
      <w:r w:rsidRPr="000D1B87">
        <w:rPr>
          <w:rtl/>
        </w:rPr>
        <w:t xml:space="preserve"> أحمد (4/366). </w:t>
      </w:r>
    </w:p>
  </w:footnote>
  <w:footnote w:id="20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الترمذي الزهد (2414). </w:t>
      </w:r>
    </w:p>
  </w:footnote>
  <w:footnote w:id="20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الأحكام (1336)</w:t>
      </w:r>
      <w:r>
        <w:rPr>
          <w:rtl/>
        </w:rPr>
        <w:t>،</w:t>
      </w:r>
      <w:r w:rsidRPr="000D1B87">
        <w:rPr>
          <w:rtl/>
        </w:rPr>
        <w:t xml:space="preserve"> أحمد (2/387). </w:t>
      </w:r>
    </w:p>
  </w:footnote>
  <w:footnote w:id="20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اللباس (5450)</w:t>
      </w:r>
      <w:r>
        <w:rPr>
          <w:rtl/>
        </w:rPr>
        <w:t>،</w:t>
      </w:r>
      <w:r w:rsidRPr="000D1B87">
        <w:rPr>
          <w:rtl/>
        </w:rPr>
        <w:t xml:space="preserve"> النسائي الزينة (5331)</w:t>
      </w:r>
      <w:r>
        <w:rPr>
          <w:rtl/>
        </w:rPr>
        <w:t>،</w:t>
      </w:r>
      <w:r w:rsidRPr="000D1B87">
        <w:rPr>
          <w:rtl/>
        </w:rPr>
        <w:t xml:space="preserve"> أحمد (2/504). </w:t>
      </w:r>
    </w:p>
  </w:footnote>
  <w:footnote w:id="21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الأدب (5753)</w:t>
      </w:r>
      <w:r>
        <w:rPr>
          <w:rtl/>
        </w:rPr>
        <w:t>،</w:t>
      </w:r>
      <w:r w:rsidRPr="000D1B87">
        <w:rPr>
          <w:rtl/>
        </w:rPr>
        <w:t xml:space="preserve"> مسلم الإيمان (60)</w:t>
      </w:r>
      <w:r>
        <w:rPr>
          <w:rtl/>
        </w:rPr>
        <w:t>،</w:t>
      </w:r>
      <w:r w:rsidRPr="000D1B87">
        <w:rPr>
          <w:rtl/>
        </w:rPr>
        <w:t xml:space="preserve"> الترمذي الإيمان (2637)</w:t>
      </w:r>
      <w:r>
        <w:rPr>
          <w:rtl/>
        </w:rPr>
        <w:t>،</w:t>
      </w:r>
      <w:r w:rsidRPr="000D1B87">
        <w:rPr>
          <w:rtl/>
        </w:rPr>
        <w:t xml:space="preserve"> أبو داود السنة (4687)</w:t>
      </w:r>
      <w:r>
        <w:rPr>
          <w:rtl/>
        </w:rPr>
        <w:t>،</w:t>
      </w:r>
      <w:r w:rsidRPr="000D1B87">
        <w:rPr>
          <w:rtl/>
        </w:rPr>
        <w:t xml:space="preserve"> أحمد (2/105)</w:t>
      </w:r>
      <w:r>
        <w:rPr>
          <w:rtl/>
        </w:rPr>
        <w:t>،</w:t>
      </w:r>
      <w:r w:rsidRPr="000D1B87">
        <w:rPr>
          <w:rtl/>
        </w:rPr>
        <w:t xml:space="preserve"> مالك الجامع (1844). </w:t>
      </w:r>
    </w:p>
  </w:footnote>
  <w:footnote w:id="21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أبو داود الأدب (4977)</w:t>
      </w:r>
      <w:r>
        <w:rPr>
          <w:rtl/>
        </w:rPr>
        <w:t>،</w:t>
      </w:r>
      <w:r w:rsidRPr="000D1B87">
        <w:rPr>
          <w:rtl/>
        </w:rPr>
        <w:t xml:space="preserve"> أحمد (5/347). </w:t>
      </w:r>
    </w:p>
  </w:footnote>
  <w:footnote w:id="21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الأضاحي (1522)</w:t>
      </w:r>
      <w:r>
        <w:rPr>
          <w:rtl/>
        </w:rPr>
        <w:t>،</w:t>
      </w:r>
      <w:r w:rsidRPr="000D1B87">
        <w:rPr>
          <w:rtl/>
        </w:rPr>
        <w:t xml:space="preserve"> النسائي العقيقة (4220)</w:t>
      </w:r>
      <w:r>
        <w:rPr>
          <w:rtl/>
        </w:rPr>
        <w:t>،</w:t>
      </w:r>
      <w:r w:rsidRPr="000D1B87">
        <w:rPr>
          <w:rtl/>
        </w:rPr>
        <w:t xml:space="preserve"> أبو داود الضحايا (2837)</w:t>
      </w:r>
      <w:r>
        <w:rPr>
          <w:rtl/>
        </w:rPr>
        <w:t>،</w:t>
      </w:r>
      <w:r w:rsidRPr="000D1B87">
        <w:rPr>
          <w:rtl/>
        </w:rPr>
        <w:t xml:space="preserve"> ابن ماجه الذبائح (3165)</w:t>
      </w:r>
      <w:r>
        <w:rPr>
          <w:rtl/>
        </w:rPr>
        <w:t>،</w:t>
      </w:r>
      <w:r w:rsidRPr="000D1B87">
        <w:rPr>
          <w:rtl/>
        </w:rPr>
        <w:t xml:space="preserve"> أحمد (5/17)</w:t>
      </w:r>
      <w:r>
        <w:rPr>
          <w:rtl/>
        </w:rPr>
        <w:t>،</w:t>
      </w:r>
      <w:r w:rsidRPr="000D1B87">
        <w:rPr>
          <w:rtl/>
        </w:rPr>
        <w:t xml:space="preserve"> الدارمي الأضاحي (1969). </w:t>
      </w:r>
    </w:p>
  </w:footnote>
  <w:footnote w:id="21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أي الزواج أو الشركة أو التجارة أو السفر أو غيرها. </w:t>
      </w:r>
    </w:p>
  </w:footnote>
  <w:footnote w:id="21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أي الزواج أو الشركة أو التجارة أو السفر أو غيرها. </w:t>
      </w:r>
    </w:p>
  </w:footnote>
  <w:footnote w:id="21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يقرأ دعاء الاستخارة بعد الصلاة. </w:t>
      </w:r>
    </w:p>
  </w:footnote>
  <w:footnote w:id="21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السلام (2202)</w:t>
      </w:r>
      <w:r>
        <w:rPr>
          <w:rtl/>
        </w:rPr>
        <w:t>،</w:t>
      </w:r>
      <w:r w:rsidRPr="000D1B87">
        <w:rPr>
          <w:rtl/>
        </w:rPr>
        <w:t xml:space="preserve"> الترمذي الطب (2080)</w:t>
      </w:r>
      <w:r>
        <w:rPr>
          <w:rtl/>
        </w:rPr>
        <w:t>،</w:t>
      </w:r>
      <w:r w:rsidRPr="000D1B87">
        <w:rPr>
          <w:rtl/>
        </w:rPr>
        <w:t xml:space="preserve"> أبو داود الطب (3891)</w:t>
      </w:r>
      <w:r>
        <w:rPr>
          <w:rtl/>
        </w:rPr>
        <w:t>،</w:t>
      </w:r>
      <w:r w:rsidRPr="000D1B87">
        <w:rPr>
          <w:rtl/>
        </w:rPr>
        <w:t xml:space="preserve"> ابن ماجه الطب (3522)</w:t>
      </w:r>
      <w:r>
        <w:rPr>
          <w:rtl/>
        </w:rPr>
        <w:t>،</w:t>
      </w:r>
      <w:r w:rsidRPr="000D1B87">
        <w:rPr>
          <w:rtl/>
        </w:rPr>
        <w:t xml:space="preserve"> أحمد (4/217)</w:t>
      </w:r>
      <w:r>
        <w:rPr>
          <w:rtl/>
        </w:rPr>
        <w:t>،</w:t>
      </w:r>
      <w:r w:rsidRPr="000D1B87">
        <w:rPr>
          <w:rtl/>
        </w:rPr>
        <w:t xml:space="preserve"> مالك الجامع (1754). </w:t>
      </w:r>
    </w:p>
  </w:footnote>
  <w:footnote w:id="21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الترمذي الدعوات (3588). </w:t>
      </w:r>
    </w:p>
  </w:footnote>
  <w:footnote w:id="21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الطب (5411)</w:t>
      </w:r>
      <w:r>
        <w:rPr>
          <w:rtl/>
        </w:rPr>
        <w:t>،</w:t>
      </w:r>
      <w:r w:rsidRPr="000D1B87">
        <w:rPr>
          <w:rtl/>
        </w:rPr>
        <w:t xml:space="preserve"> مسلم السلام (2191)</w:t>
      </w:r>
      <w:r>
        <w:rPr>
          <w:rtl/>
        </w:rPr>
        <w:t>،</w:t>
      </w:r>
      <w:r w:rsidRPr="000D1B87">
        <w:rPr>
          <w:rtl/>
        </w:rPr>
        <w:t xml:space="preserve"> ابن ماجه الطب (3520)</w:t>
      </w:r>
      <w:r>
        <w:rPr>
          <w:rtl/>
        </w:rPr>
        <w:t>،</w:t>
      </w:r>
      <w:r w:rsidRPr="000D1B87">
        <w:rPr>
          <w:rtl/>
        </w:rPr>
        <w:t xml:space="preserve"> أحمد (6/45). </w:t>
      </w:r>
    </w:p>
  </w:footnote>
  <w:footnote w:id="21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البخاري أحاديث الأنبياء (3191)</w:t>
      </w:r>
      <w:r>
        <w:rPr>
          <w:rtl/>
        </w:rPr>
        <w:t>،</w:t>
      </w:r>
      <w:r w:rsidRPr="000D1B87">
        <w:rPr>
          <w:rtl/>
        </w:rPr>
        <w:t xml:space="preserve"> الترمذي الطب (2060)</w:t>
      </w:r>
      <w:r>
        <w:rPr>
          <w:rtl/>
        </w:rPr>
        <w:t>،</w:t>
      </w:r>
      <w:r w:rsidRPr="000D1B87">
        <w:rPr>
          <w:rtl/>
        </w:rPr>
        <w:t xml:space="preserve"> أبو داود السنة (4737)</w:t>
      </w:r>
      <w:r>
        <w:rPr>
          <w:rtl/>
        </w:rPr>
        <w:t>،</w:t>
      </w:r>
      <w:r w:rsidRPr="000D1B87">
        <w:rPr>
          <w:rtl/>
        </w:rPr>
        <w:t xml:space="preserve"> ابن ماجه الطب (3525)</w:t>
      </w:r>
      <w:r>
        <w:rPr>
          <w:rtl/>
        </w:rPr>
        <w:t>،</w:t>
      </w:r>
      <w:r w:rsidRPr="000D1B87">
        <w:rPr>
          <w:rtl/>
        </w:rPr>
        <w:t xml:space="preserve"> أحمد (1/236). </w:t>
      </w:r>
    </w:p>
  </w:footnote>
  <w:footnote w:id="22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الطب (2083)</w:t>
      </w:r>
      <w:r>
        <w:rPr>
          <w:rtl/>
        </w:rPr>
        <w:t>،</w:t>
      </w:r>
      <w:r w:rsidRPr="000D1B87">
        <w:rPr>
          <w:rtl/>
        </w:rPr>
        <w:t xml:space="preserve"> أبو داود الجنائز (3106)</w:t>
      </w:r>
      <w:r>
        <w:rPr>
          <w:rtl/>
        </w:rPr>
        <w:t>،</w:t>
      </w:r>
      <w:r w:rsidRPr="000D1B87">
        <w:rPr>
          <w:rtl/>
        </w:rPr>
        <w:t xml:space="preserve"> أحمد (1/239). </w:t>
      </w:r>
    </w:p>
  </w:footnote>
  <w:footnote w:id="22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الترمذي الدعوات (3432). </w:t>
      </w:r>
    </w:p>
  </w:footnote>
  <w:footnote w:id="222">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السلام (2186)</w:t>
      </w:r>
      <w:r>
        <w:rPr>
          <w:rtl/>
        </w:rPr>
        <w:t>،</w:t>
      </w:r>
      <w:r w:rsidRPr="000D1B87">
        <w:rPr>
          <w:rtl/>
        </w:rPr>
        <w:t xml:space="preserve"> الترمذي الجنائز (972)</w:t>
      </w:r>
      <w:r>
        <w:rPr>
          <w:rtl/>
        </w:rPr>
        <w:t>،</w:t>
      </w:r>
      <w:r w:rsidRPr="000D1B87">
        <w:rPr>
          <w:rtl/>
        </w:rPr>
        <w:t xml:space="preserve"> ابن ماجه الطب (3523)</w:t>
      </w:r>
      <w:r>
        <w:rPr>
          <w:rtl/>
        </w:rPr>
        <w:t>،</w:t>
      </w:r>
      <w:r w:rsidRPr="000D1B87">
        <w:rPr>
          <w:rtl/>
        </w:rPr>
        <w:t xml:space="preserve"> أحمد (3/56). </w:t>
      </w:r>
    </w:p>
  </w:footnote>
  <w:footnote w:id="223">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ابن ماجه الجهاد (2825)</w:t>
      </w:r>
      <w:r>
        <w:rPr>
          <w:rtl/>
        </w:rPr>
        <w:t>،</w:t>
      </w:r>
      <w:r w:rsidRPr="000D1B87">
        <w:rPr>
          <w:rtl/>
        </w:rPr>
        <w:t xml:space="preserve"> أحمد (2/403). </w:t>
      </w:r>
    </w:p>
  </w:footnote>
  <w:footnote w:id="224">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الدعوات (3444)</w:t>
      </w:r>
      <w:r>
        <w:rPr>
          <w:rtl/>
        </w:rPr>
        <w:t>،</w:t>
      </w:r>
      <w:r w:rsidRPr="000D1B87">
        <w:rPr>
          <w:rtl/>
        </w:rPr>
        <w:t xml:space="preserve"> الدارمي الاستئذان (2671). </w:t>
      </w:r>
    </w:p>
  </w:footnote>
  <w:footnote w:id="225">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مطيقين.،. </w:t>
      </w:r>
    </w:p>
  </w:footnote>
  <w:footnote w:id="226">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لراجعون. </w:t>
      </w:r>
    </w:p>
  </w:footnote>
  <w:footnote w:id="227">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شدته. </w:t>
      </w:r>
    </w:p>
  </w:footnote>
  <w:footnote w:id="228">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xml:space="preserve">) الرجوع. </w:t>
      </w:r>
    </w:p>
  </w:footnote>
  <w:footnote w:id="229">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مسلم الحج (1342)</w:t>
      </w:r>
      <w:r>
        <w:rPr>
          <w:rtl/>
        </w:rPr>
        <w:t>،</w:t>
      </w:r>
      <w:r w:rsidRPr="000D1B87">
        <w:rPr>
          <w:rtl/>
        </w:rPr>
        <w:t xml:space="preserve"> الترمذي الدعوات (3447)</w:t>
      </w:r>
      <w:r>
        <w:rPr>
          <w:rtl/>
        </w:rPr>
        <w:t>،</w:t>
      </w:r>
      <w:r w:rsidRPr="000D1B87">
        <w:rPr>
          <w:rtl/>
        </w:rPr>
        <w:t xml:space="preserve"> أبو داود الجهاد (2599)</w:t>
      </w:r>
      <w:r>
        <w:rPr>
          <w:rtl/>
        </w:rPr>
        <w:t>،</w:t>
      </w:r>
      <w:r w:rsidRPr="000D1B87">
        <w:rPr>
          <w:rtl/>
        </w:rPr>
        <w:t xml:space="preserve"> أحمد (2/150)</w:t>
      </w:r>
      <w:r>
        <w:rPr>
          <w:rtl/>
        </w:rPr>
        <w:t>،</w:t>
      </w:r>
      <w:r w:rsidRPr="000D1B87">
        <w:rPr>
          <w:rtl/>
        </w:rPr>
        <w:t xml:space="preserve"> الدارمي الاستئذان (2673). </w:t>
      </w:r>
    </w:p>
  </w:footnote>
  <w:footnote w:id="230">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الدعوات (3475)</w:t>
      </w:r>
      <w:r>
        <w:rPr>
          <w:rtl/>
        </w:rPr>
        <w:t>،</w:t>
      </w:r>
      <w:r w:rsidRPr="000D1B87">
        <w:rPr>
          <w:rtl/>
        </w:rPr>
        <w:t xml:space="preserve"> ابن ماجه الدعاء (3857). </w:t>
      </w:r>
    </w:p>
  </w:footnote>
  <w:footnote w:id="231">
    <w:p w:rsidR="00076FAE" w:rsidRPr="000D1B87" w:rsidRDefault="00076FAE" w:rsidP="000D1B87">
      <w:pPr>
        <w:pStyle w:val="a8"/>
        <w:rPr>
          <w:rtl/>
        </w:rPr>
      </w:pPr>
      <w:r w:rsidRPr="000D1B87">
        <w:rPr>
          <w:rtl/>
        </w:rPr>
        <w:t>(</w:t>
      </w:r>
      <w:r w:rsidRPr="000D1B87">
        <w:rPr>
          <w:rStyle w:val="FootnoteReference"/>
          <w:vertAlign w:val="baseline"/>
          <w:rtl/>
        </w:rPr>
        <w:footnoteRef/>
      </w:r>
      <w:r w:rsidRPr="000D1B87">
        <w:rPr>
          <w:rtl/>
        </w:rPr>
        <w:t>) الترمذي الدعوات (3505)</w:t>
      </w:r>
      <w:r>
        <w:rPr>
          <w:rtl/>
        </w:rPr>
        <w:t>،</w:t>
      </w:r>
      <w:r w:rsidRPr="000D1B87">
        <w:rPr>
          <w:rtl/>
        </w:rPr>
        <w:t xml:space="preserve"> أحمد (1/170).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E" w:rsidRPr="00D643BE" w:rsidRDefault="00076FA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6ACA88F" wp14:editId="38CB5110">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0F143E">
      <w:rPr>
        <w:rFonts w:ascii="CTraditional Arabic" w:hAnsi="CTraditional Arabic" w:cs="CTraditional Arabic" w:hint="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E" w:rsidRPr="00D97A5E" w:rsidRDefault="00076FAE" w:rsidP="003A585B">
    <w:pPr>
      <w:pStyle w:val="Header"/>
      <w:ind w:left="284" w:right="284"/>
      <w:rPr>
        <w:rFonts w:cs="B Lotus"/>
        <w:sz w:val="2"/>
        <w:szCs w:val="2"/>
        <w:rtl/>
      </w:rPr>
    </w:pPr>
    <w:r>
      <w:rPr>
        <w:rFonts w:cs="B Titr"/>
        <w:szCs w:val="24"/>
        <w:rtl/>
      </w:rPr>
      <w:t xml:space="preserve"> </w:t>
    </w:r>
  </w:p>
  <w:p w:rsidR="00076FAE" w:rsidRPr="00C37D07" w:rsidRDefault="00076FA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076FAE" w:rsidRPr="00BC39D5" w:rsidRDefault="00076FAE"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4A8CB61" wp14:editId="4A8F259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E" w:rsidRPr="000F143E" w:rsidRDefault="00076FAE" w:rsidP="001836B7">
    <w:pPr>
      <w:pStyle w:val="Header"/>
      <w:tabs>
        <w:tab w:val="clear" w:pos="4153"/>
        <w:tab w:val="clear" w:pos="8306"/>
        <w:tab w:val="right" w:pos="5952"/>
      </w:tabs>
      <w:spacing w:after="180"/>
      <w:ind w:left="284" w:right="284"/>
      <w:jc w:val="both"/>
      <w:rPr>
        <w:rFonts w:ascii="mylotus" w:hAnsi="mylotus" w:cs="KFGQPC Uthman Taha Naskh"/>
        <w:sz w:val="30"/>
        <w:szCs w:val="30"/>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5BEB2E4C" wp14:editId="685C09C6">
              <wp:simplePos x="0" y="0"/>
              <wp:positionH relativeFrom="column">
                <wp:posOffset>0</wp:posOffset>
              </wp:positionH>
              <wp:positionV relativeFrom="paragraph">
                <wp:posOffset>352425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75pt" to="31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A90CE0">
      <w:rPr>
        <w:rFonts w:ascii="KFGQPC Uthman Taha Naskh" w:hAnsi="KFGQPC Uthman Taha Naskh" w:cs="KFGQPC Uthman Taha Naskh"/>
        <w:b/>
        <w:noProof/>
        <w:rtl/>
        <w:lang w:bidi="fa-IR"/>
      </w:rPr>
      <w:t>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0F143E">
      <w:rPr>
        <w:rFonts w:ascii="mylotus" w:hAnsi="mylotus" w:cs="KFGQPC Uthman Taha Naskh" w:hint="cs"/>
        <w:b/>
        <w:bCs/>
        <w:sz w:val="24"/>
        <w:szCs w:val="24"/>
        <w:rtl/>
        <w:lang w:val="en-GB"/>
      </w:rPr>
      <w:t>توجيهات إسلامية لإصلاح الفرد والمجتمع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E" w:rsidRPr="0000298E" w:rsidRDefault="00076FA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2DEFEDE9" wp14:editId="6886DC95">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0F143E">
      <w:rPr>
        <w:rFonts w:ascii="mylotus" w:hAnsi="mylotus" w:cs="KFGQPC Uthman Taha Naskh" w:hint="cs"/>
        <w:b/>
        <w:bCs/>
        <w:sz w:val="24"/>
        <w:szCs w:val="24"/>
        <w:rtl/>
        <w:lang w:val="en-GB"/>
      </w:rPr>
      <w:t>توجيهات إسلامية لإصلاح الفرد والمجتمع</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90CE0">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E" w:rsidRDefault="00076FAE" w:rsidP="003978F7">
    <w:pPr>
      <w:pStyle w:val="Header"/>
      <w:spacing w:after="180"/>
      <w:ind w:left="284"/>
      <w:jc w:val="both"/>
      <w:rPr>
        <w:rFonts w:cs="B Lotus"/>
        <w:sz w:val="6"/>
        <w:szCs w:val="6"/>
        <w:rtl/>
      </w:rPr>
    </w:pPr>
  </w:p>
  <w:p w:rsidR="00076FAE" w:rsidRDefault="00076FAE" w:rsidP="003978F7">
    <w:pPr>
      <w:pStyle w:val="Header"/>
      <w:spacing w:after="180"/>
      <w:ind w:left="284"/>
      <w:jc w:val="both"/>
      <w:rPr>
        <w:rFonts w:cs="B Lotus"/>
        <w:sz w:val="6"/>
        <w:szCs w:val="6"/>
        <w:rtl/>
      </w:rPr>
    </w:pPr>
  </w:p>
  <w:p w:rsidR="00076FAE" w:rsidRDefault="00076FAE" w:rsidP="003978F7">
    <w:pPr>
      <w:pStyle w:val="Header"/>
      <w:spacing w:after="180"/>
      <w:ind w:left="284"/>
      <w:jc w:val="both"/>
      <w:rPr>
        <w:rFonts w:cs="B Lotus"/>
        <w:sz w:val="6"/>
        <w:szCs w:val="6"/>
        <w:rtl/>
      </w:rPr>
    </w:pPr>
  </w:p>
  <w:p w:rsidR="00076FAE" w:rsidRPr="00155E9F" w:rsidRDefault="00076FAE"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E971F6"/>
    <w:multiLevelType w:val="hybridMultilevel"/>
    <w:tmpl w:val="104A2BC6"/>
    <w:lvl w:ilvl="0" w:tplc="316AF47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4E0EFF"/>
    <w:multiLevelType w:val="hybridMultilevel"/>
    <w:tmpl w:val="C7DAAD86"/>
    <w:lvl w:ilvl="0" w:tplc="B42A202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473FC3"/>
    <w:multiLevelType w:val="hybridMultilevel"/>
    <w:tmpl w:val="CC6A7732"/>
    <w:lvl w:ilvl="0" w:tplc="0D20CCF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F093A45"/>
    <w:multiLevelType w:val="hybridMultilevel"/>
    <w:tmpl w:val="F29273AA"/>
    <w:lvl w:ilvl="0" w:tplc="23EEA4E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83B9E"/>
    <w:multiLevelType w:val="hybridMultilevel"/>
    <w:tmpl w:val="F9A4B58A"/>
    <w:lvl w:ilvl="0" w:tplc="949824F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F27325"/>
    <w:multiLevelType w:val="hybridMultilevel"/>
    <w:tmpl w:val="722A4890"/>
    <w:lvl w:ilvl="0" w:tplc="DFB83C8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62C3E9B"/>
    <w:multiLevelType w:val="hybridMultilevel"/>
    <w:tmpl w:val="1856E390"/>
    <w:lvl w:ilvl="0" w:tplc="47D8832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A597DCD"/>
    <w:multiLevelType w:val="hybridMultilevel"/>
    <w:tmpl w:val="7A2A2236"/>
    <w:lvl w:ilvl="0" w:tplc="55065C6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AC52953"/>
    <w:multiLevelType w:val="hybridMultilevel"/>
    <w:tmpl w:val="537E865E"/>
    <w:lvl w:ilvl="0" w:tplc="415A67A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6"/>
  </w:num>
  <w:num w:numId="15">
    <w:abstractNumId w:val="22"/>
  </w:num>
  <w:num w:numId="16">
    <w:abstractNumId w:val="13"/>
  </w:num>
  <w:num w:numId="17">
    <w:abstractNumId w:val="18"/>
  </w:num>
  <w:num w:numId="18">
    <w:abstractNumId w:val="14"/>
  </w:num>
  <w:num w:numId="19">
    <w:abstractNumId w:val="12"/>
  </w:num>
  <w:num w:numId="20">
    <w:abstractNumId w:val="17"/>
  </w:num>
  <w:num w:numId="21">
    <w:abstractNumId w:val="24"/>
  </w:num>
  <w:num w:numId="22">
    <w:abstractNumId w:val="20"/>
  </w:num>
  <w:num w:numId="23">
    <w:abstractNumId w:val="19"/>
  </w:num>
  <w:num w:numId="24">
    <w:abstractNumId w:val="23"/>
  </w:num>
  <w:num w:numId="25">
    <w:abstractNumId w:val="10"/>
  </w:num>
  <w:num w:numId="26">
    <w:abstractNumId w:val="27"/>
  </w:num>
  <w:num w:numId="27">
    <w:abstractNumId w:val="21"/>
  </w:num>
  <w:num w:numId="28">
    <w:abstractNumId w:val="29"/>
  </w:num>
  <w:num w:numId="29">
    <w:abstractNumId w:val="16"/>
  </w:num>
  <w:num w:numId="30">
    <w:abstractNumId w:val="30"/>
  </w:num>
  <w:num w:numId="31">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EA"/>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6FAE"/>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B87"/>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43E"/>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0C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90D"/>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3F7D94"/>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122"/>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0E11"/>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46C"/>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14"/>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0E1"/>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46"/>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4EA"/>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0CE0"/>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1E2"/>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9B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168"/>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6F"/>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C929B5"/>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F143E"/>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0F143E"/>
    <w:pPr>
      <w:ind w:left="284"/>
      <w:jc w:val="both"/>
    </w:pPr>
    <w:rPr>
      <w:rFonts w:ascii="Traditional Arabic" w:hAnsi="Traditional Arabic" w:cs="Traditional Arabic"/>
      <w:sz w:val="30"/>
      <w:szCs w:val="30"/>
    </w:rPr>
  </w:style>
  <w:style w:type="paragraph" w:styleId="TOC3">
    <w:name w:val="toc 3"/>
    <w:basedOn w:val="Normal"/>
    <w:next w:val="Normal"/>
    <w:uiPriority w:val="39"/>
    <w:rsid w:val="000F143E"/>
    <w:pPr>
      <w:ind w:left="567"/>
      <w:jc w:val="both"/>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C929B5"/>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C929B5"/>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C929B5"/>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0D1B87"/>
    <w:pPr>
      <w:ind w:left="720"/>
      <w:contextualSpacing/>
    </w:pPr>
  </w:style>
  <w:style w:type="paragraph" w:customStyle="1" w:styleId="aa">
    <w:name w:val="حوامش عربي"/>
    <w:basedOn w:val="Normal"/>
    <w:link w:val="Char8"/>
    <w:qFormat/>
    <w:rsid w:val="003F7D94"/>
    <w:pPr>
      <w:ind w:left="284" w:hanging="284"/>
      <w:jc w:val="both"/>
    </w:pPr>
    <w:rPr>
      <w:rFonts w:cs="KFGQPC Uthman Taha Naskh"/>
      <w:sz w:val="24"/>
      <w:szCs w:val="24"/>
    </w:rPr>
  </w:style>
  <w:style w:type="character" w:customStyle="1" w:styleId="Char8">
    <w:name w:val="حوامش عربي Char"/>
    <w:basedOn w:val="DefaultParagraphFont"/>
    <w:link w:val="aa"/>
    <w:rsid w:val="003F7D94"/>
    <w:rPr>
      <w:rFonts w:cs="KFGQPC Uthman Taha Nask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C929B5"/>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F143E"/>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0F143E"/>
    <w:pPr>
      <w:ind w:left="284"/>
      <w:jc w:val="both"/>
    </w:pPr>
    <w:rPr>
      <w:rFonts w:ascii="Traditional Arabic" w:hAnsi="Traditional Arabic" w:cs="Traditional Arabic"/>
      <w:sz w:val="30"/>
      <w:szCs w:val="30"/>
    </w:rPr>
  </w:style>
  <w:style w:type="paragraph" w:styleId="TOC3">
    <w:name w:val="toc 3"/>
    <w:basedOn w:val="Normal"/>
    <w:next w:val="Normal"/>
    <w:uiPriority w:val="39"/>
    <w:rsid w:val="000F143E"/>
    <w:pPr>
      <w:ind w:left="567"/>
      <w:jc w:val="both"/>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C929B5"/>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C929B5"/>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C929B5"/>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0D1B87"/>
    <w:pPr>
      <w:ind w:left="720"/>
      <w:contextualSpacing/>
    </w:pPr>
  </w:style>
  <w:style w:type="paragraph" w:customStyle="1" w:styleId="aa">
    <w:name w:val="حوامش عربي"/>
    <w:basedOn w:val="Normal"/>
    <w:link w:val="Char8"/>
    <w:qFormat/>
    <w:rsid w:val="003F7D94"/>
    <w:pPr>
      <w:ind w:left="284" w:hanging="284"/>
      <w:jc w:val="both"/>
    </w:pPr>
    <w:rPr>
      <w:rFonts w:cs="KFGQPC Uthman Taha Naskh"/>
      <w:sz w:val="24"/>
      <w:szCs w:val="24"/>
    </w:rPr>
  </w:style>
  <w:style w:type="character" w:customStyle="1" w:styleId="Char8">
    <w:name w:val="حوامش عربي Char"/>
    <w:basedOn w:val="DefaultParagraphFont"/>
    <w:link w:val="aa"/>
    <w:rsid w:val="003F7D94"/>
    <w:rPr>
      <w:rFonts w:cs="KFGQPC Uthman Taha Nask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AEE8-7A55-4E2C-9BCB-D9C6C240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1092</TotalTime>
  <Pages>1</Pages>
  <Words>22233</Words>
  <Characters>126730</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148666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11</cp:revision>
  <cp:lastPrinted>2004-01-04T11:12:00Z</cp:lastPrinted>
  <dcterms:created xsi:type="dcterms:W3CDTF">2016-08-20T07:04:00Z</dcterms:created>
  <dcterms:modified xsi:type="dcterms:W3CDTF">2016-08-27T10:38:00Z</dcterms:modified>
</cp:coreProperties>
</file>