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6A4" w:rsidRDefault="005A151A" w:rsidP="008A0B41">
      <w:pPr>
        <w:pStyle w:val="7"/>
        <w:ind w:firstLine="0"/>
        <w:jc w:val="center"/>
        <w:rPr>
          <w:rtl/>
        </w:rPr>
      </w:pPr>
      <w:r>
        <w:rPr>
          <w:rFonts w:hint="cs"/>
          <w:noProof/>
          <w:lang w:eastAsia="en-US" w:bidi="ar-SA"/>
        </w:rPr>
        <w:drawing>
          <wp:inline distT="0" distB="0" distL="0" distR="0">
            <wp:extent cx="3962400" cy="6334125"/>
            <wp:effectExtent l="0" t="0" r="0" b="9525"/>
            <wp:docPr id="5" name="Picture 1" descr="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6334125"/>
                    </a:xfrm>
                    <a:prstGeom prst="rect">
                      <a:avLst/>
                    </a:prstGeom>
                    <a:noFill/>
                    <a:ln>
                      <a:noFill/>
                    </a:ln>
                  </pic:spPr>
                </pic:pic>
              </a:graphicData>
            </a:graphic>
          </wp:inline>
        </w:drawing>
      </w:r>
    </w:p>
    <w:p w:rsidR="00C946A4" w:rsidRDefault="00C946A4" w:rsidP="00C946A4">
      <w:pPr>
        <w:pStyle w:val="7"/>
        <w:ind w:firstLine="0"/>
        <w:jc w:val="center"/>
        <w:rPr>
          <w:rtl/>
        </w:rPr>
        <w:sectPr w:rsidR="00C946A4" w:rsidSect="00C946A4">
          <w:headerReference w:type="even" r:id="rId10"/>
          <w:headerReference w:type="default" r:id="rId11"/>
          <w:footnotePr>
            <w:numRestart w:val="eachPage"/>
          </w:footnotePr>
          <w:endnotePr>
            <w:numFmt w:val="decimal"/>
            <w:numRestart w:val="eachSect"/>
          </w:endnotePr>
          <w:pgSz w:w="7938" w:h="11907" w:code="9"/>
          <w:pgMar w:top="567" w:right="851" w:bottom="851" w:left="851" w:header="454" w:footer="0" w:gutter="0"/>
          <w:cols w:space="708"/>
          <w:titlePg/>
          <w:bidi/>
          <w:rtlGutter/>
          <w:docGrid w:linePitch="360"/>
        </w:sectPr>
      </w:pPr>
    </w:p>
    <w:p w:rsidR="00C946A4" w:rsidRPr="002B54B5" w:rsidRDefault="00C946A4" w:rsidP="002B54B5">
      <w:pPr>
        <w:pStyle w:val="7"/>
        <w:ind w:firstLine="0"/>
        <w:rPr>
          <w:rStyle w:val="4Char"/>
          <w:b/>
          <w:bCs/>
          <w:rtl/>
        </w:rPr>
      </w:pPr>
      <w:r w:rsidRPr="002B54B5">
        <w:rPr>
          <w:rFonts w:hint="cs"/>
          <w:b/>
          <w:bCs/>
          <w:sz w:val="34"/>
          <w:szCs w:val="34"/>
          <w:rtl/>
        </w:rPr>
        <w:lastRenderedPageBreak/>
        <w:t>سلسلة مؤلفات سعيد بن علیي بن وهف القحطاني (24)</w:t>
      </w:r>
    </w:p>
    <w:p w:rsidR="00C946A4" w:rsidRDefault="00C946A4" w:rsidP="00C946A4">
      <w:pPr>
        <w:pStyle w:val="7"/>
        <w:ind w:firstLine="0"/>
        <w:jc w:val="center"/>
        <w:rPr>
          <w:rtl/>
        </w:rPr>
      </w:pPr>
    </w:p>
    <w:p w:rsidR="00C946A4" w:rsidRDefault="00C946A4" w:rsidP="00C946A4">
      <w:pPr>
        <w:pStyle w:val="7"/>
        <w:ind w:firstLine="0"/>
        <w:jc w:val="center"/>
        <w:rPr>
          <w:rtl/>
        </w:rPr>
      </w:pPr>
    </w:p>
    <w:p w:rsidR="00C946A4" w:rsidRPr="00C946A4" w:rsidRDefault="00C946A4" w:rsidP="00C946A4">
      <w:pPr>
        <w:pStyle w:val="7"/>
        <w:ind w:firstLine="0"/>
        <w:jc w:val="center"/>
        <w:rPr>
          <w:rFonts w:cs="KFGQPC Uthman Taha Naskh"/>
          <w:b/>
          <w:bCs/>
          <w:sz w:val="56"/>
          <w:szCs w:val="56"/>
          <w:rtl/>
        </w:rPr>
      </w:pPr>
      <w:r w:rsidRPr="00C946A4">
        <w:rPr>
          <w:rFonts w:cs="KFGQPC Uthman Taha Naskh" w:hint="cs"/>
          <w:b/>
          <w:bCs/>
          <w:sz w:val="56"/>
          <w:szCs w:val="56"/>
          <w:rtl/>
        </w:rPr>
        <w:t>قُرة عُيون المصلين</w:t>
      </w:r>
    </w:p>
    <w:p w:rsidR="00C946A4" w:rsidRPr="008A0B41" w:rsidRDefault="00C946A4" w:rsidP="00C946A4">
      <w:pPr>
        <w:pStyle w:val="7"/>
        <w:ind w:firstLine="0"/>
        <w:jc w:val="center"/>
        <w:rPr>
          <w:rFonts w:cs="KFGQPC Uthman Taha Naskh"/>
          <w:b/>
          <w:bCs/>
          <w:sz w:val="44"/>
          <w:szCs w:val="44"/>
          <w:rtl/>
        </w:rPr>
      </w:pPr>
      <w:r w:rsidRPr="008A0B41">
        <w:rPr>
          <w:rFonts w:cs="KFGQPC Uthman Taha Naskh" w:hint="cs"/>
          <w:b/>
          <w:bCs/>
          <w:sz w:val="44"/>
          <w:szCs w:val="44"/>
          <w:rtl/>
        </w:rPr>
        <w:t>في بيان صفة صلاة المحسنين</w:t>
      </w:r>
    </w:p>
    <w:p w:rsidR="00C946A4" w:rsidRPr="008A0B41" w:rsidRDefault="00C946A4" w:rsidP="00C946A4">
      <w:pPr>
        <w:pStyle w:val="7"/>
        <w:ind w:firstLine="0"/>
        <w:jc w:val="center"/>
        <w:rPr>
          <w:rFonts w:cs="KFGQPC Uthman Taha Naskh"/>
          <w:b/>
          <w:bCs/>
          <w:sz w:val="44"/>
          <w:szCs w:val="44"/>
          <w:rtl/>
        </w:rPr>
      </w:pPr>
      <w:r w:rsidRPr="008A0B41">
        <w:rPr>
          <w:rFonts w:cs="KFGQPC Uthman Taha Naskh" w:hint="cs"/>
          <w:b/>
          <w:bCs/>
          <w:sz w:val="44"/>
          <w:szCs w:val="44"/>
          <w:rtl/>
        </w:rPr>
        <w:t>من التكبير إلى التسليم</w:t>
      </w:r>
    </w:p>
    <w:p w:rsidR="00C946A4" w:rsidRPr="008A0B41" w:rsidRDefault="00C946A4" w:rsidP="00C946A4">
      <w:pPr>
        <w:pStyle w:val="7"/>
        <w:ind w:firstLine="0"/>
        <w:jc w:val="center"/>
        <w:rPr>
          <w:rFonts w:cs="KFGQPC Uthman Taha Naskh"/>
          <w:b/>
          <w:bCs/>
          <w:sz w:val="48"/>
          <w:szCs w:val="48"/>
          <w:rtl/>
        </w:rPr>
      </w:pPr>
      <w:r w:rsidRPr="008A0B41">
        <w:rPr>
          <w:rFonts w:cs="KFGQPC Uthman Taha Naskh" w:hint="cs"/>
          <w:b/>
          <w:bCs/>
          <w:sz w:val="44"/>
          <w:szCs w:val="44"/>
          <w:rtl/>
        </w:rPr>
        <w:t>في ضوء الكتاب والسنة</w:t>
      </w:r>
    </w:p>
    <w:p w:rsidR="00C946A4" w:rsidRDefault="00C946A4" w:rsidP="00C946A4">
      <w:pPr>
        <w:pStyle w:val="7"/>
        <w:ind w:firstLine="0"/>
        <w:jc w:val="center"/>
        <w:rPr>
          <w:rFonts w:cs="KFGQPC Uthman Taha Naskh"/>
          <w:rtl/>
        </w:rPr>
      </w:pPr>
    </w:p>
    <w:p w:rsidR="00C946A4" w:rsidRDefault="00C946A4" w:rsidP="00C946A4">
      <w:pPr>
        <w:pStyle w:val="7"/>
        <w:ind w:firstLine="0"/>
        <w:jc w:val="center"/>
        <w:rPr>
          <w:rFonts w:cs="KFGQPC Uthman Taha Naskh"/>
          <w:rtl/>
        </w:rPr>
      </w:pPr>
    </w:p>
    <w:p w:rsidR="00C946A4" w:rsidRDefault="00C946A4" w:rsidP="00C946A4">
      <w:pPr>
        <w:pStyle w:val="7"/>
        <w:ind w:firstLine="0"/>
        <w:jc w:val="center"/>
        <w:rPr>
          <w:rFonts w:cs="KFGQPC Uthman Taha Naskh"/>
          <w:rtl/>
        </w:rPr>
      </w:pPr>
    </w:p>
    <w:p w:rsidR="00C946A4" w:rsidRPr="00C946A4" w:rsidRDefault="00C946A4" w:rsidP="00C946A4">
      <w:pPr>
        <w:pStyle w:val="7"/>
        <w:ind w:firstLine="0"/>
        <w:jc w:val="center"/>
        <w:rPr>
          <w:rFonts w:cs="KFGQPC Uthman Taha Naskh"/>
          <w:sz w:val="46"/>
          <w:szCs w:val="46"/>
          <w:rtl/>
        </w:rPr>
      </w:pPr>
    </w:p>
    <w:p w:rsidR="00C946A4" w:rsidRDefault="00C946A4" w:rsidP="00C946A4">
      <w:pPr>
        <w:pStyle w:val="7"/>
        <w:ind w:firstLine="0"/>
        <w:jc w:val="center"/>
        <w:rPr>
          <w:rFonts w:cs="KFGQPC Uthman Taha Naskh"/>
          <w:b/>
          <w:bCs/>
          <w:sz w:val="36"/>
          <w:szCs w:val="36"/>
          <w:rtl/>
        </w:rPr>
      </w:pPr>
      <w:r w:rsidRPr="00C946A4">
        <w:rPr>
          <w:rFonts w:cs="KFGQPC Uthman Taha Naskh" w:hint="cs"/>
          <w:b/>
          <w:bCs/>
          <w:sz w:val="36"/>
          <w:szCs w:val="36"/>
          <w:rtl/>
        </w:rPr>
        <w:t>تأليف الفقير إلى الله تعالي</w:t>
      </w:r>
      <w:r w:rsidR="00144FC1">
        <w:rPr>
          <w:rFonts w:cs="KFGQPC Uthman Taha Naskh" w:hint="cs"/>
          <w:b/>
          <w:bCs/>
          <w:sz w:val="36"/>
          <w:szCs w:val="36"/>
          <w:rtl/>
        </w:rPr>
        <w:t xml:space="preserve">: </w:t>
      </w:r>
    </w:p>
    <w:p w:rsidR="00C946A4" w:rsidRPr="008A0B41" w:rsidRDefault="00C946A4" w:rsidP="008A0B41">
      <w:pPr>
        <w:pStyle w:val="7"/>
        <w:ind w:firstLine="0"/>
        <w:jc w:val="center"/>
        <w:rPr>
          <w:rFonts w:cs="KFGQPC Uthman Taha Naskh"/>
          <w:b/>
          <w:bCs/>
          <w:sz w:val="40"/>
          <w:szCs w:val="40"/>
          <w:rtl/>
        </w:rPr>
        <w:sectPr w:rsidR="00C946A4" w:rsidRPr="008A0B41" w:rsidSect="00001C3D">
          <w:footnotePr>
            <w:numRestart w:val="eachPage"/>
          </w:footnotePr>
          <w:endnotePr>
            <w:numFmt w:val="decimal"/>
            <w:numRestart w:val="eachSect"/>
          </w:endnotePr>
          <w:pgSz w:w="7938" w:h="11907" w:code="9"/>
          <w:pgMar w:top="567" w:right="851" w:bottom="851" w:left="851" w:header="454" w:footer="0" w:gutter="0"/>
          <w:pgBorders>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r w:rsidRPr="00C946A4">
        <w:rPr>
          <w:rFonts w:cs="KFGQPC Uthman Taha Naskh" w:hint="cs"/>
          <w:b/>
          <w:bCs/>
          <w:sz w:val="40"/>
          <w:szCs w:val="40"/>
          <w:rtl/>
        </w:rPr>
        <w:t>د. سعيد بن علي بن وهف القحطاني</w:t>
      </w:r>
    </w:p>
    <w:p w:rsidR="00C946A4" w:rsidRPr="007271C7" w:rsidRDefault="008A0B41" w:rsidP="007271C7">
      <w:pPr>
        <w:pStyle w:val="8"/>
        <w:ind w:firstLine="0"/>
        <w:jc w:val="center"/>
        <w:rPr>
          <w:rtl/>
        </w:rPr>
      </w:pPr>
      <w:r w:rsidRPr="007271C7">
        <w:rPr>
          <w:rFonts w:hint="cs"/>
          <w:rtl/>
        </w:rPr>
        <w:lastRenderedPageBreak/>
        <w:t>بسم الله الرحمن الرحیم</w:t>
      </w:r>
    </w:p>
    <w:p w:rsidR="00C946A4" w:rsidRDefault="00C946A4" w:rsidP="00A8054D">
      <w:pPr>
        <w:pStyle w:val="10"/>
        <w:rPr>
          <w:rtl/>
        </w:rPr>
      </w:pPr>
      <w:bookmarkStart w:id="0" w:name="_Toc466796306"/>
      <w:r w:rsidRPr="00A8054D">
        <w:rPr>
          <w:rFonts w:hint="cs"/>
          <w:rtl/>
        </w:rPr>
        <w:t>الفهرس</w:t>
      </w:r>
      <w:bookmarkEnd w:id="0"/>
    </w:p>
    <w:p w:rsidR="00E30401" w:rsidRPr="00015FA8" w:rsidRDefault="00E30401">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الأول,1,2 عنوان الثاني,2"</w:instrText>
      </w:r>
      <w:r>
        <w:rPr>
          <w:rtl/>
        </w:rPr>
        <w:instrText xml:space="preserve"> </w:instrText>
      </w:r>
      <w:r>
        <w:rPr>
          <w:rtl/>
        </w:rPr>
        <w:fldChar w:fldCharType="separate"/>
      </w:r>
      <w:hyperlink w:anchor="_Toc466796306" w:history="1">
        <w:r w:rsidRPr="004F38C2">
          <w:rPr>
            <w:rStyle w:val="Hyperlink"/>
            <w:rFonts w:hint="eastAsia"/>
            <w:noProof/>
            <w:rtl/>
            <w:lang w:bidi="fa-IR"/>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466796306 </w:instrText>
        </w:r>
        <w:r>
          <w:rPr>
            <w:noProof/>
            <w:webHidden/>
          </w:rPr>
          <w:instrText>\h</w:instrText>
        </w:r>
        <w:r>
          <w:rPr>
            <w:noProof/>
            <w:webHidden/>
            <w:rtl/>
          </w:rPr>
          <w:instrText xml:space="preserve"> </w:instrText>
        </w:r>
        <w:r>
          <w:rPr>
            <w:noProof/>
            <w:webHidden/>
            <w:rtl/>
          </w:rPr>
        </w:r>
        <w:r>
          <w:rPr>
            <w:noProof/>
            <w:webHidden/>
            <w:rtl/>
          </w:rPr>
          <w:fldChar w:fldCharType="separate"/>
        </w:r>
        <w:r w:rsidR="008A0B41">
          <w:rPr>
            <w:rFonts w:hint="eastAsia"/>
            <w:noProof/>
            <w:webHidden/>
            <w:rtl/>
          </w:rPr>
          <w:t>‌أ</w:t>
        </w:r>
        <w:r>
          <w:rPr>
            <w:noProof/>
            <w:webHidden/>
            <w:rtl/>
          </w:rPr>
          <w:fldChar w:fldCharType="end"/>
        </w:r>
      </w:hyperlink>
    </w:p>
    <w:p w:rsidR="00E30401" w:rsidRPr="00015FA8" w:rsidRDefault="007271C7">
      <w:pPr>
        <w:pStyle w:val="TOC1"/>
        <w:tabs>
          <w:tab w:val="right" w:leader="dot" w:pos="6226"/>
        </w:tabs>
        <w:rPr>
          <w:rFonts w:ascii="Calibri" w:hAnsi="Calibri" w:cs="Arial"/>
          <w:bCs w:val="0"/>
          <w:noProof/>
          <w:sz w:val="22"/>
          <w:szCs w:val="22"/>
          <w:rtl/>
          <w:lang w:eastAsia="en-US"/>
        </w:rPr>
      </w:pPr>
      <w:hyperlink w:anchor="_Toc466796307" w:history="1">
        <w:r w:rsidR="00E30401" w:rsidRPr="004F38C2">
          <w:rPr>
            <w:rStyle w:val="Hyperlink"/>
            <w:rFonts w:hint="eastAsia"/>
            <w:noProof/>
            <w:rtl/>
            <w:lang w:bidi="fa-IR"/>
          </w:rPr>
          <w:t>المقدمة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466796307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w:t>
        </w:r>
        <w:r w:rsidR="00E30401">
          <w:rPr>
            <w:noProof/>
            <w:webHidden/>
            <w:rtl/>
          </w:rPr>
          <w:fldChar w:fldCharType="end"/>
        </w:r>
      </w:hyperlink>
    </w:p>
    <w:p w:rsidR="00E30401" w:rsidRPr="00015FA8" w:rsidRDefault="007271C7">
      <w:pPr>
        <w:pStyle w:val="TOC1"/>
        <w:tabs>
          <w:tab w:val="right" w:leader="dot" w:pos="6226"/>
        </w:tabs>
        <w:rPr>
          <w:rFonts w:ascii="Calibri" w:hAnsi="Calibri" w:cs="Arial"/>
          <w:bCs w:val="0"/>
          <w:noProof/>
          <w:sz w:val="22"/>
          <w:szCs w:val="22"/>
          <w:rtl/>
          <w:lang w:eastAsia="en-US"/>
        </w:rPr>
      </w:pPr>
      <w:hyperlink w:anchor="_Toc466796308" w:history="1">
        <w:r w:rsidR="00E30401" w:rsidRPr="004F38C2">
          <w:rPr>
            <w:rStyle w:val="Hyperlink"/>
            <w:rFonts w:hint="eastAsia"/>
            <w:noProof/>
            <w:rtl/>
            <w:lang w:bidi="fa-IR"/>
          </w:rPr>
          <w:t>صفة</w:t>
        </w:r>
        <w:r w:rsidR="00E30401" w:rsidRPr="004F38C2">
          <w:rPr>
            <w:rStyle w:val="Hyperlink"/>
            <w:noProof/>
            <w:rtl/>
            <w:lang w:bidi="fa-IR"/>
          </w:rPr>
          <w:t xml:space="preserve"> </w:t>
        </w:r>
        <w:r w:rsidR="00E30401" w:rsidRPr="004F38C2">
          <w:rPr>
            <w:rStyle w:val="Hyperlink"/>
            <w:rFonts w:hint="eastAsia"/>
            <w:noProof/>
            <w:rtl/>
            <w:lang w:bidi="fa-IR"/>
          </w:rPr>
          <w:t>الصلاة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466796308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2</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09" w:history="1">
        <w:r w:rsidR="00E30401" w:rsidRPr="004F38C2">
          <w:rPr>
            <w:rStyle w:val="Hyperlink"/>
            <w:noProof/>
            <w:rtl/>
          </w:rPr>
          <w:t xml:space="preserve">1- </w:t>
        </w:r>
        <w:r w:rsidR="00E30401" w:rsidRPr="004F38C2">
          <w:rPr>
            <w:rStyle w:val="Hyperlink"/>
            <w:rFonts w:hint="eastAsia"/>
            <w:noProof/>
            <w:rtl/>
          </w:rPr>
          <w:t>يسبغ</w:t>
        </w:r>
        <w:r w:rsidR="00E30401" w:rsidRPr="004F38C2">
          <w:rPr>
            <w:rStyle w:val="Hyperlink"/>
            <w:noProof/>
            <w:rtl/>
          </w:rPr>
          <w:t xml:space="preserve"> </w:t>
        </w:r>
        <w:r w:rsidR="00E30401" w:rsidRPr="004F38C2">
          <w:rPr>
            <w:rStyle w:val="Hyperlink"/>
            <w:rFonts w:hint="eastAsia"/>
            <w:noProof/>
            <w:rtl/>
          </w:rPr>
          <w:t>الوضوء</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466796309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2</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0" w:history="1">
        <w:r w:rsidR="00E30401" w:rsidRPr="004F38C2">
          <w:rPr>
            <w:rStyle w:val="Hyperlink"/>
            <w:noProof/>
            <w:rtl/>
          </w:rPr>
          <w:t xml:space="preserve">2- </w:t>
        </w:r>
        <w:r w:rsidR="00E30401" w:rsidRPr="004F38C2">
          <w:rPr>
            <w:rStyle w:val="Hyperlink"/>
            <w:rFonts w:hint="eastAsia"/>
            <w:noProof/>
            <w:rtl/>
          </w:rPr>
          <w:t>يتوجه</w:t>
        </w:r>
        <w:r w:rsidR="00E30401" w:rsidRPr="004F38C2">
          <w:rPr>
            <w:rStyle w:val="Hyperlink"/>
            <w:noProof/>
            <w:rtl/>
          </w:rPr>
          <w:t xml:space="preserve"> </w:t>
        </w:r>
        <w:r w:rsidR="00E30401" w:rsidRPr="004F38C2">
          <w:rPr>
            <w:rStyle w:val="Hyperlink"/>
            <w:rFonts w:hint="eastAsia"/>
            <w:noProof/>
            <w:rtl/>
          </w:rPr>
          <w:t>إلى</w:t>
        </w:r>
        <w:r w:rsidR="00E30401" w:rsidRPr="004F38C2">
          <w:rPr>
            <w:rStyle w:val="Hyperlink"/>
            <w:noProof/>
            <w:rtl/>
          </w:rPr>
          <w:t xml:space="preserve"> </w:t>
        </w:r>
        <w:r w:rsidR="00E30401" w:rsidRPr="004F38C2">
          <w:rPr>
            <w:rStyle w:val="Hyperlink"/>
            <w:rFonts w:hint="eastAsia"/>
            <w:noProof/>
            <w:rtl/>
          </w:rPr>
          <w:t>القبلة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466796310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1" w:history="1">
        <w:r w:rsidR="00E30401" w:rsidRPr="004F38C2">
          <w:rPr>
            <w:rStyle w:val="Hyperlink"/>
            <w:noProof/>
            <w:rtl/>
          </w:rPr>
          <w:t xml:space="preserve">3- </w:t>
        </w:r>
        <w:r w:rsidR="00E30401" w:rsidRPr="004F38C2">
          <w:rPr>
            <w:rStyle w:val="Hyperlink"/>
            <w:rFonts w:hint="eastAsia"/>
            <w:noProof/>
            <w:rtl/>
          </w:rPr>
          <w:t>يجعل</w:t>
        </w:r>
        <w:r w:rsidR="00E30401" w:rsidRPr="004F38C2">
          <w:rPr>
            <w:rStyle w:val="Hyperlink"/>
            <w:noProof/>
            <w:rtl/>
          </w:rPr>
          <w:t xml:space="preserve"> </w:t>
        </w:r>
        <w:r w:rsidR="00E30401" w:rsidRPr="004F38C2">
          <w:rPr>
            <w:rStyle w:val="Hyperlink"/>
            <w:rFonts w:hint="eastAsia"/>
            <w:noProof/>
            <w:rtl/>
          </w:rPr>
          <w:t>له</w:t>
        </w:r>
        <w:r w:rsidR="00E30401" w:rsidRPr="004F38C2">
          <w:rPr>
            <w:rStyle w:val="Hyperlink"/>
            <w:noProof/>
            <w:rtl/>
          </w:rPr>
          <w:t xml:space="preserve"> </w:t>
        </w:r>
        <w:r w:rsidR="00E30401" w:rsidRPr="004F38C2">
          <w:rPr>
            <w:rStyle w:val="Hyperlink"/>
            <w:rFonts w:hint="eastAsia"/>
            <w:noProof/>
            <w:rtl/>
          </w:rPr>
          <w:t>سترة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466796311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2" w:history="1">
        <w:r w:rsidR="00E30401" w:rsidRPr="004F38C2">
          <w:rPr>
            <w:rStyle w:val="Hyperlink"/>
            <w:noProof/>
            <w:rtl/>
          </w:rPr>
          <w:t xml:space="preserve">4- </w:t>
        </w:r>
        <w:r w:rsidR="00E30401" w:rsidRPr="004F38C2">
          <w:rPr>
            <w:rStyle w:val="Hyperlink"/>
            <w:rFonts w:hint="eastAsia"/>
            <w:noProof/>
            <w:rtl/>
          </w:rPr>
          <w:t>يكبّر</w:t>
        </w:r>
        <w:r w:rsidR="00E30401" w:rsidRPr="004F38C2">
          <w:rPr>
            <w:rStyle w:val="Hyperlink"/>
            <w:noProof/>
            <w:rtl/>
          </w:rPr>
          <w:t xml:space="preserve"> </w:t>
        </w:r>
        <w:r w:rsidR="00E30401" w:rsidRPr="004F38C2">
          <w:rPr>
            <w:rStyle w:val="Hyperlink"/>
            <w:rFonts w:hint="eastAsia"/>
            <w:noProof/>
            <w:rtl/>
          </w:rPr>
          <w:t>تكبيرة</w:t>
        </w:r>
        <w:r w:rsidR="00E30401" w:rsidRPr="004F38C2">
          <w:rPr>
            <w:rStyle w:val="Hyperlink"/>
            <w:noProof/>
            <w:rtl/>
          </w:rPr>
          <w:t xml:space="preserve"> </w:t>
        </w:r>
        <w:r w:rsidR="00E30401" w:rsidRPr="004F38C2">
          <w:rPr>
            <w:rStyle w:val="Hyperlink"/>
            <w:rFonts w:hint="eastAsia"/>
            <w:noProof/>
            <w:rtl/>
          </w:rPr>
          <w:t>الإحرام</w:t>
        </w:r>
        <w:bookmarkStart w:id="1" w:name="_GoBack"/>
        <w:bookmarkEnd w:id="1"/>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466796312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3" w:history="1">
        <w:r w:rsidR="00E30401" w:rsidRPr="004F38C2">
          <w:rPr>
            <w:rStyle w:val="Hyperlink"/>
            <w:noProof/>
            <w:rtl/>
          </w:rPr>
          <w:t xml:space="preserve">5- </w:t>
        </w:r>
        <w:r w:rsidR="00E30401" w:rsidRPr="004F38C2">
          <w:rPr>
            <w:rStyle w:val="Hyperlink"/>
            <w:rFonts w:hint="eastAsia"/>
            <w:noProof/>
            <w:rtl/>
          </w:rPr>
          <w:t>يضع</w:t>
        </w:r>
        <w:r w:rsidR="00E30401" w:rsidRPr="004F38C2">
          <w:rPr>
            <w:rStyle w:val="Hyperlink"/>
            <w:noProof/>
            <w:rtl/>
          </w:rPr>
          <w:t xml:space="preserve"> </w:t>
        </w:r>
        <w:r w:rsidR="00E30401" w:rsidRPr="004F38C2">
          <w:rPr>
            <w:rStyle w:val="Hyperlink"/>
            <w:rFonts w:hint="eastAsia"/>
            <w:noProof/>
            <w:rtl/>
          </w:rPr>
          <w:t>يديه</w:t>
        </w:r>
        <w:r w:rsidR="00E30401" w:rsidRPr="004F38C2">
          <w:rPr>
            <w:rStyle w:val="Hyperlink"/>
            <w:noProof/>
            <w:rtl/>
          </w:rPr>
          <w:t xml:space="preserve"> </w:t>
        </w:r>
        <w:r w:rsidR="00E30401" w:rsidRPr="004F38C2">
          <w:rPr>
            <w:rStyle w:val="Hyperlink"/>
            <w:rFonts w:hint="eastAsia"/>
            <w:noProof/>
            <w:rtl/>
          </w:rPr>
          <w:t>على</w:t>
        </w:r>
        <w:r w:rsidR="00E30401" w:rsidRPr="004F38C2">
          <w:rPr>
            <w:rStyle w:val="Hyperlink"/>
            <w:noProof/>
            <w:rtl/>
          </w:rPr>
          <w:t xml:space="preserve"> </w:t>
        </w:r>
        <w:r w:rsidR="00E30401" w:rsidRPr="004F38C2">
          <w:rPr>
            <w:rStyle w:val="Hyperlink"/>
            <w:rFonts w:hint="eastAsia"/>
            <w:noProof/>
            <w:rtl/>
          </w:rPr>
          <w:t>صدره</w:t>
        </w:r>
        <w:r w:rsidR="00E30401" w:rsidRPr="004F38C2">
          <w:rPr>
            <w:rStyle w:val="Hyperlink"/>
            <w:noProof/>
            <w:rtl/>
          </w:rPr>
          <w:t xml:space="preserve"> </w:t>
        </w:r>
        <w:r w:rsidR="00E30401" w:rsidRPr="004F38C2">
          <w:rPr>
            <w:rStyle w:val="Hyperlink"/>
            <w:rFonts w:hint="eastAsia"/>
            <w:noProof/>
            <w:rtl/>
          </w:rPr>
          <w:t>بعد</w:t>
        </w:r>
        <w:r w:rsidR="00E30401" w:rsidRPr="004F38C2">
          <w:rPr>
            <w:rStyle w:val="Hyperlink"/>
            <w:noProof/>
            <w:rtl/>
          </w:rPr>
          <w:t xml:space="preserve"> </w:t>
        </w:r>
        <w:r w:rsidR="00E30401" w:rsidRPr="004F38C2">
          <w:rPr>
            <w:rStyle w:val="Hyperlink"/>
            <w:rFonts w:hint="eastAsia"/>
            <w:noProof/>
            <w:rtl/>
          </w:rPr>
          <w:t>أن</w:t>
        </w:r>
        <w:r w:rsidR="00E30401" w:rsidRPr="004F38C2">
          <w:rPr>
            <w:rStyle w:val="Hyperlink"/>
            <w:noProof/>
            <w:rtl/>
          </w:rPr>
          <w:t xml:space="preserve"> </w:t>
        </w:r>
        <w:r w:rsidR="00E30401" w:rsidRPr="004F38C2">
          <w:rPr>
            <w:rStyle w:val="Hyperlink"/>
            <w:rFonts w:hint="eastAsia"/>
            <w:noProof/>
            <w:rtl/>
          </w:rPr>
          <w:t>ينزلهما</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الرفع</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466796313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4" w:history="1">
        <w:r w:rsidR="00E30401" w:rsidRPr="004F38C2">
          <w:rPr>
            <w:rStyle w:val="Hyperlink"/>
            <w:noProof/>
            <w:rtl/>
          </w:rPr>
          <w:t xml:space="preserve">6- </w:t>
        </w:r>
        <w:r w:rsidR="00E30401" w:rsidRPr="004F38C2">
          <w:rPr>
            <w:rStyle w:val="Hyperlink"/>
            <w:rFonts w:hint="eastAsia"/>
            <w:noProof/>
            <w:rtl/>
          </w:rPr>
          <w:t>يستفتح</w:t>
        </w:r>
        <w:r w:rsidR="00E30401" w:rsidRPr="004F38C2">
          <w:rPr>
            <w:rStyle w:val="Hyperlink"/>
            <w:noProof/>
            <w:rtl/>
          </w:rPr>
          <w:t xml:space="preserve"> </w:t>
        </w:r>
        <w:r w:rsidR="00E30401" w:rsidRPr="004F38C2">
          <w:rPr>
            <w:rStyle w:val="Hyperlink"/>
            <w:rFonts w:hint="eastAsia"/>
            <w:noProof/>
            <w:rtl/>
          </w:rPr>
          <w:t>الصلاة</w:t>
        </w:r>
        <w:r w:rsidR="00E30401" w:rsidRPr="004F38C2">
          <w:rPr>
            <w:rStyle w:val="Hyperlink"/>
            <w:noProof/>
            <w:rtl/>
          </w:rPr>
          <w:t xml:space="preserve"> </w:t>
        </w:r>
        <w:r w:rsidR="00E30401" w:rsidRPr="004F38C2">
          <w:rPr>
            <w:rStyle w:val="Hyperlink"/>
            <w:rFonts w:hint="eastAsia"/>
            <w:noProof/>
            <w:rtl/>
          </w:rPr>
          <w:t>بدعاء</w:t>
        </w:r>
        <w:r w:rsidR="00E30401" w:rsidRPr="004F38C2">
          <w:rPr>
            <w:rStyle w:val="Hyperlink"/>
            <w:noProof/>
            <w:rtl/>
          </w:rPr>
          <w:t xml:space="preserve"> </w:t>
        </w:r>
        <w:r w:rsidR="00E30401" w:rsidRPr="004F38C2">
          <w:rPr>
            <w:rStyle w:val="Hyperlink"/>
            <w:rFonts w:hint="eastAsia"/>
            <w:noProof/>
            <w:rtl/>
          </w:rPr>
          <w:t>الاستفتاح</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466796314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10</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5" w:history="1">
        <w:r w:rsidR="00E30401" w:rsidRPr="004F38C2">
          <w:rPr>
            <w:rStyle w:val="Hyperlink"/>
            <w:noProof/>
            <w:rtl/>
          </w:rPr>
          <w:t xml:space="preserve">7- </w:t>
        </w:r>
        <w:r w:rsidR="00E30401" w:rsidRPr="004F38C2">
          <w:rPr>
            <w:rStyle w:val="Hyperlink"/>
            <w:rFonts w:hint="eastAsia"/>
            <w:noProof/>
            <w:rtl/>
          </w:rPr>
          <w:t>يستعيذ</w:t>
        </w:r>
        <w:r w:rsidR="00E30401" w:rsidRPr="004F38C2">
          <w:rPr>
            <w:rStyle w:val="Hyperlink"/>
            <w:noProof/>
            <w:rtl/>
          </w:rPr>
          <w:t xml:space="preserve"> </w:t>
        </w:r>
        <w:r w:rsidR="00E30401" w:rsidRPr="004F38C2">
          <w:rPr>
            <w:rStyle w:val="Hyperlink"/>
            <w:rFonts w:hint="eastAsia"/>
            <w:noProof/>
            <w:rtl/>
          </w:rPr>
          <w:t>بالله</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الشيطان</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466796315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14</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6" w:history="1">
        <w:r w:rsidR="00E30401" w:rsidRPr="004F38C2">
          <w:rPr>
            <w:rStyle w:val="Hyperlink"/>
            <w:noProof/>
            <w:rtl/>
          </w:rPr>
          <w:t xml:space="preserve">8- </w:t>
        </w:r>
        <w:r w:rsidR="00E30401" w:rsidRPr="004F38C2">
          <w:rPr>
            <w:rStyle w:val="Hyperlink"/>
            <w:rFonts w:hint="eastAsia"/>
            <w:noProof/>
            <w:rtl/>
          </w:rPr>
          <w:t>يبسمل</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466796316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15</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7" w:history="1">
        <w:r w:rsidR="00E30401" w:rsidRPr="004F38C2">
          <w:rPr>
            <w:rStyle w:val="Hyperlink"/>
            <w:noProof/>
            <w:rtl/>
          </w:rPr>
          <w:t xml:space="preserve">9- </w:t>
        </w:r>
        <w:r w:rsidR="00E30401" w:rsidRPr="004F38C2">
          <w:rPr>
            <w:rStyle w:val="Hyperlink"/>
            <w:rFonts w:hint="eastAsia"/>
            <w:noProof/>
            <w:rtl/>
          </w:rPr>
          <w:t>يقرأ</w:t>
        </w:r>
        <w:r w:rsidR="00E30401" w:rsidRPr="004F38C2">
          <w:rPr>
            <w:rStyle w:val="Hyperlink"/>
            <w:noProof/>
            <w:rtl/>
          </w:rPr>
          <w:t xml:space="preserve"> </w:t>
        </w:r>
        <w:r w:rsidR="00E30401" w:rsidRPr="004F38C2">
          <w:rPr>
            <w:rStyle w:val="Hyperlink"/>
            <w:rFonts w:hint="eastAsia"/>
            <w:noProof/>
            <w:rtl/>
          </w:rPr>
          <w:t>الفاتحة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466796317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16</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8" w:history="1">
        <w:r w:rsidR="00E30401" w:rsidRPr="004F38C2">
          <w:rPr>
            <w:rStyle w:val="Hyperlink"/>
            <w:noProof/>
            <w:rtl/>
          </w:rPr>
          <w:t xml:space="preserve">10- </w:t>
        </w:r>
        <w:r w:rsidR="00E30401" w:rsidRPr="004F38C2">
          <w:rPr>
            <w:rStyle w:val="Hyperlink"/>
            <w:rFonts w:hint="eastAsia"/>
            <w:noProof/>
            <w:rtl/>
          </w:rPr>
          <w:t>يقول</w:t>
        </w:r>
        <w:r w:rsidR="00E30401" w:rsidRPr="004F38C2">
          <w:rPr>
            <w:rStyle w:val="Hyperlink"/>
            <w:noProof/>
            <w:rtl/>
          </w:rPr>
          <w:t xml:space="preserve"> </w:t>
        </w:r>
        <w:r w:rsidR="00E30401" w:rsidRPr="004F38C2">
          <w:rPr>
            <w:rStyle w:val="Hyperlink"/>
            <w:rFonts w:hint="eastAsia"/>
            <w:noProof/>
            <w:rtl/>
          </w:rPr>
          <w:t>بعد</w:t>
        </w:r>
        <w:r w:rsidR="00E30401" w:rsidRPr="004F38C2">
          <w:rPr>
            <w:rStyle w:val="Hyperlink"/>
            <w:noProof/>
            <w:rtl/>
          </w:rPr>
          <w:t xml:space="preserve"> </w:t>
        </w:r>
        <w:r w:rsidR="00E30401" w:rsidRPr="004F38C2">
          <w:rPr>
            <w:rStyle w:val="Hyperlink"/>
            <w:rFonts w:hint="eastAsia"/>
            <w:noProof/>
            <w:rtl/>
          </w:rPr>
          <w:t>الانتهاء</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قراءة</w:t>
        </w:r>
        <w:r w:rsidR="00E30401" w:rsidRPr="004F38C2">
          <w:rPr>
            <w:rStyle w:val="Hyperlink"/>
            <w:noProof/>
            <w:rtl/>
          </w:rPr>
          <w:t xml:space="preserve"> </w:t>
        </w:r>
        <w:r w:rsidR="00E30401" w:rsidRPr="004F38C2">
          <w:rPr>
            <w:rStyle w:val="Hyperlink"/>
            <w:rFonts w:hint="eastAsia"/>
            <w:noProof/>
            <w:rtl/>
          </w:rPr>
          <w:t>الفاتحة</w:t>
        </w:r>
        <w:r w:rsidR="00E30401" w:rsidRPr="004F38C2">
          <w:rPr>
            <w:rStyle w:val="Hyperlink"/>
            <w:noProof/>
            <w:rtl/>
          </w:rPr>
          <w:t>: «</w:t>
        </w:r>
        <w:r w:rsidR="00E30401" w:rsidRPr="004F38C2">
          <w:rPr>
            <w:rStyle w:val="Hyperlink"/>
            <w:rFonts w:hint="eastAsia"/>
            <w:noProof/>
            <w:rtl/>
          </w:rPr>
          <w:t>آمين</w:t>
        </w:r>
        <w:r w:rsidR="00E30401" w:rsidRPr="004F38C2">
          <w:rPr>
            <w:rStyle w:val="Hyperlink"/>
            <w:noProof/>
            <w:rtl/>
          </w:rPr>
          <w:t>»</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466796318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17</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19" w:history="1">
        <w:r w:rsidR="00E30401" w:rsidRPr="004F38C2">
          <w:rPr>
            <w:rStyle w:val="Hyperlink"/>
            <w:noProof/>
            <w:rtl/>
          </w:rPr>
          <w:t xml:space="preserve">11- </w:t>
        </w:r>
        <w:r w:rsidR="00E30401" w:rsidRPr="004F38C2">
          <w:rPr>
            <w:rStyle w:val="Hyperlink"/>
            <w:rFonts w:hint="eastAsia"/>
            <w:noProof/>
            <w:rtl/>
          </w:rPr>
          <w:t>يقرأ</w:t>
        </w:r>
        <w:r w:rsidR="00E30401" w:rsidRPr="004F38C2">
          <w:rPr>
            <w:rStyle w:val="Hyperlink"/>
            <w:noProof/>
            <w:rtl/>
          </w:rPr>
          <w:t xml:space="preserve"> </w:t>
        </w:r>
        <w:r w:rsidR="00E30401" w:rsidRPr="004F38C2">
          <w:rPr>
            <w:rStyle w:val="Hyperlink"/>
            <w:rFonts w:hint="eastAsia"/>
            <w:noProof/>
            <w:rtl/>
          </w:rPr>
          <w:t>سورة</w:t>
        </w:r>
        <w:r w:rsidR="00E30401" w:rsidRPr="004F38C2">
          <w:rPr>
            <w:rStyle w:val="Hyperlink"/>
            <w:noProof/>
            <w:rtl/>
          </w:rPr>
          <w:t xml:space="preserve"> </w:t>
        </w:r>
        <w:r w:rsidR="00E30401" w:rsidRPr="004F38C2">
          <w:rPr>
            <w:rStyle w:val="Hyperlink"/>
            <w:rFonts w:hint="eastAsia"/>
            <w:noProof/>
            <w:rtl/>
          </w:rPr>
          <w:t>بعد</w:t>
        </w:r>
        <w:r w:rsidR="00E30401" w:rsidRPr="004F38C2">
          <w:rPr>
            <w:rStyle w:val="Hyperlink"/>
            <w:noProof/>
            <w:rtl/>
          </w:rPr>
          <w:t xml:space="preserve"> </w:t>
        </w:r>
        <w:r w:rsidR="00E30401" w:rsidRPr="004F38C2">
          <w:rPr>
            <w:rStyle w:val="Hyperlink"/>
            <w:rFonts w:hint="eastAsia"/>
            <w:noProof/>
            <w:rtl/>
          </w:rPr>
          <w:t>الفاتحة،</w:t>
        </w:r>
        <w:r w:rsidR="00E30401" w:rsidRPr="004F38C2">
          <w:rPr>
            <w:rStyle w:val="Hyperlink"/>
            <w:noProof/>
            <w:rtl/>
          </w:rPr>
          <w:t xml:space="preserve"> </w:t>
        </w:r>
        <w:r w:rsidR="00E30401" w:rsidRPr="004F38C2">
          <w:rPr>
            <w:rStyle w:val="Hyperlink"/>
            <w:rFonts w:hint="eastAsia"/>
            <w:noProof/>
            <w:rtl/>
          </w:rPr>
          <w:t>أو</w:t>
        </w:r>
        <w:r w:rsidR="00E30401" w:rsidRPr="004F38C2">
          <w:rPr>
            <w:rStyle w:val="Hyperlink"/>
            <w:noProof/>
            <w:rtl/>
          </w:rPr>
          <w:t xml:space="preserve"> </w:t>
        </w:r>
        <w:r w:rsidR="00E30401" w:rsidRPr="004F38C2">
          <w:rPr>
            <w:rStyle w:val="Hyperlink"/>
            <w:rFonts w:hint="eastAsia"/>
            <w:noProof/>
            <w:rtl/>
          </w:rPr>
          <w:t>ما</w:t>
        </w:r>
        <w:r w:rsidR="00E30401" w:rsidRPr="004F38C2">
          <w:rPr>
            <w:rStyle w:val="Hyperlink"/>
            <w:noProof/>
            <w:rtl/>
          </w:rPr>
          <w:t xml:space="preserve"> </w:t>
        </w:r>
        <w:r w:rsidR="00E30401" w:rsidRPr="004F38C2">
          <w:rPr>
            <w:rStyle w:val="Hyperlink"/>
            <w:rFonts w:hint="eastAsia"/>
            <w:noProof/>
            <w:rtl/>
          </w:rPr>
          <w:t>تيسر</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القرآن</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466796319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19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0" w:history="1">
        <w:r w:rsidR="00E30401" w:rsidRPr="004F38C2">
          <w:rPr>
            <w:rStyle w:val="Hyperlink"/>
            <w:noProof/>
            <w:rtl/>
          </w:rPr>
          <w:t xml:space="preserve">12- </w:t>
        </w:r>
        <w:r w:rsidR="00E30401" w:rsidRPr="004F38C2">
          <w:rPr>
            <w:rStyle w:val="Hyperlink"/>
            <w:rFonts w:hint="eastAsia"/>
            <w:noProof/>
            <w:rtl/>
          </w:rPr>
          <w:t>إذا</w:t>
        </w:r>
        <w:r w:rsidR="00E30401" w:rsidRPr="004F38C2">
          <w:rPr>
            <w:rStyle w:val="Hyperlink"/>
            <w:noProof/>
            <w:rtl/>
          </w:rPr>
          <w:t xml:space="preserve"> </w:t>
        </w:r>
        <w:r w:rsidR="00E30401" w:rsidRPr="004F38C2">
          <w:rPr>
            <w:rStyle w:val="Hyperlink"/>
            <w:rFonts w:hint="eastAsia"/>
            <w:noProof/>
            <w:rtl/>
          </w:rPr>
          <w:t>فرغ</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القراءة</w:t>
        </w:r>
        <w:r w:rsidR="00E30401" w:rsidRPr="004F38C2">
          <w:rPr>
            <w:rStyle w:val="Hyperlink"/>
            <w:noProof/>
            <w:rtl/>
          </w:rPr>
          <w:t xml:space="preserve"> </w:t>
        </w:r>
        <w:r w:rsidR="00E30401" w:rsidRPr="004F38C2">
          <w:rPr>
            <w:rStyle w:val="Hyperlink"/>
            <w:rFonts w:hint="eastAsia"/>
            <w:noProof/>
            <w:rtl/>
          </w:rPr>
          <w:t>كلها</w:t>
        </w:r>
        <w:r w:rsidR="00E30401" w:rsidRPr="004F38C2">
          <w:rPr>
            <w:rStyle w:val="Hyperlink"/>
            <w:noProof/>
            <w:rtl/>
          </w:rPr>
          <w:t xml:space="preserve"> </w:t>
        </w:r>
        <w:r w:rsidR="00E30401" w:rsidRPr="004F38C2">
          <w:rPr>
            <w:rStyle w:val="Hyperlink"/>
            <w:rFonts w:hint="eastAsia"/>
            <w:noProof/>
            <w:rtl/>
          </w:rPr>
          <w:t>سكت</w:t>
        </w:r>
        <w:r w:rsidR="00E30401" w:rsidRPr="004F38C2">
          <w:rPr>
            <w:rStyle w:val="Hyperlink"/>
            <w:noProof/>
            <w:rtl/>
          </w:rPr>
          <w:t xml:space="preserve"> </w:t>
        </w:r>
        <w:r w:rsidR="00E30401" w:rsidRPr="004F38C2">
          <w:rPr>
            <w:rStyle w:val="Hyperlink"/>
            <w:rFonts w:hint="eastAsia"/>
            <w:noProof/>
            <w:rtl/>
          </w:rPr>
          <w:t>سكتة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466796320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24</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1" w:history="1">
        <w:r w:rsidR="00E30401" w:rsidRPr="004F38C2">
          <w:rPr>
            <w:rStyle w:val="Hyperlink"/>
            <w:noProof/>
            <w:rtl/>
          </w:rPr>
          <w:t xml:space="preserve">13- </w:t>
        </w:r>
        <w:r w:rsidR="00E30401" w:rsidRPr="004F38C2">
          <w:rPr>
            <w:rStyle w:val="Hyperlink"/>
            <w:rFonts w:hint="eastAsia"/>
            <w:noProof/>
            <w:rtl/>
          </w:rPr>
          <w:t>يركع</w:t>
        </w:r>
        <w:r w:rsidR="00E30401" w:rsidRPr="004F38C2">
          <w:rPr>
            <w:rStyle w:val="Hyperlink"/>
            <w:noProof/>
            <w:rtl/>
          </w:rPr>
          <w:t xml:space="preserve"> </w:t>
        </w:r>
        <w:r w:rsidR="00E30401" w:rsidRPr="004F38C2">
          <w:rPr>
            <w:rStyle w:val="Hyperlink"/>
            <w:rFonts w:hint="eastAsia"/>
            <w:noProof/>
            <w:rtl/>
          </w:rPr>
          <w:t>مكبرًا</w:t>
        </w:r>
        <w:r w:rsidR="00E30401" w:rsidRPr="004F38C2">
          <w:rPr>
            <w:rStyle w:val="Hyperlink"/>
            <w:noProof/>
            <w:rtl/>
          </w:rPr>
          <w:t xml:space="preserve"> </w:t>
        </w:r>
        <w:r w:rsidR="00E30401" w:rsidRPr="004F38C2">
          <w:rPr>
            <w:rStyle w:val="Hyperlink"/>
            <w:rFonts w:hint="eastAsia"/>
            <w:noProof/>
            <w:rtl/>
          </w:rPr>
          <w:t>رافعًا</w:t>
        </w:r>
        <w:r w:rsidR="00E30401" w:rsidRPr="004F38C2">
          <w:rPr>
            <w:rStyle w:val="Hyperlink"/>
            <w:noProof/>
            <w:rtl/>
          </w:rPr>
          <w:t xml:space="preserve"> </w:t>
        </w:r>
        <w:r w:rsidR="00E30401" w:rsidRPr="004F38C2">
          <w:rPr>
            <w:rStyle w:val="Hyperlink"/>
            <w:rFonts w:hint="eastAsia"/>
            <w:noProof/>
            <w:rtl/>
          </w:rPr>
          <w:t>يديه</w:t>
        </w:r>
        <w:r w:rsidR="00E30401" w:rsidRPr="004F38C2">
          <w:rPr>
            <w:rStyle w:val="Hyperlink"/>
            <w:noProof/>
            <w:rtl/>
          </w:rPr>
          <w:t xml:space="preserve"> </w:t>
        </w:r>
        <w:r w:rsidR="00E30401" w:rsidRPr="004F38C2">
          <w:rPr>
            <w:rStyle w:val="Hyperlink"/>
            <w:rFonts w:hint="eastAsia"/>
            <w:noProof/>
            <w:rtl/>
          </w:rPr>
          <w:t>إلى</w:t>
        </w:r>
        <w:r w:rsidR="00E30401" w:rsidRPr="004F38C2">
          <w:rPr>
            <w:rStyle w:val="Hyperlink"/>
            <w:noProof/>
            <w:rtl/>
          </w:rPr>
          <w:t xml:space="preserve"> </w:t>
        </w:r>
        <w:r w:rsidR="00E30401" w:rsidRPr="004F38C2">
          <w:rPr>
            <w:rStyle w:val="Hyperlink"/>
            <w:rFonts w:hint="eastAsia"/>
            <w:noProof/>
            <w:rtl/>
          </w:rPr>
          <w:t>حذو</w:t>
        </w:r>
        <w:r w:rsidR="00E30401" w:rsidRPr="004F38C2">
          <w:rPr>
            <w:rStyle w:val="Hyperlink"/>
            <w:noProof/>
            <w:rtl/>
          </w:rPr>
          <w:t xml:space="preserve"> </w:t>
        </w:r>
        <w:r w:rsidR="00E30401" w:rsidRPr="004F38C2">
          <w:rPr>
            <w:rStyle w:val="Hyperlink"/>
            <w:rFonts w:hint="eastAsia"/>
            <w:noProof/>
            <w:rtl/>
          </w:rPr>
          <w:t>منكبيه،</w:t>
        </w:r>
        <w:r w:rsidR="00E30401" w:rsidRPr="004F38C2">
          <w:rPr>
            <w:rStyle w:val="Hyperlink"/>
            <w:noProof/>
            <w:rtl/>
          </w:rPr>
          <w:t xml:space="preserve"> </w:t>
        </w:r>
        <w:r w:rsidR="00E30401" w:rsidRPr="004F38C2">
          <w:rPr>
            <w:rStyle w:val="Hyperlink"/>
            <w:rFonts w:hint="eastAsia"/>
            <w:noProof/>
            <w:rtl/>
          </w:rPr>
          <w:t>أو</w:t>
        </w:r>
        <w:r w:rsidR="00E30401" w:rsidRPr="004F38C2">
          <w:rPr>
            <w:rStyle w:val="Hyperlink"/>
            <w:noProof/>
            <w:rtl/>
          </w:rPr>
          <w:t xml:space="preserve"> </w:t>
        </w:r>
        <w:r w:rsidR="00E30401" w:rsidRPr="004F38C2">
          <w:rPr>
            <w:rStyle w:val="Hyperlink"/>
            <w:rFonts w:hint="eastAsia"/>
            <w:noProof/>
            <w:rtl/>
          </w:rPr>
          <w:t>أذنيه</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466796321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25</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2" w:history="1">
        <w:r w:rsidR="00E30401" w:rsidRPr="004F38C2">
          <w:rPr>
            <w:rStyle w:val="Hyperlink"/>
            <w:noProof/>
            <w:rtl/>
          </w:rPr>
          <w:t xml:space="preserve">14- </w:t>
        </w:r>
        <w:r w:rsidR="00E30401" w:rsidRPr="004F38C2">
          <w:rPr>
            <w:rStyle w:val="Hyperlink"/>
            <w:rFonts w:hint="cs"/>
            <w:noProof/>
            <w:rtl/>
          </w:rPr>
          <w:t>ی</w:t>
        </w:r>
        <w:r w:rsidR="00E30401" w:rsidRPr="004F38C2">
          <w:rPr>
            <w:rStyle w:val="Hyperlink"/>
            <w:rFonts w:hint="eastAsia"/>
            <w:noProof/>
            <w:rtl/>
          </w:rPr>
          <w:t>سبح</w:t>
        </w:r>
        <w:r w:rsidR="00E30401" w:rsidRPr="004F38C2">
          <w:rPr>
            <w:rStyle w:val="Hyperlink"/>
            <w:noProof/>
            <w:rtl/>
          </w:rPr>
          <w:t xml:space="preserve"> </w:t>
        </w:r>
        <w:r w:rsidR="00E30401" w:rsidRPr="004F38C2">
          <w:rPr>
            <w:rStyle w:val="Hyperlink"/>
            <w:rFonts w:hint="eastAsia"/>
            <w:noProof/>
            <w:rtl/>
          </w:rPr>
          <w:t>ف</w:t>
        </w:r>
        <w:r w:rsidR="00E30401" w:rsidRPr="004F38C2">
          <w:rPr>
            <w:rStyle w:val="Hyperlink"/>
            <w:rFonts w:hint="cs"/>
            <w:noProof/>
            <w:rtl/>
          </w:rPr>
          <w:t>ی</w:t>
        </w:r>
        <w:r w:rsidR="00E30401" w:rsidRPr="004F38C2">
          <w:rPr>
            <w:rStyle w:val="Hyperlink"/>
            <w:noProof/>
            <w:rtl/>
          </w:rPr>
          <w:t xml:space="preserve"> </w:t>
        </w:r>
        <w:r w:rsidR="00E30401" w:rsidRPr="004F38C2">
          <w:rPr>
            <w:rStyle w:val="Hyperlink"/>
            <w:rFonts w:hint="eastAsia"/>
            <w:noProof/>
            <w:rtl/>
          </w:rPr>
          <w:t>الرکوع</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466796322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28</w:t>
        </w:r>
        <w:r w:rsidR="00E30401">
          <w:rPr>
            <w:noProof/>
            <w:webHidden/>
            <w:rtl/>
          </w:rPr>
          <w:fldChar w:fldCharType="end"/>
        </w:r>
      </w:hyperlink>
    </w:p>
    <w:p w:rsidR="00E30401" w:rsidRPr="00015FA8" w:rsidRDefault="007271C7" w:rsidP="007271C7">
      <w:pPr>
        <w:pStyle w:val="TOC2"/>
        <w:tabs>
          <w:tab w:val="right" w:leader="dot" w:pos="6226"/>
        </w:tabs>
        <w:rPr>
          <w:rFonts w:ascii="Calibri" w:hAnsi="Calibri" w:cs="Arial"/>
          <w:noProof/>
          <w:sz w:val="22"/>
          <w:szCs w:val="22"/>
          <w:rtl/>
          <w:lang w:eastAsia="en-US"/>
        </w:rPr>
      </w:pPr>
      <w:hyperlink w:anchor="_Toc466796323" w:history="1">
        <w:r w:rsidR="00E30401" w:rsidRPr="004F38C2">
          <w:rPr>
            <w:rStyle w:val="Hyperlink"/>
            <w:noProof/>
            <w:rtl/>
          </w:rPr>
          <w:t xml:space="preserve">15- </w:t>
        </w:r>
        <w:r w:rsidR="00E30401" w:rsidRPr="004F38C2">
          <w:rPr>
            <w:rStyle w:val="Hyperlink"/>
            <w:rFonts w:hint="eastAsia"/>
            <w:noProof/>
            <w:rtl/>
          </w:rPr>
          <w:t>يرفع</w:t>
        </w:r>
        <w:r w:rsidR="00E30401" w:rsidRPr="004F38C2">
          <w:rPr>
            <w:rStyle w:val="Hyperlink"/>
            <w:noProof/>
            <w:rtl/>
          </w:rPr>
          <w:t xml:space="preserve"> </w:t>
        </w:r>
        <w:r w:rsidR="00E30401" w:rsidRPr="004F38C2">
          <w:rPr>
            <w:rStyle w:val="Hyperlink"/>
            <w:rFonts w:hint="eastAsia"/>
            <w:noProof/>
            <w:rtl/>
          </w:rPr>
          <w:t>رأسه</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الركوع</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466796323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30</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4" w:history="1">
        <w:r w:rsidR="00E30401" w:rsidRPr="004F38C2">
          <w:rPr>
            <w:rStyle w:val="Hyperlink"/>
            <w:noProof/>
            <w:rtl/>
          </w:rPr>
          <w:t xml:space="preserve">16- </w:t>
        </w:r>
        <w:r w:rsidR="00E30401" w:rsidRPr="004F38C2">
          <w:rPr>
            <w:rStyle w:val="Hyperlink"/>
            <w:rFonts w:hint="eastAsia"/>
            <w:noProof/>
            <w:rtl/>
          </w:rPr>
          <w:t>يسجد</w:t>
        </w:r>
        <w:r w:rsidR="00E30401" w:rsidRPr="004F38C2">
          <w:rPr>
            <w:rStyle w:val="Hyperlink"/>
            <w:noProof/>
            <w:rtl/>
          </w:rPr>
          <w:t xml:space="preserve"> </w:t>
        </w:r>
        <w:r w:rsidR="00E30401" w:rsidRPr="004F38C2">
          <w:rPr>
            <w:rStyle w:val="Hyperlink"/>
            <w:rFonts w:hint="eastAsia"/>
            <w:noProof/>
            <w:rtl/>
          </w:rPr>
          <w:t>مُكبِّرًا</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466796324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33</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5" w:history="1">
        <w:r w:rsidR="00E30401" w:rsidRPr="004F38C2">
          <w:rPr>
            <w:rStyle w:val="Hyperlink"/>
            <w:noProof/>
            <w:rtl/>
          </w:rPr>
          <w:t xml:space="preserve">17- </w:t>
        </w:r>
        <w:r w:rsidR="00E30401" w:rsidRPr="004F38C2">
          <w:rPr>
            <w:rStyle w:val="Hyperlink"/>
            <w:rFonts w:hint="cs"/>
            <w:noProof/>
            <w:rtl/>
          </w:rPr>
          <w:t>ی</w:t>
        </w:r>
        <w:r w:rsidR="00E30401" w:rsidRPr="004F38C2">
          <w:rPr>
            <w:rStyle w:val="Hyperlink"/>
            <w:rFonts w:hint="eastAsia"/>
            <w:noProof/>
            <w:rtl/>
          </w:rPr>
          <w:t>سبح</w:t>
        </w:r>
        <w:r w:rsidR="00E30401" w:rsidRPr="004F38C2">
          <w:rPr>
            <w:rStyle w:val="Hyperlink"/>
            <w:noProof/>
            <w:rtl/>
          </w:rPr>
          <w:t xml:space="preserve"> </w:t>
        </w:r>
        <w:r w:rsidR="00E30401" w:rsidRPr="004F38C2">
          <w:rPr>
            <w:rStyle w:val="Hyperlink"/>
            <w:rFonts w:hint="eastAsia"/>
            <w:noProof/>
            <w:rtl/>
          </w:rPr>
          <w:t>في</w:t>
        </w:r>
        <w:r w:rsidR="00E30401" w:rsidRPr="004F38C2">
          <w:rPr>
            <w:rStyle w:val="Hyperlink"/>
            <w:noProof/>
            <w:rtl/>
          </w:rPr>
          <w:t xml:space="preserve"> </w:t>
        </w:r>
        <w:r w:rsidR="00E30401" w:rsidRPr="004F38C2">
          <w:rPr>
            <w:rStyle w:val="Hyperlink"/>
            <w:rFonts w:hint="eastAsia"/>
            <w:noProof/>
            <w:rtl/>
          </w:rPr>
          <w:t>السجود</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466796325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37</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6" w:history="1">
        <w:r w:rsidR="00E30401" w:rsidRPr="004F38C2">
          <w:rPr>
            <w:rStyle w:val="Hyperlink"/>
            <w:noProof/>
            <w:rtl/>
          </w:rPr>
          <w:t xml:space="preserve">18- </w:t>
        </w:r>
        <w:r w:rsidR="00E30401" w:rsidRPr="004F38C2">
          <w:rPr>
            <w:rStyle w:val="Hyperlink"/>
            <w:rFonts w:hint="eastAsia"/>
            <w:noProof/>
            <w:rtl/>
          </w:rPr>
          <w:t>يرفع</w:t>
        </w:r>
        <w:r w:rsidR="00E30401" w:rsidRPr="004F38C2">
          <w:rPr>
            <w:rStyle w:val="Hyperlink"/>
            <w:noProof/>
            <w:rtl/>
          </w:rPr>
          <w:t xml:space="preserve"> </w:t>
        </w:r>
        <w:r w:rsidR="00E30401" w:rsidRPr="004F38C2">
          <w:rPr>
            <w:rStyle w:val="Hyperlink"/>
            <w:rFonts w:hint="eastAsia"/>
            <w:noProof/>
            <w:rtl/>
          </w:rPr>
          <w:t>رأسه</w:t>
        </w:r>
        <w:r w:rsidR="00E30401" w:rsidRPr="004F38C2">
          <w:rPr>
            <w:rStyle w:val="Hyperlink"/>
            <w:noProof/>
            <w:rtl/>
          </w:rPr>
          <w:t xml:space="preserve"> </w:t>
        </w:r>
        <w:r w:rsidR="00E30401" w:rsidRPr="004F38C2">
          <w:rPr>
            <w:rStyle w:val="Hyperlink"/>
            <w:rFonts w:hint="eastAsia"/>
            <w:noProof/>
            <w:rtl/>
          </w:rPr>
          <w:t>من</w:t>
        </w:r>
        <w:r w:rsidR="00E30401" w:rsidRPr="004F38C2">
          <w:rPr>
            <w:rStyle w:val="Hyperlink"/>
            <w:noProof/>
            <w:rtl/>
          </w:rPr>
          <w:t xml:space="preserve"> </w:t>
        </w:r>
        <w:r w:rsidR="00E30401" w:rsidRPr="004F38C2">
          <w:rPr>
            <w:rStyle w:val="Hyperlink"/>
            <w:rFonts w:hint="eastAsia"/>
            <w:noProof/>
            <w:rtl/>
          </w:rPr>
          <w:t>السجود</w:t>
        </w:r>
        <w:r w:rsidR="00E30401" w:rsidRPr="004F38C2">
          <w:rPr>
            <w:rStyle w:val="Hyperlink"/>
            <w:noProof/>
            <w:rtl/>
          </w:rPr>
          <w:t xml:space="preserve"> </w:t>
        </w:r>
        <w:r w:rsidR="00E30401" w:rsidRPr="004F38C2">
          <w:rPr>
            <w:rStyle w:val="Hyperlink"/>
            <w:rFonts w:hint="eastAsia"/>
            <w:noProof/>
            <w:rtl/>
          </w:rPr>
          <w:t>مكبّرًا،</w:t>
        </w:r>
        <w:r w:rsidR="00E30401" w:rsidRPr="004F38C2">
          <w:rPr>
            <w:rStyle w:val="Hyperlink"/>
            <w:noProof/>
            <w:rtl/>
          </w:rPr>
          <w:t xml:space="preserve"> </w:t>
        </w:r>
        <w:r w:rsidR="00E30401" w:rsidRPr="004F38C2">
          <w:rPr>
            <w:rStyle w:val="Hyperlink"/>
            <w:rFonts w:hint="eastAsia"/>
            <w:noProof/>
            <w:rtl/>
          </w:rPr>
          <w:t>ويعتدل</w:t>
        </w:r>
        <w:r w:rsidR="00E30401" w:rsidRPr="004F38C2">
          <w:rPr>
            <w:rStyle w:val="Hyperlink"/>
            <w:noProof/>
            <w:rtl/>
          </w:rPr>
          <w:t xml:space="preserve"> </w:t>
        </w:r>
        <w:r w:rsidR="00E30401" w:rsidRPr="004F38C2">
          <w:rPr>
            <w:rStyle w:val="Hyperlink"/>
            <w:rFonts w:hint="eastAsia"/>
            <w:noProof/>
            <w:rtl/>
          </w:rPr>
          <w:t>جالسًا</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466796326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39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7" w:history="1">
        <w:r w:rsidR="00E30401" w:rsidRPr="004F38C2">
          <w:rPr>
            <w:rStyle w:val="Hyperlink"/>
            <w:noProof/>
            <w:rtl/>
          </w:rPr>
          <w:t xml:space="preserve">19- </w:t>
        </w:r>
        <w:r w:rsidR="00E30401" w:rsidRPr="004F38C2">
          <w:rPr>
            <w:rStyle w:val="Hyperlink"/>
            <w:rFonts w:hint="cs"/>
            <w:noProof/>
            <w:rtl/>
          </w:rPr>
          <w:t>ی</w:t>
        </w:r>
        <w:r w:rsidR="00E30401" w:rsidRPr="004F38C2">
          <w:rPr>
            <w:rStyle w:val="Hyperlink"/>
            <w:rFonts w:hint="eastAsia"/>
            <w:noProof/>
            <w:rtl/>
          </w:rPr>
          <w:t>قول</w:t>
        </w:r>
        <w:r w:rsidR="00E30401" w:rsidRPr="004F38C2">
          <w:rPr>
            <w:rStyle w:val="Hyperlink"/>
            <w:noProof/>
            <w:rtl/>
          </w:rPr>
          <w:t xml:space="preserve">: </w:t>
        </w:r>
        <w:r w:rsidR="00E30401" w:rsidRPr="004F38C2">
          <w:rPr>
            <w:rStyle w:val="Hyperlink"/>
            <w:rFonts w:hint="eastAsia"/>
            <w:noProof/>
            <w:rtl/>
          </w:rPr>
          <w:t>رب</w:t>
        </w:r>
        <w:r w:rsidR="00E30401" w:rsidRPr="004F38C2">
          <w:rPr>
            <w:rStyle w:val="Hyperlink"/>
            <w:noProof/>
            <w:rtl/>
          </w:rPr>
          <w:t xml:space="preserve"> </w:t>
        </w:r>
        <w:r w:rsidR="00E30401" w:rsidRPr="004F38C2">
          <w:rPr>
            <w:rStyle w:val="Hyperlink"/>
            <w:rFonts w:hint="eastAsia"/>
            <w:noProof/>
            <w:rtl/>
          </w:rPr>
          <w:t>اغفر</w:t>
        </w:r>
        <w:r w:rsidR="00E30401" w:rsidRPr="004F38C2">
          <w:rPr>
            <w:rStyle w:val="Hyperlink"/>
            <w:noProof/>
            <w:rtl/>
          </w:rPr>
          <w:t xml:space="preserve"> </w:t>
        </w:r>
        <w:r w:rsidR="00E30401" w:rsidRPr="004F38C2">
          <w:rPr>
            <w:rStyle w:val="Hyperlink"/>
            <w:rFonts w:hint="eastAsia"/>
            <w:noProof/>
            <w:rtl/>
          </w:rPr>
          <w:t>لي</w:t>
        </w:r>
        <w:r w:rsidR="00E30401" w:rsidRPr="004F38C2">
          <w:rPr>
            <w:rStyle w:val="Hyperlink"/>
            <w:noProof/>
            <w:rtl/>
          </w:rPr>
          <w:t xml:space="preserve"> </w:t>
        </w:r>
        <w:r w:rsidR="00E30401" w:rsidRPr="004F38C2">
          <w:rPr>
            <w:rStyle w:val="Hyperlink"/>
            <w:rFonts w:hint="eastAsia"/>
            <w:noProof/>
            <w:rtl/>
          </w:rPr>
          <w:t>ب</w:t>
        </w:r>
        <w:r w:rsidR="00E30401" w:rsidRPr="004F38C2">
          <w:rPr>
            <w:rStyle w:val="Hyperlink"/>
            <w:rFonts w:hint="cs"/>
            <w:noProof/>
            <w:rtl/>
          </w:rPr>
          <w:t>ی</w:t>
        </w:r>
        <w:r w:rsidR="00E30401" w:rsidRPr="004F38C2">
          <w:rPr>
            <w:rStyle w:val="Hyperlink"/>
            <w:rFonts w:hint="eastAsia"/>
            <w:noProof/>
            <w:rtl/>
          </w:rPr>
          <w:t>ن</w:t>
        </w:r>
        <w:r w:rsidR="00E30401" w:rsidRPr="004F38C2">
          <w:rPr>
            <w:rStyle w:val="Hyperlink"/>
            <w:noProof/>
            <w:rtl/>
          </w:rPr>
          <w:t xml:space="preserve"> </w:t>
        </w:r>
        <w:r w:rsidR="00E30401" w:rsidRPr="004F38C2">
          <w:rPr>
            <w:rStyle w:val="Hyperlink"/>
            <w:rFonts w:hint="eastAsia"/>
            <w:noProof/>
            <w:rtl/>
          </w:rPr>
          <w:t>السجدت</w:t>
        </w:r>
        <w:r w:rsidR="00E30401" w:rsidRPr="004F38C2">
          <w:rPr>
            <w:rStyle w:val="Hyperlink"/>
            <w:rFonts w:hint="cs"/>
            <w:noProof/>
            <w:rtl/>
          </w:rPr>
          <w:t>ی</w:t>
        </w:r>
        <w:r w:rsidR="00E30401" w:rsidRPr="004F38C2">
          <w:rPr>
            <w:rStyle w:val="Hyperlink"/>
            <w:rFonts w:hint="eastAsia"/>
            <w:noProof/>
            <w:rtl/>
          </w:rPr>
          <w:t>ن</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466796327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42</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8" w:history="1">
        <w:r w:rsidR="00E30401" w:rsidRPr="004F38C2">
          <w:rPr>
            <w:rStyle w:val="Hyperlink"/>
            <w:b/>
            <w:noProof/>
            <w:rtl/>
          </w:rPr>
          <w:t xml:space="preserve">20- </w:t>
        </w:r>
        <w:r w:rsidR="00E30401" w:rsidRPr="004F38C2">
          <w:rPr>
            <w:rStyle w:val="Hyperlink"/>
            <w:rFonts w:hint="eastAsia"/>
            <w:b/>
            <w:noProof/>
            <w:rtl/>
          </w:rPr>
          <w:t>يسجد</w:t>
        </w:r>
        <w:r w:rsidR="00E30401" w:rsidRPr="004F38C2">
          <w:rPr>
            <w:rStyle w:val="Hyperlink"/>
            <w:b/>
            <w:noProof/>
            <w:rtl/>
          </w:rPr>
          <w:t xml:space="preserve"> </w:t>
        </w:r>
        <w:r w:rsidR="00E30401" w:rsidRPr="004F38C2">
          <w:rPr>
            <w:rStyle w:val="Hyperlink"/>
            <w:rFonts w:hint="eastAsia"/>
            <w:b/>
            <w:noProof/>
            <w:rtl/>
          </w:rPr>
          <w:t>السجدة</w:t>
        </w:r>
        <w:r w:rsidR="00E30401" w:rsidRPr="004F38C2">
          <w:rPr>
            <w:rStyle w:val="Hyperlink"/>
            <w:b/>
            <w:noProof/>
            <w:rtl/>
          </w:rPr>
          <w:t xml:space="preserve"> </w:t>
        </w:r>
        <w:r w:rsidR="00E30401" w:rsidRPr="004F38C2">
          <w:rPr>
            <w:rStyle w:val="Hyperlink"/>
            <w:rFonts w:hint="eastAsia"/>
            <w:b/>
            <w:noProof/>
            <w:rtl/>
          </w:rPr>
          <w:t>الثانية</w:t>
        </w:r>
        <w:r w:rsidR="00E30401" w:rsidRPr="004F38C2">
          <w:rPr>
            <w:rStyle w:val="Hyperlink"/>
            <w:b/>
            <w:noProof/>
            <w:rtl/>
          </w:rPr>
          <w:t xml:space="preserve"> </w:t>
        </w:r>
        <w:r w:rsidR="00E30401" w:rsidRPr="004F38C2">
          <w:rPr>
            <w:rStyle w:val="Hyperlink"/>
            <w:rFonts w:hint="eastAsia"/>
            <w:b/>
            <w:noProof/>
            <w:rtl/>
          </w:rPr>
          <w:t>مكبّرًا،</w:t>
        </w:r>
        <w:r w:rsidR="00E30401" w:rsidRPr="004F38C2">
          <w:rPr>
            <w:rStyle w:val="Hyperlink"/>
            <w:b/>
            <w:noProof/>
            <w:rtl/>
          </w:rPr>
          <w:t xml:space="preserve"> </w:t>
        </w:r>
        <w:r w:rsidR="00E30401" w:rsidRPr="004F38C2">
          <w:rPr>
            <w:rStyle w:val="Hyperlink"/>
            <w:rFonts w:hint="eastAsia"/>
            <w:noProof/>
            <w:rtl/>
          </w:rPr>
          <w:t>ويفعل</w:t>
        </w:r>
        <w:r w:rsidR="00E30401" w:rsidRPr="004F38C2">
          <w:rPr>
            <w:rStyle w:val="Hyperlink"/>
            <w:noProof/>
            <w:rtl/>
          </w:rPr>
          <w:t xml:space="preserve"> </w:t>
        </w:r>
        <w:r w:rsidR="00E30401" w:rsidRPr="004F38C2">
          <w:rPr>
            <w:rStyle w:val="Hyperlink"/>
            <w:rFonts w:hint="eastAsia"/>
            <w:noProof/>
            <w:rtl/>
          </w:rPr>
          <w:t>فيها</w:t>
        </w:r>
        <w:r w:rsidR="00E30401" w:rsidRPr="004F38C2">
          <w:rPr>
            <w:rStyle w:val="Hyperlink"/>
            <w:noProof/>
            <w:rtl/>
          </w:rPr>
          <w:t xml:space="preserve"> </w:t>
        </w:r>
        <w:r w:rsidR="00E30401" w:rsidRPr="004F38C2">
          <w:rPr>
            <w:rStyle w:val="Hyperlink"/>
            <w:rFonts w:hint="eastAsia"/>
            <w:noProof/>
            <w:rtl/>
          </w:rPr>
          <w:t>كما</w:t>
        </w:r>
        <w:r w:rsidR="00E30401" w:rsidRPr="004F38C2">
          <w:rPr>
            <w:rStyle w:val="Hyperlink"/>
            <w:noProof/>
            <w:rtl/>
          </w:rPr>
          <w:t xml:space="preserve"> </w:t>
        </w:r>
        <w:r w:rsidR="00E30401" w:rsidRPr="004F38C2">
          <w:rPr>
            <w:rStyle w:val="Hyperlink"/>
            <w:rFonts w:hint="eastAsia"/>
            <w:noProof/>
            <w:rtl/>
          </w:rPr>
          <w:t>فعل</w:t>
        </w:r>
        <w:r w:rsidR="00E30401" w:rsidRPr="004F38C2">
          <w:rPr>
            <w:rStyle w:val="Hyperlink"/>
            <w:noProof/>
            <w:rtl/>
          </w:rPr>
          <w:t xml:space="preserve"> </w:t>
        </w:r>
        <w:r w:rsidR="00E30401" w:rsidRPr="004F38C2">
          <w:rPr>
            <w:rStyle w:val="Hyperlink"/>
            <w:rFonts w:hint="eastAsia"/>
            <w:noProof/>
            <w:rtl/>
          </w:rPr>
          <w:t>في</w:t>
        </w:r>
        <w:r w:rsidR="00E30401" w:rsidRPr="004F38C2">
          <w:rPr>
            <w:rStyle w:val="Hyperlink"/>
            <w:noProof/>
            <w:rtl/>
          </w:rPr>
          <w:t xml:space="preserve"> </w:t>
        </w:r>
        <w:r w:rsidR="00E30401" w:rsidRPr="004F38C2">
          <w:rPr>
            <w:rStyle w:val="Hyperlink"/>
            <w:rFonts w:hint="eastAsia"/>
            <w:noProof/>
            <w:rtl/>
          </w:rPr>
          <w:t>السجدة</w:t>
        </w:r>
        <w:r w:rsidR="00E30401" w:rsidRPr="004F38C2">
          <w:rPr>
            <w:rStyle w:val="Hyperlink"/>
            <w:noProof/>
            <w:rtl/>
          </w:rPr>
          <w:t xml:space="preserve"> </w:t>
        </w:r>
        <w:r w:rsidR="00E30401" w:rsidRPr="004F38C2">
          <w:rPr>
            <w:rStyle w:val="Hyperlink"/>
            <w:rFonts w:hint="eastAsia"/>
            <w:noProof/>
            <w:rtl/>
          </w:rPr>
          <w:t>الأولى</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466796328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44</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29" w:history="1">
        <w:r w:rsidR="00E30401" w:rsidRPr="004F38C2">
          <w:rPr>
            <w:rStyle w:val="Hyperlink"/>
            <w:b/>
            <w:noProof/>
            <w:rtl/>
          </w:rPr>
          <w:t xml:space="preserve">21- </w:t>
        </w:r>
        <w:r w:rsidR="00E30401" w:rsidRPr="004F38C2">
          <w:rPr>
            <w:rStyle w:val="Hyperlink"/>
            <w:rFonts w:hint="eastAsia"/>
            <w:b/>
            <w:noProof/>
            <w:rtl/>
          </w:rPr>
          <w:t>يرفع</w:t>
        </w:r>
        <w:r w:rsidR="00E30401" w:rsidRPr="004F38C2">
          <w:rPr>
            <w:rStyle w:val="Hyperlink"/>
            <w:b/>
            <w:noProof/>
            <w:rtl/>
          </w:rPr>
          <w:t xml:space="preserve"> </w:t>
        </w:r>
        <w:r w:rsidR="00E30401" w:rsidRPr="004F38C2">
          <w:rPr>
            <w:rStyle w:val="Hyperlink"/>
            <w:rFonts w:hint="eastAsia"/>
            <w:b/>
            <w:noProof/>
            <w:rtl/>
          </w:rPr>
          <w:t>رأسه</w:t>
        </w:r>
        <w:r w:rsidR="00E30401" w:rsidRPr="004F38C2">
          <w:rPr>
            <w:rStyle w:val="Hyperlink"/>
            <w:b/>
            <w:noProof/>
            <w:rtl/>
          </w:rPr>
          <w:t xml:space="preserve"> </w:t>
        </w:r>
        <w:r w:rsidR="00E30401" w:rsidRPr="004F38C2">
          <w:rPr>
            <w:rStyle w:val="Hyperlink"/>
            <w:rFonts w:hint="eastAsia"/>
            <w:b/>
            <w:noProof/>
            <w:rtl/>
          </w:rPr>
          <w:t>مُكبّرًا،</w:t>
        </w:r>
        <w:r w:rsidR="00E30401" w:rsidRPr="004F38C2">
          <w:rPr>
            <w:rStyle w:val="Hyperlink"/>
            <w:b/>
            <w:noProof/>
            <w:rtl/>
          </w:rPr>
          <w:t xml:space="preserve"> </w:t>
        </w:r>
        <w:r w:rsidR="00E30401" w:rsidRPr="004F38C2">
          <w:rPr>
            <w:rStyle w:val="Hyperlink"/>
            <w:rFonts w:hint="eastAsia"/>
            <w:noProof/>
            <w:rtl/>
          </w:rPr>
          <w:t>ويجلس</w:t>
        </w:r>
        <w:r w:rsidR="00E30401" w:rsidRPr="004F38C2">
          <w:rPr>
            <w:rStyle w:val="Hyperlink"/>
            <w:noProof/>
            <w:rtl/>
          </w:rPr>
          <w:t xml:space="preserve"> </w:t>
        </w:r>
        <w:r w:rsidR="00E30401" w:rsidRPr="004F38C2">
          <w:rPr>
            <w:rStyle w:val="Hyperlink"/>
            <w:rFonts w:hint="eastAsia"/>
            <w:noProof/>
            <w:rtl/>
          </w:rPr>
          <w:t>جلسة</w:t>
        </w:r>
        <w:r w:rsidR="00E30401" w:rsidRPr="004F38C2">
          <w:rPr>
            <w:rStyle w:val="Hyperlink"/>
            <w:noProof/>
            <w:rtl/>
          </w:rPr>
          <w:t xml:space="preserve"> </w:t>
        </w:r>
        <w:r w:rsidR="00E30401" w:rsidRPr="004F38C2">
          <w:rPr>
            <w:rStyle w:val="Hyperlink"/>
            <w:rFonts w:hint="eastAsia"/>
            <w:noProof/>
            <w:rtl/>
          </w:rPr>
          <w:t>خفيفة</w:t>
        </w:r>
        <w:r w:rsidR="00E30401" w:rsidRPr="004F38C2">
          <w:rPr>
            <w:rStyle w:val="Hyperlink"/>
            <w:noProof/>
            <w:rtl/>
          </w:rPr>
          <w:t xml:space="preserve"> </w:t>
        </w:r>
        <w:r w:rsidR="00E30401" w:rsidRPr="004F38C2">
          <w:rPr>
            <w:rStyle w:val="Hyperlink"/>
            <w:rFonts w:hint="eastAsia"/>
            <w:noProof/>
            <w:rtl/>
          </w:rPr>
          <w:t>تسمى</w:t>
        </w:r>
        <w:r w:rsidR="00E30401" w:rsidRPr="004F38C2">
          <w:rPr>
            <w:rStyle w:val="Hyperlink"/>
            <w:noProof/>
            <w:rtl/>
          </w:rPr>
          <w:t xml:space="preserve"> </w:t>
        </w:r>
        <w:r w:rsidR="00E30401" w:rsidRPr="004F38C2">
          <w:rPr>
            <w:rStyle w:val="Hyperlink"/>
            <w:rFonts w:hint="eastAsia"/>
            <w:noProof/>
            <w:rtl/>
          </w:rPr>
          <w:t>جلسة</w:t>
        </w:r>
        <w:r w:rsidR="00E30401" w:rsidRPr="004F38C2">
          <w:rPr>
            <w:rStyle w:val="Hyperlink"/>
            <w:noProof/>
            <w:rtl/>
          </w:rPr>
          <w:t xml:space="preserve"> </w:t>
        </w:r>
        <w:r w:rsidR="00E30401" w:rsidRPr="004F38C2">
          <w:rPr>
            <w:rStyle w:val="Hyperlink"/>
            <w:rFonts w:hint="eastAsia"/>
            <w:noProof/>
            <w:rtl/>
          </w:rPr>
          <w:t>الاستراحة؛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466796329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44</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0" w:history="1">
        <w:r w:rsidR="00E30401" w:rsidRPr="004F38C2">
          <w:rPr>
            <w:rStyle w:val="Hyperlink"/>
            <w:noProof/>
            <w:rtl/>
          </w:rPr>
          <w:t xml:space="preserve">22- </w:t>
        </w:r>
        <w:r w:rsidR="00E30401" w:rsidRPr="004F38C2">
          <w:rPr>
            <w:rStyle w:val="Hyperlink"/>
            <w:rFonts w:hint="eastAsia"/>
            <w:noProof/>
            <w:rtl/>
          </w:rPr>
          <w:t>ينهض</w:t>
        </w:r>
        <w:r w:rsidR="00E30401" w:rsidRPr="004F38C2">
          <w:rPr>
            <w:rStyle w:val="Hyperlink"/>
            <w:noProof/>
            <w:rtl/>
          </w:rPr>
          <w:t xml:space="preserve"> </w:t>
        </w:r>
        <w:r w:rsidR="00E30401" w:rsidRPr="004F38C2">
          <w:rPr>
            <w:rStyle w:val="Hyperlink"/>
            <w:rFonts w:hint="eastAsia"/>
            <w:noProof/>
            <w:rtl/>
          </w:rPr>
          <w:t>على</w:t>
        </w:r>
        <w:r w:rsidR="00E30401" w:rsidRPr="004F38C2">
          <w:rPr>
            <w:rStyle w:val="Hyperlink"/>
            <w:noProof/>
            <w:rtl/>
          </w:rPr>
          <w:t xml:space="preserve"> </w:t>
        </w:r>
        <w:r w:rsidR="00E30401" w:rsidRPr="004F38C2">
          <w:rPr>
            <w:rStyle w:val="Hyperlink"/>
            <w:rFonts w:hint="eastAsia"/>
            <w:noProof/>
            <w:rtl/>
          </w:rPr>
          <w:t>صدور</w:t>
        </w:r>
        <w:r w:rsidR="00E30401" w:rsidRPr="004F38C2">
          <w:rPr>
            <w:rStyle w:val="Hyperlink"/>
            <w:noProof/>
            <w:rtl/>
          </w:rPr>
          <w:t xml:space="preserve"> </w:t>
        </w:r>
        <w:r w:rsidR="00E30401" w:rsidRPr="004F38C2">
          <w:rPr>
            <w:rStyle w:val="Hyperlink"/>
            <w:rFonts w:hint="eastAsia"/>
            <w:noProof/>
            <w:rtl/>
          </w:rPr>
          <w:t>قدميه</w:t>
        </w:r>
        <w:r w:rsidR="00E30401" w:rsidRPr="004F38C2">
          <w:rPr>
            <w:rStyle w:val="Hyperlink"/>
            <w:noProof/>
            <w:rtl/>
          </w:rPr>
          <w:t xml:space="preserve"> </w:t>
        </w:r>
        <w:r w:rsidR="00E30401" w:rsidRPr="004F38C2">
          <w:rPr>
            <w:rStyle w:val="Hyperlink"/>
            <w:rFonts w:hint="eastAsia"/>
            <w:noProof/>
            <w:rtl/>
          </w:rPr>
          <w:t>وركبتيه</w:t>
        </w:r>
        <w:r w:rsidR="00E30401" w:rsidRPr="004F38C2">
          <w:rPr>
            <w:rStyle w:val="Hyperlink"/>
            <w:noProof/>
            <w:rtl/>
          </w:rPr>
          <w:t xml:space="preserve"> </w:t>
        </w:r>
        <w:r w:rsidR="00E30401" w:rsidRPr="004F38C2">
          <w:rPr>
            <w:rStyle w:val="Hyperlink"/>
            <w:rFonts w:hint="eastAsia"/>
            <w:noProof/>
            <w:rtl/>
          </w:rPr>
          <w:t>مكبّرًا</w:t>
        </w:r>
        <w:r w:rsidR="00E30401" w:rsidRPr="004F38C2">
          <w:rPr>
            <w:rStyle w:val="Hyperlink"/>
            <w:noProof/>
            <w:rtl/>
          </w:rPr>
          <w:t xml:space="preserve"> </w:t>
        </w:r>
        <w:r w:rsidR="00E30401" w:rsidRPr="004F38C2">
          <w:rPr>
            <w:rStyle w:val="Hyperlink"/>
            <w:rFonts w:hint="eastAsia"/>
            <w:noProof/>
            <w:rtl/>
          </w:rPr>
          <w:t>قائمًا</w:t>
        </w:r>
        <w:r w:rsidR="00E30401" w:rsidRPr="004F38C2">
          <w:rPr>
            <w:rStyle w:val="Hyperlink"/>
            <w:noProof/>
            <w:rtl/>
          </w:rPr>
          <w:t xml:space="preserve"> </w:t>
        </w:r>
        <w:r w:rsidR="00E30401" w:rsidRPr="004F38C2">
          <w:rPr>
            <w:rStyle w:val="Hyperlink"/>
            <w:rFonts w:hint="eastAsia"/>
            <w:noProof/>
            <w:rtl/>
          </w:rPr>
          <w:t>إلى</w:t>
        </w:r>
        <w:r w:rsidR="00E30401" w:rsidRPr="004F38C2">
          <w:rPr>
            <w:rStyle w:val="Hyperlink"/>
            <w:noProof/>
            <w:rtl/>
          </w:rPr>
          <w:t xml:space="preserve"> </w:t>
        </w:r>
        <w:r w:rsidR="00E30401" w:rsidRPr="004F38C2">
          <w:rPr>
            <w:rStyle w:val="Hyperlink"/>
            <w:rFonts w:hint="eastAsia"/>
            <w:noProof/>
            <w:rtl/>
          </w:rPr>
          <w:t>الركعة</w:t>
        </w:r>
        <w:r w:rsidR="00E30401" w:rsidRPr="004F38C2">
          <w:rPr>
            <w:rStyle w:val="Hyperlink"/>
            <w:noProof/>
            <w:rtl/>
          </w:rPr>
          <w:t xml:space="preserve"> </w:t>
        </w:r>
        <w:r w:rsidR="00E30401" w:rsidRPr="004F38C2">
          <w:rPr>
            <w:rStyle w:val="Hyperlink"/>
            <w:rFonts w:hint="eastAsia"/>
            <w:noProof/>
            <w:rtl/>
          </w:rPr>
          <w:t>الثانية،</w:t>
        </w:r>
        <w:r w:rsidR="00E30401" w:rsidRPr="004F38C2">
          <w:rPr>
            <w:rStyle w:val="Hyperlink"/>
            <w:noProof/>
            <w:rtl/>
          </w:rPr>
          <w:t xml:space="preserve"> </w:t>
        </w:r>
        <w:r w:rsidR="00E30401" w:rsidRPr="004F38C2">
          <w:rPr>
            <w:rStyle w:val="Hyperlink"/>
            <w:rFonts w:hint="eastAsia"/>
            <w:noProof/>
            <w:rtl/>
          </w:rPr>
          <w:t>معتمدًا</w:t>
        </w:r>
        <w:r w:rsidR="00E30401" w:rsidRPr="004F38C2">
          <w:rPr>
            <w:rStyle w:val="Hyperlink"/>
            <w:noProof/>
            <w:rtl/>
          </w:rPr>
          <w:t xml:space="preserve"> </w:t>
        </w:r>
        <w:r w:rsidR="00E30401" w:rsidRPr="004F38C2">
          <w:rPr>
            <w:rStyle w:val="Hyperlink"/>
            <w:rFonts w:hint="eastAsia"/>
            <w:noProof/>
            <w:rtl/>
          </w:rPr>
          <w:t>على</w:t>
        </w:r>
        <w:r w:rsidR="00E30401" w:rsidRPr="004F38C2">
          <w:rPr>
            <w:rStyle w:val="Hyperlink"/>
            <w:noProof/>
            <w:rtl/>
          </w:rPr>
          <w:t xml:space="preserve"> </w:t>
        </w:r>
        <w:r w:rsidR="00E30401" w:rsidRPr="004F38C2">
          <w:rPr>
            <w:rStyle w:val="Hyperlink"/>
            <w:rFonts w:hint="eastAsia"/>
            <w:noProof/>
            <w:rtl/>
          </w:rPr>
          <w:t>فخذيه</w:t>
        </w:r>
        <w:r w:rsidR="00E30401" w:rsidRPr="004F38C2">
          <w:rPr>
            <w:rStyle w:val="Hyperlink"/>
            <w:noProof/>
            <w:rtl/>
          </w:rPr>
          <w:t xml:space="preserve"> </w:t>
        </w:r>
        <w:r w:rsidR="00E30401" w:rsidRPr="004F38C2">
          <w:rPr>
            <w:rStyle w:val="Hyperlink"/>
            <w:rFonts w:hint="eastAsia"/>
            <w:noProof/>
            <w:rtl/>
          </w:rPr>
          <w:t>إن</w:t>
        </w:r>
        <w:r w:rsidR="00E30401" w:rsidRPr="004F38C2">
          <w:rPr>
            <w:rStyle w:val="Hyperlink"/>
            <w:noProof/>
            <w:rtl/>
          </w:rPr>
          <w:t xml:space="preserve"> </w:t>
        </w:r>
        <w:r w:rsidR="00E30401" w:rsidRPr="004F38C2">
          <w:rPr>
            <w:rStyle w:val="Hyperlink"/>
            <w:rFonts w:hint="eastAsia"/>
            <w:noProof/>
            <w:rtl/>
          </w:rPr>
          <w:t>تيسر</w:t>
        </w:r>
        <w:r w:rsidR="00E30401" w:rsidRPr="004F38C2">
          <w:rPr>
            <w:rStyle w:val="Hyperlink"/>
            <w:noProof/>
            <w:rtl/>
          </w:rPr>
          <w:t xml:space="preserve"> </w:t>
        </w:r>
        <w:r w:rsidR="00E30401" w:rsidRPr="004F38C2">
          <w:rPr>
            <w:rStyle w:val="Hyperlink"/>
            <w:rFonts w:hint="eastAsia"/>
            <w:noProof/>
            <w:rtl/>
          </w:rPr>
          <w:t>له</w:t>
        </w:r>
        <w:r w:rsidR="00E30401" w:rsidRPr="004F38C2">
          <w:rPr>
            <w:rStyle w:val="Hyperlink"/>
            <w:noProof/>
            <w:rtl/>
          </w:rPr>
          <w:t xml:space="preserve"> </w:t>
        </w:r>
        <w:r w:rsidR="00E30401" w:rsidRPr="004F38C2">
          <w:rPr>
            <w:rStyle w:val="Hyperlink"/>
            <w:rFonts w:hint="eastAsia"/>
            <w:noProof/>
            <w:rtl/>
          </w:rPr>
          <w:t>ذلك</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466796330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47</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1" w:history="1">
        <w:r w:rsidR="00E30401" w:rsidRPr="004F38C2">
          <w:rPr>
            <w:rStyle w:val="Hyperlink"/>
            <w:noProof/>
            <w:w w:val="90"/>
            <w:rtl/>
          </w:rPr>
          <w:t xml:space="preserve">23- </w:t>
        </w:r>
        <w:r w:rsidR="00E30401" w:rsidRPr="004F38C2">
          <w:rPr>
            <w:rStyle w:val="Hyperlink"/>
            <w:rFonts w:hint="eastAsia"/>
            <w:noProof/>
            <w:w w:val="90"/>
            <w:rtl/>
          </w:rPr>
          <w:t>يصلي</w:t>
        </w:r>
        <w:r w:rsidR="00E30401" w:rsidRPr="004F38C2">
          <w:rPr>
            <w:rStyle w:val="Hyperlink"/>
            <w:noProof/>
            <w:w w:val="90"/>
            <w:rtl/>
          </w:rPr>
          <w:t xml:space="preserve"> </w:t>
        </w:r>
        <w:r w:rsidR="00E30401" w:rsidRPr="004F38C2">
          <w:rPr>
            <w:rStyle w:val="Hyperlink"/>
            <w:rFonts w:hint="eastAsia"/>
            <w:noProof/>
            <w:w w:val="90"/>
            <w:rtl/>
          </w:rPr>
          <w:t>الركعة</w:t>
        </w:r>
        <w:r w:rsidR="00E30401" w:rsidRPr="004F38C2">
          <w:rPr>
            <w:rStyle w:val="Hyperlink"/>
            <w:noProof/>
            <w:w w:val="90"/>
            <w:rtl/>
          </w:rPr>
          <w:t xml:space="preserve"> </w:t>
        </w:r>
        <w:r w:rsidR="00E30401" w:rsidRPr="004F38C2">
          <w:rPr>
            <w:rStyle w:val="Hyperlink"/>
            <w:rFonts w:hint="eastAsia"/>
            <w:noProof/>
            <w:w w:val="90"/>
            <w:rtl/>
          </w:rPr>
          <w:t>الثانية</w:t>
        </w:r>
        <w:r w:rsidR="00E30401" w:rsidRPr="004F38C2">
          <w:rPr>
            <w:rStyle w:val="Hyperlink"/>
            <w:noProof/>
            <w:w w:val="90"/>
            <w:rtl/>
          </w:rPr>
          <w:t xml:space="preserve"> </w:t>
        </w:r>
        <w:r w:rsidR="00E30401" w:rsidRPr="004F38C2">
          <w:rPr>
            <w:rStyle w:val="Hyperlink"/>
            <w:rFonts w:hint="eastAsia"/>
            <w:noProof/>
            <w:w w:val="90"/>
            <w:rtl/>
          </w:rPr>
          <w:t>كالأولى</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466796331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47</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2" w:history="1">
        <w:r w:rsidR="00E30401" w:rsidRPr="004F38C2">
          <w:rPr>
            <w:rStyle w:val="Hyperlink"/>
            <w:noProof/>
            <w:w w:val="95"/>
            <w:rtl/>
          </w:rPr>
          <w:t xml:space="preserve">24- </w:t>
        </w:r>
        <w:r w:rsidR="00E30401" w:rsidRPr="004F38C2">
          <w:rPr>
            <w:rStyle w:val="Hyperlink"/>
            <w:rFonts w:hint="eastAsia"/>
            <w:noProof/>
            <w:w w:val="95"/>
            <w:rtl/>
          </w:rPr>
          <w:t>يجلس</w:t>
        </w:r>
        <w:r w:rsidR="00E30401" w:rsidRPr="004F38C2">
          <w:rPr>
            <w:rStyle w:val="Hyperlink"/>
            <w:noProof/>
            <w:w w:val="95"/>
            <w:rtl/>
          </w:rPr>
          <w:t xml:space="preserve"> </w:t>
        </w:r>
        <w:r w:rsidR="00E30401" w:rsidRPr="004F38C2">
          <w:rPr>
            <w:rStyle w:val="Hyperlink"/>
            <w:rFonts w:hint="eastAsia"/>
            <w:noProof/>
            <w:w w:val="95"/>
            <w:rtl/>
          </w:rPr>
          <w:t>للتشهد</w:t>
        </w:r>
        <w:r w:rsidR="00E30401" w:rsidRPr="004F38C2">
          <w:rPr>
            <w:rStyle w:val="Hyperlink"/>
            <w:noProof/>
            <w:w w:val="95"/>
            <w:rtl/>
          </w:rPr>
          <w:t xml:space="preserve"> </w:t>
        </w:r>
        <w:r w:rsidR="00E30401" w:rsidRPr="004F38C2">
          <w:rPr>
            <w:rStyle w:val="Hyperlink"/>
            <w:rFonts w:hint="eastAsia"/>
            <w:noProof/>
            <w:w w:val="95"/>
            <w:rtl/>
          </w:rPr>
          <w:t>بعد</w:t>
        </w:r>
        <w:r w:rsidR="00E30401" w:rsidRPr="004F38C2">
          <w:rPr>
            <w:rStyle w:val="Hyperlink"/>
            <w:noProof/>
            <w:w w:val="95"/>
            <w:rtl/>
          </w:rPr>
          <w:t xml:space="preserve"> </w:t>
        </w:r>
        <w:r w:rsidR="00E30401" w:rsidRPr="004F38C2">
          <w:rPr>
            <w:rStyle w:val="Hyperlink"/>
            <w:rFonts w:hint="eastAsia"/>
            <w:noProof/>
            <w:w w:val="95"/>
            <w:rtl/>
          </w:rPr>
          <w:t>فراغه</w:t>
        </w:r>
        <w:r w:rsidR="00E30401" w:rsidRPr="004F38C2">
          <w:rPr>
            <w:rStyle w:val="Hyperlink"/>
            <w:noProof/>
            <w:w w:val="95"/>
            <w:rtl/>
          </w:rPr>
          <w:t xml:space="preserve"> </w:t>
        </w:r>
        <w:r w:rsidR="00E30401" w:rsidRPr="004F38C2">
          <w:rPr>
            <w:rStyle w:val="Hyperlink"/>
            <w:rFonts w:hint="eastAsia"/>
            <w:noProof/>
            <w:w w:val="95"/>
            <w:rtl/>
          </w:rPr>
          <w:t>من</w:t>
        </w:r>
        <w:r w:rsidR="00E30401" w:rsidRPr="004F38C2">
          <w:rPr>
            <w:rStyle w:val="Hyperlink"/>
            <w:noProof/>
            <w:w w:val="95"/>
            <w:rtl/>
          </w:rPr>
          <w:t xml:space="preserve"> </w:t>
        </w:r>
        <w:r w:rsidR="00E30401" w:rsidRPr="004F38C2">
          <w:rPr>
            <w:rStyle w:val="Hyperlink"/>
            <w:rFonts w:hint="eastAsia"/>
            <w:noProof/>
            <w:w w:val="95"/>
            <w:rtl/>
          </w:rPr>
          <w:t>السجدة</w:t>
        </w:r>
        <w:r w:rsidR="00E30401" w:rsidRPr="004F38C2">
          <w:rPr>
            <w:rStyle w:val="Hyperlink"/>
            <w:noProof/>
            <w:w w:val="95"/>
            <w:rtl/>
          </w:rPr>
          <w:t xml:space="preserve"> </w:t>
        </w:r>
        <w:r w:rsidR="00E30401" w:rsidRPr="004F38C2">
          <w:rPr>
            <w:rStyle w:val="Hyperlink"/>
            <w:rFonts w:hint="eastAsia"/>
            <w:noProof/>
            <w:w w:val="95"/>
            <w:rtl/>
          </w:rPr>
          <w:t>الثانية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466796332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49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3" w:history="1">
        <w:r w:rsidR="00E30401" w:rsidRPr="004F38C2">
          <w:rPr>
            <w:rStyle w:val="Hyperlink"/>
            <w:noProof/>
            <w:rtl/>
          </w:rPr>
          <w:t xml:space="preserve">25- </w:t>
        </w:r>
        <w:r w:rsidR="00E30401" w:rsidRPr="004F38C2">
          <w:rPr>
            <w:rStyle w:val="Hyperlink"/>
            <w:rFonts w:hint="eastAsia"/>
            <w:noProof/>
            <w:rtl/>
          </w:rPr>
          <w:t>يقرأ</w:t>
        </w:r>
        <w:r w:rsidR="00E30401" w:rsidRPr="004F38C2">
          <w:rPr>
            <w:rStyle w:val="Hyperlink"/>
            <w:noProof/>
            <w:rtl/>
          </w:rPr>
          <w:t xml:space="preserve"> </w:t>
        </w:r>
        <w:r w:rsidR="00E30401" w:rsidRPr="004F38C2">
          <w:rPr>
            <w:rStyle w:val="Hyperlink"/>
            <w:rFonts w:hint="eastAsia"/>
            <w:noProof/>
            <w:rtl/>
          </w:rPr>
          <w:t>التشهد</w:t>
        </w:r>
        <w:r w:rsidR="00E30401" w:rsidRPr="004F38C2">
          <w:rPr>
            <w:rStyle w:val="Hyperlink"/>
            <w:noProof/>
            <w:rtl/>
          </w:rPr>
          <w:t xml:space="preserve"> </w:t>
        </w:r>
        <w:r w:rsidR="00E30401" w:rsidRPr="004F38C2">
          <w:rPr>
            <w:rStyle w:val="Hyperlink"/>
            <w:rFonts w:hint="eastAsia"/>
            <w:noProof/>
            <w:rtl/>
          </w:rPr>
          <w:t>في</w:t>
        </w:r>
        <w:r w:rsidR="00E30401" w:rsidRPr="004F38C2">
          <w:rPr>
            <w:rStyle w:val="Hyperlink"/>
            <w:noProof/>
            <w:rtl/>
          </w:rPr>
          <w:t xml:space="preserve"> </w:t>
        </w:r>
        <w:r w:rsidR="00E30401" w:rsidRPr="004F38C2">
          <w:rPr>
            <w:rStyle w:val="Hyperlink"/>
            <w:rFonts w:hint="eastAsia"/>
            <w:noProof/>
            <w:rtl/>
          </w:rPr>
          <w:t>هذا</w:t>
        </w:r>
        <w:r w:rsidR="00E30401" w:rsidRPr="004F38C2">
          <w:rPr>
            <w:rStyle w:val="Hyperlink"/>
            <w:noProof/>
            <w:rtl/>
          </w:rPr>
          <w:t xml:space="preserve"> </w:t>
        </w:r>
        <w:r w:rsidR="00E30401" w:rsidRPr="004F38C2">
          <w:rPr>
            <w:rStyle w:val="Hyperlink"/>
            <w:rFonts w:hint="eastAsia"/>
            <w:noProof/>
            <w:rtl/>
          </w:rPr>
          <w:t>الجلوس</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466796333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55</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4" w:history="1">
        <w:r w:rsidR="00E30401" w:rsidRPr="004F38C2">
          <w:rPr>
            <w:rStyle w:val="Hyperlink"/>
            <w:noProof/>
            <w:rtl/>
          </w:rPr>
          <w:t xml:space="preserve">26- </w:t>
        </w:r>
        <w:r w:rsidR="00E30401" w:rsidRPr="004F38C2">
          <w:rPr>
            <w:rStyle w:val="Hyperlink"/>
            <w:rFonts w:hint="eastAsia"/>
            <w:noProof/>
            <w:rtl/>
          </w:rPr>
          <w:t>ثم</w:t>
        </w:r>
        <w:r w:rsidR="00E30401" w:rsidRPr="004F38C2">
          <w:rPr>
            <w:rStyle w:val="Hyperlink"/>
            <w:noProof/>
            <w:rtl/>
          </w:rPr>
          <w:t xml:space="preserve"> </w:t>
        </w:r>
        <w:r w:rsidR="00E30401" w:rsidRPr="004F38C2">
          <w:rPr>
            <w:rStyle w:val="Hyperlink"/>
            <w:rFonts w:hint="eastAsia"/>
            <w:noProof/>
            <w:rtl/>
          </w:rPr>
          <w:t>يسلِّم</w:t>
        </w:r>
        <w:r w:rsidR="00E30401" w:rsidRPr="004F38C2">
          <w:rPr>
            <w:rStyle w:val="Hyperlink"/>
            <w:noProof/>
            <w:rtl/>
          </w:rPr>
          <w:t xml:space="preserve"> </w:t>
        </w:r>
        <w:r w:rsidR="00E30401" w:rsidRPr="004F38C2">
          <w:rPr>
            <w:rStyle w:val="Hyperlink"/>
            <w:rFonts w:hint="eastAsia"/>
            <w:noProof/>
            <w:rtl/>
          </w:rPr>
          <w:t>عن</w:t>
        </w:r>
        <w:r w:rsidR="00E30401" w:rsidRPr="004F38C2">
          <w:rPr>
            <w:rStyle w:val="Hyperlink"/>
            <w:noProof/>
            <w:rtl/>
          </w:rPr>
          <w:t xml:space="preserve"> </w:t>
        </w:r>
        <w:r w:rsidR="00E30401" w:rsidRPr="004F38C2">
          <w:rPr>
            <w:rStyle w:val="Hyperlink"/>
            <w:rFonts w:hint="eastAsia"/>
            <w:noProof/>
            <w:rtl/>
          </w:rPr>
          <w:t>يمينه</w:t>
        </w:r>
        <w:r w:rsidR="00E30401" w:rsidRPr="004F38C2">
          <w:rPr>
            <w:rStyle w:val="Hyperlink"/>
            <w:noProof/>
            <w:rtl/>
          </w:rPr>
          <w:t xml:space="preserve"> </w:t>
        </w:r>
        <w:r w:rsidR="00E30401" w:rsidRPr="004F38C2">
          <w:rPr>
            <w:rStyle w:val="Hyperlink"/>
            <w:rFonts w:hint="eastAsia"/>
            <w:noProof/>
            <w:rtl/>
          </w:rPr>
          <w:t>وشماله</w:t>
        </w:r>
        <w:r w:rsidR="00E30401" w:rsidRPr="004F38C2">
          <w:rPr>
            <w:rStyle w:val="Hyperlink"/>
            <w:noProof/>
            <w:rtl/>
          </w:rPr>
          <w:t xml:space="preserve"> </w:t>
        </w:r>
        <w:r w:rsidR="00E30401" w:rsidRPr="004F38C2">
          <w:rPr>
            <w:rStyle w:val="Hyperlink"/>
            <w:rFonts w:hint="eastAsia"/>
            <w:noProof/>
            <w:rtl/>
          </w:rPr>
          <w:t>قائلاً</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466796334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63</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5" w:history="1">
        <w:r w:rsidR="00E30401" w:rsidRPr="004F38C2">
          <w:rPr>
            <w:rStyle w:val="Hyperlink"/>
            <w:noProof/>
            <w:rtl/>
          </w:rPr>
          <w:t xml:space="preserve">27- </w:t>
        </w:r>
        <w:r w:rsidR="00E30401" w:rsidRPr="004F38C2">
          <w:rPr>
            <w:rStyle w:val="Hyperlink"/>
            <w:rFonts w:hint="eastAsia"/>
            <w:noProof/>
            <w:rtl/>
          </w:rPr>
          <w:t>إن</w:t>
        </w:r>
        <w:r w:rsidR="00E30401" w:rsidRPr="004F38C2">
          <w:rPr>
            <w:rStyle w:val="Hyperlink"/>
            <w:noProof/>
            <w:rtl/>
          </w:rPr>
          <w:t xml:space="preserve"> </w:t>
        </w:r>
        <w:r w:rsidR="00E30401" w:rsidRPr="004F38C2">
          <w:rPr>
            <w:rStyle w:val="Hyperlink"/>
            <w:rFonts w:hint="eastAsia"/>
            <w:noProof/>
            <w:rtl/>
          </w:rPr>
          <w:t>كانت</w:t>
        </w:r>
        <w:r w:rsidR="00E30401" w:rsidRPr="004F38C2">
          <w:rPr>
            <w:rStyle w:val="Hyperlink"/>
            <w:noProof/>
            <w:rtl/>
          </w:rPr>
          <w:t xml:space="preserve"> </w:t>
        </w:r>
        <w:r w:rsidR="00E30401" w:rsidRPr="004F38C2">
          <w:rPr>
            <w:rStyle w:val="Hyperlink"/>
            <w:rFonts w:hint="eastAsia"/>
            <w:noProof/>
            <w:rtl/>
          </w:rPr>
          <w:t>الصلاة</w:t>
        </w:r>
        <w:r w:rsidR="00E30401" w:rsidRPr="004F38C2">
          <w:rPr>
            <w:rStyle w:val="Hyperlink"/>
            <w:noProof/>
            <w:rtl/>
          </w:rPr>
          <w:t xml:space="preserve"> </w:t>
        </w:r>
        <w:r w:rsidR="00E30401" w:rsidRPr="004F38C2">
          <w:rPr>
            <w:rStyle w:val="Hyperlink"/>
            <w:rFonts w:hint="eastAsia"/>
            <w:noProof/>
            <w:rtl/>
          </w:rPr>
          <w:t>ثلاثية</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466796335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64</w:t>
        </w:r>
        <w:r w:rsidR="00E30401">
          <w:rPr>
            <w:noProof/>
            <w:webHidden/>
            <w:rtl/>
          </w:rPr>
          <w:fldChar w:fldCharType="end"/>
        </w:r>
      </w:hyperlink>
    </w:p>
    <w:p w:rsidR="00E30401" w:rsidRPr="00015FA8" w:rsidRDefault="007271C7" w:rsidP="007271C7">
      <w:pPr>
        <w:pStyle w:val="TOC2"/>
        <w:tabs>
          <w:tab w:val="right" w:leader="dot" w:pos="6226"/>
        </w:tabs>
        <w:rPr>
          <w:rFonts w:ascii="Calibri" w:hAnsi="Calibri" w:cs="Arial"/>
          <w:noProof/>
          <w:sz w:val="22"/>
          <w:szCs w:val="22"/>
          <w:rtl/>
          <w:lang w:eastAsia="en-US"/>
        </w:rPr>
      </w:pPr>
      <w:hyperlink w:anchor="_Toc466796336" w:history="1">
        <w:r w:rsidR="00E30401" w:rsidRPr="004F38C2">
          <w:rPr>
            <w:rStyle w:val="Hyperlink"/>
            <w:noProof/>
            <w:w w:val="97"/>
            <w:rtl/>
          </w:rPr>
          <w:t xml:space="preserve">28- </w:t>
        </w:r>
        <w:r w:rsidR="00E30401" w:rsidRPr="004F38C2">
          <w:rPr>
            <w:rStyle w:val="Hyperlink"/>
            <w:rFonts w:hint="eastAsia"/>
            <w:noProof/>
            <w:w w:val="97"/>
            <w:rtl/>
          </w:rPr>
          <w:t>يجلس</w:t>
        </w:r>
        <w:r w:rsidR="00E30401" w:rsidRPr="004F38C2">
          <w:rPr>
            <w:rStyle w:val="Hyperlink"/>
            <w:noProof/>
            <w:w w:val="97"/>
            <w:rtl/>
          </w:rPr>
          <w:t xml:space="preserve"> </w:t>
        </w:r>
        <w:r w:rsidR="00E30401" w:rsidRPr="004F38C2">
          <w:rPr>
            <w:rStyle w:val="Hyperlink"/>
            <w:rFonts w:hint="eastAsia"/>
            <w:noProof/>
            <w:w w:val="97"/>
            <w:rtl/>
          </w:rPr>
          <w:t>في</w:t>
        </w:r>
        <w:r w:rsidR="00E30401" w:rsidRPr="004F38C2">
          <w:rPr>
            <w:rStyle w:val="Hyperlink"/>
            <w:noProof/>
            <w:w w:val="97"/>
            <w:rtl/>
          </w:rPr>
          <w:t xml:space="preserve"> </w:t>
        </w:r>
        <w:r w:rsidR="00E30401" w:rsidRPr="004F38C2">
          <w:rPr>
            <w:rStyle w:val="Hyperlink"/>
            <w:rFonts w:hint="eastAsia"/>
            <w:noProof/>
            <w:w w:val="97"/>
            <w:rtl/>
          </w:rPr>
          <w:t>التشهد</w:t>
        </w:r>
        <w:r w:rsidR="00E30401" w:rsidRPr="004F38C2">
          <w:rPr>
            <w:rStyle w:val="Hyperlink"/>
            <w:noProof/>
            <w:w w:val="97"/>
            <w:rtl/>
          </w:rPr>
          <w:t xml:space="preserve"> </w:t>
        </w:r>
        <w:r w:rsidR="00E30401" w:rsidRPr="004F38C2">
          <w:rPr>
            <w:rStyle w:val="Hyperlink"/>
            <w:rFonts w:hint="eastAsia"/>
            <w:noProof/>
            <w:w w:val="97"/>
            <w:rtl/>
          </w:rPr>
          <w:t>الأخير</w:t>
        </w:r>
        <w:r w:rsidR="00E30401" w:rsidRPr="004F38C2">
          <w:rPr>
            <w:rStyle w:val="Hyperlink"/>
            <w:noProof/>
            <w:w w:val="97"/>
            <w:rtl/>
          </w:rPr>
          <w:t xml:space="preserve"> </w:t>
        </w:r>
        <w:r w:rsidR="00E30401" w:rsidRPr="004F38C2">
          <w:rPr>
            <w:rStyle w:val="Hyperlink"/>
            <w:rFonts w:hint="eastAsia"/>
            <w:noProof/>
            <w:w w:val="97"/>
            <w:rtl/>
          </w:rPr>
          <w:t>متورِّكًا</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466796336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66</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7" w:history="1">
        <w:r w:rsidR="00E30401" w:rsidRPr="004F38C2">
          <w:rPr>
            <w:rStyle w:val="Hyperlink"/>
            <w:noProof/>
            <w:rtl/>
          </w:rPr>
          <w:t xml:space="preserve">29- </w:t>
        </w:r>
        <w:r w:rsidR="00E30401" w:rsidRPr="004F38C2">
          <w:rPr>
            <w:rStyle w:val="Hyperlink"/>
            <w:rFonts w:hint="eastAsia"/>
            <w:noProof/>
            <w:rtl/>
          </w:rPr>
          <w:t>يقرأ</w:t>
        </w:r>
        <w:r w:rsidR="00E30401" w:rsidRPr="004F38C2">
          <w:rPr>
            <w:rStyle w:val="Hyperlink"/>
            <w:noProof/>
            <w:rtl/>
          </w:rPr>
          <w:t xml:space="preserve"> </w:t>
        </w:r>
        <w:r w:rsidR="00E30401" w:rsidRPr="004F38C2">
          <w:rPr>
            <w:rStyle w:val="Hyperlink"/>
            <w:rFonts w:hint="eastAsia"/>
            <w:noProof/>
            <w:rtl/>
          </w:rPr>
          <w:t>التشهد</w:t>
        </w:r>
        <w:r w:rsidR="00E30401" w:rsidRPr="004F38C2">
          <w:rPr>
            <w:rStyle w:val="Hyperlink"/>
            <w:noProof/>
            <w:rtl/>
          </w:rPr>
          <w:t xml:space="preserve"> </w:t>
        </w:r>
        <w:r w:rsidR="00E30401" w:rsidRPr="004F38C2">
          <w:rPr>
            <w:rStyle w:val="Hyperlink"/>
            <w:rFonts w:hint="eastAsia"/>
            <w:noProof/>
            <w:rtl/>
          </w:rPr>
          <w:t>مع</w:t>
        </w:r>
        <w:r w:rsidR="00E30401" w:rsidRPr="004F38C2">
          <w:rPr>
            <w:rStyle w:val="Hyperlink"/>
            <w:noProof/>
            <w:rtl/>
          </w:rPr>
          <w:t xml:space="preserve"> </w:t>
        </w:r>
        <w:r w:rsidR="00E30401" w:rsidRPr="004F38C2">
          <w:rPr>
            <w:rStyle w:val="Hyperlink"/>
            <w:rFonts w:hint="eastAsia"/>
            <w:noProof/>
            <w:rtl/>
          </w:rPr>
          <w:t>الصلاة</w:t>
        </w:r>
        <w:r w:rsidR="00E30401" w:rsidRPr="004F38C2">
          <w:rPr>
            <w:rStyle w:val="Hyperlink"/>
            <w:noProof/>
            <w:rtl/>
          </w:rPr>
          <w:t xml:space="preserve"> </w:t>
        </w:r>
        <w:r w:rsidR="00E30401" w:rsidRPr="004F38C2">
          <w:rPr>
            <w:rStyle w:val="Hyperlink"/>
            <w:rFonts w:hint="eastAsia"/>
            <w:noProof/>
            <w:rtl/>
          </w:rPr>
          <w:t>على</w:t>
        </w:r>
        <w:r w:rsidR="00E30401" w:rsidRPr="004F38C2">
          <w:rPr>
            <w:rStyle w:val="Hyperlink"/>
            <w:noProof/>
            <w:rtl/>
          </w:rPr>
          <w:t xml:space="preserve"> </w:t>
        </w:r>
        <w:r w:rsidR="00E30401" w:rsidRPr="004F38C2">
          <w:rPr>
            <w:rStyle w:val="Hyperlink"/>
            <w:rFonts w:hint="eastAsia"/>
            <w:noProof/>
            <w:rtl/>
          </w:rPr>
          <w:t>النبي</w:t>
        </w:r>
        <w:r w:rsidR="00E30401" w:rsidRPr="004F38C2">
          <w:rPr>
            <w:rStyle w:val="Hyperlink"/>
            <w:noProof/>
            <w:rtl/>
          </w:rPr>
          <w:t xml:space="preserve"> </w:t>
        </w:r>
        <w:r w:rsidR="00E30401" w:rsidRPr="004F38C2">
          <w:rPr>
            <w:rStyle w:val="Hyperlink"/>
            <w:rFonts w:cs="CTraditional Arabic" w:hint="eastAsia"/>
            <w:b/>
            <w:noProof/>
            <w:rtl/>
          </w:rPr>
          <w:t>ج</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466796337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68</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8" w:history="1">
        <w:r w:rsidR="00E30401" w:rsidRPr="004F38C2">
          <w:rPr>
            <w:rStyle w:val="Hyperlink"/>
            <w:noProof/>
            <w:rtl/>
          </w:rPr>
          <w:t xml:space="preserve">30- </w:t>
        </w:r>
        <w:r w:rsidR="00E30401" w:rsidRPr="004F38C2">
          <w:rPr>
            <w:rStyle w:val="Hyperlink"/>
            <w:rFonts w:hint="eastAsia"/>
            <w:noProof/>
            <w:rtl/>
          </w:rPr>
          <w:t>يُسلِّم</w:t>
        </w:r>
        <w:r w:rsidR="00E30401" w:rsidRPr="004F38C2">
          <w:rPr>
            <w:rStyle w:val="Hyperlink"/>
            <w:noProof/>
            <w:rtl/>
          </w:rPr>
          <w:t xml:space="preserve"> </w:t>
        </w:r>
        <w:r w:rsidR="00E30401" w:rsidRPr="004F38C2">
          <w:rPr>
            <w:rStyle w:val="Hyperlink"/>
            <w:rFonts w:hint="eastAsia"/>
            <w:noProof/>
            <w:rtl/>
          </w:rPr>
          <w:t>عن</w:t>
        </w:r>
        <w:r w:rsidR="00E30401" w:rsidRPr="004F38C2">
          <w:rPr>
            <w:rStyle w:val="Hyperlink"/>
            <w:noProof/>
            <w:rtl/>
          </w:rPr>
          <w:t xml:space="preserve"> </w:t>
        </w:r>
        <w:r w:rsidR="00E30401" w:rsidRPr="004F38C2">
          <w:rPr>
            <w:rStyle w:val="Hyperlink"/>
            <w:rFonts w:hint="eastAsia"/>
            <w:noProof/>
            <w:rtl/>
          </w:rPr>
          <w:t>يمينه</w:t>
        </w:r>
        <w:r w:rsidR="00E30401" w:rsidRPr="004F38C2">
          <w:rPr>
            <w:rStyle w:val="Hyperlink"/>
            <w:noProof/>
            <w:rtl/>
          </w:rPr>
          <w:t xml:space="preserve"> </w:t>
        </w:r>
        <w:r w:rsidR="00E30401" w:rsidRPr="004F38C2">
          <w:rPr>
            <w:rStyle w:val="Hyperlink"/>
            <w:rFonts w:hint="eastAsia"/>
            <w:noProof/>
            <w:rtl/>
          </w:rPr>
          <w:t>وشماله</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466796338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39" w:history="1">
        <w:r w:rsidR="00E30401" w:rsidRPr="004F38C2">
          <w:rPr>
            <w:rStyle w:val="Hyperlink"/>
            <w:noProof/>
            <w:rtl/>
          </w:rPr>
          <w:t xml:space="preserve">31- </w:t>
        </w:r>
        <w:r w:rsidR="00E30401" w:rsidRPr="004F38C2">
          <w:rPr>
            <w:rStyle w:val="Hyperlink"/>
            <w:rFonts w:hint="eastAsia"/>
            <w:noProof/>
            <w:rtl/>
          </w:rPr>
          <w:t>يقول</w:t>
        </w:r>
        <w:r w:rsidR="00E30401" w:rsidRPr="004F38C2">
          <w:rPr>
            <w:rStyle w:val="Hyperlink"/>
            <w:noProof/>
            <w:rtl/>
          </w:rPr>
          <w:t xml:space="preserve"> </w:t>
        </w:r>
        <w:r w:rsidR="00E30401" w:rsidRPr="004F38C2">
          <w:rPr>
            <w:rStyle w:val="Hyperlink"/>
            <w:rFonts w:hint="eastAsia"/>
            <w:noProof/>
            <w:rtl/>
          </w:rPr>
          <w:t>الأذكار</w:t>
        </w:r>
        <w:r w:rsidR="00E30401" w:rsidRPr="004F38C2">
          <w:rPr>
            <w:rStyle w:val="Hyperlink"/>
            <w:noProof/>
            <w:rtl/>
          </w:rPr>
          <w:t xml:space="preserve"> </w:t>
        </w:r>
        <w:r w:rsidR="00E30401" w:rsidRPr="004F38C2">
          <w:rPr>
            <w:rStyle w:val="Hyperlink"/>
            <w:rFonts w:hint="eastAsia"/>
            <w:noProof/>
            <w:rtl/>
          </w:rPr>
          <w:t>المشروعة</w:t>
        </w:r>
        <w:r w:rsidR="00E30401" w:rsidRPr="004F38C2">
          <w:rPr>
            <w:rStyle w:val="Hyperlink"/>
            <w:noProof/>
            <w:rtl/>
          </w:rPr>
          <w:t xml:space="preserve"> </w:t>
        </w:r>
        <w:r w:rsidR="00E30401" w:rsidRPr="004F38C2">
          <w:rPr>
            <w:rStyle w:val="Hyperlink"/>
            <w:rFonts w:hint="eastAsia"/>
            <w:noProof/>
            <w:rtl/>
          </w:rPr>
          <w:t>بعد</w:t>
        </w:r>
        <w:r w:rsidR="00E30401" w:rsidRPr="004F38C2">
          <w:rPr>
            <w:rStyle w:val="Hyperlink"/>
            <w:noProof/>
            <w:rtl/>
          </w:rPr>
          <w:t xml:space="preserve"> </w:t>
        </w:r>
        <w:r w:rsidR="00E30401" w:rsidRPr="004F38C2">
          <w:rPr>
            <w:rStyle w:val="Hyperlink"/>
            <w:rFonts w:hint="eastAsia"/>
            <w:noProof/>
            <w:rtl/>
          </w:rPr>
          <w:t>السلام</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466796339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69</w:t>
        </w:r>
        <w:r w:rsidR="00E30401">
          <w:rPr>
            <w:noProof/>
            <w:webHidden/>
            <w:rtl/>
          </w:rPr>
          <w:fldChar w:fldCharType="end"/>
        </w:r>
      </w:hyperlink>
    </w:p>
    <w:p w:rsidR="00E30401" w:rsidRPr="00015FA8" w:rsidRDefault="007271C7">
      <w:pPr>
        <w:pStyle w:val="TOC2"/>
        <w:tabs>
          <w:tab w:val="right" w:leader="dot" w:pos="6226"/>
        </w:tabs>
        <w:rPr>
          <w:rFonts w:ascii="Calibri" w:hAnsi="Calibri" w:cs="Arial"/>
          <w:noProof/>
          <w:sz w:val="22"/>
          <w:szCs w:val="22"/>
          <w:rtl/>
          <w:lang w:eastAsia="en-US"/>
        </w:rPr>
      </w:pPr>
      <w:hyperlink w:anchor="_Toc466796340" w:history="1">
        <w:r w:rsidR="00E30401" w:rsidRPr="004F38C2">
          <w:rPr>
            <w:rStyle w:val="Hyperlink"/>
            <w:noProof/>
            <w:rtl/>
          </w:rPr>
          <w:t xml:space="preserve">32- </w:t>
        </w:r>
        <w:r w:rsidR="00E30401" w:rsidRPr="004F38C2">
          <w:rPr>
            <w:rStyle w:val="Hyperlink"/>
            <w:rFonts w:hint="eastAsia"/>
            <w:noProof/>
            <w:rtl/>
          </w:rPr>
          <w:t>يصلي</w:t>
        </w:r>
        <w:r w:rsidR="00E30401" w:rsidRPr="004F38C2">
          <w:rPr>
            <w:rStyle w:val="Hyperlink"/>
            <w:noProof/>
            <w:rtl/>
          </w:rPr>
          <w:t xml:space="preserve"> </w:t>
        </w:r>
        <w:r w:rsidR="00E30401" w:rsidRPr="004F38C2">
          <w:rPr>
            <w:rStyle w:val="Hyperlink"/>
            <w:rFonts w:hint="eastAsia"/>
            <w:noProof/>
            <w:rtl/>
          </w:rPr>
          <w:t>السنن</w:t>
        </w:r>
        <w:r w:rsidR="00E30401" w:rsidRPr="004F38C2">
          <w:rPr>
            <w:rStyle w:val="Hyperlink"/>
            <w:noProof/>
            <w:rtl/>
          </w:rPr>
          <w:t xml:space="preserve"> </w:t>
        </w:r>
        <w:r w:rsidR="00E30401" w:rsidRPr="004F38C2">
          <w:rPr>
            <w:rStyle w:val="Hyperlink"/>
            <w:rFonts w:hint="eastAsia"/>
            <w:noProof/>
            <w:rtl/>
          </w:rPr>
          <w:t>الرواتب</w:t>
        </w:r>
        <w:r w:rsidR="00E30401">
          <w:rPr>
            <w:noProof/>
            <w:webHidden/>
            <w:rtl/>
          </w:rPr>
          <w:tab/>
        </w:r>
        <w:r w:rsidR="00E30401">
          <w:rPr>
            <w:noProof/>
            <w:webHidden/>
            <w:rtl/>
          </w:rPr>
          <w:fldChar w:fldCharType="begin"/>
        </w:r>
        <w:r w:rsidR="00E30401">
          <w:rPr>
            <w:noProof/>
            <w:webHidden/>
            <w:rtl/>
          </w:rPr>
          <w:instrText xml:space="preserve"> </w:instrText>
        </w:r>
        <w:r w:rsidR="00E30401">
          <w:rPr>
            <w:noProof/>
            <w:webHidden/>
          </w:rPr>
          <w:instrText>PAGEREF</w:instrText>
        </w:r>
        <w:r w:rsidR="00E30401">
          <w:rPr>
            <w:noProof/>
            <w:webHidden/>
            <w:rtl/>
          </w:rPr>
          <w:instrText xml:space="preserve"> _</w:instrText>
        </w:r>
        <w:r w:rsidR="00E30401">
          <w:rPr>
            <w:noProof/>
            <w:webHidden/>
          </w:rPr>
          <w:instrText>Toc</w:instrText>
        </w:r>
        <w:r w:rsidR="00E30401">
          <w:rPr>
            <w:noProof/>
            <w:webHidden/>
            <w:rtl/>
          </w:rPr>
          <w:instrText xml:space="preserve">466796340 </w:instrText>
        </w:r>
        <w:r w:rsidR="00E30401">
          <w:rPr>
            <w:noProof/>
            <w:webHidden/>
          </w:rPr>
          <w:instrText>\h</w:instrText>
        </w:r>
        <w:r w:rsidR="00E30401">
          <w:rPr>
            <w:noProof/>
            <w:webHidden/>
            <w:rtl/>
          </w:rPr>
          <w:instrText xml:space="preserve"> </w:instrText>
        </w:r>
        <w:r w:rsidR="00E30401">
          <w:rPr>
            <w:noProof/>
            <w:webHidden/>
            <w:rtl/>
          </w:rPr>
        </w:r>
        <w:r w:rsidR="00E30401">
          <w:rPr>
            <w:noProof/>
            <w:webHidden/>
            <w:rtl/>
          </w:rPr>
          <w:fldChar w:fldCharType="separate"/>
        </w:r>
        <w:r w:rsidR="008A0B41">
          <w:rPr>
            <w:noProof/>
            <w:webHidden/>
            <w:rtl/>
          </w:rPr>
          <w:t>79</w:t>
        </w:r>
        <w:r w:rsidR="00E30401">
          <w:rPr>
            <w:noProof/>
            <w:webHidden/>
            <w:rtl/>
          </w:rPr>
          <w:fldChar w:fldCharType="end"/>
        </w:r>
      </w:hyperlink>
    </w:p>
    <w:p w:rsidR="00C946A4" w:rsidRDefault="00E30401" w:rsidP="00E30401">
      <w:pPr>
        <w:pStyle w:val="7"/>
        <w:ind w:firstLine="0"/>
        <w:rPr>
          <w:rtl/>
        </w:rPr>
      </w:pPr>
      <w:r>
        <w:rPr>
          <w:rtl/>
        </w:rPr>
        <w:fldChar w:fldCharType="end"/>
      </w:r>
    </w:p>
    <w:p w:rsidR="00001C3D" w:rsidRDefault="00001C3D" w:rsidP="00C946A4">
      <w:pPr>
        <w:pStyle w:val="7"/>
        <w:ind w:firstLine="0"/>
        <w:rPr>
          <w:rtl/>
        </w:rPr>
        <w:sectPr w:rsidR="00001C3D" w:rsidSect="00E30401">
          <w:headerReference w:type="first" r:id="rId12"/>
          <w:footnotePr>
            <w:numRestart w:val="eachPage"/>
          </w:footnotePr>
          <w:endnotePr>
            <w:numFmt w:val="decimal"/>
            <w:numRestart w:val="eachSect"/>
          </w:endnotePr>
          <w:pgSz w:w="7938" w:h="11907" w:code="9"/>
          <w:pgMar w:top="567" w:right="851" w:bottom="851" w:left="851" w:header="454" w:footer="0" w:gutter="0"/>
          <w:pgNumType w:fmt="arabicAbjad" w:start="1"/>
          <w:cols w:space="708"/>
          <w:titlePg/>
          <w:bidi/>
          <w:rtlGutter/>
          <w:docGrid w:linePitch="360"/>
        </w:sectPr>
      </w:pPr>
    </w:p>
    <w:p w:rsidR="000C606A" w:rsidRDefault="000C606A" w:rsidP="00A8054D">
      <w:pPr>
        <w:pStyle w:val="10"/>
        <w:rPr>
          <w:rtl/>
        </w:rPr>
      </w:pPr>
      <w:bookmarkStart w:id="2" w:name="_Toc466796307"/>
      <w:r w:rsidRPr="00A8054D">
        <w:rPr>
          <w:rFonts w:hint="cs"/>
          <w:rtl/>
        </w:rPr>
        <w:lastRenderedPageBreak/>
        <w:t>المقدمة</w:t>
      </w:r>
      <w:bookmarkEnd w:id="2"/>
    </w:p>
    <w:p w:rsidR="009E0877" w:rsidRDefault="000C606A" w:rsidP="009E0877">
      <w:pPr>
        <w:pStyle w:val="7"/>
        <w:rPr>
          <w:rtl/>
        </w:rPr>
      </w:pPr>
      <w:r>
        <w:rPr>
          <w:rFonts w:hint="cs"/>
          <w:rtl/>
        </w:rPr>
        <w:t>إن الحمد لله</w:t>
      </w:r>
      <w:r w:rsidR="003C0536">
        <w:rPr>
          <w:rFonts w:hint="cs"/>
          <w:rtl/>
        </w:rPr>
        <w:t xml:space="preserve">، </w:t>
      </w:r>
      <w:r>
        <w:rPr>
          <w:rFonts w:hint="cs"/>
          <w:rtl/>
        </w:rPr>
        <w:t>نحمده</w:t>
      </w:r>
      <w:r w:rsidR="003C0536">
        <w:rPr>
          <w:rFonts w:hint="cs"/>
          <w:rtl/>
        </w:rPr>
        <w:t xml:space="preserve">، </w:t>
      </w:r>
      <w:r>
        <w:rPr>
          <w:rFonts w:hint="cs"/>
          <w:rtl/>
        </w:rPr>
        <w:t>ونستعينه</w:t>
      </w:r>
      <w:r w:rsidR="003C0536">
        <w:rPr>
          <w:rFonts w:hint="cs"/>
          <w:rtl/>
        </w:rPr>
        <w:t xml:space="preserve">، </w:t>
      </w:r>
      <w:r>
        <w:rPr>
          <w:rFonts w:hint="cs"/>
          <w:rtl/>
        </w:rPr>
        <w:t>ونستغفره</w:t>
      </w:r>
      <w:r w:rsidR="003C0536">
        <w:rPr>
          <w:rFonts w:hint="cs"/>
          <w:rtl/>
        </w:rPr>
        <w:t xml:space="preserve">، </w:t>
      </w:r>
      <w:r>
        <w:rPr>
          <w:rFonts w:hint="cs"/>
          <w:rtl/>
        </w:rPr>
        <w:t>ونعوذ بالله من شرور أنفسنا</w:t>
      </w:r>
      <w:r w:rsidR="003C0536">
        <w:rPr>
          <w:rFonts w:hint="cs"/>
          <w:rtl/>
        </w:rPr>
        <w:t xml:space="preserve">، </w:t>
      </w:r>
      <w:r>
        <w:rPr>
          <w:rFonts w:hint="cs"/>
          <w:rtl/>
        </w:rPr>
        <w:t>وسيئات أعمالنا</w:t>
      </w:r>
      <w:r w:rsidR="003C0536">
        <w:rPr>
          <w:rFonts w:hint="cs"/>
          <w:rtl/>
        </w:rPr>
        <w:t xml:space="preserve">، </w:t>
      </w:r>
      <w:r>
        <w:rPr>
          <w:rFonts w:hint="cs"/>
          <w:rtl/>
        </w:rPr>
        <w:t>من يهده الله فلا مضل له</w:t>
      </w:r>
      <w:r w:rsidR="003C0536">
        <w:rPr>
          <w:rFonts w:hint="cs"/>
          <w:rtl/>
        </w:rPr>
        <w:t xml:space="preserve">، </w:t>
      </w:r>
      <w:r>
        <w:rPr>
          <w:rFonts w:hint="cs"/>
          <w:rtl/>
        </w:rPr>
        <w:t>ومن يضلل فلا هادي له</w:t>
      </w:r>
      <w:r w:rsidR="003C0536">
        <w:rPr>
          <w:rFonts w:hint="cs"/>
          <w:rtl/>
        </w:rPr>
        <w:t xml:space="preserve">، </w:t>
      </w:r>
      <w:r>
        <w:rPr>
          <w:rFonts w:hint="cs"/>
          <w:rtl/>
        </w:rPr>
        <w:t>وأشهد أن لا إله إلا الله وحده لا شريك له</w:t>
      </w:r>
      <w:r w:rsidR="003C0536">
        <w:rPr>
          <w:rFonts w:hint="cs"/>
          <w:rtl/>
        </w:rPr>
        <w:t xml:space="preserve">، </w:t>
      </w:r>
      <w:r>
        <w:rPr>
          <w:rFonts w:hint="cs"/>
          <w:rtl/>
        </w:rPr>
        <w:t>وأشهد أن محمدًا عبده ورسوله</w:t>
      </w:r>
      <w:r w:rsidR="003C0536">
        <w:rPr>
          <w:rFonts w:hint="cs"/>
          <w:rtl/>
        </w:rPr>
        <w:t xml:space="preserve">، </w:t>
      </w:r>
      <w:r>
        <w:rPr>
          <w:rFonts w:hint="cs"/>
          <w:rtl/>
        </w:rPr>
        <w:t>صلى الله عليه وعلى آله وأصحابه</w:t>
      </w:r>
      <w:r w:rsidR="003C0536">
        <w:rPr>
          <w:rFonts w:hint="cs"/>
          <w:rtl/>
        </w:rPr>
        <w:t xml:space="preserve">، </w:t>
      </w:r>
      <w:r>
        <w:rPr>
          <w:rFonts w:hint="cs"/>
          <w:rtl/>
        </w:rPr>
        <w:t>ومن تبعهم بإحسانٍ إلى يوم الدين</w:t>
      </w:r>
      <w:r w:rsidR="003C0536">
        <w:rPr>
          <w:rFonts w:hint="cs"/>
          <w:rtl/>
        </w:rPr>
        <w:t xml:space="preserve">، </w:t>
      </w:r>
      <w:r>
        <w:rPr>
          <w:rFonts w:hint="cs"/>
          <w:rtl/>
        </w:rPr>
        <w:t>وسلم تسليمًا كثيرًا</w:t>
      </w:r>
      <w:r w:rsidR="003C0536">
        <w:rPr>
          <w:rFonts w:hint="cs"/>
          <w:rtl/>
        </w:rPr>
        <w:t xml:space="preserve">، </w:t>
      </w:r>
      <w:r>
        <w:rPr>
          <w:rFonts w:hint="cs"/>
          <w:rtl/>
        </w:rPr>
        <w:t>أما بعد</w:t>
      </w:r>
      <w:r w:rsidR="00144FC1">
        <w:rPr>
          <w:rFonts w:hint="cs"/>
          <w:rtl/>
        </w:rPr>
        <w:t>:</w:t>
      </w:r>
    </w:p>
    <w:p w:rsidR="000C606A" w:rsidRPr="00A8054D" w:rsidRDefault="000C606A" w:rsidP="00A8054D">
      <w:pPr>
        <w:pStyle w:val="7"/>
        <w:rPr>
          <w:rtl/>
        </w:rPr>
      </w:pPr>
      <w:r w:rsidRPr="00A8054D">
        <w:rPr>
          <w:rFonts w:hint="cs"/>
          <w:rtl/>
        </w:rPr>
        <w:t xml:space="preserve">فهذه رسالة مختصرة في </w:t>
      </w:r>
      <w:r w:rsidR="00A8054D">
        <w:rPr>
          <w:rStyle w:val="8Char"/>
          <w:rFonts w:hint="cs"/>
          <w:rtl/>
        </w:rPr>
        <w:t>«</w:t>
      </w:r>
      <w:r w:rsidRPr="00A8054D">
        <w:rPr>
          <w:rStyle w:val="8Char"/>
          <w:rFonts w:hint="cs"/>
          <w:rtl/>
        </w:rPr>
        <w:t>صفة الصلاة</w:t>
      </w:r>
      <w:r w:rsidR="00A8054D">
        <w:rPr>
          <w:rStyle w:val="8Char"/>
          <w:rFonts w:hint="cs"/>
          <w:rtl/>
        </w:rPr>
        <w:t>»</w:t>
      </w:r>
      <w:r w:rsidRPr="00A8054D">
        <w:rPr>
          <w:rFonts w:hint="cs"/>
          <w:rtl/>
        </w:rPr>
        <w:t xml:space="preserve"> بيّنت فيها بإيجاز</w:t>
      </w:r>
      <w:r w:rsidR="00144FC1">
        <w:rPr>
          <w:rFonts w:hint="cs"/>
          <w:rtl/>
        </w:rPr>
        <w:t xml:space="preserve">: </w:t>
      </w:r>
      <w:r w:rsidRPr="00A8054D">
        <w:rPr>
          <w:rFonts w:hint="cs"/>
          <w:rtl/>
        </w:rPr>
        <w:t>صفة الصلاة من التكبير إلى التسليم</w:t>
      </w:r>
      <w:r w:rsidR="003C0536">
        <w:rPr>
          <w:rFonts w:hint="cs"/>
          <w:rtl/>
        </w:rPr>
        <w:t xml:space="preserve">، </w:t>
      </w:r>
      <w:r w:rsidRPr="00A8054D">
        <w:rPr>
          <w:rFonts w:hint="cs"/>
          <w:rtl/>
        </w:rPr>
        <w:t>بالأدلة من الكتاب والسنة.</w:t>
      </w:r>
    </w:p>
    <w:p w:rsidR="000C606A" w:rsidRPr="00A8054D" w:rsidRDefault="000C606A" w:rsidP="00A8054D">
      <w:pPr>
        <w:pStyle w:val="7"/>
        <w:rPr>
          <w:rtl/>
        </w:rPr>
      </w:pPr>
      <w:r w:rsidRPr="00A8054D">
        <w:rPr>
          <w:rFonts w:hint="cs"/>
          <w:rtl/>
        </w:rPr>
        <w:t>وقد استفدت كثيرًا من تقريرات وترجيحات سماحة شيخنا الإمام العلامة عبد العزيز بن عبد الله ابن باز</w:t>
      </w:r>
      <w:r w:rsidR="003C0536">
        <w:rPr>
          <w:rFonts w:hint="cs"/>
          <w:rtl/>
        </w:rPr>
        <w:t xml:space="preserve">، </w:t>
      </w:r>
      <w:r w:rsidRPr="00A8054D">
        <w:rPr>
          <w:rFonts w:hint="cs"/>
          <w:rtl/>
        </w:rPr>
        <w:t>رفع الله درجاته في الفردوس الأعلى.</w:t>
      </w:r>
    </w:p>
    <w:p w:rsidR="000C606A" w:rsidRPr="00A8054D" w:rsidRDefault="000C606A" w:rsidP="00A8054D">
      <w:pPr>
        <w:pStyle w:val="7"/>
        <w:rPr>
          <w:rtl/>
        </w:rPr>
      </w:pPr>
      <w:r w:rsidRPr="00A8054D">
        <w:rPr>
          <w:rFonts w:hint="cs"/>
          <w:rtl/>
        </w:rPr>
        <w:t>والله أسأل أن يجعل هذا العمل القليل مباركًا</w:t>
      </w:r>
      <w:r w:rsidR="003C0536">
        <w:rPr>
          <w:rFonts w:hint="cs"/>
          <w:rtl/>
        </w:rPr>
        <w:t xml:space="preserve">، </w:t>
      </w:r>
      <w:r w:rsidRPr="00A8054D">
        <w:rPr>
          <w:rFonts w:hint="cs"/>
          <w:rtl/>
        </w:rPr>
        <w:t>وخالصًا لوجهه الكريم</w:t>
      </w:r>
      <w:r w:rsidR="003C0536">
        <w:rPr>
          <w:rFonts w:hint="cs"/>
          <w:rtl/>
        </w:rPr>
        <w:t xml:space="preserve">، </w:t>
      </w:r>
      <w:r w:rsidRPr="00A8054D">
        <w:rPr>
          <w:rFonts w:hint="cs"/>
          <w:rtl/>
        </w:rPr>
        <w:t>وأن ينفعني به في حياتي</w:t>
      </w:r>
      <w:r w:rsidR="003C0536">
        <w:rPr>
          <w:rFonts w:hint="cs"/>
          <w:rtl/>
        </w:rPr>
        <w:t xml:space="preserve">، </w:t>
      </w:r>
      <w:r w:rsidRPr="00A8054D">
        <w:rPr>
          <w:rFonts w:hint="cs"/>
          <w:rtl/>
        </w:rPr>
        <w:t>وبعد مماتي</w:t>
      </w:r>
      <w:r w:rsidR="003C0536">
        <w:rPr>
          <w:rFonts w:hint="cs"/>
          <w:rtl/>
        </w:rPr>
        <w:t xml:space="preserve">، </w:t>
      </w:r>
      <w:r w:rsidRPr="00A8054D">
        <w:rPr>
          <w:rFonts w:hint="cs"/>
          <w:rtl/>
        </w:rPr>
        <w:t>وينفع به كل من انتهى إليه؛ فإنه سبحانه خير مسؤول</w:t>
      </w:r>
      <w:r w:rsidR="003C0536">
        <w:rPr>
          <w:rFonts w:hint="cs"/>
          <w:rtl/>
        </w:rPr>
        <w:t xml:space="preserve">، </w:t>
      </w:r>
      <w:r w:rsidRPr="00A8054D">
        <w:rPr>
          <w:rFonts w:hint="cs"/>
          <w:rtl/>
        </w:rPr>
        <w:t>وأكرم مأمول</w:t>
      </w:r>
      <w:r w:rsidR="003C0536">
        <w:rPr>
          <w:rFonts w:hint="cs"/>
          <w:rtl/>
        </w:rPr>
        <w:t xml:space="preserve">، </w:t>
      </w:r>
      <w:r w:rsidRPr="00A8054D">
        <w:rPr>
          <w:rFonts w:hint="cs"/>
          <w:rtl/>
        </w:rPr>
        <w:t>وهو حسبنا ونعم الوكيل</w:t>
      </w:r>
      <w:r w:rsidR="003C0536">
        <w:rPr>
          <w:rFonts w:hint="cs"/>
          <w:rtl/>
        </w:rPr>
        <w:t xml:space="preserve">، </w:t>
      </w:r>
      <w:r w:rsidRPr="00A8054D">
        <w:rPr>
          <w:rFonts w:hint="cs"/>
          <w:rtl/>
        </w:rPr>
        <w:t>ولا حول ولا قوة إلا بالله العلي العظيم</w:t>
      </w:r>
      <w:r w:rsidR="003C0536">
        <w:rPr>
          <w:rFonts w:hint="cs"/>
          <w:rtl/>
        </w:rPr>
        <w:t xml:space="preserve">، </w:t>
      </w:r>
      <w:r w:rsidRPr="00A8054D">
        <w:rPr>
          <w:rFonts w:hint="cs"/>
          <w:rtl/>
        </w:rPr>
        <w:t>وصلى الله وسلم على نبينا محمد وعلى آله</w:t>
      </w:r>
      <w:r w:rsidR="003C0536">
        <w:rPr>
          <w:rFonts w:hint="cs"/>
          <w:rtl/>
        </w:rPr>
        <w:t xml:space="preserve">، </w:t>
      </w:r>
      <w:r w:rsidRPr="00A8054D">
        <w:rPr>
          <w:rFonts w:hint="cs"/>
          <w:rtl/>
        </w:rPr>
        <w:t>وأصحابه ومن تبعهم بإحسان إلى يوم الدين.</w:t>
      </w:r>
    </w:p>
    <w:p w:rsidR="000C606A" w:rsidRDefault="000C606A" w:rsidP="00A8054D">
      <w:pPr>
        <w:pStyle w:val="8"/>
        <w:ind w:firstLine="0"/>
        <w:jc w:val="center"/>
        <w:rPr>
          <w:rtl/>
        </w:rPr>
      </w:pPr>
      <w:r w:rsidRPr="00A8054D">
        <w:rPr>
          <w:rFonts w:hint="cs"/>
          <w:rtl/>
        </w:rPr>
        <w:t>المؤل</w:t>
      </w:r>
      <w:r>
        <w:rPr>
          <w:rFonts w:hint="cs"/>
          <w:rtl/>
        </w:rPr>
        <w:t>ف</w:t>
      </w:r>
    </w:p>
    <w:p w:rsidR="000C606A" w:rsidRDefault="000C606A" w:rsidP="00A8054D">
      <w:pPr>
        <w:pStyle w:val="8"/>
        <w:ind w:firstLine="0"/>
        <w:jc w:val="center"/>
        <w:rPr>
          <w:rFonts w:cs="Simplified Arabic"/>
          <w:szCs w:val="24"/>
          <w:rtl/>
        </w:rPr>
      </w:pPr>
      <w:r w:rsidRPr="00A8054D">
        <w:rPr>
          <w:rFonts w:hint="cs"/>
          <w:rtl/>
        </w:rPr>
        <w:t>حرر في ضحى يوم الجمعة الموافق 18/8/1420هـ</w:t>
      </w:r>
    </w:p>
    <w:p w:rsidR="00001C3D" w:rsidRDefault="00001C3D" w:rsidP="00A8054D">
      <w:pPr>
        <w:widowControl/>
        <w:spacing w:line="240" w:lineRule="auto"/>
        <w:ind w:firstLine="0"/>
        <w:jc w:val="center"/>
        <w:rPr>
          <w:b/>
          <w:bCs/>
          <w:szCs w:val="24"/>
          <w:rtl/>
          <w:lang w:bidi="fa-IR"/>
        </w:rPr>
      </w:pPr>
    </w:p>
    <w:p w:rsidR="00A8054D" w:rsidRDefault="00A8054D" w:rsidP="00A8054D">
      <w:pPr>
        <w:widowControl/>
        <w:spacing w:line="240" w:lineRule="auto"/>
        <w:ind w:firstLine="0"/>
        <w:jc w:val="center"/>
        <w:rPr>
          <w:b/>
          <w:bCs/>
          <w:szCs w:val="24"/>
          <w:rtl/>
          <w:lang w:bidi="fa-IR"/>
        </w:rPr>
        <w:sectPr w:rsidR="00A8054D" w:rsidSect="00E30401">
          <w:headerReference w:type="first" r:id="rId13"/>
          <w:footnotePr>
            <w:numRestart w:val="eachPage"/>
          </w:footnotePr>
          <w:endnotePr>
            <w:numFmt w:val="decimal"/>
            <w:numRestart w:val="eachSect"/>
          </w:endnotePr>
          <w:pgSz w:w="7938" w:h="11907" w:code="9"/>
          <w:pgMar w:top="567" w:right="851" w:bottom="851" w:left="851" w:header="454" w:footer="0" w:gutter="0"/>
          <w:pgNumType w:start="1"/>
          <w:cols w:space="708"/>
          <w:titlePg/>
          <w:bidi/>
          <w:rtlGutter/>
          <w:docGrid w:linePitch="360"/>
        </w:sectPr>
      </w:pPr>
    </w:p>
    <w:p w:rsidR="000C606A" w:rsidRDefault="000C606A" w:rsidP="00A8054D">
      <w:pPr>
        <w:pStyle w:val="10"/>
        <w:rPr>
          <w:rtl/>
        </w:rPr>
      </w:pPr>
      <w:bookmarkStart w:id="3" w:name="_Toc466796308"/>
      <w:r>
        <w:rPr>
          <w:rFonts w:hint="cs"/>
          <w:rtl/>
        </w:rPr>
        <w:lastRenderedPageBreak/>
        <w:t xml:space="preserve">صفة </w:t>
      </w:r>
      <w:r w:rsidRPr="00A8054D">
        <w:rPr>
          <w:rFonts w:hint="cs"/>
          <w:rtl/>
        </w:rPr>
        <w:t>الصلاة</w:t>
      </w:r>
      <w:bookmarkEnd w:id="3"/>
    </w:p>
    <w:p w:rsidR="00A8054D" w:rsidRPr="00A8054D" w:rsidRDefault="000C606A" w:rsidP="00ED64F5">
      <w:pPr>
        <w:pStyle w:val="7"/>
        <w:rPr>
          <w:rtl/>
        </w:rPr>
      </w:pPr>
      <w:r w:rsidRPr="00A8054D">
        <w:rPr>
          <w:rFonts w:hint="cs"/>
          <w:rtl/>
        </w:rPr>
        <w:t>صفة الصلاة الكاملة من كل وجهٍ</w:t>
      </w:r>
      <w:r w:rsidR="00144FC1">
        <w:rPr>
          <w:rFonts w:hint="cs"/>
          <w:rtl/>
        </w:rPr>
        <w:t xml:space="preserve">: </w:t>
      </w:r>
      <w:r w:rsidRPr="00A8054D">
        <w:rPr>
          <w:rFonts w:hint="cs"/>
          <w:rtl/>
        </w:rPr>
        <w:t xml:space="preserve">هي أن يصلي المسلم كما كان النبي </w:t>
      </w:r>
      <w:r w:rsidR="00ED64F5">
        <w:rPr>
          <w:rFonts w:cs="CTraditional Arabic" w:hint="cs"/>
          <w:rtl/>
        </w:rPr>
        <w:t>ج</w:t>
      </w:r>
      <w:r w:rsidRPr="00A8054D">
        <w:rPr>
          <w:rFonts w:hint="cs"/>
          <w:rtl/>
        </w:rPr>
        <w:t xml:space="preserve"> يصلِّي؛ لحديث مالك بن الحويرث</w:t>
      </w:r>
      <w:r w:rsidR="00ED64F5">
        <w:rPr>
          <w:rFonts w:cs="CTraditional Arabic" w:hint="cs"/>
          <w:rtl/>
        </w:rPr>
        <w:t>س</w:t>
      </w:r>
      <w:r w:rsidRPr="00A8054D">
        <w:rPr>
          <w:rFonts w:hint="cs"/>
          <w:rtl/>
        </w:rPr>
        <w:t xml:space="preserve"> أن النبي</w:t>
      </w:r>
      <w:r w:rsidR="00ED64F5" w:rsidRPr="00ED64F5">
        <w:rPr>
          <w:rFonts w:cs="CTraditional Arabic" w:hint="cs"/>
          <w:rtl/>
        </w:rPr>
        <w:t xml:space="preserve"> ج</w:t>
      </w:r>
      <w:r w:rsidRPr="00A8054D">
        <w:rPr>
          <w:rFonts w:hint="cs"/>
          <w:rtl/>
        </w:rPr>
        <w:t xml:space="preserve"> قال</w:t>
      </w:r>
      <w:r w:rsidR="00144FC1">
        <w:rPr>
          <w:rFonts w:hint="cs"/>
          <w:rtl/>
        </w:rPr>
        <w:t xml:space="preserve">: </w:t>
      </w:r>
      <w:r w:rsidR="00A8054D" w:rsidRPr="00A8054D">
        <w:rPr>
          <w:rStyle w:val="4Char"/>
          <w:rFonts w:hint="cs"/>
          <w:rtl/>
        </w:rPr>
        <w:t>«</w:t>
      </w:r>
      <w:r w:rsidRPr="00A8054D">
        <w:rPr>
          <w:rStyle w:val="4Char"/>
          <w:rFonts w:hint="cs"/>
          <w:rtl/>
        </w:rPr>
        <w:t>... صلوا كما رأيتموني أصلي</w:t>
      </w:r>
      <w:r w:rsidR="00A8054D" w:rsidRPr="00A8054D">
        <w:rPr>
          <w:rStyle w:val="4Char"/>
          <w:rFonts w:hint="cs"/>
          <w:rtl/>
        </w:rPr>
        <w:t>»</w:t>
      </w:r>
      <w:r w:rsidRPr="009E0877">
        <w:rPr>
          <w:rStyle w:val="FootnoteReference"/>
          <w:rFonts w:hint="cs"/>
          <w:sz w:val="28"/>
          <w:rtl/>
        </w:rPr>
        <w:t>(</w:t>
      </w:r>
      <w:r w:rsidRPr="009E0877">
        <w:rPr>
          <w:rStyle w:val="FootnoteReference"/>
          <w:sz w:val="28"/>
          <w:rtl/>
        </w:rPr>
        <w:footnoteReference w:id="2"/>
      </w:r>
      <w:r w:rsidRPr="009E0877">
        <w:rPr>
          <w:rStyle w:val="FootnoteReference"/>
          <w:rFonts w:hint="cs"/>
          <w:sz w:val="28"/>
          <w:rtl/>
        </w:rPr>
        <w:t>)</w:t>
      </w:r>
      <w:r w:rsidRPr="00A8054D">
        <w:rPr>
          <w:rFonts w:hint="cs"/>
          <w:rtl/>
        </w:rPr>
        <w:t>. ومن أحب أن يصلي كما كان النبي</w:t>
      </w:r>
      <w:r w:rsidR="00ED64F5" w:rsidRPr="00ED64F5">
        <w:rPr>
          <w:rFonts w:cs="CTraditional Arabic" w:hint="cs"/>
          <w:rtl/>
        </w:rPr>
        <w:t xml:space="preserve"> ج</w:t>
      </w:r>
      <w:r w:rsidRPr="00A8054D">
        <w:rPr>
          <w:rFonts w:hint="cs"/>
          <w:rtl/>
        </w:rPr>
        <w:t xml:space="preserve"> يصلِّي فليصلِّ على النحو الآتي</w:t>
      </w:r>
      <w:r w:rsidR="00144FC1">
        <w:rPr>
          <w:rFonts w:hint="cs"/>
          <w:rtl/>
        </w:rPr>
        <w:t xml:space="preserve">: </w:t>
      </w:r>
    </w:p>
    <w:p w:rsidR="00001C3D" w:rsidRDefault="000C606A" w:rsidP="00A8054D">
      <w:pPr>
        <w:pStyle w:val="20"/>
        <w:keepNext w:val="0"/>
        <w:rPr>
          <w:rtl/>
        </w:rPr>
      </w:pPr>
      <w:bookmarkStart w:id="4" w:name="_Toc466796309"/>
      <w:r>
        <w:rPr>
          <w:rFonts w:hint="cs"/>
          <w:rtl/>
        </w:rPr>
        <w:t>1- يسبغ الوضوء</w:t>
      </w:r>
      <w:bookmarkEnd w:id="4"/>
    </w:p>
    <w:p w:rsidR="000C606A" w:rsidRPr="00ED64F5" w:rsidRDefault="000C606A" w:rsidP="00ED64F5">
      <w:pPr>
        <w:pStyle w:val="7"/>
        <w:rPr>
          <w:rtl/>
        </w:rPr>
      </w:pPr>
      <w:r w:rsidRPr="00ED64F5">
        <w:rPr>
          <w:rFonts w:hint="cs"/>
          <w:rtl/>
        </w:rPr>
        <w:t>وهو أن يتوضأ كما أمره الله</w:t>
      </w:r>
      <w:r w:rsidR="00ED64F5">
        <w:rPr>
          <w:rFonts w:cs="CTraditional Arabic" w:hint="cs"/>
          <w:rtl/>
        </w:rPr>
        <w:t>ﻷ</w:t>
      </w:r>
      <w:r w:rsidRPr="00ED64F5">
        <w:rPr>
          <w:rFonts w:hint="cs"/>
          <w:rtl/>
        </w:rPr>
        <w:t xml:space="preserve"> عملاً بقوله</w:t>
      </w:r>
      <w:r w:rsidR="00ED64F5">
        <w:rPr>
          <w:rFonts w:cs="CTraditional Arabic" w:hint="cs"/>
          <w:rtl/>
        </w:rPr>
        <w:t>ـ</w:t>
      </w:r>
      <w:r w:rsidR="00144FC1">
        <w:rPr>
          <w:rFonts w:hint="cs"/>
          <w:rtl/>
        </w:rPr>
        <w:t xml:space="preserve">: </w:t>
      </w:r>
      <w:r w:rsidR="00ED64F5">
        <w:rPr>
          <w:szCs w:val="28"/>
          <w:rtl/>
        </w:rPr>
        <w:t>﴿</w:t>
      </w:r>
      <w:r w:rsidR="00ED64F5" w:rsidRPr="008E3049">
        <w:rPr>
          <w:rStyle w:val="6Char"/>
          <w:rtl/>
        </w:rPr>
        <w:t>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تَشْكُرُونَ٦</w:t>
      </w:r>
      <w:r w:rsidR="00ED64F5">
        <w:rPr>
          <w:szCs w:val="28"/>
          <w:rtl/>
        </w:rPr>
        <w:t>﴾</w:t>
      </w:r>
      <w:r w:rsidR="00ED64F5" w:rsidRPr="008E3049">
        <w:rPr>
          <w:rStyle w:val="6Char"/>
          <w:rtl/>
        </w:rPr>
        <w:t xml:space="preserve"> </w:t>
      </w:r>
      <w:r w:rsidR="00ED64F5" w:rsidRPr="008E3049">
        <w:rPr>
          <w:rStyle w:val="9Char"/>
          <w:rtl/>
        </w:rPr>
        <w:t>[المائدة</w:t>
      </w:r>
      <w:r w:rsidR="00144FC1" w:rsidRPr="008E3049">
        <w:rPr>
          <w:rStyle w:val="9Char"/>
          <w:rtl/>
        </w:rPr>
        <w:t xml:space="preserve">: </w:t>
      </w:r>
      <w:r w:rsidR="00ED64F5" w:rsidRPr="008E3049">
        <w:rPr>
          <w:rStyle w:val="9Char"/>
          <w:rtl/>
        </w:rPr>
        <w:t>6]</w:t>
      </w:r>
      <w:r w:rsidRPr="00ED64F5">
        <w:rPr>
          <w:rFonts w:hint="cs"/>
          <w:rtl/>
        </w:rPr>
        <w:t>؛ ولحديث عبد الله بن عمر</w:t>
      </w:r>
      <w:r w:rsidR="00ED64F5" w:rsidRPr="00ED64F5">
        <w:rPr>
          <w:rFonts w:cs="CTraditional Arabic" w:hint="cs"/>
          <w:rtl/>
        </w:rPr>
        <w:t xml:space="preserve">ب </w:t>
      </w:r>
      <w:r w:rsidRPr="00ED64F5">
        <w:rPr>
          <w:rFonts w:hint="cs"/>
          <w:rtl/>
        </w:rPr>
        <w:t>عن النبي</w:t>
      </w:r>
      <w:r w:rsidR="00ED64F5" w:rsidRPr="00ED64F5">
        <w:rPr>
          <w:rFonts w:cs="CTraditional Arabic" w:hint="cs"/>
          <w:rtl/>
        </w:rPr>
        <w:t xml:space="preserve"> ج</w:t>
      </w:r>
      <w:r w:rsidRPr="00ED64F5">
        <w:rPr>
          <w:rFonts w:hint="cs"/>
          <w:rtl/>
        </w:rPr>
        <w:t xml:space="preserve"> أنه قال</w:t>
      </w:r>
      <w:r w:rsidR="00144FC1">
        <w:rPr>
          <w:rFonts w:hint="cs"/>
          <w:rtl/>
        </w:rPr>
        <w:t xml:space="preserve">: </w:t>
      </w:r>
      <w:r w:rsidR="00ED64F5" w:rsidRPr="00ED64F5">
        <w:rPr>
          <w:rStyle w:val="4Char"/>
          <w:rFonts w:hint="cs"/>
          <w:rtl/>
        </w:rPr>
        <w:t>«</w:t>
      </w:r>
      <w:r w:rsidRPr="00ED64F5">
        <w:rPr>
          <w:rStyle w:val="4Char"/>
          <w:rFonts w:hint="cs"/>
          <w:rtl/>
        </w:rPr>
        <w:t xml:space="preserve">لا تقبل صلاة بغير </w:t>
      </w:r>
      <w:r w:rsidRPr="00ED64F5">
        <w:rPr>
          <w:rStyle w:val="4Char"/>
          <w:rFonts w:hint="cs"/>
          <w:rtl/>
        </w:rPr>
        <w:lastRenderedPageBreak/>
        <w:t>طهور</w:t>
      </w:r>
      <w:r w:rsidR="003C0536">
        <w:rPr>
          <w:rStyle w:val="4Char"/>
          <w:rFonts w:hint="cs"/>
          <w:rtl/>
        </w:rPr>
        <w:t xml:space="preserve">، </w:t>
      </w:r>
      <w:r w:rsidRPr="00ED64F5">
        <w:rPr>
          <w:rStyle w:val="4Char"/>
          <w:rFonts w:hint="cs"/>
          <w:rtl/>
        </w:rPr>
        <w:t>ولا صدقة من غلول</w:t>
      </w:r>
      <w:r w:rsidR="00ED64F5">
        <w:rPr>
          <w:rStyle w:val="4Char"/>
          <w:rFonts w:hint="cs"/>
          <w:rtl/>
        </w:rPr>
        <w:t>»</w:t>
      </w:r>
      <w:r w:rsidRPr="009E0877">
        <w:rPr>
          <w:rStyle w:val="FootnoteReference"/>
          <w:rFonts w:hint="cs"/>
          <w:b/>
          <w:sz w:val="28"/>
          <w:rtl/>
        </w:rPr>
        <w:t>(</w:t>
      </w:r>
      <w:r w:rsidRPr="009E0877">
        <w:rPr>
          <w:rStyle w:val="FootnoteReference"/>
          <w:b/>
          <w:sz w:val="28"/>
          <w:rtl/>
        </w:rPr>
        <w:footnoteReference w:id="3"/>
      </w:r>
      <w:r w:rsidRPr="009E0877">
        <w:rPr>
          <w:rStyle w:val="FootnoteReference"/>
          <w:rFonts w:hint="cs"/>
          <w:b/>
          <w:sz w:val="28"/>
          <w:rtl/>
        </w:rPr>
        <w:t>)</w:t>
      </w:r>
      <w:r w:rsidR="003C0536">
        <w:rPr>
          <w:rFonts w:hint="cs"/>
          <w:rtl/>
        </w:rPr>
        <w:t xml:space="preserve">، </w:t>
      </w:r>
      <w:r w:rsidRPr="00ED64F5">
        <w:rPr>
          <w:rFonts w:hint="cs"/>
          <w:rtl/>
        </w:rPr>
        <w:t>فيجب على المسلم العناية بالطهارة</w:t>
      </w:r>
      <w:r w:rsidR="003C0536">
        <w:rPr>
          <w:rFonts w:hint="cs"/>
          <w:rtl/>
        </w:rPr>
        <w:t xml:space="preserve">، </w:t>
      </w:r>
      <w:r w:rsidRPr="00ED64F5">
        <w:rPr>
          <w:rFonts w:hint="cs"/>
          <w:rtl/>
        </w:rPr>
        <w:t>قبل دخول الصلاة</w:t>
      </w:r>
      <w:r w:rsidRPr="009E0877">
        <w:rPr>
          <w:rStyle w:val="FootnoteReference"/>
          <w:rFonts w:hint="cs"/>
          <w:sz w:val="28"/>
          <w:rtl/>
        </w:rPr>
        <w:t>(</w:t>
      </w:r>
      <w:r w:rsidRPr="009E0877">
        <w:rPr>
          <w:rStyle w:val="FootnoteReference"/>
          <w:sz w:val="28"/>
          <w:rtl/>
        </w:rPr>
        <w:footnoteReference w:id="4"/>
      </w:r>
      <w:r w:rsidRPr="009E0877">
        <w:rPr>
          <w:rStyle w:val="FootnoteReference"/>
          <w:rFonts w:hint="cs"/>
          <w:sz w:val="28"/>
          <w:rtl/>
        </w:rPr>
        <w:t>)</w:t>
      </w:r>
      <w:r w:rsidRPr="00ED64F5">
        <w:rPr>
          <w:rFonts w:hint="cs"/>
          <w:rtl/>
        </w:rPr>
        <w:t>.</w:t>
      </w:r>
    </w:p>
    <w:p w:rsidR="00001C3D" w:rsidRDefault="000C606A" w:rsidP="00A8054D">
      <w:pPr>
        <w:pStyle w:val="20"/>
        <w:keepNext w:val="0"/>
        <w:rPr>
          <w:rFonts w:hint="cs"/>
          <w:rtl/>
        </w:rPr>
      </w:pPr>
      <w:bookmarkStart w:id="5" w:name="_Toc466796310"/>
      <w:r>
        <w:rPr>
          <w:rFonts w:hint="cs"/>
          <w:rtl/>
        </w:rPr>
        <w:t>2</w:t>
      </w:r>
      <w:r w:rsidR="00001C3D">
        <w:rPr>
          <w:rFonts w:hint="cs"/>
          <w:rtl/>
        </w:rPr>
        <w:t>-</w:t>
      </w:r>
      <w:r>
        <w:rPr>
          <w:rFonts w:hint="cs"/>
          <w:rtl/>
        </w:rPr>
        <w:t xml:space="preserve"> يتوجه إلى القبلة</w:t>
      </w:r>
      <w:bookmarkEnd w:id="5"/>
    </w:p>
    <w:p w:rsidR="000C606A" w:rsidRPr="00ED64F5" w:rsidRDefault="000C606A" w:rsidP="00ED64F5">
      <w:pPr>
        <w:pStyle w:val="7"/>
        <w:rPr>
          <w:rtl/>
        </w:rPr>
      </w:pPr>
      <w:r w:rsidRPr="00ED64F5">
        <w:rPr>
          <w:rFonts w:hint="cs"/>
          <w:rtl/>
        </w:rPr>
        <w:t>وهي الكعبة</w:t>
      </w:r>
      <w:r w:rsidR="003C0536">
        <w:rPr>
          <w:rFonts w:hint="cs"/>
          <w:rtl/>
        </w:rPr>
        <w:t xml:space="preserve">، </w:t>
      </w:r>
      <w:r w:rsidRPr="00ED64F5">
        <w:rPr>
          <w:rFonts w:hint="cs"/>
          <w:rtl/>
        </w:rPr>
        <w:t>لقول الله تعالى</w:t>
      </w:r>
      <w:r w:rsidR="00144FC1">
        <w:rPr>
          <w:rFonts w:hint="cs"/>
          <w:rtl/>
        </w:rPr>
        <w:t xml:space="preserve">: </w:t>
      </w:r>
      <w:r w:rsidR="00ED64F5">
        <w:rPr>
          <w:szCs w:val="28"/>
          <w:rtl/>
        </w:rPr>
        <w:t>﴿</w:t>
      </w:r>
      <w:r w:rsidR="00ED64F5" w:rsidRPr="008E3049">
        <w:rPr>
          <w:rStyle w:val="6Char"/>
          <w:rtl/>
        </w:rPr>
        <w:t>قَدْ نَرَى تَقَلُّبَ وَجْهِكَ فِي السَّمَاءِ  فَلَنُوَلِّيَنَّكَ قِبْلَةً تَرْضَاهَا  فَوَلِّ وَجْهَكَ شَطْرَ الْمَسْجِدِ الْحَرَامِ  وَحَيْثُ مَا كُنْتُمْ فَوَلُّوا وُجُوهَكُمْ شَطْرَهُ</w:t>
      </w:r>
      <w:r w:rsidR="00ED64F5">
        <w:rPr>
          <w:szCs w:val="28"/>
          <w:rtl/>
        </w:rPr>
        <w:t>﴾</w:t>
      </w:r>
      <w:r w:rsidR="00ED64F5" w:rsidRPr="008E3049">
        <w:rPr>
          <w:rStyle w:val="6Char"/>
          <w:rtl/>
        </w:rPr>
        <w:t xml:space="preserve"> </w:t>
      </w:r>
      <w:r w:rsidR="00ED64F5" w:rsidRPr="008E3049">
        <w:rPr>
          <w:rStyle w:val="9Char"/>
          <w:rtl/>
        </w:rPr>
        <w:t>[البقرة</w:t>
      </w:r>
      <w:r w:rsidR="00144FC1" w:rsidRPr="008E3049">
        <w:rPr>
          <w:rStyle w:val="9Char"/>
          <w:rtl/>
        </w:rPr>
        <w:t xml:space="preserve">: </w:t>
      </w:r>
      <w:r w:rsidR="00ED64F5" w:rsidRPr="008E3049">
        <w:rPr>
          <w:rStyle w:val="9Char"/>
          <w:rtl/>
        </w:rPr>
        <w:t>144]</w:t>
      </w:r>
      <w:r w:rsidRPr="00ED64F5">
        <w:rPr>
          <w:rFonts w:hint="cs"/>
          <w:rtl/>
        </w:rPr>
        <w:t>؛ ولحديث أبي هريرة</w:t>
      </w:r>
      <w:r w:rsidR="00ED64F5">
        <w:rPr>
          <w:rFonts w:ascii="mylotus" w:hAnsi="mylotus" w:cs="CTraditional Arabic" w:hint="cs"/>
          <w:rtl/>
        </w:rPr>
        <w:t>س</w:t>
      </w:r>
      <w:r w:rsidRPr="00ED64F5">
        <w:rPr>
          <w:rFonts w:hint="cs"/>
          <w:rtl/>
        </w:rPr>
        <w:t xml:space="preserve"> في قصة المسيء صلاته</w:t>
      </w:r>
      <w:r w:rsidR="00144FC1">
        <w:rPr>
          <w:rFonts w:hint="cs"/>
          <w:rtl/>
        </w:rPr>
        <w:t xml:space="preserve">: </w:t>
      </w:r>
      <w:r w:rsidR="00ED64F5">
        <w:rPr>
          <w:rFonts w:hint="cs"/>
          <w:rtl/>
        </w:rPr>
        <w:t>«</w:t>
      </w:r>
      <w:r>
        <w:rPr>
          <w:rFonts w:hint="cs"/>
          <w:rtl/>
        </w:rPr>
        <w:t>إذا قمت إلى الصلاة فأسبغ الوضوء ثم استقبل القبلة...</w:t>
      </w:r>
      <w:r w:rsidR="00ED64F5">
        <w:rPr>
          <w:rFonts w:hint="cs"/>
          <w:rtl/>
        </w:rPr>
        <w:t>»</w:t>
      </w:r>
      <w:r w:rsidRPr="009E0877">
        <w:rPr>
          <w:rStyle w:val="FootnoteReference"/>
          <w:rFonts w:hint="cs"/>
          <w:b/>
          <w:sz w:val="28"/>
          <w:rtl/>
        </w:rPr>
        <w:t>(</w:t>
      </w:r>
      <w:r w:rsidRPr="009E0877">
        <w:rPr>
          <w:rStyle w:val="FootnoteReference"/>
          <w:b/>
          <w:sz w:val="28"/>
          <w:rtl/>
        </w:rPr>
        <w:footnoteReference w:id="5"/>
      </w:r>
      <w:r w:rsidRPr="009E0877">
        <w:rPr>
          <w:rStyle w:val="FootnoteReference"/>
          <w:rFonts w:hint="cs"/>
          <w:b/>
          <w:sz w:val="28"/>
          <w:rtl/>
        </w:rPr>
        <w:t>)</w:t>
      </w:r>
      <w:r w:rsidRPr="00ED64F5">
        <w:rPr>
          <w:rFonts w:hint="cs"/>
          <w:rtl/>
        </w:rPr>
        <w:t>.</w:t>
      </w:r>
    </w:p>
    <w:p w:rsidR="00001C3D" w:rsidRDefault="000C606A" w:rsidP="00A8054D">
      <w:pPr>
        <w:pStyle w:val="20"/>
        <w:keepNext w:val="0"/>
        <w:rPr>
          <w:rtl/>
        </w:rPr>
      </w:pPr>
      <w:bookmarkStart w:id="6" w:name="_Toc466796311"/>
      <w:r>
        <w:rPr>
          <w:rFonts w:hint="cs"/>
          <w:rtl/>
        </w:rPr>
        <w:t>3</w:t>
      </w:r>
      <w:r w:rsidR="00001C3D">
        <w:rPr>
          <w:rFonts w:hint="cs"/>
          <w:rtl/>
        </w:rPr>
        <w:t>-</w:t>
      </w:r>
      <w:r>
        <w:rPr>
          <w:rFonts w:hint="cs"/>
          <w:rtl/>
        </w:rPr>
        <w:t xml:space="preserve"> يجعل له سترة</w:t>
      </w:r>
      <w:bookmarkEnd w:id="6"/>
    </w:p>
    <w:p w:rsidR="000C606A" w:rsidRPr="00ED64F5" w:rsidRDefault="000C606A" w:rsidP="00E30401">
      <w:pPr>
        <w:pStyle w:val="7"/>
        <w:rPr>
          <w:rtl/>
        </w:rPr>
      </w:pPr>
      <w:r w:rsidRPr="00ED64F5">
        <w:rPr>
          <w:rFonts w:hint="cs"/>
          <w:rtl/>
        </w:rPr>
        <w:t>يصلِّي إليها إن كان إمامًا أو منفردًا؛ لحديث سبرة بن معبدٍ الجهني قال</w:t>
      </w:r>
      <w:r w:rsidR="00144FC1">
        <w:rPr>
          <w:rFonts w:hint="cs"/>
          <w:rtl/>
        </w:rPr>
        <w:t xml:space="preserve">: </w:t>
      </w:r>
      <w:r w:rsidRPr="00ED64F5">
        <w:rPr>
          <w:rFonts w:hint="cs"/>
          <w:rtl/>
        </w:rPr>
        <w:t>قال رسول الله</w:t>
      </w:r>
      <w:r w:rsidR="00ED64F5" w:rsidRPr="00ED64F5">
        <w:rPr>
          <w:rFonts w:cs="CTraditional Arabic" w:hint="cs"/>
          <w:rtl/>
        </w:rPr>
        <w:t xml:space="preserve"> ج</w:t>
      </w:r>
      <w:r w:rsidR="00144FC1">
        <w:rPr>
          <w:rFonts w:hint="cs"/>
          <w:rtl/>
        </w:rPr>
        <w:t xml:space="preserve">: </w:t>
      </w:r>
      <w:r w:rsidR="00ED64F5" w:rsidRPr="00ED64F5">
        <w:rPr>
          <w:rStyle w:val="4Char"/>
          <w:rFonts w:hint="cs"/>
          <w:rtl/>
        </w:rPr>
        <w:t>«</w:t>
      </w:r>
      <w:r w:rsidRPr="00ED64F5">
        <w:rPr>
          <w:rStyle w:val="4Char"/>
          <w:rFonts w:hint="cs"/>
          <w:rtl/>
        </w:rPr>
        <w:t>ليستترْ أحدُكم في الصلاة ولو بسهمٍ</w:t>
      </w:r>
      <w:r w:rsidR="00ED64F5">
        <w:rPr>
          <w:rStyle w:val="4Char"/>
          <w:rFonts w:hint="cs"/>
          <w:rtl/>
        </w:rPr>
        <w:t>»</w:t>
      </w:r>
      <w:r w:rsidRPr="009E0877">
        <w:rPr>
          <w:rStyle w:val="FootnoteReference"/>
          <w:rFonts w:hint="cs"/>
          <w:b/>
          <w:sz w:val="28"/>
          <w:rtl/>
        </w:rPr>
        <w:t>(</w:t>
      </w:r>
      <w:r w:rsidRPr="009E0877">
        <w:rPr>
          <w:rStyle w:val="FootnoteReference"/>
          <w:b/>
          <w:sz w:val="28"/>
          <w:rtl/>
        </w:rPr>
        <w:footnoteReference w:id="6"/>
      </w:r>
      <w:r w:rsidRPr="009E0877">
        <w:rPr>
          <w:rStyle w:val="FootnoteReference"/>
          <w:rFonts w:hint="cs"/>
          <w:b/>
          <w:sz w:val="28"/>
          <w:rtl/>
        </w:rPr>
        <w:t>)</w:t>
      </w:r>
      <w:r w:rsidRPr="00ED64F5">
        <w:rPr>
          <w:rFonts w:hint="cs"/>
          <w:rtl/>
        </w:rPr>
        <w:t>؛ ولحديث أبي</w:t>
      </w:r>
      <w:r w:rsidRPr="00ED64F5">
        <w:rPr>
          <w:rtl/>
        </w:rPr>
        <w:br/>
      </w:r>
      <w:r w:rsidRPr="00ED64F5">
        <w:rPr>
          <w:rFonts w:hint="cs"/>
          <w:rtl/>
        </w:rPr>
        <w:lastRenderedPageBreak/>
        <w:t>ذر</w:t>
      </w:r>
      <w:r w:rsidR="00ED64F5" w:rsidRPr="00ED64F5">
        <w:rPr>
          <w:rFonts w:cs="CTraditional Arabic" w:hint="cs"/>
          <w:rtl/>
        </w:rPr>
        <w:t>س</w:t>
      </w:r>
      <w:r w:rsidRPr="00ED64F5">
        <w:rPr>
          <w:rFonts w:hint="cs"/>
          <w:rtl/>
        </w:rPr>
        <w:t xml:space="preserve"> قال</w:t>
      </w:r>
      <w:r w:rsidR="00144FC1">
        <w:rPr>
          <w:rFonts w:hint="cs"/>
          <w:rtl/>
        </w:rPr>
        <w:t xml:space="preserve">: </w:t>
      </w:r>
      <w:r w:rsidRPr="00ED64F5">
        <w:rPr>
          <w:rFonts w:hint="cs"/>
          <w:rtl/>
        </w:rPr>
        <w:t xml:space="preserve">قال رسول الله </w:t>
      </w:r>
      <w:r w:rsidR="00ED64F5" w:rsidRPr="00ED64F5">
        <w:rPr>
          <w:rFonts w:ascii="Lotus Linotype" w:hAnsi="Lotus Linotype" w:cs="CTraditional Arabic" w:hint="cs"/>
          <w:b/>
          <w:snapToGrid w:val="0"/>
          <w:color w:val="000000"/>
          <w:rtl/>
        </w:rPr>
        <w:t>ج</w:t>
      </w:r>
      <w:r w:rsidR="00144FC1">
        <w:rPr>
          <w:rFonts w:hint="cs"/>
          <w:rtl/>
        </w:rPr>
        <w:t xml:space="preserve">: </w:t>
      </w:r>
      <w:r w:rsidR="00ED64F5" w:rsidRPr="00ED64F5">
        <w:rPr>
          <w:rStyle w:val="4Char"/>
          <w:rFonts w:hint="cs"/>
          <w:rtl/>
        </w:rPr>
        <w:t>«</w:t>
      </w:r>
      <w:r w:rsidRPr="00ED64F5">
        <w:rPr>
          <w:rStyle w:val="4Char"/>
          <w:rFonts w:hint="cs"/>
          <w:rtl/>
        </w:rPr>
        <w:t>إذا قام أحدُكم يصلي فإنه يستره إذا كان بين يديه مثل مؤخرة الرَّحل</w:t>
      </w:r>
      <w:r w:rsidR="003C0536">
        <w:rPr>
          <w:rStyle w:val="4Char"/>
          <w:rFonts w:hint="cs"/>
          <w:rtl/>
        </w:rPr>
        <w:t xml:space="preserve">، </w:t>
      </w:r>
      <w:r w:rsidRPr="00ED64F5">
        <w:rPr>
          <w:rStyle w:val="4Char"/>
          <w:rFonts w:hint="cs"/>
          <w:rtl/>
        </w:rPr>
        <w:t>فإذا لم يكن بين يديه مثل مؤخرة الرحل فإنه يقطع صلاته</w:t>
      </w:r>
      <w:r w:rsidR="00144FC1">
        <w:rPr>
          <w:rStyle w:val="4Char"/>
          <w:rFonts w:hint="cs"/>
          <w:rtl/>
        </w:rPr>
        <w:t xml:space="preserve">: </w:t>
      </w:r>
      <w:r w:rsidRPr="00ED64F5">
        <w:rPr>
          <w:rStyle w:val="4Char"/>
          <w:rFonts w:hint="cs"/>
          <w:rtl/>
        </w:rPr>
        <w:t>الحمار</w:t>
      </w:r>
      <w:r w:rsidR="003C0536">
        <w:rPr>
          <w:rStyle w:val="4Char"/>
          <w:rFonts w:hint="cs"/>
          <w:rtl/>
        </w:rPr>
        <w:t xml:space="preserve">، </w:t>
      </w:r>
      <w:r w:rsidRPr="00ED64F5">
        <w:rPr>
          <w:rStyle w:val="4Char"/>
          <w:rFonts w:hint="cs"/>
          <w:rtl/>
        </w:rPr>
        <w:t>والمرأة</w:t>
      </w:r>
      <w:r w:rsidR="003C0536">
        <w:rPr>
          <w:rStyle w:val="4Char"/>
          <w:rFonts w:hint="cs"/>
          <w:rtl/>
        </w:rPr>
        <w:t xml:space="preserve">، </w:t>
      </w:r>
      <w:r w:rsidRPr="00ED64F5">
        <w:rPr>
          <w:rStyle w:val="4Char"/>
          <w:rFonts w:hint="cs"/>
          <w:rtl/>
        </w:rPr>
        <w:t>والكلب الأسود</w:t>
      </w:r>
      <w:r w:rsidR="00ED64F5">
        <w:rPr>
          <w:rStyle w:val="4Char"/>
          <w:rFonts w:hint="cs"/>
          <w:rtl/>
        </w:rPr>
        <w:t>»</w:t>
      </w:r>
      <w:r w:rsidRPr="009E0877">
        <w:rPr>
          <w:rStyle w:val="FootnoteReference"/>
          <w:rFonts w:hint="cs"/>
          <w:b/>
          <w:sz w:val="28"/>
          <w:rtl/>
        </w:rPr>
        <w:t>(</w:t>
      </w:r>
      <w:r w:rsidRPr="009E0877">
        <w:rPr>
          <w:rStyle w:val="FootnoteReference"/>
          <w:b/>
          <w:sz w:val="28"/>
          <w:rtl/>
        </w:rPr>
        <w:footnoteReference w:id="7"/>
      </w:r>
      <w:r w:rsidRPr="009E0877">
        <w:rPr>
          <w:rStyle w:val="FootnoteReference"/>
          <w:rFonts w:hint="cs"/>
          <w:b/>
          <w:sz w:val="28"/>
          <w:rtl/>
        </w:rPr>
        <w:t>)</w:t>
      </w:r>
      <w:r w:rsidRPr="00ED64F5">
        <w:rPr>
          <w:rFonts w:hint="cs"/>
          <w:rtl/>
        </w:rPr>
        <w:t>.ويتأكد الدّنوُّ من السترة والصلاة إليها؛ لحديث أبي سعيد الخدري</w:t>
      </w:r>
      <w:r w:rsidR="00ED64F5" w:rsidRPr="00ED64F5">
        <w:rPr>
          <w:rFonts w:cs="CTraditional Arabic" w:hint="cs"/>
          <w:rtl/>
        </w:rPr>
        <w:t>س</w:t>
      </w:r>
      <w:r w:rsidRPr="00ED64F5">
        <w:rPr>
          <w:rFonts w:hint="cs"/>
          <w:rtl/>
        </w:rPr>
        <w:t xml:space="preserve"> عن النبي </w:t>
      </w:r>
      <w:r w:rsidR="00ED64F5" w:rsidRPr="00ED64F5">
        <w:rPr>
          <w:rFonts w:ascii="Lotus Linotype" w:hAnsi="Lotus Linotype" w:cs="CTraditional Arabic" w:hint="cs"/>
          <w:b/>
          <w:snapToGrid w:val="0"/>
          <w:color w:val="000000"/>
          <w:spacing w:val="-4"/>
          <w:rtl/>
        </w:rPr>
        <w:t>ج</w:t>
      </w:r>
      <w:r w:rsidRPr="00ED64F5">
        <w:rPr>
          <w:rFonts w:hint="cs"/>
          <w:rtl/>
        </w:rPr>
        <w:t xml:space="preserve"> أنه قال</w:t>
      </w:r>
      <w:r w:rsidR="00144FC1">
        <w:rPr>
          <w:rFonts w:hint="cs"/>
          <w:rtl/>
        </w:rPr>
        <w:t xml:space="preserve">: </w:t>
      </w:r>
      <w:r w:rsidR="00E30401">
        <w:rPr>
          <w:rStyle w:val="4Char"/>
          <w:rFonts w:hint="cs"/>
          <w:rtl/>
        </w:rPr>
        <w:t>«</w:t>
      </w:r>
      <w:r w:rsidRPr="003C0536">
        <w:rPr>
          <w:rStyle w:val="4Char"/>
          <w:rFonts w:hint="cs"/>
          <w:rtl/>
        </w:rPr>
        <w:t>إذا</w:t>
      </w:r>
      <w:r w:rsidRPr="00ED64F5">
        <w:rPr>
          <w:rStyle w:val="4Char"/>
          <w:rFonts w:hint="cs"/>
          <w:rtl/>
        </w:rPr>
        <w:t xml:space="preserve"> صلى أحدُكم فليصلِّ إلى سترةٍ</w:t>
      </w:r>
      <w:r w:rsidR="003C0536">
        <w:rPr>
          <w:rStyle w:val="4Char"/>
          <w:rFonts w:hint="cs"/>
          <w:rtl/>
        </w:rPr>
        <w:t xml:space="preserve">، </w:t>
      </w:r>
      <w:r w:rsidRPr="003C0536">
        <w:rPr>
          <w:rStyle w:val="4Char"/>
          <w:rFonts w:hint="cs"/>
          <w:rtl/>
        </w:rPr>
        <w:t>وليدنُ منها</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8"/>
      </w:r>
      <w:r w:rsidRPr="009E0877">
        <w:rPr>
          <w:rStyle w:val="FootnoteReference"/>
          <w:rFonts w:hint="cs"/>
          <w:b/>
          <w:spacing w:val="-4"/>
          <w:sz w:val="28"/>
          <w:rtl/>
        </w:rPr>
        <w:t>)</w:t>
      </w:r>
      <w:r w:rsidR="004478DA" w:rsidRPr="00ED64F5">
        <w:rPr>
          <w:rFonts w:hint="cs"/>
          <w:rtl/>
        </w:rPr>
        <w:t>؛ ولحديث سهل بن سعد</w:t>
      </w:r>
      <w:r w:rsidR="00ED64F5" w:rsidRPr="00ED64F5">
        <w:rPr>
          <w:rFonts w:cs="CTraditional Arabic" w:hint="cs"/>
          <w:rtl/>
        </w:rPr>
        <w:t>س</w:t>
      </w:r>
      <w:r w:rsidR="003C0536">
        <w:rPr>
          <w:rFonts w:hint="cs"/>
          <w:rtl/>
        </w:rPr>
        <w:t xml:space="preserve">، </w:t>
      </w:r>
      <w:r w:rsidR="004478DA" w:rsidRPr="00ED64F5">
        <w:rPr>
          <w:rFonts w:hint="cs"/>
          <w:rtl/>
        </w:rPr>
        <w:t>عن النبي</w:t>
      </w:r>
      <w:r w:rsidR="00ED64F5" w:rsidRPr="00ED64F5">
        <w:rPr>
          <w:rFonts w:cs="CTraditional Arabic" w:hint="cs"/>
          <w:rtl/>
        </w:rPr>
        <w:t xml:space="preserve"> ج</w:t>
      </w:r>
      <w:r w:rsidR="004478DA" w:rsidRPr="00ED64F5">
        <w:rPr>
          <w:rFonts w:hint="cs"/>
          <w:rtl/>
        </w:rPr>
        <w:t xml:space="preserve"> قال</w:t>
      </w:r>
      <w:r w:rsidR="00144FC1">
        <w:rPr>
          <w:rFonts w:hint="cs"/>
          <w:rtl/>
        </w:rPr>
        <w:t xml:space="preserve">: </w:t>
      </w:r>
      <w:r w:rsidR="00E30401">
        <w:rPr>
          <w:rStyle w:val="4Char"/>
          <w:rFonts w:hint="cs"/>
          <w:rtl/>
        </w:rPr>
        <w:t>«</w:t>
      </w:r>
      <w:r w:rsidR="004478DA" w:rsidRPr="00ED64F5">
        <w:rPr>
          <w:rStyle w:val="4Char"/>
          <w:rFonts w:hint="cs"/>
          <w:rtl/>
        </w:rPr>
        <w:t>إذا صلّى أحدكم إلى سترة فليدنُ منها لا يقطع الشيطان عليه صلات</w:t>
      </w:r>
      <w:r w:rsidR="00E30401">
        <w:rPr>
          <w:rStyle w:val="4Char"/>
          <w:rFonts w:hint="cs"/>
          <w:rtl/>
        </w:rPr>
        <w:t>»</w:t>
      </w:r>
      <w:r w:rsidR="00C076AF" w:rsidRPr="009E0877">
        <w:rPr>
          <w:rStyle w:val="FootnoteReference"/>
          <w:rFonts w:hint="cs"/>
          <w:spacing w:val="-4"/>
          <w:rtl/>
        </w:rPr>
        <w:t>(</w:t>
      </w:r>
      <w:r w:rsidR="00C076AF" w:rsidRPr="009E0877">
        <w:rPr>
          <w:rStyle w:val="FootnoteReference"/>
          <w:spacing w:val="-4"/>
          <w:rtl/>
        </w:rPr>
        <w:footnoteReference w:id="9"/>
      </w:r>
      <w:r w:rsidR="00C076AF" w:rsidRPr="009E0877">
        <w:rPr>
          <w:rStyle w:val="FootnoteReference"/>
          <w:rFonts w:hint="cs"/>
          <w:spacing w:val="-4"/>
          <w:rtl/>
        </w:rPr>
        <w:t>)</w:t>
      </w:r>
      <w:r w:rsidR="003C0536">
        <w:rPr>
          <w:rFonts w:hint="cs"/>
          <w:rtl/>
        </w:rPr>
        <w:t xml:space="preserve">، </w:t>
      </w:r>
      <w:r w:rsidRPr="00ED64F5">
        <w:rPr>
          <w:rFonts w:hint="cs"/>
          <w:rtl/>
        </w:rPr>
        <w:t>ويجعل بينه وبين سترته قدر ممر الشاة</w:t>
      </w:r>
      <w:r w:rsidR="003C0536">
        <w:rPr>
          <w:rFonts w:hint="cs"/>
          <w:rtl/>
        </w:rPr>
        <w:t xml:space="preserve">، </w:t>
      </w:r>
      <w:r w:rsidRPr="00ED64F5">
        <w:rPr>
          <w:rFonts w:hint="cs"/>
          <w:rtl/>
        </w:rPr>
        <w:t>أو قدر مكان السجود</w:t>
      </w:r>
      <w:r w:rsidR="003C0536">
        <w:rPr>
          <w:rFonts w:hint="cs"/>
          <w:rtl/>
        </w:rPr>
        <w:t xml:space="preserve">، </w:t>
      </w:r>
      <w:r w:rsidRPr="00ED64F5">
        <w:rPr>
          <w:rFonts w:hint="cs"/>
          <w:rtl/>
        </w:rPr>
        <w:t>ولا يزيد على قدر ثلاثة أذرع</w:t>
      </w:r>
      <w:r w:rsidR="003C0536">
        <w:rPr>
          <w:rFonts w:hint="cs"/>
          <w:rtl/>
        </w:rPr>
        <w:t xml:space="preserve">، </w:t>
      </w:r>
      <w:r w:rsidRPr="00ED64F5">
        <w:rPr>
          <w:rFonts w:hint="cs"/>
          <w:rtl/>
        </w:rPr>
        <w:t>وكذلك بين الصفوف؛ لحديث سهل بن سعد الساعدي</w:t>
      </w:r>
      <w:r w:rsidR="00ED64F5" w:rsidRPr="00ED64F5">
        <w:rPr>
          <w:rFonts w:cs="CTraditional Arabic" w:hint="cs"/>
          <w:rtl/>
        </w:rPr>
        <w:t>س</w:t>
      </w:r>
      <w:r w:rsidRPr="00ED64F5">
        <w:rPr>
          <w:rFonts w:hint="cs"/>
          <w:rtl/>
        </w:rPr>
        <w:t xml:space="preserve"> قال</w:t>
      </w:r>
      <w:r w:rsidR="00144FC1">
        <w:rPr>
          <w:rFonts w:hint="cs"/>
          <w:rtl/>
        </w:rPr>
        <w:t xml:space="preserve">: </w:t>
      </w:r>
      <w:r w:rsidR="00E30401">
        <w:rPr>
          <w:rStyle w:val="4Char"/>
          <w:rFonts w:hint="cs"/>
          <w:rtl/>
        </w:rPr>
        <w:t>«</w:t>
      </w:r>
      <w:r w:rsidRPr="00ED64F5">
        <w:rPr>
          <w:rStyle w:val="4Char"/>
          <w:rFonts w:hint="cs"/>
          <w:rtl/>
        </w:rPr>
        <w:t>كان بين مصلى رسول الله</w:t>
      </w:r>
      <w:r w:rsidRPr="00ED64F5">
        <w:rPr>
          <w:rFonts w:hint="cs"/>
          <w:rtl/>
        </w:rPr>
        <w:t xml:space="preserve"> </w:t>
      </w:r>
      <w:r w:rsidR="00ED64F5" w:rsidRPr="00ED64F5">
        <w:rPr>
          <w:rFonts w:cs="CTraditional Arabic"/>
          <w:rtl/>
        </w:rPr>
        <w:t>ج</w:t>
      </w:r>
      <w:r w:rsidRPr="00ED64F5">
        <w:rPr>
          <w:rStyle w:val="4Char"/>
          <w:rFonts w:hint="cs"/>
          <w:rtl/>
        </w:rPr>
        <w:t xml:space="preserve"> وبين الجدار ممر الشاة</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0"/>
      </w:r>
      <w:r w:rsidRPr="009E0877">
        <w:rPr>
          <w:rStyle w:val="FootnoteReference"/>
          <w:rFonts w:hint="cs"/>
          <w:b/>
          <w:sz w:val="28"/>
          <w:rtl/>
        </w:rPr>
        <w:t>)</w:t>
      </w:r>
      <w:r w:rsidRPr="00ED64F5">
        <w:rPr>
          <w:rFonts w:hint="cs"/>
          <w:rtl/>
        </w:rPr>
        <w:t xml:space="preserve">. </w:t>
      </w:r>
      <w:r w:rsidRPr="00ED64F5">
        <w:rPr>
          <w:rFonts w:hint="cs"/>
          <w:rtl/>
        </w:rPr>
        <w:lastRenderedPageBreak/>
        <w:t>وإذا أراد أحد أن يمر بين يديه ردّه</w:t>
      </w:r>
      <w:r w:rsidR="003C0536">
        <w:rPr>
          <w:rFonts w:hint="cs"/>
          <w:rtl/>
        </w:rPr>
        <w:t xml:space="preserve">، </w:t>
      </w:r>
      <w:r w:rsidRPr="00ED64F5">
        <w:rPr>
          <w:rFonts w:hint="cs"/>
          <w:rtl/>
        </w:rPr>
        <w:t>ودافعه؛ فإن لم يمتنع دافعه بقوة؛ لحديث أبي سعيد الخدري</w:t>
      </w:r>
      <w:r w:rsidR="00ED64F5" w:rsidRPr="00ED64F5">
        <w:rPr>
          <w:rFonts w:cs="CTraditional Arabic" w:hint="cs"/>
          <w:rtl/>
        </w:rPr>
        <w:t>س</w:t>
      </w:r>
      <w:r w:rsidRPr="00ED64F5">
        <w:rPr>
          <w:rFonts w:hint="cs"/>
          <w:rtl/>
        </w:rPr>
        <w:t xml:space="preserve"> قال</w:t>
      </w:r>
      <w:r w:rsidR="00144FC1">
        <w:rPr>
          <w:rFonts w:hint="cs"/>
          <w:rtl/>
        </w:rPr>
        <w:t xml:space="preserve">: </w:t>
      </w:r>
      <w:r w:rsidRPr="00ED64F5">
        <w:rPr>
          <w:rFonts w:hint="cs"/>
          <w:rtl/>
        </w:rPr>
        <w:t>سمعت رسول الله</w:t>
      </w:r>
      <w:r w:rsidR="00ED64F5" w:rsidRPr="00ED64F5">
        <w:rPr>
          <w:rFonts w:cs="CTraditional Arabic" w:hint="cs"/>
          <w:rtl/>
        </w:rPr>
        <w:t xml:space="preserve"> ج</w:t>
      </w:r>
      <w:r w:rsidRPr="00ED64F5">
        <w:rPr>
          <w:rFonts w:hint="cs"/>
          <w:rtl/>
        </w:rPr>
        <w:t xml:space="preserve"> يقول</w:t>
      </w:r>
      <w:r w:rsidR="00144FC1">
        <w:rPr>
          <w:rFonts w:hint="cs"/>
          <w:rtl/>
        </w:rPr>
        <w:t xml:space="preserve">: </w:t>
      </w:r>
      <w:r w:rsidR="00E30401">
        <w:rPr>
          <w:rStyle w:val="4Char"/>
          <w:rFonts w:hint="cs"/>
          <w:rtl/>
        </w:rPr>
        <w:t>«</w:t>
      </w:r>
      <w:r w:rsidRPr="002B54B5">
        <w:rPr>
          <w:rStyle w:val="4Char"/>
          <w:rFonts w:hint="cs"/>
          <w:rtl/>
        </w:rPr>
        <w:t>إذا صلى أحدكم إلى شيء يستره من الناس</w:t>
      </w:r>
      <w:r w:rsidR="003C0536">
        <w:rPr>
          <w:rStyle w:val="4Char"/>
          <w:rFonts w:hint="cs"/>
          <w:rtl/>
        </w:rPr>
        <w:t xml:space="preserve">، </w:t>
      </w:r>
      <w:r w:rsidRPr="002B54B5">
        <w:rPr>
          <w:rStyle w:val="4Char"/>
          <w:rFonts w:hint="cs"/>
          <w:rtl/>
        </w:rPr>
        <w:t>فأراد أحد أن يجتاز بين يديه فليدفعْه</w:t>
      </w:r>
      <w:r w:rsidR="003C0536">
        <w:rPr>
          <w:rStyle w:val="4Char"/>
          <w:rFonts w:hint="cs"/>
          <w:rtl/>
        </w:rPr>
        <w:t xml:space="preserve">، </w:t>
      </w:r>
      <w:r w:rsidRPr="002B54B5">
        <w:rPr>
          <w:rStyle w:val="4Char"/>
          <w:rFonts w:hint="cs"/>
          <w:rtl/>
        </w:rPr>
        <w:t xml:space="preserve">فإن أبى </w:t>
      </w:r>
      <w:r w:rsidRPr="003C0536">
        <w:rPr>
          <w:rStyle w:val="4Char"/>
          <w:rFonts w:hint="cs"/>
          <w:rtl/>
        </w:rPr>
        <w:t>فليقاتلْه؛ فإنما هو شيطان</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1"/>
      </w:r>
      <w:r w:rsidRPr="009E0877">
        <w:rPr>
          <w:rStyle w:val="FootnoteReference"/>
          <w:rFonts w:hint="cs"/>
          <w:b/>
          <w:sz w:val="28"/>
          <w:rtl/>
        </w:rPr>
        <w:t>)</w:t>
      </w:r>
      <w:r w:rsidRPr="00ED64F5">
        <w:rPr>
          <w:rFonts w:hint="cs"/>
          <w:rtl/>
        </w:rPr>
        <w:t>. وفي رواية لمسلم</w:t>
      </w:r>
      <w:r w:rsidR="00144FC1">
        <w:rPr>
          <w:rFonts w:hint="cs"/>
          <w:rtl/>
        </w:rPr>
        <w:t xml:space="preserve">: </w:t>
      </w:r>
      <w:r w:rsidR="00E30401">
        <w:rPr>
          <w:rStyle w:val="4Char"/>
          <w:rFonts w:hint="cs"/>
          <w:rtl/>
        </w:rPr>
        <w:t>«</w:t>
      </w:r>
      <w:r w:rsidRPr="003C0536">
        <w:rPr>
          <w:rStyle w:val="4Char"/>
          <w:rFonts w:hint="cs"/>
          <w:rtl/>
        </w:rPr>
        <w:t>فإن معه القرين</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2"/>
      </w:r>
      <w:r w:rsidRPr="009E0877">
        <w:rPr>
          <w:rStyle w:val="FootnoteReference"/>
          <w:rFonts w:hint="cs"/>
          <w:b/>
          <w:sz w:val="28"/>
          <w:rtl/>
        </w:rPr>
        <w:t>)</w:t>
      </w:r>
      <w:r w:rsidRPr="00ED64F5">
        <w:rPr>
          <w:rFonts w:hint="cs"/>
          <w:rtl/>
        </w:rPr>
        <w:t>. ولا يجوز المرور بين يدي المصلي؛ لحديث أبي جُهيم</w:t>
      </w:r>
      <w:r w:rsidR="00ED64F5" w:rsidRPr="00ED64F5">
        <w:rPr>
          <w:rFonts w:cs="CTraditional Arabic" w:hint="cs"/>
          <w:rtl/>
        </w:rPr>
        <w:t>س</w:t>
      </w:r>
      <w:r w:rsidRPr="00ED64F5">
        <w:rPr>
          <w:rFonts w:hint="cs"/>
          <w:rtl/>
        </w:rPr>
        <w:t xml:space="preserve"> قال</w:t>
      </w:r>
      <w:r w:rsidR="00144FC1">
        <w:rPr>
          <w:rFonts w:hint="cs"/>
          <w:rtl/>
        </w:rPr>
        <w:t xml:space="preserve">: </w:t>
      </w:r>
      <w:r w:rsidRPr="00ED64F5">
        <w:rPr>
          <w:rFonts w:hint="cs"/>
          <w:rtl/>
        </w:rPr>
        <w:t>قال رسول الله</w:t>
      </w:r>
      <w:r w:rsidR="00ED64F5" w:rsidRPr="00ED64F5">
        <w:rPr>
          <w:rFonts w:cs="CTraditional Arabic" w:hint="cs"/>
          <w:rtl/>
        </w:rPr>
        <w:t xml:space="preserve"> ج</w:t>
      </w:r>
      <w:r w:rsidR="00144FC1">
        <w:rPr>
          <w:rFonts w:hint="cs"/>
          <w:rtl/>
        </w:rPr>
        <w:t xml:space="preserve">: </w:t>
      </w:r>
      <w:r w:rsidR="00E30401">
        <w:rPr>
          <w:rStyle w:val="4Char"/>
          <w:rFonts w:hint="cs"/>
          <w:rtl/>
        </w:rPr>
        <w:t>«</w:t>
      </w:r>
      <w:r w:rsidRPr="003C0536">
        <w:rPr>
          <w:rStyle w:val="4Char"/>
          <w:rFonts w:hint="cs"/>
          <w:rtl/>
        </w:rPr>
        <w:t>لو يعلمُ المارُّ بين يدي المصلي ماذا عليه لكان أن يقف أربعين خيرًا له من أن يمرَّ بين يديه</w:t>
      </w:r>
      <w:r w:rsidR="00E30401">
        <w:rPr>
          <w:rStyle w:val="4Char"/>
          <w:rFonts w:hint="cs"/>
          <w:rtl/>
        </w:rPr>
        <w:t>»</w:t>
      </w:r>
      <w:r w:rsidRPr="00ED64F5">
        <w:rPr>
          <w:rFonts w:hint="cs"/>
          <w:rtl/>
        </w:rPr>
        <w:t xml:space="preserve"> قال أبو النضر أحد الرواة</w:t>
      </w:r>
      <w:r w:rsidR="00144FC1">
        <w:rPr>
          <w:rFonts w:hint="cs"/>
          <w:rtl/>
        </w:rPr>
        <w:t xml:space="preserve">: </w:t>
      </w:r>
      <w:r w:rsidRPr="00ED64F5">
        <w:rPr>
          <w:rFonts w:hint="cs"/>
          <w:rtl/>
        </w:rPr>
        <w:t>لا أدري قال</w:t>
      </w:r>
      <w:r w:rsidR="00144FC1">
        <w:rPr>
          <w:rFonts w:hint="cs"/>
          <w:rtl/>
        </w:rPr>
        <w:t xml:space="preserve">: </w:t>
      </w:r>
      <w:r w:rsidRPr="00ED64F5">
        <w:rPr>
          <w:rFonts w:hint="cs"/>
          <w:rtl/>
        </w:rPr>
        <w:t>أربعين يومًا</w:t>
      </w:r>
      <w:r w:rsidR="003C0536">
        <w:rPr>
          <w:rFonts w:hint="cs"/>
          <w:rtl/>
        </w:rPr>
        <w:t xml:space="preserve">، </w:t>
      </w:r>
      <w:r w:rsidRPr="00ED64F5">
        <w:rPr>
          <w:rFonts w:hint="cs"/>
          <w:rtl/>
        </w:rPr>
        <w:t>أو شهرًا</w:t>
      </w:r>
      <w:r w:rsidR="003C0536">
        <w:rPr>
          <w:rFonts w:hint="cs"/>
          <w:rtl/>
        </w:rPr>
        <w:t xml:space="preserve">، </w:t>
      </w:r>
      <w:r w:rsidRPr="00ED64F5">
        <w:rPr>
          <w:rFonts w:hint="cs"/>
          <w:rtl/>
        </w:rPr>
        <w:t>أو سنة</w:t>
      </w:r>
      <w:r w:rsidRPr="009E0877">
        <w:rPr>
          <w:rStyle w:val="FootnoteReference"/>
          <w:rFonts w:hint="cs"/>
          <w:sz w:val="28"/>
          <w:rtl/>
        </w:rPr>
        <w:t>(</w:t>
      </w:r>
      <w:r w:rsidRPr="009E0877">
        <w:rPr>
          <w:rStyle w:val="FootnoteReference"/>
          <w:sz w:val="28"/>
          <w:rtl/>
        </w:rPr>
        <w:footnoteReference w:id="13"/>
      </w:r>
      <w:r w:rsidRPr="009E0877">
        <w:rPr>
          <w:rStyle w:val="FootnoteReference"/>
          <w:rFonts w:hint="cs"/>
          <w:sz w:val="28"/>
          <w:rtl/>
        </w:rPr>
        <w:t>)</w:t>
      </w:r>
      <w:r w:rsidRPr="00ED64F5">
        <w:rPr>
          <w:rFonts w:hint="cs"/>
          <w:rtl/>
        </w:rPr>
        <w:t>.</w:t>
      </w:r>
    </w:p>
    <w:p w:rsidR="000C606A" w:rsidRPr="002B54B5" w:rsidRDefault="000C606A" w:rsidP="003C0536">
      <w:pPr>
        <w:pStyle w:val="7"/>
        <w:rPr>
          <w:rtl/>
        </w:rPr>
      </w:pPr>
      <w:r w:rsidRPr="002B54B5">
        <w:rPr>
          <w:rFonts w:hint="cs"/>
          <w:rtl/>
        </w:rPr>
        <w:t>وسترة الإمام سترة لمن خلفه؛ لحديث عبد الله بن عباس</w:t>
      </w:r>
      <w:r w:rsidR="00ED64F5" w:rsidRPr="002B54B5">
        <w:rPr>
          <w:rFonts w:cs="CTraditional Arabic" w:hint="cs"/>
          <w:rtl/>
        </w:rPr>
        <w:t xml:space="preserve">ب </w:t>
      </w:r>
      <w:r w:rsidRPr="002B54B5">
        <w:rPr>
          <w:rFonts w:hint="cs"/>
          <w:rtl/>
        </w:rPr>
        <w:t>وفيه</w:t>
      </w:r>
      <w:r w:rsidR="00144FC1">
        <w:rPr>
          <w:rFonts w:hint="cs"/>
          <w:rtl/>
        </w:rPr>
        <w:t xml:space="preserve">: </w:t>
      </w:r>
      <w:r w:rsidRPr="002B54B5">
        <w:rPr>
          <w:rFonts w:hint="cs"/>
          <w:rtl/>
        </w:rPr>
        <w:t>أنه أقبل راكبًا على حمارٍ أتانٍ</w:t>
      </w:r>
      <w:r w:rsidR="003C0536">
        <w:rPr>
          <w:rFonts w:hint="cs"/>
          <w:rtl/>
        </w:rPr>
        <w:t xml:space="preserve">، </w:t>
      </w:r>
      <w:r w:rsidRPr="002B54B5">
        <w:rPr>
          <w:rFonts w:hint="cs"/>
          <w:rtl/>
        </w:rPr>
        <w:t>وهو يومئذ قد ناهز الاحتلام</w:t>
      </w:r>
      <w:r w:rsidR="003C0536">
        <w:rPr>
          <w:rFonts w:hint="cs"/>
          <w:rtl/>
        </w:rPr>
        <w:t xml:space="preserve">، </w:t>
      </w:r>
      <w:r w:rsidRPr="002B54B5">
        <w:rPr>
          <w:rFonts w:hint="cs"/>
          <w:rtl/>
        </w:rPr>
        <w:t>ورسول الله</w:t>
      </w:r>
      <w:r w:rsidR="00ED64F5" w:rsidRPr="002B54B5">
        <w:rPr>
          <w:rFonts w:cs="CTraditional Arabic" w:hint="cs"/>
          <w:rtl/>
        </w:rPr>
        <w:t xml:space="preserve"> ج</w:t>
      </w:r>
      <w:r w:rsidRPr="002B54B5">
        <w:rPr>
          <w:rFonts w:hint="cs"/>
          <w:rtl/>
        </w:rPr>
        <w:t xml:space="preserve"> قائم بمنى في حجة الوداع يصلي بالناس إلى غير جدار</w:t>
      </w:r>
      <w:r w:rsidR="003C0536">
        <w:rPr>
          <w:rFonts w:hint="cs"/>
          <w:rtl/>
        </w:rPr>
        <w:t xml:space="preserve">، </w:t>
      </w:r>
      <w:r w:rsidRPr="002B54B5">
        <w:rPr>
          <w:rFonts w:hint="cs"/>
          <w:rtl/>
        </w:rPr>
        <w:t xml:space="preserve">فسار ابن عباس على حماره </w:t>
      </w:r>
      <w:r w:rsidRPr="008A0B41">
        <w:rPr>
          <w:rFonts w:hint="cs"/>
          <w:spacing w:val="-6"/>
          <w:rtl/>
        </w:rPr>
        <w:t>بين يدي بعض الصف الأول</w:t>
      </w:r>
      <w:r w:rsidR="003C0536" w:rsidRPr="008A0B41">
        <w:rPr>
          <w:rFonts w:hint="cs"/>
          <w:spacing w:val="-6"/>
          <w:rtl/>
        </w:rPr>
        <w:t xml:space="preserve">، </w:t>
      </w:r>
      <w:r w:rsidRPr="008A0B41">
        <w:rPr>
          <w:rFonts w:hint="cs"/>
          <w:spacing w:val="-6"/>
          <w:rtl/>
        </w:rPr>
        <w:t>ثم نزل عنه فصف مع الناس وراء رسول الله</w:t>
      </w:r>
      <w:r w:rsidR="00ED64F5" w:rsidRPr="002B54B5">
        <w:rPr>
          <w:rFonts w:cs="CTraditional Arabic" w:hint="cs"/>
          <w:rtl/>
        </w:rPr>
        <w:t xml:space="preserve"> ج</w:t>
      </w:r>
      <w:r w:rsidR="003C0536">
        <w:rPr>
          <w:rFonts w:hint="cs"/>
          <w:rtl/>
        </w:rPr>
        <w:t xml:space="preserve">، </w:t>
      </w:r>
      <w:r w:rsidRPr="002B54B5">
        <w:rPr>
          <w:rFonts w:hint="cs"/>
          <w:rtl/>
        </w:rPr>
        <w:t xml:space="preserve">ولم </w:t>
      </w:r>
      <w:r w:rsidRPr="002B54B5">
        <w:rPr>
          <w:rFonts w:hint="cs"/>
          <w:rtl/>
        </w:rPr>
        <w:lastRenderedPageBreak/>
        <w:t>ينكر ذلك عليه أحد</w:t>
      </w:r>
      <w:r w:rsidRPr="009E0877">
        <w:rPr>
          <w:rStyle w:val="FootnoteReference"/>
          <w:rFonts w:hint="cs"/>
          <w:spacing w:val="-4"/>
          <w:sz w:val="28"/>
          <w:rtl/>
        </w:rPr>
        <w:t>(</w:t>
      </w:r>
      <w:r w:rsidRPr="009E0877">
        <w:rPr>
          <w:rStyle w:val="FootnoteReference"/>
          <w:spacing w:val="-4"/>
          <w:sz w:val="28"/>
          <w:rtl/>
        </w:rPr>
        <w:footnoteReference w:id="14"/>
      </w:r>
      <w:r w:rsidRPr="009E0877">
        <w:rPr>
          <w:rStyle w:val="FootnoteReference"/>
          <w:rFonts w:hint="cs"/>
          <w:spacing w:val="-4"/>
          <w:sz w:val="28"/>
          <w:rtl/>
        </w:rPr>
        <w:t>)</w:t>
      </w:r>
      <w:r w:rsidRPr="002B54B5">
        <w:rPr>
          <w:rFonts w:hint="cs"/>
          <w:rtl/>
        </w:rPr>
        <w:t>. وسمعت شيخنا الإمام عبد العزيز ابن باز</w:t>
      </w:r>
      <w:r w:rsidR="002B54B5">
        <w:rPr>
          <w:rFonts w:cs="CTraditional Arabic" w:hint="cs"/>
          <w:rtl/>
        </w:rPr>
        <w:t>/</w:t>
      </w:r>
      <w:r w:rsidRPr="002B54B5">
        <w:rPr>
          <w:rFonts w:hint="cs"/>
          <w:rtl/>
        </w:rPr>
        <w:t xml:space="preserve"> يقول</w:t>
      </w:r>
      <w:r w:rsidR="00144FC1">
        <w:rPr>
          <w:rFonts w:hint="cs"/>
          <w:rtl/>
        </w:rPr>
        <w:t xml:space="preserve">: </w:t>
      </w:r>
      <w:r w:rsidR="00E30401" w:rsidRPr="00E30401">
        <w:rPr>
          <w:rFonts w:hint="cs"/>
          <w:rtl/>
        </w:rPr>
        <w:t>«</w:t>
      </w:r>
      <w:r w:rsidRPr="00E30401">
        <w:rPr>
          <w:rFonts w:hint="cs"/>
          <w:rtl/>
        </w:rPr>
        <w:t>هذا يدل على أن المأمومين سترتهم سترة إمامهم</w:t>
      </w:r>
      <w:r w:rsidR="003C0536" w:rsidRPr="00E30401">
        <w:rPr>
          <w:rFonts w:hint="cs"/>
          <w:rtl/>
        </w:rPr>
        <w:t xml:space="preserve">، </w:t>
      </w:r>
      <w:r w:rsidRPr="00E30401">
        <w:rPr>
          <w:rFonts w:hint="cs"/>
          <w:rtl/>
        </w:rPr>
        <w:t>فلا يضرهم من مرّ من أمامهم إذا كان لإمامهم سترة</w:t>
      </w:r>
      <w:r w:rsidR="00E30401" w:rsidRPr="00E30401">
        <w:rPr>
          <w:rFonts w:hint="cs"/>
          <w:rtl/>
        </w:rPr>
        <w:t>»</w:t>
      </w:r>
      <w:r w:rsidRPr="009E0877">
        <w:rPr>
          <w:rStyle w:val="FootnoteReference"/>
          <w:rFonts w:hint="cs"/>
          <w:spacing w:val="-4"/>
          <w:sz w:val="28"/>
          <w:rtl/>
        </w:rPr>
        <w:t>(</w:t>
      </w:r>
      <w:r w:rsidRPr="009E0877">
        <w:rPr>
          <w:rStyle w:val="FootnoteReference"/>
          <w:spacing w:val="-4"/>
          <w:sz w:val="28"/>
          <w:rtl/>
        </w:rPr>
        <w:footnoteReference w:id="15"/>
      </w:r>
      <w:r w:rsidRPr="009E0877">
        <w:rPr>
          <w:rStyle w:val="FootnoteReference"/>
          <w:rFonts w:hint="cs"/>
          <w:spacing w:val="-4"/>
          <w:sz w:val="28"/>
          <w:rtl/>
        </w:rPr>
        <w:t>)</w:t>
      </w:r>
      <w:r w:rsidRPr="002B54B5">
        <w:rPr>
          <w:rFonts w:hint="cs"/>
          <w:rtl/>
        </w:rPr>
        <w:t>.</w:t>
      </w:r>
    </w:p>
    <w:p w:rsidR="00001C3D" w:rsidRDefault="000C606A" w:rsidP="00A8054D">
      <w:pPr>
        <w:pStyle w:val="20"/>
        <w:keepNext w:val="0"/>
        <w:rPr>
          <w:rtl/>
        </w:rPr>
      </w:pPr>
      <w:bookmarkStart w:id="7" w:name="_Toc466796312"/>
      <w:r>
        <w:rPr>
          <w:rFonts w:hint="cs"/>
          <w:rtl/>
        </w:rPr>
        <w:t>4</w:t>
      </w:r>
      <w:r w:rsidR="00001C3D">
        <w:rPr>
          <w:rFonts w:hint="cs"/>
          <w:rtl/>
        </w:rPr>
        <w:t>-</w:t>
      </w:r>
      <w:r>
        <w:rPr>
          <w:rFonts w:hint="cs"/>
          <w:rtl/>
        </w:rPr>
        <w:t xml:space="preserve"> يكبّر تكبيرة الإحرام</w:t>
      </w:r>
      <w:bookmarkEnd w:id="7"/>
    </w:p>
    <w:p w:rsidR="002B54B5" w:rsidRDefault="000C606A" w:rsidP="003C0536">
      <w:pPr>
        <w:pStyle w:val="7"/>
        <w:rPr>
          <w:rtl/>
        </w:rPr>
      </w:pPr>
      <w:r w:rsidRPr="002B54B5">
        <w:rPr>
          <w:rFonts w:hint="cs"/>
          <w:rtl/>
        </w:rPr>
        <w:t>قائمًا</w:t>
      </w:r>
      <w:r w:rsidR="003C0536">
        <w:rPr>
          <w:rFonts w:hint="cs"/>
          <w:rtl/>
        </w:rPr>
        <w:t xml:space="preserve">، </w:t>
      </w:r>
      <w:r w:rsidRPr="002B54B5">
        <w:rPr>
          <w:rFonts w:hint="cs"/>
          <w:rtl/>
        </w:rPr>
        <w:t>قاصدًا بقلبه فعل الصلاة التي يريدها</w:t>
      </w:r>
      <w:r w:rsidR="00144FC1">
        <w:rPr>
          <w:rFonts w:hint="cs"/>
          <w:rtl/>
        </w:rPr>
        <w:t xml:space="preserve">: </w:t>
      </w:r>
      <w:r w:rsidRPr="002B54B5">
        <w:rPr>
          <w:rFonts w:hint="cs"/>
          <w:rtl/>
        </w:rPr>
        <w:t>من فريضة أو نافلة؛ تقربًا لله تعالى</w:t>
      </w:r>
      <w:r w:rsidR="003C0536">
        <w:rPr>
          <w:rFonts w:hint="cs"/>
          <w:rtl/>
        </w:rPr>
        <w:t xml:space="preserve">، </w:t>
      </w:r>
      <w:r w:rsidRPr="002B54B5">
        <w:rPr>
          <w:rFonts w:hint="cs"/>
          <w:rtl/>
        </w:rPr>
        <w:t>قائلاً</w:t>
      </w:r>
      <w:r w:rsidR="00144FC1">
        <w:rPr>
          <w:rFonts w:hint="cs"/>
          <w:rtl/>
        </w:rPr>
        <w:t xml:space="preserve">: </w:t>
      </w:r>
      <w:r w:rsidRPr="002B54B5">
        <w:rPr>
          <w:rFonts w:hint="cs"/>
          <w:rtl/>
        </w:rPr>
        <w:t>الله أكبر</w:t>
      </w:r>
      <w:r w:rsidR="003C0536">
        <w:rPr>
          <w:rFonts w:hint="cs"/>
          <w:rtl/>
        </w:rPr>
        <w:t xml:space="preserve">، </w:t>
      </w:r>
      <w:r w:rsidRPr="002B54B5">
        <w:rPr>
          <w:rFonts w:hint="cs"/>
          <w:rtl/>
        </w:rPr>
        <w:t>ناظرًا ببصره إلى محل سجوده</w:t>
      </w:r>
      <w:r w:rsidR="003C0536">
        <w:rPr>
          <w:rFonts w:hint="cs"/>
          <w:rtl/>
        </w:rPr>
        <w:t xml:space="preserve">، </w:t>
      </w:r>
      <w:r w:rsidRPr="002B54B5">
        <w:rPr>
          <w:rFonts w:hint="cs"/>
          <w:rtl/>
        </w:rPr>
        <w:t>رافعًا يديه مضمومتي الأصابع</w:t>
      </w:r>
      <w:r w:rsidR="003C0536">
        <w:rPr>
          <w:rFonts w:hint="cs"/>
          <w:rtl/>
        </w:rPr>
        <w:t xml:space="preserve">، </w:t>
      </w:r>
      <w:r w:rsidRPr="002B54B5">
        <w:rPr>
          <w:rFonts w:hint="cs"/>
          <w:rtl/>
        </w:rPr>
        <w:t>ممدودة إلى حذو منكبيه</w:t>
      </w:r>
      <w:r w:rsidR="003C0536">
        <w:rPr>
          <w:rFonts w:hint="cs"/>
          <w:rtl/>
        </w:rPr>
        <w:t xml:space="preserve">، </w:t>
      </w:r>
      <w:r w:rsidRPr="002B54B5">
        <w:rPr>
          <w:rFonts w:hint="cs"/>
          <w:rtl/>
        </w:rPr>
        <w:t>أو إلى حيال أذنيه؛ لقول النبي</w:t>
      </w:r>
      <w:r w:rsidR="00ED64F5" w:rsidRPr="002B54B5">
        <w:rPr>
          <w:rFonts w:cs="CTraditional Arabic" w:hint="cs"/>
          <w:rtl/>
        </w:rPr>
        <w:t xml:space="preserve"> ج</w:t>
      </w:r>
      <w:r w:rsidRPr="002B54B5">
        <w:rPr>
          <w:rFonts w:hint="cs"/>
          <w:rtl/>
        </w:rPr>
        <w:t xml:space="preserve"> في حديث المسيء صلاته</w:t>
      </w:r>
      <w:r w:rsidR="00144FC1">
        <w:rPr>
          <w:rFonts w:hint="cs"/>
          <w:rtl/>
        </w:rPr>
        <w:t xml:space="preserve">: </w:t>
      </w:r>
      <w:r w:rsidR="00E30401">
        <w:rPr>
          <w:rStyle w:val="4Char"/>
          <w:rFonts w:hint="cs"/>
          <w:rtl/>
        </w:rPr>
        <w:t>«</w:t>
      </w:r>
      <w:r w:rsidRPr="002B54B5">
        <w:rPr>
          <w:rStyle w:val="4Char"/>
          <w:rFonts w:hint="cs"/>
          <w:rtl/>
        </w:rPr>
        <w:t>إذا قمت إلى الصلاة فكبر</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6"/>
      </w:r>
      <w:r w:rsidRPr="009E0877">
        <w:rPr>
          <w:rStyle w:val="FootnoteReference"/>
          <w:rFonts w:hint="cs"/>
          <w:b/>
          <w:sz w:val="28"/>
          <w:rtl/>
        </w:rPr>
        <w:t>)</w:t>
      </w:r>
      <w:r w:rsidR="003C0536">
        <w:rPr>
          <w:rFonts w:hint="cs"/>
          <w:rtl/>
        </w:rPr>
        <w:t xml:space="preserve">، </w:t>
      </w:r>
      <w:r w:rsidRPr="002B54B5">
        <w:rPr>
          <w:rFonts w:hint="cs"/>
          <w:rtl/>
        </w:rPr>
        <w:t>ولقول الله تعالى</w:t>
      </w:r>
      <w:r w:rsidR="00144FC1">
        <w:rPr>
          <w:rFonts w:hint="cs"/>
          <w:rtl/>
        </w:rPr>
        <w:t xml:space="preserve">: </w:t>
      </w:r>
    </w:p>
    <w:p w:rsidR="000C606A" w:rsidRPr="002B54B5" w:rsidRDefault="002B54B5" w:rsidP="00E30401">
      <w:pPr>
        <w:pStyle w:val="7"/>
        <w:rPr>
          <w:rtl/>
        </w:rPr>
      </w:pPr>
      <w:r>
        <w:rPr>
          <w:rtl/>
        </w:rPr>
        <w:t>﴿</w:t>
      </w:r>
      <w:r w:rsidRPr="008E3049">
        <w:rPr>
          <w:rStyle w:val="6Char"/>
          <w:rtl/>
        </w:rPr>
        <w:t>وَقُومُوا لِلَّهِ قَانِتِينَ٢٣٨</w:t>
      </w:r>
      <w:r>
        <w:rPr>
          <w:rtl/>
        </w:rPr>
        <w:t>﴾</w:t>
      </w:r>
      <w:r w:rsidRPr="008E3049">
        <w:rPr>
          <w:rStyle w:val="6Char"/>
          <w:rtl/>
        </w:rPr>
        <w:t xml:space="preserve"> </w:t>
      </w:r>
      <w:r w:rsidRPr="008E3049">
        <w:rPr>
          <w:rStyle w:val="9Char"/>
          <w:rtl/>
        </w:rPr>
        <w:t>[البقرة</w:t>
      </w:r>
      <w:r w:rsidR="00144FC1" w:rsidRPr="008E3049">
        <w:rPr>
          <w:rStyle w:val="9Char"/>
          <w:rtl/>
        </w:rPr>
        <w:t xml:space="preserve">: </w:t>
      </w:r>
      <w:r w:rsidRPr="008E3049">
        <w:rPr>
          <w:rStyle w:val="9Char"/>
          <w:rtl/>
        </w:rPr>
        <w:t>238]</w:t>
      </w:r>
      <w:r w:rsidR="000C606A" w:rsidRPr="002B54B5">
        <w:rPr>
          <w:rFonts w:hint="cs"/>
          <w:rtl/>
        </w:rPr>
        <w:t>؛</w:t>
      </w:r>
      <w:r>
        <w:rPr>
          <w:rFonts w:hint="cs"/>
          <w:rtl/>
        </w:rPr>
        <w:t xml:space="preserve"> </w:t>
      </w:r>
      <w:r w:rsidR="000C606A" w:rsidRPr="002B54B5">
        <w:rPr>
          <w:rFonts w:hint="cs"/>
          <w:rtl/>
        </w:rPr>
        <w:t>ولقول النبي</w:t>
      </w:r>
      <w:r w:rsidR="00ED64F5" w:rsidRPr="002B54B5">
        <w:rPr>
          <w:rFonts w:cs="CTraditional Arabic" w:hint="cs"/>
          <w:rtl/>
        </w:rPr>
        <w:t xml:space="preserve"> ج</w:t>
      </w:r>
      <w:r w:rsidR="000C606A" w:rsidRPr="002B54B5">
        <w:rPr>
          <w:rFonts w:hint="cs"/>
          <w:rtl/>
        </w:rPr>
        <w:t xml:space="preserve"> لعمران بن حصين</w:t>
      </w:r>
      <w:r w:rsidR="00ED64F5" w:rsidRPr="002B54B5">
        <w:rPr>
          <w:rFonts w:cs="CTraditional Arabic" w:hint="cs"/>
          <w:rtl/>
        </w:rPr>
        <w:t>س</w:t>
      </w:r>
      <w:r w:rsidR="00144FC1">
        <w:rPr>
          <w:rFonts w:hint="cs"/>
          <w:rtl/>
        </w:rPr>
        <w:t xml:space="preserve">: </w:t>
      </w:r>
      <w:r w:rsidR="00E30401">
        <w:rPr>
          <w:rStyle w:val="4Char"/>
          <w:rFonts w:hint="cs"/>
          <w:rtl/>
        </w:rPr>
        <w:t>«</w:t>
      </w:r>
      <w:r w:rsidR="000C606A" w:rsidRPr="002B54B5">
        <w:rPr>
          <w:rStyle w:val="4Char"/>
          <w:rFonts w:hint="cs"/>
          <w:rtl/>
        </w:rPr>
        <w:t>صلِّ قائمًا</w:t>
      </w:r>
      <w:r w:rsidR="003C0536">
        <w:rPr>
          <w:rStyle w:val="4Char"/>
          <w:rFonts w:hint="cs"/>
          <w:rtl/>
        </w:rPr>
        <w:t xml:space="preserve">، </w:t>
      </w:r>
      <w:r w:rsidR="000C606A" w:rsidRPr="002B54B5">
        <w:rPr>
          <w:rStyle w:val="4Char"/>
          <w:rFonts w:hint="cs"/>
          <w:rtl/>
        </w:rPr>
        <w:t>فإن لم تستطعْ فقاعداً</w:t>
      </w:r>
      <w:r w:rsidR="003C0536">
        <w:rPr>
          <w:rStyle w:val="4Char"/>
          <w:rFonts w:hint="cs"/>
          <w:rtl/>
        </w:rPr>
        <w:t xml:space="preserve">، </w:t>
      </w:r>
      <w:r w:rsidR="000C606A" w:rsidRPr="002B54B5">
        <w:rPr>
          <w:rStyle w:val="4Char"/>
          <w:rFonts w:hint="cs"/>
          <w:rtl/>
        </w:rPr>
        <w:t>فإن لم تستطع فعلى جَنْبٍ</w:t>
      </w:r>
      <w:r w:rsidR="00E30401">
        <w:rPr>
          <w:rStyle w:val="4Char"/>
          <w:rFonts w:hint="cs"/>
          <w:rtl/>
        </w:rPr>
        <w:t>»</w:t>
      </w:r>
      <w:r w:rsidR="000C606A" w:rsidRPr="009E0877">
        <w:rPr>
          <w:rStyle w:val="FootnoteReference"/>
          <w:rFonts w:hint="cs"/>
          <w:b/>
          <w:spacing w:val="-10"/>
          <w:sz w:val="28"/>
          <w:rtl/>
        </w:rPr>
        <w:t>(</w:t>
      </w:r>
      <w:r w:rsidR="000C606A" w:rsidRPr="009E0877">
        <w:rPr>
          <w:rStyle w:val="FootnoteReference"/>
          <w:b/>
          <w:spacing w:val="-10"/>
          <w:sz w:val="28"/>
          <w:rtl/>
        </w:rPr>
        <w:footnoteReference w:id="17"/>
      </w:r>
      <w:r w:rsidR="000C606A" w:rsidRPr="009E0877">
        <w:rPr>
          <w:rStyle w:val="FootnoteReference"/>
          <w:rFonts w:hint="cs"/>
          <w:b/>
          <w:spacing w:val="-10"/>
          <w:sz w:val="28"/>
          <w:rtl/>
        </w:rPr>
        <w:t>)</w:t>
      </w:r>
      <w:r w:rsidR="000C606A" w:rsidRPr="002B54B5">
        <w:rPr>
          <w:rFonts w:hint="cs"/>
          <w:rtl/>
        </w:rPr>
        <w:t>؛ ولحديث عمر بن الخطاب</w:t>
      </w:r>
      <w:r w:rsidR="00ED64F5" w:rsidRPr="002B54B5">
        <w:rPr>
          <w:rFonts w:cs="CTraditional Arabic" w:hint="cs"/>
          <w:rtl/>
        </w:rPr>
        <w:t>س</w:t>
      </w:r>
      <w:r w:rsidR="000C606A" w:rsidRPr="002B54B5">
        <w:rPr>
          <w:rFonts w:hint="cs"/>
          <w:rtl/>
        </w:rPr>
        <w:t xml:space="preserve"> عن النبي</w:t>
      </w:r>
      <w:r w:rsidR="00ED64F5" w:rsidRPr="002B54B5">
        <w:rPr>
          <w:rFonts w:cs="CTraditional Arabic" w:hint="cs"/>
          <w:rtl/>
        </w:rPr>
        <w:t xml:space="preserve"> ج</w:t>
      </w:r>
      <w:r w:rsidR="000C606A" w:rsidRPr="002B54B5">
        <w:rPr>
          <w:rFonts w:hint="cs"/>
          <w:rtl/>
        </w:rPr>
        <w:t xml:space="preserve"> أنه قال</w:t>
      </w:r>
      <w:r w:rsidR="00144FC1">
        <w:rPr>
          <w:rFonts w:hint="cs"/>
          <w:rtl/>
        </w:rPr>
        <w:t xml:space="preserve">: </w:t>
      </w:r>
      <w:r w:rsidR="00E30401">
        <w:rPr>
          <w:rStyle w:val="4Char"/>
          <w:rFonts w:hint="cs"/>
          <w:rtl/>
        </w:rPr>
        <w:t>«</w:t>
      </w:r>
      <w:r w:rsidR="000C606A" w:rsidRPr="002B54B5">
        <w:rPr>
          <w:rStyle w:val="4Char"/>
          <w:rFonts w:hint="cs"/>
          <w:rtl/>
        </w:rPr>
        <w:t>إنما الأعمال بالنيات</w:t>
      </w:r>
      <w:r w:rsidR="00E30401">
        <w:rPr>
          <w:rStyle w:val="4Char"/>
          <w:rFonts w:hint="cs"/>
          <w:rtl/>
        </w:rPr>
        <w:t>»</w:t>
      </w:r>
      <w:r w:rsidR="000C606A" w:rsidRPr="002B54B5">
        <w:rPr>
          <w:rStyle w:val="4Char"/>
          <w:rFonts w:hint="cs"/>
          <w:rtl/>
        </w:rPr>
        <w:t xml:space="preserve"> </w:t>
      </w:r>
      <w:r w:rsidR="000C606A" w:rsidRPr="009E0877">
        <w:rPr>
          <w:rStyle w:val="FootnoteReference"/>
          <w:rFonts w:hint="cs"/>
          <w:b/>
          <w:spacing w:val="-10"/>
          <w:sz w:val="28"/>
          <w:rtl/>
        </w:rPr>
        <w:lastRenderedPageBreak/>
        <w:t>(</w:t>
      </w:r>
      <w:r w:rsidR="000C606A" w:rsidRPr="009E0877">
        <w:rPr>
          <w:rStyle w:val="FootnoteReference"/>
          <w:b/>
          <w:spacing w:val="-10"/>
          <w:sz w:val="28"/>
          <w:rtl/>
        </w:rPr>
        <w:footnoteReference w:id="18"/>
      </w:r>
      <w:r w:rsidR="000C606A" w:rsidRPr="009E0877">
        <w:rPr>
          <w:rStyle w:val="FootnoteReference"/>
          <w:rFonts w:hint="cs"/>
          <w:b/>
          <w:spacing w:val="-10"/>
          <w:sz w:val="28"/>
          <w:rtl/>
        </w:rPr>
        <w:t>)</w:t>
      </w:r>
      <w:r w:rsidR="003C0536">
        <w:rPr>
          <w:rFonts w:hint="cs"/>
          <w:rtl/>
        </w:rPr>
        <w:t xml:space="preserve">، </w:t>
      </w:r>
      <w:r w:rsidR="000C606A" w:rsidRPr="002B54B5">
        <w:rPr>
          <w:rFonts w:hint="cs"/>
          <w:rtl/>
        </w:rPr>
        <w:t>ولا ينطق بلسانه بالنية؛ لأن النبي</w:t>
      </w:r>
      <w:r w:rsidR="00ED64F5" w:rsidRPr="002B54B5">
        <w:rPr>
          <w:rFonts w:cs="CTraditional Arabic" w:hint="cs"/>
          <w:rtl/>
        </w:rPr>
        <w:t xml:space="preserve"> ج</w:t>
      </w:r>
      <w:r w:rsidR="000C606A" w:rsidRPr="002B54B5">
        <w:rPr>
          <w:rFonts w:hint="cs"/>
          <w:rtl/>
        </w:rPr>
        <w:t xml:space="preserve"> لم ينطق بها</w:t>
      </w:r>
      <w:r w:rsidR="003C0536">
        <w:rPr>
          <w:rFonts w:hint="cs"/>
          <w:rtl/>
        </w:rPr>
        <w:t xml:space="preserve">، </w:t>
      </w:r>
      <w:r w:rsidR="000C606A" w:rsidRPr="002B54B5">
        <w:rPr>
          <w:rFonts w:hint="cs"/>
          <w:rtl/>
        </w:rPr>
        <w:t>ولا أصحابه</w:t>
      </w:r>
      <w:r>
        <w:rPr>
          <w:rFonts w:cs="CTraditional Arabic" w:hint="cs"/>
          <w:rtl/>
        </w:rPr>
        <w:t>ش</w:t>
      </w:r>
      <w:r w:rsidR="000C606A" w:rsidRPr="009E0877">
        <w:rPr>
          <w:rStyle w:val="FootnoteReference"/>
          <w:rFonts w:hint="cs"/>
          <w:spacing w:val="-10"/>
          <w:sz w:val="28"/>
          <w:rtl/>
        </w:rPr>
        <w:t>(</w:t>
      </w:r>
      <w:r w:rsidR="000C606A" w:rsidRPr="009E0877">
        <w:rPr>
          <w:rStyle w:val="FootnoteReference"/>
          <w:spacing w:val="-10"/>
          <w:sz w:val="28"/>
          <w:rtl/>
        </w:rPr>
        <w:footnoteReference w:id="19"/>
      </w:r>
      <w:r w:rsidR="000C606A" w:rsidRPr="009E0877">
        <w:rPr>
          <w:rStyle w:val="FootnoteReference"/>
          <w:rFonts w:hint="cs"/>
          <w:spacing w:val="-10"/>
          <w:sz w:val="28"/>
          <w:rtl/>
        </w:rPr>
        <w:t>)</w:t>
      </w:r>
      <w:r w:rsidR="000C606A" w:rsidRPr="002B54B5">
        <w:rPr>
          <w:rFonts w:hint="cs"/>
          <w:rtl/>
        </w:rPr>
        <w:t>؛ ولحديث عبد الله بن عمر</w:t>
      </w:r>
      <w:r w:rsidR="00ED64F5" w:rsidRPr="002B54B5">
        <w:rPr>
          <w:rFonts w:cs="CTraditional Arabic" w:hint="cs"/>
          <w:rtl/>
        </w:rPr>
        <w:t xml:space="preserve">ب </w:t>
      </w:r>
      <w:r w:rsidR="000C606A" w:rsidRPr="002B54B5">
        <w:rPr>
          <w:rFonts w:hint="cs"/>
          <w:rtl/>
        </w:rPr>
        <w:t>أن رسول الله</w:t>
      </w:r>
      <w:r w:rsidR="00ED64F5" w:rsidRPr="002B54B5">
        <w:rPr>
          <w:rFonts w:cs="CTraditional Arabic" w:hint="cs"/>
          <w:rtl/>
        </w:rPr>
        <w:t xml:space="preserve"> ج</w:t>
      </w:r>
      <w:r w:rsidR="000C606A" w:rsidRPr="002B54B5">
        <w:rPr>
          <w:rFonts w:hint="cs"/>
          <w:rtl/>
        </w:rPr>
        <w:t xml:space="preserve"> كان يرفع يديه حذو منكبيه إذا افتتح الصلاة</w:t>
      </w:r>
      <w:r w:rsidR="003C0536">
        <w:rPr>
          <w:rFonts w:hint="cs"/>
          <w:rtl/>
        </w:rPr>
        <w:t xml:space="preserve">، </w:t>
      </w:r>
      <w:r w:rsidR="000C606A" w:rsidRPr="002B54B5">
        <w:rPr>
          <w:rFonts w:hint="cs"/>
          <w:rtl/>
        </w:rPr>
        <w:t>وإذا كبّر للركوع</w:t>
      </w:r>
      <w:r w:rsidR="003C0536">
        <w:rPr>
          <w:rFonts w:hint="cs"/>
          <w:rtl/>
        </w:rPr>
        <w:t xml:space="preserve">، </w:t>
      </w:r>
      <w:r w:rsidR="000C606A" w:rsidRPr="002B54B5">
        <w:rPr>
          <w:rFonts w:hint="cs"/>
          <w:rtl/>
        </w:rPr>
        <w:t>وإذا رفع رأسه من الركوع</w:t>
      </w:r>
      <w:r w:rsidR="003C0536">
        <w:rPr>
          <w:rFonts w:hint="cs"/>
          <w:rtl/>
        </w:rPr>
        <w:t xml:space="preserve">، </w:t>
      </w:r>
      <w:r w:rsidR="000C606A" w:rsidRPr="002B54B5">
        <w:rPr>
          <w:rFonts w:hint="cs"/>
          <w:rtl/>
        </w:rPr>
        <w:t>ولا يفعله حين يرفع رأسه من السجود. وفي لفظ</w:t>
      </w:r>
      <w:r w:rsidR="00144FC1">
        <w:rPr>
          <w:rFonts w:hint="cs"/>
          <w:rtl/>
        </w:rPr>
        <w:t xml:space="preserve">: </w:t>
      </w:r>
      <w:r w:rsidR="00E30401">
        <w:rPr>
          <w:rStyle w:val="4Char"/>
          <w:rFonts w:hint="cs"/>
          <w:rtl/>
        </w:rPr>
        <w:t>«</w:t>
      </w:r>
      <w:r w:rsidR="000C606A" w:rsidRPr="002B54B5">
        <w:rPr>
          <w:rStyle w:val="4Char"/>
          <w:rFonts w:hint="cs"/>
          <w:rtl/>
        </w:rPr>
        <w:t>وإذا قام من الركعتين رفع يديه</w:t>
      </w:r>
      <w:r w:rsidR="00E30401">
        <w:rPr>
          <w:rStyle w:val="4Char"/>
          <w:rFonts w:hint="cs"/>
          <w:rtl/>
        </w:rPr>
        <w:t>»</w:t>
      </w:r>
      <w:r w:rsidR="000C606A" w:rsidRPr="009E0877">
        <w:rPr>
          <w:rStyle w:val="FootnoteReference"/>
          <w:rFonts w:hint="cs"/>
          <w:b/>
          <w:sz w:val="28"/>
          <w:rtl/>
        </w:rPr>
        <w:t>(</w:t>
      </w:r>
      <w:r w:rsidR="000C606A" w:rsidRPr="009E0877">
        <w:rPr>
          <w:rStyle w:val="FootnoteReference"/>
          <w:b/>
          <w:sz w:val="28"/>
          <w:rtl/>
        </w:rPr>
        <w:footnoteReference w:id="20"/>
      </w:r>
      <w:r w:rsidR="000C606A" w:rsidRPr="009E0877">
        <w:rPr>
          <w:rStyle w:val="FootnoteReference"/>
          <w:rFonts w:hint="cs"/>
          <w:b/>
          <w:sz w:val="28"/>
          <w:rtl/>
        </w:rPr>
        <w:t>)</w:t>
      </w:r>
      <w:r w:rsidR="003C0536">
        <w:rPr>
          <w:rFonts w:hint="cs"/>
          <w:rtl/>
        </w:rPr>
        <w:t xml:space="preserve">، </w:t>
      </w:r>
      <w:r w:rsidR="000C606A" w:rsidRPr="002B54B5">
        <w:rPr>
          <w:rFonts w:hint="cs"/>
          <w:rtl/>
        </w:rPr>
        <w:t>وفي حديث مالك بن الحويرث</w:t>
      </w:r>
      <w:r w:rsidR="00ED64F5" w:rsidRPr="002B54B5">
        <w:rPr>
          <w:rFonts w:cs="CTraditional Arabic" w:hint="cs"/>
          <w:rtl/>
        </w:rPr>
        <w:t>س</w:t>
      </w:r>
      <w:r w:rsidR="000C606A" w:rsidRPr="002B54B5">
        <w:rPr>
          <w:rFonts w:hint="cs"/>
          <w:rtl/>
        </w:rPr>
        <w:t xml:space="preserve"> أن رسول الله</w:t>
      </w:r>
      <w:r w:rsidR="00ED64F5" w:rsidRPr="002B54B5">
        <w:rPr>
          <w:rFonts w:cs="CTraditional Arabic" w:hint="cs"/>
          <w:rtl/>
        </w:rPr>
        <w:t xml:space="preserve"> ج</w:t>
      </w:r>
      <w:r w:rsidR="000C606A" w:rsidRPr="002B54B5">
        <w:rPr>
          <w:rFonts w:hint="cs"/>
          <w:rtl/>
        </w:rPr>
        <w:t xml:space="preserve"> كان إذا كبر رفع يديه حتى يُحاذيَ بهما أذنيه</w:t>
      </w:r>
      <w:r w:rsidR="003C0536">
        <w:rPr>
          <w:rFonts w:hint="cs"/>
          <w:rtl/>
        </w:rPr>
        <w:t xml:space="preserve">، </w:t>
      </w:r>
      <w:r w:rsidR="000C606A" w:rsidRPr="002B54B5">
        <w:rPr>
          <w:rFonts w:hint="cs"/>
          <w:rtl/>
        </w:rPr>
        <w:t>وإذا ركع رفع يديه حتى يحاذيَ بهما أذنيه</w:t>
      </w:r>
      <w:r w:rsidR="003C0536">
        <w:rPr>
          <w:rFonts w:hint="cs"/>
          <w:rtl/>
        </w:rPr>
        <w:t xml:space="preserve">، </w:t>
      </w:r>
      <w:r w:rsidR="000C606A" w:rsidRPr="002B54B5">
        <w:rPr>
          <w:rFonts w:hint="cs"/>
          <w:rtl/>
        </w:rPr>
        <w:t>وإذا رفع رأسه من الركوع فقال</w:t>
      </w:r>
      <w:r w:rsidR="00144FC1">
        <w:rPr>
          <w:rFonts w:hint="cs"/>
          <w:rtl/>
        </w:rPr>
        <w:t xml:space="preserve">: </w:t>
      </w:r>
      <w:r w:rsidR="00E30401" w:rsidRPr="00E30401">
        <w:rPr>
          <w:rFonts w:hint="cs"/>
          <w:rtl/>
        </w:rPr>
        <w:t>«</w:t>
      </w:r>
      <w:r w:rsidR="000C606A" w:rsidRPr="00E30401">
        <w:rPr>
          <w:rFonts w:hint="cs"/>
          <w:rtl/>
        </w:rPr>
        <w:t>سمع الله لمن حمده</w:t>
      </w:r>
      <w:r w:rsidR="00E30401" w:rsidRPr="00E30401">
        <w:rPr>
          <w:rFonts w:hint="cs"/>
          <w:rtl/>
        </w:rPr>
        <w:t>»</w:t>
      </w:r>
      <w:r w:rsidR="003C0536" w:rsidRPr="00E30401">
        <w:rPr>
          <w:rFonts w:hint="cs"/>
          <w:rtl/>
        </w:rPr>
        <w:t xml:space="preserve">، </w:t>
      </w:r>
      <w:r w:rsidR="000C606A" w:rsidRPr="00E30401">
        <w:rPr>
          <w:rFonts w:hint="cs"/>
          <w:rtl/>
        </w:rPr>
        <w:t>فعل مثل ذلك</w:t>
      </w:r>
      <w:r w:rsidR="003C0536" w:rsidRPr="00E30401">
        <w:rPr>
          <w:rFonts w:hint="cs"/>
          <w:rtl/>
        </w:rPr>
        <w:t xml:space="preserve">، </w:t>
      </w:r>
      <w:r w:rsidR="000C606A" w:rsidRPr="00E30401">
        <w:rPr>
          <w:rFonts w:hint="cs"/>
          <w:rtl/>
        </w:rPr>
        <w:t>وفي لفظ لمسلم</w:t>
      </w:r>
      <w:r w:rsidR="00144FC1" w:rsidRPr="00E30401">
        <w:rPr>
          <w:rFonts w:hint="cs"/>
          <w:rtl/>
        </w:rPr>
        <w:t xml:space="preserve">: </w:t>
      </w:r>
      <w:r w:rsidR="00E30401" w:rsidRPr="00E30401">
        <w:rPr>
          <w:rFonts w:hint="cs"/>
          <w:rtl/>
        </w:rPr>
        <w:t>«</w:t>
      </w:r>
      <w:r w:rsidR="000C606A" w:rsidRPr="00E30401">
        <w:rPr>
          <w:rFonts w:hint="cs"/>
          <w:rtl/>
        </w:rPr>
        <w:t>حتى يحاذي بهما فروع أذنيه</w:t>
      </w:r>
      <w:r w:rsidR="00E30401" w:rsidRPr="00E30401">
        <w:rPr>
          <w:rFonts w:hint="cs"/>
          <w:rtl/>
        </w:rPr>
        <w:t>»</w:t>
      </w:r>
      <w:r w:rsidR="000C606A" w:rsidRPr="009E0877">
        <w:rPr>
          <w:rStyle w:val="FootnoteReference"/>
          <w:rFonts w:hint="cs"/>
          <w:b/>
          <w:sz w:val="28"/>
          <w:rtl/>
        </w:rPr>
        <w:t>(</w:t>
      </w:r>
      <w:r w:rsidR="000C606A" w:rsidRPr="009E0877">
        <w:rPr>
          <w:rStyle w:val="FootnoteReference"/>
          <w:b/>
          <w:sz w:val="28"/>
          <w:rtl/>
        </w:rPr>
        <w:footnoteReference w:id="21"/>
      </w:r>
      <w:r w:rsidR="000C606A" w:rsidRPr="009E0877">
        <w:rPr>
          <w:rStyle w:val="FootnoteReference"/>
          <w:rFonts w:hint="cs"/>
          <w:b/>
          <w:sz w:val="28"/>
          <w:rtl/>
        </w:rPr>
        <w:t>)</w:t>
      </w:r>
      <w:r w:rsidR="000C606A" w:rsidRPr="002B54B5">
        <w:rPr>
          <w:rFonts w:hint="cs"/>
          <w:rtl/>
        </w:rPr>
        <w:t>.</w:t>
      </w:r>
    </w:p>
    <w:p w:rsidR="000C606A" w:rsidRPr="002B54B5" w:rsidRDefault="000C606A" w:rsidP="003C0536">
      <w:pPr>
        <w:pStyle w:val="7"/>
        <w:rPr>
          <w:rtl/>
        </w:rPr>
      </w:pPr>
      <w:r w:rsidRPr="002B54B5">
        <w:rPr>
          <w:rFonts w:hint="cs"/>
          <w:rtl/>
        </w:rPr>
        <w:t>والأحاديث الواردة في ابتداء رفع اليدين جاءت على وجوهٍ ثلاثة</w:t>
      </w:r>
      <w:r w:rsidR="00144FC1">
        <w:rPr>
          <w:rFonts w:hint="cs"/>
          <w:rtl/>
        </w:rPr>
        <w:t xml:space="preserve">: </w:t>
      </w:r>
    </w:p>
    <w:p w:rsidR="000C606A" w:rsidRPr="002B54B5" w:rsidRDefault="000C606A" w:rsidP="002B54B5">
      <w:pPr>
        <w:pStyle w:val="7"/>
        <w:rPr>
          <w:rtl/>
        </w:rPr>
      </w:pPr>
      <w:r w:rsidRPr="002B54B5">
        <w:rPr>
          <w:rStyle w:val="8Char"/>
          <w:rFonts w:hint="cs"/>
          <w:rtl/>
        </w:rPr>
        <w:t>الوجه الأول</w:t>
      </w:r>
      <w:r w:rsidR="00144FC1">
        <w:rPr>
          <w:rStyle w:val="8Char"/>
          <w:rFonts w:hint="cs"/>
          <w:rtl/>
        </w:rPr>
        <w:t xml:space="preserve">: </w:t>
      </w:r>
      <w:r w:rsidRPr="002B54B5">
        <w:rPr>
          <w:rFonts w:hint="cs"/>
          <w:rtl/>
        </w:rPr>
        <w:t>جاء ما يدل على أنه</w:t>
      </w:r>
      <w:r w:rsidR="00ED64F5" w:rsidRPr="002B54B5">
        <w:rPr>
          <w:rFonts w:cs="CTraditional Arabic" w:hint="cs"/>
          <w:rtl/>
        </w:rPr>
        <w:t xml:space="preserve"> ج</w:t>
      </w:r>
      <w:r w:rsidRPr="002B54B5">
        <w:rPr>
          <w:rFonts w:hint="cs"/>
          <w:rtl/>
        </w:rPr>
        <w:t xml:space="preserve"> رفع يديه ثم كبّر</w:t>
      </w:r>
      <w:r w:rsidR="003C0536">
        <w:rPr>
          <w:rFonts w:hint="cs"/>
          <w:rtl/>
        </w:rPr>
        <w:t xml:space="preserve">، </w:t>
      </w:r>
      <w:r w:rsidRPr="002B54B5">
        <w:rPr>
          <w:rFonts w:hint="cs"/>
          <w:rtl/>
        </w:rPr>
        <w:t>فعن ابن عمر</w:t>
      </w:r>
      <w:r w:rsidR="00ED64F5" w:rsidRPr="002B54B5">
        <w:rPr>
          <w:rFonts w:cs="CTraditional Arabic" w:hint="cs"/>
          <w:rtl/>
        </w:rPr>
        <w:t xml:space="preserve">ب </w:t>
      </w:r>
      <w:r w:rsidRPr="002B54B5">
        <w:rPr>
          <w:rFonts w:hint="cs"/>
          <w:rtl/>
        </w:rPr>
        <w:t>قال</w:t>
      </w:r>
      <w:r w:rsidR="00144FC1">
        <w:rPr>
          <w:rFonts w:hint="cs"/>
          <w:rtl/>
        </w:rPr>
        <w:t xml:space="preserve">: </w:t>
      </w:r>
      <w:r w:rsidR="00E30401">
        <w:rPr>
          <w:rStyle w:val="4Char"/>
          <w:rFonts w:hint="cs"/>
          <w:rtl/>
        </w:rPr>
        <w:t>«</w:t>
      </w:r>
      <w:r w:rsidRPr="002B54B5">
        <w:rPr>
          <w:rStyle w:val="4Char"/>
          <w:rFonts w:hint="cs"/>
          <w:rtl/>
        </w:rPr>
        <w:t>كان رسول الله</w:t>
      </w:r>
      <w:r w:rsidR="00ED64F5" w:rsidRPr="002B54B5">
        <w:rPr>
          <w:rFonts w:cs="CTraditional Arabic" w:hint="cs"/>
          <w:rtl/>
        </w:rPr>
        <w:t xml:space="preserve"> ج</w:t>
      </w:r>
      <w:r w:rsidRPr="002B54B5">
        <w:rPr>
          <w:rStyle w:val="4Char"/>
          <w:rFonts w:hint="cs"/>
          <w:rtl/>
        </w:rPr>
        <w:t xml:space="preserve"> إذا قام للصلاة رفع يديه حتى تكونا حذو منكبيه</w:t>
      </w:r>
      <w:r w:rsidR="003C0536">
        <w:rPr>
          <w:rStyle w:val="4Char"/>
          <w:rFonts w:hint="cs"/>
          <w:rtl/>
        </w:rPr>
        <w:t xml:space="preserve">، </w:t>
      </w:r>
      <w:r w:rsidRPr="002B54B5">
        <w:rPr>
          <w:rStyle w:val="4Char"/>
          <w:rFonts w:hint="cs"/>
          <w:rtl/>
        </w:rPr>
        <w:t>ثم كبر</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2"/>
      </w:r>
      <w:r w:rsidRPr="009E0877">
        <w:rPr>
          <w:rStyle w:val="FootnoteReference"/>
          <w:rFonts w:hint="cs"/>
          <w:b/>
          <w:sz w:val="28"/>
          <w:rtl/>
        </w:rPr>
        <w:t>)</w:t>
      </w:r>
      <w:r w:rsidRPr="002B54B5">
        <w:rPr>
          <w:rFonts w:hint="cs"/>
          <w:rtl/>
        </w:rPr>
        <w:t>؛ ولحديث أبي حُميد الساعدي</w:t>
      </w:r>
      <w:r w:rsidR="00ED64F5" w:rsidRPr="002B54B5">
        <w:rPr>
          <w:rFonts w:cs="CTraditional Arabic" w:hint="cs"/>
          <w:rtl/>
        </w:rPr>
        <w:t>س</w:t>
      </w:r>
      <w:r w:rsidRPr="002B54B5">
        <w:rPr>
          <w:rFonts w:hint="cs"/>
          <w:rtl/>
        </w:rPr>
        <w:t xml:space="preserve"> يحدِّث به في عشرة </w:t>
      </w:r>
      <w:r w:rsidRPr="002B54B5">
        <w:rPr>
          <w:rFonts w:hint="cs"/>
          <w:rtl/>
        </w:rPr>
        <w:lastRenderedPageBreak/>
        <w:t>من أصحاب رسول الله</w:t>
      </w:r>
      <w:r w:rsidR="00ED64F5" w:rsidRPr="002B54B5">
        <w:rPr>
          <w:rFonts w:cs="CTraditional Arabic" w:hint="cs"/>
          <w:rtl/>
        </w:rPr>
        <w:t xml:space="preserve"> ج</w:t>
      </w:r>
      <w:r w:rsidRPr="002B54B5">
        <w:rPr>
          <w:rFonts w:hint="cs"/>
          <w:rtl/>
        </w:rPr>
        <w:t xml:space="preserve"> وفيه</w:t>
      </w:r>
      <w:r w:rsidR="00144FC1">
        <w:rPr>
          <w:rFonts w:hint="cs"/>
          <w:rtl/>
        </w:rPr>
        <w:t xml:space="preserve">: </w:t>
      </w:r>
      <w:r w:rsidR="00E30401">
        <w:rPr>
          <w:rStyle w:val="4Char"/>
          <w:rFonts w:hint="cs"/>
          <w:rtl/>
        </w:rPr>
        <w:t>«</w:t>
      </w:r>
      <w:r w:rsidRPr="002B54B5">
        <w:rPr>
          <w:rStyle w:val="4Char"/>
          <w:rFonts w:hint="cs"/>
          <w:rtl/>
        </w:rPr>
        <w:t>كان رسول الله</w:t>
      </w:r>
      <w:r w:rsidR="00ED64F5" w:rsidRPr="002B54B5">
        <w:rPr>
          <w:rFonts w:cs="CTraditional Arabic" w:hint="cs"/>
          <w:rtl/>
        </w:rPr>
        <w:t xml:space="preserve"> ج</w:t>
      </w:r>
      <w:r w:rsidRPr="002B54B5">
        <w:rPr>
          <w:rStyle w:val="4Char"/>
          <w:rFonts w:hint="cs"/>
          <w:rtl/>
        </w:rPr>
        <w:t xml:space="preserve"> إذا قام إلى الصلاة يرفع يديه حتى يُحاذيَ بهما منكبيه ثم يُكبِّر</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3"/>
      </w:r>
      <w:r w:rsidRPr="009E0877">
        <w:rPr>
          <w:rStyle w:val="FootnoteReference"/>
          <w:rFonts w:hint="cs"/>
          <w:b/>
          <w:sz w:val="28"/>
          <w:rtl/>
        </w:rPr>
        <w:t>)</w:t>
      </w:r>
      <w:r w:rsidRPr="002B54B5">
        <w:rPr>
          <w:rFonts w:hint="cs"/>
          <w:rtl/>
        </w:rPr>
        <w:t>.</w:t>
      </w:r>
    </w:p>
    <w:p w:rsidR="000C606A" w:rsidRPr="002B54B5" w:rsidRDefault="000C606A" w:rsidP="002B54B5">
      <w:pPr>
        <w:pStyle w:val="7"/>
        <w:rPr>
          <w:rtl/>
        </w:rPr>
      </w:pPr>
      <w:r w:rsidRPr="002B54B5">
        <w:rPr>
          <w:rStyle w:val="8Char"/>
          <w:rFonts w:hint="cs"/>
          <w:rtl/>
        </w:rPr>
        <w:t>الوجه الثاني</w:t>
      </w:r>
      <w:r w:rsidR="00144FC1">
        <w:rPr>
          <w:rStyle w:val="8Char"/>
          <w:rFonts w:hint="cs"/>
          <w:rtl/>
        </w:rPr>
        <w:t xml:space="preserve">: </w:t>
      </w:r>
      <w:r w:rsidRPr="002B54B5">
        <w:rPr>
          <w:rFonts w:hint="cs"/>
          <w:rtl/>
        </w:rPr>
        <w:t>جاء ما يدل على أنه</w:t>
      </w:r>
      <w:r w:rsidR="00ED64F5" w:rsidRPr="002B54B5">
        <w:rPr>
          <w:rFonts w:cs="CTraditional Arabic" w:hint="cs"/>
          <w:rtl/>
        </w:rPr>
        <w:t xml:space="preserve"> ج</w:t>
      </w:r>
      <w:r w:rsidRPr="002B54B5">
        <w:rPr>
          <w:rFonts w:hint="cs"/>
          <w:rtl/>
        </w:rPr>
        <w:t xml:space="preserve"> كبر ثم رفع يديه</w:t>
      </w:r>
      <w:r w:rsidR="003C0536">
        <w:rPr>
          <w:rFonts w:hint="cs"/>
          <w:rtl/>
        </w:rPr>
        <w:t xml:space="preserve">، </w:t>
      </w:r>
      <w:r w:rsidRPr="002B54B5">
        <w:rPr>
          <w:rFonts w:hint="cs"/>
          <w:rtl/>
        </w:rPr>
        <w:t xml:space="preserve">فعن أبي قلابة أنه </w:t>
      </w:r>
      <w:r w:rsidR="00E30401">
        <w:rPr>
          <w:rStyle w:val="4Char"/>
          <w:rFonts w:hint="cs"/>
          <w:rtl/>
        </w:rPr>
        <w:t>«</w:t>
      </w:r>
      <w:r w:rsidRPr="002B54B5">
        <w:rPr>
          <w:rStyle w:val="4Char"/>
          <w:rFonts w:hint="cs"/>
          <w:rtl/>
        </w:rPr>
        <w:t>رأى مالك بن الحويرث إذا صلى كبَّر ثم رفع يديه... وحدَّث أن رسول الله</w:t>
      </w:r>
      <w:r w:rsidR="00ED64F5" w:rsidRPr="002B54B5">
        <w:rPr>
          <w:rFonts w:cs="CTraditional Arabic" w:hint="cs"/>
          <w:rtl/>
        </w:rPr>
        <w:t xml:space="preserve"> ج</w:t>
      </w:r>
      <w:r w:rsidRPr="002B54B5">
        <w:rPr>
          <w:rStyle w:val="4Char"/>
          <w:rFonts w:hint="cs"/>
          <w:rtl/>
        </w:rPr>
        <w:t xml:space="preserve"> كان يفعل هكذا</w:t>
      </w:r>
      <w:r w:rsidR="00E30401">
        <w:rPr>
          <w:rStyle w:val="4Char"/>
          <w:rFonts w:hint="cs"/>
          <w:rtl/>
        </w:rPr>
        <w:t>»</w:t>
      </w:r>
      <w:r w:rsidRPr="009E0877">
        <w:rPr>
          <w:rStyle w:val="FootnoteReference"/>
          <w:rFonts w:hint="cs"/>
          <w:w w:val="90"/>
          <w:sz w:val="28"/>
          <w:rtl/>
        </w:rPr>
        <w:t>(</w:t>
      </w:r>
      <w:r w:rsidRPr="009E0877">
        <w:rPr>
          <w:rStyle w:val="FootnoteReference"/>
          <w:w w:val="90"/>
          <w:sz w:val="28"/>
          <w:rtl/>
        </w:rPr>
        <w:footnoteReference w:id="24"/>
      </w:r>
      <w:r w:rsidRPr="009E0877">
        <w:rPr>
          <w:rStyle w:val="FootnoteReference"/>
          <w:rFonts w:hint="cs"/>
          <w:w w:val="90"/>
          <w:sz w:val="28"/>
          <w:rtl/>
        </w:rPr>
        <w:t>)</w:t>
      </w:r>
      <w:r w:rsidRPr="002B54B5">
        <w:rPr>
          <w:rFonts w:hint="cs"/>
          <w:rtl/>
        </w:rPr>
        <w:t>.</w:t>
      </w:r>
    </w:p>
    <w:p w:rsidR="000C606A" w:rsidRPr="002B54B5" w:rsidRDefault="000C606A" w:rsidP="003C0536">
      <w:pPr>
        <w:pStyle w:val="7"/>
        <w:rPr>
          <w:rtl/>
        </w:rPr>
      </w:pPr>
      <w:r w:rsidRPr="002B54B5">
        <w:rPr>
          <w:rStyle w:val="8Char"/>
          <w:rFonts w:hint="cs"/>
          <w:rtl/>
        </w:rPr>
        <w:t>الوجه الثالث</w:t>
      </w:r>
      <w:r w:rsidR="00144FC1">
        <w:rPr>
          <w:rStyle w:val="8Char"/>
          <w:rFonts w:hint="cs"/>
          <w:rtl/>
        </w:rPr>
        <w:t xml:space="preserve">: </w:t>
      </w:r>
      <w:r w:rsidRPr="002B54B5">
        <w:rPr>
          <w:rFonts w:hint="cs"/>
          <w:rtl/>
        </w:rPr>
        <w:t>جاء ما يدل على أنه</w:t>
      </w:r>
      <w:r w:rsidR="00ED64F5" w:rsidRPr="002B54B5">
        <w:rPr>
          <w:rFonts w:cs="CTraditional Arabic" w:hint="cs"/>
          <w:rtl/>
        </w:rPr>
        <w:t xml:space="preserve"> ج</w:t>
      </w:r>
      <w:r w:rsidRPr="002B54B5">
        <w:rPr>
          <w:rFonts w:hint="cs"/>
          <w:rtl/>
        </w:rPr>
        <w:t xml:space="preserve"> رفع يديه مع التكبير</w:t>
      </w:r>
      <w:r w:rsidR="003C0536">
        <w:rPr>
          <w:rFonts w:hint="cs"/>
          <w:rtl/>
        </w:rPr>
        <w:t xml:space="preserve">، </w:t>
      </w:r>
      <w:r w:rsidRPr="002B54B5">
        <w:rPr>
          <w:rFonts w:hint="cs"/>
          <w:rtl/>
        </w:rPr>
        <w:t>وانتهى منه مع انتهائه</w:t>
      </w:r>
      <w:r w:rsidR="003C0536">
        <w:rPr>
          <w:rFonts w:hint="cs"/>
          <w:rtl/>
        </w:rPr>
        <w:t xml:space="preserve">، </w:t>
      </w:r>
      <w:r w:rsidRPr="002B54B5">
        <w:rPr>
          <w:rFonts w:hint="cs"/>
          <w:rtl/>
        </w:rPr>
        <w:t>فعن عبد الله بن عمر</w:t>
      </w:r>
      <w:r w:rsidR="00ED64F5" w:rsidRPr="002B54B5">
        <w:rPr>
          <w:rFonts w:cs="CTraditional Arabic" w:hint="cs"/>
          <w:rtl/>
        </w:rPr>
        <w:t xml:space="preserve">ب </w:t>
      </w:r>
      <w:r w:rsidRPr="002B54B5">
        <w:rPr>
          <w:rFonts w:hint="cs"/>
          <w:rtl/>
        </w:rPr>
        <w:t>قال</w:t>
      </w:r>
      <w:r w:rsidR="00144FC1">
        <w:rPr>
          <w:rFonts w:hint="cs"/>
          <w:rtl/>
        </w:rPr>
        <w:t xml:space="preserve">: </w:t>
      </w:r>
      <w:r w:rsidR="00E30401">
        <w:rPr>
          <w:rStyle w:val="4Char"/>
          <w:rFonts w:hint="cs"/>
          <w:rtl/>
        </w:rPr>
        <w:t>«</w:t>
      </w:r>
      <w:r w:rsidRPr="002B54B5">
        <w:rPr>
          <w:rStyle w:val="4Char"/>
          <w:rFonts w:hint="cs"/>
          <w:rtl/>
        </w:rPr>
        <w:t>رأيت رسول الله</w:t>
      </w:r>
      <w:r w:rsidR="00ED64F5" w:rsidRPr="002B54B5">
        <w:rPr>
          <w:rFonts w:cs="CTraditional Arabic" w:hint="cs"/>
          <w:rtl/>
        </w:rPr>
        <w:t xml:space="preserve"> ج</w:t>
      </w:r>
      <w:r w:rsidRPr="002B54B5">
        <w:rPr>
          <w:rStyle w:val="4Char"/>
          <w:rFonts w:hint="cs"/>
          <w:rtl/>
        </w:rPr>
        <w:t xml:space="preserve"> افتتح التكبير في الصلاة</w:t>
      </w:r>
      <w:r w:rsidR="003C0536">
        <w:rPr>
          <w:rStyle w:val="4Char"/>
          <w:rFonts w:hint="cs"/>
          <w:rtl/>
        </w:rPr>
        <w:t xml:space="preserve">، </w:t>
      </w:r>
      <w:r w:rsidRPr="002B54B5">
        <w:rPr>
          <w:rStyle w:val="4Char"/>
          <w:rFonts w:hint="cs"/>
          <w:rtl/>
        </w:rPr>
        <w:t>فرفع يديه حين كبّر حتى جعلهما حَذْوَ منكبيه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5"/>
      </w:r>
      <w:r w:rsidRPr="009E0877">
        <w:rPr>
          <w:rStyle w:val="FootnoteReference"/>
          <w:rFonts w:hint="cs"/>
          <w:sz w:val="28"/>
          <w:rtl/>
        </w:rPr>
        <w:t>)</w:t>
      </w:r>
      <w:r w:rsidRPr="002B54B5">
        <w:rPr>
          <w:rFonts w:hint="cs"/>
          <w:rtl/>
        </w:rPr>
        <w:t>. فمن فعل صفة من هذه الصفات فقد أصاب السنة</w:t>
      </w:r>
      <w:r w:rsidRPr="009E0877">
        <w:rPr>
          <w:rStyle w:val="FootnoteReference"/>
          <w:rFonts w:hint="cs"/>
          <w:sz w:val="28"/>
          <w:rtl/>
        </w:rPr>
        <w:t>(</w:t>
      </w:r>
      <w:r w:rsidRPr="009E0877">
        <w:rPr>
          <w:rStyle w:val="FootnoteReference"/>
          <w:sz w:val="28"/>
          <w:rtl/>
        </w:rPr>
        <w:footnoteReference w:id="26"/>
      </w:r>
      <w:r w:rsidRPr="009E0877">
        <w:rPr>
          <w:rStyle w:val="FootnoteReference"/>
          <w:rFonts w:hint="cs"/>
          <w:sz w:val="28"/>
          <w:rtl/>
        </w:rPr>
        <w:t>)</w:t>
      </w:r>
      <w:r w:rsidRPr="002B54B5">
        <w:rPr>
          <w:rFonts w:hint="cs"/>
          <w:rtl/>
        </w:rPr>
        <w:t>.</w:t>
      </w:r>
    </w:p>
    <w:p w:rsidR="000C606A" w:rsidRPr="002B54B5" w:rsidRDefault="000C606A" w:rsidP="003C0536">
      <w:pPr>
        <w:pStyle w:val="7"/>
        <w:rPr>
          <w:rtl/>
        </w:rPr>
      </w:pPr>
      <w:r w:rsidRPr="002B54B5">
        <w:rPr>
          <w:rFonts w:hint="cs"/>
          <w:rtl/>
        </w:rPr>
        <w:lastRenderedPageBreak/>
        <w:t>وأما النظر إلى موضع السجود</w:t>
      </w:r>
      <w:r w:rsidR="003C0536">
        <w:rPr>
          <w:rFonts w:hint="cs"/>
          <w:rtl/>
        </w:rPr>
        <w:t xml:space="preserve">، </w:t>
      </w:r>
      <w:r w:rsidRPr="002B54B5">
        <w:rPr>
          <w:rFonts w:hint="cs"/>
          <w:rtl/>
        </w:rPr>
        <w:t>ومطأطأة الرأس</w:t>
      </w:r>
      <w:r w:rsidR="003C0536">
        <w:rPr>
          <w:rFonts w:hint="cs"/>
          <w:rtl/>
        </w:rPr>
        <w:t xml:space="preserve">، </w:t>
      </w:r>
      <w:r w:rsidRPr="002B54B5">
        <w:rPr>
          <w:rFonts w:hint="cs"/>
          <w:rtl/>
        </w:rPr>
        <w:t>ورمي البصر نحو الأرض؛ فلما رواه البيهقي والحاكم</w:t>
      </w:r>
      <w:r w:rsidR="003C0536">
        <w:rPr>
          <w:rFonts w:hint="cs"/>
          <w:rtl/>
        </w:rPr>
        <w:t xml:space="preserve">، </w:t>
      </w:r>
      <w:r w:rsidRPr="002B54B5">
        <w:rPr>
          <w:rFonts w:hint="cs"/>
          <w:rtl/>
        </w:rPr>
        <w:t>وشهد له حديث عشرة من أصحاب النبي</w:t>
      </w:r>
      <w:r w:rsidR="00ED64F5" w:rsidRPr="002B54B5">
        <w:rPr>
          <w:rFonts w:cs="CTraditional Arabic" w:hint="cs"/>
          <w:rtl/>
        </w:rPr>
        <w:t xml:space="preserve"> ج</w:t>
      </w:r>
      <w:r w:rsidRPr="009E0877">
        <w:rPr>
          <w:rStyle w:val="FootnoteReference"/>
          <w:rFonts w:hint="cs"/>
          <w:sz w:val="28"/>
          <w:rtl/>
        </w:rPr>
        <w:t>(</w:t>
      </w:r>
      <w:r w:rsidRPr="009E0877">
        <w:rPr>
          <w:rStyle w:val="FootnoteReference"/>
          <w:sz w:val="28"/>
          <w:rtl/>
        </w:rPr>
        <w:footnoteReference w:id="27"/>
      </w:r>
      <w:r w:rsidRPr="009E0877">
        <w:rPr>
          <w:rStyle w:val="FootnoteReference"/>
          <w:rFonts w:hint="cs"/>
          <w:sz w:val="28"/>
          <w:rtl/>
        </w:rPr>
        <w:t>)</w:t>
      </w:r>
      <w:r w:rsidRPr="002B54B5">
        <w:rPr>
          <w:rFonts w:hint="cs"/>
          <w:rtl/>
        </w:rPr>
        <w:t>.</w:t>
      </w:r>
    </w:p>
    <w:p w:rsidR="000C606A" w:rsidRPr="002B54B5" w:rsidRDefault="000C606A" w:rsidP="003C0536">
      <w:pPr>
        <w:pStyle w:val="7"/>
        <w:rPr>
          <w:rtl/>
        </w:rPr>
      </w:pPr>
      <w:r w:rsidRPr="002B54B5">
        <w:rPr>
          <w:rFonts w:hint="cs"/>
          <w:rtl/>
        </w:rPr>
        <w:t>وعن أبي هريرة</w:t>
      </w:r>
      <w:r w:rsidR="00ED64F5" w:rsidRPr="002B54B5">
        <w:rPr>
          <w:rFonts w:cs="CTraditional Arabic" w:hint="cs"/>
          <w:rtl/>
        </w:rPr>
        <w:t>س</w:t>
      </w:r>
      <w:r w:rsidRPr="002B54B5">
        <w:rPr>
          <w:rFonts w:hint="cs"/>
          <w:rtl/>
        </w:rPr>
        <w:t xml:space="preserve"> أن النبي</w:t>
      </w:r>
      <w:r w:rsidR="00ED64F5" w:rsidRPr="002B54B5">
        <w:rPr>
          <w:rFonts w:cs="CTraditional Arabic" w:hint="cs"/>
          <w:rtl/>
        </w:rPr>
        <w:t xml:space="preserve"> ج</w:t>
      </w:r>
      <w:r w:rsidRPr="002B54B5">
        <w:rPr>
          <w:rFonts w:hint="cs"/>
          <w:rtl/>
        </w:rPr>
        <w:t xml:space="preserve"> قال</w:t>
      </w:r>
      <w:r w:rsidR="00144FC1">
        <w:rPr>
          <w:rFonts w:hint="cs"/>
          <w:rtl/>
        </w:rPr>
        <w:t xml:space="preserve">: </w:t>
      </w:r>
      <w:r w:rsidR="00E30401">
        <w:rPr>
          <w:rStyle w:val="4Char"/>
          <w:rFonts w:hint="cs"/>
          <w:rtl/>
        </w:rPr>
        <w:t>«</w:t>
      </w:r>
      <w:r w:rsidRPr="002B54B5">
        <w:rPr>
          <w:rStyle w:val="4Char"/>
          <w:rFonts w:hint="cs"/>
          <w:rtl/>
        </w:rPr>
        <w:t>لينتهين أقوام يرفعون أبصارهم إلى السماء في صلاتهم</w:t>
      </w:r>
      <w:r w:rsidR="003C0536">
        <w:rPr>
          <w:rStyle w:val="4Char"/>
          <w:rFonts w:hint="cs"/>
          <w:rtl/>
        </w:rPr>
        <w:t xml:space="preserve">، </w:t>
      </w:r>
      <w:r w:rsidRPr="002B54B5">
        <w:rPr>
          <w:rStyle w:val="4Char"/>
          <w:rFonts w:hint="cs"/>
          <w:rtl/>
        </w:rPr>
        <w:t>أو لتُخْطَفَنَّ أبصارُهم</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8"/>
      </w:r>
      <w:r w:rsidRPr="009E0877">
        <w:rPr>
          <w:rStyle w:val="FootnoteReference"/>
          <w:rFonts w:hint="cs"/>
          <w:b/>
          <w:sz w:val="28"/>
          <w:rtl/>
        </w:rPr>
        <w:t>)</w:t>
      </w:r>
      <w:r w:rsidRPr="002B54B5">
        <w:rPr>
          <w:rFonts w:hint="cs"/>
          <w:rtl/>
        </w:rPr>
        <w:t>.</w:t>
      </w:r>
    </w:p>
    <w:p w:rsidR="00001C3D" w:rsidRDefault="000C606A" w:rsidP="002B54B5">
      <w:pPr>
        <w:pStyle w:val="20"/>
        <w:rPr>
          <w:rtl/>
        </w:rPr>
      </w:pPr>
      <w:bookmarkStart w:id="8" w:name="_Toc466796313"/>
      <w:r>
        <w:rPr>
          <w:rFonts w:hint="cs"/>
          <w:rtl/>
        </w:rPr>
        <w:t>5- يضع يديه على صدره بعد أن ينزلهما من الرفع</w:t>
      </w:r>
      <w:bookmarkEnd w:id="8"/>
    </w:p>
    <w:p w:rsidR="000C606A" w:rsidRPr="002B54B5" w:rsidRDefault="000C606A" w:rsidP="003C0536">
      <w:pPr>
        <w:pStyle w:val="7"/>
        <w:rPr>
          <w:rtl/>
        </w:rPr>
      </w:pPr>
      <w:r w:rsidRPr="002B54B5">
        <w:rPr>
          <w:rFonts w:hint="cs"/>
          <w:rtl/>
        </w:rPr>
        <w:t>اليمنى على ظهر كفه اليسرى والرسغ والساعد؛ لحديث وائل بن حُجْر قال</w:t>
      </w:r>
      <w:r w:rsidR="00144FC1">
        <w:rPr>
          <w:rFonts w:hint="cs"/>
          <w:rtl/>
        </w:rPr>
        <w:t xml:space="preserve">: </w:t>
      </w:r>
      <w:r w:rsidR="00E30401">
        <w:rPr>
          <w:rStyle w:val="4Char"/>
          <w:rFonts w:hint="cs"/>
          <w:rtl/>
        </w:rPr>
        <w:t>«</w:t>
      </w:r>
      <w:r w:rsidRPr="002B54B5">
        <w:rPr>
          <w:rStyle w:val="4Char"/>
          <w:rFonts w:hint="cs"/>
          <w:rtl/>
        </w:rPr>
        <w:t>صليت مع النبي</w:t>
      </w:r>
      <w:r w:rsidR="00ED64F5" w:rsidRPr="002B54B5">
        <w:rPr>
          <w:rFonts w:cs="CTraditional Arabic" w:hint="cs"/>
          <w:rtl/>
        </w:rPr>
        <w:t xml:space="preserve"> ج</w:t>
      </w:r>
      <w:r w:rsidRPr="002B54B5">
        <w:rPr>
          <w:rStyle w:val="4Char"/>
          <w:rFonts w:hint="cs"/>
          <w:rtl/>
        </w:rPr>
        <w:t xml:space="preserve"> فوضع يده اليمنى على اليسرى على صدره</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29"/>
      </w:r>
      <w:r w:rsidRPr="009E0877">
        <w:rPr>
          <w:rStyle w:val="FootnoteReference"/>
          <w:rFonts w:hint="cs"/>
          <w:b/>
          <w:spacing w:val="-4"/>
          <w:sz w:val="28"/>
          <w:rtl/>
        </w:rPr>
        <w:t>)</w:t>
      </w:r>
      <w:r w:rsidR="003C0536">
        <w:rPr>
          <w:rFonts w:hint="cs"/>
          <w:rtl/>
        </w:rPr>
        <w:t xml:space="preserve">، </w:t>
      </w:r>
      <w:r w:rsidRPr="002B54B5">
        <w:rPr>
          <w:rFonts w:hint="cs"/>
          <w:rtl/>
        </w:rPr>
        <w:t>وفي لفظ</w:t>
      </w:r>
      <w:r w:rsidR="00144FC1">
        <w:rPr>
          <w:rFonts w:hint="cs"/>
          <w:rtl/>
        </w:rPr>
        <w:t xml:space="preserve">: </w:t>
      </w:r>
      <w:r w:rsidR="00E30401">
        <w:rPr>
          <w:rStyle w:val="4Char"/>
          <w:rFonts w:hint="cs"/>
          <w:rtl/>
        </w:rPr>
        <w:t>«</w:t>
      </w:r>
      <w:r w:rsidRPr="003C0536">
        <w:rPr>
          <w:rStyle w:val="4Char"/>
          <w:rFonts w:hint="cs"/>
          <w:rtl/>
        </w:rPr>
        <w:t>ثم وضع يده اليمنى على ظهر كفِّه اليسرى والرُّسغ والساعد</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30"/>
      </w:r>
      <w:r w:rsidRPr="009E0877">
        <w:rPr>
          <w:rStyle w:val="FootnoteReference"/>
          <w:rFonts w:hint="cs"/>
          <w:b/>
          <w:spacing w:val="-4"/>
          <w:sz w:val="28"/>
          <w:rtl/>
        </w:rPr>
        <w:t>)</w:t>
      </w:r>
      <w:r w:rsidR="003C0536">
        <w:rPr>
          <w:rFonts w:hint="cs"/>
          <w:b/>
          <w:bCs/>
          <w:spacing w:val="-4"/>
          <w:rtl/>
        </w:rPr>
        <w:t xml:space="preserve">، </w:t>
      </w:r>
      <w:r w:rsidRPr="002B54B5">
        <w:rPr>
          <w:rFonts w:hint="cs"/>
          <w:rtl/>
        </w:rPr>
        <w:t>وهذا يَعمُّ القيام بعد الرفع من الركوع؛ لحديث وائل</w:t>
      </w:r>
      <w:r w:rsidR="00ED64F5" w:rsidRPr="002B54B5">
        <w:rPr>
          <w:rFonts w:cs="CTraditional Arabic" w:hint="cs"/>
          <w:rtl/>
        </w:rPr>
        <w:t>س</w:t>
      </w:r>
      <w:r w:rsidRPr="002B54B5">
        <w:rPr>
          <w:rFonts w:hint="cs"/>
          <w:rtl/>
        </w:rPr>
        <w:t xml:space="preserve"> في لفظ آخر</w:t>
      </w:r>
      <w:r w:rsidR="003C0536">
        <w:rPr>
          <w:rFonts w:hint="cs"/>
          <w:rtl/>
        </w:rPr>
        <w:t xml:space="preserve">، </w:t>
      </w:r>
      <w:r w:rsidRPr="002B54B5">
        <w:rPr>
          <w:rFonts w:hint="cs"/>
          <w:rtl/>
        </w:rPr>
        <w:t>قال</w:t>
      </w:r>
      <w:r w:rsidR="00144FC1">
        <w:rPr>
          <w:rFonts w:hint="cs"/>
          <w:rtl/>
        </w:rPr>
        <w:t xml:space="preserve">: </w:t>
      </w:r>
      <w:r w:rsidRPr="002B54B5">
        <w:rPr>
          <w:rFonts w:hint="cs"/>
          <w:rtl/>
        </w:rPr>
        <w:t xml:space="preserve">رأيت </w:t>
      </w:r>
      <w:r w:rsidRPr="002B54B5">
        <w:rPr>
          <w:rFonts w:hint="cs"/>
          <w:rtl/>
        </w:rPr>
        <w:lastRenderedPageBreak/>
        <w:t>رسول الله</w:t>
      </w:r>
      <w:r w:rsidR="00ED64F5" w:rsidRPr="002B54B5">
        <w:rPr>
          <w:rFonts w:cs="CTraditional Arabic" w:hint="cs"/>
          <w:rtl/>
        </w:rPr>
        <w:t xml:space="preserve"> ج</w:t>
      </w:r>
      <w:r w:rsidRPr="002B54B5">
        <w:rPr>
          <w:rFonts w:hint="cs"/>
          <w:rtl/>
        </w:rPr>
        <w:t xml:space="preserve"> </w:t>
      </w:r>
      <w:r w:rsidR="00E30401">
        <w:rPr>
          <w:rStyle w:val="4Char"/>
          <w:rFonts w:hint="cs"/>
          <w:rtl/>
        </w:rPr>
        <w:t>«</w:t>
      </w:r>
      <w:r w:rsidRPr="003C0536">
        <w:rPr>
          <w:rStyle w:val="4Char"/>
          <w:rFonts w:hint="cs"/>
          <w:rtl/>
        </w:rPr>
        <w:t>إذا كان قائمًا في الصلاة قبض بيمينه على شماله</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31"/>
      </w:r>
      <w:r w:rsidRPr="009E0877">
        <w:rPr>
          <w:rStyle w:val="FootnoteReference"/>
          <w:rFonts w:hint="cs"/>
          <w:b/>
          <w:spacing w:val="-4"/>
          <w:sz w:val="28"/>
          <w:rtl/>
        </w:rPr>
        <w:t>)</w:t>
      </w:r>
      <w:r w:rsidR="003C0536">
        <w:rPr>
          <w:rFonts w:hint="cs"/>
          <w:rtl/>
        </w:rPr>
        <w:t xml:space="preserve">، </w:t>
      </w:r>
      <w:r w:rsidRPr="002B54B5">
        <w:rPr>
          <w:rFonts w:hint="cs"/>
          <w:rtl/>
        </w:rPr>
        <w:t>وهذا الحديث فيه صفة القبض</w:t>
      </w:r>
      <w:r w:rsidR="003C0536">
        <w:rPr>
          <w:rFonts w:hint="cs"/>
          <w:rtl/>
        </w:rPr>
        <w:t xml:space="preserve">، </w:t>
      </w:r>
      <w:r w:rsidRPr="002B54B5">
        <w:rPr>
          <w:rFonts w:hint="cs"/>
          <w:rtl/>
        </w:rPr>
        <w:t>والأحاديث الأخرى فيها صفة وضع اليد اليمنى على اليسرى على الصدر</w:t>
      </w:r>
      <w:r w:rsidR="003C0536">
        <w:rPr>
          <w:rFonts w:hint="cs"/>
          <w:rtl/>
        </w:rPr>
        <w:t xml:space="preserve">، </w:t>
      </w:r>
      <w:r w:rsidRPr="002B54B5">
        <w:rPr>
          <w:rFonts w:hint="cs"/>
          <w:rtl/>
        </w:rPr>
        <w:t>قال العلامة ابن عثيمين</w:t>
      </w:r>
      <w:r w:rsidR="003C0536">
        <w:rPr>
          <w:rFonts w:cs="CTraditional Arabic" w:hint="cs"/>
          <w:rtl/>
        </w:rPr>
        <w:t>/</w:t>
      </w:r>
      <w:r w:rsidR="00144FC1">
        <w:rPr>
          <w:rFonts w:hint="cs"/>
          <w:rtl/>
        </w:rPr>
        <w:t xml:space="preserve">: </w:t>
      </w:r>
      <w:r w:rsidR="00E30401" w:rsidRPr="00E30401">
        <w:rPr>
          <w:rFonts w:hint="cs"/>
          <w:rtl/>
        </w:rPr>
        <w:t>«</w:t>
      </w:r>
      <w:r w:rsidRPr="00E30401">
        <w:rPr>
          <w:rFonts w:hint="cs"/>
          <w:rtl/>
        </w:rPr>
        <w:t>إذن هاتان صفتان</w:t>
      </w:r>
      <w:r w:rsidR="00144FC1" w:rsidRPr="00E30401">
        <w:rPr>
          <w:rFonts w:hint="cs"/>
          <w:rtl/>
        </w:rPr>
        <w:t xml:space="preserve">: </w:t>
      </w:r>
      <w:r w:rsidRPr="00E30401">
        <w:rPr>
          <w:rFonts w:hint="cs"/>
          <w:rtl/>
        </w:rPr>
        <w:t>الأولى قبض</w:t>
      </w:r>
      <w:r w:rsidR="003C0536" w:rsidRPr="00E30401">
        <w:rPr>
          <w:rFonts w:hint="cs"/>
          <w:rtl/>
        </w:rPr>
        <w:t xml:space="preserve">، </w:t>
      </w:r>
      <w:r w:rsidRPr="00E30401">
        <w:rPr>
          <w:rFonts w:hint="cs"/>
          <w:rtl/>
        </w:rPr>
        <w:t>والثانية وضع</w:t>
      </w:r>
      <w:r w:rsidR="00E30401" w:rsidRPr="00E30401">
        <w:rPr>
          <w:rFonts w:hint="cs"/>
          <w:rtl/>
        </w:rPr>
        <w:t>»</w:t>
      </w:r>
      <w:r w:rsidRPr="009E0877">
        <w:rPr>
          <w:rStyle w:val="FootnoteReference"/>
          <w:rFonts w:hint="cs"/>
          <w:spacing w:val="-4"/>
          <w:sz w:val="28"/>
          <w:rtl/>
        </w:rPr>
        <w:t>(</w:t>
      </w:r>
      <w:r w:rsidRPr="009E0877">
        <w:rPr>
          <w:rStyle w:val="FootnoteReference"/>
          <w:spacing w:val="-4"/>
          <w:sz w:val="28"/>
          <w:rtl/>
        </w:rPr>
        <w:footnoteReference w:id="32"/>
      </w:r>
      <w:r w:rsidRPr="009E0877">
        <w:rPr>
          <w:rStyle w:val="FootnoteReference"/>
          <w:rFonts w:hint="cs"/>
          <w:spacing w:val="-4"/>
          <w:sz w:val="28"/>
          <w:rtl/>
        </w:rPr>
        <w:t>)</w:t>
      </w:r>
      <w:r w:rsidR="003C0536">
        <w:rPr>
          <w:rFonts w:hint="cs"/>
          <w:rtl/>
        </w:rPr>
        <w:t xml:space="preserve">، </w:t>
      </w:r>
      <w:r w:rsidRPr="002B54B5">
        <w:rPr>
          <w:rFonts w:hint="cs"/>
          <w:rtl/>
        </w:rPr>
        <w:t>وعن سهل بن سعد</w:t>
      </w:r>
      <w:r w:rsidR="00ED64F5" w:rsidRPr="002B54B5">
        <w:rPr>
          <w:rFonts w:cs="CTraditional Arabic" w:hint="cs"/>
          <w:rtl/>
        </w:rPr>
        <w:t>س</w:t>
      </w:r>
      <w:r w:rsidRPr="002B54B5">
        <w:rPr>
          <w:rFonts w:hint="cs"/>
          <w:rtl/>
        </w:rPr>
        <w:t xml:space="preserve"> قال</w:t>
      </w:r>
      <w:r w:rsidR="00144FC1">
        <w:rPr>
          <w:rFonts w:hint="cs"/>
          <w:rtl/>
        </w:rPr>
        <w:t xml:space="preserve">: </w:t>
      </w:r>
      <w:r w:rsidR="00E30401" w:rsidRPr="00E30401">
        <w:rPr>
          <w:rFonts w:hint="cs"/>
          <w:rtl/>
        </w:rPr>
        <w:t>«</w:t>
      </w:r>
      <w:r w:rsidRPr="00E30401">
        <w:rPr>
          <w:rFonts w:hint="cs"/>
          <w:rtl/>
        </w:rPr>
        <w:t>كان الناس يؤمرون أن يضع الرَّجُلُ يده اليمنى على ذراعه اليسرى في الصلاة</w:t>
      </w:r>
      <w:r w:rsidR="00E30401" w:rsidRPr="00E30401">
        <w:rPr>
          <w:rFonts w:hint="cs"/>
          <w:rtl/>
        </w:rPr>
        <w:t>»</w:t>
      </w:r>
      <w:r w:rsidRPr="002B54B5">
        <w:rPr>
          <w:rFonts w:hint="cs"/>
          <w:rtl/>
        </w:rPr>
        <w:t>. قال أبو حازم</w:t>
      </w:r>
      <w:r w:rsidR="00144FC1">
        <w:rPr>
          <w:rFonts w:hint="cs"/>
          <w:rtl/>
        </w:rPr>
        <w:t xml:space="preserve">: </w:t>
      </w:r>
      <w:r w:rsidR="003C0536">
        <w:rPr>
          <w:rFonts w:hint="cs"/>
          <w:rtl/>
        </w:rPr>
        <w:t>«</w:t>
      </w:r>
      <w:r w:rsidRPr="002B54B5">
        <w:rPr>
          <w:rFonts w:hint="cs"/>
          <w:rtl/>
        </w:rPr>
        <w:t>لا أعلمه إلا ينمي ذلك إلى النبي</w:t>
      </w:r>
      <w:r w:rsidR="00ED64F5" w:rsidRPr="002B54B5">
        <w:rPr>
          <w:rFonts w:cs="CTraditional Arabic" w:hint="cs"/>
          <w:rtl/>
        </w:rPr>
        <w:t xml:space="preserve"> ج</w:t>
      </w:r>
      <w:r w:rsidR="003C0536">
        <w:rPr>
          <w:rFonts w:hint="cs"/>
          <w:rtl/>
        </w:rPr>
        <w:t>»</w:t>
      </w:r>
      <w:r w:rsidRPr="009E0877">
        <w:rPr>
          <w:rStyle w:val="FootnoteReference"/>
          <w:rFonts w:hint="cs"/>
          <w:spacing w:val="-4"/>
          <w:sz w:val="28"/>
          <w:rtl/>
        </w:rPr>
        <w:t>(</w:t>
      </w:r>
      <w:r w:rsidRPr="009E0877">
        <w:rPr>
          <w:rStyle w:val="FootnoteReference"/>
          <w:spacing w:val="-4"/>
          <w:sz w:val="28"/>
          <w:rtl/>
        </w:rPr>
        <w:footnoteReference w:id="33"/>
      </w:r>
      <w:r w:rsidRPr="009E0877">
        <w:rPr>
          <w:rStyle w:val="FootnoteReference"/>
          <w:rFonts w:hint="cs"/>
          <w:spacing w:val="-4"/>
          <w:sz w:val="28"/>
          <w:rtl/>
        </w:rPr>
        <w:t>)</w:t>
      </w:r>
      <w:r w:rsidR="003C0536">
        <w:rPr>
          <w:rFonts w:hint="cs"/>
          <w:rtl/>
        </w:rPr>
        <w:t xml:space="preserve">، </w:t>
      </w:r>
      <w:r w:rsidRPr="002B54B5">
        <w:rPr>
          <w:rFonts w:hint="cs"/>
          <w:rtl/>
        </w:rPr>
        <w:t>وسمعت سماحة العلامة عبد العزيز بن عبد الله ابن باز</w:t>
      </w:r>
      <w:r w:rsidR="003C0536">
        <w:rPr>
          <w:rFonts w:cs="CTraditional Arabic" w:hint="cs"/>
          <w:rtl/>
        </w:rPr>
        <w:t>/</w:t>
      </w:r>
      <w:r w:rsidRPr="003C0536">
        <w:rPr>
          <w:rFonts w:hint="cs"/>
          <w:rtl/>
        </w:rPr>
        <w:t xml:space="preserve"> </w:t>
      </w:r>
      <w:r w:rsidRPr="002B54B5">
        <w:rPr>
          <w:rFonts w:hint="cs"/>
          <w:rtl/>
        </w:rPr>
        <w:t>يقول</w:t>
      </w:r>
      <w:r w:rsidR="00144FC1">
        <w:rPr>
          <w:rFonts w:hint="cs"/>
          <w:rtl/>
        </w:rPr>
        <w:t xml:space="preserve">: </w:t>
      </w:r>
      <w:r w:rsidR="00E30401" w:rsidRPr="00E30401">
        <w:rPr>
          <w:rFonts w:hint="cs"/>
          <w:rtl/>
        </w:rPr>
        <w:t>«</w:t>
      </w:r>
      <w:r w:rsidRPr="00E30401">
        <w:rPr>
          <w:rFonts w:hint="cs"/>
          <w:rtl/>
        </w:rPr>
        <w:t>وهذا يحتمل أن يكون نوعًا ثانيًا</w:t>
      </w:r>
      <w:r w:rsidR="003C0536" w:rsidRPr="00E30401">
        <w:rPr>
          <w:rFonts w:hint="cs"/>
          <w:rtl/>
        </w:rPr>
        <w:t xml:space="preserve">، </w:t>
      </w:r>
      <w:r w:rsidRPr="00E30401">
        <w:rPr>
          <w:rFonts w:hint="cs"/>
          <w:rtl/>
        </w:rPr>
        <w:t>ويحتمل أن يكون المراد مثل حديث وائل</w:t>
      </w:r>
      <w:r w:rsidR="00E30401" w:rsidRPr="00E30401">
        <w:rPr>
          <w:rFonts w:hint="cs"/>
          <w:rtl/>
        </w:rPr>
        <w:t>»</w:t>
      </w:r>
      <w:r w:rsidRPr="009E0877">
        <w:rPr>
          <w:rStyle w:val="FootnoteReference"/>
          <w:rFonts w:hint="cs"/>
          <w:spacing w:val="-4"/>
          <w:sz w:val="28"/>
          <w:rtl/>
        </w:rPr>
        <w:t>(</w:t>
      </w:r>
      <w:r w:rsidRPr="009E0877">
        <w:rPr>
          <w:rStyle w:val="FootnoteReference"/>
          <w:spacing w:val="-4"/>
          <w:sz w:val="28"/>
          <w:rtl/>
        </w:rPr>
        <w:footnoteReference w:id="34"/>
      </w:r>
      <w:r w:rsidRPr="009E0877">
        <w:rPr>
          <w:rStyle w:val="FootnoteReference"/>
          <w:rFonts w:hint="cs"/>
          <w:spacing w:val="-4"/>
          <w:sz w:val="28"/>
          <w:rtl/>
        </w:rPr>
        <w:t>)</w:t>
      </w:r>
      <w:r w:rsidRPr="002B54B5">
        <w:rPr>
          <w:rFonts w:hint="cs"/>
          <w:rtl/>
        </w:rPr>
        <w:t>.</w:t>
      </w:r>
    </w:p>
    <w:p w:rsidR="00001C3D" w:rsidRDefault="000C606A" w:rsidP="00A8054D">
      <w:pPr>
        <w:pStyle w:val="20"/>
        <w:keepNext w:val="0"/>
        <w:rPr>
          <w:rtl/>
        </w:rPr>
      </w:pPr>
      <w:bookmarkStart w:id="9" w:name="_Toc466796314"/>
      <w:r>
        <w:rPr>
          <w:rFonts w:hint="cs"/>
          <w:rtl/>
        </w:rPr>
        <w:t>6- يستفتح الصلاة بدعاء الاستفتاح</w:t>
      </w:r>
      <w:bookmarkEnd w:id="9"/>
    </w:p>
    <w:p w:rsidR="000C606A" w:rsidRPr="003C0536" w:rsidRDefault="000C606A" w:rsidP="003C0536">
      <w:pPr>
        <w:pStyle w:val="7"/>
        <w:rPr>
          <w:rtl/>
        </w:rPr>
      </w:pPr>
      <w:r w:rsidRPr="003C0536">
        <w:rPr>
          <w:rFonts w:hint="cs"/>
          <w:rtl/>
        </w:rPr>
        <w:t>وهو أنواع</w:t>
      </w:r>
      <w:r w:rsidR="003C0536">
        <w:rPr>
          <w:rFonts w:hint="cs"/>
          <w:rtl/>
        </w:rPr>
        <w:t xml:space="preserve">، </w:t>
      </w:r>
      <w:r w:rsidRPr="003C0536">
        <w:rPr>
          <w:rFonts w:hint="cs"/>
          <w:rtl/>
        </w:rPr>
        <w:t>يأتي بواحد منها ولا يجمع بينها</w:t>
      </w:r>
      <w:r w:rsidR="003C0536">
        <w:rPr>
          <w:rFonts w:hint="cs"/>
          <w:rtl/>
        </w:rPr>
        <w:t xml:space="preserve">، </w:t>
      </w:r>
      <w:r w:rsidRPr="003C0536">
        <w:rPr>
          <w:rFonts w:hint="cs"/>
          <w:rtl/>
        </w:rPr>
        <w:t>ولكن ينوِّع لكل صلاة</w:t>
      </w:r>
      <w:r w:rsidR="003C0536">
        <w:rPr>
          <w:rFonts w:hint="cs"/>
          <w:rtl/>
        </w:rPr>
        <w:t xml:space="preserve">، </w:t>
      </w:r>
      <w:r w:rsidRPr="003C0536">
        <w:rPr>
          <w:rFonts w:hint="cs"/>
          <w:rtl/>
        </w:rPr>
        <w:t>ومنها</w:t>
      </w:r>
      <w:r w:rsidR="00144FC1">
        <w:rPr>
          <w:rFonts w:hint="cs"/>
          <w:rtl/>
        </w:rPr>
        <w:t xml:space="preserve">: </w:t>
      </w:r>
    </w:p>
    <w:p w:rsidR="000C606A" w:rsidRPr="003C0536" w:rsidRDefault="000C606A" w:rsidP="003C0536">
      <w:pPr>
        <w:pStyle w:val="7"/>
        <w:rPr>
          <w:rtl/>
        </w:rPr>
      </w:pPr>
      <w:r w:rsidRPr="003C0536">
        <w:rPr>
          <w:rFonts w:hint="cs"/>
          <w:rtl/>
        </w:rPr>
        <w:t>أ- عن أبي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كان رسول الله</w:t>
      </w:r>
      <w:r w:rsidR="00ED64F5" w:rsidRPr="003C0536">
        <w:rPr>
          <w:rFonts w:cs="CTraditional Arabic" w:hint="cs"/>
          <w:rtl/>
        </w:rPr>
        <w:t xml:space="preserve"> ج</w:t>
      </w:r>
      <w:r w:rsidR="003C0536">
        <w:rPr>
          <w:rStyle w:val="4Char"/>
          <w:rFonts w:hint="cs"/>
          <w:rtl/>
        </w:rPr>
        <w:t xml:space="preserve">، </w:t>
      </w:r>
      <w:r w:rsidRPr="003C0536">
        <w:rPr>
          <w:rStyle w:val="4Char"/>
          <w:rFonts w:hint="cs"/>
          <w:rtl/>
        </w:rPr>
        <w:t>إذا كبر في الصلاة سكت هُنيَّة</w:t>
      </w:r>
      <w:r w:rsidRPr="009E0877">
        <w:rPr>
          <w:rStyle w:val="FootnoteReference"/>
          <w:rFonts w:hint="cs"/>
          <w:sz w:val="28"/>
          <w:rtl/>
        </w:rPr>
        <w:t>(</w:t>
      </w:r>
      <w:r w:rsidRPr="009E0877">
        <w:rPr>
          <w:rStyle w:val="FootnoteReference"/>
          <w:sz w:val="28"/>
          <w:rtl/>
        </w:rPr>
        <w:footnoteReference w:id="35"/>
      </w:r>
      <w:r w:rsidRPr="009E0877">
        <w:rPr>
          <w:rStyle w:val="FootnoteReference"/>
          <w:rFonts w:hint="cs"/>
          <w:sz w:val="28"/>
          <w:rtl/>
        </w:rPr>
        <w:t>)</w:t>
      </w:r>
      <w:r w:rsidRPr="003C0536">
        <w:rPr>
          <w:rStyle w:val="4Char"/>
          <w:rFonts w:hint="cs"/>
          <w:rtl/>
        </w:rPr>
        <w:t xml:space="preserve"> قبل أن يقرأ</w:t>
      </w:r>
      <w:r w:rsidR="003C0536">
        <w:rPr>
          <w:rStyle w:val="4Char"/>
          <w:rFonts w:hint="cs"/>
          <w:rtl/>
        </w:rPr>
        <w:t xml:space="preserve">، </w:t>
      </w:r>
      <w:r w:rsidRPr="003C0536">
        <w:rPr>
          <w:rStyle w:val="4Char"/>
          <w:rFonts w:hint="cs"/>
          <w:rtl/>
        </w:rPr>
        <w:t>فقلت</w:t>
      </w:r>
      <w:r w:rsidR="00144FC1">
        <w:rPr>
          <w:rStyle w:val="4Char"/>
          <w:rFonts w:hint="cs"/>
          <w:rtl/>
        </w:rPr>
        <w:t xml:space="preserve">: </w:t>
      </w:r>
      <w:r w:rsidRPr="003C0536">
        <w:rPr>
          <w:rStyle w:val="4Char"/>
          <w:rFonts w:hint="cs"/>
          <w:rtl/>
        </w:rPr>
        <w:t xml:space="preserve">يا رسول الله! بأبي أنت وأمي! أرأيتَ سكوتك بين </w:t>
      </w:r>
      <w:r w:rsidRPr="003C0536">
        <w:rPr>
          <w:rStyle w:val="4Char"/>
          <w:rFonts w:hint="cs"/>
          <w:rtl/>
        </w:rPr>
        <w:lastRenderedPageBreak/>
        <w:t>التكبير والقراءة ما تقول؟ قال</w:t>
      </w:r>
      <w:r w:rsidR="00144FC1">
        <w:rPr>
          <w:rStyle w:val="4Char"/>
          <w:rFonts w:hint="cs"/>
          <w:rtl/>
        </w:rPr>
        <w:t xml:space="preserve">: </w:t>
      </w:r>
      <w:r w:rsidR="00E30401">
        <w:rPr>
          <w:rStyle w:val="4Char"/>
          <w:rFonts w:hint="cs"/>
          <w:rtl/>
        </w:rPr>
        <w:t>«</w:t>
      </w:r>
      <w:r w:rsidRPr="003C0536">
        <w:rPr>
          <w:rStyle w:val="4Char"/>
          <w:rFonts w:hint="cs"/>
          <w:rtl/>
        </w:rPr>
        <w:t>أقول</w:t>
      </w:r>
      <w:r w:rsidR="00144FC1">
        <w:rPr>
          <w:rStyle w:val="4Char"/>
          <w:rFonts w:hint="cs"/>
          <w:rtl/>
        </w:rPr>
        <w:t xml:space="preserve">: </w:t>
      </w:r>
      <w:r w:rsidRPr="003C0536">
        <w:rPr>
          <w:rStyle w:val="4Char"/>
          <w:rFonts w:hint="cs"/>
          <w:rtl/>
        </w:rPr>
        <w:t>اللهم باعِدْ بيني وبين خَطايايَ كما باعَدْتَ بين المشرق والمغرب</w:t>
      </w:r>
      <w:r w:rsidR="003C0536">
        <w:rPr>
          <w:rStyle w:val="4Char"/>
          <w:rFonts w:hint="cs"/>
          <w:rtl/>
        </w:rPr>
        <w:t xml:space="preserve">، </w:t>
      </w:r>
      <w:r w:rsidRPr="003C0536">
        <w:rPr>
          <w:rStyle w:val="4Char"/>
          <w:rFonts w:hint="cs"/>
          <w:rtl/>
        </w:rPr>
        <w:t>اللهم نَقِّني من خَطايايَ كما يُنقَّى الثوبُ الأبيضُ من الدَّنس</w:t>
      </w:r>
      <w:r w:rsidR="003C0536">
        <w:rPr>
          <w:rStyle w:val="4Char"/>
          <w:rFonts w:hint="cs"/>
          <w:rtl/>
        </w:rPr>
        <w:t xml:space="preserve">، </w:t>
      </w:r>
      <w:r w:rsidRPr="003C0536">
        <w:rPr>
          <w:rStyle w:val="4Char"/>
          <w:rFonts w:hint="cs"/>
          <w:rtl/>
        </w:rPr>
        <w:t>اللهم اغْسلْني من خَطايايَ بالثلج والماء والبَرَدِ</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36"/>
      </w:r>
      <w:r w:rsidRPr="009E0877">
        <w:rPr>
          <w:rStyle w:val="FootnoteReference"/>
          <w:rFonts w:hint="cs"/>
          <w:b/>
          <w:sz w:val="28"/>
          <w:rtl/>
        </w:rPr>
        <w:t>)</w:t>
      </w:r>
      <w:r w:rsidRPr="003C0536">
        <w:rPr>
          <w:rFonts w:hint="cs"/>
          <w:rtl/>
        </w:rPr>
        <w:t>.</w:t>
      </w:r>
    </w:p>
    <w:p w:rsidR="000C606A" w:rsidRPr="003C0536" w:rsidRDefault="000C606A" w:rsidP="003C0536">
      <w:pPr>
        <w:pStyle w:val="7"/>
        <w:rPr>
          <w:rtl/>
        </w:rPr>
      </w:pPr>
      <w:r w:rsidRPr="003C0536">
        <w:rPr>
          <w:rFonts w:hint="cs"/>
          <w:rtl/>
        </w:rPr>
        <w:t>ب- وإن شاء قال</w:t>
      </w:r>
      <w:r w:rsidR="00144FC1">
        <w:rPr>
          <w:rFonts w:hint="cs"/>
          <w:rtl/>
        </w:rPr>
        <w:t xml:space="preserve">: </w:t>
      </w:r>
      <w:r w:rsidR="00E30401">
        <w:rPr>
          <w:rStyle w:val="4Char"/>
          <w:rFonts w:hint="cs"/>
          <w:rtl/>
        </w:rPr>
        <w:t>«</w:t>
      </w:r>
      <w:r w:rsidRPr="003C0536">
        <w:rPr>
          <w:rStyle w:val="4Char"/>
          <w:rFonts w:hint="cs"/>
          <w:rtl/>
        </w:rPr>
        <w:t>سبحانك اللهم وبحمدك</w:t>
      </w:r>
      <w:r w:rsidRPr="009E0877">
        <w:rPr>
          <w:rStyle w:val="FootnoteReference"/>
          <w:rFonts w:hint="cs"/>
          <w:b/>
          <w:sz w:val="28"/>
          <w:rtl/>
        </w:rPr>
        <w:t>(</w:t>
      </w:r>
      <w:r w:rsidRPr="009E0877">
        <w:rPr>
          <w:rStyle w:val="FootnoteReference"/>
          <w:b/>
          <w:sz w:val="28"/>
          <w:rtl/>
        </w:rPr>
        <w:footnoteReference w:id="37"/>
      </w:r>
      <w:r w:rsidRPr="009E0877">
        <w:rPr>
          <w:rStyle w:val="FootnoteReference"/>
          <w:rFonts w:hint="cs"/>
          <w:b/>
          <w:sz w:val="28"/>
          <w:rtl/>
        </w:rPr>
        <w:t>)</w:t>
      </w:r>
      <w:r w:rsidR="003C0536">
        <w:rPr>
          <w:rStyle w:val="4Char"/>
          <w:rFonts w:hint="cs"/>
          <w:rtl/>
        </w:rPr>
        <w:t xml:space="preserve">، </w:t>
      </w:r>
      <w:r w:rsidRPr="003C0536">
        <w:rPr>
          <w:rStyle w:val="4Char"/>
          <w:rFonts w:hint="cs"/>
          <w:rtl/>
        </w:rPr>
        <w:t>وتبارك اسمك</w:t>
      </w:r>
      <w:r w:rsidR="003C0536">
        <w:rPr>
          <w:rStyle w:val="4Char"/>
          <w:rFonts w:hint="cs"/>
          <w:rtl/>
        </w:rPr>
        <w:t xml:space="preserve">، </w:t>
      </w:r>
      <w:r w:rsidRPr="003C0536">
        <w:rPr>
          <w:rStyle w:val="4Char"/>
          <w:rFonts w:hint="cs"/>
          <w:rtl/>
        </w:rPr>
        <w:t>وتعالى جدُّك</w:t>
      </w:r>
      <w:r w:rsidR="003C0536">
        <w:rPr>
          <w:rStyle w:val="4Char"/>
          <w:rFonts w:hint="cs"/>
          <w:rtl/>
        </w:rPr>
        <w:t xml:space="preserve">، </w:t>
      </w:r>
      <w:r w:rsidRPr="003C0536">
        <w:rPr>
          <w:rStyle w:val="4Char"/>
          <w:rFonts w:hint="cs"/>
          <w:rtl/>
        </w:rPr>
        <w:t>ولا إلهَ غيرُك</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38"/>
      </w:r>
      <w:r w:rsidRPr="009E0877">
        <w:rPr>
          <w:rStyle w:val="FootnoteReference"/>
          <w:rFonts w:hint="cs"/>
          <w:b/>
          <w:sz w:val="28"/>
          <w:rtl/>
        </w:rPr>
        <w:t>)</w:t>
      </w:r>
      <w:r w:rsidRPr="003C0536">
        <w:rPr>
          <w:rFonts w:hint="cs"/>
          <w:rtl/>
        </w:rPr>
        <w:t>.</w:t>
      </w:r>
    </w:p>
    <w:p w:rsidR="000C606A" w:rsidRPr="003C0536" w:rsidRDefault="000C606A" w:rsidP="003C0536">
      <w:pPr>
        <w:pStyle w:val="7"/>
        <w:rPr>
          <w:rtl/>
        </w:rPr>
      </w:pPr>
      <w:r w:rsidRPr="003C0536">
        <w:rPr>
          <w:rFonts w:hint="cs"/>
          <w:rtl/>
        </w:rPr>
        <w:lastRenderedPageBreak/>
        <w:t>ج- وإن شاء قال ما ثبت عن علي بن أبي طالب</w:t>
      </w:r>
      <w:r w:rsidR="00ED64F5" w:rsidRPr="003C0536">
        <w:rPr>
          <w:rFonts w:cs="CTraditional Arabic" w:hint="cs"/>
          <w:rtl/>
        </w:rPr>
        <w:t>س</w:t>
      </w:r>
      <w:r w:rsidRPr="003C0536">
        <w:rPr>
          <w:rFonts w:hint="cs"/>
          <w:rtl/>
        </w:rPr>
        <w:t xml:space="preserve"> عن رسول الله</w:t>
      </w:r>
      <w:r w:rsidR="00ED64F5" w:rsidRPr="003C0536">
        <w:rPr>
          <w:rFonts w:cs="CTraditional Arabic" w:hint="cs"/>
          <w:rtl/>
        </w:rPr>
        <w:t xml:space="preserve"> ج</w:t>
      </w:r>
      <w:r w:rsidRPr="003C0536">
        <w:rPr>
          <w:rFonts w:hint="cs"/>
          <w:rtl/>
        </w:rPr>
        <w:t xml:space="preserve"> أنه كان إذا قام إلى الصلاة</w:t>
      </w:r>
      <w:r w:rsidRPr="009E0877">
        <w:rPr>
          <w:rStyle w:val="FootnoteReference"/>
          <w:rFonts w:hint="cs"/>
          <w:spacing w:val="-4"/>
          <w:sz w:val="28"/>
          <w:rtl/>
        </w:rPr>
        <w:t>(</w:t>
      </w:r>
      <w:r w:rsidRPr="009E0877">
        <w:rPr>
          <w:rStyle w:val="FootnoteReference"/>
          <w:spacing w:val="-4"/>
          <w:sz w:val="28"/>
          <w:rtl/>
        </w:rPr>
        <w:footnoteReference w:id="39"/>
      </w:r>
      <w:r w:rsidRPr="009E0877">
        <w:rPr>
          <w:rStyle w:val="FootnoteReference"/>
          <w:rFonts w:hint="cs"/>
          <w:spacing w:val="-4"/>
          <w:sz w:val="28"/>
          <w:rtl/>
        </w:rPr>
        <w:t>)</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وجهت وجهي للذي فطر السموات والأرض حنيفًا مسلمًا وما أنا من المشركين</w:t>
      </w:r>
      <w:r w:rsidR="003C0536">
        <w:rPr>
          <w:rStyle w:val="4Char"/>
          <w:rFonts w:hint="cs"/>
          <w:rtl/>
        </w:rPr>
        <w:t xml:space="preserve">، </w:t>
      </w:r>
      <w:r w:rsidRPr="003C0536">
        <w:rPr>
          <w:rStyle w:val="4Char"/>
          <w:rFonts w:hint="cs"/>
          <w:rtl/>
        </w:rPr>
        <w:t>إن صلاتي ونُسُكي</w:t>
      </w:r>
      <w:r w:rsidR="003C0536">
        <w:rPr>
          <w:rStyle w:val="4Char"/>
          <w:rFonts w:hint="cs"/>
          <w:rtl/>
        </w:rPr>
        <w:t xml:space="preserve">، </w:t>
      </w:r>
      <w:r w:rsidRPr="003C0536">
        <w:rPr>
          <w:rStyle w:val="4Char"/>
          <w:rFonts w:hint="cs"/>
          <w:rtl/>
        </w:rPr>
        <w:t>ومحياي</w:t>
      </w:r>
      <w:r w:rsidR="003C0536">
        <w:rPr>
          <w:rStyle w:val="4Char"/>
          <w:rFonts w:hint="cs"/>
          <w:rtl/>
        </w:rPr>
        <w:t xml:space="preserve">، </w:t>
      </w:r>
      <w:r w:rsidRPr="003C0536">
        <w:rPr>
          <w:rStyle w:val="4Char"/>
          <w:rFonts w:hint="cs"/>
          <w:rtl/>
        </w:rPr>
        <w:t>ومماتي لله رب العالمين</w:t>
      </w:r>
      <w:r w:rsidR="003C0536">
        <w:rPr>
          <w:rStyle w:val="4Char"/>
          <w:rFonts w:hint="cs"/>
          <w:rtl/>
        </w:rPr>
        <w:t xml:space="preserve">، </w:t>
      </w:r>
      <w:r w:rsidRPr="003C0536">
        <w:rPr>
          <w:rStyle w:val="4Char"/>
          <w:rFonts w:hint="cs"/>
          <w:rtl/>
        </w:rPr>
        <w:t>لا شريك له وبذلك أمرت وأنا من المسلمين</w:t>
      </w:r>
      <w:r w:rsidR="003C0536">
        <w:rPr>
          <w:rStyle w:val="4Char"/>
          <w:rFonts w:hint="cs"/>
          <w:rtl/>
        </w:rPr>
        <w:t xml:space="preserve">، </w:t>
      </w:r>
      <w:r w:rsidRPr="003C0536">
        <w:rPr>
          <w:rStyle w:val="4Char"/>
          <w:rFonts w:hint="cs"/>
          <w:rtl/>
        </w:rPr>
        <w:t>اللهم أنت الملك لا إله إلا أنت</w:t>
      </w:r>
      <w:r w:rsidR="003C0536">
        <w:rPr>
          <w:rStyle w:val="4Char"/>
          <w:rFonts w:hint="cs"/>
          <w:rtl/>
        </w:rPr>
        <w:t xml:space="preserve">، </w:t>
      </w:r>
      <w:r w:rsidRPr="003C0536">
        <w:rPr>
          <w:rStyle w:val="4Char"/>
          <w:rFonts w:hint="cs"/>
          <w:rtl/>
        </w:rPr>
        <w:t>أنت ربي وأنا عبدك</w:t>
      </w:r>
      <w:r w:rsidR="003C0536">
        <w:rPr>
          <w:rStyle w:val="4Char"/>
          <w:rFonts w:hint="cs"/>
          <w:rtl/>
        </w:rPr>
        <w:t xml:space="preserve">، </w:t>
      </w:r>
      <w:r w:rsidRPr="003C0536">
        <w:rPr>
          <w:rStyle w:val="4Char"/>
          <w:rFonts w:hint="cs"/>
          <w:rtl/>
        </w:rPr>
        <w:t>ظلمت نفسي واعترفت بذنبي فاغفر لي ذنوبي جميعًا</w:t>
      </w:r>
      <w:r w:rsidR="003C0536">
        <w:rPr>
          <w:rStyle w:val="4Char"/>
          <w:rFonts w:hint="cs"/>
          <w:rtl/>
        </w:rPr>
        <w:t xml:space="preserve">، </w:t>
      </w:r>
      <w:r w:rsidRPr="003C0536">
        <w:rPr>
          <w:rStyle w:val="4Char"/>
          <w:rFonts w:hint="cs"/>
          <w:rtl/>
        </w:rPr>
        <w:t>إنه لا يغفر الذنوب إلا أنت</w:t>
      </w:r>
      <w:r w:rsidR="003C0536">
        <w:rPr>
          <w:rStyle w:val="4Char"/>
          <w:rFonts w:hint="cs"/>
          <w:rtl/>
        </w:rPr>
        <w:t xml:space="preserve">، </w:t>
      </w:r>
      <w:r w:rsidRPr="003C0536">
        <w:rPr>
          <w:rStyle w:val="4Char"/>
          <w:rFonts w:hint="cs"/>
          <w:rtl/>
        </w:rPr>
        <w:t>واهدني لأحسن الأخلاق لا يهدي لأحسنها إلا أنت</w:t>
      </w:r>
      <w:r w:rsidR="003C0536">
        <w:rPr>
          <w:rStyle w:val="4Char"/>
          <w:rFonts w:hint="cs"/>
          <w:rtl/>
        </w:rPr>
        <w:t xml:space="preserve">، </w:t>
      </w:r>
      <w:r w:rsidRPr="003C0536">
        <w:rPr>
          <w:rStyle w:val="4Char"/>
          <w:rFonts w:hint="cs"/>
          <w:rtl/>
        </w:rPr>
        <w:t>واصرف عني سيئها لا يصرف عني سيئها إلا أنت</w:t>
      </w:r>
      <w:r w:rsidR="003C0536">
        <w:rPr>
          <w:rStyle w:val="4Char"/>
          <w:rFonts w:hint="cs"/>
          <w:rtl/>
        </w:rPr>
        <w:t xml:space="preserve">، </w:t>
      </w:r>
      <w:r w:rsidRPr="003C0536">
        <w:rPr>
          <w:rStyle w:val="4Char"/>
          <w:rFonts w:hint="cs"/>
          <w:rtl/>
        </w:rPr>
        <w:t>لبيك</w:t>
      </w:r>
      <w:r w:rsidR="003C0536">
        <w:rPr>
          <w:rStyle w:val="4Char"/>
          <w:rFonts w:hint="cs"/>
          <w:rtl/>
        </w:rPr>
        <w:t xml:space="preserve">، </w:t>
      </w:r>
      <w:r w:rsidRPr="003C0536">
        <w:rPr>
          <w:rStyle w:val="4Char"/>
          <w:rFonts w:hint="cs"/>
          <w:rtl/>
        </w:rPr>
        <w:t>وسعديك</w:t>
      </w:r>
      <w:r w:rsidR="003C0536">
        <w:rPr>
          <w:rStyle w:val="4Char"/>
          <w:rFonts w:hint="cs"/>
          <w:rtl/>
        </w:rPr>
        <w:t xml:space="preserve">، </w:t>
      </w:r>
      <w:r w:rsidRPr="003C0536">
        <w:rPr>
          <w:rStyle w:val="4Char"/>
          <w:rFonts w:hint="cs"/>
          <w:rtl/>
        </w:rPr>
        <w:t>والخير كله بيديك</w:t>
      </w:r>
      <w:r w:rsidR="003C0536">
        <w:rPr>
          <w:rStyle w:val="4Char"/>
          <w:rFonts w:hint="cs"/>
          <w:rtl/>
        </w:rPr>
        <w:t xml:space="preserve">، </w:t>
      </w:r>
      <w:r w:rsidRPr="003C0536">
        <w:rPr>
          <w:rStyle w:val="4Char"/>
          <w:rFonts w:hint="cs"/>
          <w:rtl/>
        </w:rPr>
        <w:t>والشر ليس إليك</w:t>
      </w:r>
      <w:r w:rsidR="003C0536">
        <w:rPr>
          <w:rStyle w:val="4Char"/>
          <w:rFonts w:hint="cs"/>
          <w:rtl/>
        </w:rPr>
        <w:t xml:space="preserve">، </w:t>
      </w:r>
      <w:r w:rsidRPr="003C0536">
        <w:rPr>
          <w:rStyle w:val="4Char"/>
          <w:rFonts w:hint="cs"/>
          <w:rtl/>
        </w:rPr>
        <w:t>أنا بك وإليك</w:t>
      </w:r>
      <w:r w:rsidR="003C0536">
        <w:rPr>
          <w:rStyle w:val="4Char"/>
          <w:rFonts w:hint="cs"/>
          <w:rtl/>
        </w:rPr>
        <w:t xml:space="preserve">، </w:t>
      </w:r>
      <w:r w:rsidRPr="003C0536">
        <w:rPr>
          <w:rStyle w:val="4Char"/>
          <w:rFonts w:hint="cs"/>
          <w:rtl/>
        </w:rPr>
        <w:t xml:space="preserve">تباركت </w:t>
      </w:r>
      <w:r w:rsidRPr="003C0536">
        <w:rPr>
          <w:rStyle w:val="4Char"/>
          <w:rFonts w:hint="cs"/>
          <w:rtl/>
        </w:rPr>
        <w:lastRenderedPageBreak/>
        <w:t>وتعاليت</w:t>
      </w:r>
      <w:r w:rsidR="003C0536">
        <w:rPr>
          <w:rStyle w:val="4Char"/>
          <w:rFonts w:hint="cs"/>
          <w:rtl/>
        </w:rPr>
        <w:t xml:space="preserve">، </w:t>
      </w:r>
      <w:r w:rsidRPr="003C0536">
        <w:rPr>
          <w:rStyle w:val="4Char"/>
          <w:rFonts w:hint="cs"/>
          <w:rtl/>
        </w:rPr>
        <w:t>أستغفرك وأتوب إليك</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40"/>
      </w:r>
      <w:r w:rsidRPr="009E0877">
        <w:rPr>
          <w:rStyle w:val="FootnoteReference"/>
          <w:rFonts w:hint="cs"/>
          <w:b/>
          <w:spacing w:val="-4"/>
          <w:sz w:val="28"/>
          <w:rtl/>
        </w:rPr>
        <w:t>)</w:t>
      </w:r>
      <w:r w:rsidRPr="003C0536">
        <w:rPr>
          <w:rFonts w:hint="cs"/>
          <w:rtl/>
        </w:rPr>
        <w:t>. وإن شاء قال ما ثبت عن النبي</w:t>
      </w:r>
      <w:r w:rsidR="00ED64F5" w:rsidRPr="003C0536">
        <w:rPr>
          <w:rFonts w:cs="CTraditional Arabic" w:hint="cs"/>
          <w:rtl/>
        </w:rPr>
        <w:t xml:space="preserve"> ج</w:t>
      </w:r>
      <w:r w:rsidRPr="003C0536">
        <w:rPr>
          <w:rFonts w:hint="cs"/>
          <w:rtl/>
        </w:rPr>
        <w:t xml:space="preserve"> من الأنواع الأخرى في الاستفتاح</w:t>
      </w:r>
      <w:r w:rsidRPr="009E0877">
        <w:rPr>
          <w:rStyle w:val="FootnoteReference"/>
          <w:rFonts w:hint="cs"/>
          <w:spacing w:val="-4"/>
          <w:sz w:val="28"/>
          <w:rtl/>
        </w:rPr>
        <w:t>(</w:t>
      </w:r>
      <w:r w:rsidRPr="009E0877">
        <w:rPr>
          <w:rStyle w:val="FootnoteReference"/>
          <w:spacing w:val="-4"/>
          <w:sz w:val="28"/>
          <w:rtl/>
        </w:rPr>
        <w:footnoteReference w:id="41"/>
      </w:r>
      <w:r w:rsidRPr="009E0877">
        <w:rPr>
          <w:rStyle w:val="FootnoteReference"/>
          <w:rFonts w:hint="cs"/>
          <w:spacing w:val="-4"/>
          <w:sz w:val="28"/>
          <w:rtl/>
        </w:rPr>
        <w:t>)</w:t>
      </w:r>
      <w:r w:rsidRPr="003C0536">
        <w:rPr>
          <w:rFonts w:hint="cs"/>
          <w:rtl/>
        </w:rPr>
        <w:t>.</w:t>
      </w:r>
    </w:p>
    <w:p w:rsidR="00001C3D" w:rsidRDefault="000C606A" w:rsidP="00A8054D">
      <w:pPr>
        <w:pStyle w:val="20"/>
        <w:keepNext w:val="0"/>
        <w:rPr>
          <w:rtl/>
        </w:rPr>
      </w:pPr>
      <w:bookmarkStart w:id="10" w:name="_Toc466796315"/>
      <w:r w:rsidRPr="00001C3D">
        <w:rPr>
          <w:rFonts w:hint="cs"/>
          <w:rtl/>
        </w:rPr>
        <w:lastRenderedPageBreak/>
        <w:t>7-</w:t>
      </w:r>
      <w:r w:rsidR="00001C3D" w:rsidRPr="00001C3D">
        <w:rPr>
          <w:rFonts w:hint="cs"/>
          <w:rtl/>
        </w:rPr>
        <w:t xml:space="preserve"> يستعيذ بالله من الشيطا</w:t>
      </w:r>
      <w:r w:rsidR="00001C3D">
        <w:rPr>
          <w:rFonts w:hint="cs"/>
          <w:rtl/>
        </w:rPr>
        <w:t>ن</w:t>
      </w:r>
      <w:bookmarkEnd w:id="10"/>
    </w:p>
    <w:p w:rsidR="000C606A" w:rsidRPr="003C0536" w:rsidRDefault="000C606A" w:rsidP="003C0536">
      <w:pPr>
        <w:pStyle w:val="7"/>
        <w:rPr>
          <w:rtl/>
        </w:rPr>
      </w:pPr>
      <w:r w:rsidRPr="003C0536">
        <w:rPr>
          <w:rFonts w:hint="cs"/>
          <w:rtl/>
        </w:rPr>
        <w:t>يقول</w:t>
      </w:r>
      <w:r w:rsidR="00144FC1">
        <w:rPr>
          <w:rFonts w:hint="cs"/>
          <w:rtl/>
        </w:rPr>
        <w:t xml:space="preserve">: </w:t>
      </w:r>
      <w:r w:rsidR="003C0536">
        <w:rPr>
          <w:rStyle w:val="8Char"/>
          <w:rFonts w:hint="cs"/>
          <w:rtl/>
        </w:rPr>
        <w:t>«</w:t>
      </w:r>
      <w:r w:rsidRPr="003C0536">
        <w:rPr>
          <w:rStyle w:val="8Char"/>
          <w:rFonts w:hint="cs"/>
          <w:rtl/>
        </w:rPr>
        <w:t>أعوذ بالله من الشيطان الرجيم</w:t>
      </w:r>
      <w:r w:rsidR="003C0536">
        <w:rPr>
          <w:rStyle w:val="8Char"/>
          <w:rFonts w:hint="cs"/>
          <w:rtl/>
        </w:rPr>
        <w:t>»</w:t>
      </w:r>
      <w:r w:rsidRPr="003C0536">
        <w:rPr>
          <w:rFonts w:hint="cs"/>
          <w:rtl/>
        </w:rPr>
        <w:t xml:space="preserve"> لقول الله تعالى</w:t>
      </w:r>
      <w:r w:rsidR="00144FC1">
        <w:rPr>
          <w:rFonts w:hint="cs"/>
          <w:rtl/>
        </w:rPr>
        <w:t xml:space="preserve">: </w:t>
      </w:r>
      <w:r w:rsidR="003C0536">
        <w:rPr>
          <w:szCs w:val="28"/>
          <w:rtl/>
        </w:rPr>
        <w:t>﴿</w:t>
      </w:r>
      <w:r w:rsidR="003C0536" w:rsidRPr="008E3049">
        <w:rPr>
          <w:rStyle w:val="6Char"/>
          <w:rtl/>
        </w:rPr>
        <w:t>فَإِذَا قَرَأْتَ الْقُرْآنَ فَاسْتَعِذْ بِاللَّهِ مِنَ الشَّيْطَانِ الرَّجِيمِ٩٨</w:t>
      </w:r>
      <w:r w:rsidR="003C0536">
        <w:rPr>
          <w:szCs w:val="28"/>
          <w:rtl/>
        </w:rPr>
        <w:t>﴾</w:t>
      </w:r>
      <w:r w:rsidR="003C0536" w:rsidRPr="008E3049">
        <w:rPr>
          <w:rStyle w:val="6Char"/>
          <w:rtl/>
        </w:rPr>
        <w:t xml:space="preserve"> </w:t>
      </w:r>
      <w:r w:rsidR="003C0536" w:rsidRPr="008E3049">
        <w:rPr>
          <w:rStyle w:val="9Char"/>
          <w:rtl/>
        </w:rPr>
        <w:t>[النحل</w:t>
      </w:r>
      <w:r w:rsidR="00144FC1" w:rsidRPr="008E3049">
        <w:rPr>
          <w:rStyle w:val="9Char"/>
          <w:rtl/>
        </w:rPr>
        <w:t xml:space="preserve">: </w:t>
      </w:r>
      <w:r w:rsidR="003C0536" w:rsidRPr="008E3049">
        <w:rPr>
          <w:rStyle w:val="9Char"/>
          <w:rtl/>
        </w:rPr>
        <w:t>98]</w:t>
      </w:r>
      <w:r w:rsidR="003C0536">
        <w:rPr>
          <w:rFonts w:hint="cs"/>
          <w:rtl/>
        </w:rPr>
        <w:t xml:space="preserve">، </w:t>
      </w:r>
      <w:r w:rsidRPr="003C0536">
        <w:rPr>
          <w:rFonts w:hint="cs"/>
          <w:rtl/>
        </w:rPr>
        <w:t>أو يقول</w:t>
      </w:r>
      <w:r w:rsidR="00144FC1">
        <w:rPr>
          <w:rFonts w:hint="cs"/>
          <w:rtl/>
        </w:rPr>
        <w:t xml:space="preserve">: </w:t>
      </w:r>
      <w:r w:rsidR="003C0536" w:rsidRPr="003C0536">
        <w:rPr>
          <w:rStyle w:val="4Char"/>
          <w:rFonts w:hint="cs"/>
          <w:rtl/>
        </w:rPr>
        <w:lastRenderedPageBreak/>
        <w:t>«</w:t>
      </w:r>
      <w:r w:rsidRPr="003C0536">
        <w:rPr>
          <w:rStyle w:val="4Char"/>
          <w:rFonts w:hint="cs"/>
          <w:rtl/>
        </w:rPr>
        <w:t>أعوذ بالله السميع العليم من الشيطان الرجيم</w:t>
      </w:r>
      <w:r w:rsidR="003C0536">
        <w:rPr>
          <w:rStyle w:val="4Char"/>
          <w:rFonts w:hint="cs"/>
          <w:rtl/>
        </w:rPr>
        <w:t xml:space="preserve">، </w:t>
      </w:r>
      <w:r w:rsidRPr="003C0536">
        <w:rPr>
          <w:rStyle w:val="4Char"/>
          <w:rFonts w:hint="cs"/>
          <w:rtl/>
        </w:rPr>
        <w:t>من همزه</w:t>
      </w:r>
      <w:r w:rsidRPr="009E0877">
        <w:rPr>
          <w:rStyle w:val="FootnoteReference"/>
          <w:rFonts w:hint="cs"/>
          <w:sz w:val="28"/>
          <w:rtl/>
        </w:rPr>
        <w:t>(</w:t>
      </w:r>
      <w:r w:rsidRPr="009E0877">
        <w:rPr>
          <w:rStyle w:val="FootnoteReference"/>
          <w:sz w:val="28"/>
          <w:rtl/>
        </w:rPr>
        <w:footnoteReference w:id="42"/>
      </w:r>
      <w:r w:rsidRPr="009E0877">
        <w:rPr>
          <w:rStyle w:val="FootnoteReference"/>
          <w:rFonts w:hint="cs"/>
          <w:sz w:val="28"/>
          <w:rtl/>
        </w:rPr>
        <w:t>)</w:t>
      </w:r>
      <w:r w:rsidR="003C0536">
        <w:rPr>
          <w:rStyle w:val="4Char"/>
          <w:rFonts w:hint="cs"/>
          <w:rtl/>
        </w:rPr>
        <w:t xml:space="preserve">، </w:t>
      </w:r>
      <w:r w:rsidRPr="003C0536">
        <w:rPr>
          <w:rStyle w:val="4Char"/>
          <w:rFonts w:hint="cs"/>
          <w:rtl/>
        </w:rPr>
        <w:t>ونفخه</w:t>
      </w:r>
      <w:r w:rsidRPr="009E0877">
        <w:rPr>
          <w:rStyle w:val="FootnoteReference"/>
          <w:rFonts w:hint="cs"/>
          <w:sz w:val="28"/>
          <w:rtl/>
        </w:rPr>
        <w:t>(</w:t>
      </w:r>
      <w:r w:rsidRPr="009E0877">
        <w:rPr>
          <w:rStyle w:val="FootnoteReference"/>
          <w:sz w:val="28"/>
          <w:rtl/>
        </w:rPr>
        <w:footnoteReference w:id="43"/>
      </w:r>
      <w:r w:rsidRPr="009E0877">
        <w:rPr>
          <w:rStyle w:val="FootnoteReference"/>
          <w:rFonts w:hint="cs"/>
          <w:sz w:val="28"/>
          <w:rtl/>
        </w:rPr>
        <w:t>)</w:t>
      </w:r>
      <w:r w:rsidR="003C0536">
        <w:rPr>
          <w:rStyle w:val="4Char"/>
          <w:rFonts w:hint="cs"/>
          <w:rtl/>
        </w:rPr>
        <w:t xml:space="preserve">، </w:t>
      </w:r>
      <w:r w:rsidRPr="003C0536">
        <w:rPr>
          <w:rStyle w:val="4Char"/>
          <w:rFonts w:hint="cs"/>
          <w:rtl/>
        </w:rPr>
        <w:t>ونفثه</w:t>
      </w:r>
      <w:r>
        <w:rPr>
          <w:rStyle w:val="FootnoteReference"/>
          <w:rFonts w:cs="AL-Hotham" w:hint="cs"/>
          <w:sz w:val="28"/>
          <w:szCs w:val="28"/>
          <w:rtl/>
        </w:rPr>
        <w:t>(</w:t>
      </w:r>
      <w:r>
        <w:rPr>
          <w:rStyle w:val="FootnoteReference"/>
          <w:rFonts w:cs="AL-Hotham"/>
          <w:sz w:val="28"/>
          <w:szCs w:val="28"/>
        </w:rPr>
        <w:footnoteReference w:id="44"/>
      </w:r>
      <w:r w:rsidR="003C0536">
        <w:rPr>
          <w:rStyle w:val="4Char"/>
          <w:rFonts w:hint="cs"/>
          <w:rtl/>
        </w:rPr>
        <w:t>»</w:t>
      </w:r>
      <w:r w:rsidRPr="009E0877">
        <w:rPr>
          <w:rStyle w:val="FootnoteReference"/>
          <w:rFonts w:hint="cs"/>
          <w:sz w:val="28"/>
          <w:rtl/>
        </w:rPr>
        <w:t>(</w:t>
      </w:r>
      <w:r w:rsidRPr="009E0877">
        <w:rPr>
          <w:rStyle w:val="FootnoteReference"/>
          <w:sz w:val="28"/>
          <w:rtl/>
        </w:rPr>
        <w:footnoteReference w:id="45"/>
      </w:r>
      <w:r w:rsidRPr="009E0877">
        <w:rPr>
          <w:rStyle w:val="FootnoteReference"/>
          <w:rFonts w:hint="cs"/>
          <w:sz w:val="28"/>
          <w:rtl/>
        </w:rPr>
        <w:t>)</w:t>
      </w:r>
      <w:r w:rsidRPr="003C0536">
        <w:rPr>
          <w:rFonts w:hint="cs"/>
          <w:rtl/>
        </w:rPr>
        <w:t>.</w:t>
      </w:r>
    </w:p>
    <w:p w:rsidR="00E06C99" w:rsidRDefault="000C606A" w:rsidP="008B5A0A">
      <w:pPr>
        <w:pStyle w:val="20"/>
        <w:rPr>
          <w:rtl/>
        </w:rPr>
      </w:pPr>
      <w:bookmarkStart w:id="11" w:name="_Toc466796316"/>
      <w:r>
        <w:rPr>
          <w:rFonts w:hint="cs"/>
          <w:rtl/>
        </w:rPr>
        <w:t>8-</w:t>
      </w:r>
      <w:r w:rsidR="00E06C99">
        <w:rPr>
          <w:rFonts w:hint="cs"/>
          <w:rtl/>
        </w:rPr>
        <w:t xml:space="preserve"> يبسمل</w:t>
      </w:r>
      <w:bookmarkEnd w:id="11"/>
    </w:p>
    <w:p w:rsidR="000C606A" w:rsidRPr="003C0536" w:rsidRDefault="000C606A" w:rsidP="003C0536">
      <w:pPr>
        <w:pStyle w:val="7"/>
        <w:rPr>
          <w:rtl/>
        </w:rPr>
      </w:pPr>
      <w:r w:rsidRPr="003C0536">
        <w:rPr>
          <w:rFonts w:hint="cs"/>
          <w:rtl/>
        </w:rPr>
        <w:t>يقول</w:t>
      </w:r>
      <w:r w:rsidR="00144FC1">
        <w:rPr>
          <w:rFonts w:hint="cs"/>
          <w:rtl/>
        </w:rPr>
        <w:t xml:space="preserve">: </w:t>
      </w:r>
      <w:r w:rsidR="003C0536" w:rsidRPr="003C0536">
        <w:rPr>
          <w:rStyle w:val="8Char"/>
          <w:rFonts w:hint="cs"/>
          <w:rtl/>
        </w:rPr>
        <w:t>«</w:t>
      </w:r>
      <w:r w:rsidRPr="003C0536">
        <w:rPr>
          <w:rStyle w:val="8Char"/>
          <w:rFonts w:hint="cs"/>
          <w:rtl/>
        </w:rPr>
        <w:t>بسم الله الرحمن الرحيم</w:t>
      </w:r>
      <w:r w:rsidR="003C0536">
        <w:rPr>
          <w:rStyle w:val="8Char"/>
          <w:rFonts w:hint="cs"/>
          <w:rtl/>
        </w:rPr>
        <w:t>»</w:t>
      </w:r>
      <w:r w:rsidR="003C0536">
        <w:rPr>
          <w:rFonts w:hint="cs"/>
          <w:b/>
          <w:bCs/>
          <w:rtl/>
        </w:rPr>
        <w:t xml:space="preserve">، </w:t>
      </w:r>
      <w:r w:rsidRPr="003C0536">
        <w:rPr>
          <w:rFonts w:hint="cs"/>
          <w:rtl/>
        </w:rPr>
        <w:t>سرًّا؛ لحديث أنس</w:t>
      </w:r>
      <w:r w:rsidR="00ED64F5" w:rsidRPr="003C0536">
        <w:rPr>
          <w:rFonts w:cs="CTraditional Arabic" w:hint="cs"/>
          <w:rtl/>
        </w:rPr>
        <w:t>س</w:t>
      </w:r>
      <w:r w:rsidRPr="003C0536">
        <w:rPr>
          <w:rFonts w:hint="cs"/>
          <w:rtl/>
        </w:rPr>
        <w:t xml:space="preserve"> قال</w:t>
      </w:r>
      <w:r w:rsidR="00144FC1">
        <w:rPr>
          <w:rFonts w:hint="cs"/>
          <w:rtl/>
        </w:rPr>
        <w:t xml:space="preserve">: </w:t>
      </w:r>
      <w:r w:rsidR="003C0536" w:rsidRPr="003C0536">
        <w:rPr>
          <w:rStyle w:val="4Char"/>
          <w:rFonts w:hint="cs"/>
          <w:rtl/>
        </w:rPr>
        <w:t>«</w:t>
      </w:r>
      <w:r w:rsidRPr="003C0536">
        <w:rPr>
          <w:rStyle w:val="4Char"/>
          <w:rFonts w:hint="cs"/>
          <w:rtl/>
        </w:rPr>
        <w:t>صلَّيْتُ خلف رسول الله</w:t>
      </w:r>
      <w:r w:rsidR="00ED64F5" w:rsidRPr="003C0536">
        <w:rPr>
          <w:rFonts w:cs="CTraditional Arabic" w:hint="cs"/>
          <w:rtl/>
        </w:rPr>
        <w:t xml:space="preserve"> ج</w:t>
      </w:r>
      <w:r w:rsidR="003C0536">
        <w:rPr>
          <w:rStyle w:val="4Char"/>
          <w:rFonts w:hint="cs"/>
          <w:rtl/>
        </w:rPr>
        <w:t xml:space="preserve">، </w:t>
      </w:r>
      <w:r w:rsidRPr="003C0536">
        <w:rPr>
          <w:rStyle w:val="4Char"/>
          <w:rFonts w:hint="cs"/>
          <w:rtl/>
        </w:rPr>
        <w:t>وأبي بكر</w:t>
      </w:r>
      <w:r w:rsidR="003C0536">
        <w:rPr>
          <w:rStyle w:val="4Char"/>
          <w:rFonts w:hint="cs"/>
          <w:rtl/>
        </w:rPr>
        <w:t xml:space="preserve">، </w:t>
      </w:r>
      <w:r w:rsidRPr="003C0536">
        <w:rPr>
          <w:rStyle w:val="4Char"/>
          <w:rFonts w:hint="cs"/>
          <w:rtl/>
        </w:rPr>
        <w:t>وعمر</w:t>
      </w:r>
      <w:r w:rsidR="003C0536">
        <w:rPr>
          <w:rStyle w:val="4Char"/>
          <w:rFonts w:hint="cs"/>
          <w:rtl/>
        </w:rPr>
        <w:t xml:space="preserve">، </w:t>
      </w:r>
      <w:r w:rsidRPr="003C0536">
        <w:rPr>
          <w:rStyle w:val="4Char"/>
          <w:rFonts w:hint="cs"/>
          <w:rtl/>
        </w:rPr>
        <w:t>وعثمان</w:t>
      </w:r>
      <w:r w:rsidR="003C0536">
        <w:rPr>
          <w:rStyle w:val="4Char"/>
          <w:rFonts w:hint="cs"/>
          <w:rtl/>
        </w:rPr>
        <w:t xml:space="preserve">، </w:t>
      </w:r>
      <w:r w:rsidRPr="003C0536">
        <w:rPr>
          <w:rStyle w:val="4Char"/>
          <w:rFonts w:hint="cs"/>
          <w:rtl/>
        </w:rPr>
        <w:t>فلم يجهروا ببسم الله الرحمن الرحيم</w:t>
      </w:r>
      <w:r w:rsidR="003C0536">
        <w:rPr>
          <w:rStyle w:val="4Char"/>
          <w:rFonts w:hint="cs"/>
          <w:rtl/>
        </w:rPr>
        <w:t>»</w:t>
      </w:r>
      <w:r w:rsidRPr="009E0877">
        <w:rPr>
          <w:rStyle w:val="FootnoteReference"/>
          <w:rFonts w:hint="cs"/>
          <w:sz w:val="28"/>
          <w:rtl/>
        </w:rPr>
        <w:t>(</w:t>
      </w:r>
      <w:r w:rsidRPr="009E0877">
        <w:rPr>
          <w:rStyle w:val="FootnoteReference"/>
          <w:sz w:val="28"/>
          <w:rtl/>
        </w:rPr>
        <w:footnoteReference w:id="46"/>
      </w:r>
      <w:r w:rsidRPr="009E0877">
        <w:rPr>
          <w:rStyle w:val="FootnoteReference"/>
          <w:rFonts w:hint="cs"/>
          <w:sz w:val="28"/>
          <w:rtl/>
        </w:rPr>
        <w:t>)</w:t>
      </w:r>
      <w:r w:rsidR="003C0536">
        <w:rPr>
          <w:rFonts w:hint="cs"/>
          <w:rtl/>
        </w:rPr>
        <w:t xml:space="preserve">، </w:t>
      </w:r>
      <w:r w:rsidRPr="003C0536">
        <w:rPr>
          <w:rFonts w:hint="cs"/>
          <w:rtl/>
        </w:rPr>
        <w:t>والبسملة آية مستقلة</w:t>
      </w:r>
      <w:r w:rsidRPr="009E0877">
        <w:rPr>
          <w:rStyle w:val="FootnoteReference"/>
          <w:rFonts w:hint="cs"/>
          <w:sz w:val="28"/>
          <w:rtl/>
        </w:rPr>
        <w:t>(</w:t>
      </w:r>
      <w:r w:rsidRPr="009E0877">
        <w:rPr>
          <w:rStyle w:val="FootnoteReference"/>
          <w:sz w:val="28"/>
          <w:rtl/>
        </w:rPr>
        <w:footnoteReference w:id="47"/>
      </w:r>
      <w:r w:rsidRPr="009E0877">
        <w:rPr>
          <w:rStyle w:val="FootnoteReference"/>
          <w:rFonts w:hint="cs"/>
          <w:sz w:val="28"/>
          <w:rtl/>
        </w:rPr>
        <w:t>)</w:t>
      </w:r>
      <w:r w:rsidRPr="003C0536">
        <w:rPr>
          <w:rFonts w:hint="cs"/>
          <w:rtl/>
        </w:rPr>
        <w:t>.</w:t>
      </w:r>
    </w:p>
    <w:p w:rsidR="00E06C99" w:rsidRDefault="000C606A" w:rsidP="00A8054D">
      <w:pPr>
        <w:pStyle w:val="20"/>
        <w:keepNext w:val="0"/>
        <w:rPr>
          <w:rtl/>
        </w:rPr>
      </w:pPr>
      <w:bookmarkStart w:id="12" w:name="_Toc466796317"/>
      <w:r>
        <w:rPr>
          <w:rFonts w:hint="cs"/>
          <w:rtl/>
        </w:rPr>
        <w:lastRenderedPageBreak/>
        <w:t>9- يقرأ الفاتحة</w:t>
      </w:r>
      <w:bookmarkEnd w:id="12"/>
    </w:p>
    <w:p w:rsidR="000C606A" w:rsidRPr="003C0536" w:rsidRDefault="003C0536" w:rsidP="003C0536">
      <w:pPr>
        <w:pStyle w:val="7"/>
        <w:rPr>
          <w:rtl/>
        </w:rPr>
      </w:pPr>
      <w:r>
        <w:rPr>
          <w:szCs w:val="28"/>
          <w:rtl/>
        </w:rPr>
        <w:t>﴿</w:t>
      </w:r>
      <w:r w:rsidRPr="008E3049">
        <w:rPr>
          <w:rStyle w:val="6Char"/>
          <w:rtl/>
        </w:rPr>
        <w:t>الْحَمْدُ لِلَّهِ رَبِّ الْعَالَمِينَ٢ الرَّحْمَنِ الرَّحِيمِ٣ مَالِكِ يَوْمِ الدِّينِ٤ إِيَّاكَ نَعْبُدُ وَإِيَّاكَ نَسْتَعِينُ٥ اهْدِنَا الصِّرَاطَ الْمُسْتَقِيمَ٦ صِرَاطَ الَّذِينَ أَنْعَمْتَ عَلَيْهِمْ غَيْرِ الْمَغْضُوبِ عَلَيْهِمْ وَلَا الضَّالِّينَ٧</w:t>
      </w:r>
      <w:r>
        <w:rPr>
          <w:szCs w:val="28"/>
          <w:rtl/>
        </w:rPr>
        <w:t>﴾</w:t>
      </w:r>
      <w:r w:rsidRPr="008E3049">
        <w:rPr>
          <w:rStyle w:val="6Char"/>
          <w:rtl/>
        </w:rPr>
        <w:t xml:space="preserve"> </w:t>
      </w:r>
      <w:r w:rsidRPr="008E3049">
        <w:rPr>
          <w:rStyle w:val="9Char"/>
          <w:rtl/>
        </w:rPr>
        <w:t>[الفاتحة</w:t>
      </w:r>
      <w:r w:rsidR="00144FC1" w:rsidRPr="008E3049">
        <w:rPr>
          <w:rStyle w:val="9Char"/>
          <w:rtl/>
        </w:rPr>
        <w:t xml:space="preserve">: </w:t>
      </w:r>
      <w:r w:rsidRPr="008E3049">
        <w:rPr>
          <w:rStyle w:val="9Char"/>
          <w:rFonts w:hint="cs"/>
          <w:rtl/>
        </w:rPr>
        <w:t>2</w:t>
      </w:r>
      <w:r w:rsidRPr="008E3049">
        <w:rPr>
          <w:rStyle w:val="9Char"/>
          <w:rtl/>
        </w:rPr>
        <w:t>-7]</w:t>
      </w:r>
      <w:r w:rsidR="000C606A" w:rsidRPr="003C0536">
        <w:rPr>
          <w:rFonts w:hint="cs"/>
          <w:rtl/>
        </w:rPr>
        <w:t>؛ لحديث عبادة بن الصامت</w:t>
      </w:r>
      <w:r w:rsidR="00ED64F5" w:rsidRPr="003C0536">
        <w:rPr>
          <w:rFonts w:cs="CTraditional Arabic" w:hint="cs"/>
          <w:rtl/>
        </w:rPr>
        <w:t>س</w:t>
      </w:r>
      <w:r w:rsidR="000C606A" w:rsidRPr="003C0536">
        <w:rPr>
          <w:rFonts w:hint="cs"/>
          <w:rtl/>
        </w:rPr>
        <w:t xml:space="preserve"> أن رسول الله</w:t>
      </w:r>
      <w:r w:rsidR="00ED64F5" w:rsidRPr="003C0536">
        <w:rPr>
          <w:rFonts w:cs="CTraditional Arabic" w:hint="cs"/>
          <w:rtl/>
        </w:rPr>
        <w:t xml:space="preserve"> ج</w:t>
      </w:r>
      <w:r w:rsidR="000C606A" w:rsidRPr="003C0536">
        <w:rPr>
          <w:rFonts w:hint="cs"/>
          <w:rtl/>
        </w:rPr>
        <w:t xml:space="preserve"> قال</w:t>
      </w:r>
      <w:r w:rsidR="00144FC1">
        <w:rPr>
          <w:rFonts w:hint="cs"/>
          <w:rtl/>
        </w:rPr>
        <w:t xml:space="preserve">: </w:t>
      </w:r>
      <w:r w:rsidR="00E30401">
        <w:rPr>
          <w:rStyle w:val="4Char"/>
          <w:rFonts w:hint="cs"/>
          <w:rtl/>
        </w:rPr>
        <w:t>«</w:t>
      </w:r>
      <w:r w:rsidR="000C606A" w:rsidRPr="003C0536">
        <w:rPr>
          <w:rStyle w:val="4Char"/>
          <w:rFonts w:hint="cs"/>
          <w:rtl/>
        </w:rPr>
        <w:t>لا صلاة لمن لم يقرأ بفاتحة الكتاب</w:t>
      </w:r>
      <w:r w:rsidR="00E30401">
        <w:rPr>
          <w:rStyle w:val="4Char"/>
          <w:rFonts w:hint="cs"/>
          <w:rtl/>
        </w:rPr>
        <w:t>»</w:t>
      </w:r>
      <w:r w:rsidR="000C606A" w:rsidRPr="009E0877">
        <w:rPr>
          <w:rStyle w:val="FootnoteReference"/>
          <w:rFonts w:hint="cs"/>
          <w:b/>
          <w:sz w:val="28"/>
          <w:rtl/>
        </w:rPr>
        <w:t>(</w:t>
      </w:r>
      <w:r w:rsidR="000C606A" w:rsidRPr="009E0877">
        <w:rPr>
          <w:rStyle w:val="FootnoteReference"/>
          <w:b/>
          <w:sz w:val="28"/>
          <w:rtl/>
        </w:rPr>
        <w:footnoteReference w:id="48"/>
      </w:r>
      <w:r w:rsidR="000C606A" w:rsidRPr="009E0877">
        <w:rPr>
          <w:rStyle w:val="FootnoteReference"/>
          <w:rFonts w:hint="cs"/>
          <w:b/>
          <w:sz w:val="28"/>
          <w:rtl/>
        </w:rPr>
        <w:t>)</w:t>
      </w:r>
      <w:r w:rsidR="000C606A" w:rsidRPr="003C0536">
        <w:rPr>
          <w:rFonts w:hint="cs"/>
          <w:rtl/>
        </w:rPr>
        <w:t>.</w:t>
      </w:r>
    </w:p>
    <w:p w:rsidR="000C606A" w:rsidRPr="003C0536" w:rsidRDefault="000C606A" w:rsidP="003C0536">
      <w:pPr>
        <w:pStyle w:val="7"/>
        <w:rPr>
          <w:rtl/>
        </w:rPr>
      </w:pPr>
      <w:r w:rsidRPr="003C0536">
        <w:rPr>
          <w:rFonts w:hint="cs"/>
          <w:rtl/>
        </w:rPr>
        <w:t>وقراءة الفاتحة تجب على كل مصلٍّ</w:t>
      </w:r>
      <w:r w:rsidR="003C0536">
        <w:rPr>
          <w:rFonts w:hint="cs"/>
          <w:rtl/>
        </w:rPr>
        <w:t xml:space="preserve">، </w:t>
      </w:r>
      <w:r w:rsidRPr="003C0536">
        <w:rPr>
          <w:rFonts w:hint="cs"/>
          <w:rtl/>
        </w:rPr>
        <w:t>ويدخل في ذلك المأموم في الصلاة الجهرية والسرية؛ لرواية حديث عبادة</w:t>
      </w:r>
      <w:r w:rsidR="00ED64F5" w:rsidRPr="003C0536">
        <w:rPr>
          <w:rFonts w:cs="CTraditional Arabic" w:hint="cs"/>
          <w:rtl/>
        </w:rPr>
        <w:t>س</w:t>
      </w:r>
      <w:r w:rsidRPr="003C0536">
        <w:rPr>
          <w:rFonts w:hint="cs"/>
          <w:rtl/>
        </w:rPr>
        <w:t xml:space="preserve"> السابق</w:t>
      </w:r>
      <w:r w:rsidR="003C0536">
        <w:rPr>
          <w:rFonts w:hint="cs"/>
          <w:rtl/>
        </w:rPr>
        <w:t xml:space="preserve">، </w:t>
      </w:r>
      <w:r w:rsidRPr="003C0536">
        <w:rPr>
          <w:rFonts w:hint="cs"/>
          <w:rtl/>
        </w:rPr>
        <w:t>يرفعه</w:t>
      </w:r>
      <w:r w:rsidR="00144FC1">
        <w:rPr>
          <w:rFonts w:hint="cs"/>
          <w:rtl/>
        </w:rPr>
        <w:t xml:space="preserve">: </w:t>
      </w:r>
      <w:r w:rsidR="00E30401">
        <w:rPr>
          <w:rStyle w:val="4Char"/>
          <w:rFonts w:hint="cs"/>
          <w:rtl/>
        </w:rPr>
        <w:t>«</w:t>
      </w:r>
      <w:r w:rsidRPr="003C0536">
        <w:rPr>
          <w:rStyle w:val="4Char"/>
          <w:rFonts w:hint="cs"/>
          <w:rtl/>
        </w:rPr>
        <w:t>لعلكم تقرؤون خلف إمامكم</w:t>
      </w:r>
      <w:r w:rsidR="00E30401">
        <w:rPr>
          <w:rStyle w:val="4Char"/>
          <w:rFonts w:hint="cs"/>
          <w:rtl/>
        </w:rPr>
        <w:t>»</w:t>
      </w:r>
      <w:r w:rsidRPr="003C0536">
        <w:rPr>
          <w:rFonts w:hint="cs"/>
          <w:rtl/>
        </w:rPr>
        <w:t xml:space="preserve"> قلنا</w:t>
      </w:r>
      <w:r w:rsidR="00144FC1">
        <w:rPr>
          <w:rFonts w:hint="cs"/>
          <w:rtl/>
        </w:rPr>
        <w:t xml:space="preserve">: </w:t>
      </w:r>
      <w:r w:rsidRPr="003C0536">
        <w:rPr>
          <w:rFonts w:hint="cs"/>
          <w:rtl/>
        </w:rPr>
        <w:t>نعم</w:t>
      </w:r>
      <w:r w:rsidR="003C0536">
        <w:rPr>
          <w:rFonts w:hint="cs"/>
          <w:rtl/>
        </w:rPr>
        <w:t xml:space="preserve">، </w:t>
      </w:r>
      <w:r w:rsidRPr="003C0536">
        <w:rPr>
          <w:rFonts w:hint="cs"/>
          <w:rtl/>
        </w:rPr>
        <w:t>هذًّا يا رسول الله</w:t>
      </w:r>
      <w:r w:rsidR="00144FC1">
        <w:rPr>
          <w:rFonts w:hint="cs"/>
          <w:rtl/>
        </w:rPr>
        <w:t xml:space="preserve">: </w:t>
      </w:r>
      <w:r w:rsidR="003C0536">
        <w:rPr>
          <w:rFonts w:hint="cs"/>
          <w:rtl/>
        </w:rPr>
        <w:t xml:space="preserve">، </w:t>
      </w:r>
      <w:r w:rsidRPr="003C0536">
        <w:rPr>
          <w:rFonts w:hint="cs"/>
          <w:rtl/>
        </w:rPr>
        <w:t>قال</w:t>
      </w:r>
      <w:r w:rsidR="00144FC1">
        <w:rPr>
          <w:rFonts w:hint="cs"/>
          <w:rtl/>
        </w:rPr>
        <w:t xml:space="preserve">: </w:t>
      </w:r>
      <w:r w:rsidR="00E30401">
        <w:rPr>
          <w:rStyle w:val="4Char"/>
          <w:rFonts w:hint="cs"/>
          <w:rtl/>
        </w:rPr>
        <w:t>«</w:t>
      </w:r>
      <w:r w:rsidRPr="003C0536">
        <w:rPr>
          <w:rStyle w:val="4Char"/>
          <w:rFonts w:hint="cs"/>
          <w:rtl/>
        </w:rPr>
        <w:t>لا تفعلوا إلا بفاتحة الكتاب؛ فإنه لا صلاةَ لمن لم يقرأْ بها</w:t>
      </w:r>
      <w:r w:rsidR="00E30401">
        <w:rPr>
          <w:rStyle w:val="4Char"/>
          <w:rFonts w:hint="cs"/>
          <w:rtl/>
        </w:rPr>
        <w:t>»</w:t>
      </w:r>
      <w:r w:rsidRPr="009E0877">
        <w:rPr>
          <w:rStyle w:val="FootnoteReference"/>
          <w:rFonts w:hint="cs"/>
          <w:b/>
          <w:w w:val="90"/>
          <w:sz w:val="28"/>
          <w:rtl/>
        </w:rPr>
        <w:t>(</w:t>
      </w:r>
      <w:r w:rsidRPr="009E0877">
        <w:rPr>
          <w:rStyle w:val="FootnoteReference"/>
          <w:b/>
          <w:w w:val="90"/>
          <w:sz w:val="28"/>
          <w:rtl/>
        </w:rPr>
        <w:footnoteReference w:id="49"/>
      </w:r>
      <w:r w:rsidRPr="009E0877">
        <w:rPr>
          <w:rStyle w:val="FootnoteReference"/>
          <w:rFonts w:hint="cs"/>
          <w:b/>
          <w:w w:val="90"/>
          <w:sz w:val="28"/>
          <w:rtl/>
        </w:rPr>
        <w:t>)</w:t>
      </w:r>
      <w:r w:rsidRPr="003C0536">
        <w:rPr>
          <w:rFonts w:hint="cs"/>
          <w:rtl/>
        </w:rPr>
        <w:t>. وعن محمد بن أبي عائشة عن رجل من أصحاب النبي</w:t>
      </w:r>
      <w:r w:rsidR="00ED64F5" w:rsidRPr="003C0536">
        <w:rPr>
          <w:rFonts w:cs="CTraditional Arabic" w:hint="cs"/>
          <w:rtl/>
        </w:rPr>
        <w:t xml:space="preserve"> ج</w:t>
      </w:r>
      <w:r w:rsidRPr="003C0536">
        <w:rPr>
          <w:rFonts w:hint="cs"/>
          <w:rtl/>
        </w:rPr>
        <w:t xml:space="preserve"> قال</w:t>
      </w:r>
      <w:r w:rsidR="00144FC1">
        <w:rPr>
          <w:rFonts w:hint="cs"/>
          <w:rtl/>
        </w:rPr>
        <w:t xml:space="preserve">: </w:t>
      </w:r>
      <w:r w:rsidRPr="003C0536">
        <w:rPr>
          <w:rFonts w:hint="cs"/>
          <w:rtl/>
        </w:rPr>
        <w:t>قال رسول الله</w:t>
      </w:r>
      <w:r w:rsidR="00ED64F5" w:rsidRPr="003C0536">
        <w:rPr>
          <w:rFonts w:cs="CTraditional Arabic" w:hint="cs"/>
          <w:rtl/>
        </w:rPr>
        <w:t xml:space="preserve"> ج</w:t>
      </w:r>
      <w:r w:rsidR="00144FC1">
        <w:rPr>
          <w:rFonts w:hint="cs"/>
          <w:rtl/>
        </w:rPr>
        <w:t xml:space="preserve">: </w:t>
      </w:r>
      <w:r w:rsidR="00E30401">
        <w:rPr>
          <w:rStyle w:val="4Char"/>
          <w:rFonts w:hint="cs"/>
          <w:rtl/>
        </w:rPr>
        <w:t>«</w:t>
      </w:r>
      <w:r w:rsidRPr="003C0536">
        <w:rPr>
          <w:rStyle w:val="4Char"/>
          <w:rFonts w:hint="cs"/>
          <w:rtl/>
        </w:rPr>
        <w:t xml:space="preserve">لعلكم تقرؤون والإمام </w:t>
      </w:r>
      <w:r w:rsidRPr="003C0536">
        <w:rPr>
          <w:rStyle w:val="4Char"/>
          <w:rFonts w:hint="cs"/>
          <w:rtl/>
        </w:rPr>
        <w:lastRenderedPageBreak/>
        <w:t>يقرأ</w:t>
      </w:r>
      <w:r w:rsidR="00E30401">
        <w:rPr>
          <w:rStyle w:val="4Char"/>
          <w:rFonts w:hint="cs"/>
          <w:rtl/>
        </w:rPr>
        <w:t>»</w:t>
      </w:r>
      <w:r w:rsidRPr="003C0536">
        <w:rPr>
          <w:rFonts w:hint="cs"/>
          <w:rtl/>
        </w:rPr>
        <w:t>؟ قالوا</w:t>
      </w:r>
      <w:r w:rsidR="00144FC1">
        <w:rPr>
          <w:rFonts w:hint="cs"/>
          <w:rtl/>
        </w:rPr>
        <w:t xml:space="preserve">: </w:t>
      </w:r>
      <w:r w:rsidRPr="003C0536">
        <w:rPr>
          <w:rFonts w:hint="cs"/>
          <w:rtl/>
        </w:rPr>
        <w:t>إنا لنفعل</w:t>
      </w:r>
      <w:r w:rsidR="003C0536">
        <w:rPr>
          <w:rFonts w:hint="cs"/>
          <w:rtl/>
        </w:rPr>
        <w:t xml:space="preserve">، </w:t>
      </w:r>
      <w:r w:rsidRPr="003C0536">
        <w:rPr>
          <w:rFonts w:hint="cs"/>
          <w:rtl/>
        </w:rPr>
        <w:t>قال</w:t>
      </w:r>
      <w:r w:rsidR="00144FC1">
        <w:rPr>
          <w:rFonts w:hint="cs"/>
          <w:rtl/>
        </w:rPr>
        <w:t xml:space="preserve">: </w:t>
      </w:r>
      <w:r w:rsidR="00E30401">
        <w:rPr>
          <w:rStyle w:val="4Char"/>
          <w:rFonts w:hint="cs"/>
          <w:rtl/>
        </w:rPr>
        <w:t>«</w:t>
      </w:r>
      <w:r w:rsidRPr="003C0536">
        <w:rPr>
          <w:rStyle w:val="4Char"/>
          <w:rFonts w:hint="cs"/>
          <w:rtl/>
        </w:rPr>
        <w:t>لا</w:t>
      </w:r>
      <w:r w:rsidR="003C0536">
        <w:rPr>
          <w:rStyle w:val="4Char"/>
          <w:rFonts w:hint="cs"/>
          <w:rtl/>
        </w:rPr>
        <w:t xml:space="preserve">، </w:t>
      </w:r>
      <w:r w:rsidRPr="003C0536">
        <w:rPr>
          <w:rStyle w:val="4Char"/>
          <w:rFonts w:hint="cs"/>
          <w:rtl/>
        </w:rPr>
        <w:t>إلا أن يقرأ أحدكم بفاتحة الكتاب</w:t>
      </w:r>
      <w:r w:rsidR="00E30401">
        <w:rPr>
          <w:rStyle w:val="4Char"/>
          <w:rFonts w:hint="cs"/>
          <w:rtl/>
        </w:rPr>
        <w:t>»</w:t>
      </w:r>
      <w:r w:rsidRPr="009E0877">
        <w:rPr>
          <w:rStyle w:val="FootnoteReference"/>
          <w:rFonts w:hint="cs"/>
          <w:b/>
          <w:w w:val="90"/>
          <w:sz w:val="28"/>
          <w:rtl/>
        </w:rPr>
        <w:t>(</w:t>
      </w:r>
      <w:r w:rsidRPr="009E0877">
        <w:rPr>
          <w:rStyle w:val="FootnoteReference"/>
          <w:b/>
          <w:w w:val="90"/>
          <w:sz w:val="28"/>
          <w:rtl/>
        </w:rPr>
        <w:footnoteReference w:id="50"/>
      </w:r>
      <w:r w:rsidRPr="009E0877">
        <w:rPr>
          <w:rStyle w:val="FootnoteReference"/>
          <w:rFonts w:hint="cs"/>
          <w:b/>
          <w:w w:val="90"/>
          <w:sz w:val="28"/>
          <w:rtl/>
        </w:rPr>
        <w:t>)</w:t>
      </w:r>
      <w:r w:rsidR="003C0536">
        <w:rPr>
          <w:rFonts w:hint="cs"/>
          <w:rtl/>
        </w:rPr>
        <w:t xml:space="preserve">، </w:t>
      </w:r>
      <w:r w:rsidRPr="003C0536">
        <w:rPr>
          <w:rFonts w:hint="cs"/>
          <w:rtl/>
        </w:rPr>
        <w:t>وتسقط الفاتحة عن مسبوقٍ أدرك الإمام راكعًا</w:t>
      </w:r>
      <w:r w:rsidR="003C0536">
        <w:rPr>
          <w:rFonts w:hint="cs"/>
          <w:rtl/>
        </w:rPr>
        <w:t xml:space="preserve">، </w:t>
      </w:r>
      <w:r w:rsidRPr="003C0536">
        <w:rPr>
          <w:rFonts w:hint="cs"/>
          <w:rtl/>
        </w:rPr>
        <w:t>لحديث أبي بكرة</w:t>
      </w:r>
      <w:r w:rsidR="00ED64F5" w:rsidRPr="003C0536">
        <w:rPr>
          <w:rFonts w:cs="CTraditional Arabic" w:hint="cs"/>
          <w:rtl/>
        </w:rPr>
        <w:t>س</w:t>
      </w:r>
      <w:r w:rsidRPr="003C0536">
        <w:rPr>
          <w:rFonts w:hint="cs"/>
          <w:rtl/>
        </w:rPr>
        <w:t xml:space="preserve"> أنه انتهى إلى النبي</w:t>
      </w:r>
      <w:r w:rsidR="00ED64F5" w:rsidRPr="003C0536">
        <w:rPr>
          <w:rFonts w:cs="CTraditional Arabic" w:hint="cs"/>
          <w:rtl/>
        </w:rPr>
        <w:t xml:space="preserve"> ج</w:t>
      </w:r>
      <w:r w:rsidRPr="003C0536">
        <w:rPr>
          <w:rFonts w:hint="cs"/>
          <w:rtl/>
        </w:rPr>
        <w:t xml:space="preserve"> وهو راكع فركع قبل أن يصل إلى الصف</w:t>
      </w:r>
      <w:r w:rsidR="003C0536">
        <w:rPr>
          <w:rFonts w:hint="cs"/>
          <w:rtl/>
        </w:rPr>
        <w:t xml:space="preserve">، </w:t>
      </w:r>
      <w:r w:rsidRPr="003C0536">
        <w:rPr>
          <w:rFonts w:hint="cs"/>
          <w:rtl/>
        </w:rPr>
        <w:t>فذكر ذلك للنبي</w:t>
      </w:r>
      <w:r w:rsidR="00ED64F5" w:rsidRPr="003C0536">
        <w:rPr>
          <w:rFonts w:cs="CTraditional Arabic" w:hint="cs"/>
          <w:rtl/>
        </w:rPr>
        <w:t xml:space="preserve"> ج</w:t>
      </w:r>
      <w:r w:rsidRPr="003C0536">
        <w:rPr>
          <w:rFonts w:hint="cs"/>
          <w:rtl/>
        </w:rPr>
        <w:t xml:space="preserve"> فقال</w:t>
      </w:r>
      <w:r w:rsidR="00144FC1">
        <w:rPr>
          <w:rFonts w:hint="cs"/>
          <w:rtl/>
        </w:rPr>
        <w:t xml:space="preserve">: </w:t>
      </w:r>
      <w:r w:rsidR="00E30401">
        <w:rPr>
          <w:rStyle w:val="4Char"/>
          <w:rFonts w:hint="cs"/>
          <w:rtl/>
        </w:rPr>
        <w:t>«</w:t>
      </w:r>
      <w:r w:rsidRPr="003C0536">
        <w:rPr>
          <w:rStyle w:val="4Char"/>
          <w:rFonts w:hint="cs"/>
          <w:rtl/>
        </w:rPr>
        <w:t>زادك الله حرصًا ولا تَعُدْ</w:t>
      </w:r>
      <w:r w:rsidR="00E30401">
        <w:rPr>
          <w:rStyle w:val="4Char"/>
          <w:rFonts w:hint="cs"/>
          <w:rtl/>
        </w:rPr>
        <w:t>»</w:t>
      </w:r>
      <w:r w:rsidRPr="009E0877">
        <w:rPr>
          <w:rStyle w:val="FootnoteReference"/>
          <w:rFonts w:hint="cs"/>
          <w:b/>
          <w:w w:val="90"/>
          <w:sz w:val="28"/>
          <w:rtl/>
        </w:rPr>
        <w:t>(</w:t>
      </w:r>
      <w:r w:rsidRPr="009E0877">
        <w:rPr>
          <w:rStyle w:val="FootnoteReference"/>
          <w:b/>
          <w:w w:val="90"/>
          <w:sz w:val="28"/>
          <w:rtl/>
        </w:rPr>
        <w:footnoteReference w:id="51"/>
      </w:r>
      <w:r w:rsidRPr="009E0877">
        <w:rPr>
          <w:rStyle w:val="FootnoteReference"/>
          <w:rFonts w:hint="cs"/>
          <w:b/>
          <w:w w:val="90"/>
          <w:sz w:val="28"/>
          <w:rtl/>
        </w:rPr>
        <w:t>)</w:t>
      </w:r>
      <w:r w:rsidRPr="003C0536">
        <w:rPr>
          <w:rFonts w:hint="cs"/>
          <w:rtl/>
        </w:rPr>
        <w:t>.</w:t>
      </w:r>
    </w:p>
    <w:p w:rsidR="000C606A" w:rsidRPr="003C0536" w:rsidRDefault="000C606A" w:rsidP="003C0536">
      <w:pPr>
        <w:pStyle w:val="7"/>
        <w:rPr>
          <w:rtl/>
        </w:rPr>
      </w:pPr>
      <w:r w:rsidRPr="003C0536">
        <w:rPr>
          <w:rFonts w:hint="cs"/>
          <w:rtl/>
        </w:rPr>
        <w:t>ولم يأمره النبي</w:t>
      </w:r>
      <w:r w:rsidR="00ED64F5" w:rsidRPr="003C0536">
        <w:rPr>
          <w:rFonts w:cs="CTraditional Arabic" w:hint="cs"/>
          <w:rtl/>
        </w:rPr>
        <w:t xml:space="preserve"> ج</w:t>
      </w:r>
      <w:r w:rsidRPr="003C0536">
        <w:rPr>
          <w:rFonts w:hint="cs"/>
          <w:rtl/>
        </w:rPr>
        <w:t xml:space="preserve"> بقضاء الركعة التي أدرك ركوعها دون قراءتها</w:t>
      </w:r>
      <w:r w:rsidR="003C0536">
        <w:rPr>
          <w:rFonts w:hint="cs"/>
          <w:rtl/>
        </w:rPr>
        <w:t xml:space="preserve">، </w:t>
      </w:r>
      <w:r w:rsidRPr="003C0536">
        <w:rPr>
          <w:rFonts w:hint="cs"/>
          <w:rtl/>
        </w:rPr>
        <w:t>ولو كانت الركعة غير صحيحة لأمره</w:t>
      </w:r>
      <w:r w:rsidR="00ED64F5" w:rsidRPr="003C0536">
        <w:rPr>
          <w:rFonts w:cs="CTraditional Arabic" w:hint="cs"/>
          <w:rtl/>
        </w:rPr>
        <w:t xml:space="preserve"> ج</w:t>
      </w:r>
      <w:r w:rsidRPr="003C0536">
        <w:rPr>
          <w:rFonts w:hint="cs"/>
          <w:rtl/>
        </w:rPr>
        <w:t xml:space="preserve"> بإعادتها.</w:t>
      </w:r>
    </w:p>
    <w:p w:rsidR="000C606A" w:rsidRPr="003C0536" w:rsidRDefault="000C606A" w:rsidP="003C0536">
      <w:pPr>
        <w:pStyle w:val="7"/>
        <w:rPr>
          <w:rtl/>
        </w:rPr>
      </w:pPr>
      <w:r w:rsidRPr="003C0536">
        <w:rPr>
          <w:rFonts w:hint="cs"/>
          <w:rtl/>
        </w:rPr>
        <w:t>وتسقط عن المأموم مع السهو والجهل</w:t>
      </w:r>
      <w:r w:rsidRPr="009E0877">
        <w:rPr>
          <w:rStyle w:val="FootnoteReference"/>
          <w:rFonts w:hint="cs"/>
          <w:sz w:val="28"/>
          <w:rtl/>
        </w:rPr>
        <w:t>(</w:t>
      </w:r>
      <w:r w:rsidRPr="009E0877">
        <w:rPr>
          <w:rStyle w:val="FootnoteReference"/>
          <w:sz w:val="28"/>
          <w:rtl/>
        </w:rPr>
        <w:footnoteReference w:id="52"/>
      </w:r>
      <w:r w:rsidRPr="009E0877">
        <w:rPr>
          <w:rStyle w:val="FootnoteReference"/>
          <w:rFonts w:hint="cs"/>
          <w:sz w:val="28"/>
          <w:rtl/>
        </w:rPr>
        <w:t>)</w:t>
      </w:r>
      <w:r w:rsidRPr="003C0536">
        <w:rPr>
          <w:rFonts w:hint="cs"/>
          <w:rtl/>
        </w:rPr>
        <w:t>.</w:t>
      </w:r>
    </w:p>
    <w:p w:rsidR="00E06C99" w:rsidRDefault="000C606A" w:rsidP="003C0536">
      <w:pPr>
        <w:pStyle w:val="20"/>
        <w:rPr>
          <w:rFonts w:cs="AL-Hotham"/>
          <w:szCs w:val="24"/>
          <w:rtl/>
        </w:rPr>
      </w:pPr>
      <w:bookmarkStart w:id="13" w:name="_Toc466796318"/>
      <w:r w:rsidRPr="003C0536">
        <w:rPr>
          <w:rFonts w:hint="cs"/>
          <w:rtl/>
        </w:rPr>
        <w:t>10- يقول بعد الانتهاء من قراءة الفاتحة</w:t>
      </w:r>
      <w:r w:rsidR="00144FC1">
        <w:rPr>
          <w:rFonts w:hint="cs"/>
          <w:rtl/>
        </w:rPr>
        <w:t xml:space="preserve">: </w:t>
      </w:r>
      <w:r w:rsidR="00E06C99" w:rsidRPr="003C0536">
        <w:rPr>
          <w:rFonts w:hint="cs"/>
          <w:rtl/>
        </w:rPr>
        <w:t>«</w:t>
      </w:r>
      <w:r w:rsidRPr="003C0536">
        <w:rPr>
          <w:rFonts w:hint="cs"/>
          <w:rtl/>
        </w:rPr>
        <w:t>آمين</w:t>
      </w:r>
      <w:r w:rsidR="00E06C99" w:rsidRPr="003C0536">
        <w:rPr>
          <w:rFonts w:hint="cs"/>
          <w:rtl/>
        </w:rPr>
        <w:t>»</w:t>
      </w:r>
      <w:bookmarkEnd w:id="13"/>
    </w:p>
    <w:p w:rsidR="000C606A" w:rsidRPr="003C0536" w:rsidRDefault="000C606A" w:rsidP="003C0536">
      <w:pPr>
        <w:pStyle w:val="7"/>
        <w:rPr>
          <w:rtl/>
        </w:rPr>
      </w:pPr>
      <w:r w:rsidRPr="003C0536">
        <w:rPr>
          <w:rFonts w:hint="cs"/>
          <w:rtl/>
        </w:rPr>
        <w:t>يجهر بها في الجهرية</w:t>
      </w:r>
      <w:r w:rsidR="003C0536">
        <w:rPr>
          <w:rFonts w:hint="cs"/>
          <w:rtl/>
        </w:rPr>
        <w:t xml:space="preserve">، </w:t>
      </w:r>
      <w:r w:rsidRPr="003C0536">
        <w:rPr>
          <w:rFonts w:hint="cs"/>
          <w:rtl/>
        </w:rPr>
        <w:t>ويُسرُّ في السِّرية</w:t>
      </w:r>
      <w:r w:rsidR="003C0536">
        <w:rPr>
          <w:rFonts w:hint="cs"/>
          <w:rtl/>
        </w:rPr>
        <w:t xml:space="preserve">، </w:t>
      </w:r>
      <w:r w:rsidRPr="003C0536">
        <w:rPr>
          <w:rFonts w:hint="cs"/>
          <w:rtl/>
        </w:rPr>
        <w:t>[ومعناها</w:t>
      </w:r>
      <w:r w:rsidR="00144FC1">
        <w:rPr>
          <w:rFonts w:hint="cs"/>
          <w:rtl/>
        </w:rPr>
        <w:t xml:space="preserve">: </w:t>
      </w:r>
      <w:r w:rsidRPr="003C0536">
        <w:rPr>
          <w:rFonts w:hint="cs"/>
          <w:rtl/>
        </w:rPr>
        <w:t>اللهم استجب]؛ لحديث أبي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كان رسول الله</w:t>
      </w:r>
      <w:r w:rsidR="00ED64F5" w:rsidRPr="003C0536">
        <w:rPr>
          <w:rFonts w:cs="CTraditional Arabic" w:hint="cs"/>
          <w:rtl/>
        </w:rPr>
        <w:t xml:space="preserve"> ج</w:t>
      </w:r>
      <w:r w:rsidRPr="003C0536">
        <w:rPr>
          <w:rStyle w:val="4Char"/>
          <w:rFonts w:hint="cs"/>
          <w:rtl/>
        </w:rPr>
        <w:t xml:space="preserve"> إذا فرغ من قراءة أمِّ القرآن رفع صوته </w:t>
      </w:r>
      <w:r w:rsidRPr="003C0536">
        <w:rPr>
          <w:rStyle w:val="4Char"/>
          <w:rFonts w:hint="cs"/>
          <w:rtl/>
        </w:rPr>
        <w:lastRenderedPageBreak/>
        <w:t>وقال</w:t>
      </w:r>
      <w:r w:rsidR="00144FC1">
        <w:rPr>
          <w:rStyle w:val="4Char"/>
          <w:rFonts w:hint="cs"/>
          <w:rtl/>
        </w:rPr>
        <w:t xml:space="preserve">: </w:t>
      </w:r>
      <w:r w:rsidRPr="003C0536">
        <w:rPr>
          <w:rStyle w:val="4Char"/>
          <w:rFonts w:hint="cs"/>
          <w:rtl/>
        </w:rPr>
        <w:t>آمين</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53"/>
      </w:r>
      <w:r w:rsidRPr="009E0877">
        <w:rPr>
          <w:rStyle w:val="FootnoteReference"/>
          <w:rFonts w:hint="cs"/>
          <w:b/>
          <w:sz w:val="28"/>
          <w:rtl/>
        </w:rPr>
        <w:t>)</w:t>
      </w:r>
      <w:r w:rsidRPr="003C0536">
        <w:rPr>
          <w:rFonts w:hint="cs"/>
          <w:rtl/>
        </w:rPr>
        <w:t>؛ ولحديثه</w:t>
      </w:r>
      <w:r w:rsidR="00ED64F5" w:rsidRPr="003C0536">
        <w:rPr>
          <w:rFonts w:cs="CTraditional Arabic" w:hint="cs"/>
          <w:rtl/>
        </w:rPr>
        <w:t>س</w:t>
      </w:r>
      <w:r w:rsidRPr="003C0536">
        <w:rPr>
          <w:rFonts w:hint="cs"/>
          <w:rtl/>
        </w:rPr>
        <w:t xml:space="preserve"> أن النبي</w:t>
      </w:r>
      <w:r w:rsidR="00ED64F5" w:rsidRPr="003C0536">
        <w:rPr>
          <w:rFonts w:cs="CTraditional Arabic" w:hint="cs"/>
          <w:rtl/>
        </w:rPr>
        <w:t xml:space="preserve"> ج</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إذا أمَّن الإمام فأمِّنوا؛ فإنه من وافق تأمينه تأمين الملائكة غُفِرَ له ما تقدَّم من ذنبه</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54"/>
      </w:r>
      <w:r w:rsidRPr="009E0877">
        <w:rPr>
          <w:rStyle w:val="FootnoteReference"/>
          <w:rFonts w:hint="cs"/>
          <w:b/>
          <w:sz w:val="28"/>
          <w:rtl/>
        </w:rPr>
        <w:t>)</w:t>
      </w:r>
      <w:r w:rsidRPr="003C0536">
        <w:rPr>
          <w:rFonts w:hint="cs"/>
          <w:rtl/>
        </w:rPr>
        <w:t>؛ ولحديثه</w:t>
      </w:r>
      <w:r w:rsidR="00ED64F5" w:rsidRPr="003C0536">
        <w:rPr>
          <w:rFonts w:cs="CTraditional Arabic" w:hint="cs"/>
          <w:rtl/>
        </w:rPr>
        <w:t>س</w:t>
      </w:r>
      <w:r w:rsidR="00144FC1">
        <w:rPr>
          <w:rFonts w:hint="cs"/>
          <w:rtl/>
        </w:rPr>
        <w:t xml:space="preserve">: </w:t>
      </w:r>
      <w:r w:rsidRPr="003C0536">
        <w:rPr>
          <w:rFonts w:hint="cs"/>
          <w:rtl/>
        </w:rPr>
        <w:t>أن رسول الله</w:t>
      </w:r>
      <w:r w:rsidR="00ED64F5" w:rsidRPr="003C0536">
        <w:rPr>
          <w:rFonts w:cs="CTraditional Arabic" w:hint="cs"/>
          <w:rtl/>
        </w:rPr>
        <w:t xml:space="preserve"> ج</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إذا قال الإمام</w:t>
      </w:r>
      <w:r w:rsidR="00144FC1">
        <w:rPr>
          <w:rStyle w:val="4Char"/>
          <w:rFonts w:hint="cs"/>
          <w:rtl/>
        </w:rPr>
        <w:t xml:space="preserve">: </w:t>
      </w:r>
      <w:r w:rsidRPr="003C0536">
        <w:rPr>
          <w:rStyle w:val="4Char"/>
          <w:rFonts w:hint="cs"/>
          <w:rtl/>
        </w:rPr>
        <w:t>غير المغضوب عليهم ولا الضالين</w:t>
      </w:r>
      <w:r w:rsidR="003C0536">
        <w:rPr>
          <w:rStyle w:val="4Char"/>
          <w:rFonts w:hint="cs"/>
          <w:rtl/>
        </w:rPr>
        <w:t xml:space="preserve">، </w:t>
      </w:r>
      <w:r w:rsidRPr="003C0536">
        <w:rPr>
          <w:rStyle w:val="4Char"/>
          <w:rFonts w:hint="cs"/>
          <w:rtl/>
        </w:rPr>
        <w:t>فقولوا</w:t>
      </w:r>
      <w:r w:rsidR="00144FC1">
        <w:rPr>
          <w:rStyle w:val="4Char"/>
          <w:rFonts w:hint="cs"/>
          <w:rtl/>
        </w:rPr>
        <w:t xml:space="preserve">: </w:t>
      </w:r>
      <w:r w:rsidRPr="003C0536">
        <w:rPr>
          <w:rStyle w:val="4Char"/>
          <w:rFonts w:hint="cs"/>
          <w:rtl/>
        </w:rPr>
        <w:t>آمين؛ فإنه من وافق قوله قول الملائكة غُفر له ما تقدَّم من ذنبه</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55"/>
      </w:r>
      <w:r w:rsidRPr="009E0877">
        <w:rPr>
          <w:rStyle w:val="FootnoteReference"/>
          <w:rFonts w:hint="cs"/>
          <w:b/>
          <w:sz w:val="28"/>
          <w:rtl/>
        </w:rPr>
        <w:t>)</w:t>
      </w:r>
      <w:r w:rsidRPr="003C0536">
        <w:rPr>
          <w:rFonts w:hint="cs"/>
          <w:rtl/>
        </w:rPr>
        <w:t>. ومن لم يستطعْ قراءة الفاتحة وعجز عنها قرأ غيرها مما تيسَّر من القرآن</w:t>
      </w:r>
      <w:r w:rsidR="003C0536">
        <w:rPr>
          <w:rFonts w:hint="cs"/>
          <w:rtl/>
        </w:rPr>
        <w:t xml:space="preserve">، </w:t>
      </w:r>
      <w:r w:rsidRPr="003C0536">
        <w:rPr>
          <w:rFonts w:hint="cs"/>
          <w:rtl/>
        </w:rPr>
        <w:t>فإن لم يكن عنده شيء قال</w:t>
      </w:r>
      <w:r w:rsidR="00144FC1">
        <w:rPr>
          <w:rFonts w:hint="cs"/>
          <w:rtl/>
        </w:rPr>
        <w:t>:</w:t>
      </w:r>
      <w:r w:rsidR="00144FC1" w:rsidRPr="00E30401">
        <w:rPr>
          <w:rFonts w:hint="cs"/>
          <w:rtl/>
        </w:rPr>
        <w:t xml:space="preserve"> </w:t>
      </w:r>
      <w:r w:rsidR="00E30401" w:rsidRPr="00E30401">
        <w:rPr>
          <w:rFonts w:hint="cs"/>
          <w:rtl/>
        </w:rPr>
        <w:t>«</w:t>
      </w:r>
      <w:r w:rsidRPr="00E30401">
        <w:rPr>
          <w:rFonts w:hint="cs"/>
          <w:rtl/>
        </w:rPr>
        <w:t>سبحان الله</w:t>
      </w:r>
      <w:r w:rsidR="003C0536" w:rsidRPr="00E30401">
        <w:rPr>
          <w:rFonts w:hint="cs"/>
          <w:rtl/>
        </w:rPr>
        <w:t xml:space="preserve">، </w:t>
      </w:r>
      <w:r w:rsidRPr="00E30401">
        <w:rPr>
          <w:rFonts w:hint="cs"/>
          <w:rtl/>
        </w:rPr>
        <w:t>والحمد لله</w:t>
      </w:r>
      <w:r w:rsidR="003C0536" w:rsidRPr="00E30401">
        <w:rPr>
          <w:rFonts w:hint="cs"/>
          <w:rtl/>
        </w:rPr>
        <w:t xml:space="preserve">، </w:t>
      </w:r>
      <w:r w:rsidRPr="00E30401">
        <w:rPr>
          <w:rFonts w:hint="cs"/>
          <w:rtl/>
        </w:rPr>
        <w:t>ولا إله إلا الله</w:t>
      </w:r>
      <w:r w:rsidR="003C0536" w:rsidRPr="00E30401">
        <w:rPr>
          <w:rFonts w:hint="cs"/>
          <w:rtl/>
        </w:rPr>
        <w:t xml:space="preserve">، </w:t>
      </w:r>
      <w:r w:rsidRPr="00E30401">
        <w:rPr>
          <w:rFonts w:hint="cs"/>
          <w:rtl/>
        </w:rPr>
        <w:t>والله أكبر</w:t>
      </w:r>
      <w:r w:rsidR="003C0536" w:rsidRPr="00E30401">
        <w:rPr>
          <w:rFonts w:hint="cs"/>
          <w:rtl/>
        </w:rPr>
        <w:t xml:space="preserve">، </w:t>
      </w:r>
      <w:r w:rsidRPr="00E30401">
        <w:rPr>
          <w:rFonts w:hint="cs"/>
          <w:rtl/>
        </w:rPr>
        <w:t>ولا حول ولا قوة إلا بالله العلي العظيم</w:t>
      </w:r>
      <w:r w:rsidR="00E30401" w:rsidRPr="00E30401">
        <w:rPr>
          <w:rFonts w:hint="cs"/>
          <w:rtl/>
        </w:rPr>
        <w:t>»</w:t>
      </w:r>
      <w:r w:rsidRPr="00E30401">
        <w:rPr>
          <w:rFonts w:hint="cs"/>
          <w:rtl/>
        </w:rPr>
        <w:t>؛ لحديث عبد الله</w:t>
      </w:r>
      <w:r w:rsidRPr="003C0536">
        <w:rPr>
          <w:rFonts w:hint="cs"/>
          <w:rtl/>
        </w:rPr>
        <w:t xml:space="preserve"> بن أبي أوفى</w:t>
      </w:r>
      <w:r w:rsidR="00ED64F5" w:rsidRPr="003C0536">
        <w:rPr>
          <w:rFonts w:cs="CTraditional Arabic" w:hint="cs"/>
          <w:rtl/>
        </w:rPr>
        <w:t>س</w:t>
      </w:r>
      <w:r w:rsidRPr="003C0536">
        <w:rPr>
          <w:rFonts w:hint="cs"/>
          <w:rtl/>
        </w:rPr>
        <w:t xml:space="preserve"> قال</w:t>
      </w:r>
      <w:r w:rsidR="00144FC1">
        <w:rPr>
          <w:rFonts w:hint="cs"/>
          <w:rtl/>
        </w:rPr>
        <w:t xml:space="preserve">: </w:t>
      </w:r>
      <w:r w:rsidRPr="003C0536">
        <w:rPr>
          <w:rFonts w:hint="cs"/>
          <w:rtl/>
        </w:rPr>
        <w:t>جاء رجل إلى النبي</w:t>
      </w:r>
      <w:r w:rsidR="00ED64F5" w:rsidRPr="003C0536">
        <w:rPr>
          <w:rFonts w:cs="CTraditional Arabic" w:hint="cs"/>
          <w:rtl/>
        </w:rPr>
        <w:t xml:space="preserve"> ج</w:t>
      </w:r>
      <w:r w:rsidRPr="003C0536">
        <w:rPr>
          <w:rFonts w:hint="cs"/>
          <w:rtl/>
        </w:rPr>
        <w:t xml:space="preserve"> فقال</w:t>
      </w:r>
      <w:r w:rsidR="00144FC1">
        <w:rPr>
          <w:rFonts w:hint="cs"/>
          <w:rtl/>
        </w:rPr>
        <w:t xml:space="preserve">: </w:t>
      </w:r>
      <w:r w:rsidRPr="003C0536">
        <w:rPr>
          <w:rFonts w:hint="cs"/>
          <w:rtl/>
        </w:rPr>
        <w:t>إني لا أستطيع أن آخذ من القرآن شيئًا</w:t>
      </w:r>
      <w:r w:rsidR="003C0536">
        <w:rPr>
          <w:rFonts w:hint="cs"/>
          <w:rtl/>
        </w:rPr>
        <w:t xml:space="preserve">، </w:t>
      </w:r>
      <w:r w:rsidRPr="003C0536">
        <w:rPr>
          <w:rFonts w:hint="cs"/>
          <w:rtl/>
        </w:rPr>
        <w:t>فعلِّمْني ما يجزئني منه</w:t>
      </w:r>
      <w:r w:rsidR="003C0536">
        <w:rPr>
          <w:rFonts w:hint="cs"/>
          <w:rtl/>
        </w:rPr>
        <w:t xml:space="preserve">، </w:t>
      </w:r>
      <w:r w:rsidRPr="003C0536">
        <w:rPr>
          <w:rFonts w:hint="cs"/>
          <w:rtl/>
        </w:rPr>
        <w:t>فقال</w:t>
      </w:r>
      <w:r w:rsidR="00144FC1">
        <w:rPr>
          <w:rFonts w:hint="cs"/>
          <w:rtl/>
        </w:rPr>
        <w:t xml:space="preserve">: </w:t>
      </w:r>
      <w:r w:rsidR="00E30401">
        <w:rPr>
          <w:rStyle w:val="4Char"/>
          <w:rFonts w:hint="cs"/>
          <w:rtl/>
        </w:rPr>
        <w:t>«</w:t>
      </w:r>
      <w:r w:rsidRPr="003C0536">
        <w:rPr>
          <w:rStyle w:val="4Char"/>
          <w:rFonts w:hint="cs"/>
          <w:rtl/>
        </w:rPr>
        <w:t>قل</w:t>
      </w:r>
      <w:r w:rsidR="00144FC1">
        <w:rPr>
          <w:rStyle w:val="4Char"/>
          <w:rFonts w:hint="cs"/>
          <w:rtl/>
        </w:rPr>
        <w:t xml:space="preserve">: </w:t>
      </w:r>
      <w:r w:rsidRPr="003C0536">
        <w:rPr>
          <w:rStyle w:val="4Char"/>
          <w:rFonts w:hint="cs"/>
          <w:rtl/>
        </w:rPr>
        <w:t>سبحان الله</w:t>
      </w:r>
      <w:r w:rsidR="003C0536">
        <w:rPr>
          <w:rStyle w:val="4Char"/>
          <w:rFonts w:hint="cs"/>
          <w:rtl/>
        </w:rPr>
        <w:t xml:space="preserve">، </w:t>
      </w:r>
      <w:r w:rsidRPr="003C0536">
        <w:rPr>
          <w:rStyle w:val="4Char"/>
          <w:rFonts w:hint="cs"/>
          <w:rtl/>
        </w:rPr>
        <w:t>والحمد لله</w:t>
      </w:r>
      <w:r w:rsidR="003C0536">
        <w:rPr>
          <w:rStyle w:val="4Char"/>
          <w:rFonts w:hint="cs"/>
          <w:rtl/>
        </w:rPr>
        <w:t xml:space="preserve">، </w:t>
      </w:r>
      <w:r w:rsidRPr="003C0536">
        <w:rPr>
          <w:rStyle w:val="4Char"/>
          <w:rFonts w:hint="cs"/>
          <w:rtl/>
        </w:rPr>
        <w:t>ولا إله إلا الله</w:t>
      </w:r>
      <w:r w:rsidR="003C0536">
        <w:rPr>
          <w:rStyle w:val="4Char"/>
          <w:rFonts w:hint="cs"/>
          <w:rtl/>
        </w:rPr>
        <w:t xml:space="preserve">، </w:t>
      </w:r>
      <w:r w:rsidRPr="003C0536">
        <w:rPr>
          <w:rStyle w:val="4Char"/>
          <w:rFonts w:hint="cs"/>
          <w:rtl/>
        </w:rPr>
        <w:t>والله أكبر</w:t>
      </w:r>
      <w:r w:rsidR="003C0536">
        <w:rPr>
          <w:rStyle w:val="4Char"/>
          <w:rFonts w:hint="cs"/>
          <w:rtl/>
        </w:rPr>
        <w:t xml:space="preserve">، </w:t>
      </w:r>
      <w:r w:rsidRPr="003C0536">
        <w:rPr>
          <w:rStyle w:val="4Char"/>
          <w:rFonts w:hint="cs"/>
          <w:rtl/>
        </w:rPr>
        <w:t>ولا حول ولا قوة إلا بالله العلي العظيم</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56"/>
      </w:r>
      <w:r w:rsidRPr="009E0877">
        <w:rPr>
          <w:rStyle w:val="FootnoteReference"/>
          <w:rFonts w:hint="cs"/>
          <w:b/>
          <w:sz w:val="28"/>
          <w:rtl/>
        </w:rPr>
        <w:t>)</w:t>
      </w:r>
      <w:r w:rsidRPr="003C0536">
        <w:rPr>
          <w:rFonts w:hint="cs"/>
          <w:rtl/>
        </w:rPr>
        <w:t>.</w:t>
      </w:r>
    </w:p>
    <w:p w:rsidR="00BD56C1" w:rsidRDefault="000C606A" w:rsidP="00A8054D">
      <w:pPr>
        <w:pStyle w:val="20"/>
        <w:keepNext w:val="0"/>
        <w:rPr>
          <w:rtl/>
        </w:rPr>
      </w:pPr>
      <w:bookmarkStart w:id="14" w:name="_Toc466796319"/>
      <w:r>
        <w:rPr>
          <w:rFonts w:hint="cs"/>
          <w:rtl/>
        </w:rPr>
        <w:lastRenderedPageBreak/>
        <w:t>11</w:t>
      </w:r>
      <w:r w:rsidR="00BD56C1">
        <w:rPr>
          <w:rFonts w:hint="cs"/>
          <w:rtl/>
        </w:rPr>
        <w:t>-</w:t>
      </w:r>
      <w:r>
        <w:rPr>
          <w:rFonts w:hint="cs"/>
          <w:rtl/>
        </w:rPr>
        <w:t xml:space="preserve"> يقرأ سورة بعد الفاتحة</w:t>
      </w:r>
      <w:r w:rsidR="003C0536">
        <w:rPr>
          <w:rFonts w:hint="cs"/>
          <w:rtl/>
        </w:rPr>
        <w:t xml:space="preserve">، </w:t>
      </w:r>
      <w:r>
        <w:rPr>
          <w:rFonts w:hint="cs"/>
          <w:rtl/>
        </w:rPr>
        <w:t>أو ما تيسر من القرآن</w:t>
      </w:r>
      <w:bookmarkEnd w:id="14"/>
    </w:p>
    <w:p w:rsidR="000C606A" w:rsidRPr="003C0536" w:rsidRDefault="000C606A" w:rsidP="003C0536">
      <w:pPr>
        <w:pStyle w:val="7"/>
        <w:rPr>
          <w:rtl/>
        </w:rPr>
      </w:pPr>
      <w:r w:rsidRPr="003C0536">
        <w:rPr>
          <w:rFonts w:hint="cs"/>
          <w:rtl/>
        </w:rPr>
        <w:t>في ركعتي الصبح</w:t>
      </w:r>
      <w:r w:rsidR="003C0536">
        <w:rPr>
          <w:rFonts w:hint="cs"/>
          <w:rtl/>
        </w:rPr>
        <w:t xml:space="preserve">، </w:t>
      </w:r>
      <w:r w:rsidRPr="003C0536">
        <w:rPr>
          <w:rFonts w:hint="cs"/>
          <w:rtl/>
        </w:rPr>
        <w:t>والجمعة</w:t>
      </w:r>
      <w:r w:rsidR="003C0536">
        <w:rPr>
          <w:rFonts w:hint="cs"/>
          <w:rtl/>
        </w:rPr>
        <w:t xml:space="preserve">، </w:t>
      </w:r>
      <w:r w:rsidRPr="003C0536">
        <w:rPr>
          <w:rFonts w:hint="cs"/>
          <w:rtl/>
        </w:rPr>
        <w:t>وفي الركعتين الأوليين</w:t>
      </w:r>
      <w:r w:rsidR="00144FC1">
        <w:rPr>
          <w:rFonts w:hint="cs"/>
          <w:rtl/>
        </w:rPr>
        <w:t xml:space="preserve">: </w:t>
      </w:r>
      <w:r w:rsidRPr="003C0536">
        <w:rPr>
          <w:rFonts w:hint="cs"/>
          <w:rtl/>
        </w:rPr>
        <w:t>من صلاة الظهر</w:t>
      </w:r>
      <w:r w:rsidR="003C0536">
        <w:rPr>
          <w:rFonts w:hint="cs"/>
          <w:rtl/>
        </w:rPr>
        <w:t xml:space="preserve">، </w:t>
      </w:r>
      <w:r w:rsidRPr="003C0536">
        <w:rPr>
          <w:rFonts w:hint="cs"/>
          <w:rtl/>
        </w:rPr>
        <w:t>والعصر</w:t>
      </w:r>
      <w:r w:rsidR="003C0536">
        <w:rPr>
          <w:rFonts w:hint="cs"/>
          <w:rtl/>
        </w:rPr>
        <w:t xml:space="preserve">، </w:t>
      </w:r>
      <w:r w:rsidRPr="003C0536">
        <w:rPr>
          <w:rFonts w:hint="cs"/>
          <w:rtl/>
        </w:rPr>
        <w:t>والمغرب</w:t>
      </w:r>
      <w:r w:rsidR="003C0536">
        <w:rPr>
          <w:rFonts w:hint="cs"/>
          <w:rtl/>
        </w:rPr>
        <w:t xml:space="preserve">، </w:t>
      </w:r>
      <w:r w:rsidRPr="003C0536">
        <w:rPr>
          <w:rFonts w:hint="cs"/>
          <w:rtl/>
        </w:rPr>
        <w:t>والعشاء</w:t>
      </w:r>
      <w:r w:rsidR="003C0536">
        <w:rPr>
          <w:rFonts w:hint="cs"/>
          <w:rtl/>
        </w:rPr>
        <w:t xml:space="preserve">، </w:t>
      </w:r>
      <w:r w:rsidRPr="003C0536">
        <w:rPr>
          <w:rFonts w:hint="cs"/>
          <w:rtl/>
        </w:rPr>
        <w:t>وفي جميع ركعات النفل؛ لحديث أبي قتادة</w:t>
      </w:r>
      <w:r w:rsidR="00ED64F5" w:rsidRPr="003C0536">
        <w:rPr>
          <w:rFonts w:cs="CTraditional Arabic" w:hint="cs"/>
          <w:rtl/>
        </w:rPr>
        <w:t>س</w:t>
      </w:r>
      <w:r w:rsidRPr="003C0536">
        <w:rPr>
          <w:rFonts w:hint="cs"/>
          <w:rtl/>
        </w:rPr>
        <w:t xml:space="preserve"> قال</w:t>
      </w:r>
      <w:r w:rsidR="00144FC1">
        <w:rPr>
          <w:rFonts w:hint="cs"/>
          <w:rtl/>
        </w:rPr>
        <w:t xml:space="preserve">: </w:t>
      </w:r>
      <w:r w:rsidR="003C0536" w:rsidRPr="003C0536">
        <w:rPr>
          <w:rStyle w:val="4Char"/>
          <w:rFonts w:hint="cs"/>
          <w:rtl/>
        </w:rPr>
        <w:t>«</w:t>
      </w:r>
      <w:r w:rsidRPr="003C0536">
        <w:rPr>
          <w:rStyle w:val="4Char"/>
          <w:rFonts w:hint="cs"/>
          <w:rtl/>
        </w:rPr>
        <w:t>كان رسول الله</w:t>
      </w:r>
      <w:r w:rsidR="00ED64F5" w:rsidRPr="003C0536">
        <w:rPr>
          <w:rFonts w:cs="CTraditional Arabic" w:hint="cs"/>
          <w:rtl/>
        </w:rPr>
        <w:t xml:space="preserve"> ج</w:t>
      </w:r>
      <w:r w:rsidRPr="003C0536">
        <w:rPr>
          <w:rStyle w:val="4Char"/>
          <w:rFonts w:hint="cs"/>
          <w:rtl/>
        </w:rPr>
        <w:t xml:space="preserve"> يقرأ في الركعتين الأوليين من صلاة الظهر بفاتحة الكتاب وسورتين يُطوِّل في الأولى ويُقصِّر في الثانية</w:t>
      </w:r>
      <w:r w:rsidR="003C0536">
        <w:rPr>
          <w:rStyle w:val="4Char"/>
          <w:rFonts w:hint="cs"/>
          <w:rtl/>
        </w:rPr>
        <w:t xml:space="preserve">، </w:t>
      </w:r>
      <w:r w:rsidRPr="003C0536">
        <w:rPr>
          <w:rStyle w:val="4Char"/>
          <w:rFonts w:hint="cs"/>
          <w:rtl/>
        </w:rPr>
        <w:t>ويُسمعُ الآية أحيانًا</w:t>
      </w:r>
      <w:r w:rsidR="003C0536">
        <w:rPr>
          <w:rStyle w:val="4Char"/>
          <w:rFonts w:hint="cs"/>
          <w:rtl/>
        </w:rPr>
        <w:t xml:space="preserve">، </w:t>
      </w:r>
      <w:r w:rsidRPr="003C0536">
        <w:rPr>
          <w:rStyle w:val="4Char"/>
          <w:rFonts w:hint="cs"/>
          <w:rtl/>
        </w:rPr>
        <w:t>وكان يقرأ في العصر بفاتحة الكتاب وسورتين</w:t>
      </w:r>
      <w:r w:rsidR="003C0536">
        <w:rPr>
          <w:rStyle w:val="4Char"/>
          <w:rFonts w:hint="cs"/>
          <w:rtl/>
        </w:rPr>
        <w:t xml:space="preserve">، </w:t>
      </w:r>
      <w:r w:rsidRPr="003C0536">
        <w:rPr>
          <w:rStyle w:val="4Char"/>
          <w:rFonts w:hint="cs"/>
          <w:rtl/>
        </w:rPr>
        <w:t>وكان يُطوِّل في الأولى</w:t>
      </w:r>
      <w:r w:rsidR="003C0536">
        <w:rPr>
          <w:rStyle w:val="4Char"/>
          <w:rFonts w:hint="cs"/>
          <w:rtl/>
        </w:rPr>
        <w:t xml:space="preserve">، </w:t>
      </w:r>
      <w:r w:rsidRPr="003C0536">
        <w:rPr>
          <w:rStyle w:val="4Char"/>
          <w:rFonts w:hint="cs"/>
          <w:rtl/>
        </w:rPr>
        <w:t>وكان يُطوِّل في الركعة الأولى من صلاة الصبح ويُقصِّر في الثانية</w:t>
      </w:r>
      <w:r w:rsidR="003C0536">
        <w:rPr>
          <w:rStyle w:val="4Char"/>
          <w:rFonts w:hint="cs"/>
          <w:rtl/>
        </w:rPr>
        <w:t>»</w:t>
      </w:r>
      <w:r w:rsidRPr="009E0877">
        <w:rPr>
          <w:rStyle w:val="FootnoteReference"/>
          <w:rFonts w:hint="cs"/>
          <w:sz w:val="28"/>
          <w:rtl/>
        </w:rPr>
        <w:t>(</w:t>
      </w:r>
      <w:r w:rsidRPr="009E0877">
        <w:rPr>
          <w:rStyle w:val="FootnoteReference"/>
          <w:sz w:val="28"/>
          <w:rtl/>
        </w:rPr>
        <w:footnoteReference w:id="57"/>
      </w:r>
      <w:r w:rsidRPr="009E0877">
        <w:rPr>
          <w:rStyle w:val="FootnoteReference"/>
          <w:rFonts w:hint="cs"/>
          <w:sz w:val="28"/>
          <w:rtl/>
        </w:rPr>
        <w:t>)</w:t>
      </w:r>
      <w:r w:rsidRPr="003C0536">
        <w:rPr>
          <w:rFonts w:hint="cs"/>
          <w:rtl/>
        </w:rPr>
        <w:t>. وفي لفظ</w:t>
      </w:r>
      <w:r w:rsidR="00144FC1">
        <w:rPr>
          <w:rFonts w:hint="cs"/>
          <w:rtl/>
        </w:rPr>
        <w:t xml:space="preserve">: </w:t>
      </w:r>
      <w:r w:rsidR="00E30401">
        <w:rPr>
          <w:rStyle w:val="4Char"/>
          <w:rFonts w:hint="cs"/>
          <w:rtl/>
        </w:rPr>
        <w:t>«</w:t>
      </w:r>
      <w:r w:rsidRPr="003C0536">
        <w:rPr>
          <w:rStyle w:val="4Char"/>
          <w:rFonts w:hint="cs"/>
          <w:rtl/>
        </w:rPr>
        <w:t>كان النبي</w:t>
      </w:r>
      <w:r w:rsidR="00ED64F5" w:rsidRPr="003C0536">
        <w:rPr>
          <w:rStyle w:val="4Char"/>
          <w:rFonts w:hint="cs"/>
          <w:rtl/>
        </w:rPr>
        <w:t xml:space="preserve"> </w:t>
      </w:r>
      <w:r w:rsidR="00ED64F5" w:rsidRPr="003C0536">
        <w:rPr>
          <w:rFonts w:cs="CTraditional Arabic" w:hint="cs"/>
          <w:rtl/>
        </w:rPr>
        <w:t>ج</w:t>
      </w:r>
      <w:r w:rsidRPr="003C0536">
        <w:rPr>
          <w:rStyle w:val="4Char"/>
          <w:rFonts w:hint="cs"/>
          <w:rtl/>
        </w:rPr>
        <w:t xml:space="preserve"> يقرأ في الركعتين من الظهر والعصر بفاتحة الكتاب وسورة سورة</w:t>
      </w:r>
      <w:r w:rsidR="003C0536">
        <w:rPr>
          <w:rStyle w:val="4Char"/>
          <w:rFonts w:hint="cs"/>
          <w:rtl/>
        </w:rPr>
        <w:t xml:space="preserve">، </w:t>
      </w:r>
      <w:r w:rsidRPr="003C0536">
        <w:rPr>
          <w:rStyle w:val="4Char"/>
          <w:rFonts w:hint="cs"/>
          <w:rtl/>
        </w:rPr>
        <w:t>ويسمعنا الآية أحيانًا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58"/>
      </w:r>
      <w:r w:rsidRPr="009E0877">
        <w:rPr>
          <w:rStyle w:val="FootnoteReference"/>
          <w:rFonts w:hint="cs"/>
          <w:sz w:val="28"/>
          <w:rtl/>
        </w:rPr>
        <w:t>)</w:t>
      </w:r>
      <w:r w:rsidR="003C0536">
        <w:rPr>
          <w:rFonts w:hint="cs"/>
          <w:rtl/>
        </w:rPr>
        <w:t xml:space="preserve">، </w:t>
      </w:r>
      <w:r w:rsidRPr="003C0536">
        <w:rPr>
          <w:rFonts w:hint="cs"/>
          <w:rtl/>
        </w:rPr>
        <w:t>وأما صلاة الظهر خاصة فقد ثبت ما يدل على أنه ربما قرأ في الركعتين الأخريين زيادة مع سورة الفاتحة</w:t>
      </w:r>
      <w:r w:rsidR="003C0536">
        <w:rPr>
          <w:rFonts w:hint="cs"/>
          <w:rtl/>
        </w:rPr>
        <w:t xml:space="preserve">، </w:t>
      </w:r>
      <w:r w:rsidRPr="003C0536">
        <w:rPr>
          <w:rFonts w:hint="cs"/>
          <w:rtl/>
        </w:rPr>
        <w:t>فعن أبي سعيد الخدري</w:t>
      </w:r>
      <w:r w:rsidR="00ED64F5" w:rsidRPr="003C0536">
        <w:rPr>
          <w:rFonts w:cs="CTraditional Arabic" w:hint="cs"/>
          <w:rtl/>
        </w:rPr>
        <w:t>س</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كنا نحزر</w:t>
      </w:r>
      <w:r w:rsidRPr="009E0877">
        <w:rPr>
          <w:rStyle w:val="FootnoteReference"/>
          <w:rFonts w:hint="cs"/>
          <w:sz w:val="28"/>
          <w:rtl/>
        </w:rPr>
        <w:t>(</w:t>
      </w:r>
      <w:r w:rsidRPr="009E0877">
        <w:rPr>
          <w:rStyle w:val="FootnoteReference"/>
          <w:sz w:val="28"/>
          <w:rtl/>
        </w:rPr>
        <w:footnoteReference w:id="59"/>
      </w:r>
      <w:r w:rsidRPr="009E0877">
        <w:rPr>
          <w:rStyle w:val="FootnoteReference"/>
          <w:rFonts w:hint="cs"/>
          <w:sz w:val="28"/>
          <w:rtl/>
        </w:rPr>
        <w:t>)</w:t>
      </w:r>
      <w:r w:rsidRPr="003C0536">
        <w:rPr>
          <w:rStyle w:val="4Char"/>
          <w:rFonts w:hint="cs"/>
          <w:rtl/>
        </w:rPr>
        <w:t xml:space="preserve"> قيام رسول الله</w:t>
      </w:r>
      <w:r w:rsidR="00ED64F5" w:rsidRPr="003C0536">
        <w:rPr>
          <w:rFonts w:cs="CTraditional Arabic" w:hint="cs"/>
          <w:rtl/>
        </w:rPr>
        <w:t xml:space="preserve"> ج</w:t>
      </w:r>
      <w:r w:rsidRPr="003C0536">
        <w:rPr>
          <w:rStyle w:val="4Char"/>
          <w:rFonts w:hint="cs"/>
          <w:rtl/>
        </w:rPr>
        <w:t xml:space="preserve"> في الظهر والعصر</w:t>
      </w:r>
      <w:r w:rsidR="003C0536">
        <w:rPr>
          <w:rStyle w:val="4Char"/>
          <w:rFonts w:hint="cs"/>
          <w:rtl/>
        </w:rPr>
        <w:t xml:space="preserve">، </w:t>
      </w:r>
      <w:r w:rsidRPr="003C0536">
        <w:rPr>
          <w:rStyle w:val="4Char"/>
          <w:rFonts w:hint="cs"/>
          <w:rtl/>
        </w:rPr>
        <w:t>فحزرنا قيامه في الركعتين الأوليين من الظهر قدر قراءة</w:t>
      </w:r>
      <w:r w:rsidR="003C0536">
        <w:rPr>
          <w:rStyle w:val="4Char"/>
          <w:rFonts w:hint="cs"/>
          <w:rtl/>
        </w:rPr>
        <w:t xml:space="preserve"> </w:t>
      </w:r>
      <w:r w:rsidR="003C0536" w:rsidRPr="003C0536">
        <w:rPr>
          <w:sz w:val="28"/>
          <w:szCs w:val="28"/>
          <w:rtl/>
        </w:rPr>
        <w:t>﴿</w:t>
      </w:r>
      <w:r w:rsidR="003C0536" w:rsidRPr="008E3049">
        <w:rPr>
          <w:rStyle w:val="6Char"/>
          <w:rtl/>
        </w:rPr>
        <w:t>الم١ تَنْزِيلُ</w:t>
      </w:r>
      <w:r w:rsidR="003C0536" w:rsidRPr="003C0536">
        <w:rPr>
          <w:sz w:val="28"/>
          <w:szCs w:val="28"/>
          <w:rtl/>
        </w:rPr>
        <w:t>﴾</w:t>
      </w:r>
      <w:r w:rsidRPr="003C0536">
        <w:rPr>
          <w:rStyle w:val="4Char"/>
          <w:rFonts w:hint="cs"/>
          <w:rtl/>
        </w:rPr>
        <w:t xml:space="preserve"> السجدة</w:t>
      </w:r>
      <w:r w:rsidR="003C0536">
        <w:rPr>
          <w:rStyle w:val="4Char"/>
          <w:rFonts w:hint="cs"/>
          <w:rtl/>
        </w:rPr>
        <w:t xml:space="preserve">، </w:t>
      </w:r>
      <w:r w:rsidRPr="003C0536">
        <w:rPr>
          <w:rStyle w:val="4Char"/>
          <w:rFonts w:hint="cs"/>
          <w:rtl/>
        </w:rPr>
        <w:t>وحزرنا قيامه في الأخريين قدر النصف من ذلك</w:t>
      </w:r>
      <w:r w:rsidR="003C0536">
        <w:rPr>
          <w:rStyle w:val="4Char"/>
          <w:rFonts w:hint="cs"/>
          <w:rtl/>
        </w:rPr>
        <w:t xml:space="preserve">، </w:t>
      </w:r>
      <w:r w:rsidRPr="003C0536">
        <w:rPr>
          <w:rStyle w:val="4Char"/>
          <w:rFonts w:hint="cs"/>
          <w:rtl/>
        </w:rPr>
        <w:t>وحزرنا قيامه في الركعتين الأوليين من العصر على قدر قيامه من الأخريين من الظهر</w:t>
      </w:r>
      <w:r w:rsidR="003C0536">
        <w:rPr>
          <w:rStyle w:val="4Char"/>
          <w:rFonts w:hint="cs"/>
          <w:rtl/>
        </w:rPr>
        <w:t xml:space="preserve">، </w:t>
      </w:r>
      <w:r w:rsidRPr="003C0536">
        <w:rPr>
          <w:rStyle w:val="4Char"/>
          <w:rFonts w:hint="cs"/>
          <w:rtl/>
        </w:rPr>
        <w:t>وفي الأخريين على النصف من ذلك</w:t>
      </w:r>
      <w:r w:rsidR="00E30401">
        <w:rPr>
          <w:rStyle w:val="4Char"/>
          <w:rFonts w:hint="cs"/>
          <w:rtl/>
        </w:rPr>
        <w:t>»</w:t>
      </w:r>
      <w:r w:rsidRPr="003C0536">
        <w:rPr>
          <w:rFonts w:hint="cs"/>
          <w:rtl/>
        </w:rPr>
        <w:t>. وفي لفظ</w:t>
      </w:r>
      <w:r w:rsidR="00144FC1">
        <w:rPr>
          <w:rFonts w:hint="cs"/>
          <w:rtl/>
        </w:rPr>
        <w:t xml:space="preserve">: </w:t>
      </w:r>
      <w:r w:rsidR="00E30401">
        <w:rPr>
          <w:rStyle w:val="4Char"/>
          <w:rFonts w:hint="cs"/>
          <w:rtl/>
        </w:rPr>
        <w:t>«</w:t>
      </w:r>
      <w:r w:rsidRPr="003C0536">
        <w:rPr>
          <w:rStyle w:val="4Char"/>
          <w:rFonts w:hint="cs"/>
          <w:rtl/>
        </w:rPr>
        <w:t>كان يقرأ في صلاة الظهر في الركعتين الأوليين في كل ركعة قدر ثلاثين آية</w:t>
      </w:r>
      <w:r w:rsidR="003C0536">
        <w:rPr>
          <w:rStyle w:val="4Char"/>
          <w:rFonts w:hint="cs"/>
          <w:rtl/>
        </w:rPr>
        <w:t xml:space="preserve">، </w:t>
      </w:r>
      <w:r w:rsidRPr="003C0536">
        <w:rPr>
          <w:rStyle w:val="4Char"/>
          <w:rFonts w:hint="cs"/>
          <w:rtl/>
        </w:rPr>
        <w:t>وفي الأخريين قدر خمس عشرة آية [في كل ركعة] أو قال</w:t>
      </w:r>
      <w:r w:rsidR="00144FC1">
        <w:rPr>
          <w:rStyle w:val="4Char"/>
          <w:rFonts w:hint="cs"/>
          <w:rtl/>
        </w:rPr>
        <w:t xml:space="preserve">: </w:t>
      </w:r>
      <w:r w:rsidRPr="003C0536">
        <w:rPr>
          <w:rStyle w:val="4Char"/>
          <w:rFonts w:hint="cs"/>
          <w:rtl/>
        </w:rPr>
        <w:t xml:space="preserve">نصف </w:t>
      </w:r>
      <w:r w:rsidRPr="003C0536">
        <w:rPr>
          <w:rStyle w:val="4Char"/>
          <w:rFonts w:hint="cs"/>
          <w:rtl/>
        </w:rPr>
        <w:lastRenderedPageBreak/>
        <w:t>ذلك</w:t>
      </w:r>
      <w:r w:rsidR="003C0536">
        <w:rPr>
          <w:rStyle w:val="4Char"/>
          <w:rFonts w:hint="cs"/>
          <w:rtl/>
        </w:rPr>
        <w:t xml:space="preserve">، </w:t>
      </w:r>
      <w:r w:rsidRPr="003C0536">
        <w:rPr>
          <w:rStyle w:val="4Char"/>
          <w:rFonts w:hint="cs"/>
          <w:rtl/>
        </w:rPr>
        <w:t>وفي العصر في الركعتين الأوليين في كل ركعة قدر قراءة خمس عشرة آية</w:t>
      </w:r>
      <w:r w:rsidR="003C0536">
        <w:rPr>
          <w:rStyle w:val="4Char"/>
          <w:rFonts w:hint="cs"/>
          <w:rtl/>
        </w:rPr>
        <w:t xml:space="preserve">، </w:t>
      </w:r>
      <w:r w:rsidRPr="003C0536">
        <w:rPr>
          <w:rStyle w:val="4Char"/>
          <w:rFonts w:hint="cs"/>
          <w:rtl/>
        </w:rPr>
        <w:t>وفي الأخريين قدر نصف ذلك</w:t>
      </w:r>
      <w:r w:rsidR="00E30401">
        <w:rPr>
          <w:rStyle w:val="4Char"/>
          <w:rFonts w:hint="cs"/>
          <w:rtl/>
        </w:rPr>
        <w:t>»</w:t>
      </w:r>
      <w:r w:rsidRPr="009E0877">
        <w:rPr>
          <w:rStyle w:val="FootnoteReference"/>
          <w:rFonts w:hint="cs"/>
          <w:sz w:val="28"/>
          <w:rtl/>
        </w:rPr>
        <w:t>(</w:t>
      </w:r>
      <w:r w:rsidRPr="009E0877">
        <w:rPr>
          <w:rStyle w:val="FootnoteReference"/>
          <w:sz w:val="28"/>
          <w:rtl/>
        </w:rPr>
        <w:footnoteReference w:id="60"/>
      </w:r>
      <w:r w:rsidRPr="009E0877">
        <w:rPr>
          <w:rStyle w:val="FootnoteReference"/>
          <w:rFonts w:hint="cs"/>
          <w:sz w:val="28"/>
          <w:rtl/>
        </w:rPr>
        <w:t>)</w:t>
      </w:r>
      <w:r w:rsidRPr="003C0536">
        <w:rPr>
          <w:rFonts w:hint="cs"/>
          <w:rtl/>
        </w:rPr>
        <w:t>. وهذا الحديث يدل على أنه</w:t>
      </w:r>
      <w:r w:rsidR="00ED64F5" w:rsidRPr="003C0536">
        <w:rPr>
          <w:rFonts w:cs="CTraditional Arabic" w:hint="cs"/>
          <w:rtl/>
        </w:rPr>
        <w:t xml:space="preserve"> ج</w:t>
      </w:r>
      <w:r w:rsidRPr="003C0536">
        <w:rPr>
          <w:rFonts w:hint="cs"/>
          <w:rtl/>
        </w:rPr>
        <w:t xml:space="preserve"> كان يقرأ أحيانًا بزيادة على الفاتحة في الركعتين الأخريين من الظهر</w:t>
      </w:r>
      <w:r w:rsidRPr="009E0877">
        <w:rPr>
          <w:rStyle w:val="FootnoteReference"/>
          <w:rFonts w:hint="cs"/>
          <w:sz w:val="28"/>
          <w:rtl/>
        </w:rPr>
        <w:t>(</w:t>
      </w:r>
      <w:r w:rsidRPr="009E0877">
        <w:rPr>
          <w:rStyle w:val="FootnoteReference"/>
          <w:sz w:val="28"/>
          <w:rtl/>
        </w:rPr>
        <w:footnoteReference w:id="61"/>
      </w:r>
      <w:r w:rsidRPr="009E0877">
        <w:rPr>
          <w:rStyle w:val="FootnoteReference"/>
          <w:rFonts w:hint="cs"/>
          <w:sz w:val="28"/>
          <w:rtl/>
        </w:rPr>
        <w:t>)</w:t>
      </w:r>
      <w:r w:rsidRPr="003C0536">
        <w:rPr>
          <w:rFonts w:hint="cs"/>
          <w:rtl/>
        </w:rPr>
        <w:t>. وعن سليمان بن يسار عن أبي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003C0536" w:rsidRPr="003C0536">
        <w:rPr>
          <w:rStyle w:val="4Char"/>
          <w:rFonts w:hint="cs"/>
          <w:rtl/>
        </w:rPr>
        <w:t>«</w:t>
      </w:r>
      <w:r w:rsidRPr="003C0536">
        <w:rPr>
          <w:rStyle w:val="4Char"/>
          <w:rFonts w:hint="cs"/>
          <w:rtl/>
        </w:rPr>
        <w:t>ما رأيت رجلاً أشبه صلاة برسول الله</w:t>
      </w:r>
      <w:r w:rsidR="00ED64F5" w:rsidRPr="003C0536">
        <w:rPr>
          <w:rFonts w:cs="CTraditional Arabic" w:hint="cs"/>
          <w:rtl/>
        </w:rPr>
        <w:t xml:space="preserve"> ج</w:t>
      </w:r>
      <w:r w:rsidRPr="003C0536">
        <w:rPr>
          <w:rStyle w:val="4Char"/>
          <w:rFonts w:hint="cs"/>
          <w:rtl/>
        </w:rPr>
        <w:t xml:space="preserve"> من فلان لإمام كان بالمدينة</w:t>
      </w:r>
      <w:r w:rsidR="003C0536">
        <w:rPr>
          <w:rStyle w:val="4Char"/>
          <w:rFonts w:hint="cs"/>
          <w:rtl/>
        </w:rPr>
        <w:t xml:space="preserve">، </w:t>
      </w:r>
      <w:r w:rsidRPr="003C0536">
        <w:rPr>
          <w:rStyle w:val="4Char"/>
          <w:rFonts w:hint="cs"/>
          <w:rtl/>
        </w:rPr>
        <w:t>قال سليمان بن يسار</w:t>
      </w:r>
      <w:r w:rsidR="00144FC1">
        <w:rPr>
          <w:rStyle w:val="4Char"/>
          <w:rFonts w:hint="cs"/>
          <w:rtl/>
        </w:rPr>
        <w:t xml:space="preserve">: </w:t>
      </w:r>
      <w:r w:rsidRPr="003C0536">
        <w:rPr>
          <w:rStyle w:val="4Char"/>
          <w:rFonts w:hint="cs"/>
          <w:rtl/>
        </w:rPr>
        <w:t>فصليت خلفه فكان يطيل الأوليين من الظهر ويخفف الأخريين</w:t>
      </w:r>
      <w:r w:rsidR="003C0536">
        <w:rPr>
          <w:rStyle w:val="4Char"/>
          <w:rFonts w:hint="cs"/>
          <w:rtl/>
        </w:rPr>
        <w:t xml:space="preserve">، </w:t>
      </w:r>
      <w:r w:rsidRPr="003C0536">
        <w:rPr>
          <w:rStyle w:val="4Char"/>
          <w:rFonts w:hint="cs"/>
          <w:rtl/>
        </w:rPr>
        <w:t>ويخفف العصر</w:t>
      </w:r>
      <w:r w:rsidR="003C0536">
        <w:rPr>
          <w:rStyle w:val="4Char"/>
          <w:rFonts w:hint="cs"/>
          <w:rtl/>
        </w:rPr>
        <w:t xml:space="preserve">، </w:t>
      </w:r>
      <w:r w:rsidRPr="003C0536">
        <w:rPr>
          <w:rStyle w:val="4Char"/>
          <w:rFonts w:hint="cs"/>
          <w:rtl/>
        </w:rPr>
        <w:t>ويقرأ في الأوليين من المغرب بقصار المفصل</w:t>
      </w:r>
      <w:r w:rsidR="003C0536">
        <w:rPr>
          <w:rStyle w:val="4Char"/>
          <w:rFonts w:hint="cs"/>
          <w:rtl/>
        </w:rPr>
        <w:t xml:space="preserve">، </w:t>
      </w:r>
      <w:r w:rsidRPr="003C0536">
        <w:rPr>
          <w:rStyle w:val="4Char"/>
          <w:rFonts w:hint="cs"/>
          <w:rtl/>
        </w:rPr>
        <w:t>ويقرأ في الأوليين من العشاء من وسط المفصل</w:t>
      </w:r>
      <w:r w:rsidR="003C0536">
        <w:rPr>
          <w:rStyle w:val="4Char"/>
          <w:rFonts w:hint="cs"/>
          <w:rtl/>
        </w:rPr>
        <w:t xml:space="preserve">، </w:t>
      </w:r>
      <w:r w:rsidRPr="003C0536">
        <w:rPr>
          <w:rStyle w:val="4Char"/>
          <w:rFonts w:hint="cs"/>
          <w:rtl/>
        </w:rPr>
        <w:t>ويقرأ في الغداة بطوال المفصل</w:t>
      </w:r>
      <w:r w:rsidR="00E30401">
        <w:rPr>
          <w:rStyle w:val="4Char"/>
          <w:rFonts w:hint="cs"/>
          <w:rtl/>
        </w:rPr>
        <w:t>»</w:t>
      </w:r>
      <w:r w:rsidRPr="009E0877">
        <w:rPr>
          <w:rStyle w:val="FootnoteReference"/>
          <w:rFonts w:hint="cs"/>
          <w:sz w:val="28"/>
          <w:rtl/>
        </w:rPr>
        <w:t>(</w:t>
      </w:r>
      <w:r w:rsidRPr="009E0877">
        <w:rPr>
          <w:rStyle w:val="FootnoteReference"/>
          <w:sz w:val="28"/>
          <w:rtl/>
        </w:rPr>
        <w:footnoteReference w:id="62"/>
      </w:r>
      <w:r w:rsidRPr="009E0877">
        <w:rPr>
          <w:rStyle w:val="FootnoteReference"/>
          <w:rFonts w:hint="cs"/>
          <w:sz w:val="28"/>
          <w:rtl/>
        </w:rPr>
        <w:t>)</w:t>
      </w:r>
      <w:r w:rsidR="003C0536">
        <w:rPr>
          <w:rFonts w:hint="cs"/>
          <w:rtl/>
        </w:rPr>
        <w:t xml:space="preserve">، </w:t>
      </w:r>
      <w:r w:rsidRPr="003C0536">
        <w:rPr>
          <w:rFonts w:hint="cs"/>
          <w:rtl/>
        </w:rPr>
        <w:t>وربما طول النبي</w:t>
      </w:r>
      <w:r w:rsidR="00ED64F5" w:rsidRPr="003C0536">
        <w:rPr>
          <w:rFonts w:cs="CTraditional Arabic" w:hint="cs"/>
          <w:rtl/>
        </w:rPr>
        <w:t xml:space="preserve"> ج</w:t>
      </w:r>
      <w:r w:rsidRPr="003C0536">
        <w:rPr>
          <w:rFonts w:hint="cs"/>
          <w:rtl/>
        </w:rPr>
        <w:t xml:space="preserve"> القراءة في صلاة الظهر أكثر </w:t>
      </w:r>
      <w:r w:rsidRPr="008A0B41">
        <w:rPr>
          <w:rFonts w:hint="cs"/>
          <w:spacing w:val="-6"/>
          <w:rtl/>
        </w:rPr>
        <w:t>مما تقدَّمَ؛ لحديث أبي سعيد الخدري</w:t>
      </w:r>
      <w:r w:rsidR="00ED64F5" w:rsidRPr="008A0B41">
        <w:rPr>
          <w:rFonts w:cs="CTraditional Arabic" w:hint="cs"/>
          <w:spacing w:val="-6"/>
          <w:rtl/>
        </w:rPr>
        <w:t>س</w:t>
      </w:r>
      <w:r w:rsidRPr="008A0B41">
        <w:rPr>
          <w:rFonts w:hint="cs"/>
          <w:spacing w:val="-6"/>
          <w:rtl/>
        </w:rPr>
        <w:t xml:space="preserve"> قال</w:t>
      </w:r>
      <w:r w:rsidR="00144FC1" w:rsidRPr="008A0B41">
        <w:rPr>
          <w:rFonts w:hint="cs"/>
          <w:spacing w:val="-6"/>
          <w:rtl/>
        </w:rPr>
        <w:t xml:space="preserve">: </w:t>
      </w:r>
      <w:r w:rsidR="00E30401" w:rsidRPr="008A0B41">
        <w:rPr>
          <w:rStyle w:val="4Char"/>
          <w:rFonts w:hint="cs"/>
          <w:spacing w:val="-6"/>
          <w:rtl/>
        </w:rPr>
        <w:t>«</w:t>
      </w:r>
      <w:r w:rsidRPr="008A0B41">
        <w:rPr>
          <w:rStyle w:val="4Char"/>
          <w:rFonts w:hint="cs"/>
          <w:spacing w:val="-6"/>
          <w:rtl/>
        </w:rPr>
        <w:t>لقد كانت صلاة الظهر تقام فيذهب الذاهب إلى البقيع فيقضي حاجته ثم يتوضأ</w:t>
      </w:r>
      <w:r w:rsidR="003C0536" w:rsidRPr="008A0B41">
        <w:rPr>
          <w:rStyle w:val="4Char"/>
          <w:rFonts w:hint="cs"/>
          <w:spacing w:val="-6"/>
          <w:rtl/>
        </w:rPr>
        <w:t xml:space="preserve">، </w:t>
      </w:r>
      <w:r w:rsidRPr="008A0B41">
        <w:rPr>
          <w:rStyle w:val="4Char"/>
          <w:rFonts w:hint="cs"/>
          <w:spacing w:val="-6"/>
          <w:rtl/>
        </w:rPr>
        <w:t>ثم يأتي ورسول الله</w:t>
      </w:r>
      <w:r w:rsidR="00ED64F5" w:rsidRPr="008A0B41">
        <w:rPr>
          <w:rFonts w:cs="CTraditional Arabic" w:hint="cs"/>
          <w:spacing w:val="-6"/>
          <w:rtl/>
        </w:rPr>
        <w:t xml:space="preserve"> ج</w:t>
      </w:r>
      <w:r w:rsidRPr="008A0B41">
        <w:rPr>
          <w:rStyle w:val="4Char"/>
          <w:rFonts w:hint="cs"/>
          <w:spacing w:val="-6"/>
          <w:rtl/>
        </w:rPr>
        <w:t xml:space="preserve"> في الركعة الأولى مما يُطوِّلُها</w:t>
      </w:r>
      <w:r w:rsidR="00E30401" w:rsidRPr="008A0B41">
        <w:rPr>
          <w:rStyle w:val="4Char"/>
          <w:rFonts w:hint="cs"/>
          <w:spacing w:val="-6"/>
          <w:rtl/>
        </w:rPr>
        <w:t>»</w:t>
      </w:r>
      <w:r w:rsidRPr="008A0B41">
        <w:rPr>
          <w:rStyle w:val="FootnoteReference"/>
          <w:rFonts w:hint="cs"/>
          <w:spacing w:val="-6"/>
          <w:sz w:val="28"/>
          <w:rtl/>
        </w:rPr>
        <w:t>(</w:t>
      </w:r>
      <w:r w:rsidRPr="008A0B41">
        <w:rPr>
          <w:rStyle w:val="FootnoteReference"/>
          <w:spacing w:val="-6"/>
          <w:sz w:val="28"/>
          <w:rtl/>
        </w:rPr>
        <w:footnoteReference w:id="63"/>
      </w:r>
      <w:r w:rsidRPr="008A0B41">
        <w:rPr>
          <w:rStyle w:val="FootnoteReference"/>
          <w:rFonts w:hint="cs"/>
          <w:spacing w:val="-6"/>
          <w:sz w:val="28"/>
          <w:rtl/>
        </w:rPr>
        <w:t>)</w:t>
      </w:r>
      <w:r w:rsidR="003C0536" w:rsidRPr="008A0B41">
        <w:rPr>
          <w:rFonts w:hint="cs"/>
          <w:spacing w:val="-6"/>
          <w:rtl/>
        </w:rPr>
        <w:t xml:space="preserve">، </w:t>
      </w:r>
      <w:r w:rsidRPr="008A0B41">
        <w:rPr>
          <w:rFonts w:hint="cs"/>
          <w:spacing w:val="-6"/>
          <w:rtl/>
        </w:rPr>
        <w:t>وثبت من حديث أبي برزة الأسلمي</w:t>
      </w:r>
      <w:r w:rsidR="00ED64F5" w:rsidRPr="008A0B41">
        <w:rPr>
          <w:rFonts w:cs="CTraditional Arabic" w:hint="cs"/>
          <w:spacing w:val="-6"/>
          <w:rtl/>
        </w:rPr>
        <w:t>س</w:t>
      </w:r>
      <w:r w:rsidRPr="008A0B41">
        <w:rPr>
          <w:rFonts w:hint="cs"/>
          <w:spacing w:val="-6"/>
          <w:rtl/>
        </w:rPr>
        <w:t xml:space="preserve"> أن النبي</w:t>
      </w:r>
      <w:r w:rsidR="00ED64F5" w:rsidRPr="008A0B41">
        <w:rPr>
          <w:rFonts w:cs="CTraditional Arabic" w:hint="cs"/>
          <w:spacing w:val="-6"/>
          <w:rtl/>
        </w:rPr>
        <w:t xml:space="preserve"> ج</w:t>
      </w:r>
      <w:r w:rsidRPr="008A0B41">
        <w:rPr>
          <w:rFonts w:hint="cs"/>
          <w:spacing w:val="-6"/>
          <w:rtl/>
        </w:rPr>
        <w:t xml:space="preserve"> </w:t>
      </w:r>
      <w:r w:rsidR="00E30401">
        <w:rPr>
          <w:rStyle w:val="4Char"/>
          <w:rFonts w:hint="cs"/>
          <w:rtl/>
        </w:rPr>
        <w:t>«</w:t>
      </w:r>
      <w:r w:rsidRPr="003C0536">
        <w:rPr>
          <w:rStyle w:val="4Char"/>
          <w:rFonts w:hint="cs"/>
          <w:rtl/>
        </w:rPr>
        <w:t>كان يصلي الصبح وينصرف الرجل فيعرف جليسه</w:t>
      </w:r>
      <w:r w:rsidR="003C0536">
        <w:rPr>
          <w:rStyle w:val="4Char"/>
          <w:rFonts w:hint="cs"/>
          <w:rtl/>
        </w:rPr>
        <w:t xml:space="preserve">، </w:t>
      </w:r>
      <w:r w:rsidRPr="003C0536">
        <w:rPr>
          <w:rStyle w:val="4Char"/>
          <w:rFonts w:hint="cs"/>
          <w:rtl/>
        </w:rPr>
        <w:t xml:space="preserve">وكان يقرأ في الركعتين أو إحداهما ما </w:t>
      </w:r>
      <w:r w:rsidRPr="003C0536">
        <w:rPr>
          <w:rStyle w:val="4Char"/>
          <w:rFonts w:hint="cs"/>
          <w:rtl/>
        </w:rPr>
        <w:lastRenderedPageBreak/>
        <w:t>بين الستين إلى المائة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64"/>
      </w:r>
      <w:r w:rsidRPr="009E0877">
        <w:rPr>
          <w:rStyle w:val="FootnoteReference"/>
          <w:rFonts w:hint="cs"/>
          <w:sz w:val="28"/>
          <w:rtl/>
        </w:rPr>
        <w:t>)</w:t>
      </w:r>
      <w:r w:rsidR="003C0536">
        <w:rPr>
          <w:rFonts w:hint="cs"/>
          <w:rtl/>
        </w:rPr>
        <w:t xml:space="preserve">، </w:t>
      </w:r>
      <w:r w:rsidRPr="003C0536">
        <w:rPr>
          <w:rFonts w:hint="cs"/>
          <w:rtl/>
        </w:rPr>
        <w:t>وسمعت شيخنا الإمام عبد العزيز بن عبد الله ابن باز</w:t>
      </w:r>
      <w:r w:rsidR="003C0536">
        <w:rPr>
          <w:rFonts w:cs="CTraditional Arabic" w:hint="cs"/>
          <w:rtl/>
        </w:rPr>
        <w:t>/</w:t>
      </w:r>
      <w:r w:rsidRPr="003C0536">
        <w:rPr>
          <w:rFonts w:hint="cs"/>
          <w:rtl/>
        </w:rPr>
        <w:t xml:space="preserve"> يقول في القراءة في الصلوات</w:t>
      </w:r>
      <w:r w:rsidRPr="00E30401">
        <w:rPr>
          <w:rFonts w:hint="cs"/>
          <w:rtl/>
        </w:rPr>
        <w:t xml:space="preserve"> الخمس</w:t>
      </w:r>
      <w:r w:rsidR="00144FC1" w:rsidRPr="00E30401">
        <w:rPr>
          <w:rFonts w:hint="cs"/>
          <w:rtl/>
        </w:rPr>
        <w:t xml:space="preserve">: </w:t>
      </w:r>
      <w:r w:rsidR="00E30401" w:rsidRPr="00E30401">
        <w:rPr>
          <w:rFonts w:hint="cs"/>
          <w:rtl/>
        </w:rPr>
        <w:t>«</w:t>
      </w:r>
      <w:r w:rsidRPr="00E30401">
        <w:rPr>
          <w:rFonts w:hint="cs"/>
          <w:rtl/>
        </w:rPr>
        <w:t>الأفضل في</w:t>
      </w:r>
      <w:r w:rsidRPr="003C0536">
        <w:rPr>
          <w:rFonts w:hint="cs"/>
          <w:rtl/>
        </w:rPr>
        <w:t xml:space="preserve"> الفجر من طوال المفصل</w:t>
      </w:r>
      <w:r w:rsidRPr="009E0877">
        <w:rPr>
          <w:rStyle w:val="FootnoteReference"/>
          <w:rFonts w:hint="cs"/>
          <w:sz w:val="28"/>
          <w:rtl/>
        </w:rPr>
        <w:t>(</w:t>
      </w:r>
      <w:r w:rsidRPr="009E0877">
        <w:rPr>
          <w:rStyle w:val="FootnoteReference"/>
          <w:sz w:val="28"/>
          <w:rtl/>
        </w:rPr>
        <w:footnoteReference w:id="65"/>
      </w:r>
      <w:r w:rsidRPr="009E0877">
        <w:rPr>
          <w:rStyle w:val="FootnoteReference"/>
          <w:rFonts w:hint="cs"/>
          <w:sz w:val="28"/>
          <w:rtl/>
        </w:rPr>
        <w:t>)</w:t>
      </w:r>
      <w:r w:rsidR="003C0536">
        <w:rPr>
          <w:rFonts w:hint="cs"/>
          <w:rtl/>
        </w:rPr>
        <w:t xml:space="preserve">، </w:t>
      </w:r>
      <w:r w:rsidRPr="003C0536">
        <w:rPr>
          <w:rFonts w:hint="cs"/>
          <w:rtl/>
        </w:rPr>
        <w:t>وفي الظهر والعصر والعشاء من أواسطه</w:t>
      </w:r>
      <w:r w:rsidR="003C0536">
        <w:rPr>
          <w:rFonts w:hint="cs"/>
          <w:rtl/>
        </w:rPr>
        <w:t xml:space="preserve">، </w:t>
      </w:r>
      <w:r w:rsidRPr="003C0536">
        <w:rPr>
          <w:rFonts w:hint="cs"/>
          <w:rtl/>
        </w:rPr>
        <w:t>وفي المغرب من قصاره؛ لفعل النبي</w:t>
      </w:r>
      <w:r w:rsidR="00ED64F5" w:rsidRPr="003C0536">
        <w:rPr>
          <w:rFonts w:cs="CTraditional Arabic" w:hint="cs"/>
          <w:rtl/>
        </w:rPr>
        <w:t xml:space="preserve"> ج</w:t>
      </w:r>
      <w:r w:rsidRPr="003C0536">
        <w:rPr>
          <w:rFonts w:hint="cs"/>
          <w:rtl/>
        </w:rPr>
        <w:t xml:space="preserve"> في الأغلب</w:t>
      </w:r>
      <w:r w:rsidR="003C0536">
        <w:rPr>
          <w:rFonts w:hint="cs"/>
          <w:rtl/>
        </w:rPr>
        <w:t xml:space="preserve">، </w:t>
      </w:r>
      <w:r w:rsidRPr="003C0536">
        <w:rPr>
          <w:rFonts w:hint="cs"/>
          <w:rtl/>
        </w:rPr>
        <w:t>ولا بأس أن يقرأ من قصاره في الصبح في السفر والمرض</w:t>
      </w:r>
      <w:r w:rsidR="003C0536">
        <w:rPr>
          <w:rFonts w:hint="cs"/>
          <w:rtl/>
        </w:rPr>
        <w:t xml:space="preserve">، </w:t>
      </w:r>
      <w:r w:rsidRPr="003C0536">
        <w:rPr>
          <w:rFonts w:hint="cs"/>
          <w:rtl/>
        </w:rPr>
        <w:t>لكن الأفضل ما تقدم؛ لحديث سليمان ابن يسار عن أبي هريرة</w:t>
      </w:r>
      <w:r w:rsidR="00ED64F5" w:rsidRPr="003C0536">
        <w:rPr>
          <w:rFonts w:cs="CTraditional Arabic" w:hint="cs"/>
          <w:rtl/>
        </w:rPr>
        <w:t>س</w:t>
      </w:r>
      <w:r w:rsidRPr="003C0536">
        <w:rPr>
          <w:rFonts w:hint="cs"/>
          <w:rtl/>
        </w:rPr>
        <w:t xml:space="preserve"> </w:t>
      </w:r>
      <w:r w:rsidRPr="009E0877">
        <w:rPr>
          <w:rStyle w:val="FootnoteReference"/>
          <w:rFonts w:hint="cs"/>
          <w:sz w:val="28"/>
          <w:rtl/>
        </w:rPr>
        <w:t>(</w:t>
      </w:r>
      <w:r w:rsidRPr="009E0877">
        <w:rPr>
          <w:rStyle w:val="FootnoteReference"/>
          <w:sz w:val="28"/>
          <w:rtl/>
        </w:rPr>
        <w:footnoteReference w:id="66"/>
      </w:r>
      <w:r w:rsidRPr="009E0877">
        <w:rPr>
          <w:rStyle w:val="FootnoteReference"/>
          <w:rFonts w:hint="cs"/>
          <w:sz w:val="28"/>
          <w:rtl/>
        </w:rPr>
        <w:t>)</w:t>
      </w:r>
      <w:r w:rsidRPr="003C0536">
        <w:rPr>
          <w:rFonts w:hint="cs"/>
          <w:rtl/>
        </w:rPr>
        <w:t xml:space="preserve"> عن النبي</w:t>
      </w:r>
      <w:r w:rsidR="00ED64F5" w:rsidRPr="003C0536">
        <w:rPr>
          <w:rFonts w:cs="CTraditional Arabic" w:hint="cs"/>
          <w:rtl/>
        </w:rPr>
        <w:t xml:space="preserve"> ج</w:t>
      </w:r>
      <w:r w:rsidR="00E30401" w:rsidRPr="00E30401">
        <w:rPr>
          <w:rFonts w:hint="cs"/>
          <w:rtl/>
        </w:rPr>
        <w:t>»</w:t>
      </w:r>
      <w:r w:rsidRPr="009E0877">
        <w:rPr>
          <w:rStyle w:val="FootnoteReference"/>
          <w:rFonts w:hint="cs"/>
          <w:sz w:val="28"/>
          <w:rtl/>
        </w:rPr>
        <w:t>(</w:t>
      </w:r>
      <w:r w:rsidRPr="009E0877">
        <w:rPr>
          <w:rStyle w:val="FootnoteReference"/>
          <w:sz w:val="28"/>
          <w:rtl/>
        </w:rPr>
        <w:footnoteReference w:id="67"/>
      </w:r>
      <w:r w:rsidRPr="009E0877">
        <w:rPr>
          <w:rStyle w:val="FootnoteReference"/>
          <w:rFonts w:hint="cs"/>
          <w:sz w:val="28"/>
          <w:rtl/>
        </w:rPr>
        <w:t>)</w:t>
      </w:r>
      <w:r w:rsidRPr="003C0536">
        <w:rPr>
          <w:rFonts w:hint="cs"/>
          <w:rtl/>
        </w:rPr>
        <w:t>.</w:t>
      </w:r>
    </w:p>
    <w:p w:rsidR="000C606A" w:rsidRPr="003C0536" w:rsidRDefault="000C606A" w:rsidP="00E30401">
      <w:pPr>
        <w:pStyle w:val="7"/>
        <w:rPr>
          <w:rtl/>
        </w:rPr>
      </w:pPr>
      <w:r w:rsidRPr="003C0536">
        <w:rPr>
          <w:rFonts w:hint="cs"/>
          <w:rtl/>
        </w:rPr>
        <w:t>وقال الإمام ابن القيم</w:t>
      </w:r>
      <w:r w:rsidR="003C0536" w:rsidRPr="003C0536">
        <w:rPr>
          <w:rFonts w:cs="CTraditional Arabic" w:hint="cs"/>
          <w:rtl/>
        </w:rPr>
        <w:t>/</w:t>
      </w:r>
      <w:r w:rsidRPr="003C0536">
        <w:rPr>
          <w:rFonts w:hint="cs"/>
          <w:rtl/>
        </w:rPr>
        <w:t xml:space="preserve"> في قراءته</w:t>
      </w:r>
      <w:r w:rsidR="00ED64F5" w:rsidRPr="003C0536">
        <w:rPr>
          <w:rFonts w:cs="CTraditional Arabic" w:hint="cs"/>
          <w:rtl/>
        </w:rPr>
        <w:t xml:space="preserve"> ج</w:t>
      </w:r>
      <w:r w:rsidRPr="003C0536">
        <w:rPr>
          <w:rFonts w:hint="cs"/>
          <w:rtl/>
        </w:rPr>
        <w:t xml:space="preserve"> بعد الفات</w:t>
      </w:r>
      <w:r w:rsidRPr="00E30401">
        <w:rPr>
          <w:rFonts w:hint="cs"/>
          <w:rtl/>
        </w:rPr>
        <w:t>حة</w:t>
      </w:r>
      <w:r w:rsidR="00144FC1" w:rsidRPr="00E30401">
        <w:rPr>
          <w:rFonts w:hint="cs"/>
          <w:rtl/>
        </w:rPr>
        <w:t xml:space="preserve">: </w:t>
      </w:r>
      <w:r w:rsidR="00E30401" w:rsidRPr="00E30401">
        <w:rPr>
          <w:rFonts w:hint="cs"/>
          <w:rtl/>
        </w:rPr>
        <w:t>«</w:t>
      </w:r>
      <w:r w:rsidRPr="00E30401">
        <w:rPr>
          <w:rFonts w:hint="cs"/>
          <w:rtl/>
        </w:rPr>
        <w:t>فإذا فرغ من الفاتحة أخذ في سورة غيرها</w:t>
      </w:r>
      <w:r w:rsidR="003C0536" w:rsidRPr="00E30401">
        <w:rPr>
          <w:rFonts w:hint="cs"/>
          <w:rtl/>
        </w:rPr>
        <w:t xml:space="preserve">، </w:t>
      </w:r>
      <w:r w:rsidRPr="00E30401">
        <w:rPr>
          <w:rFonts w:hint="cs"/>
          <w:rtl/>
        </w:rPr>
        <w:t>وكان يطيلها تارة</w:t>
      </w:r>
      <w:r w:rsidR="003C0536" w:rsidRPr="00E30401">
        <w:rPr>
          <w:rFonts w:hint="cs"/>
          <w:rtl/>
        </w:rPr>
        <w:t xml:space="preserve">، </w:t>
      </w:r>
      <w:r w:rsidRPr="00E30401">
        <w:rPr>
          <w:rFonts w:hint="cs"/>
          <w:rtl/>
        </w:rPr>
        <w:t>ويخففها لعارض من سفر أو غيره</w:t>
      </w:r>
      <w:r w:rsidR="003C0536" w:rsidRPr="00E30401">
        <w:rPr>
          <w:rFonts w:hint="cs"/>
          <w:rtl/>
        </w:rPr>
        <w:t xml:space="preserve">، </w:t>
      </w:r>
      <w:r w:rsidRPr="00E30401">
        <w:rPr>
          <w:rFonts w:hint="cs"/>
          <w:rtl/>
        </w:rPr>
        <w:t>ويتوسط فيها غالبًا</w:t>
      </w:r>
      <w:r w:rsidR="00E30401" w:rsidRPr="00E30401">
        <w:rPr>
          <w:rFonts w:hint="cs"/>
          <w:rtl/>
        </w:rPr>
        <w:t>»</w:t>
      </w:r>
      <w:r w:rsidRPr="009E0877">
        <w:rPr>
          <w:rStyle w:val="FootnoteReference"/>
          <w:rFonts w:hint="cs"/>
          <w:sz w:val="28"/>
          <w:rtl/>
        </w:rPr>
        <w:t>(</w:t>
      </w:r>
      <w:r w:rsidRPr="009E0877">
        <w:rPr>
          <w:rStyle w:val="FootnoteReference"/>
          <w:sz w:val="28"/>
          <w:rtl/>
        </w:rPr>
        <w:footnoteReference w:id="68"/>
      </w:r>
      <w:r w:rsidRPr="009E0877">
        <w:rPr>
          <w:rStyle w:val="FootnoteReference"/>
          <w:rFonts w:hint="cs"/>
          <w:sz w:val="28"/>
          <w:rtl/>
        </w:rPr>
        <w:t>)</w:t>
      </w:r>
      <w:r w:rsidRPr="003C0536">
        <w:rPr>
          <w:rFonts w:hint="cs"/>
          <w:rtl/>
        </w:rPr>
        <w:t>. قلت</w:t>
      </w:r>
      <w:r w:rsidR="00144FC1">
        <w:rPr>
          <w:rFonts w:hint="cs"/>
          <w:rtl/>
        </w:rPr>
        <w:t xml:space="preserve">: </w:t>
      </w:r>
      <w:r w:rsidRPr="003C0536">
        <w:rPr>
          <w:rFonts w:hint="cs"/>
          <w:rtl/>
        </w:rPr>
        <w:t>الأفضل في ذلك مراعاة فعل النبي</w:t>
      </w:r>
      <w:r w:rsidR="00ED64F5" w:rsidRPr="003C0536">
        <w:rPr>
          <w:rFonts w:cs="CTraditional Arabic" w:hint="cs"/>
          <w:rtl/>
        </w:rPr>
        <w:t>ج</w:t>
      </w:r>
      <w:r w:rsidRPr="003C0536">
        <w:rPr>
          <w:rFonts w:hint="cs"/>
          <w:rtl/>
        </w:rPr>
        <w:t xml:space="preserve"> في جميع الأوقات</w:t>
      </w:r>
      <w:r w:rsidR="003C0536">
        <w:rPr>
          <w:rFonts w:hint="cs"/>
          <w:rtl/>
        </w:rPr>
        <w:t xml:space="preserve">، </w:t>
      </w:r>
      <w:r w:rsidRPr="003C0536">
        <w:rPr>
          <w:rFonts w:hint="cs"/>
          <w:rtl/>
        </w:rPr>
        <w:t>والأحوال</w:t>
      </w:r>
      <w:r w:rsidR="003C0536">
        <w:rPr>
          <w:rFonts w:hint="cs"/>
          <w:rtl/>
        </w:rPr>
        <w:t xml:space="preserve">، </w:t>
      </w:r>
      <w:r w:rsidRPr="003C0536">
        <w:rPr>
          <w:rFonts w:hint="cs"/>
          <w:rtl/>
        </w:rPr>
        <w:t>والأزمان</w:t>
      </w:r>
      <w:r w:rsidRPr="009E0877">
        <w:rPr>
          <w:rStyle w:val="FootnoteReference"/>
          <w:rFonts w:hint="cs"/>
          <w:sz w:val="28"/>
          <w:rtl/>
        </w:rPr>
        <w:t>(</w:t>
      </w:r>
      <w:r w:rsidRPr="009E0877">
        <w:rPr>
          <w:rStyle w:val="FootnoteReference"/>
          <w:sz w:val="28"/>
          <w:rtl/>
        </w:rPr>
        <w:footnoteReference w:id="69"/>
      </w:r>
      <w:r w:rsidRPr="009E0877">
        <w:rPr>
          <w:rStyle w:val="FootnoteReference"/>
          <w:rFonts w:hint="cs"/>
          <w:sz w:val="28"/>
          <w:rtl/>
        </w:rPr>
        <w:t>)</w:t>
      </w:r>
      <w:r w:rsidRPr="003C0536">
        <w:rPr>
          <w:rFonts w:hint="cs"/>
          <w:rtl/>
        </w:rPr>
        <w:t>.</w:t>
      </w:r>
    </w:p>
    <w:p w:rsidR="00BD56C1" w:rsidRDefault="000C606A" w:rsidP="00A8054D">
      <w:pPr>
        <w:pStyle w:val="20"/>
        <w:keepNext w:val="0"/>
        <w:rPr>
          <w:rtl/>
        </w:rPr>
      </w:pPr>
      <w:bookmarkStart w:id="15" w:name="_Toc466796320"/>
      <w:r>
        <w:rPr>
          <w:rFonts w:hint="cs"/>
          <w:rtl/>
        </w:rPr>
        <w:lastRenderedPageBreak/>
        <w:t>12</w:t>
      </w:r>
      <w:r w:rsidR="00BD56C1">
        <w:rPr>
          <w:rFonts w:hint="cs"/>
          <w:rtl/>
        </w:rPr>
        <w:t>-</w:t>
      </w:r>
      <w:r>
        <w:rPr>
          <w:rFonts w:hint="cs"/>
          <w:rtl/>
        </w:rPr>
        <w:t xml:space="preserve"> إذا فرغ من القراءة كلها سكت سكتة</w:t>
      </w:r>
      <w:bookmarkEnd w:id="15"/>
    </w:p>
    <w:p w:rsidR="000C606A" w:rsidRPr="003C0536" w:rsidRDefault="000C606A" w:rsidP="003C0536">
      <w:pPr>
        <w:pStyle w:val="7"/>
        <w:rPr>
          <w:rtl/>
        </w:rPr>
      </w:pPr>
      <w:r w:rsidRPr="003C0536">
        <w:rPr>
          <w:rFonts w:hint="cs"/>
          <w:rtl/>
        </w:rPr>
        <w:t>بقدر ما يترادُّ إليه نَفَسُه حتى لا يصل القراءة بالركوع</w:t>
      </w:r>
      <w:r w:rsidR="003C0536">
        <w:rPr>
          <w:rFonts w:hint="cs"/>
          <w:rtl/>
        </w:rPr>
        <w:t xml:space="preserve">، </w:t>
      </w:r>
      <w:r w:rsidRPr="003C0536">
        <w:rPr>
          <w:rFonts w:hint="cs"/>
          <w:rtl/>
        </w:rPr>
        <w:t>بخلاف السكتة الأولى قبل قراءة الفاتحة؛ فإنه يقرأ فيها دعاء الاستفتاح فتكون بقدره؛ لحديث الحسن عن سمرة عن النبي</w:t>
      </w:r>
      <w:r w:rsidR="00ED64F5" w:rsidRPr="003C0536">
        <w:rPr>
          <w:rFonts w:cs="CTraditional Arabic" w:hint="cs"/>
          <w:rtl/>
        </w:rPr>
        <w:t xml:space="preserve"> ج</w:t>
      </w:r>
      <w:r w:rsidRPr="003C0536">
        <w:rPr>
          <w:rFonts w:hint="cs"/>
          <w:rtl/>
        </w:rPr>
        <w:t xml:space="preserve"> </w:t>
      </w:r>
      <w:r w:rsidR="00E30401">
        <w:rPr>
          <w:rStyle w:val="4Char"/>
          <w:rFonts w:hint="cs"/>
          <w:rtl/>
        </w:rPr>
        <w:t>«</w:t>
      </w:r>
      <w:r w:rsidRPr="003C0536">
        <w:rPr>
          <w:rStyle w:val="4Char"/>
          <w:rFonts w:hint="cs"/>
          <w:rtl/>
        </w:rPr>
        <w:t>أنه كان يسكت سكتتين</w:t>
      </w:r>
      <w:r w:rsidR="00144FC1">
        <w:rPr>
          <w:rStyle w:val="4Char"/>
          <w:rFonts w:hint="cs"/>
          <w:rtl/>
        </w:rPr>
        <w:t xml:space="preserve">: </w:t>
      </w:r>
      <w:r w:rsidRPr="003C0536">
        <w:rPr>
          <w:rStyle w:val="4Char"/>
          <w:rFonts w:hint="cs"/>
          <w:rtl/>
        </w:rPr>
        <w:t xml:space="preserve">إذا استفتح الصلاة </w:t>
      </w:r>
      <w:r w:rsidRPr="003C0536">
        <w:rPr>
          <w:rStyle w:val="4Char"/>
          <w:rFonts w:hint="cs"/>
          <w:rtl/>
        </w:rPr>
        <w:lastRenderedPageBreak/>
        <w:t>وإذا فرغ من القراءة كلها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0"/>
      </w:r>
      <w:r w:rsidRPr="009E0877">
        <w:rPr>
          <w:rStyle w:val="FootnoteReference"/>
          <w:rFonts w:hint="cs"/>
          <w:sz w:val="28"/>
          <w:rtl/>
        </w:rPr>
        <w:t>)</w:t>
      </w:r>
      <w:r w:rsidRPr="003C0536">
        <w:rPr>
          <w:rFonts w:hint="cs"/>
          <w:rtl/>
        </w:rPr>
        <w:t>. قال الترمذي</w:t>
      </w:r>
      <w:r w:rsidR="00144FC1">
        <w:rPr>
          <w:rFonts w:hint="cs"/>
          <w:rtl/>
        </w:rPr>
        <w:t xml:space="preserve">: </w:t>
      </w:r>
      <w:r w:rsidR="00E30401" w:rsidRPr="00E30401">
        <w:rPr>
          <w:rFonts w:hint="cs"/>
          <w:rtl/>
        </w:rPr>
        <w:t>«</w:t>
      </w:r>
      <w:r w:rsidRPr="00E30401">
        <w:rPr>
          <w:rFonts w:hint="cs"/>
          <w:rtl/>
        </w:rPr>
        <w:t>وهو قول غير واحد من أهل العلم يستحبون للإمام أن يسكت بعدما يفتتح الصلاة</w:t>
      </w:r>
      <w:r w:rsidR="003C0536" w:rsidRPr="00E30401">
        <w:rPr>
          <w:rFonts w:hint="cs"/>
          <w:rtl/>
        </w:rPr>
        <w:t xml:space="preserve">، </w:t>
      </w:r>
      <w:r w:rsidRPr="00E30401">
        <w:rPr>
          <w:rFonts w:hint="cs"/>
          <w:rtl/>
        </w:rPr>
        <w:t>وبعد الفراغ من القراءة وبه يقول أحمد وإسحاق وأصحابنا</w:t>
      </w:r>
      <w:r w:rsidR="00E30401" w:rsidRPr="00E30401">
        <w:rPr>
          <w:rFonts w:hint="cs"/>
          <w:rtl/>
        </w:rPr>
        <w:t>»</w:t>
      </w:r>
      <w:r w:rsidRPr="009E0877">
        <w:rPr>
          <w:rStyle w:val="FootnoteReference"/>
          <w:rFonts w:hint="cs"/>
          <w:sz w:val="28"/>
          <w:rtl/>
        </w:rPr>
        <w:t>(</w:t>
      </w:r>
      <w:r w:rsidRPr="009E0877">
        <w:rPr>
          <w:rStyle w:val="FootnoteReference"/>
          <w:sz w:val="28"/>
          <w:rtl/>
        </w:rPr>
        <w:footnoteReference w:id="71"/>
      </w:r>
      <w:r w:rsidRPr="009E0877">
        <w:rPr>
          <w:rStyle w:val="FootnoteReference"/>
          <w:rFonts w:hint="cs"/>
          <w:sz w:val="28"/>
          <w:rtl/>
        </w:rPr>
        <w:t>)</w:t>
      </w:r>
      <w:r w:rsidRPr="003C0536">
        <w:rPr>
          <w:rFonts w:hint="cs"/>
          <w:rtl/>
        </w:rPr>
        <w:t>.</w:t>
      </w:r>
    </w:p>
    <w:p w:rsidR="00BD56C1" w:rsidRDefault="000C606A" w:rsidP="00A8054D">
      <w:pPr>
        <w:pStyle w:val="20"/>
        <w:keepNext w:val="0"/>
        <w:rPr>
          <w:rtl/>
        </w:rPr>
      </w:pPr>
      <w:bookmarkStart w:id="16" w:name="_Toc466796321"/>
      <w:r>
        <w:rPr>
          <w:rFonts w:hint="cs"/>
          <w:rtl/>
        </w:rPr>
        <w:t>13</w:t>
      </w:r>
      <w:r w:rsidR="00BD56C1">
        <w:rPr>
          <w:rFonts w:hint="cs"/>
          <w:rtl/>
        </w:rPr>
        <w:t>-</w:t>
      </w:r>
      <w:r>
        <w:rPr>
          <w:rFonts w:hint="cs"/>
          <w:rtl/>
        </w:rPr>
        <w:t xml:space="preserve"> يركع مكبرًا رافعًا يديه إلى حذو منكبيه</w:t>
      </w:r>
      <w:r w:rsidR="003C0536">
        <w:rPr>
          <w:rFonts w:hint="cs"/>
          <w:rtl/>
        </w:rPr>
        <w:t xml:space="preserve">، </w:t>
      </w:r>
      <w:r>
        <w:rPr>
          <w:rFonts w:hint="cs"/>
          <w:rtl/>
        </w:rPr>
        <w:t>أو أذنيه</w:t>
      </w:r>
      <w:bookmarkEnd w:id="16"/>
    </w:p>
    <w:p w:rsidR="000C606A" w:rsidRPr="003C0536" w:rsidRDefault="000C606A" w:rsidP="00E30401">
      <w:pPr>
        <w:pStyle w:val="7"/>
        <w:rPr>
          <w:rtl/>
        </w:rPr>
      </w:pPr>
      <w:r w:rsidRPr="003C0536">
        <w:rPr>
          <w:rFonts w:hint="cs"/>
          <w:rtl/>
        </w:rPr>
        <w:t>جاعلاً رأسه حيال ظهره</w:t>
      </w:r>
      <w:r w:rsidR="003C0536">
        <w:rPr>
          <w:rFonts w:hint="cs"/>
          <w:rtl/>
        </w:rPr>
        <w:t xml:space="preserve">، </w:t>
      </w:r>
      <w:r w:rsidRPr="003C0536">
        <w:rPr>
          <w:rFonts w:hint="cs"/>
          <w:rtl/>
        </w:rPr>
        <w:t>واضعًا يديه على ركبتيه</w:t>
      </w:r>
      <w:r w:rsidR="003C0536">
        <w:rPr>
          <w:rFonts w:hint="cs"/>
          <w:rtl/>
        </w:rPr>
        <w:t xml:space="preserve">، </w:t>
      </w:r>
      <w:r w:rsidRPr="003C0536">
        <w:rPr>
          <w:rFonts w:hint="cs"/>
          <w:rtl/>
        </w:rPr>
        <w:t>مفرقًا أصابع يديه؛ لقول الله تعالى</w:t>
      </w:r>
      <w:r w:rsidR="00144FC1">
        <w:rPr>
          <w:rFonts w:hint="cs"/>
          <w:rtl/>
        </w:rPr>
        <w:t xml:space="preserve">: </w:t>
      </w:r>
      <w:r w:rsidR="003C0536">
        <w:rPr>
          <w:szCs w:val="28"/>
          <w:rtl/>
        </w:rPr>
        <w:t>﴿</w:t>
      </w:r>
      <w:r w:rsidR="003C0536" w:rsidRPr="008E3049">
        <w:rPr>
          <w:rStyle w:val="6Char"/>
          <w:rtl/>
        </w:rPr>
        <w:t>يَا أَيُّهَا الَّذِينَ آمَنُوا ارْكَعُوا وَاسْجُدُوا وَاعْبُدُوا رَبَّكُمْ وَافْعَلُوا الْخَيْرَ لَعَلَّكُمْ تُفْلِحُونَ ٧٧</w:t>
      </w:r>
      <w:r w:rsidR="003C0536">
        <w:rPr>
          <w:szCs w:val="28"/>
          <w:rtl/>
        </w:rPr>
        <w:t>﴾</w:t>
      </w:r>
      <w:r w:rsidR="003C0536" w:rsidRPr="008E3049">
        <w:rPr>
          <w:rStyle w:val="6Char"/>
          <w:rtl/>
        </w:rPr>
        <w:t xml:space="preserve"> </w:t>
      </w:r>
      <w:r w:rsidR="003C0536" w:rsidRPr="008E3049">
        <w:rPr>
          <w:rStyle w:val="9Char"/>
          <w:rtl/>
        </w:rPr>
        <w:t>[الحج</w:t>
      </w:r>
      <w:r w:rsidR="00144FC1" w:rsidRPr="008E3049">
        <w:rPr>
          <w:rStyle w:val="9Char"/>
          <w:rtl/>
        </w:rPr>
        <w:t xml:space="preserve">: </w:t>
      </w:r>
      <w:r w:rsidR="003C0536" w:rsidRPr="008E3049">
        <w:rPr>
          <w:rStyle w:val="9Char"/>
          <w:rtl/>
        </w:rPr>
        <w:t>77]</w:t>
      </w:r>
      <w:r w:rsidRPr="003C0536">
        <w:rPr>
          <w:rFonts w:hint="cs"/>
          <w:rtl/>
        </w:rPr>
        <w:t>؛ ولحديث أبي هريرة</w:t>
      </w:r>
      <w:r w:rsidR="00ED64F5" w:rsidRPr="003C0536">
        <w:rPr>
          <w:rFonts w:cs="CTraditional Arabic" w:hint="cs"/>
          <w:rtl/>
        </w:rPr>
        <w:t>س</w:t>
      </w:r>
      <w:r w:rsidRPr="003C0536">
        <w:rPr>
          <w:rFonts w:hint="cs"/>
          <w:rtl/>
        </w:rPr>
        <w:t xml:space="preserve"> </w:t>
      </w:r>
      <w:r w:rsidRPr="003C0536">
        <w:rPr>
          <w:rFonts w:hint="cs"/>
          <w:rtl/>
        </w:rPr>
        <w:lastRenderedPageBreak/>
        <w:t>في قصة المسيء صلاته وفيه</w:t>
      </w:r>
      <w:r w:rsidR="00144FC1">
        <w:rPr>
          <w:rFonts w:hint="cs"/>
          <w:rtl/>
        </w:rPr>
        <w:t xml:space="preserve">: </w:t>
      </w:r>
      <w:r w:rsidR="00E30401">
        <w:rPr>
          <w:rStyle w:val="4Char"/>
          <w:rFonts w:hint="cs"/>
          <w:rtl/>
        </w:rPr>
        <w:t>«</w:t>
      </w:r>
      <w:r w:rsidRPr="003C0536">
        <w:rPr>
          <w:rStyle w:val="4Char"/>
          <w:rFonts w:hint="cs"/>
          <w:rtl/>
        </w:rPr>
        <w:t>ثم اركع حتى تطمئنَّ راكعًا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72"/>
      </w:r>
      <w:r w:rsidRPr="009E0877">
        <w:rPr>
          <w:rStyle w:val="FootnoteReference"/>
          <w:rFonts w:hint="cs"/>
          <w:b/>
          <w:sz w:val="28"/>
          <w:rtl/>
        </w:rPr>
        <w:t>)</w:t>
      </w:r>
      <w:r w:rsidRPr="003C0536">
        <w:rPr>
          <w:rFonts w:hint="cs"/>
          <w:rtl/>
        </w:rPr>
        <w:t>؛ ولحديث أبي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كان رسول الله</w:t>
      </w:r>
      <w:r w:rsidR="00ED64F5" w:rsidRPr="003C0536">
        <w:rPr>
          <w:rFonts w:cs="CTraditional Arabic" w:hint="cs"/>
          <w:rtl/>
        </w:rPr>
        <w:t xml:space="preserve"> ج</w:t>
      </w:r>
      <w:r w:rsidRPr="003C0536">
        <w:rPr>
          <w:rStyle w:val="4Char"/>
          <w:rFonts w:hint="cs"/>
          <w:rtl/>
        </w:rPr>
        <w:t xml:space="preserve"> إذا قام إلى الصلاة يكبر حين يقوم</w:t>
      </w:r>
      <w:r w:rsidR="003C0536">
        <w:rPr>
          <w:rStyle w:val="4Char"/>
          <w:rFonts w:hint="cs"/>
          <w:rtl/>
        </w:rPr>
        <w:t xml:space="preserve">، </w:t>
      </w:r>
      <w:r w:rsidRPr="003C0536">
        <w:rPr>
          <w:rStyle w:val="4Char"/>
          <w:rFonts w:hint="cs"/>
          <w:rtl/>
        </w:rPr>
        <w:t>ثم يكبر حين يركع</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3"/>
      </w:r>
      <w:r w:rsidRPr="009E0877">
        <w:rPr>
          <w:rStyle w:val="FootnoteReference"/>
          <w:rFonts w:hint="cs"/>
          <w:sz w:val="28"/>
          <w:rtl/>
        </w:rPr>
        <w:t>)</w:t>
      </w:r>
      <w:r w:rsidR="003C0536">
        <w:rPr>
          <w:rFonts w:hint="cs"/>
          <w:rtl/>
        </w:rPr>
        <w:t xml:space="preserve">، </w:t>
      </w:r>
      <w:r w:rsidRPr="003C0536">
        <w:rPr>
          <w:rFonts w:hint="cs"/>
          <w:rtl/>
        </w:rPr>
        <w:t>وفي لفظ</w:t>
      </w:r>
      <w:r w:rsidR="00144FC1">
        <w:rPr>
          <w:rFonts w:hint="cs"/>
          <w:rtl/>
        </w:rPr>
        <w:t xml:space="preserve">: </w:t>
      </w:r>
      <w:r w:rsidR="00E30401">
        <w:rPr>
          <w:rStyle w:val="4Char"/>
          <w:rFonts w:hint="cs"/>
          <w:rtl/>
        </w:rPr>
        <w:t>«</w:t>
      </w:r>
      <w:r w:rsidRPr="003C0536">
        <w:rPr>
          <w:rStyle w:val="4Char"/>
          <w:rFonts w:hint="cs"/>
          <w:rtl/>
        </w:rPr>
        <w:t>إنه كان يصلي بهم فيكبر كلما خفض ورفع فإذا انصرف قال</w:t>
      </w:r>
      <w:r w:rsidR="00144FC1">
        <w:rPr>
          <w:rStyle w:val="4Char"/>
          <w:rFonts w:hint="cs"/>
          <w:rtl/>
        </w:rPr>
        <w:t xml:space="preserve">: </w:t>
      </w:r>
      <w:r w:rsidRPr="003C0536">
        <w:rPr>
          <w:rStyle w:val="4Char"/>
          <w:rFonts w:hint="cs"/>
          <w:rtl/>
        </w:rPr>
        <w:t>إني لأشبهكم صلاة برسول الله</w:t>
      </w:r>
      <w:r w:rsidR="00ED64F5" w:rsidRPr="003C0536">
        <w:rPr>
          <w:rFonts w:cs="CTraditional Arabic" w:hint="cs"/>
          <w:rtl/>
        </w:rPr>
        <w:t xml:space="preserve"> ج</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4"/>
      </w:r>
      <w:r w:rsidRPr="009E0877">
        <w:rPr>
          <w:rStyle w:val="FootnoteReference"/>
          <w:rFonts w:hint="cs"/>
          <w:sz w:val="28"/>
          <w:rtl/>
        </w:rPr>
        <w:t>)</w:t>
      </w:r>
      <w:r w:rsidRPr="003C0536">
        <w:rPr>
          <w:rFonts w:hint="cs"/>
          <w:rtl/>
        </w:rPr>
        <w:t>؛ ولحديث عبد الله بن عمر</w:t>
      </w:r>
      <w:r w:rsidR="00ED64F5" w:rsidRPr="003C0536">
        <w:rPr>
          <w:rFonts w:cs="CTraditional Arabic" w:hint="cs"/>
          <w:rtl/>
        </w:rPr>
        <w:t xml:space="preserve">ب </w:t>
      </w:r>
      <w:r w:rsidRPr="003C0536">
        <w:rPr>
          <w:rFonts w:hint="cs"/>
          <w:rtl/>
        </w:rPr>
        <w:t>أن رسول الله</w:t>
      </w:r>
      <w:r w:rsidR="00ED64F5" w:rsidRPr="003C0536">
        <w:rPr>
          <w:rFonts w:cs="CTraditional Arabic" w:hint="cs"/>
          <w:rtl/>
        </w:rPr>
        <w:t xml:space="preserve"> ج</w:t>
      </w:r>
      <w:r w:rsidRPr="003C0536">
        <w:rPr>
          <w:rFonts w:hint="cs"/>
          <w:rtl/>
        </w:rPr>
        <w:t xml:space="preserve"> </w:t>
      </w:r>
      <w:r w:rsidR="00E30401">
        <w:rPr>
          <w:rStyle w:val="4Char"/>
          <w:rFonts w:hint="cs"/>
          <w:rtl/>
        </w:rPr>
        <w:t>«</w:t>
      </w:r>
      <w:r w:rsidRPr="003C0536">
        <w:rPr>
          <w:rStyle w:val="4Char"/>
          <w:rFonts w:hint="cs"/>
          <w:rtl/>
        </w:rPr>
        <w:t>كان يرفع يديه حذو منكبيه إذا افتتح الصلاة</w:t>
      </w:r>
      <w:r w:rsidR="003C0536">
        <w:rPr>
          <w:rStyle w:val="4Char"/>
          <w:rFonts w:hint="cs"/>
          <w:rtl/>
        </w:rPr>
        <w:t xml:space="preserve">، </w:t>
      </w:r>
      <w:r w:rsidRPr="003C0536">
        <w:rPr>
          <w:rStyle w:val="4Char"/>
          <w:rFonts w:hint="cs"/>
          <w:rtl/>
        </w:rPr>
        <w:t>وإذا كبر للركوع...</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5"/>
      </w:r>
      <w:r w:rsidRPr="009E0877">
        <w:rPr>
          <w:rStyle w:val="FootnoteReference"/>
          <w:rFonts w:hint="cs"/>
          <w:sz w:val="28"/>
          <w:rtl/>
        </w:rPr>
        <w:t>)</w:t>
      </w:r>
      <w:r w:rsidR="003C0536">
        <w:rPr>
          <w:rFonts w:hint="cs"/>
          <w:rtl/>
        </w:rPr>
        <w:t xml:space="preserve">، </w:t>
      </w:r>
      <w:r w:rsidRPr="003C0536">
        <w:rPr>
          <w:rFonts w:hint="cs"/>
          <w:rtl/>
        </w:rPr>
        <w:t>وفي حديث مالك بن الحويرث</w:t>
      </w:r>
      <w:r w:rsidR="00ED64F5" w:rsidRPr="003C0536">
        <w:rPr>
          <w:rFonts w:cs="CTraditional Arabic" w:hint="cs"/>
          <w:rtl/>
        </w:rPr>
        <w:t>س</w:t>
      </w:r>
      <w:r w:rsidR="00144FC1">
        <w:rPr>
          <w:rFonts w:hint="cs"/>
          <w:rtl/>
        </w:rPr>
        <w:t xml:space="preserve">: </w:t>
      </w:r>
      <w:r w:rsidR="00E30401">
        <w:rPr>
          <w:rStyle w:val="4Char"/>
          <w:rFonts w:hint="cs"/>
          <w:rtl/>
        </w:rPr>
        <w:t>«</w:t>
      </w:r>
      <w:r w:rsidRPr="003C0536">
        <w:rPr>
          <w:rStyle w:val="4Char"/>
          <w:rFonts w:hint="cs"/>
          <w:rtl/>
        </w:rPr>
        <w:t>كان إذا كبر رفع يديه حتى يحاذي بهما أذنيه وإذا ركع رفع يديه حتى يحاذي بهما أذنيه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6"/>
      </w:r>
      <w:r w:rsidRPr="009E0877">
        <w:rPr>
          <w:rStyle w:val="FootnoteReference"/>
          <w:rFonts w:hint="cs"/>
          <w:sz w:val="28"/>
          <w:rtl/>
        </w:rPr>
        <w:t>)</w:t>
      </w:r>
      <w:r w:rsidRPr="003C0536">
        <w:rPr>
          <w:rFonts w:hint="cs"/>
          <w:rtl/>
        </w:rPr>
        <w:t>؛ ولحديث عائشة</w:t>
      </w:r>
      <w:r w:rsidR="003C0536">
        <w:rPr>
          <w:rFonts w:cs="CTraditional Arabic" w:hint="cs"/>
          <w:rtl/>
        </w:rPr>
        <w:t>ل</w:t>
      </w:r>
      <w:r w:rsidR="00144FC1">
        <w:rPr>
          <w:rFonts w:hint="cs"/>
          <w:rtl/>
        </w:rPr>
        <w:t xml:space="preserve">: </w:t>
      </w:r>
      <w:r w:rsidR="00E30401">
        <w:rPr>
          <w:rStyle w:val="4Char"/>
          <w:rFonts w:hint="cs"/>
          <w:rtl/>
        </w:rPr>
        <w:t>«</w:t>
      </w:r>
      <w:r w:rsidRPr="003C0536">
        <w:rPr>
          <w:rStyle w:val="4Char"/>
          <w:rFonts w:hint="cs"/>
          <w:rtl/>
        </w:rPr>
        <w:t>وكان إذا ركع لم يشخص رأسه</w:t>
      </w:r>
      <w:r w:rsidRPr="009E0877">
        <w:rPr>
          <w:rStyle w:val="FootnoteReference"/>
          <w:rFonts w:hint="cs"/>
          <w:sz w:val="28"/>
          <w:rtl/>
        </w:rPr>
        <w:t>(</w:t>
      </w:r>
      <w:r w:rsidRPr="009E0877">
        <w:rPr>
          <w:rStyle w:val="FootnoteReference"/>
          <w:sz w:val="28"/>
          <w:rtl/>
        </w:rPr>
        <w:footnoteReference w:id="77"/>
      </w:r>
      <w:r w:rsidRPr="009E0877">
        <w:rPr>
          <w:rStyle w:val="FootnoteReference"/>
          <w:rFonts w:hint="cs"/>
          <w:sz w:val="28"/>
          <w:rtl/>
        </w:rPr>
        <w:t>)</w:t>
      </w:r>
      <w:r w:rsidRPr="003C0536">
        <w:rPr>
          <w:rFonts w:hint="cs"/>
          <w:rtl/>
        </w:rPr>
        <w:t xml:space="preserve"> </w:t>
      </w:r>
      <w:r w:rsidRPr="003C0536">
        <w:rPr>
          <w:rStyle w:val="4Char"/>
          <w:rFonts w:hint="cs"/>
          <w:rtl/>
        </w:rPr>
        <w:t xml:space="preserve">ولم </w:t>
      </w:r>
      <w:r w:rsidRPr="003C0536">
        <w:rPr>
          <w:rStyle w:val="4Char"/>
          <w:rFonts w:hint="cs"/>
          <w:rtl/>
        </w:rPr>
        <w:lastRenderedPageBreak/>
        <w:t>يصوِّبه ولكن بين ذلك</w:t>
      </w:r>
      <w:r w:rsidR="00E30401">
        <w:rPr>
          <w:rStyle w:val="4Char"/>
          <w:rFonts w:hint="cs"/>
          <w:rtl/>
        </w:rPr>
        <w:t>»</w:t>
      </w:r>
      <w:r w:rsidRPr="009E0877">
        <w:rPr>
          <w:rStyle w:val="FootnoteReference"/>
          <w:rFonts w:hint="cs"/>
          <w:sz w:val="28"/>
          <w:rtl/>
        </w:rPr>
        <w:t>(</w:t>
      </w:r>
      <w:r w:rsidRPr="009E0877">
        <w:rPr>
          <w:rStyle w:val="FootnoteReference"/>
          <w:sz w:val="28"/>
          <w:rtl/>
        </w:rPr>
        <w:footnoteReference w:id="78"/>
      </w:r>
      <w:r w:rsidRPr="009E0877">
        <w:rPr>
          <w:rStyle w:val="FootnoteReference"/>
          <w:rFonts w:hint="cs"/>
          <w:sz w:val="28"/>
          <w:rtl/>
        </w:rPr>
        <w:t>)</w:t>
      </w:r>
      <w:r w:rsidRPr="003C0536">
        <w:rPr>
          <w:rFonts w:hint="cs"/>
          <w:rtl/>
        </w:rPr>
        <w:t>؛ ولحديث أبي حميد الساعدي</w:t>
      </w:r>
      <w:r w:rsidR="00ED64F5" w:rsidRPr="003C0536">
        <w:rPr>
          <w:rFonts w:cs="CTraditional Arabic" w:hint="cs"/>
          <w:rtl/>
        </w:rPr>
        <w:t>س</w:t>
      </w:r>
      <w:r w:rsidRPr="003C0536">
        <w:rPr>
          <w:rFonts w:hint="cs"/>
          <w:rtl/>
        </w:rPr>
        <w:t xml:space="preserve"> أنه قال لنفر من أصحاب النبي</w:t>
      </w:r>
      <w:r w:rsidR="00ED64F5" w:rsidRPr="003C0536">
        <w:rPr>
          <w:rFonts w:cs="CTraditional Arabic" w:hint="cs"/>
          <w:rtl/>
        </w:rPr>
        <w:t xml:space="preserve"> ج</w:t>
      </w:r>
      <w:r w:rsidR="00144FC1">
        <w:rPr>
          <w:rFonts w:hint="cs"/>
          <w:rtl/>
        </w:rPr>
        <w:t xml:space="preserve">: </w:t>
      </w:r>
      <w:r w:rsidR="00E30401">
        <w:rPr>
          <w:rStyle w:val="4Char"/>
          <w:rFonts w:hint="cs"/>
          <w:rtl/>
        </w:rPr>
        <w:t>«</w:t>
      </w:r>
      <w:r w:rsidRPr="003C0536">
        <w:rPr>
          <w:rStyle w:val="4Char"/>
          <w:rFonts w:hint="cs"/>
          <w:rtl/>
        </w:rPr>
        <w:t>أنا كنت أحفظكم لصلاة رسول الله</w:t>
      </w:r>
      <w:r w:rsidR="00ED64F5" w:rsidRPr="003C0536">
        <w:rPr>
          <w:rStyle w:val="4Char"/>
          <w:rFonts w:hint="cs"/>
          <w:rtl/>
        </w:rPr>
        <w:t xml:space="preserve"> </w:t>
      </w:r>
      <w:r w:rsidR="00ED64F5" w:rsidRPr="003C0536">
        <w:rPr>
          <w:rFonts w:cs="CTraditional Arabic" w:hint="cs"/>
          <w:rtl/>
        </w:rPr>
        <w:t>ج</w:t>
      </w:r>
      <w:r w:rsidR="003C0536">
        <w:rPr>
          <w:rStyle w:val="4Char"/>
          <w:rFonts w:hint="cs"/>
          <w:rtl/>
        </w:rPr>
        <w:t xml:space="preserve">، </w:t>
      </w:r>
      <w:r w:rsidRPr="003C0536">
        <w:rPr>
          <w:rStyle w:val="4Char"/>
          <w:rFonts w:hint="cs"/>
          <w:rtl/>
        </w:rPr>
        <w:t>رأيته إذا كبر جعل يديه حذو منكبيه</w:t>
      </w:r>
      <w:r w:rsidR="003C0536">
        <w:rPr>
          <w:rStyle w:val="4Char"/>
          <w:rFonts w:hint="cs"/>
          <w:rtl/>
        </w:rPr>
        <w:t xml:space="preserve">، </w:t>
      </w:r>
      <w:r w:rsidRPr="003C0536">
        <w:rPr>
          <w:rStyle w:val="4Char"/>
          <w:rFonts w:hint="cs"/>
          <w:rtl/>
        </w:rPr>
        <w:t>وإذا ركع أمكن يديه من ركبتيه [وفرج بين أصابعه] ثم هصر</w:t>
      </w:r>
      <w:r w:rsidRPr="009E0877">
        <w:rPr>
          <w:rStyle w:val="FootnoteReference"/>
          <w:rFonts w:hint="cs"/>
          <w:sz w:val="28"/>
          <w:rtl/>
        </w:rPr>
        <w:t>(</w:t>
      </w:r>
      <w:r w:rsidRPr="009E0877">
        <w:rPr>
          <w:rStyle w:val="FootnoteReference"/>
          <w:sz w:val="28"/>
          <w:rtl/>
        </w:rPr>
        <w:footnoteReference w:id="79"/>
      </w:r>
      <w:r w:rsidRPr="009E0877">
        <w:rPr>
          <w:rStyle w:val="FootnoteReference"/>
          <w:rFonts w:hint="cs"/>
          <w:sz w:val="28"/>
          <w:rtl/>
        </w:rPr>
        <w:t>)</w:t>
      </w:r>
      <w:r w:rsidRPr="003C0536">
        <w:rPr>
          <w:rStyle w:val="4Char"/>
          <w:rFonts w:hint="cs"/>
          <w:rtl/>
        </w:rPr>
        <w:t xml:space="preserve"> ظهره...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80"/>
      </w:r>
      <w:r w:rsidRPr="009E0877">
        <w:rPr>
          <w:rStyle w:val="FootnoteReference"/>
          <w:rFonts w:hint="cs"/>
          <w:sz w:val="28"/>
          <w:rtl/>
        </w:rPr>
        <w:t>)</w:t>
      </w:r>
      <w:r w:rsidRPr="003C0536">
        <w:rPr>
          <w:rFonts w:hint="cs"/>
          <w:rtl/>
        </w:rPr>
        <w:t>. وفي لفظ</w:t>
      </w:r>
      <w:r w:rsidR="00144FC1">
        <w:rPr>
          <w:rFonts w:hint="cs"/>
          <w:rtl/>
        </w:rPr>
        <w:t xml:space="preserve">: </w:t>
      </w:r>
      <w:r w:rsidR="00E30401">
        <w:rPr>
          <w:rStyle w:val="4Char"/>
          <w:rFonts w:hint="cs"/>
          <w:rtl/>
        </w:rPr>
        <w:t>«</w:t>
      </w:r>
      <w:r w:rsidRPr="003C0536">
        <w:rPr>
          <w:rStyle w:val="4Char"/>
          <w:rFonts w:hint="cs"/>
          <w:rtl/>
        </w:rPr>
        <w:t>ثم ركع فوضع يديه على ركبتيه</w:t>
      </w:r>
      <w:r w:rsidR="003C0536">
        <w:rPr>
          <w:rStyle w:val="4Char"/>
          <w:rFonts w:hint="cs"/>
          <w:rtl/>
        </w:rPr>
        <w:t xml:space="preserve">، </w:t>
      </w:r>
      <w:r w:rsidRPr="003C0536">
        <w:rPr>
          <w:rStyle w:val="4Char"/>
          <w:rFonts w:hint="cs"/>
          <w:rtl/>
        </w:rPr>
        <w:t>كأنه قابضٌ عليهما</w:t>
      </w:r>
      <w:r w:rsidR="003C0536">
        <w:rPr>
          <w:rStyle w:val="4Char"/>
          <w:rFonts w:hint="cs"/>
          <w:rtl/>
        </w:rPr>
        <w:t xml:space="preserve">، </w:t>
      </w:r>
      <w:r w:rsidRPr="003C0536">
        <w:rPr>
          <w:rStyle w:val="4Char"/>
          <w:rFonts w:hint="cs"/>
          <w:rtl/>
        </w:rPr>
        <w:t>ووتَّر</w:t>
      </w:r>
      <w:r w:rsidRPr="009E0877">
        <w:rPr>
          <w:rStyle w:val="FootnoteReference"/>
          <w:rFonts w:hint="cs"/>
          <w:sz w:val="28"/>
          <w:rtl/>
        </w:rPr>
        <w:t>(</w:t>
      </w:r>
      <w:r w:rsidRPr="009E0877">
        <w:rPr>
          <w:rStyle w:val="FootnoteReference"/>
          <w:sz w:val="28"/>
          <w:rtl/>
        </w:rPr>
        <w:footnoteReference w:id="81"/>
      </w:r>
      <w:r w:rsidRPr="009E0877">
        <w:rPr>
          <w:rStyle w:val="FootnoteReference"/>
          <w:rFonts w:hint="cs"/>
          <w:sz w:val="28"/>
          <w:rtl/>
        </w:rPr>
        <w:t>)</w:t>
      </w:r>
      <w:r w:rsidRPr="003C0536">
        <w:rPr>
          <w:rStyle w:val="4Char"/>
          <w:rFonts w:hint="cs"/>
          <w:rtl/>
        </w:rPr>
        <w:t xml:space="preserve"> يديه فتجافى عن جنبيه..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82"/>
      </w:r>
      <w:r w:rsidRPr="009E0877">
        <w:rPr>
          <w:rStyle w:val="FootnoteReference"/>
          <w:rFonts w:hint="cs"/>
          <w:sz w:val="28"/>
          <w:rtl/>
        </w:rPr>
        <w:t>)</w:t>
      </w:r>
      <w:r w:rsidRPr="003C0536">
        <w:rPr>
          <w:rFonts w:hint="cs"/>
          <w:rtl/>
        </w:rPr>
        <w:t>.</w:t>
      </w:r>
      <w:r w:rsidR="003C0536">
        <w:rPr>
          <w:rFonts w:hint="cs"/>
          <w:rtl/>
        </w:rPr>
        <w:t xml:space="preserve"> </w:t>
      </w:r>
      <w:r w:rsidRPr="003C0536">
        <w:rPr>
          <w:rFonts w:hint="cs"/>
          <w:rtl/>
        </w:rPr>
        <w:t>وفي حديث رفاعة بن رافع عن النبي</w:t>
      </w:r>
      <w:r w:rsidR="00ED64F5" w:rsidRPr="003C0536">
        <w:rPr>
          <w:rFonts w:cs="CTraditional Arabic" w:hint="cs"/>
          <w:rtl/>
        </w:rPr>
        <w:t xml:space="preserve"> ج</w:t>
      </w:r>
      <w:r w:rsidR="00144FC1">
        <w:rPr>
          <w:rFonts w:hint="cs"/>
          <w:rtl/>
        </w:rPr>
        <w:t xml:space="preserve">: </w:t>
      </w:r>
      <w:r w:rsidR="00E30401">
        <w:rPr>
          <w:rStyle w:val="4Char"/>
          <w:rFonts w:hint="cs"/>
          <w:rtl/>
        </w:rPr>
        <w:t>«</w:t>
      </w:r>
      <w:r w:rsidRPr="003C0536">
        <w:rPr>
          <w:rStyle w:val="4Char"/>
          <w:rFonts w:hint="cs"/>
          <w:rtl/>
        </w:rPr>
        <w:t xml:space="preserve">وإذا ركعت فضع راحتيك على ركبتيك وامدد </w:t>
      </w:r>
      <w:r w:rsidRPr="003C0536">
        <w:rPr>
          <w:rStyle w:val="4Char"/>
          <w:rFonts w:hint="cs"/>
          <w:rtl/>
        </w:rPr>
        <w:lastRenderedPageBreak/>
        <w:t>ظهرك</w:t>
      </w:r>
      <w:r w:rsidR="00E30401">
        <w:rPr>
          <w:rStyle w:val="4Char"/>
          <w:rFonts w:hint="cs"/>
          <w:rtl/>
        </w:rPr>
        <w:t>»</w:t>
      </w:r>
      <w:r w:rsidRPr="009E0877">
        <w:rPr>
          <w:rStyle w:val="FootnoteReference"/>
          <w:rFonts w:hint="cs"/>
          <w:sz w:val="28"/>
          <w:rtl/>
        </w:rPr>
        <w:t>(</w:t>
      </w:r>
      <w:r w:rsidRPr="009E0877">
        <w:rPr>
          <w:rStyle w:val="FootnoteReference"/>
          <w:sz w:val="28"/>
          <w:rtl/>
        </w:rPr>
        <w:footnoteReference w:id="83"/>
      </w:r>
      <w:r w:rsidRPr="009E0877">
        <w:rPr>
          <w:rStyle w:val="FootnoteReference"/>
          <w:rFonts w:hint="cs"/>
          <w:sz w:val="28"/>
          <w:rtl/>
        </w:rPr>
        <w:t>)</w:t>
      </w:r>
      <w:r w:rsidR="003C0536">
        <w:rPr>
          <w:rFonts w:hint="cs"/>
          <w:rtl/>
        </w:rPr>
        <w:t xml:space="preserve">، </w:t>
      </w:r>
      <w:r w:rsidRPr="003C0536">
        <w:rPr>
          <w:rFonts w:hint="cs"/>
          <w:rtl/>
        </w:rPr>
        <w:t>وعن وابصة بن معبد</w:t>
      </w:r>
      <w:r w:rsidR="00ED64F5" w:rsidRPr="003C0536">
        <w:rPr>
          <w:rFonts w:cs="CTraditional Arabic" w:hint="cs"/>
          <w:rtl/>
        </w:rPr>
        <w:t>س</w:t>
      </w:r>
      <w:r w:rsidRPr="003C0536">
        <w:rPr>
          <w:rFonts w:hint="cs"/>
          <w:rtl/>
        </w:rPr>
        <w:t xml:space="preserve"> قال</w:t>
      </w:r>
      <w:r w:rsidR="00144FC1">
        <w:rPr>
          <w:rFonts w:hint="cs"/>
          <w:rtl/>
        </w:rPr>
        <w:t xml:space="preserve">: </w:t>
      </w:r>
      <w:r w:rsidR="003C0536" w:rsidRPr="003C0536">
        <w:rPr>
          <w:rStyle w:val="4Char"/>
          <w:rFonts w:hint="cs"/>
          <w:rtl/>
        </w:rPr>
        <w:t>«</w:t>
      </w:r>
      <w:r w:rsidRPr="003C0536">
        <w:rPr>
          <w:rStyle w:val="4Char"/>
          <w:rFonts w:hint="cs"/>
          <w:rtl/>
        </w:rPr>
        <w:t>رأيت رسول الله</w:t>
      </w:r>
      <w:r w:rsidR="00ED64F5" w:rsidRPr="003C0536">
        <w:rPr>
          <w:rFonts w:cs="CTraditional Arabic" w:hint="cs"/>
          <w:rtl/>
        </w:rPr>
        <w:t xml:space="preserve"> ج</w:t>
      </w:r>
      <w:r w:rsidRPr="003C0536">
        <w:rPr>
          <w:rStyle w:val="4Char"/>
          <w:rFonts w:hint="cs"/>
          <w:rtl/>
        </w:rPr>
        <w:t xml:space="preserve"> يصلي</w:t>
      </w:r>
      <w:r w:rsidR="003C0536">
        <w:rPr>
          <w:rStyle w:val="4Char"/>
          <w:rFonts w:hint="cs"/>
          <w:rtl/>
        </w:rPr>
        <w:t xml:space="preserve">، </w:t>
      </w:r>
      <w:r w:rsidRPr="003C0536">
        <w:rPr>
          <w:rStyle w:val="4Char"/>
          <w:rFonts w:hint="cs"/>
          <w:rtl/>
        </w:rPr>
        <w:t>فكان إذا ركع سوَّى ظهره حتى لو صُبَّ عليه الماء لاستقرّ</w:t>
      </w:r>
      <w:r w:rsidR="003C0536">
        <w:rPr>
          <w:rStyle w:val="4Char"/>
          <w:rFonts w:hint="cs"/>
          <w:rtl/>
        </w:rPr>
        <w:t>»</w:t>
      </w:r>
      <w:r w:rsidRPr="009E0877">
        <w:rPr>
          <w:rStyle w:val="FootnoteReference"/>
          <w:rFonts w:hint="cs"/>
          <w:sz w:val="28"/>
          <w:rtl/>
        </w:rPr>
        <w:t>(</w:t>
      </w:r>
      <w:r w:rsidRPr="009E0877">
        <w:rPr>
          <w:rStyle w:val="FootnoteReference"/>
          <w:sz w:val="28"/>
          <w:rtl/>
        </w:rPr>
        <w:footnoteReference w:id="84"/>
      </w:r>
      <w:r w:rsidRPr="009E0877">
        <w:rPr>
          <w:rStyle w:val="FootnoteReference"/>
          <w:rFonts w:hint="cs"/>
          <w:sz w:val="28"/>
          <w:rtl/>
        </w:rPr>
        <w:t>)</w:t>
      </w:r>
      <w:r w:rsidRPr="003C0536">
        <w:rPr>
          <w:rFonts w:hint="cs"/>
          <w:rtl/>
        </w:rPr>
        <w:t>. ويطمئن في ركوعه؛ لقول حذيفة</w:t>
      </w:r>
      <w:r w:rsidR="00ED64F5" w:rsidRPr="003C0536">
        <w:rPr>
          <w:rFonts w:cs="CTraditional Arabic" w:hint="cs"/>
          <w:rtl/>
        </w:rPr>
        <w:t>س</w:t>
      </w:r>
      <w:r w:rsidRPr="003C0536">
        <w:rPr>
          <w:rFonts w:hint="cs"/>
          <w:rtl/>
        </w:rPr>
        <w:t xml:space="preserve"> لرجلٍ رآه لا يتمُّ الركوع والسجود</w:t>
      </w:r>
      <w:r w:rsidR="003C0536">
        <w:rPr>
          <w:rFonts w:hint="cs"/>
          <w:rtl/>
        </w:rPr>
        <w:t xml:space="preserve">، </w:t>
      </w:r>
      <w:r w:rsidRPr="003C0536">
        <w:rPr>
          <w:rFonts w:hint="cs"/>
          <w:rtl/>
        </w:rPr>
        <w:t>فقال له</w:t>
      </w:r>
      <w:r w:rsidR="00144FC1">
        <w:rPr>
          <w:rFonts w:hint="cs"/>
          <w:rtl/>
        </w:rPr>
        <w:t xml:space="preserve">: </w:t>
      </w:r>
      <w:r w:rsidR="00E30401">
        <w:rPr>
          <w:rStyle w:val="4Char"/>
          <w:rFonts w:hint="cs"/>
          <w:rtl/>
        </w:rPr>
        <w:t>«</w:t>
      </w:r>
      <w:r w:rsidRPr="003C0536">
        <w:rPr>
          <w:rStyle w:val="4Char"/>
          <w:rFonts w:hint="cs"/>
          <w:rtl/>
        </w:rPr>
        <w:t>ما صلَّيتَ</w:t>
      </w:r>
      <w:r w:rsidR="003C0536">
        <w:rPr>
          <w:rStyle w:val="4Char"/>
          <w:rFonts w:hint="cs"/>
          <w:rtl/>
        </w:rPr>
        <w:t xml:space="preserve">، </w:t>
      </w:r>
      <w:r w:rsidRPr="003C0536">
        <w:rPr>
          <w:rStyle w:val="4Char"/>
          <w:rFonts w:hint="cs"/>
          <w:rtl/>
        </w:rPr>
        <w:t>ولو مُتَّ مُتَّ على غير الفطرة التي فطر الله [عليها] محمدًا</w:t>
      </w:r>
      <w:r w:rsidR="00ED64F5" w:rsidRPr="003C0536">
        <w:rPr>
          <w:rStyle w:val="4Char"/>
          <w:rFonts w:hint="cs"/>
          <w:rtl/>
        </w:rPr>
        <w:t xml:space="preserve"> </w:t>
      </w:r>
      <w:r w:rsidR="00ED64F5" w:rsidRPr="003C0536">
        <w:rPr>
          <w:rFonts w:cs="CTraditional Arabic" w:hint="cs"/>
          <w:rtl/>
        </w:rPr>
        <w:t>ج</w:t>
      </w:r>
      <w:r w:rsidR="00E30401">
        <w:rPr>
          <w:rStyle w:val="4Char"/>
          <w:rFonts w:hint="cs"/>
          <w:rtl/>
        </w:rPr>
        <w:t>»</w:t>
      </w:r>
      <w:r w:rsidRPr="009E0877">
        <w:rPr>
          <w:rStyle w:val="FootnoteReference"/>
          <w:rFonts w:hint="cs"/>
          <w:sz w:val="28"/>
          <w:rtl/>
        </w:rPr>
        <w:t>(</w:t>
      </w:r>
      <w:r w:rsidRPr="009E0877">
        <w:rPr>
          <w:rStyle w:val="FootnoteReference"/>
          <w:sz w:val="28"/>
          <w:rtl/>
        </w:rPr>
        <w:footnoteReference w:id="85"/>
      </w:r>
      <w:r w:rsidRPr="009E0877">
        <w:rPr>
          <w:rStyle w:val="FootnoteReference"/>
          <w:rFonts w:hint="cs"/>
          <w:sz w:val="28"/>
          <w:rtl/>
        </w:rPr>
        <w:t>)</w:t>
      </w:r>
      <w:r w:rsidR="003C0536">
        <w:rPr>
          <w:rFonts w:hint="cs"/>
          <w:rtl/>
        </w:rPr>
        <w:t xml:space="preserve">، </w:t>
      </w:r>
      <w:r w:rsidRPr="003C0536">
        <w:rPr>
          <w:rFonts w:hint="cs"/>
          <w:rtl/>
        </w:rPr>
        <w:t>وعن البراء بن عازب</w:t>
      </w:r>
      <w:r w:rsidR="00ED64F5" w:rsidRPr="003C0536">
        <w:rPr>
          <w:rFonts w:cs="CTraditional Arabic" w:hint="cs"/>
          <w:rtl/>
        </w:rPr>
        <w:t xml:space="preserve">ب </w:t>
      </w:r>
      <w:r w:rsidRPr="003C0536">
        <w:rPr>
          <w:rFonts w:hint="cs"/>
          <w:rtl/>
        </w:rPr>
        <w:t>قال</w:t>
      </w:r>
      <w:r w:rsidR="00144FC1">
        <w:rPr>
          <w:rFonts w:hint="cs"/>
          <w:rtl/>
        </w:rPr>
        <w:t xml:space="preserve">: </w:t>
      </w:r>
      <w:r w:rsidR="00E30401">
        <w:rPr>
          <w:rStyle w:val="4Char"/>
          <w:rFonts w:hint="cs"/>
          <w:rtl/>
        </w:rPr>
        <w:t>«</w:t>
      </w:r>
      <w:r w:rsidRPr="003C0536">
        <w:rPr>
          <w:rStyle w:val="4Char"/>
          <w:rFonts w:hint="cs"/>
          <w:rtl/>
        </w:rPr>
        <w:t>كان ركوع النبي</w:t>
      </w:r>
      <w:r w:rsidR="00ED64F5" w:rsidRPr="003C0536">
        <w:rPr>
          <w:rStyle w:val="4Char"/>
          <w:rFonts w:hint="cs"/>
          <w:rtl/>
        </w:rPr>
        <w:t xml:space="preserve"> </w:t>
      </w:r>
      <w:r w:rsidR="00ED64F5" w:rsidRPr="003C0536">
        <w:rPr>
          <w:rFonts w:cs="CTraditional Arabic" w:hint="cs"/>
          <w:rtl/>
        </w:rPr>
        <w:t>ج</w:t>
      </w:r>
      <w:r w:rsidR="003C0536">
        <w:rPr>
          <w:rStyle w:val="4Char"/>
          <w:rFonts w:hint="cs"/>
          <w:rtl/>
        </w:rPr>
        <w:t xml:space="preserve">، </w:t>
      </w:r>
      <w:r w:rsidRPr="003C0536">
        <w:rPr>
          <w:rStyle w:val="4Char"/>
          <w:rFonts w:hint="cs"/>
          <w:rtl/>
        </w:rPr>
        <w:t>وسجوده</w:t>
      </w:r>
      <w:r w:rsidR="003C0536">
        <w:rPr>
          <w:rStyle w:val="4Char"/>
          <w:rFonts w:hint="cs"/>
          <w:rtl/>
        </w:rPr>
        <w:t xml:space="preserve">، </w:t>
      </w:r>
      <w:r w:rsidRPr="003C0536">
        <w:rPr>
          <w:rStyle w:val="4Char"/>
          <w:rFonts w:hint="cs"/>
          <w:rtl/>
        </w:rPr>
        <w:t>وقعوده بين السجدتين</w:t>
      </w:r>
      <w:r w:rsidR="003C0536">
        <w:rPr>
          <w:rStyle w:val="4Char"/>
          <w:rFonts w:hint="cs"/>
          <w:rtl/>
        </w:rPr>
        <w:t xml:space="preserve">، </w:t>
      </w:r>
      <w:r w:rsidRPr="003C0536">
        <w:rPr>
          <w:rStyle w:val="4Char"/>
          <w:rFonts w:hint="cs"/>
          <w:rtl/>
        </w:rPr>
        <w:t>وإذا رفع رأسه من الركوع ما خلا القيام والقعود قريبًا من السواء</w:t>
      </w:r>
      <w:r w:rsidR="00E30401">
        <w:rPr>
          <w:rStyle w:val="4Char"/>
          <w:rFonts w:hint="cs"/>
          <w:rtl/>
        </w:rPr>
        <w:t>»</w:t>
      </w:r>
      <w:r w:rsidRPr="009E0877">
        <w:rPr>
          <w:rStyle w:val="FootnoteReference"/>
          <w:rFonts w:hint="cs"/>
          <w:sz w:val="28"/>
          <w:rtl/>
        </w:rPr>
        <w:t>(</w:t>
      </w:r>
      <w:r w:rsidRPr="009E0877">
        <w:rPr>
          <w:rStyle w:val="FootnoteReference"/>
          <w:sz w:val="28"/>
          <w:rtl/>
        </w:rPr>
        <w:footnoteReference w:id="86"/>
      </w:r>
      <w:r w:rsidRPr="009E0877">
        <w:rPr>
          <w:rStyle w:val="FootnoteReference"/>
          <w:rFonts w:hint="cs"/>
          <w:sz w:val="28"/>
          <w:rtl/>
        </w:rPr>
        <w:t>)</w:t>
      </w:r>
      <w:r w:rsidRPr="003C0536">
        <w:rPr>
          <w:rFonts w:hint="cs"/>
          <w:rtl/>
        </w:rPr>
        <w:t>.</w:t>
      </w:r>
    </w:p>
    <w:p w:rsidR="00BD56C1" w:rsidRDefault="000C606A" w:rsidP="00A8054D">
      <w:pPr>
        <w:pStyle w:val="20"/>
        <w:keepNext w:val="0"/>
        <w:rPr>
          <w:rtl/>
        </w:rPr>
      </w:pPr>
      <w:bookmarkStart w:id="17" w:name="_Toc466796322"/>
      <w:r>
        <w:rPr>
          <w:rFonts w:hint="cs"/>
          <w:rtl/>
        </w:rPr>
        <w:t>14-</w:t>
      </w:r>
      <w:r w:rsidR="00BD56C1">
        <w:rPr>
          <w:rFonts w:hint="cs"/>
          <w:rtl/>
        </w:rPr>
        <w:t xml:space="preserve"> یسبح فی الرکوع</w:t>
      </w:r>
      <w:bookmarkEnd w:id="17"/>
    </w:p>
    <w:p w:rsidR="000C606A" w:rsidRPr="003C0536" w:rsidRDefault="000C606A" w:rsidP="003C0536">
      <w:pPr>
        <w:pStyle w:val="7"/>
        <w:rPr>
          <w:rtl/>
        </w:rPr>
      </w:pPr>
      <w:r w:rsidRPr="003C0536">
        <w:rPr>
          <w:rStyle w:val="8Char"/>
          <w:rFonts w:hint="cs"/>
          <w:rtl/>
        </w:rPr>
        <w:t>يقول في الركوع</w:t>
      </w:r>
      <w:r w:rsidR="00144FC1">
        <w:rPr>
          <w:rStyle w:val="8Char"/>
          <w:rFonts w:hint="cs"/>
          <w:rtl/>
        </w:rPr>
        <w:t xml:space="preserve">: </w:t>
      </w:r>
      <w:r w:rsidR="00E30401" w:rsidRPr="00E30401">
        <w:rPr>
          <w:rFonts w:hint="cs"/>
          <w:rtl/>
        </w:rPr>
        <w:t>«</w:t>
      </w:r>
      <w:r w:rsidRPr="00E30401">
        <w:rPr>
          <w:rFonts w:hint="cs"/>
          <w:rtl/>
        </w:rPr>
        <w:t>سبحان ربي العظيم</w:t>
      </w:r>
      <w:r w:rsidR="00E30401" w:rsidRPr="00E30401">
        <w:rPr>
          <w:rFonts w:hint="cs"/>
          <w:rtl/>
        </w:rPr>
        <w:t>»</w:t>
      </w:r>
      <w:r w:rsidRPr="003C0536">
        <w:rPr>
          <w:rFonts w:hint="cs"/>
          <w:rtl/>
        </w:rPr>
        <w:t xml:space="preserve"> والأفضل [ثلاثًا]؛ لحديث حذيفة بن اليمان</w:t>
      </w:r>
      <w:r w:rsidR="00ED64F5" w:rsidRPr="003C0536">
        <w:rPr>
          <w:rFonts w:cs="CTraditional Arabic" w:hint="cs"/>
          <w:rtl/>
        </w:rPr>
        <w:t>س</w:t>
      </w:r>
      <w:r w:rsidRPr="003C0536">
        <w:rPr>
          <w:rFonts w:hint="cs"/>
          <w:rtl/>
        </w:rPr>
        <w:t xml:space="preserve"> أنه صلى مع النبي</w:t>
      </w:r>
      <w:r w:rsidR="00ED64F5" w:rsidRPr="003C0536">
        <w:rPr>
          <w:rFonts w:cs="CTraditional Arabic" w:hint="cs"/>
          <w:rtl/>
        </w:rPr>
        <w:t xml:space="preserve"> ج</w:t>
      </w:r>
      <w:r w:rsidRPr="003C0536">
        <w:rPr>
          <w:rFonts w:hint="cs"/>
          <w:rtl/>
        </w:rPr>
        <w:t xml:space="preserve"> فكان يقول في ركوعه</w:t>
      </w:r>
      <w:r w:rsidR="00144FC1">
        <w:rPr>
          <w:rFonts w:hint="cs"/>
          <w:rtl/>
        </w:rPr>
        <w:t xml:space="preserve">: </w:t>
      </w:r>
      <w:r w:rsidR="00E30401">
        <w:rPr>
          <w:rStyle w:val="4Char"/>
          <w:rFonts w:hint="cs"/>
          <w:rtl/>
        </w:rPr>
        <w:t>«</w:t>
      </w:r>
      <w:r w:rsidRPr="003C0536">
        <w:rPr>
          <w:rStyle w:val="4Char"/>
          <w:rFonts w:hint="cs"/>
          <w:rtl/>
        </w:rPr>
        <w:t xml:space="preserve">سبحان ربي </w:t>
      </w:r>
      <w:r w:rsidRPr="003C0536">
        <w:rPr>
          <w:rStyle w:val="4Char"/>
          <w:rFonts w:hint="cs"/>
          <w:rtl/>
        </w:rPr>
        <w:lastRenderedPageBreak/>
        <w:t>العظيم</w:t>
      </w:r>
      <w:r w:rsidR="00E30401">
        <w:rPr>
          <w:rStyle w:val="4Char"/>
          <w:rFonts w:hint="cs"/>
          <w:rtl/>
        </w:rPr>
        <w:t>»</w:t>
      </w:r>
      <w:r w:rsidRPr="003C0536">
        <w:rPr>
          <w:rFonts w:hint="cs"/>
          <w:rtl/>
        </w:rPr>
        <w:t xml:space="preserve"> وفي سجوده </w:t>
      </w:r>
      <w:r w:rsidR="00E30401">
        <w:rPr>
          <w:rStyle w:val="4Char"/>
          <w:rFonts w:hint="cs"/>
          <w:rtl/>
        </w:rPr>
        <w:t>«</w:t>
      </w:r>
      <w:r w:rsidRPr="003C0536">
        <w:rPr>
          <w:rStyle w:val="4Char"/>
          <w:rFonts w:hint="cs"/>
          <w:rtl/>
        </w:rPr>
        <w:t>سبحان ربي الأعلى</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87"/>
      </w:r>
      <w:r w:rsidRPr="009E0877">
        <w:rPr>
          <w:rStyle w:val="FootnoteReference"/>
          <w:rFonts w:hint="cs"/>
          <w:b/>
          <w:sz w:val="28"/>
          <w:rtl/>
        </w:rPr>
        <w:t>)</w:t>
      </w:r>
      <w:r w:rsidR="003C0536">
        <w:rPr>
          <w:rFonts w:hint="cs"/>
          <w:rtl/>
        </w:rPr>
        <w:t xml:space="preserve">، </w:t>
      </w:r>
      <w:r w:rsidRPr="003C0536">
        <w:rPr>
          <w:rFonts w:hint="cs"/>
          <w:rtl/>
        </w:rPr>
        <w:t>وفي رواية</w:t>
      </w:r>
      <w:r w:rsidR="00144FC1">
        <w:rPr>
          <w:rFonts w:hint="cs"/>
          <w:rtl/>
        </w:rPr>
        <w:t xml:space="preserve">: </w:t>
      </w:r>
      <w:r w:rsidR="00E30401">
        <w:rPr>
          <w:rStyle w:val="4Char"/>
          <w:rFonts w:hint="cs"/>
          <w:rtl/>
        </w:rPr>
        <w:t>«</w:t>
      </w:r>
      <w:r w:rsidRPr="003C0536">
        <w:rPr>
          <w:rStyle w:val="4Char"/>
          <w:rFonts w:hint="cs"/>
          <w:rtl/>
        </w:rPr>
        <w:t>سبحان ربي العظيم</w:t>
      </w:r>
      <w:r w:rsidR="00E30401">
        <w:rPr>
          <w:rStyle w:val="4Char"/>
          <w:rFonts w:hint="cs"/>
          <w:rtl/>
        </w:rPr>
        <w:t>»</w:t>
      </w:r>
      <w:r w:rsidRPr="003C0536">
        <w:rPr>
          <w:rFonts w:hint="cs"/>
          <w:rtl/>
        </w:rPr>
        <w:t xml:space="preserve"> ثلاث مرات</w:t>
      </w:r>
      <w:r w:rsidR="003C0536">
        <w:rPr>
          <w:rFonts w:hint="cs"/>
          <w:rtl/>
        </w:rPr>
        <w:t xml:space="preserve">، </w:t>
      </w:r>
      <w:r w:rsidRPr="003C0536">
        <w:rPr>
          <w:rFonts w:hint="cs"/>
          <w:rtl/>
        </w:rPr>
        <w:t>وإذا سجد قال</w:t>
      </w:r>
      <w:r w:rsidR="00144FC1">
        <w:rPr>
          <w:rFonts w:hint="cs"/>
          <w:rtl/>
        </w:rPr>
        <w:t xml:space="preserve">: </w:t>
      </w:r>
      <w:r w:rsidR="00E30401">
        <w:rPr>
          <w:rStyle w:val="4Char"/>
          <w:rFonts w:hint="cs"/>
          <w:rtl/>
        </w:rPr>
        <w:t>«</w:t>
      </w:r>
      <w:r w:rsidRPr="003C0536">
        <w:rPr>
          <w:rStyle w:val="4Char"/>
          <w:rFonts w:hint="cs"/>
          <w:rtl/>
        </w:rPr>
        <w:t>سبحان ربي الأعلى</w:t>
      </w:r>
      <w:r w:rsidR="00E30401">
        <w:rPr>
          <w:rStyle w:val="4Char"/>
          <w:rFonts w:hint="cs"/>
          <w:rtl/>
        </w:rPr>
        <w:t>»</w:t>
      </w:r>
      <w:r w:rsidRPr="003C0536">
        <w:rPr>
          <w:rFonts w:hint="cs"/>
          <w:rtl/>
        </w:rPr>
        <w:t xml:space="preserve"> ثلاث مرات</w:t>
      </w:r>
      <w:r w:rsidRPr="009E0877">
        <w:rPr>
          <w:rStyle w:val="FootnoteReference"/>
          <w:rFonts w:hint="cs"/>
          <w:sz w:val="28"/>
          <w:rtl/>
        </w:rPr>
        <w:t>(</w:t>
      </w:r>
      <w:r w:rsidRPr="009E0877">
        <w:rPr>
          <w:rStyle w:val="FootnoteReference"/>
          <w:sz w:val="28"/>
          <w:rtl/>
        </w:rPr>
        <w:footnoteReference w:id="88"/>
      </w:r>
      <w:r w:rsidRPr="009E0877">
        <w:rPr>
          <w:rStyle w:val="FootnoteReference"/>
          <w:rFonts w:hint="cs"/>
          <w:sz w:val="28"/>
          <w:rtl/>
        </w:rPr>
        <w:t>)</w:t>
      </w:r>
      <w:r w:rsidR="003C0536">
        <w:rPr>
          <w:rFonts w:hint="cs"/>
          <w:rtl/>
        </w:rPr>
        <w:t xml:space="preserve">، </w:t>
      </w:r>
      <w:r w:rsidRPr="003C0536">
        <w:rPr>
          <w:rFonts w:hint="cs"/>
          <w:rtl/>
        </w:rPr>
        <w:t>وإن شاء زاد على ذلك ما ثبت عن النبي</w:t>
      </w:r>
      <w:r w:rsidR="00ED64F5" w:rsidRPr="003C0536">
        <w:rPr>
          <w:rFonts w:cs="CTraditional Arabic" w:hint="cs"/>
          <w:rtl/>
        </w:rPr>
        <w:t xml:space="preserve"> ج</w:t>
      </w:r>
      <w:r w:rsidRPr="003C0536">
        <w:rPr>
          <w:rFonts w:hint="cs"/>
          <w:rtl/>
        </w:rPr>
        <w:t xml:space="preserve"> ومن ذلك ما يأتي</w:t>
      </w:r>
      <w:r w:rsidR="00144FC1">
        <w:rPr>
          <w:rFonts w:hint="cs"/>
          <w:rtl/>
        </w:rPr>
        <w:t xml:space="preserve">: </w:t>
      </w:r>
    </w:p>
    <w:p w:rsidR="000C606A" w:rsidRPr="003C0536" w:rsidRDefault="000C606A" w:rsidP="003C0536">
      <w:pPr>
        <w:pStyle w:val="7"/>
        <w:rPr>
          <w:rtl/>
        </w:rPr>
      </w:pPr>
      <w:r w:rsidRPr="003C0536">
        <w:rPr>
          <w:rStyle w:val="8Char"/>
          <w:rFonts w:hint="cs"/>
          <w:rtl/>
        </w:rPr>
        <w:t>أولاً</w:t>
      </w:r>
      <w:r w:rsidR="00144FC1">
        <w:rPr>
          <w:rStyle w:val="8Char"/>
          <w:rFonts w:hint="cs"/>
          <w:rtl/>
        </w:rPr>
        <w:t xml:space="preserve">: </w:t>
      </w:r>
      <w:r w:rsidRPr="003C0536">
        <w:rPr>
          <w:rFonts w:hint="cs"/>
          <w:rtl/>
        </w:rPr>
        <w:t>حديث عائشة</w:t>
      </w:r>
      <w:r w:rsidR="00ED64F5" w:rsidRPr="003C0536">
        <w:rPr>
          <w:rFonts w:cs="CTraditional Arabic" w:hint="cs"/>
          <w:rtl/>
        </w:rPr>
        <w:t xml:space="preserve">ل </w:t>
      </w:r>
      <w:r w:rsidRPr="003C0536">
        <w:rPr>
          <w:rFonts w:hint="cs"/>
          <w:rtl/>
        </w:rPr>
        <w:t>قالت</w:t>
      </w:r>
      <w:r w:rsidR="00144FC1">
        <w:rPr>
          <w:rFonts w:hint="cs"/>
          <w:rtl/>
        </w:rPr>
        <w:t xml:space="preserve">: </w:t>
      </w:r>
      <w:r w:rsidRPr="003C0536">
        <w:rPr>
          <w:rFonts w:hint="cs"/>
          <w:rtl/>
        </w:rPr>
        <w:t>كان النبي</w:t>
      </w:r>
      <w:r w:rsidR="00ED64F5" w:rsidRPr="003C0536">
        <w:rPr>
          <w:rFonts w:cs="CTraditional Arabic" w:hint="cs"/>
          <w:rtl/>
        </w:rPr>
        <w:t xml:space="preserve"> ج</w:t>
      </w:r>
      <w:r w:rsidRPr="003C0536">
        <w:rPr>
          <w:rFonts w:hint="cs"/>
          <w:rtl/>
        </w:rPr>
        <w:t xml:space="preserve"> يكثر أن يقول في ركوعه وسجوده</w:t>
      </w:r>
      <w:r w:rsidR="00144FC1">
        <w:rPr>
          <w:rFonts w:hint="cs"/>
          <w:rtl/>
        </w:rPr>
        <w:t xml:space="preserve">: </w:t>
      </w:r>
      <w:r w:rsidR="00E30401">
        <w:rPr>
          <w:rStyle w:val="4Char"/>
          <w:rFonts w:hint="cs"/>
          <w:rtl/>
        </w:rPr>
        <w:t>«</w:t>
      </w:r>
      <w:r w:rsidRPr="003C0536">
        <w:rPr>
          <w:rStyle w:val="4Char"/>
          <w:rFonts w:hint="cs"/>
          <w:rtl/>
        </w:rPr>
        <w:t>سبحانك اللهم ربنا وبحمدك</w:t>
      </w:r>
      <w:r w:rsidR="003C0536">
        <w:rPr>
          <w:rStyle w:val="4Char"/>
          <w:rFonts w:hint="cs"/>
          <w:rtl/>
        </w:rPr>
        <w:t xml:space="preserve">، </w:t>
      </w:r>
      <w:r w:rsidRPr="003C0536">
        <w:rPr>
          <w:rStyle w:val="4Char"/>
          <w:rFonts w:hint="cs"/>
          <w:rtl/>
        </w:rPr>
        <w:t>اللهم اغفر لي</w:t>
      </w:r>
      <w:r w:rsidR="00E30401">
        <w:rPr>
          <w:rStyle w:val="4Char"/>
          <w:rFonts w:hint="cs"/>
          <w:rtl/>
        </w:rPr>
        <w:t>»</w:t>
      </w:r>
      <w:r w:rsidRPr="003C0536">
        <w:rPr>
          <w:rFonts w:hint="cs"/>
          <w:rtl/>
        </w:rPr>
        <w:t xml:space="preserve"> يتأوَّل القرآن</w:t>
      </w:r>
      <w:r w:rsidRPr="009E0877">
        <w:rPr>
          <w:rStyle w:val="FootnoteReference"/>
          <w:rFonts w:hint="cs"/>
          <w:sz w:val="28"/>
          <w:rtl/>
        </w:rPr>
        <w:t>(</w:t>
      </w:r>
      <w:r w:rsidRPr="009E0877">
        <w:rPr>
          <w:rStyle w:val="FootnoteReference"/>
          <w:sz w:val="28"/>
          <w:rtl/>
        </w:rPr>
        <w:footnoteReference w:id="89"/>
      </w:r>
      <w:r w:rsidRPr="009E0877">
        <w:rPr>
          <w:rStyle w:val="FootnoteReference"/>
          <w:rFonts w:hint="cs"/>
          <w:sz w:val="28"/>
          <w:rtl/>
        </w:rPr>
        <w:t>)</w:t>
      </w:r>
      <w:r w:rsidRPr="003C0536">
        <w:rPr>
          <w:rFonts w:hint="cs"/>
          <w:rtl/>
        </w:rPr>
        <w:t>.</w:t>
      </w:r>
    </w:p>
    <w:p w:rsidR="000C606A" w:rsidRPr="003C0536" w:rsidRDefault="000C606A" w:rsidP="003C0536">
      <w:pPr>
        <w:pStyle w:val="7"/>
        <w:rPr>
          <w:rtl/>
        </w:rPr>
      </w:pPr>
      <w:r w:rsidRPr="003C0536">
        <w:rPr>
          <w:rStyle w:val="8Char"/>
          <w:rFonts w:hint="cs"/>
          <w:rtl/>
        </w:rPr>
        <w:t>ثانيًا</w:t>
      </w:r>
      <w:r w:rsidR="00144FC1">
        <w:rPr>
          <w:rStyle w:val="8Char"/>
          <w:rFonts w:hint="cs"/>
          <w:rtl/>
        </w:rPr>
        <w:t xml:space="preserve">: </w:t>
      </w:r>
      <w:r w:rsidRPr="003C0536">
        <w:rPr>
          <w:rFonts w:hint="cs"/>
          <w:rtl/>
        </w:rPr>
        <w:t>وقالت</w:t>
      </w:r>
      <w:r w:rsidR="003C0536">
        <w:rPr>
          <w:rFonts w:cs="CTraditional Arabic" w:hint="cs"/>
          <w:rtl/>
        </w:rPr>
        <w:t>ل</w:t>
      </w:r>
      <w:r w:rsidR="00144FC1">
        <w:rPr>
          <w:rFonts w:hint="cs"/>
          <w:rtl/>
        </w:rPr>
        <w:t xml:space="preserve">: </w:t>
      </w:r>
      <w:r w:rsidRPr="003C0536">
        <w:rPr>
          <w:rFonts w:hint="cs"/>
          <w:rtl/>
        </w:rPr>
        <w:t>كان</w:t>
      </w:r>
      <w:r w:rsidR="00ED64F5" w:rsidRPr="003C0536">
        <w:rPr>
          <w:rFonts w:cs="CTraditional Arabic" w:hint="cs"/>
          <w:rtl/>
        </w:rPr>
        <w:t xml:space="preserve"> ج</w:t>
      </w:r>
      <w:r w:rsidRPr="003C0536">
        <w:rPr>
          <w:rFonts w:hint="cs"/>
          <w:rtl/>
        </w:rPr>
        <w:t xml:space="preserve"> يقول في ركوعه وسجوده</w:t>
      </w:r>
      <w:r w:rsidR="00144FC1">
        <w:rPr>
          <w:rFonts w:hint="cs"/>
          <w:rtl/>
        </w:rPr>
        <w:t xml:space="preserve">: </w:t>
      </w:r>
      <w:r w:rsidR="00E30401">
        <w:rPr>
          <w:rStyle w:val="4Char"/>
          <w:rFonts w:hint="cs"/>
          <w:rtl/>
        </w:rPr>
        <w:t>«</w:t>
      </w:r>
      <w:r w:rsidRPr="003C0536">
        <w:rPr>
          <w:rStyle w:val="4Char"/>
          <w:rFonts w:hint="cs"/>
          <w:rtl/>
        </w:rPr>
        <w:t>سُبُّوحٌ قُدُّوسٌ</w:t>
      </w:r>
      <w:r w:rsidR="003C0536">
        <w:rPr>
          <w:rStyle w:val="4Char"/>
          <w:rFonts w:hint="cs"/>
          <w:rtl/>
        </w:rPr>
        <w:t xml:space="preserve">، </w:t>
      </w:r>
      <w:r w:rsidRPr="003C0536">
        <w:rPr>
          <w:rStyle w:val="4Char"/>
          <w:rFonts w:hint="cs"/>
          <w:rtl/>
        </w:rPr>
        <w:t>ربُّ الملائكة والروح</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90"/>
      </w:r>
      <w:r w:rsidRPr="009E0877">
        <w:rPr>
          <w:rStyle w:val="FootnoteReference"/>
          <w:rFonts w:hint="cs"/>
          <w:b/>
          <w:sz w:val="28"/>
          <w:rtl/>
        </w:rPr>
        <w:t>)</w:t>
      </w:r>
      <w:r w:rsidRPr="003C0536">
        <w:rPr>
          <w:rFonts w:hint="cs"/>
          <w:rtl/>
        </w:rPr>
        <w:t>.</w:t>
      </w:r>
    </w:p>
    <w:p w:rsidR="000C606A" w:rsidRPr="003C0536" w:rsidRDefault="000C606A" w:rsidP="003C0536">
      <w:pPr>
        <w:pStyle w:val="7"/>
        <w:rPr>
          <w:rtl/>
        </w:rPr>
      </w:pPr>
      <w:r w:rsidRPr="003C0536">
        <w:rPr>
          <w:rStyle w:val="8Char"/>
          <w:rFonts w:hint="cs"/>
          <w:rtl/>
        </w:rPr>
        <w:t>ثالثًا</w:t>
      </w:r>
      <w:r w:rsidR="00144FC1">
        <w:rPr>
          <w:rStyle w:val="8Char"/>
          <w:rFonts w:hint="cs"/>
          <w:rtl/>
        </w:rPr>
        <w:t xml:space="preserve">: </w:t>
      </w:r>
      <w:r w:rsidRPr="003C0536">
        <w:rPr>
          <w:rFonts w:hint="cs"/>
          <w:rtl/>
        </w:rPr>
        <w:t>وعن عوف بن مالك الأشجعي</w:t>
      </w:r>
      <w:r w:rsidR="00ED64F5" w:rsidRPr="003C0536">
        <w:rPr>
          <w:rFonts w:cs="CTraditional Arabic" w:hint="cs"/>
          <w:rtl/>
        </w:rPr>
        <w:t>س</w:t>
      </w:r>
      <w:r w:rsidRPr="003C0536">
        <w:rPr>
          <w:rFonts w:hint="cs"/>
          <w:rtl/>
        </w:rPr>
        <w:t xml:space="preserve"> أن النبي</w:t>
      </w:r>
      <w:r w:rsidR="00ED64F5" w:rsidRPr="003C0536">
        <w:rPr>
          <w:rFonts w:cs="CTraditional Arabic" w:hint="cs"/>
          <w:rtl/>
        </w:rPr>
        <w:t xml:space="preserve"> ج</w:t>
      </w:r>
      <w:r w:rsidRPr="003C0536">
        <w:rPr>
          <w:rFonts w:hint="cs"/>
          <w:rtl/>
        </w:rPr>
        <w:t xml:space="preserve"> يقول في ركوعه</w:t>
      </w:r>
      <w:r w:rsidR="00144FC1">
        <w:rPr>
          <w:rFonts w:hint="cs"/>
          <w:rtl/>
        </w:rPr>
        <w:t xml:space="preserve">: </w:t>
      </w:r>
      <w:r w:rsidR="00E30401">
        <w:rPr>
          <w:rStyle w:val="4Char"/>
          <w:rFonts w:hint="cs"/>
          <w:rtl/>
        </w:rPr>
        <w:t>«</w:t>
      </w:r>
      <w:r w:rsidRPr="003C0536">
        <w:rPr>
          <w:rStyle w:val="4Char"/>
          <w:rFonts w:hint="cs"/>
          <w:rtl/>
        </w:rPr>
        <w:t>سبحان ذي الجبروت والملكوت والكبرياء والعظمة</w:t>
      </w:r>
      <w:r w:rsidR="00E30401">
        <w:rPr>
          <w:rStyle w:val="4Char"/>
          <w:rFonts w:hint="cs"/>
          <w:rtl/>
        </w:rPr>
        <w:t>»</w:t>
      </w:r>
      <w:r w:rsidR="003C0536">
        <w:rPr>
          <w:rFonts w:hint="cs"/>
          <w:rtl/>
        </w:rPr>
        <w:t xml:space="preserve">، </w:t>
      </w:r>
      <w:r w:rsidRPr="003C0536">
        <w:rPr>
          <w:rFonts w:hint="cs"/>
          <w:rtl/>
        </w:rPr>
        <w:t>ثم سجد بقدر قيامه</w:t>
      </w:r>
      <w:r w:rsidR="003C0536">
        <w:rPr>
          <w:rFonts w:hint="cs"/>
          <w:rtl/>
        </w:rPr>
        <w:t xml:space="preserve">، </w:t>
      </w:r>
      <w:r w:rsidRPr="003C0536">
        <w:rPr>
          <w:rFonts w:hint="cs"/>
          <w:rtl/>
        </w:rPr>
        <w:t>ثم قال في سجوده مثل ذلك</w:t>
      </w:r>
      <w:r w:rsidRPr="009E0877">
        <w:rPr>
          <w:rStyle w:val="FootnoteReference"/>
          <w:rFonts w:hint="cs"/>
          <w:sz w:val="28"/>
          <w:rtl/>
        </w:rPr>
        <w:t>(</w:t>
      </w:r>
      <w:r w:rsidRPr="009E0877">
        <w:rPr>
          <w:rStyle w:val="FootnoteReference"/>
          <w:sz w:val="28"/>
          <w:rtl/>
        </w:rPr>
        <w:footnoteReference w:id="91"/>
      </w:r>
      <w:r w:rsidRPr="009E0877">
        <w:rPr>
          <w:rStyle w:val="FootnoteReference"/>
          <w:rFonts w:hint="cs"/>
          <w:sz w:val="28"/>
          <w:rtl/>
        </w:rPr>
        <w:t>)</w:t>
      </w:r>
      <w:r w:rsidRPr="003C0536">
        <w:rPr>
          <w:rFonts w:hint="cs"/>
          <w:rtl/>
        </w:rPr>
        <w:t>.</w:t>
      </w:r>
    </w:p>
    <w:p w:rsidR="000C606A" w:rsidRPr="003C0536" w:rsidRDefault="000C606A" w:rsidP="003C0536">
      <w:pPr>
        <w:pStyle w:val="7"/>
        <w:rPr>
          <w:rtl/>
        </w:rPr>
      </w:pPr>
      <w:r w:rsidRPr="003C0536">
        <w:rPr>
          <w:rStyle w:val="8Char"/>
          <w:rFonts w:hint="cs"/>
          <w:rtl/>
        </w:rPr>
        <w:lastRenderedPageBreak/>
        <w:t>رابعًا</w:t>
      </w:r>
      <w:r w:rsidR="00144FC1">
        <w:rPr>
          <w:rStyle w:val="8Char"/>
          <w:rFonts w:hint="cs"/>
          <w:rtl/>
        </w:rPr>
        <w:t xml:space="preserve">: </w:t>
      </w:r>
      <w:r w:rsidRPr="003C0536">
        <w:rPr>
          <w:rFonts w:hint="cs"/>
          <w:rtl/>
        </w:rPr>
        <w:t>وفي حديث علي</w:t>
      </w:r>
      <w:r w:rsidR="00ED64F5" w:rsidRPr="003C0536">
        <w:rPr>
          <w:rFonts w:cs="CTraditional Arabic" w:hint="cs"/>
          <w:rtl/>
        </w:rPr>
        <w:t>س</w:t>
      </w:r>
      <w:r w:rsidRPr="003C0536">
        <w:rPr>
          <w:rFonts w:hint="cs"/>
          <w:rtl/>
        </w:rPr>
        <w:t xml:space="preserve"> أن النبي</w:t>
      </w:r>
      <w:r w:rsidR="00ED64F5" w:rsidRPr="003C0536">
        <w:rPr>
          <w:rFonts w:cs="CTraditional Arabic" w:hint="cs"/>
          <w:rtl/>
        </w:rPr>
        <w:t xml:space="preserve"> ج</w:t>
      </w:r>
      <w:r w:rsidRPr="003C0536">
        <w:rPr>
          <w:rFonts w:hint="cs"/>
          <w:rtl/>
        </w:rPr>
        <w:t xml:space="preserve"> إذا ركع قال</w:t>
      </w:r>
      <w:r w:rsidR="00144FC1">
        <w:rPr>
          <w:rFonts w:hint="cs"/>
          <w:rtl/>
        </w:rPr>
        <w:t xml:space="preserve">: </w:t>
      </w:r>
      <w:r w:rsidR="00E30401">
        <w:rPr>
          <w:rStyle w:val="4Char"/>
          <w:rFonts w:hint="cs"/>
          <w:rtl/>
        </w:rPr>
        <w:t>«</w:t>
      </w:r>
      <w:r w:rsidRPr="003C0536">
        <w:rPr>
          <w:rStyle w:val="4Char"/>
          <w:rFonts w:hint="cs"/>
          <w:rtl/>
        </w:rPr>
        <w:t>اللهم لك ركعتُ</w:t>
      </w:r>
      <w:r w:rsidR="003C0536">
        <w:rPr>
          <w:rStyle w:val="4Char"/>
          <w:rFonts w:hint="cs"/>
          <w:rtl/>
        </w:rPr>
        <w:t xml:space="preserve">، </w:t>
      </w:r>
      <w:r w:rsidRPr="003C0536">
        <w:rPr>
          <w:rStyle w:val="4Char"/>
          <w:rFonts w:hint="cs"/>
          <w:rtl/>
        </w:rPr>
        <w:t>وبك آمنتُ</w:t>
      </w:r>
      <w:r w:rsidR="003C0536">
        <w:rPr>
          <w:rStyle w:val="4Char"/>
          <w:rFonts w:hint="cs"/>
          <w:rtl/>
        </w:rPr>
        <w:t xml:space="preserve">، </w:t>
      </w:r>
      <w:r w:rsidRPr="003C0536">
        <w:rPr>
          <w:rStyle w:val="4Char"/>
          <w:rFonts w:hint="cs"/>
          <w:rtl/>
        </w:rPr>
        <w:t>ولك أسلمتُ</w:t>
      </w:r>
      <w:r w:rsidR="003C0536">
        <w:rPr>
          <w:rStyle w:val="4Char"/>
          <w:rFonts w:hint="cs"/>
          <w:rtl/>
        </w:rPr>
        <w:t xml:space="preserve">، </w:t>
      </w:r>
      <w:r w:rsidRPr="003C0536">
        <w:rPr>
          <w:rStyle w:val="4Char"/>
          <w:rFonts w:hint="cs"/>
          <w:rtl/>
        </w:rPr>
        <w:t>خشع لك سمعي وبصري ومُخّي وعظمي وعَصَبي</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92"/>
      </w:r>
      <w:r w:rsidRPr="009E0877">
        <w:rPr>
          <w:rStyle w:val="FootnoteReference"/>
          <w:rFonts w:hint="cs"/>
          <w:b/>
          <w:sz w:val="28"/>
          <w:rtl/>
        </w:rPr>
        <w:t>)</w:t>
      </w:r>
      <w:r w:rsidRPr="003C0536">
        <w:rPr>
          <w:rFonts w:hint="cs"/>
          <w:rtl/>
        </w:rPr>
        <w:t>.</w:t>
      </w:r>
    </w:p>
    <w:p w:rsidR="000C606A" w:rsidRPr="00A8054D" w:rsidRDefault="000C606A" w:rsidP="003C0536">
      <w:pPr>
        <w:widowControl/>
        <w:spacing w:line="240" w:lineRule="auto"/>
        <w:ind w:firstLine="284"/>
        <w:jc w:val="both"/>
        <w:rPr>
          <w:rStyle w:val="7Char"/>
          <w:rtl/>
        </w:rPr>
      </w:pPr>
      <w:r w:rsidRPr="00A8054D">
        <w:rPr>
          <w:rStyle w:val="7Char"/>
          <w:rFonts w:hint="cs"/>
          <w:rtl/>
        </w:rPr>
        <w:t>ونهى النبي</w:t>
      </w:r>
      <w:r w:rsidR="00ED64F5" w:rsidRPr="00ED64F5">
        <w:rPr>
          <w:rStyle w:val="7Char"/>
          <w:rFonts w:cs="CTraditional Arabic" w:hint="cs"/>
          <w:rtl/>
        </w:rPr>
        <w:t xml:space="preserve"> ج</w:t>
      </w:r>
      <w:r w:rsidRPr="00A8054D">
        <w:rPr>
          <w:rStyle w:val="7Char"/>
          <w:rFonts w:hint="cs"/>
          <w:rtl/>
        </w:rPr>
        <w:t xml:space="preserve"> عن قراءة القرآن في الركوع والسجود فقال</w:t>
      </w:r>
      <w:r w:rsidR="00144FC1">
        <w:rPr>
          <w:rStyle w:val="7Char"/>
          <w:rFonts w:hint="cs"/>
          <w:rtl/>
        </w:rPr>
        <w:t xml:space="preserve">: </w:t>
      </w:r>
      <w:r w:rsidR="00E30401">
        <w:rPr>
          <w:rStyle w:val="4Char"/>
          <w:rFonts w:hint="cs"/>
          <w:rtl/>
        </w:rPr>
        <w:t>«</w:t>
      </w:r>
      <w:r w:rsidRPr="003C0536">
        <w:rPr>
          <w:rStyle w:val="4Char"/>
          <w:rFonts w:hint="cs"/>
          <w:rtl/>
        </w:rPr>
        <w:t>ألا وإني نُهيت أن أقرأ القرآن راكعًا أو ساجدًا</w:t>
      </w:r>
      <w:r w:rsidR="003C0536">
        <w:rPr>
          <w:rStyle w:val="4Char"/>
          <w:rFonts w:hint="cs"/>
          <w:rtl/>
        </w:rPr>
        <w:t xml:space="preserve">، </w:t>
      </w:r>
      <w:r w:rsidRPr="003C0536">
        <w:rPr>
          <w:rStyle w:val="4Char"/>
          <w:rFonts w:hint="cs"/>
          <w:rtl/>
        </w:rPr>
        <w:t>وأما الركوع فعظِّموا فيه الرب</w:t>
      </w:r>
      <w:r w:rsidR="00ED64F5" w:rsidRPr="00ED64F5">
        <w:rPr>
          <w:rFonts w:cs="CTraditional Arabic" w:hint="cs"/>
          <w:b/>
          <w:szCs w:val="32"/>
          <w:rtl/>
        </w:rPr>
        <w:t>ﻷ</w:t>
      </w:r>
      <w:r w:rsidR="003C0536">
        <w:rPr>
          <w:rStyle w:val="4Char"/>
          <w:rFonts w:hint="cs"/>
          <w:rtl/>
        </w:rPr>
        <w:t xml:space="preserve">، </w:t>
      </w:r>
      <w:r w:rsidRPr="003C0536">
        <w:rPr>
          <w:rStyle w:val="4Char"/>
          <w:rFonts w:hint="cs"/>
          <w:rtl/>
        </w:rPr>
        <w:t>وأما السجود فاجتهدوا في الدعاء فقَمِنٌ</w:t>
      </w:r>
      <w:r w:rsidRPr="009E0877">
        <w:rPr>
          <w:rStyle w:val="FootnoteReference"/>
          <w:rFonts w:cs="Traditional Arabic" w:hint="cs"/>
          <w:b/>
          <w:sz w:val="28"/>
          <w:szCs w:val="32"/>
          <w:rtl/>
        </w:rPr>
        <w:t>(</w:t>
      </w:r>
      <w:r w:rsidRPr="009E0877">
        <w:rPr>
          <w:rStyle w:val="FootnoteReference"/>
          <w:rFonts w:cs="Traditional Arabic"/>
          <w:b/>
          <w:sz w:val="28"/>
          <w:szCs w:val="32"/>
          <w:rtl/>
        </w:rPr>
        <w:footnoteReference w:id="93"/>
      </w:r>
      <w:r w:rsidRPr="009E0877">
        <w:rPr>
          <w:rStyle w:val="FootnoteReference"/>
          <w:rFonts w:cs="Traditional Arabic" w:hint="cs"/>
          <w:b/>
          <w:sz w:val="28"/>
          <w:szCs w:val="32"/>
          <w:rtl/>
        </w:rPr>
        <w:t>)</w:t>
      </w:r>
      <w:r w:rsidRPr="00A8054D">
        <w:rPr>
          <w:rStyle w:val="7Char"/>
          <w:rFonts w:hint="cs"/>
          <w:rtl/>
        </w:rPr>
        <w:t xml:space="preserve"> </w:t>
      </w:r>
      <w:r w:rsidRPr="003C0536">
        <w:rPr>
          <w:rStyle w:val="4Char"/>
          <w:rFonts w:hint="cs"/>
          <w:rtl/>
        </w:rPr>
        <w:t>أن يُستجاب لكم</w:t>
      </w:r>
      <w:r w:rsidR="00E30401">
        <w:rPr>
          <w:rStyle w:val="4Char"/>
          <w:rFonts w:hint="cs"/>
          <w:rtl/>
        </w:rPr>
        <w:t>»</w:t>
      </w:r>
      <w:r w:rsidRPr="009E0877">
        <w:rPr>
          <w:rStyle w:val="FootnoteReference"/>
          <w:rFonts w:cs="Traditional Arabic" w:hint="cs"/>
          <w:b/>
          <w:sz w:val="28"/>
          <w:szCs w:val="32"/>
          <w:rtl/>
        </w:rPr>
        <w:t>(</w:t>
      </w:r>
      <w:r w:rsidRPr="009E0877">
        <w:rPr>
          <w:rStyle w:val="FootnoteReference"/>
          <w:rFonts w:cs="Traditional Arabic"/>
          <w:b/>
          <w:sz w:val="28"/>
          <w:szCs w:val="32"/>
          <w:rtl/>
        </w:rPr>
        <w:footnoteReference w:id="94"/>
      </w:r>
      <w:r w:rsidRPr="009E0877">
        <w:rPr>
          <w:rStyle w:val="FootnoteReference"/>
          <w:rFonts w:cs="Traditional Arabic" w:hint="cs"/>
          <w:b/>
          <w:sz w:val="28"/>
          <w:szCs w:val="32"/>
          <w:rtl/>
        </w:rPr>
        <w:t>)</w:t>
      </w:r>
      <w:r w:rsidRPr="00A8054D">
        <w:rPr>
          <w:rStyle w:val="7Char"/>
          <w:rFonts w:hint="cs"/>
          <w:rtl/>
        </w:rPr>
        <w:t>.</w:t>
      </w:r>
    </w:p>
    <w:p w:rsidR="00BD56C1" w:rsidRDefault="000C606A" w:rsidP="00A8054D">
      <w:pPr>
        <w:pStyle w:val="20"/>
        <w:keepNext w:val="0"/>
        <w:rPr>
          <w:rFonts w:cs="AL-Hotham"/>
          <w:sz w:val="28"/>
          <w:szCs w:val="28"/>
          <w:rtl/>
        </w:rPr>
      </w:pPr>
      <w:bookmarkStart w:id="18" w:name="_Toc466796323"/>
      <w:r w:rsidRPr="00BD56C1">
        <w:rPr>
          <w:rFonts w:hint="cs"/>
          <w:rtl/>
        </w:rPr>
        <w:t>15- يرفع رأسه من الركوع</w:t>
      </w:r>
      <w:r w:rsidRPr="009E0877">
        <w:rPr>
          <w:rStyle w:val="7Char"/>
          <w:rFonts w:hint="cs"/>
          <w:b/>
          <w:bCs w:val="0"/>
          <w:vertAlign w:val="superscript"/>
          <w:rtl/>
        </w:rPr>
        <w:t>(</w:t>
      </w:r>
      <w:r w:rsidRPr="009E0877">
        <w:rPr>
          <w:rStyle w:val="7Char"/>
          <w:b/>
          <w:bCs w:val="0"/>
          <w:vertAlign w:val="superscript"/>
          <w:rtl/>
        </w:rPr>
        <w:footnoteReference w:id="95"/>
      </w:r>
      <w:r w:rsidRPr="009E0877">
        <w:rPr>
          <w:rStyle w:val="7Char"/>
          <w:rFonts w:hint="cs"/>
          <w:b/>
          <w:bCs w:val="0"/>
          <w:vertAlign w:val="superscript"/>
          <w:rtl/>
        </w:rPr>
        <w:t>)</w:t>
      </w:r>
      <w:bookmarkEnd w:id="18"/>
    </w:p>
    <w:p w:rsidR="000C606A" w:rsidRPr="003C0536" w:rsidRDefault="000C606A" w:rsidP="003C0536">
      <w:pPr>
        <w:pStyle w:val="7"/>
        <w:rPr>
          <w:rtl/>
        </w:rPr>
      </w:pPr>
      <w:r w:rsidRPr="003C0536">
        <w:rPr>
          <w:rFonts w:hint="cs"/>
          <w:rtl/>
        </w:rPr>
        <w:t>رافعًا يديه حذو منكبيه أو أذنيه</w:t>
      </w:r>
      <w:r w:rsidRPr="009E0877">
        <w:rPr>
          <w:rStyle w:val="FootnoteReference"/>
          <w:rFonts w:hint="cs"/>
          <w:sz w:val="28"/>
          <w:rtl/>
        </w:rPr>
        <w:t>(</w:t>
      </w:r>
      <w:r w:rsidRPr="009E0877">
        <w:rPr>
          <w:rStyle w:val="FootnoteReference"/>
          <w:sz w:val="28"/>
          <w:rtl/>
        </w:rPr>
        <w:footnoteReference w:id="96"/>
      </w:r>
      <w:r w:rsidRPr="009E0877">
        <w:rPr>
          <w:rStyle w:val="FootnoteReference"/>
          <w:rFonts w:hint="cs"/>
          <w:sz w:val="28"/>
          <w:rtl/>
        </w:rPr>
        <w:t>)</w:t>
      </w:r>
      <w:r w:rsidRPr="003C0536">
        <w:rPr>
          <w:rFonts w:hint="cs"/>
          <w:rtl/>
        </w:rPr>
        <w:t xml:space="preserve"> قائلاً</w:t>
      </w:r>
      <w:r w:rsidR="00144FC1">
        <w:rPr>
          <w:rFonts w:hint="cs"/>
          <w:rtl/>
        </w:rPr>
        <w:t xml:space="preserve">: </w:t>
      </w:r>
      <w:r w:rsidRPr="003C0536">
        <w:rPr>
          <w:rFonts w:hint="cs"/>
          <w:rtl/>
        </w:rPr>
        <w:t xml:space="preserve">سمع الله لمن حمده </w:t>
      </w:r>
      <w:r w:rsidR="003C0536">
        <w:rPr>
          <w:rFonts w:hint="cs"/>
          <w:rtl/>
        </w:rPr>
        <w:t>-</w:t>
      </w:r>
      <w:r w:rsidRPr="003C0536">
        <w:rPr>
          <w:rFonts w:hint="cs"/>
          <w:rtl/>
        </w:rPr>
        <w:t>إذا كان إمامًا أو منفردًا</w:t>
      </w:r>
      <w:r w:rsidR="003C0536">
        <w:rPr>
          <w:rFonts w:hint="cs"/>
          <w:rtl/>
        </w:rPr>
        <w:t>-</w:t>
      </w:r>
      <w:r w:rsidRPr="003C0536">
        <w:rPr>
          <w:rFonts w:hint="cs"/>
          <w:rtl/>
        </w:rPr>
        <w:t xml:space="preserve"> ويقولان بعد قيامهما</w:t>
      </w:r>
      <w:r w:rsidR="00144FC1">
        <w:rPr>
          <w:rFonts w:hint="cs"/>
          <w:rtl/>
        </w:rPr>
        <w:t xml:space="preserve">: </w:t>
      </w:r>
      <w:r w:rsidR="00E30401" w:rsidRPr="00E30401">
        <w:rPr>
          <w:rFonts w:hint="cs"/>
          <w:rtl/>
        </w:rPr>
        <w:t>«</w:t>
      </w:r>
      <w:r w:rsidRPr="00E30401">
        <w:rPr>
          <w:rFonts w:hint="cs"/>
          <w:rtl/>
        </w:rPr>
        <w:t>ربنا ولك الحمد</w:t>
      </w:r>
      <w:r w:rsidR="00E30401" w:rsidRPr="00E30401">
        <w:rPr>
          <w:rFonts w:hint="cs"/>
          <w:rtl/>
        </w:rPr>
        <w:t>»</w:t>
      </w:r>
      <w:r w:rsidRPr="00E30401">
        <w:rPr>
          <w:rFonts w:hint="cs"/>
          <w:rtl/>
        </w:rPr>
        <w:t>؛ لحديث أبي</w:t>
      </w:r>
      <w:r w:rsidRPr="003C0536">
        <w:rPr>
          <w:rFonts w:hint="cs"/>
          <w:rtl/>
        </w:rPr>
        <w:t xml:space="preserve">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Pr="003C0536">
        <w:rPr>
          <w:rFonts w:hint="cs"/>
          <w:rtl/>
        </w:rPr>
        <w:t>كان النبي</w:t>
      </w:r>
      <w:r w:rsidR="00ED64F5" w:rsidRPr="003C0536">
        <w:rPr>
          <w:rFonts w:cs="CTraditional Arabic" w:hint="cs"/>
          <w:rtl/>
        </w:rPr>
        <w:t xml:space="preserve"> ج</w:t>
      </w:r>
      <w:r w:rsidRPr="003C0536">
        <w:rPr>
          <w:rFonts w:hint="cs"/>
          <w:rtl/>
        </w:rPr>
        <w:t xml:space="preserve"> إذا قال</w:t>
      </w:r>
      <w:r w:rsidR="00144FC1">
        <w:rPr>
          <w:rFonts w:hint="cs"/>
          <w:rtl/>
        </w:rPr>
        <w:t xml:space="preserve">: </w:t>
      </w:r>
      <w:r w:rsidR="00E30401">
        <w:rPr>
          <w:rStyle w:val="4Char"/>
          <w:rFonts w:hint="cs"/>
          <w:rtl/>
        </w:rPr>
        <w:t>«</w:t>
      </w:r>
      <w:r w:rsidRPr="003C0536">
        <w:rPr>
          <w:rStyle w:val="4Char"/>
          <w:rFonts w:hint="cs"/>
          <w:rtl/>
        </w:rPr>
        <w:t>سمع الله لمن حمده</w:t>
      </w:r>
      <w:r w:rsidR="00E30401">
        <w:rPr>
          <w:rStyle w:val="4Char"/>
          <w:rFonts w:hint="cs"/>
          <w:rtl/>
        </w:rPr>
        <w:t>»</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 xml:space="preserve">اللهم ربنا ولك </w:t>
      </w:r>
      <w:r w:rsidRPr="003C0536">
        <w:rPr>
          <w:rStyle w:val="4Char"/>
          <w:rFonts w:hint="cs"/>
          <w:rtl/>
        </w:rPr>
        <w:lastRenderedPageBreak/>
        <w:t>الحمد</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97"/>
      </w:r>
      <w:r w:rsidRPr="009E0877">
        <w:rPr>
          <w:rStyle w:val="FootnoteReference"/>
          <w:rFonts w:hint="cs"/>
          <w:b/>
          <w:sz w:val="28"/>
          <w:rtl/>
        </w:rPr>
        <w:t>)</w:t>
      </w:r>
      <w:r w:rsidRPr="003C0536">
        <w:rPr>
          <w:rFonts w:hint="cs"/>
          <w:rtl/>
        </w:rPr>
        <w:t>. أما إن كان مأمومًا فإنه يقول عند الرفع</w:t>
      </w:r>
      <w:r w:rsidR="00144FC1">
        <w:rPr>
          <w:rFonts w:hint="cs"/>
          <w:rtl/>
        </w:rPr>
        <w:t xml:space="preserve">: </w:t>
      </w:r>
      <w:r w:rsidR="00E30401" w:rsidRPr="00E30401">
        <w:rPr>
          <w:rFonts w:hint="cs"/>
          <w:rtl/>
        </w:rPr>
        <w:t>«</w:t>
      </w:r>
      <w:r w:rsidRPr="00E30401">
        <w:rPr>
          <w:rFonts w:hint="cs"/>
          <w:rtl/>
        </w:rPr>
        <w:t>ربنا ولك الحمد</w:t>
      </w:r>
      <w:r w:rsidR="00E30401" w:rsidRPr="00E30401">
        <w:rPr>
          <w:rFonts w:hint="cs"/>
          <w:rtl/>
        </w:rPr>
        <w:t>»</w:t>
      </w:r>
      <w:r w:rsidRPr="00E30401">
        <w:rPr>
          <w:rFonts w:hint="cs"/>
          <w:rtl/>
        </w:rPr>
        <w:t>؛</w:t>
      </w:r>
      <w:r w:rsidRPr="003C0536">
        <w:rPr>
          <w:rFonts w:hint="cs"/>
          <w:rtl/>
        </w:rPr>
        <w:t xml:space="preserve"> لحديث أبي هريرة</w:t>
      </w:r>
      <w:r w:rsidR="00ED64F5" w:rsidRPr="003C0536">
        <w:rPr>
          <w:rFonts w:cs="CTraditional Arabic" w:hint="cs"/>
          <w:rtl/>
        </w:rPr>
        <w:t>س</w:t>
      </w:r>
      <w:r w:rsidRPr="003C0536">
        <w:rPr>
          <w:rFonts w:hint="cs"/>
          <w:rtl/>
        </w:rPr>
        <w:t xml:space="preserve"> أن رسول الله</w:t>
      </w:r>
      <w:r w:rsidR="00ED64F5" w:rsidRPr="003C0536">
        <w:rPr>
          <w:rFonts w:cs="CTraditional Arabic" w:hint="cs"/>
          <w:rtl/>
        </w:rPr>
        <w:t xml:space="preserve"> ج</w:t>
      </w:r>
      <w:r w:rsidRPr="003C0536">
        <w:rPr>
          <w:rFonts w:hint="cs"/>
          <w:rtl/>
        </w:rPr>
        <w:t xml:space="preserve"> قال</w:t>
      </w:r>
      <w:r w:rsidR="00144FC1">
        <w:rPr>
          <w:rFonts w:hint="cs"/>
          <w:rtl/>
        </w:rPr>
        <w:t xml:space="preserve">: </w:t>
      </w:r>
      <w:r w:rsidR="00E30401">
        <w:rPr>
          <w:rStyle w:val="4Char"/>
          <w:rFonts w:hint="cs"/>
          <w:rtl/>
        </w:rPr>
        <w:t>«</w:t>
      </w:r>
      <w:r w:rsidRPr="003C0536">
        <w:rPr>
          <w:rStyle w:val="4Char"/>
          <w:rFonts w:hint="cs"/>
          <w:rtl/>
        </w:rPr>
        <w:t>إذا قال الإمام سمع الله لمن حمده فقولوا</w:t>
      </w:r>
      <w:r w:rsidR="00144FC1">
        <w:rPr>
          <w:rStyle w:val="4Char"/>
          <w:rFonts w:hint="cs"/>
          <w:rtl/>
        </w:rPr>
        <w:t xml:space="preserve">: </w:t>
      </w:r>
      <w:r w:rsidRPr="003C0536">
        <w:rPr>
          <w:rStyle w:val="4Char"/>
          <w:rFonts w:hint="cs"/>
          <w:rtl/>
        </w:rPr>
        <w:t>اللهم ربَّنا لك الحمد؛ فإنه من وافق قوله قول الملائكة غفر له ما تقدم من ذنبه</w:t>
      </w:r>
      <w:r w:rsidR="00E30401">
        <w:rPr>
          <w:rStyle w:val="4Char"/>
          <w:rFonts w:hint="cs"/>
          <w:rtl/>
        </w:rPr>
        <w:t>»</w:t>
      </w:r>
      <w:r w:rsidRPr="003C0536">
        <w:rPr>
          <w:rStyle w:val="4Char"/>
          <w:rFonts w:hint="cs"/>
          <w:rtl/>
        </w:rPr>
        <w:t xml:space="preserve"> </w:t>
      </w:r>
      <w:r w:rsidRPr="009E0877">
        <w:rPr>
          <w:rStyle w:val="FootnoteReference"/>
          <w:rFonts w:hint="cs"/>
          <w:b/>
          <w:sz w:val="28"/>
          <w:rtl/>
        </w:rPr>
        <w:t>(</w:t>
      </w:r>
      <w:r w:rsidRPr="009E0877">
        <w:rPr>
          <w:rStyle w:val="FootnoteReference"/>
          <w:b/>
          <w:sz w:val="28"/>
          <w:rtl/>
        </w:rPr>
        <w:footnoteReference w:id="98"/>
      </w:r>
      <w:r w:rsidRPr="009E0877">
        <w:rPr>
          <w:rStyle w:val="FootnoteReference"/>
          <w:rFonts w:hint="cs"/>
          <w:b/>
          <w:sz w:val="28"/>
          <w:rtl/>
        </w:rPr>
        <w:t>)</w:t>
      </w:r>
      <w:r w:rsidRPr="003C0536">
        <w:rPr>
          <w:rFonts w:hint="cs"/>
          <w:rtl/>
        </w:rPr>
        <w:t>. وقوله</w:t>
      </w:r>
      <w:r w:rsidR="00144FC1">
        <w:rPr>
          <w:rFonts w:hint="cs"/>
          <w:rtl/>
        </w:rPr>
        <w:t xml:space="preserve">: </w:t>
      </w:r>
      <w:r w:rsidR="00E30401">
        <w:rPr>
          <w:rStyle w:val="4Char"/>
          <w:rFonts w:hint="cs"/>
          <w:rtl/>
        </w:rPr>
        <w:t>«</w:t>
      </w:r>
      <w:r w:rsidRPr="003C0536">
        <w:rPr>
          <w:rStyle w:val="4Char"/>
          <w:rFonts w:hint="cs"/>
          <w:rtl/>
        </w:rPr>
        <w:t>اللهم ربَّنا لك الحمد</w:t>
      </w:r>
      <w:r w:rsidR="00E30401">
        <w:rPr>
          <w:rStyle w:val="4Char"/>
          <w:rFonts w:hint="cs"/>
          <w:rtl/>
        </w:rPr>
        <w:t>»</w:t>
      </w:r>
      <w:r w:rsidRPr="003C0536">
        <w:rPr>
          <w:rFonts w:hint="cs"/>
          <w:rtl/>
        </w:rPr>
        <w:t xml:space="preserve"> ثبت لها أربعة أنواع</w:t>
      </w:r>
      <w:r w:rsidR="00144FC1">
        <w:rPr>
          <w:rFonts w:hint="cs"/>
          <w:rtl/>
        </w:rPr>
        <w:t xml:space="preserve">: </w:t>
      </w:r>
    </w:p>
    <w:p w:rsidR="000C606A" w:rsidRPr="003C0536" w:rsidRDefault="000C606A" w:rsidP="003C0536">
      <w:pPr>
        <w:pStyle w:val="7"/>
        <w:rPr>
          <w:rtl/>
        </w:rPr>
      </w:pPr>
      <w:r w:rsidRPr="003C0536">
        <w:rPr>
          <w:rStyle w:val="8Char"/>
          <w:rFonts w:hint="cs"/>
          <w:rtl/>
        </w:rPr>
        <w:t>النوع الأول</w:t>
      </w:r>
      <w:r w:rsidR="00144FC1">
        <w:rPr>
          <w:rStyle w:val="8Char"/>
          <w:rFonts w:hint="cs"/>
          <w:rtl/>
        </w:rPr>
        <w:t xml:space="preserve">: </w:t>
      </w:r>
      <w:r w:rsidR="00E30401" w:rsidRPr="00E30401">
        <w:rPr>
          <w:rFonts w:hint="cs"/>
          <w:rtl/>
        </w:rPr>
        <w:t>«</w:t>
      </w:r>
      <w:r w:rsidRPr="00E30401">
        <w:rPr>
          <w:rFonts w:hint="cs"/>
          <w:rtl/>
        </w:rPr>
        <w:t>ربنا لك الحمد</w:t>
      </w:r>
      <w:r w:rsidR="00E30401" w:rsidRPr="00E30401">
        <w:rPr>
          <w:rFonts w:hint="cs"/>
          <w:rtl/>
        </w:rPr>
        <w:t>»</w:t>
      </w:r>
      <w:r w:rsidRPr="003C0536">
        <w:rPr>
          <w:rFonts w:hint="cs"/>
          <w:rtl/>
        </w:rPr>
        <w:t xml:space="preserve"> لحديث أبي هريرة</w:t>
      </w:r>
      <w:r w:rsidR="00ED64F5" w:rsidRPr="003C0536">
        <w:rPr>
          <w:rFonts w:cs="CTraditional Arabic" w:hint="cs"/>
          <w:rtl/>
        </w:rPr>
        <w:t>س</w:t>
      </w:r>
      <w:r w:rsidR="00144FC1">
        <w:rPr>
          <w:rFonts w:hint="cs"/>
          <w:rtl/>
        </w:rPr>
        <w:t xml:space="preserve">: </w:t>
      </w:r>
      <w:r w:rsidRPr="003C0536">
        <w:rPr>
          <w:rFonts w:hint="cs"/>
          <w:rtl/>
        </w:rPr>
        <w:t>كان رسول الله</w:t>
      </w:r>
      <w:r w:rsidR="00ED64F5" w:rsidRPr="003C0536">
        <w:rPr>
          <w:rFonts w:cs="CTraditional Arabic" w:hint="cs"/>
          <w:rtl/>
        </w:rPr>
        <w:t xml:space="preserve"> ج</w:t>
      </w:r>
      <w:r w:rsidRPr="003C0536">
        <w:rPr>
          <w:rFonts w:hint="cs"/>
          <w:rtl/>
        </w:rPr>
        <w:t xml:space="preserve"> إذا قام إلى الصلاة يكبر حين يقوم ثم يكبر حين يركع</w:t>
      </w:r>
      <w:r w:rsidR="003C0536">
        <w:rPr>
          <w:rFonts w:hint="cs"/>
          <w:rtl/>
        </w:rPr>
        <w:t xml:space="preserve">، </w:t>
      </w:r>
      <w:r w:rsidRPr="003C0536">
        <w:rPr>
          <w:rFonts w:hint="cs"/>
          <w:rtl/>
        </w:rPr>
        <w:t>ثم يقول</w:t>
      </w:r>
      <w:r w:rsidR="00144FC1">
        <w:rPr>
          <w:rFonts w:hint="cs"/>
          <w:rtl/>
        </w:rPr>
        <w:t xml:space="preserve">: </w:t>
      </w:r>
      <w:r w:rsidR="003C0536" w:rsidRPr="003C0536">
        <w:rPr>
          <w:rStyle w:val="4Char"/>
          <w:rFonts w:hint="cs"/>
          <w:rtl/>
        </w:rPr>
        <w:t>«</w:t>
      </w:r>
      <w:r w:rsidRPr="003C0536">
        <w:rPr>
          <w:rStyle w:val="4Char"/>
          <w:rFonts w:hint="cs"/>
          <w:rtl/>
        </w:rPr>
        <w:t>سمع الله لمن حمده</w:t>
      </w:r>
      <w:r w:rsidR="003C0536">
        <w:rPr>
          <w:rStyle w:val="4Char"/>
          <w:rFonts w:hint="cs"/>
          <w:rtl/>
        </w:rPr>
        <w:t>»</w:t>
      </w:r>
      <w:r w:rsidRPr="003C0536">
        <w:rPr>
          <w:rFonts w:hint="cs"/>
          <w:rtl/>
        </w:rPr>
        <w:t xml:space="preserve"> حين يرفع صلبه من الركوع</w:t>
      </w:r>
      <w:r w:rsidR="003C0536">
        <w:rPr>
          <w:rFonts w:hint="cs"/>
          <w:rtl/>
        </w:rPr>
        <w:t xml:space="preserve">، </w:t>
      </w:r>
      <w:r w:rsidRPr="003C0536">
        <w:rPr>
          <w:rFonts w:hint="cs"/>
          <w:rtl/>
        </w:rPr>
        <w:t>ثم يقول وهو قائم</w:t>
      </w:r>
      <w:r w:rsidR="00144FC1">
        <w:rPr>
          <w:rFonts w:hint="cs"/>
          <w:rtl/>
        </w:rPr>
        <w:t xml:space="preserve">: </w:t>
      </w:r>
      <w:r w:rsidR="00E30401">
        <w:rPr>
          <w:rStyle w:val="4Char"/>
          <w:rFonts w:hint="cs"/>
          <w:rtl/>
        </w:rPr>
        <w:t>«</w:t>
      </w:r>
      <w:r w:rsidRPr="003C0536">
        <w:rPr>
          <w:rStyle w:val="4Char"/>
          <w:rFonts w:hint="cs"/>
          <w:rtl/>
        </w:rPr>
        <w:t>ربنا لك الحمد</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99"/>
      </w:r>
      <w:r w:rsidRPr="009E0877">
        <w:rPr>
          <w:rStyle w:val="FootnoteReference"/>
          <w:rFonts w:hint="cs"/>
          <w:b/>
          <w:sz w:val="28"/>
          <w:rtl/>
        </w:rPr>
        <w:t>)</w:t>
      </w:r>
      <w:r w:rsidRPr="003C0536">
        <w:rPr>
          <w:rFonts w:hint="cs"/>
          <w:rtl/>
        </w:rPr>
        <w:t>.</w:t>
      </w:r>
    </w:p>
    <w:p w:rsidR="000C606A" w:rsidRPr="00A8054D" w:rsidRDefault="000C606A" w:rsidP="003C0536">
      <w:pPr>
        <w:widowControl/>
        <w:spacing w:line="240" w:lineRule="auto"/>
        <w:ind w:firstLine="284"/>
        <w:jc w:val="both"/>
        <w:rPr>
          <w:rStyle w:val="7Char"/>
          <w:rtl/>
        </w:rPr>
      </w:pPr>
      <w:r w:rsidRPr="003C0536">
        <w:rPr>
          <w:rStyle w:val="8Char"/>
          <w:rFonts w:hint="cs"/>
          <w:rtl/>
        </w:rPr>
        <w:t>النوع الثاني</w:t>
      </w:r>
      <w:r w:rsidR="00144FC1">
        <w:rPr>
          <w:rStyle w:val="8Char"/>
          <w:rFonts w:hint="cs"/>
          <w:rtl/>
        </w:rPr>
        <w:t xml:space="preserve">: </w:t>
      </w:r>
      <w:r w:rsidR="00E30401">
        <w:rPr>
          <w:rStyle w:val="4Char"/>
          <w:rFonts w:hint="cs"/>
          <w:rtl/>
        </w:rPr>
        <w:t>«</w:t>
      </w:r>
      <w:r w:rsidRPr="003C0536">
        <w:rPr>
          <w:rStyle w:val="4Char"/>
          <w:rFonts w:hint="cs"/>
          <w:rtl/>
        </w:rPr>
        <w:t>ربنا ولك الحمد</w:t>
      </w:r>
      <w:r w:rsidR="00E30401">
        <w:rPr>
          <w:rStyle w:val="4Char"/>
          <w:rFonts w:hint="cs"/>
          <w:rtl/>
        </w:rPr>
        <w:t>»</w:t>
      </w:r>
      <w:r w:rsidRPr="00A8054D">
        <w:rPr>
          <w:rStyle w:val="7Char"/>
          <w:rFonts w:hint="cs"/>
          <w:rtl/>
        </w:rPr>
        <w:t>؛ لحديث أنس</w:t>
      </w:r>
      <w:r w:rsidR="00ED64F5" w:rsidRPr="00ED64F5">
        <w:rPr>
          <w:rStyle w:val="7Char"/>
          <w:rFonts w:cs="CTraditional Arabic" w:hint="cs"/>
          <w:rtl/>
        </w:rPr>
        <w:t>س</w:t>
      </w:r>
      <w:r w:rsidRPr="00A8054D">
        <w:rPr>
          <w:rStyle w:val="7Char"/>
          <w:rFonts w:hint="cs"/>
          <w:rtl/>
        </w:rPr>
        <w:t xml:space="preserve"> عن النبي</w:t>
      </w:r>
      <w:r w:rsidR="00ED64F5" w:rsidRPr="00ED64F5">
        <w:rPr>
          <w:rStyle w:val="7Char"/>
          <w:rFonts w:cs="CTraditional Arabic" w:hint="cs"/>
          <w:rtl/>
        </w:rPr>
        <w:t xml:space="preserve"> ج</w:t>
      </w:r>
      <w:r w:rsidRPr="00A8054D">
        <w:rPr>
          <w:rStyle w:val="7Char"/>
          <w:rFonts w:hint="cs"/>
          <w:rtl/>
        </w:rPr>
        <w:t xml:space="preserve"> أنه قال</w:t>
      </w:r>
      <w:r w:rsidR="00144FC1">
        <w:rPr>
          <w:rStyle w:val="7Char"/>
          <w:rFonts w:hint="cs"/>
          <w:rtl/>
        </w:rPr>
        <w:t xml:space="preserve">: </w:t>
      </w:r>
      <w:r w:rsidR="00E30401">
        <w:rPr>
          <w:rStyle w:val="4Char"/>
          <w:rFonts w:hint="cs"/>
          <w:rtl/>
        </w:rPr>
        <w:t>«</w:t>
      </w:r>
      <w:r w:rsidRPr="003C0536">
        <w:rPr>
          <w:rStyle w:val="4Char"/>
          <w:rFonts w:hint="cs"/>
          <w:rtl/>
        </w:rPr>
        <w:t>إنما جُعل الإمام ليُؤتمَّ به</w:t>
      </w:r>
      <w:r w:rsidR="003C0536">
        <w:rPr>
          <w:rStyle w:val="4Char"/>
          <w:rFonts w:hint="cs"/>
          <w:rtl/>
        </w:rPr>
        <w:t xml:space="preserve">، </w:t>
      </w:r>
      <w:r w:rsidRPr="003C0536">
        <w:rPr>
          <w:rStyle w:val="4Char"/>
          <w:rFonts w:hint="cs"/>
          <w:rtl/>
        </w:rPr>
        <w:t>فإذا صلى قائمًا فصلوا قيامًا</w:t>
      </w:r>
      <w:r w:rsidR="003C0536">
        <w:rPr>
          <w:rStyle w:val="4Char"/>
          <w:rFonts w:hint="cs"/>
          <w:rtl/>
        </w:rPr>
        <w:t xml:space="preserve">، </w:t>
      </w:r>
      <w:r w:rsidRPr="003C0536">
        <w:rPr>
          <w:rStyle w:val="4Char"/>
          <w:rFonts w:hint="cs"/>
          <w:rtl/>
        </w:rPr>
        <w:t>وإذا ركع فاركعوا</w:t>
      </w:r>
      <w:r w:rsidR="003C0536">
        <w:rPr>
          <w:rStyle w:val="4Char"/>
          <w:rFonts w:hint="cs"/>
          <w:rtl/>
        </w:rPr>
        <w:t xml:space="preserve">، </w:t>
      </w:r>
      <w:r w:rsidRPr="003C0536">
        <w:rPr>
          <w:rStyle w:val="4Char"/>
          <w:rFonts w:hint="cs"/>
          <w:rtl/>
        </w:rPr>
        <w:t>وإذا رفع فارفعوا</w:t>
      </w:r>
      <w:r w:rsidR="003C0536">
        <w:rPr>
          <w:rStyle w:val="4Char"/>
          <w:rFonts w:hint="cs"/>
          <w:rtl/>
        </w:rPr>
        <w:t xml:space="preserve">، </w:t>
      </w:r>
      <w:r w:rsidRPr="003C0536">
        <w:rPr>
          <w:rStyle w:val="4Char"/>
          <w:rFonts w:hint="cs"/>
          <w:rtl/>
        </w:rPr>
        <w:t>وإذا سجد فاسجدوا</w:t>
      </w:r>
      <w:r w:rsidR="003C0536">
        <w:rPr>
          <w:rStyle w:val="4Char"/>
          <w:rFonts w:hint="cs"/>
          <w:rtl/>
        </w:rPr>
        <w:t xml:space="preserve">، </w:t>
      </w:r>
      <w:r w:rsidRPr="003C0536">
        <w:rPr>
          <w:rStyle w:val="4Char"/>
          <w:rFonts w:hint="cs"/>
          <w:rtl/>
        </w:rPr>
        <w:t>وإذا قال سمع الله لمن حمده فقولوا</w:t>
      </w:r>
      <w:r w:rsidR="00144FC1">
        <w:rPr>
          <w:rStyle w:val="4Char"/>
          <w:rFonts w:hint="cs"/>
          <w:rtl/>
        </w:rPr>
        <w:t xml:space="preserve">: </w:t>
      </w:r>
      <w:r w:rsidRPr="003C0536">
        <w:rPr>
          <w:rStyle w:val="4Char"/>
          <w:rFonts w:hint="cs"/>
          <w:rtl/>
        </w:rPr>
        <w:t>ربنا ولك الحمد</w:t>
      </w:r>
      <w:r w:rsidR="00E30401">
        <w:rPr>
          <w:rStyle w:val="4Char"/>
          <w:rFonts w:hint="cs"/>
          <w:rtl/>
        </w:rPr>
        <w:t>»</w:t>
      </w:r>
      <w:r w:rsidRPr="009E0877">
        <w:rPr>
          <w:rStyle w:val="FootnoteReference"/>
          <w:rFonts w:cs="Traditional Arabic" w:hint="cs"/>
          <w:b/>
          <w:sz w:val="28"/>
          <w:szCs w:val="32"/>
          <w:rtl/>
        </w:rPr>
        <w:t>(</w:t>
      </w:r>
      <w:r w:rsidRPr="009E0877">
        <w:rPr>
          <w:rStyle w:val="FootnoteReference"/>
          <w:rFonts w:cs="Traditional Arabic"/>
          <w:b/>
          <w:sz w:val="28"/>
          <w:szCs w:val="32"/>
          <w:rtl/>
        </w:rPr>
        <w:footnoteReference w:id="100"/>
      </w:r>
      <w:r w:rsidRPr="009E0877">
        <w:rPr>
          <w:rStyle w:val="FootnoteReference"/>
          <w:rFonts w:cs="Traditional Arabic" w:hint="cs"/>
          <w:b/>
          <w:sz w:val="28"/>
          <w:szCs w:val="32"/>
          <w:rtl/>
        </w:rPr>
        <w:t>)</w:t>
      </w:r>
      <w:r w:rsidRPr="00A8054D">
        <w:rPr>
          <w:rStyle w:val="7Char"/>
          <w:rFonts w:hint="cs"/>
          <w:rtl/>
        </w:rPr>
        <w:t>.</w:t>
      </w:r>
    </w:p>
    <w:p w:rsidR="000C606A" w:rsidRPr="003C0536" w:rsidRDefault="000C606A" w:rsidP="003C0536">
      <w:pPr>
        <w:pStyle w:val="7"/>
        <w:rPr>
          <w:rtl/>
        </w:rPr>
      </w:pPr>
      <w:r w:rsidRPr="008A0B41">
        <w:rPr>
          <w:rStyle w:val="8Char"/>
          <w:rFonts w:hint="cs"/>
          <w:spacing w:val="-6"/>
          <w:rtl/>
        </w:rPr>
        <w:lastRenderedPageBreak/>
        <w:t>النوع الثالث</w:t>
      </w:r>
      <w:r w:rsidR="00144FC1" w:rsidRPr="008A0B41">
        <w:rPr>
          <w:rStyle w:val="8Char"/>
          <w:rFonts w:hint="cs"/>
          <w:spacing w:val="-6"/>
          <w:rtl/>
        </w:rPr>
        <w:t xml:space="preserve">: </w:t>
      </w:r>
      <w:r w:rsidR="00E30401" w:rsidRPr="008A0B41">
        <w:rPr>
          <w:rFonts w:hint="cs"/>
          <w:spacing w:val="-6"/>
          <w:rtl/>
        </w:rPr>
        <w:t>«</w:t>
      </w:r>
      <w:r w:rsidRPr="008A0B41">
        <w:rPr>
          <w:rStyle w:val="4Char"/>
          <w:rFonts w:hint="cs"/>
          <w:spacing w:val="-6"/>
          <w:rtl/>
        </w:rPr>
        <w:t>اللهم ربَّنا لك الحمد</w:t>
      </w:r>
      <w:r w:rsidR="00E30401" w:rsidRPr="008A0B41">
        <w:rPr>
          <w:rFonts w:hint="cs"/>
          <w:spacing w:val="-6"/>
          <w:rtl/>
        </w:rPr>
        <w:t>»</w:t>
      </w:r>
      <w:r w:rsidRPr="008A0B41">
        <w:rPr>
          <w:rFonts w:hint="cs"/>
          <w:spacing w:val="-6"/>
          <w:rtl/>
        </w:rPr>
        <w:t>؛ لحديث أبي هريرة</w:t>
      </w:r>
      <w:r w:rsidR="00ED64F5" w:rsidRPr="008A0B41">
        <w:rPr>
          <w:rFonts w:cs="CTraditional Arabic" w:hint="cs"/>
          <w:spacing w:val="-6"/>
          <w:rtl/>
        </w:rPr>
        <w:t>س</w:t>
      </w:r>
      <w:r w:rsidRPr="008A0B41">
        <w:rPr>
          <w:rFonts w:hint="cs"/>
          <w:spacing w:val="-6"/>
          <w:rtl/>
        </w:rPr>
        <w:t xml:space="preserve"> أن رسول الله</w:t>
      </w:r>
      <w:r w:rsidR="00ED64F5" w:rsidRPr="008A0B41">
        <w:rPr>
          <w:rFonts w:cs="CTraditional Arabic" w:hint="cs"/>
          <w:spacing w:val="-6"/>
          <w:rtl/>
        </w:rPr>
        <w:t xml:space="preserve"> ج</w:t>
      </w:r>
      <w:r w:rsidRPr="008A0B41">
        <w:rPr>
          <w:rFonts w:hint="cs"/>
          <w:spacing w:val="-6"/>
          <w:rtl/>
        </w:rPr>
        <w:t xml:space="preserve"> قال</w:t>
      </w:r>
      <w:r w:rsidR="00144FC1" w:rsidRPr="008A0B41">
        <w:rPr>
          <w:rFonts w:hint="cs"/>
          <w:spacing w:val="-6"/>
          <w:rtl/>
        </w:rPr>
        <w:t>:</w:t>
      </w:r>
      <w:r w:rsidR="00144FC1">
        <w:rPr>
          <w:rFonts w:hint="cs"/>
          <w:rtl/>
        </w:rPr>
        <w:t xml:space="preserve"> </w:t>
      </w:r>
      <w:r w:rsidR="00E30401">
        <w:rPr>
          <w:rStyle w:val="4Char"/>
          <w:rFonts w:hint="cs"/>
          <w:rtl/>
        </w:rPr>
        <w:t>«</w:t>
      </w:r>
      <w:r w:rsidRPr="003C0536">
        <w:rPr>
          <w:rStyle w:val="4Char"/>
          <w:rFonts w:hint="cs"/>
          <w:rtl/>
        </w:rPr>
        <w:t>إذا قال الإمام</w:t>
      </w:r>
      <w:r w:rsidR="00144FC1">
        <w:rPr>
          <w:rStyle w:val="4Char"/>
          <w:rFonts w:hint="cs"/>
          <w:rtl/>
        </w:rPr>
        <w:t xml:space="preserve">: </w:t>
      </w:r>
      <w:r w:rsidRPr="003C0536">
        <w:rPr>
          <w:rStyle w:val="4Char"/>
          <w:rFonts w:hint="cs"/>
          <w:rtl/>
        </w:rPr>
        <w:t>سمع الله لمن حمده فقولوا</w:t>
      </w:r>
      <w:r w:rsidR="00144FC1">
        <w:rPr>
          <w:rStyle w:val="4Char"/>
          <w:rFonts w:hint="cs"/>
          <w:rtl/>
        </w:rPr>
        <w:t xml:space="preserve">: </w:t>
      </w:r>
      <w:r w:rsidRPr="003C0536">
        <w:rPr>
          <w:rStyle w:val="4Char"/>
          <w:rFonts w:hint="cs"/>
          <w:rtl/>
        </w:rPr>
        <w:t>اللهم ربَّنا لك الحمد</w:t>
      </w:r>
      <w:r w:rsidR="003C0536">
        <w:rPr>
          <w:rStyle w:val="4Char"/>
          <w:rFonts w:hint="cs"/>
          <w:rtl/>
        </w:rPr>
        <w:t xml:space="preserve">، </w:t>
      </w:r>
      <w:r w:rsidRPr="003C0536">
        <w:rPr>
          <w:rStyle w:val="4Char"/>
          <w:rFonts w:hint="cs"/>
          <w:rtl/>
        </w:rPr>
        <w:t>فإنه من وافق قولُه قولَ الملائكة غُفر له ما تقدَّم من ذنبه</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01"/>
      </w:r>
      <w:r w:rsidRPr="009E0877">
        <w:rPr>
          <w:rStyle w:val="FootnoteReference"/>
          <w:rFonts w:hint="cs"/>
          <w:b/>
          <w:sz w:val="28"/>
          <w:rtl/>
        </w:rPr>
        <w:t>)</w:t>
      </w:r>
      <w:r w:rsidRPr="003C0536">
        <w:rPr>
          <w:rFonts w:hint="cs"/>
          <w:rtl/>
        </w:rPr>
        <w:t>.</w:t>
      </w:r>
    </w:p>
    <w:p w:rsidR="000C606A" w:rsidRPr="003C0536" w:rsidRDefault="000C606A" w:rsidP="008A0B41">
      <w:pPr>
        <w:pStyle w:val="7"/>
        <w:rPr>
          <w:rtl/>
        </w:rPr>
      </w:pPr>
      <w:r w:rsidRPr="003C0536">
        <w:rPr>
          <w:rStyle w:val="8Char"/>
          <w:rFonts w:hint="cs"/>
          <w:rtl/>
        </w:rPr>
        <w:t>النوع الرابع</w:t>
      </w:r>
      <w:r w:rsidR="00144FC1">
        <w:rPr>
          <w:rStyle w:val="8Char"/>
          <w:rFonts w:hint="cs"/>
          <w:rtl/>
        </w:rPr>
        <w:t xml:space="preserve">: </w:t>
      </w:r>
      <w:r w:rsidR="00E30401" w:rsidRPr="00E30401">
        <w:rPr>
          <w:rFonts w:hint="cs"/>
          <w:rtl/>
        </w:rPr>
        <w:t>«</w:t>
      </w:r>
      <w:r w:rsidRPr="008A0B41">
        <w:rPr>
          <w:rStyle w:val="4Char"/>
          <w:rFonts w:hint="cs"/>
          <w:rtl/>
        </w:rPr>
        <w:t>اللهم ربَّنا ولك الحمد</w:t>
      </w:r>
      <w:r w:rsidR="00E30401" w:rsidRPr="00E30401">
        <w:rPr>
          <w:rFonts w:hint="cs"/>
          <w:rtl/>
        </w:rPr>
        <w:t>»</w:t>
      </w:r>
      <w:r w:rsidRPr="00E30401">
        <w:rPr>
          <w:rFonts w:hint="cs"/>
          <w:rtl/>
        </w:rPr>
        <w:t>؛</w:t>
      </w:r>
      <w:r w:rsidRPr="003C0536">
        <w:rPr>
          <w:rFonts w:hint="cs"/>
          <w:rtl/>
        </w:rPr>
        <w:t xml:space="preserve"> لحديث أبي هريرة</w:t>
      </w:r>
      <w:r w:rsidR="00ED64F5" w:rsidRPr="003C0536">
        <w:rPr>
          <w:rFonts w:cs="CTraditional Arabic" w:hint="cs"/>
          <w:rtl/>
        </w:rPr>
        <w:t>س</w:t>
      </w:r>
      <w:r w:rsidRPr="003C0536">
        <w:rPr>
          <w:rFonts w:hint="cs"/>
          <w:rtl/>
        </w:rPr>
        <w:t xml:space="preserve"> قال</w:t>
      </w:r>
      <w:r w:rsidR="00144FC1">
        <w:rPr>
          <w:rFonts w:hint="cs"/>
          <w:rtl/>
        </w:rPr>
        <w:t xml:space="preserve">: </w:t>
      </w:r>
      <w:r w:rsidRPr="003C0536">
        <w:rPr>
          <w:rFonts w:hint="cs"/>
          <w:rtl/>
        </w:rPr>
        <w:t xml:space="preserve">كان </w:t>
      </w:r>
      <w:r w:rsidRPr="008A0B41">
        <w:rPr>
          <w:rFonts w:hint="cs"/>
          <w:spacing w:val="-6"/>
          <w:rtl/>
        </w:rPr>
        <w:t>النبي</w:t>
      </w:r>
      <w:r w:rsidR="00ED64F5" w:rsidRPr="008A0B41">
        <w:rPr>
          <w:rFonts w:cs="CTraditional Arabic" w:hint="cs"/>
          <w:spacing w:val="-6"/>
          <w:rtl/>
        </w:rPr>
        <w:t xml:space="preserve"> ج</w:t>
      </w:r>
      <w:r w:rsidRPr="008A0B41">
        <w:rPr>
          <w:rFonts w:hint="cs"/>
          <w:spacing w:val="-6"/>
          <w:rtl/>
        </w:rPr>
        <w:t xml:space="preserve"> إذا قال</w:t>
      </w:r>
      <w:r w:rsidR="00144FC1" w:rsidRPr="008A0B41">
        <w:rPr>
          <w:rFonts w:hint="cs"/>
          <w:spacing w:val="-6"/>
          <w:rtl/>
        </w:rPr>
        <w:t xml:space="preserve">: </w:t>
      </w:r>
      <w:r w:rsidR="003C0536" w:rsidRPr="008A0B41">
        <w:rPr>
          <w:rStyle w:val="4Char"/>
          <w:rFonts w:hint="cs"/>
          <w:spacing w:val="-6"/>
          <w:rtl/>
        </w:rPr>
        <w:t>«</w:t>
      </w:r>
      <w:r w:rsidRPr="008A0B41">
        <w:rPr>
          <w:rStyle w:val="4Char"/>
          <w:rFonts w:hint="cs"/>
          <w:spacing w:val="-6"/>
          <w:rtl/>
        </w:rPr>
        <w:t>سمع الله لمن حمده</w:t>
      </w:r>
      <w:r w:rsidR="003C0536" w:rsidRPr="008A0B41">
        <w:rPr>
          <w:rStyle w:val="4Char"/>
          <w:rFonts w:hint="cs"/>
          <w:spacing w:val="-6"/>
          <w:rtl/>
        </w:rPr>
        <w:t>»</w:t>
      </w:r>
      <w:r w:rsidR="003C0536" w:rsidRPr="008A0B41">
        <w:rPr>
          <w:rFonts w:hint="cs"/>
          <w:spacing w:val="-6"/>
          <w:rtl/>
        </w:rPr>
        <w:t xml:space="preserve">، </w:t>
      </w:r>
      <w:r w:rsidRPr="008A0B41">
        <w:rPr>
          <w:rFonts w:hint="cs"/>
          <w:spacing w:val="-6"/>
          <w:rtl/>
        </w:rPr>
        <w:t>قال</w:t>
      </w:r>
      <w:r w:rsidR="00144FC1" w:rsidRPr="008A0B41">
        <w:rPr>
          <w:rFonts w:hint="cs"/>
          <w:spacing w:val="-6"/>
          <w:rtl/>
        </w:rPr>
        <w:t xml:space="preserve">: </w:t>
      </w:r>
      <w:r w:rsidR="00E30401" w:rsidRPr="008A0B41">
        <w:rPr>
          <w:rStyle w:val="4Char"/>
          <w:rFonts w:hint="cs"/>
          <w:spacing w:val="-6"/>
          <w:rtl/>
        </w:rPr>
        <w:t>«</w:t>
      </w:r>
      <w:r w:rsidRPr="008A0B41">
        <w:rPr>
          <w:rStyle w:val="4Char"/>
          <w:rFonts w:hint="cs"/>
          <w:spacing w:val="-6"/>
          <w:rtl/>
        </w:rPr>
        <w:t>اللهم ربنا ولك الحمد</w:t>
      </w:r>
      <w:r w:rsidR="00E30401" w:rsidRPr="008A0B41">
        <w:rPr>
          <w:rStyle w:val="4Char"/>
          <w:rFonts w:hint="cs"/>
          <w:spacing w:val="-6"/>
          <w:rtl/>
        </w:rPr>
        <w:t>»</w:t>
      </w:r>
      <w:r w:rsidRPr="008A0B41">
        <w:rPr>
          <w:rStyle w:val="FootnoteReference"/>
          <w:rFonts w:hint="cs"/>
          <w:spacing w:val="-6"/>
          <w:sz w:val="28"/>
          <w:rtl/>
        </w:rPr>
        <w:t>(</w:t>
      </w:r>
      <w:r w:rsidRPr="008A0B41">
        <w:rPr>
          <w:rStyle w:val="FootnoteReference"/>
          <w:spacing w:val="-6"/>
          <w:sz w:val="28"/>
          <w:rtl/>
        </w:rPr>
        <w:footnoteReference w:id="102"/>
      </w:r>
      <w:r w:rsidRPr="008A0B41">
        <w:rPr>
          <w:rStyle w:val="FootnoteReference"/>
          <w:rFonts w:hint="cs"/>
          <w:spacing w:val="-6"/>
          <w:sz w:val="28"/>
          <w:rtl/>
        </w:rPr>
        <w:t>)</w:t>
      </w:r>
      <w:r w:rsidR="003C0536" w:rsidRPr="008A0B41">
        <w:rPr>
          <w:rFonts w:hint="cs"/>
          <w:spacing w:val="-6"/>
          <w:rtl/>
        </w:rPr>
        <w:t xml:space="preserve">، </w:t>
      </w:r>
      <w:r w:rsidRPr="008A0B41">
        <w:rPr>
          <w:rFonts w:hint="cs"/>
          <w:spacing w:val="-6"/>
          <w:rtl/>
        </w:rPr>
        <w:t>فالأفضل أن يقول هذا تارة</w:t>
      </w:r>
      <w:r w:rsidR="003C0536" w:rsidRPr="008A0B41">
        <w:rPr>
          <w:rFonts w:hint="cs"/>
          <w:spacing w:val="-6"/>
          <w:rtl/>
        </w:rPr>
        <w:t xml:space="preserve">، </w:t>
      </w:r>
      <w:r w:rsidRPr="008A0B41">
        <w:rPr>
          <w:rFonts w:hint="cs"/>
          <w:spacing w:val="-6"/>
          <w:rtl/>
        </w:rPr>
        <w:t>وهذا تارة</w:t>
      </w:r>
      <w:r w:rsidR="003C0536" w:rsidRPr="008A0B41">
        <w:rPr>
          <w:rFonts w:hint="cs"/>
          <w:spacing w:val="-6"/>
          <w:rtl/>
        </w:rPr>
        <w:t xml:space="preserve">، </w:t>
      </w:r>
      <w:r w:rsidRPr="008A0B41">
        <w:rPr>
          <w:rFonts w:hint="cs"/>
          <w:spacing w:val="-6"/>
          <w:rtl/>
        </w:rPr>
        <w:t>وهذا تارة</w:t>
      </w:r>
      <w:r w:rsidR="003C0536" w:rsidRPr="008A0B41">
        <w:rPr>
          <w:rFonts w:hint="cs"/>
          <w:spacing w:val="-6"/>
          <w:rtl/>
        </w:rPr>
        <w:t xml:space="preserve">، </w:t>
      </w:r>
      <w:r w:rsidRPr="008A0B41">
        <w:rPr>
          <w:rFonts w:hint="cs"/>
          <w:spacing w:val="-6"/>
          <w:rtl/>
        </w:rPr>
        <w:t>وهذا تارة؛ لثبوته عن النبي</w:t>
      </w:r>
      <w:r w:rsidR="00ED64F5" w:rsidRPr="008A0B41">
        <w:rPr>
          <w:rFonts w:cs="CTraditional Arabic" w:hint="cs"/>
          <w:spacing w:val="-6"/>
          <w:rtl/>
        </w:rPr>
        <w:t xml:space="preserve"> ج</w:t>
      </w:r>
      <w:r w:rsidR="003C0536" w:rsidRPr="008A0B41">
        <w:rPr>
          <w:rFonts w:hint="cs"/>
          <w:spacing w:val="-6"/>
          <w:rtl/>
        </w:rPr>
        <w:t>،</w:t>
      </w:r>
      <w:r w:rsidR="003C0536">
        <w:rPr>
          <w:rFonts w:hint="cs"/>
          <w:rtl/>
        </w:rPr>
        <w:t xml:space="preserve"> </w:t>
      </w:r>
      <w:r w:rsidRPr="003C0536">
        <w:rPr>
          <w:rFonts w:hint="cs"/>
          <w:rtl/>
        </w:rPr>
        <w:t xml:space="preserve">والأفضل للإمام والمنفرد والمأموم أن يزيدوا بعد </w:t>
      </w:r>
      <w:r w:rsidR="00E30401">
        <w:rPr>
          <w:rStyle w:val="4Char"/>
          <w:rFonts w:hint="cs"/>
          <w:rtl/>
        </w:rPr>
        <w:t>«</w:t>
      </w:r>
      <w:r w:rsidRPr="003C0536">
        <w:rPr>
          <w:rStyle w:val="4Char"/>
          <w:rFonts w:hint="cs"/>
          <w:rtl/>
        </w:rPr>
        <w:t>ربنا ولك الحمد</w:t>
      </w:r>
      <w:r w:rsidR="00E30401">
        <w:rPr>
          <w:rStyle w:val="4Char"/>
          <w:rFonts w:hint="cs"/>
          <w:rtl/>
        </w:rPr>
        <w:t>»</w:t>
      </w:r>
      <w:r w:rsidRPr="003C0536">
        <w:rPr>
          <w:rFonts w:hint="cs"/>
          <w:rtl/>
        </w:rPr>
        <w:t xml:space="preserve"> فيقولوا</w:t>
      </w:r>
      <w:r w:rsidR="00144FC1">
        <w:rPr>
          <w:rFonts w:hint="cs"/>
          <w:rtl/>
        </w:rPr>
        <w:t xml:space="preserve">: </w:t>
      </w:r>
      <w:r w:rsidR="00E30401">
        <w:rPr>
          <w:rStyle w:val="4Char"/>
          <w:rFonts w:hint="cs"/>
          <w:rtl/>
        </w:rPr>
        <w:t>«</w:t>
      </w:r>
      <w:r w:rsidRPr="003C0536">
        <w:rPr>
          <w:rStyle w:val="4Char"/>
          <w:rFonts w:hint="cs"/>
          <w:rtl/>
        </w:rPr>
        <w:t>حمدًا كثيرًا طيبًا مُباركًا فيه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03"/>
      </w:r>
      <w:r w:rsidRPr="009E0877">
        <w:rPr>
          <w:rStyle w:val="FootnoteReference"/>
          <w:rFonts w:hint="cs"/>
          <w:sz w:val="28"/>
          <w:rtl/>
        </w:rPr>
        <w:t>)</w:t>
      </w:r>
      <w:r w:rsidRPr="003C0536">
        <w:rPr>
          <w:rFonts w:hint="cs"/>
          <w:rtl/>
        </w:rPr>
        <w:t xml:space="preserve"> </w:t>
      </w:r>
      <w:r w:rsidR="00E30401">
        <w:rPr>
          <w:rStyle w:val="4Char"/>
          <w:rFonts w:hint="cs"/>
          <w:rtl/>
        </w:rPr>
        <w:t>«</w:t>
      </w:r>
      <w:r w:rsidRPr="003C0536">
        <w:rPr>
          <w:rStyle w:val="4Char"/>
          <w:rFonts w:hint="cs"/>
          <w:rtl/>
        </w:rPr>
        <w:t>ملء السموات</w:t>
      </w:r>
      <w:r w:rsidR="003C0536">
        <w:rPr>
          <w:rStyle w:val="4Char"/>
          <w:rFonts w:hint="cs"/>
          <w:rtl/>
        </w:rPr>
        <w:t xml:space="preserve">، </w:t>
      </w:r>
      <w:r w:rsidRPr="003C0536">
        <w:rPr>
          <w:rStyle w:val="4Char"/>
          <w:rFonts w:hint="cs"/>
          <w:rtl/>
        </w:rPr>
        <w:t>وملء الأرض</w:t>
      </w:r>
      <w:r w:rsidR="003C0536">
        <w:rPr>
          <w:rStyle w:val="4Char"/>
          <w:rFonts w:hint="cs"/>
          <w:rtl/>
        </w:rPr>
        <w:t xml:space="preserve">، </w:t>
      </w:r>
      <w:r w:rsidRPr="003C0536">
        <w:rPr>
          <w:rStyle w:val="4Char"/>
          <w:rFonts w:hint="cs"/>
          <w:rtl/>
        </w:rPr>
        <w:t>[وما بينهما] وملء ما شئت من شيء بعد</w:t>
      </w:r>
      <w:r w:rsidR="003C0536">
        <w:rPr>
          <w:rStyle w:val="4Char"/>
          <w:rFonts w:hint="cs"/>
          <w:rtl/>
        </w:rPr>
        <w:t xml:space="preserve">، </w:t>
      </w:r>
      <w:r w:rsidRPr="003C0536">
        <w:rPr>
          <w:rStyle w:val="4Char"/>
          <w:rFonts w:hint="cs"/>
          <w:rtl/>
        </w:rPr>
        <w:t>أهل الثناء والمجد</w:t>
      </w:r>
      <w:r w:rsidR="003C0536">
        <w:rPr>
          <w:rStyle w:val="4Char"/>
          <w:rFonts w:hint="cs"/>
          <w:rtl/>
        </w:rPr>
        <w:t xml:space="preserve">، </w:t>
      </w:r>
      <w:r w:rsidRPr="003C0536">
        <w:rPr>
          <w:rStyle w:val="4Char"/>
          <w:rFonts w:hint="cs"/>
          <w:rtl/>
        </w:rPr>
        <w:t>أحقّ ما قال العبد</w:t>
      </w:r>
      <w:r w:rsidR="003C0536">
        <w:rPr>
          <w:rStyle w:val="4Char"/>
          <w:rFonts w:hint="cs"/>
          <w:rtl/>
        </w:rPr>
        <w:t xml:space="preserve">، </w:t>
      </w:r>
      <w:r w:rsidRPr="003C0536">
        <w:rPr>
          <w:rStyle w:val="4Char"/>
          <w:rFonts w:hint="cs"/>
          <w:rtl/>
        </w:rPr>
        <w:t>وكلنا لك عبد</w:t>
      </w:r>
      <w:r w:rsidR="003C0536">
        <w:rPr>
          <w:rStyle w:val="4Char"/>
          <w:rFonts w:hint="cs"/>
          <w:rtl/>
        </w:rPr>
        <w:t xml:space="preserve">، </w:t>
      </w:r>
      <w:r w:rsidRPr="003C0536">
        <w:rPr>
          <w:rStyle w:val="4Char"/>
          <w:rFonts w:hint="cs"/>
          <w:rtl/>
        </w:rPr>
        <w:t>اللهم لا مانع لما أعطيت</w:t>
      </w:r>
      <w:r w:rsidR="003C0536">
        <w:rPr>
          <w:rStyle w:val="4Char"/>
          <w:rFonts w:hint="cs"/>
          <w:rtl/>
        </w:rPr>
        <w:t xml:space="preserve">، </w:t>
      </w:r>
      <w:r w:rsidRPr="003C0536">
        <w:rPr>
          <w:rStyle w:val="4Char"/>
          <w:rFonts w:hint="cs"/>
          <w:rtl/>
        </w:rPr>
        <w:t>ولا مُعطي لما منعت</w:t>
      </w:r>
      <w:r w:rsidR="003C0536">
        <w:rPr>
          <w:rStyle w:val="4Char"/>
          <w:rFonts w:hint="cs"/>
          <w:rtl/>
        </w:rPr>
        <w:t xml:space="preserve">، </w:t>
      </w:r>
      <w:r w:rsidRPr="003C0536">
        <w:rPr>
          <w:rStyle w:val="4Char"/>
          <w:rFonts w:hint="cs"/>
          <w:rtl/>
        </w:rPr>
        <w:t>ولا ينفع ذا الجد منك الج</w:t>
      </w:r>
      <w:r w:rsidRPr="000E50AD">
        <w:rPr>
          <w:rStyle w:val="4Char"/>
          <w:rFonts w:hint="cs"/>
          <w:rtl/>
        </w:rPr>
        <w:t>د</w:t>
      </w:r>
      <w:r w:rsidR="00E30401">
        <w:rPr>
          <w:rStyle w:val="4Char"/>
          <w:rFonts w:hint="cs"/>
          <w:rtl/>
        </w:rPr>
        <w:t>»</w:t>
      </w:r>
      <w:r w:rsidRPr="000E50AD">
        <w:rPr>
          <w:rStyle w:val="4Char"/>
          <w:rFonts w:hint="cs"/>
          <w:rtl/>
        </w:rPr>
        <w:t xml:space="preserve"> </w:t>
      </w:r>
      <w:r w:rsidR="00E30401">
        <w:rPr>
          <w:rStyle w:val="4Char"/>
          <w:rFonts w:hint="cs"/>
          <w:rtl/>
        </w:rPr>
        <w:t>«</w:t>
      </w:r>
      <w:r w:rsidRPr="003C0536">
        <w:rPr>
          <w:rStyle w:val="4Char"/>
          <w:rFonts w:hint="cs"/>
          <w:rtl/>
        </w:rPr>
        <w:t>اللهم طهِّرْني بالثلج</w:t>
      </w:r>
      <w:r w:rsidR="003C0536">
        <w:rPr>
          <w:rStyle w:val="4Char"/>
          <w:rFonts w:hint="cs"/>
          <w:rtl/>
        </w:rPr>
        <w:t xml:space="preserve">، </w:t>
      </w:r>
      <w:r w:rsidRPr="003C0536">
        <w:rPr>
          <w:rStyle w:val="4Char"/>
          <w:rFonts w:hint="cs"/>
          <w:rtl/>
        </w:rPr>
        <w:t>والبَرَدِ</w:t>
      </w:r>
      <w:r w:rsidR="003C0536">
        <w:rPr>
          <w:rStyle w:val="4Char"/>
          <w:rFonts w:hint="cs"/>
          <w:rtl/>
        </w:rPr>
        <w:t xml:space="preserve">، </w:t>
      </w:r>
      <w:r w:rsidRPr="003C0536">
        <w:rPr>
          <w:rStyle w:val="4Char"/>
          <w:rFonts w:hint="cs"/>
          <w:rtl/>
        </w:rPr>
        <w:t>والماء البارد</w:t>
      </w:r>
      <w:r w:rsidR="003C0536">
        <w:rPr>
          <w:rStyle w:val="4Char"/>
          <w:rFonts w:hint="cs"/>
          <w:rtl/>
        </w:rPr>
        <w:t xml:space="preserve">، </w:t>
      </w:r>
      <w:r w:rsidRPr="003C0536">
        <w:rPr>
          <w:rStyle w:val="4Char"/>
          <w:rFonts w:hint="cs"/>
          <w:rtl/>
        </w:rPr>
        <w:t>اللهم طهِّرْني من الذنوب والخطايا كما يُنَقَّى الثوبُ الأبيضُ من الوسخ</w:t>
      </w:r>
      <w:r w:rsidRPr="009E0877">
        <w:rPr>
          <w:rFonts w:hint="cs"/>
          <w:vertAlign w:val="superscript"/>
          <w:rtl/>
        </w:rPr>
        <w:t>(</w:t>
      </w:r>
      <w:r w:rsidRPr="009E0877">
        <w:rPr>
          <w:vertAlign w:val="superscript"/>
          <w:rtl/>
        </w:rPr>
        <w:footnoteReference w:id="104"/>
      </w:r>
      <w:r w:rsidR="008A0B41">
        <w:rPr>
          <w:rFonts w:hint="cs"/>
          <w:vertAlign w:val="superscript"/>
          <w:rtl/>
        </w:rPr>
        <w:t>)</w:t>
      </w:r>
      <w:r w:rsidR="00E30401">
        <w:rPr>
          <w:rStyle w:val="4Char"/>
          <w:rFonts w:hint="cs"/>
          <w:rtl/>
        </w:rPr>
        <w:t>»</w:t>
      </w:r>
      <w:r w:rsidR="008A0B41" w:rsidRPr="009E0877">
        <w:rPr>
          <w:rStyle w:val="FootnoteReference"/>
          <w:rFonts w:hint="cs"/>
          <w:sz w:val="28"/>
          <w:rtl/>
        </w:rPr>
        <w:t xml:space="preserve"> </w:t>
      </w:r>
      <w:r w:rsidRPr="009E0877">
        <w:rPr>
          <w:rStyle w:val="FootnoteReference"/>
          <w:rFonts w:hint="cs"/>
          <w:sz w:val="28"/>
          <w:rtl/>
        </w:rPr>
        <w:t>(</w:t>
      </w:r>
      <w:r w:rsidRPr="009E0877">
        <w:rPr>
          <w:rStyle w:val="FootnoteReference"/>
          <w:sz w:val="28"/>
          <w:rtl/>
        </w:rPr>
        <w:footnoteReference w:id="105"/>
      </w:r>
      <w:r w:rsidRPr="009E0877">
        <w:rPr>
          <w:rStyle w:val="FootnoteReference"/>
          <w:rFonts w:hint="cs"/>
          <w:sz w:val="28"/>
          <w:rtl/>
        </w:rPr>
        <w:t>)</w:t>
      </w:r>
      <w:r w:rsidRPr="003C0536">
        <w:rPr>
          <w:rFonts w:hint="cs"/>
          <w:rtl/>
        </w:rPr>
        <w:t xml:space="preserve"> </w:t>
      </w:r>
      <w:r w:rsidR="00E30401">
        <w:rPr>
          <w:rStyle w:val="4Char"/>
          <w:rFonts w:hint="cs"/>
          <w:rtl/>
        </w:rPr>
        <w:t>«</w:t>
      </w:r>
      <w:r w:rsidRPr="000E50AD">
        <w:rPr>
          <w:rStyle w:val="4Char"/>
          <w:rFonts w:hint="cs"/>
          <w:rtl/>
        </w:rPr>
        <w:t>لربي الحمد</w:t>
      </w:r>
      <w:r w:rsidR="00E30401">
        <w:rPr>
          <w:rStyle w:val="4Char"/>
          <w:rFonts w:hint="cs"/>
          <w:rtl/>
        </w:rPr>
        <w:t>»</w:t>
      </w:r>
      <w:r w:rsidRPr="003C0536">
        <w:rPr>
          <w:rFonts w:hint="cs"/>
          <w:rtl/>
        </w:rPr>
        <w:t xml:space="preserve"> يكررها؛ لحديث حذيفة</w:t>
      </w:r>
      <w:r w:rsidR="00ED64F5" w:rsidRPr="003C0536">
        <w:rPr>
          <w:rFonts w:cs="CTraditional Arabic" w:hint="cs"/>
          <w:rtl/>
        </w:rPr>
        <w:t>س</w:t>
      </w:r>
      <w:r w:rsidRPr="003C0536">
        <w:rPr>
          <w:rFonts w:hint="cs"/>
          <w:rtl/>
        </w:rPr>
        <w:t xml:space="preserve"> </w:t>
      </w:r>
      <w:r w:rsidRPr="003C0536">
        <w:rPr>
          <w:rFonts w:hint="cs"/>
          <w:rtl/>
        </w:rPr>
        <w:lastRenderedPageBreak/>
        <w:t>يرفعه</w:t>
      </w:r>
      <w:r w:rsidR="00144FC1">
        <w:rPr>
          <w:rFonts w:hint="cs"/>
          <w:rtl/>
        </w:rPr>
        <w:t xml:space="preserve">: </w:t>
      </w:r>
      <w:r w:rsidR="00E30401">
        <w:rPr>
          <w:rStyle w:val="4Char"/>
          <w:rFonts w:hint="cs"/>
          <w:rtl/>
        </w:rPr>
        <w:t>«</w:t>
      </w:r>
      <w:r w:rsidRPr="000E50AD">
        <w:rPr>
          <w:rStyle w:val="4Char"/>
          <w:rFonts w:hint="cs"/>
          <w:rtl/>
        </w:rPr>
        <w:t>ثم رفع رأسه من الركوع فكان قيامه نحوًا من ركوعه يقول</w:t>
      </w:r>
      <w:r w:rsidR="00144FC1">
        <w:rPr>
          <w:rStyle w:val="4Char"/>
          <w:rFonts w:hint="cs"/>
          <w:rtl/>
        </w:rPr>
        <w:t xml:space="preserve">: </w:t>
      </w:r>
      <w:r w:rsidR="000E50AD">
        <w:rPr>
          <w:rStyle w:val="4Char"/>
          <w:rFonts w:hint="cs"/>
          <w:rtl/>
        </w:rPr>
        <w:t>"</w:t>
      </w:r>
      <w:r w:rsidRPr="000E50AD">
        <w:rPr>
          <w:rStyle w:val="4Char"/>
          <w:rFonts w:hint="cs"/>
          <w:rtl/>
        </w:rPr>
        <w:t>لربي الحمد</w:t>
      </w:r>
      <w:r w:rsidR="000E50AD">
        <w:rPr>
          <w:rStyle w:val="4Char"/>
          <w:rFonts w:hint="cs"/>
          <w:rtl/>
        </w:rPr>
        <w:t>"</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06"/>
      </w:r>
      <w:r w:rsidRPr="009E0877">
        <w:rPr>
          <w:rStyle w:val="FootnoteReference"/>
          <w:rFonts w:hint="cs"/>
          <w:b/>
          <w:sz w:val="28"/>
          <w:rtl/>
        </w:rPr>
        <w:t>)</w:t>
      </w:r>
      <w:r w:rsidRPr="003C0536">
        <w:rPr>
          <w:rFonts w:hint="cs"/>
          <w:rtl/>
        </w:rPr>
        <w:t>. والأفضل للإمام والمنفرد والمأموم أن يضع كل منهم يده اليمنى على اليسرى على صدره بعد الرفع من الركوع كما فعل في قيامه قبل الركوع؛ لحديث وائل</w:t>
      </w:r>
      <w:r w:rsidR="00ED64F5" w:rsidRPr="003C0536">
        <w:rPr>
          <w:rFonts w:cs="CTraditional Arabic" w:hint="cs"/>
          <w:rtl/>
        </w:rPr>
        <w:t>س</w:t>
      </w:r>
      <w:r w:rsidRPr="003C0536">
        <w:rPr>
          <w:rFonts w:hint="cs"/>
          <w:rtl/>
        </w:rPr>
        <w:t xml:space="preserve"> قال</w:t>
      </w:r>
      <w:r w:rsidR="00144FC1">
        <w:rPr>
          <w:rFonts w:hint="cs"/>
          <w:rtl/>
        </w:rPr>
        <w:t xml:space="preserve">: </w:t>
      </w:r>
      <w:r w:rsidR="00E30401">
        <w:rPr>
          <w:rStyle w:val="4Char"/>
          <w:rFonts w:hint="cs"/>
          <w:rtl/>
        </w:rPr>
        <w:t>«</w:t>
      </w:r>
      <w:r w:rsidRPr="000E50AD">
        <w:rPr>
          <w:rStyle w:val="4Char"/>
          <w:rFonts w:hint="cs"/>
          <w:rtl/>
        </w:rPr>
        <w:t>رأيت رسول الله</w:t>
      </w:r>
      <w:r w:rsidR="00ED64F5" w:rsidRPr="003C0536">
        <w:rPr>
          <w:rFonts w:cs="CTraditional Arabic" w:hint="cs"/>
          <w:rtl/>
        </w:rPr>
        <w:t xml:space="preserve"> ج</w:t>
      </w:r>
      <w:r w:rsidRPr="000E50AD">
        <w:rPr>
          <w:rStyle w:val="4Char"/>
          <w:rFonts w:hint="cs"/>
          <w:rtl/>
        </w:rPr>
        <w:t xml:space="preserve"> إذا كان قائمًا في الصلاة قبض بيمينه على شماله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07"/>
      </w:r>
      <w:r w:rsidRPr="009E0877">
        <w:rPr>
          <w:rStyle w:val="FootnoteReference"/>
          <w:rFonts w:hint="cs"/>
          <w:sz w:val="28"/>
          <w:rtl/>
        </w:rPr>
        <w:t>)</w:t>
      </w:r>
      <w:r w:rsidRPr="003C0536">
        <w:rPr>
          <w:rFonts w:hint="cs"/>
          <w:rtl/>
        </w:rPr>
        <w:t>.</w:t>
      </w:r>
    </w:p>
    <w:p w:rsidR="000C606A" w:rsidRPr="000E50AD" w:rsidRDefault="000C606A" w:rsidP="000E50AD">
      <w:pPr>
        <w:pStyle w:val="7"/>
        <w:rPr>
          <w:rtl/>
        </w:rPr>
      </w:pPr>
      <w:r w:rsidRPr="000E50AD">
        <w:rPr>
          <w:rFonts w:hint="cs"/>
          <w:rtl/>
        </w:rPr>
        <w:t>ويطمئنُّ في قيامه بعد الرفع من الركوع</w:t>
      </w:r>
      <w:r w:rsidR="003C0536" w:rsidRPr="000E50AD">
        <w:rPr>
          <w:rFonts w:hint="cs"/>
          <w:rtl/>
        </w:rPr>
        <w:t xml:space="preserve">، </w:t>
      </w:r>
      <w:r w:rsidRPr="000E50AD">
        <w:rPr>
          <w:rFonts w:hint="cs"/>
          <w:rtl/>
        </w:rPr>
        <w:t>فعن ثابت عن أنس</w:t>
      </w:r>
      <w:r w:rsidR="00ED64F5" w:rsidRPr="000E50AD">
        <w:rPr>
          <w:rFonts w:cs="CTraditional Arabic" w:hint="cs"/>
          <w:rtl/>
        </w:rPr>
        <w:t>س</w:t>
      </w:r>
      <w:r w:rsidRPr="000E50AD">
        <w:rPr>
          <w:rFonts w:hint="cs"/>
          <w:rtl/>
        </w:rPr>
        <w:t xml:space="preserve"> قال</w:t>
      </w:r>
      <w:r w:rsidR="00144FC1">
        <w:rPr>
          <w:rFonts w:hint="cs"/>
          <w:rtl/>
        </w:rPr>
        <w:t xml:space="preserve">: </w:t>
      </w:r>
      <w:r w:rsidRPr="000E50AD">
        <w:rPr>
          <w:rFonts w:hint="cs"/>
          <w:rtl/>
        </w:rPr>
        <w:t>إني لا آلو أن أصلِّيَ بكم كما رأيت رسول الله</w:t>
      </w:r>
      <w:r w:rsidR="00ED64F5" w:rsidRPr="000E50AD">
        <w:rPr>
          <w:rFonts w:cs="CTraditional Arabic" w:hint="cs"/>
          <w:rtl/>
        </w:rPr>
        <w:t xml:space="preserve"> ج</w:t>
      </w:r>
      <w:r w:rsidRPr="000E50AD">
        <w:rPr>
          <w:rFonts w:hint="cs"/>
          <w:rtl/>
        </w:rPr>
        <w:t xml:space="preserve"> يصلي بنا</w:t>
      </w:r>
      <w:r w:rsidR="003C0536" w:rsidRPr="000E50AD">
        <w:rPr>
          <w:rFonts w:hint="cs"/>
          <w:rtl/>
        </w:rPr>
        <w:t xml:space="preserve">، </w:t>
      </w:r>
      <w:r w:rsidRPr="000E50AD">
        <w:rPr>
          <w:rFonts w:hint="cs"/>
          <w:rtl/>
        </w:rPr>
        <w:t>قال</w:t>
      </w:r>
      <w:r w:rsidR="00144FC1">
        <w:rPr>
          <w:rFonts w:hint="cs"/>
          <w:rtl/>
        </w:rPr>
        <w:t xml:space="preserve">: </w:t>
      </w:r>
      <w:r w:rsidRPr="000E50AD">
        <w:rPr>
          <w:rFonts w:hint="cs"/>
          <w:rtl/>
        </w:rPr>
        <w:t>فكان أنس يصنع شيئًا لا أراكم تصنعونه</w:t>
      </w:r>
      <w:r w:rsidR="003C0536" w:rsidRPr="000E50AD">
        <w:rPr>
          <w:rFonts w:hint="cs"/>
          <w:rtl/>
        </w:rPr>
        <w:t xml:space="preserve">، </w:t>
      </w:r>
      <w:r w:rsidRPr="000E50AD">
        <w:rPr>
          <w:rFonts w:hint="cs"/>
          <w:rtl/>
        </w:rPr>
        <w:t>كان إذا رفع رأسه من الركوع انتصب قائمًا</w:t>
      </w:r>
      <w:r w:rsidR="003C0536" w:rsidRPr="000E50AD">
        <w:rPr>
          <w:rFonts w:hint="cs"/>
          <w:rtl/>
        </w:rPr>
        <w:t xml:space="preserve">، </w:t>
      </w:r>
      <w:r w:rsidRPr="000E50AD">
        <w:rPr>
          <w:rFonts w:hint="cs"/>
          <w:rtl/>
        </w:rPr>
        <w:t>حتى يقول القائل قد نسي</w:t>
      </w:r>
      <w:r w:rsidR="003C0536" w:rsidRPr="000E50AD">
        <w:rPr>
          <w:rFonts w:hint="cs"/>
          <w:rtl/>
        </w:rPr>
        <w:t xml:space="preserve">، </w:t>
      </w:r>
      <w:r w:rsidRPr="000E50AD">
        <w:rPr>
          <w:rFonts w:hint="cs"/>
          <w:rtl/>
        </w:rPr>
        <w:t>وإذا رفع رأسه من السجدة مكث حتى يقول القائل قد نسي</w:t>
      </w:r>
      <w:r w:rsidRPr="009E0877">
        <w:rPr>
          <w:rStyle w:val="FootnoteReference"/>
          <w:rFonts w:hint="cs"/>
          <w:sz w:val="28"/>
          <w:rtl/>
        </w:rPr>
        <w:t>(</w:t>
      </w:r>
      <w:r w:rsidRPr="009E0877">
        <w:rPr>
          <w:rStyle w:val="FootnoteReference"/>
          <w:sz w:val="28"/>
          <w:rtl/>
        </w:rPr>
        <w:footnoteReference w:id="108"/>
      </w:r>
      <w:r w:rsidRPr="009E0877">
        <w:rPr>
          <w:rStyle w:val="FootnoteReference"/>
          <w:rFonts w:hint="cs"/>
          <w:sz w:val="28"/>
          <w:rtl/>
        </w:rPr>
        <w:t>)</w:t>
      </w:r>
      <w:r w:rsidRPr="000E50AD">
        <w:rPr>
          <w:rFonts w:hint="cs"/>
          <w:rtl/>
        </w:rPr>
        <w:t>. ويقول في هذا الركن الأذكارَ المشروعةَ سوى ما تقدم إذا شاء</w:t>
      </w:r>
      <w:r w:rsidRPr="009E0877">
        <w:rPr>
          <w:rStyle w:val="FootnoteReference"/>
          <w:rFonts w:hint="cs"/>
          <w:sz w:val="28"/>
          <w:rtl/>
        </w:rPr>
        <w:t>(</w:t>
      </w:r>
      <w:r w:rsidRPr="009E0877">
        <w:rPr>
          <w:rStyle w:val="FootnoteReference"/>
          <w:sz w:val="28"/>
          <w:rtl/>
        </w:rPr>
        <w:footnoteReference w:id="109"/>
      </w:r>
      <w:r w:rsidRPr="009E0877">
        <w:rPr>
          <w:rStyle w:val="FootnoteReference"/>
          <w:rFonts w:hint="cs"/>
          <w:sz w:val="28"/>
          <w:rtl/>
        </w:rPr>
        <w:t>)</w:t>
      </w:r>
      <w:r w:rsidRPr="000E50AD">
        <w:rPr>
          <w:rFonts w:hint="cs"/>
          <w:rtl/>
        </w:rPr>
        <w:t>.</w:t>
      </w:r>
    </w:p>
    <w:p w:rsidR="00BD56C1" w:rsidRDefault="000C606A" w:rsidP="00A8054D">
      <w:pPr>
        <w:pStyle w:val="20"/>
        <w:keepNext w:val="0"/>
        <w:rPr>
          <w:rtl/>
        </w:rPr>
      </w:pPr>
      <w:bookmarkStart w:id="19" w:name="_Toc466796324"/>
      <w:r w:rsidRPr="00BD56C1">
        <w:rPr>
          <w:rFonts w:hint="cs"/>
          <w:rtl/>
        </w:rPr>
        <w:t>16</w:t>
      </w:r>
      <w:r w:rsidR="00BD56C1">
        <w:rPr>
          <w:rFonts w:hint="cs"/>
          <w:rtl/>
        </w:rPr>
        <w:t>-</w:t>
      </w:r>
      <w:r w:rsidRPr="00BD56C1">
        <w:rPr>
          <w:rFonts w:hint="cs"/>
          <w:rtl/>
        </w:rPr>
        <w:t xml:space="preserve"> يسجد مُكبِّرًا</w:t>
      </w:r>
      <w:bookmarkEnd w:id="19"/>
    </w:p>
    <w:p w:rsidR="000C606A" w:rsidRDefault="000C606A" w:rsidP="00E30401">
      <w:pPr>
        <w:pStyle w:val="7"/>
        <w:rPr>
          <w:rtl/>
        </w:rPr>
      </w:pPr>
      <w:r w:rsidRPr="00BD56C1">
        <w:rPr>
          <w:rFonts w:hint="cs"/>
          <w:rtl/>
        </w:rPr>
        <w:lastRenderedPageBreak/>
        <w:t>واضعًا ركبتيه قبل يديه</w:t>
      </w:r>
      <w:r>
        <w:rPr>
          <w:rFonts w:hint="cs"/>
          <w:rtl/>
        </w:rPr>
        <w:t xml:space="preserve"> إذا تيسر ذلك فإن شقَّ عليه قدّم يديه قبل ركبتيه</w:t>
      </w:r>
      <w:r w:rsidR="003C0536">
        <w:rPr>
          <w:rFonts w:hint="cs"/>
          <w:rtl/>
        </w:rPr>
        <w:t xml:space="preserve">، </w:t>
      </w:r>
      <w:r>
        <w:rPr>
          <w:rFonts w:hint="cs"/>
          <w:rtl/>
        </w:rPr>
        <w:t>لقول الله تعالى</w:t>
      </w:r>
      <w:r w:rsidR="00144FC1">
        <w:rPr>
          <w:rFonts w:hint="cs"/>
          <w:rtl/>
        </w:rPr>
        <w:t xml:space="preserve">: </w:t>
      </w:r>
      <w:r w:rsidR="000E50AD">
        <w:rPr>
          <w:szCs w:val="28"/>
          <w:rtl/>
        </w:rPr>
        <w:t>﴿</w:t>
      </w:r>
      <w:r w:rsidR="000E50AD" w:rsidRPr="008E3049">
        <w:rPr>
          <w:rStyle w:val="6Char"/>
          <w:rtl/>
        </w:rPr>
        <w:t>يَا أَيُّهَا الَّذِينَ آمَنُوا ارْكَعُوا وَاسْجُدُوا وَاعْبُدُوا رَبَّكُمْ وَافْعَلُوا الْخَيْرَ لَعَلَّكُمْ تُفْلِحُونَ ٧٧</w:t>
      </w:r>
      <w:r w:rsidR="000E50AD">
        <w:rPr>
          <w:szCs w:val="28"/>
          <w:rtl/>
        </w:rPr>
        <w:t>﴾</w:t>
      </w:r>
      <w:r w:rsidR="000E50AD" w:rsidRPr="008E3049">
        <w:rPr>
          <w:rStyle w:val="6Char"/>
          <w:rtl/>
        </w:rPr>
        <w:t xml:space="preserve"> </w:t>
      </w:r>
      <w:r w:rsidR="000E50AD" w:rsidRPr="008E3049">
        <w:rPr>
          <w:rStyle w:val="9Char"/>
          <w:rtl/>
        </w:rPr>
        <w:t>[الحج</w:t>
      </w:r>
      <w:r w:rsidR="00144FC1" w:rsidRPr="008E3049">
        <w:rPr>
          <w:rStyle w:val="9Char"/>
          <w:rtl/>
        </w:rPr>
        <w:t xml:space="preserve">: </w:t>
      </w:r>
      <w:r w:rsidR="000E50AD" w:rsidRPr="008E3049">
        <w:rPr>
          <w:rStyle w:val="9Char"/>
          <w:rtl/>
        </w:rPr>
        <w:t>77]</w:t>
      </w:r>
      <w:r>
        <w:rPr>
          <w:rFonts w:hint="cs"/>
          <w:rtl/>
        </w:rPr>
        <w:t>؛ ولحديث أبي هريرة</w:t>
      </w:r>
      <w:r w:rsidR="00ED64F5" w:rsidRPr="00ED64F5">
        <w:rPr>
          <w:rFonts w:cs="CTraditional Arabic" w:hint="cs"/>
          <w:rtl/>
        </w:rPr>
        <w:t>س</w:t>
      </w:r>
      <w:r>
        <w:rPr>
          <w:rFonts w:hint="cs"/>
          <w:rtl/>
        </w:rPr>
        <w:t xml:space="preserve"> في قصة المسيء صلاته</w:t>
      </w:r>
      <w:r w:rsidR="00144FC1">
        <w:rPr>
          <w:rFonts w:hint="cs"/>
          <w:rtl/>
        </w:rPr>
        <w:t xml:space="preserve">: </w:t>
      </w:r>
      <w:r w:rsidR="00E30401">
        <w:rPr>
          <w:rStyle w:val="4Char"/>
          <w:rFonts w:hint="cs"/>
          <w:rtl/>
        </w:rPr>
        <w:t>«</w:t>
      </w:r>
      <w:r w:rsidRPr="000E50AD">
        <w:rPr>
          <w:rStyle w:val="4Char"/>
          <w:rFonts w:hint="cs"/>
          <w:rtl/>
        </w:rPr>
        <w:t>ثم اسجدْ حتى تطمئنَّ ساجدًا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10"/>
      </w:r>
      <w:r w:rsidRPr="009E0877">
        <w:rPr>
          <w:rStyle w:val="FootnoteReference"/>
          <w:rFonts w:hint="cs"/>
          <w:b/>
          <w:sz w:val="28"/>
          <w:rtl/>
        </w:rPr>
        <w:t>)</w:t>
      </w:r>
      <w:r>
        <w:rPr>
          <w:rFonts w:hint="cs"/>
          <w:rtl/>
        </w:rPr>
        <w:t>؛ ولحديث أبي هريرة</w:t>
      </w:r>
      <w:r w:rsidR="00ED64F5" w:rsidRPr="00ED64F5">
        <w:rPr>
          <w:rFonts w:cs="CTraditional Arabic" w:hint="cs"/>
          <w:rtl/>
        </w:rPr>
        <w:t>س</w:t>
      </w:r>
      <w:r>
        <w:rPr>
          <w:rFonts w:hint="cs"/>
          <w:rtl/>
        </w:rPr>
        <w:t xml:space="preserve"> وفيه</w:t>
      </w:r>
      <w:r w:rsidR="00144FC1">
        <w:rPr>
          <w:rFonts w:hint="cs"/>
          <w:rtl/>
        </w:rPr>
        <w:t xml:space="preserve">: </w:t>
      </w:r>
      <w:r w:rsidR="00E30401">
        <w:rPr>
          <w:rStyle w:val="4Char"/>
          <w:rFonts w:hint="cs"/>
          <w:rtl/>
        </w:rPr>
        <w:t>«</w:t>
      </w:r>
      <w:r w:rsidRPr="000E50AD">
        <w:rPr>
          <w:rStyle w:val="4Char"/>
          <w:rFonts w:hint="cs"/>
          <w:rtl/>
        </w:rPr>
        <w:t>ثم يُكبّر حين يهوي ساجدًا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11"/>
      </w:r>
      <w:r w:rsidRPr="009E0877">
        <w:rPr>
          <w:rStyle w:val="FootnoteReference"/>
          <w:rFonts w:hint="cs"/>
          <w:b/>
          <w:sz w:val="28"/>
          <w:rtl/>
        </w:rPr>
        <w:t>)</w:t>
      </w:r>
      <w:r>
        <w:rPr>
          <w:rFonts w:hint="cs"/>
          <w:rtl/>
        </w:rPr>
        <w:t>؛ ولحديث وائل بن حُجْرٍ</w:t>
      </w:r>
      <w:r w:rsidR="00ED64F5" w:rsidRPr="00ED64F5">
        <w:rPr>
          <w:rFonts w:cs="CTraditional Arabic" w:hint="cs"/>
          <w:rtl/>
        </w:rPr>
        <w:t>س</w:t>
      </w:r>
      <w:r>
        <w:rPr>
          <w:rFonts w:hint="cs"/>
          <w:rtl/>
        </w:rPr>
        <w:t xml:space="preserve"> قال</w:t>
      </w:r>
      <w:r w:rsidR="00144FC1">
        <w:rPr>
          <w:rFonts w:hint="cs"/>
          <w:rtl/>
        </w:rPr>
        <w:t xml:space="preserve">: </w:t>
      </w:r>
      <w:r w:rsidR="00E30401">
        <w:rPr>
          <w:rStyle w:val="4Char"/>
          <w:rFonts w:hint="cs"/>
          <w:rtl/>
        </w:rPr>
        <w:t>«</w:t>
      </w:r>
      <w:r w:rsidRPr="000E50AD">
        <w:rPr>
          <w:rStyle w:val="4Char"/>
          <w:rFonts w:hint="cs"/>
          <w:rtl/>
        </w:rPr>
        <w:t>رأيت النبي</w:t>
      </w:r>
      <w:r w:rsidR="00ED64F5" w:rsidRPr="00ED64F5">
        <w:rPr>
          <w:rFonts w:cs="CTraditional Arabic" w:hint="cs"/>
          <w:rtl/>
        </w:rPr>
        <w:t xml:space="preserve"> ج</w:t>
      </w:r>
      <w:r w:rsidRPr="000E50AD">
        <w:rPr>
          <w:rStyle w:val="4Char"/>
          <w:rFonts w:hint="cs"/>
          <w:rtl/>
        </w:rPr>
        <w:t xml:space="preserve"> إذا سجد وضع ركبتيه قبل يديه</w:t>
      </w:r>
      <w:r w:rsidR="003C0536" w:rsidRPr="000E50AD">
        <w:rPr>
          <w:rStyle w:val="4Char"/>
          <w:rFonts w:hint="cs"/>
          <w:rtl/>
        </w:rPr>
        <w:t xml:space="preserve">، </w:t>
      </w:r>
      <w:r w:rsidRPr="000E50AD">
        <w:rPr>
          <w:rStyle w:val="4Char"/>
          <w:rFonts w:hint="cs"/>
          <w:rtl/>
        </w:rPr>
        <w:t>وإذا نهض رفع يديه قبل ركبتيه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2"/>
      </w:r>
      <w:r w:rsidRPr="009E0877">
        <w:rPr>
          <w:rStyle w:val="FootnoteReference"/>
          <w:rFonts w:hint="cs"/>
          <w:sz w:val="28"/>
          <w:rtl/>
        </w:rPr>
        <w:t>)</w:t>
      </w:r>
      <w:r>
        <w:rPr>
          <w:rFonts w:hint="cs"/>
          <w:rtl/>
        </w:rPr>
        <w:t>. ويستقبل بأصابع يديه</w:t>
      </w:r>
      <w:r w:rsidR="00E30401">
        <w:rPr>
          <w:rFonts w:hint="cs"/>
          <w:rtl/>
        </w:rPr>
        <w:t xml:space="preserve"> </w:t>
      </w:r>
      <w:r>
        <w:rPr>
          <w:rFonts w:hint="cs"/>
          <w:rtl/>
        </w:rPr>
        <w:t xml:space="preserve">ورجليه القبلة؛ لحديث أبي حُمَيد </w:t>
      </w:r>
      <w:r>
        <w:rPr>
          <w:rFonts w:hint="cs"/>
          <w:rtl/>
        </w:rPr>
        <w:lastRenderedPageBreak/>
        <w:t>الساعدي</w:t>
      </w:r>
      <w:r w:rsidR="00ED64F5" w:rsidRPr="00ED64F5">
        <w:rPr>
          <w:rFonts w:cs="CTraditional Arabic" w:hint="cs"/>
          <w:rtl/>
        </w:rPr>
        <w:t>س</w:t>
      </w:r>
      <w:r>
        <w:rPr>
          <w:rFonts w:hint="cs"/>
          <w:rtl/>
        </w:rPr>
        <w:t xml:space="preserve"> وفيه</w:t>
      </w:r>
      <w:r w:rsidR="00144FC1">
        <w:rPr>
          <w:rFonts w:hint="cs"/>
          <w:rtl/>
        </w:rPr>
        <w:t xml:space="preserve">: </w:t>
      </w:r>
      <w:r w:rsidR="00E30401">
        <w:rPr>
          <w:rStyle w:val="4Char"/>
          <w:rFonts w:hint="cs"/>
          <w:rtl/>
        </w:rPr>
        <w:t>«</w:t>
      </w:r>
      <w:r w:rsidRPr="000E50AD">
        <w:rPr>
          <w:rStyle w:val="4Char"/>
          <w:rFonts w:hint="cs"/>
          <w:rtl/>
        </w:rPr>
        <w:t>فإذا سجد وضع يديه غير مفترشٍ ولا قابضهما</w:t>
      </w:r>
      <w:r w:rsidR="003C0536" w:rsidRPr="000E50AD">
        <w:rPr>
          <w:rStyle w:val="4Char"/>
          <w:rFonts w:hint="cs"/>
          <w:rtl/>
        </w:rPr>
        <w:t xml:space="preserve">، </w:t>
      </w:r>
      <w:r w:rsidRPr="000E50AD">
        <w:rPr>
          <w:rStyle w:val="4Char"/>
          <w:rFonts w:hint="cs"/>
          <w:rtl/>
        </w:rPr>
        <w:t>واستقبل بأطراف أصابع رجليه القبلة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3"/>
      </w:r>
      <w:r w:rsidRPr="009E0877">
        <w:rPr>
          <w:rStyle w:val="FootnoteReference"/>
          <w:rFonts w:hint="cs"/>
          <w:sz w:val="28"/>
          <w:rtl/>
        </w:rPr>
        <w:t>)</w:t>
      </w:r>
      <w:r w:rsidR="003C0536">
        <w:rPr>
          <w:rFonts w:hint="cs"/>
          <w:rtl/>
        </w:rPr>
        <w:t xml:space="preserve">، </w:t>
      </w:r>
      <w:r>
        <w:rPr>
          <w:rFonts w:hint="cs"/>
          <w:rtl/>
        </w:rPr>
        <w:t>ويضمُّ أصابعَ يديه ويمدّها؛ لحديث علقمة بن واثلة عن أبيه</w:t>
      </w:r>
      <w:r w:rsidR="00144FC1">
        <w:rPr>
          <w:rFonts w:hint="cs"/>
          <w:rtl/>
        </w:rPr>
        <w:t xml:space="preserve">: </w:t>
      </w:r>
      <w:r>
        <w:rPr>
          <w:rFonts w:hint="cs"/>
          <w:rtl/>
        </w:rPr>
        <w:t>أن النبي</w:t>
      </w:r>
      <w:r w:rsidR="00ED64F5" w:rsidRPr="00ED64F5">
        <w:rPr>
          <w:rFonts w:cs="CTraditional Arabic" w:hint="cs"/>
          <w:rtl/>
        </w:rPr>
        <w:t xml:space="preserve"> ج</w:t>
      </w:r>
      <w:r>
        <w:rPr>
          <w:rFonts w:hint="cs"/>
          <w:rtl/>
        </w:rPr>
        <w:t xml:space="preserve"> كان إذا سجد ضمّ أصابعه</w:t>
      </w:r>
      <w:r w:rsidRPr="009E0877">
        <w:rPr>
          <w:rStyle w:val="FootnoteReference"/>
          <w:rFonts w:hint="cs"/>
          <w:sz w:val="28"/>
          <w:rtl/>
        </w:rPr>
        <w:t>(</w:t>
      </w:r>
      <w:r w:rsidRPr="009E0877">
        <w:rPr>
          <w:rStyle w:val="FootnoteReference"/>
          <w:sz w:val="28"/>
          <w:rtl/>
        </w:rPr>
        <w:footnoteReference w:id="114"/>
      </w:r>
      <w:r w:rsidRPr="009E0877">
        <w:rPr>
          <w:rStyle w:val="FootnoteReference"/>
          <w:rFonts w:hint="cs"/>
          <w:sz w:val="28"/>
          <w:rtl/>
        </w:rPr>
        <w:t>)</w:t>
      </w:r>
      <w:r>
        <w:rPr>
          <w:rFonts w:hint="cs"/>
          <w:rtl/>
        </w:rPr>
        <w:t>؛ ولحديث وائل</w:t>
      </w:r>
      <w:r w:rsidR="00ED64F5" w:rsidRPr="00ED64F5">
        <w:rPr>
          <w:rFonts w:cs="CTraditional Arabic" w:hint="cs"/>
          <w:rtl/>
        </w:rPr>
        <w:t>س</w:t>
      </w:r>
      <w:r>
        <w:rPr>
          <w:rFonts w:hint="cs"/>
          <w:rtl/>
        </w:rPr>
        <w:t xml:space="preserve"> أن النبي</w:t>
      </w:r>
      <w:r w:rsidR="00ED64F5" w:rsidRPr="00ED64F5">
        <w:rPr>
          <w:rFonts w:cs="CTraditional Arabic" w:hint="cs"/>
          <w:rtl/>
        </w:rPr>
        <w:t xml:space="preserve"> ج</w:t>
      </w:r>
      <w:r>
        <w:rPr>
          <w:rFonts w:hint="cs"/>
          <w:rtl/>
        </w:rPr>
        <w:t xml:space="preserve"> </w:t>
      </w:r>
      <w:r w:rsidR="00E30401">
        <w:rPr>
          <w:rStyle w:val="4Char"/>
          <w:rFonts w:hint="cs"/>
          <w:rtl/>
        </w:rPr>
        <w:t>«</w:t>
      </w:r>
      <w:r w:rsidRPr="000E50AD">
        <w:rPr>
          <w:rStyle w:val="4Char"/>
          <w:rFonts w:hint="cs"/>
          <w:rtl/>
        </w:rPr>
        <w:t>كان إذا ركع فرَّج بين أصابعه وإذا سجد ضمّ أصابعه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5"/>
      </w:r>
      <w:r w:rsidRPr="009E0877">
        <w:rPr>
          <w:rStyle w:val="FootnoteReference"/>
          <w:rFonts w:hint="cs"/>
          <w:sz w:val="28"/>
          <w:rtl/>
        </w:rPr>
        <w:t>)</w:t>
      </w:r>
      <w:r>
        <w:rPr>
          <w:rFonts w:hint="cs"/>
          <w:rtl/>
        </w:rPr>
        <w:t>؛ ولحديث أبي حُميد</w:t>
      </w:r>
      <w:r w:rsidR="003C0536">
        <w:rPr>
          <w:rFonts w:hint="cs"/>
          <w:rtl/>
        </w:rPr>
        <w:t xml:space="preserve">، </w:t>
      </w:r>
      <w:r>
        <w:rPr>
          <w:rFonts w:hint="cs"/>
          <w:rtl/>
        </w:rPr>
        <w:t>وفيه</w:t>
      </w:r>
      <w:r w:rsidR="00144FC1">
        <w:rPr>
          <w:rFonts w:hint="cs"/>
          <w:rtl/>
        </w:rPr>
        <w:t xml:space="preserve">: </w:t>
      </w:r>
      <w:r w:rsidR="00E30401">
        <w:rPr>
          <w:rStyle w:val="4Char"/>
          <w:rFonts w:hint="cs"/>
          <w:rtl/>
        </w:rPr>
        <w:t>«</w:t>
      </w:r>
      <w:r w:rsidRPr="000E50AD">
        <w:rPr>
          <w:rStyle w:val="4Char"/>
          <w:rFonts w:hint="cs"/>
          <w:rtl/>
        </w:rPr>
        <w:t>واستقبل بأطراف أصابعه القبلة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6"/>
      </w:r>
      <w:r w:rsidRPr="009E0877">
        <w:rPr>
          <w:rStyle w:val="FootnoteReference"/>
          <w:rFonts w:hint="cs"/>
          <w:sz w:val="28"/>
          <w:rtl/>
        </w:rPr>
        <w:t>)</w:t>
      </w:r>
      <w:r w:rsidR="003C0536">
        <w:rPr>
          <w:rFonts w:hint="cs"/>
          <w:rtl/>
        </w:rPr>
        <w:t xml:space="preserve">، </w:t>
      </w:r>
      <w:r>
        <w:rPr>
          <w:rFonts w:hint="cs"/>
          <w:rtl/>
        </w:rPr>
        <w:t>ويفتح أصابع رجليه؛ لحديث أبي حميد وفيه</w:t>
      </w:r>
      <w:r w:rsidR="00144FC1">
        <w:rPr>
          <w:rFonts w:hint="cs"/>
          <w:rtl/>
        </w:rPr>
        <w:t xml:space="preserve">: </w:t>
      </w:r>
      <w:r w:rsidR="00E30401">
        <w:rPr>
          <w:rStyle w:val="4Char"/>
          <w:rFonts w:hint="cs"/>
          <w:rtl/>
        </w:rPr>
        <w:t>«</w:t>
      </w:r>
      <w:r w:rsidRPr="000E50AD">
        <w:rPr>
          <w:rStyle w:val="4Char"/>
          <w:rFonts w:hint="cs"/>
          <w:rtl/>
        </w:rPr>
        <w:t>ثم جافى عضدَيْه عن جنبيه وفتح أصابع رجليه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7"/>
      </w:r>
      <w:r w:rsidRPr="009E0877">
        <w:rPr>
          <w:rStyle w:val="FootnoteReference"/>
          <w:rFonts w:hint="cs"/>
          <w:sz w:val="28"/>
          <w:rtl/>
        </w:rPr>
        <w:t>)</w:t>
      </w:r>
      <w:r w:rsidR="003C0536">
        <w:rPr>
          <w:rFonts w:hint="cs"/>
          <w:rtl/>
        </w:rPr>
        <w:t xml:space="preserve">، </w:t>
      </w:r>
      <w:r>
        <w:rPr>
          <w:rFonts w:hint="cs"/>
          <w:rtl/>
        </w:rPr>
        <w:t>ويكون سجوده على أعضائه السبعة</w:t>
      </w:r>
      <w:r w:rsidR="00144FC1">
        <w:rPr>
          <w:rFonts w:hint="cs"/>
          <w:rtl/>
        </w:rPr>
        <w:t xml:space="preserve">: </w:t>
      </w:r>
      <w:r>
        <w:rPr>
          <w:rFonts w:hint="cs"/>
          <w:rtl/>
        </w:rPr>
        <w:t>الجبهة مع الأنف</w:t>
      </w:r>
      <w:r w:rsidR="003C0536">
        <w:rPr>
          <w:rFonts w:hint="cs"/>
          <w:rtl/>
        </w:rPr>
        <w:t xml:space="preserve">، </w:t>
      </w:r>
      <w:r>
        <w:rPr>
          <w:rFonts w:hint="cs"/>
          <w:rtl/>
        </w:rPr>
        <w:t>واليدين</w:t>
      </w:r>
      <w:r w:rsidR="003C0536">
        <w:rPr>
          <w:rFonts w:hint="cs"/>
          <w:rtl/>
        </w:rPr>
        <w:t xml:space="preserve">، </w:t>
      </w:r>
      <w:r>
        <w:rPr>
          <w:rFonts w:hint="cs"/>
          <w:rtl/>
        </w:rPr>
        <w:t>والركبتين</w:t>
      </w:r>
      <w:r w:rsidR="003C0536">
        <w:rPr>
          <w:rFonts w:hint="cs"/>
          <w:rtl/>
        </w:rPr>
        <w:t xml:space="preserve">، </w:t>
      </w:r>
      <w:r>
        <w:rPr>
          <w:rFonts w:hint="cs"/>
          <w:rtl/>
        </w:rPr>
        <w:t>وبطون أصابع الرجلين؛لحديث ابن عباس</w:t>
      </w:r>
      <w:r w:rsidR="00ED64F5" w:rsidRPr="00ED64F5">
        <w:rPr>
          <w:rFonts w:cs="CTraditional Arabic" w:hint="cs"/>
          <w:rtl/>
        </w:rPr>
        <w:t xml:space="preserve">ب </w:t>
      </w:r>
      <w:r>
        <w:rPr>
          <w:rFonts w:hint="cs"/>
          <w:rtl/>
        </w:rPr>
        <w:t>قال</w:t>
      </w:r>
      <w:r w:rsidR="00144FC1">
        <w:rPr>
          <w:rFonts w:hint="cs"/>
          <w:rtl/>
        </w:rPr>
        <w:t xml:space="preserve">: </w:t>
      </w:r>
      <w:r>
        <w:rPr>
          <w:rFonts w:hint="cs"/>
          <w:rtl/>
        </w:rPr>
        <w:t>قال النبي</w:t>
      </w:r>
      <w:r w:rsidR="00ED64F5" w:rsidRPr="00ED64F5">
        <w:rPr>
          <w:rFonts w:cs="CTraditional Arabic" w:hint="cs"/>
          <w:rtl/>
        </w:rPr>
        <w:t xml:space="preserve"> ج</w:t>
      </w:r>
      <w:r w:rsidR="00144FC1">
        <w:rPr>
          <w:rFonts w:hint="cs"/>
          <w:rtl/>
        </w:rPr>
        <w:t xml:space="preserve">: </w:t>
      </w:r>
      <w:r w:rsidR="00E30401">
        <w:rPr>
          <w:rStyle w:val="4Char"/>
          <w:rFonts w:hint="cs"/>
          <w:rtl/>
        </w:rPr>
        <w:t>«</w:t>
      </w:r>
      <w:r w:rsidRPr="000E50AD">
        <w:rPr>
          <w:rStyle w:val="4Char"/>
          <w:rFonts w:hint="cs"/>
          <w:rtl/>
        </w:rPr>
        <w:t>أمرت أن أسجد على سبعة أعظم</w:t>
      </w:r>
      <w:r w:rsidR="00144FC1">
        <w:rPr>
          <w:rStyle w:val="4Char"/>
          <w:rFonts w:hint="cs"/>
          <w:rtl/>
        </w:rPr>
        <w:t xml:space="preserve">: </w:t>
      </w:r>
      <w:r w:rsidRPr="000E50AD">
        <w:rPr>
          <w:rStyle w:val="4Char"/>
          <w:rFonts w:hint="cs"/>
          <w:rtl/>
        </w:rPr>
        <w:t xml:space="preserve">على الجبهة </w:t>
      </w:r>
      <w:r w:rsidRPr="000E50AD">
        <w:rPr>
          <w:rStyle w:val="4Char"/>
          <w:rFonts w:ascii="Times New Roman" w:hAnsi="Times New Roman" w:cs="Times New Roman" w:hint="cs"/>
          <w:rtl/>
        </w:rPr>
        <w:t>–</w:t>
      </w:r>
      <w:r w:rsidRPr="000E50AD">
        <w:rPr>
          <w:rStyle w:val="4Char"/>
          <w:rFonts w:hint="cs"/>
          <w:rtl/>
        </w:rPr>
        <w:t xml:space="preserve"> وأشار بيده على أنفه </w:t>
      </w:r>
      <w:r w:rsidRPr="000E50AD">
        <w:rPr>
          <w:rStyle w:val="4Char"/>
          <w:rFonts w:ascii="Times New Roman" w:hAnsi="Times New Roman" w:cs="Times New Roman" w:hint="cs"/>
          <w:rtl/>
        </w:rPr>
        <w:t>–</w:t>
      </w:r>
      <w:r w:rsidRPr="000E50AD">
        <w:rPr>
          <w:rStyle w:val="4Char"/>
          <w:rFonts w:hint="cs"/>
          <w:rtl/>
        </w:rPr>
        <w:t xml:space="preserve"> واليدين</w:t>
      </w:r>
      <w:r w:rsidR="003C0536" w:rsidRPr="000E50AD">
        <w:rPr>
          <w:rStyle w:val="4Char"/>
          <w:rFonts w:hint="cs"/>
          <w:rtl/>
        </w:rPr>
        <w:t xml:space="preserve">، </w:t>
      </w:r>
      <w:r w:rsidRPr="000E50AD">
        <w:rPr>
          <w:rStyle w:val="4Char"/>
          <w:rFonts w:hint="cs"/>
          <w:rtl/>
        </w:rPr>
        <w:t>والركبتين</w:t>
      </w:r>
      <w:r w:rsidR="003C0536" w:rsidRPr="000E50AD">
        <w:rPr>
          <w:rStyle w:val="4Char"/>
          <w:rFonts w:hint="cs"/>
          <w:rtl/>
        </w:rPr>
        <w:t xml:space="preserve">، </w:t>
      </w:r>
      <w:r w:rsidRPr="000E50AD">
        <w:rPr>
          <w:rStyle w:val="4Char"/>
          <w:rFonts w:hint="cs"/>
          <w:rtl/>
        </w:rPr>
        <w:t>وأطراف القدمين</w:t>
      </w:r>
      <w:r w:rsidR="003C0536" w:rsidRPr="000E50AD">
        <w:rPr>
          <w:rStyle w:val="4Char"/>
          <w:rFonts w:hint="cs"/>
          <w:rtl/>
        </w:rPr>
        <w:t xml:space="preserve">، </w:t>
      </w:r>
      <w:r w:rsidRPr="000E50AD">
        <w:rPr>
          <w:rStyle w:val="4Char"/>
          <w:rFonts w:hint="cs"/>
          <w:rtl/>
        </w:rPr>
        <w:t>ولا نكفُت الثياب والشعر</w:t>
      </w:r>
      <w:r w:rsidR="00E30401">
        <w:rPr>
          <w:rStyle w:val="4Char"/>
          <w:rFonts w:hint="cs"/>
          <w:rtl/>
        </w:rPr>
        <w:t>»</w:t>
      </w:r>
      <w:r>
        <w:rPr>
          <w:rFonts w:hint="cs"/>
          <w:rtl/>
        </w:rPr>
        <w:t xml:space="preserve"> وفي لفظ لمسلم</w:t>
      </w:r>
      <w:r w:rsidR="00144FC1">
        <w:rPr>
          <w:rFonts w:hint="cs"/>
          <w:rtl/>
        </w:rPr>
        <w:t xml:space="preserve">: </w:t>
      </w:r>
      <w:r w:rsidR="00E30401">
        <w:rPr>
          <w:rStyle w:val="4Char"/>
          <w:rFonts w:hint="cs"/>
          <w:rtl/>
        </w:rPr>
        <w:t>«</w:t>
      </w:r>
      <w:r w:rsidRPr="000E50AD">
        <w:rPr>
          <w:rStyle w:val="4Char"/>
          <w:rFonts w:hint="cs"/>
          <w:rtl/>
        </w:rPr>
        <w:t>ولا أكفّ ثوبًا ولا شعرًا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18"/>
      </w:r>
      <w:r w:rsidRPr="009E0877">
        <w:rPr>
          <w:rStyle w:val="FootnoteReference"/>
          <w:rFonts w:hint="cs"/>
          <w:b/>
          <w:sz w:val="28"/>
          <w:rtl/>
        </w:rPr>
        <w:t>)</w:t>
      </w:r>
      <w:r w:rsidR="003C0536">
        <w:rPr>
          <w:rFonts w:hint="cs"/>
          <w:rtl/>
        </w:rPr>
        <w:t xml:space="preserve">، </w:t>
      </w:r>
      <w:r>
        <w:rPr>
          <w:rFonts w:hint="cs"/>
          <w:rtl/>
        </w:rPr>
        <w:t>ويجافي عضديه عن جنبيه؛ لحديث عبد الله بن مالك بن بُحينة أن النبي</w:t>
      </w:r>
      <w:r w:rsidR="00ED64F5" w:rsidRPr="00ED64F5">
        <w:rPr>
          <w:rFonts w:cs="CTraditional Arabic" w:hint="cs"/>
          <w:rtl/>
        </w:rPr>
        <w:t xml:space="preserve"> ج</w:t>
      </w:r>
      <w:r w:rsidR="00144FC1">
        <w:rPr>
          <w:rFonts w:hint="cs"/>
          <w:rtl/>
        </w:rPr>
        <w:t xml:space="preserve">: </w:t>
      </w:r>
      <w:r w:rsidR="00E30401">
        <w:rPr>
          <w:rStyle w:val="4Char"/>
          <w:rFonts w:hint="cs"/>
          <w:rtl/>
        </w:rPr>
        <w:t>«</w:t>
      </w:r>
      <w:r w:rsidRPr="000E50AD">
        <w:rPr>
          <w:rStyle w:val="4Char"/>
          <w:rFonts w:hint="cs"/>
          <w:rtl/>
        </w:rPr>
        <w:t>كان إذا صلَّى فرَّج بين يديه حتى يبدو بياض إبطيه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19"/>
      </w:r>
      <w:r w:rsidRPr="009E0877">
        <w:rPr>
          <w:rStyle w:val="FootnoteReference"/>
          <w:rFonts w:hint="cs"/>
          <w:sz w:val="28"/>
          <w:rtl/>
        </w:rPr>
        <w:t>)</w:t>
      </w:r>
      <w:r>
        <w:rPr>
          <w:rFonts w:hint="cs"/>
          <w:rtl/>
        </w:rPr>
        <w:t xml:space="preserve"> ويجافي بطنه عن فخذيه</w:t>
      </w:r>
      <w:r w:rsidR="003C0536">
        <w:rPr>
          <w:rFonts w:hint="cs"/>
          <w:rtl/>
        </w:rPr>
        <w:t xml:space="preserve">، </w:t>
      </w:r>
      <w:r>
        <w:rPr>
          <w:rFonts w:hint="cs"/>
          <w:rtl/>
        </w:rPr>
        <w:t>وفخذيه عن ساقيه</w:t>
      </w:r>
      <w:r w:rsidR="003C0536">
        <w:rPr>
          <w:rFonts w:hint="cs"/>
          <w:rtl/>
        </w:rPr>
        <w:t xml:space="preserve">، </w:t>
      </w:r>
      <w:r>
        <w:rPr>
          <w:rFonts w:hint="cs"/>
          <w:rtl/>
        </w:rPr>
        <w:t>ويفرّج بين فخذيه</w:t>
      </w:r>
      <w:r w:rsidR="003C0536">
        <w:rPr>
          <w:rFonts w:hint="cs"/>
          <w:rtl/>
        </w:rPr>
        <w:t xml:space="preserve">، </w:t>
      </w:r>
      <w:r>
        <w:rPr>
          <w:rFonts w:hint="cs"/>
          <w:rtl/>
        </w:rPr>
        <w:t>لحديث أبي حميد</w:t>
      </w:r>
      <w:r w:rsidR="00ED64F5" w:rsidRPr="00ED64F5">
        <w:rPr>
          <w:rFonts w:cs="CTraditional Arabic" w:hint="cs"/>
          <w:rtl/>
        </w:rPr>
        <w:t>س</w:t>
      </w:r>
      <w:r>
        <w:rPr>
          <w:rFonts w:hint="cs"/>
          <w:rtl/>
        </w:rPr>
        <w:t xml:space="preserve"> وفيه</w:t>
      </w:r>
      <w:r w:rsidR="00144FC1">
        <w:rPr>
          <w:rFonts w:hint="cs"/>
          <w:rtl/>
        </w:rPr>
        <w:t xml:space="preserve">: </w:t>
      </w:r>
      <w:r w:rsidR="00E30401">
        <w:rPr>
          <w:rStyle w:val="4Char"/>
          <w:rFonts w:hint="cs"/>
          <w:rtl/>
        </w:rPr>
        <w:t>«</w:t>
      </w:r>
      <w:r w:rsidRPr="000E50AD">
        <w:rPr>
          <w:rStyle w:val="4Char"/>
          <w:rFonts w:hint="cs"/>
          <w:rtl/>
        </w:rPr>
        <w:t>وإذا سجد فرَّج بين فخذيه</w:t>
      </w:r>
      <w:r w:rsidR="003C0536" w:rsidRPr="000E50AD">
        <w:rPr>
          <w:rStyle w:val="4Char"/>
          <w:rFonts w:hint="cs"/>
          <w:rtl/>
        </w:rPr>
        <w:t xml:space="preserve">، </w:t>
      </w:r>
      <w:r w:rsidRPr="000E50AD">
        <w:rPr>
          <w:rStyle w:val="4Char"/>
          <w:rFonts w:hint="cs"/>
          <w:rtl/>
        </w:rPr>
        <w:t>غير حامل بطنه على شيء من فخذيه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0"/>
      </w:r>
      <w:r w:rsidRPr="009E0877">
        <w:rPr>
          <w:rStyle w:val="FootnoteReference"/>
          <w:rFonts w:hint="cs"/>
          <w:sz w:val="28"/>
          <w:rtl/>
        </w:rPr>
        <w:t>)</w:t>
      </w:r>
      <w:r w:rsidR="003C0536">
        <w:rPr>
          <w:rFonts w:hint="cs"/>
          <w:rtl/>
        </w:rPr>
        <w:t xml:space="preserve">، </w:t>
      </w:r>
      <w:r>
        <w:rPr>
          <w:rFonts w:hint="cs"/>
          <w:rtl/>
        </w:rPr>
        <w:t>ويجعل كفيه حذو منكبيه؛ لحديث أبي حُميد</w:t>
      </w:r>
      <w:r w:rsidR="00ED64F5" w:rsidRPr="00ED64F5">
        <w:rPr>
          <w:rFonts w:cs="CTraditional Arabic" w:hint="cs"/>
          <w:rtl/>
        </w:rPr>
        <w:t>س</w:t>
      </w:r>
      <w:r>
        <w:rPr>
          <w:rFonts w:hint="cs"/>
          <w:rtl/>
        </w:rPr>
        <w:t xml:space="preserve"> وفيه</w:t>
      </w:r>
      <w:r w:rsidR="00144FC1">
        <w:rPr>
          <w:rFonts w:hint="cs"/>
          <w:rtl/>
        </w:rPr>
        <w:t xml:space="preserve">: </w:t>
      </w:r>
      <w:r w:rsidR="00E30401">
        <w:rPr>
          <w:rStyle w:val="4Char"/>
          <w:rFonts w:hint="cs"/>
          <w:rtl/>
        </w:rPr>
        <w:t>«</w:t>
      </w:r>
      <w:r w:rsidRPr="000E50AD">
        <w:rPr>
          <w:rStyle w:val="4Char"/>
          <w:rFonts w:hint="cs"/>
          <w:rtl/>
        </w:rPr>
        <w:t>ثم سجد فأمكن أنفه وجبهته</w:t>
      </w:r>
      <w:r w:rsidR="003C0536" w:rsidRPr="000E50AD">
        <w:rPr>
          <w:rStyle w:val="4Char"/>
          <w:rFonts w:hint="cs"/>
          <w:rtl/>
        </w:rPr>
        <w:t xml:space="preserve">، </w:t>
      </w:r>
      <w:r w:rsidRPr="000E50AD">
        <w:rPr>
          <w:rStyle w:val="4Char"/>
          <w:rFonts w:hint="cs"/>
          <w:rtl/>
        </w:rPr>
        <w:t>ونحَّى يديه عن جنبيه ووضع كفيه حذو منكبيه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1"/>
      </w:r>
      <w:r w:rsidRPr="009E0877">
        <w:rPr>
          <w:rStyle w:val="FootnoteReference"/>
          <w:rFonts w:hint="cs"/>
          <w:sz w:val="28"/>
          <w:rtl/>
        </w:rPr>
        <w:t>)</w:t>
      </w:r>
      <w:r>
        <w:rPr>
          <w:rFonts w:hint="cs"/>
          <w:rtl/>
        </w:rPr>
        <w:t xml:space="preserve"> أو يجعلهما حذو أذنيه؛ لحديث وائل بن حجر</w:t>
      </w:r>
      <w:r w:rsidR="00ED64F5" w:rsidRPr="00ED64F5">
        <w:rPr>
          <w:rFonts w:cs="CTraditional Arabic" w:hint="cs"/>
          <w:rtl/>
        </w:rPr>
        <w:t>س</w:t>
      </w:r>
      <w:r>
        <w:rPr>
          <w:rFonts w:hint="cs"/>
          <w:rtl/>
        </w:rPr>
        <w:t xml:space="preserve"> وفيه</w:t>
      </w:r>
      <w:r w:rsidR="00144FC1">
        <w:rPr>
          <w:rFonts w:hint="cs"/>
          <w:rtl/>
        </w:rPr>
        <w:t xml:space="preserve">: </w:t>
      </w:r>
      <w:r w:rsidR="00E30401">
        <w:rPr>
          <w:rStyle w:val="4Char"/>
          <w:rFonts w:hint="cs"/>
          <w:rtl/>
        </w:rPr>
        <w:t>«</w:t>
      </w:r>
      <w:r w:rsidRPr="000E50AD">
        <w:rPr>
          <w:rStyle w:val="4Char"/>
          <w:rFonts w:hint="cs"/>
          <w:rtl/>
        </w:rPr>
        <w:t>ثم سجد فجعل كفيه بحذاء أذنيه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2"/>
      </w:r>
      <w:r w:rsidRPr="009E0877">
        <w:rPr>
          <w:rStyle w:val="FootnoteReference"/>
          <w:rFonts w:hint="cs"/>
          <w:sz w:val="28"/>
          <w:rtl/>
        </w:rPr>
        <w:t>)</w:t>
      </w:r>
      <w:r w:rsidR="003C0536">
        <w:rPr>
          <w:rFonts w:hint="cs"/>
          <w:rtl/>
        </w:rPr>
        <w:t xml:space="preserve">، </w:t>
      </w:r>
      <w:r>
        <w:rPr>
          <w:rFonts w:hint="cs"/>
          <w:rtl/>
        </w:rPr>
        <w:t>وهو مثل حديث البراء عندما سئل</w:t>
      </w:r>
      <w:r w:rsidR="00144FC1">
        <w:rPr>
          <w:rFonts w:hint="cs"/>
          <w:rtl/>
        </w:rPr>
        <w:t xml:space="preserve">: </w:t>
      </w:r>
      <w:r>
        <w:rPr>
          <w:rFonts w:hint="cs"/>
          <w:rtl/>
        </w:rPr>
        <w:t>أين كان النبي</w:t>
      </w:r>
      <w:r w:rsidR="00ED64F5" w:rsidRPr="00ED64F5">
        <w:rPr>
          <w:rFonts w:cs="CTraditional Arabic" w:hint="cs"/>
          <w:rtl/>
        </w:rPr>
        <w:t xml:space="preserve"> ج</w:t>
      </w:r>
      <w:r>
        <w:rPr>
          <w:rFonts w:hint="cs"/>
          <w:rtl/>
        </w:rPr>
        <w:t xml:space="preserve"> يضع وجهه إذا سجد؟ فقال</w:t>
      </w:r>
      <w:r w:rsidR="00144FC1">
        <w:rPr>
          <w:rFonts w:hint="cs"/>
          <w:rtl/>
        </w:rPr>
        <w:t xml:space="preserve">: </w:t>
      </w:r>
      <w:r w:rsidR="00E30401">
        <w:rPr>
          <w:rStyle w:val="4Char"/>
          <w:rFonts w:hint="cs"/>
          <w:rtl/>
        </w:rPr>
        <w:t>«</w:t>
      </w:r>
      <w:r w:rsidRPr="000E50AD">
        <w:rPr>
          <w:rStyle w:val="4Char"/>
          <w:rFonts w:hint="cs"/>
          <w:rtl/>
        </w:rPr>
        <w:t>بين كفيه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3"/>
      </w:r>
      <w:r w:rsidRPr="009E0877">
        <w:rPr>
          <w:rStyle w:val="FootnoteReference"/>
          <w:rFonts w:hint="cs"/>
          <w:sz w:val="28"/>
          <w:rtl/>
        </w:rPr>
        <w:t>)</w:t>
      </w:r>
      <w:r w:rsidR="003C0536">
        <w:rPr>
          <w:rFonts w:hint="cs"/>
          <w:rtl/>
        </w:rPr>
        <w:t xml:space="preserve">، </w:t>
      </w:r>
      <w:r>
        <w:rPr>
          <w:rFonts w:hint="cs"/>
          <w:rtl/>
        </w:rPr>
        <w:t>ويرفع ذراعيه عن الأرض؛ لحديث أنس</w:t>
      </w:r>
      <w:r w:rsidR="00ED64F5" w:rsidRPr="00ED64F5">
        <w:rPr>
          <w:rFonts w:cs="CTraditional Arabic" w:hint="cs"/>
          <w:rtl/>
        </w:rPr>
        <w:t>س</w:t>
      </w:r>
      <w:r>
        <w:rPr>
          <w:rFonts w:hint="cs"/>
          <w:rtl/>
        </w:rPr>
        <w:t xml:space="preserve"> قال</w:t>
      </w:r>
      <w:r w:rsidR="00144FC1">
        <w:rPr>
          <w:rFonts w:hint="cs"/>
          <w:rtl/>
        </w:rPr>
        <w:t xml:space="preserve">: </w:t>
      </w:r>
      <w:r>
        <w:rPr>
          <w:rFonts w:hint="cs"/>
          <w:rtl/>
        </w:rPr>
        <w:t>قال رسول الله</w:t>
      </w:r>
      <w:r w:rsidR="00ED64F5" w:rsidRPr="00ED64F5">
        <w:rPr>
          <w:rFonts w:cs="CTraditional Arabic" w:hint="cs"/>
          <w:rtl/>
        </w:rPr>
        <w:t xml:space="preserve"> ج</w:t>
      </w:r>
      <w:r w:rsidR="00144FC1">
        <w:rPr>
          <w:rFonts w:hint="cs"/>
          <w:rtl/>
        </w:rPr>
        <w:t xml:space="preserve">: </w:t>
      </w:r>
      <w:r w:rsidR="00E30401">
        <w:rPr>
          <w:rStyle w:val="4Char"/>
          <w:rFonts w:hint="cs"/>
          <w:rtl/>
        </w:rPr>
        <w:t>«</w:t>
      </w:r>
      <w:r w:rsidRPr="000E50AD">
        <w:rPr>
          <w:rStyle w:val="4Char"/>
          <w:rFonts w:hint="cs"/>
          <w:rtl/>
        </w:rPr>
        <w:t>اعتدلوا في السجود</w:t>
      </w:r>
      <w:r w:rsidR="003C0536" w:rsidRPr="000E50AD">
        <w:rPr>
          <w:rStyle w:val="4Char"/>
          <w:rFonts w:hint="cs"/>
          <w:rtl/>
        </w:rPr>
        <w:t xml:space="preserve">، </w:t>
      </w:r>
      <w:r w:rsidRPr="000E50AD">
        <w:rPr>
          <w:rStyle w:val="4Char"/>
          <w:rFonts w:hint="cs"/>
          <w:rtl/>
        </w:rPr>
        <w:t>ولا يبسُطْ أحدُكم ذراعيه انبساطَ الكلب</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24"/>
      </w:r>
      <w:r w:rsidRPr="009E0877">
        <w:rPr>
          <w:rStyle w:val="FootnoteReference"/>
          <w:rFonts w:hint="cs"/>
          <w:b/>
          <w:sz w:val="28"/>
          <w:rtl/>
        </w:rPr>
        <w:t>)</w:t>
      </w:r>
      <w:r>
        <w:rPr>
          <w:rFonts w:hint="cs"/>
          <w:rtl/>
        </w:rPr>
        <w:t>؛ ولحديث البراء</w:t>
      </w:r>
      <w:r w:rsidR="00ED64F5" w:rsidRPr="00ED64F5">
        <w:rPr>
          <w:rFonts w:cs="CTraditional Arabic" w:hint="cs"/>
          <w:rtl/>
        </w:rPr>
        <w:t>س</w:t>
      </w:r>
      <w:r>
        <w:rPr>
          <w:rFonts w:hint="cs"/>
          <w:rtl/>
        </w:rPr>
        <w:t xml:space="preserve"> يرفعه</w:t>
      </w:r>
      <w:r w:rsidR="00144FC1">
        <w:rPr>
          <w:rFonts w:hint="cs"/>
          <w:rtl/>
        </w:rPr>
        <w:t xml:space="preserve">: </w:t>
      </w:r>
      <w:r w:rsidR="00E30401">
        <w:rPr>
          <w:rStyle w:val="4Char"/>
          <w:rFonts w:hint="cs"/>
          <w:rtl/>
        </w:rPr>
        <w:t>«</w:t>
      </w:r>
      <w:r w:rsidRPr="000E50AD">
        <w:rPr>
          <w:rStyle w:val="4Char"/>
          <w:rFonts w:hint="cs"/>
          <w:rtl/>
        </w:rPr>
        <w:t>إذا سَجَدْتَ فضَعْ كفيك وارفعْ مرفقيك</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5"/>
      </w:r>
      <w:r w:rsidRPr="009E0877">
        <w:rPr>
          <w:rStyle w:val="FootnoteReference"/>
          <w:rFonts w:hint="cs"/>
          <w:sz w:val="28"/>
          <w:rtl/>
        </w:rPr>
        <w:t>)</w:t>
      </w:r>
      <w:r>
        <w:rPr>
          <w:rFonts w:hint="cs"/>
          <w:rtl/>
        </w:rPr>
        <w:t>. ويضم قدميه؛ لحديث عائشة</w:t>
      </w:r>
      <w:r w:rsidR="00ED64F5" w:rsidRPr="00ED64F5">
        <w:rPr>
          <w:rFonts w:cs="CTraditional Arabic" w:hint="cs"/>
          <w:rtl/>
        </w:rPr>
        <w:t xml:space="preserve">ل </w:t>
      </w:r>
      <w:r>
        <w:rPr>
          <w:rFonts w:hint="cs"/>
          <w:rtl/>
        </w:rPr>
        <w:t>وفيه</w:t>
      </w:r>
      <w:r w:rsidR="00144FC1">
        <w:rPr>
          <w:rFonts w:hint="cs"/>
          <w:rtl/>
        </w:rPr>
        <w:t xml:space="preserve">: </w:t>
      </w:r>
      <w:r w:rsidR="00E30401">
        <w:rPr>
          <w:rStyle w:val="4Char"/>
          <w:rFonts w:hint="cs"/>
          <w:rtl/>
        </w:rPr>
        <w:t>«</w:t>
      </w:r>
      <w:r w:rsidRPr="000E50AD">
        <w:rPr>
          <w:rStyle w:val="4Char"/>
          <w:rFonts w:hint="cs"/>
          <w:rtl/>
        </w:rPr>
        <w:t>فوجدته</w:t>
      </w:r>
      <w:r w:rsidRPr="002B54B5">
        <w:rPr>
          <w:rStyle w:val="4Char"/>
          <w:rFonts w:hint="cs"/>
          <w:rtl/>
        </w:rPr>
        <w:t xml:space="preserve"> ساجدًا راصًّا عقبيه مستقبلاً بأطراف أصابعه القبلة</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26"/>
      </w:r>
      <w:r w:rsidRPr="009E0877">
        <w:rPr>
          <w:rStyle w:val="FootnoteReference"/>
          <w:rFonts w:hint="cs"/>
          <w:b/>
          <w:sz w:val="28"/>
          <w:rtl/>
        </w:rPr>
        <w:t>)</w:t>
      </w:r>
      <w:r w:rsidR="003C0536">
        <w:rPr>
          <w:rFonts w:hint="cs"/>
          <w:rtl/>
        </w:rPr>
        <w:t xml:space="preserve">، </w:t>
      </w:r>
      <w:r>
        <w:rPr>
          <w:rFonts w:hint="cs"/>
          <w:rtl/>
        </w:rPr>
        <w:t>وينصبهما؛ لحديث عائشة</w:t>
      </w:r>
      <w:r w:rsidR="00ED64F5" w:rsidRPr="00ED64F5">
        <w:rPr>
          <w:rFonts w:cs="CTraditional Arabic" w:hint="cs"/>
          <w:rtl/>
        </w:rPr>
        <w:t xml:space="preserve">ل </w:t>
      </w:r>
      <w:r>
        <w:rPr>
          <w:rFonts w:hint="cs"/>
          <w:rtl/>
        </w:rPr>
        <w:t>وفيه</w:t>
      </w:r>
      <w:r w:rsidR="00144FC1">
        <w:rPr>
          <w:rFonts w:hint="cs"/>
          <w:rtl/>
        </w:rPr>
        <w:t xml:space="preserve">: </w:t>
      </w:r>
      <w:r w:rsidR="00E30401">
        <w:rPr>
          <w:rStyle w:val="4Char"/>
          <w:rFonts w:hint="cs"/>
          <w:rtl/>
        </w:rPr>
        <w:t>«</w:t>
      </w:r>
      <w:r w:rsidRPr="000E50AD">
        <w:rPr>
          <w:rStyle w:val="4Char"/>
          <w:rFonts w:hint="cs"/>
          <w:rtl/>
        </w:rPr>
        <w:t>فالتمسته فوقعت يدي على بطن قدمه [وفي نسخة قدميه] وهو في المسجد</w:t>
      </w:r>
      <w:r w:rsidR="003C0536" w:rsidRPr="000E50AD">
        <w:rPr>
          <w:rStyle w:val="4Char"/>
          <w:rFonts w:hint="cs"/>
          <w:rtl/>
        </w:rPr>
        <w:t xml:space="preserve">، </w:t>
      </w:r>
      <w:r w:rsidRPr="000E50AD">
        <w:rPr>
          <w:rStyle w:val="4Char"/>
          <w:rFonts w:hint="cs"/>
          <w:rtl/>
        </w:rPr>
        <w:t>وهما منصوبتان</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27"/>
      </w:r>
      <w:r w:rsidRPr="009E0877">
        <w:rPr>
          <w:rStyle w:val="FootnoteReference"/>
          <w:rFonts w:hint="cs"/>
          <w:sz w:val="28"/>
          <w:rtl/>
        </w:rPr>
        <w:t>)</w:t>
      </w:r>
      <w:r>
        <w:rPr>
          <w:rFonts w:hint="cs"/>
          <w:rtl/>
        </w:rPr>
        <w:t>.</w:t>
      </w:r>
    </w:p>
    <w:p w:rsidR="00BD56C1" w:rsidRDefault="000C606A" w:rsidP="00A8054D">
      <w:pPr>
        <w:pStyle w:val="20"/>
        <w:keepNext w:val="0"/>
        <w:rPr>
          <w:rtl/>
        </w:rPr>
      </w:pPr>
      <w:bookmarkStart w:id="20" w:name="_Toc466796325"/>
      <w:r>
        <w:rPr>
          <w:rFonts w:hint="cs"/>
          <w:rtl/>
        </w:rPr>
        <w:t>17</w:t>
      </w:r>
      <w:r w:rsidR="00BD56C1">
        <w:rPr>
          <w:rFonts w:hint="cs"/>
          <w:rtl/>
        </w:rPr>
        <w:t>- یسبح في السجود</w:t>
      </w:r>
      <w:bookmarkEnd w:id="20"/>
    </w:p>
    <w:p w:rsidR="000C606A" w:rsidRPr="00144FC1" w:rsidRDefault="000C606A" w:rsidP="00144FC1">
      <w:pPr>
        <w:pStyle w:val="7"/>
        <w:rPr>
          <w:rtl/>
        </w:rPr>
      </w:pPr>
      <w:r w:rsidRPr="00144FC1">
        <w:rPr>
          <w:rFonts w:hint="cs"/>
          <w:rtl/>
        </w:rPr>
        <w:t>يقول في السجود</w:t>
      </w:r>
      <w:r w:rsidR="00144FC1">
        <w:rPr>
          <w:rFonts w:hint="cs"/>
          <w:rtl/>
        </w:rPr>
        <w:t xml:space="preserve">: </w:t>
      </w:r>
      <w:r w:rsidR="00E30401">
        <w:rPr>
          <w:rStyle w:val="4Char"/>
          <w:rFonts w:hint="cs"/>
          <w:rtl/>
        </w:rPr>
        <w:t>«</w:t>
      </w:r>
      <w:r w:rsidRPr="003C0536">
        <w:rPr>
          <w:rStyle w:val="4Char"/>
          <w:rFonts w:hint="cs"/>
          <w:rtl/>
        </w:rPr>
        <w:t>سبحان ربي الأعلى</w:t>
      </w:r>
      <w:r w:rsidR="00E30401">
        <w:rPr>
          <w:rStyle w:val="4Char"/>
          <w:rFonts w:hint="cs"/>
          <w:rtl/>
        </w:rPr>
        <w:t>»</w:t>
      </w:r>
      <w:r w:rsidRPr="00144FC1">
        <w:rPr>
          <w:rFonts w:hint="cs"/>
          <w:rtl/>
        </w:rPr>
        <w:t xml:space="preserve"> والأفضل ثلاثًا</w:t>
      </w:r>
      <w:r w:rsidRPr="00144FC1">
        <w:rPr>
          <w:rtl/>
        </w:rPr>
        <w:t>؛</w:t>
      </w:r>
      <w:r w:rsidRPr="00144FC1">
        <w:rPr>
          <w:rFonts w:hint="cs"/>
          <w:rtl/>
        </w:rPr>
        <w:t xml:space="preserve"> لحديث حذيفة</w:t>
      </w:r>
      <w:r w:rsidR="00ED64F5" w:rsidRPr="00144FC1">
        <w:rPr>
          <w:rFonts w:cs="CTraditional Arabic" w:hint="cs"/>
          <w:rtl/>
        </w:rPr>
        <w:t>س</w:t>
      </w:r>
      <w:r w:rsidRPr="00144FC1">
        <w:rPr>
          <w:rFonts w:hint="cs"/>
          <w:rtl/>
        </w:rPr>
        <w:t xml:space="preserve"> </w:t>
      </w:r>
      <w:r w:rsidRPr="009E0877">
        <w:rPr>
          <w:rStyle w:val="FootnoteReference"/>
          <w:rFonts w:hint="cs"/>
          <w:sz w:val="28"/>
          <w:rtl/>
        </w:rPr>
        <w:t>(</w:t>
      </w:r>
      <w:r w:rsidRPr="009E0877">
        <w:rPr>
          <w:rStyle w:val="FootnoteReference"/>
          <w:sz w:val="28"/>
          <w:rtl/>
        </w:rPr>
        <w:footnoteReference w:id="128"/>
      </w:r>
      <w:r w:rsidRPr="009E0877">
        <w:rPr>
          <w:rStyle w:val="FootnoteReference"/>
          <w:rFonts w:hint="cs"/>
          <w:sz w:val="28"/>
          <w:rtl/>
        </w:rPr>
        <w:t>)</w:t>
      </w:r>
      <w:r w:rsidRPr="00144FC1">
        <w:rPr>
          <w:rFonts w:hint="cs"/>
          <w:rtl/>
        </w:rPr>
        <w:t xml:space="preserve"> وإن شاء زاد على ذلك ما ثبت في الأحاديث الأخرى عن النبي</w:t>
      </w:r>
      <w:r w:rsidR="00ED64F5" w:rsidRPr="00144FC1">
        <w:rPr>
          <w:rFonts w:cs="CTraditional Arabic" w:hint="cs"/>
          <w:rtl/>
        </w:rPr>
        <w:t xml:space="preserve"> ج</w:t>
      </w:r>
      <w:r w:rsidRPr="00144FC1">
        <w:rPr>
          <w:rFonts w:hint="cs"/>
          <w:rtl/>
        </w:rPr>
        <w:t xml:space="preserve"> ومن ذلك ما يأتي</w:t>
      </w:r>
      <w:r w:rsidR="00144FC1">
        <w:rPr>
          <w:rFonts w:hint="cs"/>
          <w:rtl/>
        </w:rPr>
        <w:t xml:space="preserve">: </w:t>
      </w:r>
    </w:p>
    <w:p w:rsidR="000C606A" w:rsidRPr="00A8054D" w:rsidRDefault="000C606A" w:rsidP="00144FC1">
      <w:pPr>
        <w:widowControl/>
        <w:spacing w:line="240" w:lineRule="auto"/>
        <w:ind w:firstLine="284"/>
        <w:jc w:val="both"/>
        <w:rPr>
          <w:rStyle w:val="7Char"/>
          <w:rtl/>
        </w:rPr>
      </w:pPr>
      <w:r w:rsidRPr="00144FC1">
        <w:rPr>
          <w:rStyle w:val="8Char"/>
          <w:rFonts w:hint="cs"/>
          <w:rtl/>
        </w:rPr>
        <w:t>أولاً</w:t>
      </w:r>
      <w:r w:rsidR="00144FC1">
        <w:rPr>
          <w:rStyle w:val="8Char"/>
          <w:rFonts w:hint="cs"/>
          <w:rtl/>
        </w:rPr>
        <w:t xml:space="preserve">: </w:t>
      </w:r>
      <w:r w:rsidR="00E30401">
        <w:rPr>
          <w:rStyle w:val="4Char"/>
          <w:rFonts w:hint="cs"/>
          <w:rtl/>
        </w:rPr>
        <w:t>«</w:t>
      </w:r>
      <w:r w:rsidRPr="00144FC1">
        <w:rPr>
          <w:rStyle w:val="4Char"/>
          <w:rFonts w:hint="cs"/>
          <w:rtl/>
        </w:rPr>
        <w:t>سبحانك اللهم ربنا وبحمدك اللهم اغفر لي</w:t>
      </w:r>
      <w:r w:rsidR="00E30401">
        <w:rPr>
          <w:rStyle w:val="4Char"/>
          <w:rFonts w:hint="cs"/>
          <w:rtl/>
        </w:rPr>
        <w:t>»</w:t>
      </w:r>
      <w:r w:rsidRPr="00A8054D">
        <w:rPr>
          <w:rStyle w:val="7Char"/>
          <w:rFonts w:hint="cs"/>
          <w:rtl/>
        </w:rPr>
        <w:t xml:space="preserve"> لحديث عائشة</w:t>
      </w:r>
      <w:r w:rsidR="00144FC1">
        <w:rPr>
          <w:rStyle w:val="7Char"/>
          <w:rFonts w:cs="CTraditional Arabic" w:hint="cs"/>
          <w:rtl/>
        </w:rPr>
        <w:t>ل</w:t>
      </w:r>
      <w:r w:rsidRPr="009E0877">
        <w:rPr>
          <w:rStyle w:val="FootnoteReference"/>
          <w:rFonts w:cs="Traditional Arabic" w:hint="cs"/>
          <w:sz w:val="28"/>
          <w:szCs w:val="32"/>
          <w:rtl/>
        </w:rPr>
        <w:t>(</w:t>
      </w:r>
      <w:r w:rsidRPr="009E0877">
        <w:rPr>
          <w:rStyle w:val="FootnoteReference"/>
          <w:rFonts w:cs="Traditional Arabic"/>
          <w:sz w:val="28"/>
          <w:szCs w:val="32"/>
          <w:rtl/>
        </w:rPr>
        <w:footnoteReference w:id="129"/>
      </w:r>
      <w:r w:rsidRPr="009E0877">
        <w:rPr>
          <w:rStyle w:val="FootnoteReference"/>
          <w:rFonts w:cs="Traditional Arabic" w:hint="cs"/>
          <w:sz w:val="28"/>
          <w:szCs w:val="32"/>
          <w:rtl/>
        </w:rPr>
        <w:t>)</w:t>
      </w:r>
      <w:r w:rsidRPr="00A8054D">
        <w:rPr>
          <w:rStyle w:val="7Char"/>
          <w:rFonts w:hint="cs"/>
          <w:rtl/>
        </w:rPr>
        <w:t>.</w:t>
      </w:r>
    </w:p>
    <w:p w:rsidR="000C606A" w:rsidRPr="00144FC1" w:rsidRDefault="000C606A" w:rsidP="00144FC1">
      <w:pPr>
        <w:pStyle w:val="7"/>
        <w:rPr>
          <w:rtl/>
        </w:rPr>
      </w:pPr>
      <w:r w:rsidRPr="00144FC1">
        <w:rPr>
          <w:rStyle w:val="8Char"/>
          <w:rFonts w:hint="cs"/>
          <w:rtl/>
        </w:rPr>
        <w:t>ثانيًا</w:t>
      </w:r>
      <w:r w:rsidR="00144FC1">
        <w:rPr>
          <w:rStyle w:val="8Char"/>
          <w:rFonts w:hint="cs"/>
          <w:rtl/>
        </w:rPr>
        <w:t xml:space="preserve">: </w:t>
      </w:r>
      <w:r w:rsidR="00E30401">
        <w:rPr>
          <w:rStyle w:val="4Char"/>
          <w:rFonts w:hint="cs"/>
          <w:rtl/>
        </w:rPr>
        <w:t>«</w:t>
      </w:r>
      <w:r w:rsidRPr="00144FC1">
        <w:rPr>
          <w:rStyle w:val="4Char"/>
          <w:rFonts w:hint="cs"/>
          <w:rtl/>
        </w:rPr>
        <w:t>سُبُّوحٌ</w:t>
      </w:r>
      <w:r w:rsidR="003C0536" w:rsidRPr="00144FC1">
        <w:rPr>
          <w:rStyle w:val="4Char"/>
          <w:rFonts w:hint="cs"/>
          <w:rtl/>
        </w:rPr>
        <w:t xml:space="preserve">، </w:t>
      </w:r>
      <w:r w:rsidRPr="00144FC1">
        <w:rPr>
          <w:rStyle w:val="4Char"/>
          <w:rFonts w:hint="cs"/>
          <w:rtl/>
        </w:rPr>
        <w:t>قُدُّوسٌ</w:t>
      </w:r>
      <w:r w:rsidR="003C0536" w:rsidRPr="00144FC1">
        <w:rPr>
          <w:rStyle w:val="4Char"/>
          <w:rFonts w:hint="cs"/>
          <w:rtl/>
        </w:rPr>
        <w:t xml:space="preserve">، </w:t>
      </w:r>
      <w:r w:rsidRPr="00144FC1">
        <w:rPr>
          <w:rStyle w:val="4Char"/>
          <w:rFonts w:hint="cs"/>
          <w:rtl/>
        </w:rPr>
        <w:t>ربُّ الملائكة والروح</w:t>
      </w:r>
      <w:r w:rsidR="00E30401">
        <w:rPr>
          <w:rStyle w:val="4Char"/>
          <w:rFonts w:hint="cs"/>
          <w:rtl/>
        </w:rPr>
        <w:t>»</w:t>
      </w:r>
      <w:r w:rsidRPr="00144FC1">
        <w:rPr>
          <w:rFonts w:hint="cs"/>
          <w:rtl/>
        </w:rPr>
        <w:t>؛ لحديث عائشة</w:t>
      </w:r>
      <w:r w:rsidR="00144FC1">
        <w:rPr>
          <w:rFonts w:cs="CTraditional Arabic" w:hint="cs"/>
          <w:rtl/>
        </w:rPr>
        <w:t>ل</w:t>
      </w:r>
      <w:r w:rsidRPr="009E0877">
        <w:rPr>
          <w:rStyle w:val="FootnoteReference"/>
          <w:rFonts w:hint="cs"/>
          <w:sz w:val="28"/>
          <w:rtl/>
        </w:rPr>
        <w:t>(</w:t>
      </w:r>
      <w:r w:rsidRPr="009E0877">
        <w:rPr>
          <w:rStyle w:val="FootnoteReference"/>
          <w:sz w:val="28"/>
          <w:rtl/>
        </w:rPr>
        <w:footnoteReference w:id="130"/>
      </w:r>
      <w:r w:rsidRPr="009E0877">
        <w:rPr>
          <w:rStyle w:val="FootnoteReference"/>
          <w:rFonts w:hint="cs"/>
          <w:sz w:val="28"/>
          <w:rtl/>
        </w:rPr>
        <w:t>)</w:t>
      </w:r>
      <w:r w:rsidRPr="00144FC1">
        <w:rPr>
          <w:rFonts w:hint="cs"/>
          <w:rtl/>
        </w:rPr>
        <w:t>.</w:t>
      </w:r>
    </w:p>
    <w:p w:rsidR="000C606A" w:rsidRPr="00A8054D" w:rsidRDefault="000C606A" w:rsidP="00144FC1">
      <w:pPr>
        <w:widowControl/>
        <w:spacing w:line="240" w:lineRule="auto"/>
        <w:ind w:firstLine="284"/>
        <w:jc w:val="both"/>
        <w:rPr>
          <w:rStyle w:val="7Char"/>
          <w:rtl/>
        </w:rPr>
      </w:pPr>
      <w:r w:rsidRPr="00144FC1">
        <w:rPr>
          <w:rStyle w:val="8Char"/>
          <w:rFonts w:hint="cs"/>
          <w:rtl/>
        </w:rPr>
        <w:t>ثالثًا</w:t>
      </w:r>
      <w:r w:rsidR="00144FC1">
        <w:rPr>
          <w:rStyle w:val="8Char"/>
          <w:rFonts w:hint="cs"/>
          <w:rtl/>
        </w:rPr>
        <w:t xml:space="preserve">: </w:t>
      </w:r>
      <w:r w:rsidR="00E30401">
        <w:rPr>
          <w:rStyle w:val="4Char"/>
          <w:rFonts w:hint="cs"/>
          <w:rtl/>
        </w:rPr>
        <w:t>«</w:t>
      </w:r>
      <w:r w:rsidRPr="00144FC1">
        <w:rPr>
          <w:rStyle w:val="4Char"/>
          <w:rFonts w:hint="cs"/>
          <w:rtl/>
        </w:rPr>
        <w:t>سبحان ذي الجبروت</w:t>
      </w:r>
      <w:r w:rsidR="003C0536" w:rsidRPr="00144FC1">
        <w:rPr>
          <w:rStyle w:val="4Char"/>
          <w:rFonts w:hint="cs"/>
          <w:rtl/>
        </w:rPr>
        <w:t xml:space="preserve">، </w:t>
      </w:r>
      <w:r w:rsidRPr="00144FC1">
        <w:rPr>
          <w:rStyle w:val="4Char"/>
          <w:rFonts w:hint="cs"/>
          <w:rtl/>
        </w:rPr>
        <w:t>والملكوت</w:t>
      </w:r>
      <w:r w:rsidR="003C0536" w:rsidRPr="00144FC1">
        <w:rPr>
          <w:rStyle w:val="4Char"/>
          <w:rFonts w:hint="cs"/>
          <w:rtl/>
        </w:rPr>
        <w:t xml:space="preserve">، </w:t>
      </w:r>
      <w:r w:rsidRPr="00144FC1">
        <w:rPr>
          <w:rStyle w:val="4Char"/>
          <w:rFonts w:hint="cs"/>
          <w:rtl/>
        </w:rPr>
        <w:t>والكبرياء</w:t>
      </w:r>
      <w:r w:rsidR="003C0536" w:rsidRPr="00144FC1">
        <w:rPr>
          <w:rStyle w:val="4Char"/>
          <w:rFonts w:hint="cs"/>
          <w:rtl/>
        </w:rPr>
        <w:t xml:space="preserve">، </w:t>
      </w:r>
      <w:r w:rsidRPr="00144FC1">
        <w:rPr>
          <w:rStyle w:val="4Char"/>
          <w:rFonts w:hint="cs"/>
          <w:rtl/>
        </w:rPr>
        <w:t>والعظمة</w:t>
      </w:r>
      <w:r w:rsidR="00E30401">
        <w:rPr>
          <w:rStyle w:val="4Char"/>
          <w:rFonts w:hint="cs"/>
          <w:rtl/>
        </w:rPr>
        <w:t>»</w:t>
      </w:r>
      <w:r w:rsidRPr="009E0877">
        <w:rPr>
          <w:rStyle w:val="FootnoteReference"/>
          <w:rFonts w:cs="Traditional Arabic" w:hint="cs"/>
          <w:sz w:val="28"/>
          <w:szCs w:val="32"/>
          <w:rtl/>
        </w:rPr>
        <w:t>(</w:t>
      </w:r>
      <w:r w:rsidRPr="009E0877">
        <w:rPr>
          <w:rStyle w:val="FootnoteReference"/>
          <w:rFonts w:cs="Traditional Arabic"/>
          <w:sz w:val="28"/>
          <w:szCs w:val="32"/>
          <w:rtl/>
        </w:rPr>
        <w:footnoteReference w:id="131"/>
      </w:r>
      <w:r w:rsidRPr="009E0877">
        <w:rPr>
          <w:rStyle w:val="FootnoteReference"/>
          <w:rFonts w:cs="Traditional Arabic" w:hint="cs"/>
          <w:sz w:val="28"/>
          <w:szCs w:val="32"/>
          <w:rtl/>
        </w:rPr>
        <w:t>)</w:t>
      </w:r>
      <w:r w:rsidRPr="00A8054D">
        <w:rPr>
          <w:rStyle w:val="7Char"/>
          <w:rFonts w:hint="cs"/>
          <w:rtl/>
        </w:rPr>
        <w:t>.</w:t>
      </w:r>
    </w:p>
    <w:p w:rsidR="000C606A" w:rsidRPr="00A8054D" w:rsidRDefault="000C606A" w:rsidP="00144FC1">
      <w:pPr>
        <w:widowControl/>
        <w:spacing w:line="240" w:lineRule="auto"/>
        <w:ind w:firstLine="284"/>
        <w:jc w:val="both"/>
        <w:rPr>
          <w:rStyle w:val="7Char"/>
          <w:rtl/>
        </w:rPr>
      </w:pPr>
      <w:r w:rsidRPr="00144FC1">
        <w:rPr>
          <w:rStyle w:val="8Char"/>
          <w:rFonts w:hint="cs"/>
          <w:rtl/>
        </w:rPr>
        <w:t>رابعًا</w:t>
      </w:r>
      <w:r w:rsidR="00144FC1">
        <w:rPr>
          <w:rStyle w:val="8Char"/>
          <w:rFonts w:hint="cs"/>
          <w:rtl/>
        </w:rPr>
        <w:t xml:space="preserve">: </w:t>
      </w:r>
      <w:r w:rsidR="00E30401">
        <w:rPr>
          <w:rStyle w:val="4Char"/>
          <w:rFonts w:hint="cs"/>
          <w:rtl/>
        </w:rPr>
        <w:t>«</w:t>
      </w:r>
      <w:r w:rsidRPr="00144FC1">
        <w:rPr>
          <w:rStyle w:val="4Char"/>
          <w:rFonts w:hint="cs"/>
          <w:rtl/>
        </w:rPr>
        <w:t>اللهم لك سجدتُ</w:t>
      </w:r>
      <w:r w:rsidR="003C0536" w:rsidRPr="00144FC1">
        <w:rPr>
          <w:rStyle w:val="4Char"/>
          <w:rFonts w:hint="cs"/>
          <w:rtl/>
        </w:rPr>
        <w:t xml:space="preserve">، </w:t>
      </w:r>
      <w:r w:rsidRPr="00144FC1">
        <w:rPr>
          <w:rStyle w:val="4Char"/>
          <w:rFonts w:hint="cs"/>
          <w:rtl/>
        </w:rPr>
        <w:t>وبك آمنتُ</w:t>
      </w:r>
      <w:r w:rsidR="003C0536" w:rsidRPr="00144FC1">
        <w:rPr>
          <w:rStyle w:val="4Char"/>
          <w:rFonts w:hint="cs"/>
          <w:rtl/>
        </w:rPr>
        <w:t xml:space="preserve">، </w:t>
      </w:r>
      <w:r w:rsidRPr="00144FC1">
        <w:rPr>
          <w:rStyle w:val="4Char"/>
          <w:rFonts w:hint="cs"/>
          <w:rtl/>
        </w:rPr>
        <w:t>ولك أسلمتُ</w:t>
      </w:r>
      <w:r w:rsidR="003C0536" w:rsidRPr="00144FC1">
        <w:rPr>
          <w:rStyle w:val="4Char"/>
          <w:rFonts w:hint="cs"/>
          <w:rtl/>
        </w:rPr>
        <w:t xml:space="preserve">، </w:t>
      </w:r>
      <w:r w:rsidRPr="00144FC1">
        <w:rPr>
          <w:rStyle w:val="4Char"/>
          <w:rFonts w:hint="cs"/>
          <w:rtl/>
        </w:rPr>
        <w:t>سجد وجهي للذي خلقه وصوَّره</w:t>
      </w:r>
      <w:r w:rsidR="003C0536" w:rsidRPr="00144FC1">
        <w:rPr>
          <w:rStyle w:val="4Char"/>
          <w:rFonts w:hint="cs"/>
          <w:rtl/>
        </w:rPr>
        <w:t xml:space="preserve">، </w:t>
      </w:r>
      <w:r w:rsidRPr="00144FC1">
        <w:rPr>
          <w:rStyle w:val="4Char"/>
          <w:rFonts w:hint="cs"/>
          <w:rtl/>
        </w:rPr>
        <w:t>وشق سمعه وبصره</w:t>
      </w:r>
      <w:r w:rsidR="003C0536" w:rsidRPr="00144FC1">
        <w:rPr>
          <w:rStyle w:val="4Char"/>
          <w:rFonts w:hint="cs"/>
          <w:rtl/>
        </w:rPr>
        <w:t xml:space="preserve">، </w:t>
      </w:r>
      <w:r w:rsidRPr="00144FC1">
        <w:rPr>
          <w:rStyle w:val="4Char"/>
          <w:rFonts w:hint="cs"/>
          <w:rtl/>
        </w:rPr>
        <w:t>تبارك الله أحسن الخالقين</w:t>
      </w:r>
      <w:r w:rsidR="00E30401">
        <w:rPr>
          <w:rStyle w:val="4Char"/>
          <w:rFonts w:hint="cs"/>
          <w:rtl/>
        </w:rPr>
        <w:t>»</w:t>
      </w:r>
      <w:r w:rsidRPr="00A8054D">
        <w:rPr>
          <w:rStyle w:val="7Char"/>
          <w:rFonts w:hint="cs"/>
          <w:rtl/>
        </w:rPr>
        <w:t>؛ لحديث علي</w:t>
      </w:r>
      <w:r w:rsidR="00ED64F5" w:rsidRPr="00ED64F5">
        <w:rPr>
          <w:rStyle w:val="7Char"/>
          <w:rFonts w:cs="CTraditional Arabic" w:hint="cs"/>
          <w:rtl/>
        </w:rPr>
        <w:t>س</w:t>
      </w:r>
      <w:r w:rsidRPr="009E0877">
        <w:rPr>
          <w:rStyle w:val="FootnoteReference"/>
          <w:rFonts w:cs="Traditional Arabic" w:hint="cs"/>
          <w:sz w:val="28"/>
          <w:szCs w:val="32"/>
          <w:rtl/>
        </w:rPr>
        <w:t>(</w:t>
      </w:r>
      <w:r w:rsidRPr="009E0877">
        <w:rPr>
          <w:rStyle w:val="FootnoteReference"/>
          <w:rFonts w:cs="Traditional Arabic"/>
          <w:sz w:val="28"/>
          <w:szCs w:val="32"/>
          <w:rtl/>
        </w:rPr>
        <w:footnoteReference w:id="132"/>
      </w:r>
      <w:r w:rsidRPr="009E0877">
        <w:rPr>
          <w:rStyle w:val="FootnoteReference"/>
          <w:rFonts w:cs="Traditional Arabic" w:hint="cs"/>
          <w:sz w:val="28"/>
          <w:szCs w:val="32"/>
          <w:rtl/>
        </w:rPr>
        <w:t>)</w:t>
      </w:r>
      <w:r w:rsidRPr="00A8054D">
        <w:rPr>
          <w:rStyle w:val="7Char"/>
          <w:rFonts w:hint="cs"/>
          <w:rtl/>
        </w:rPr>
        <w:t>.</w:t>
      </w:r>
    </w:p>
    <w:p w:rsidR="000C606A" w:rsidRPr="00144FC1" w:rsidRDefault="000C606A" w:rsidP="00144FC1">
      <w:pPr>
        <w:pStyle w:val="7"/>
        <w:rPr>
          <w:rtl/>
        </w:rPr>
      </w:pPr>
      <w:r w:rsidRPr="00144FC1">
        <w:rPr>
          <w:rStyle w:val="8Char"/>
          <w:rFonts w:hint="cs"/>
          <w:rtl/>
        </w:rPr>
        <w:t>خامسًا</w:t>
      </w:r>
      <w:r w:rsidR="00144FC1">
        <w:rPr>
          <w:rStyle w:val="8Char"/>
          <w:rFonts w:hint="cs"/>
          <w:rtl/>
        </w:rPr>
        <w:t xml:space="preserve">: </w:t>
      </w:r>
      <w:r w:rsidR="00E30401">
        <w:rPr>
          <w:rStyle w:val="4Char"/>
          <w:rFonts w:hint="cs"/>
          <w:rtl/>
        </w:rPr>
        <w:t>«</w:t>
      </w:r>
      <w:r w:rsidRPr="00144FC1">
        <w:rPr>
          <w:rStyle w:val="4Char"/>
          <w:rFonts w:hint="cs"/>
          <w:rtl/>
        </w:rPr>
        <w:t>اللهم إني أعوذ برضاك من سخطك</w:t>
      </w:r>
      <w:r w:rsidR="003C0536" w:rsidRPr="00144FC1">
        <w:rPr>
          <w:rStyle w:val="4Char"/>
          <w:rFonts w:hint="cs"/>
          <w:rtl/>
        </w:rPr>
        <w:t xml:space="preserve">، </w:t>
      </w:r>
      <w:r w:rsidRPr="00144FC1">
        <w:rPr>
          <w:rStyle w:val="4Char"/>
          <w:rFonts w:hint="cs"/>
          <w:rtl/>
        </w:rPr>
        <w:t>وبمعافاتك من عقوبتك</w:t>
      </w:r>
      <w:r w:rsidR="003C0536" w:rsidRPr="00144FC1">
        <w:rPr>
          <w:rStyle w:val="4Char"/>
          <w:rFonts w:hint="cs"/>
          <w:rtl/>
        </w:rPr>
        <w:t xml:space="preserve">، </w:t>
      </w:r>
      <w:r w:rsidRPr="00144FC1">
        <w:rPr>
          <w:rStyle w:val="4Char"/>
          <w:rFonts w:hint="cs"/>
          <w:rtl/>
        </w:rPr>
        <w:t>وأعوذ بك منك</w:t>
      </w:r>
      <w:r w:rsidR="003C0536" w:rsidRPr="00144FC1">
        <w:rPr>
          <w:rStyle w:val="4Char"/>
          <w:rFonts w:hint="cs"/>
          <w:rtl/>
        </w:rPr>
        <w:t xml:space="preserve">، </w:t>
      </w:r>
      <w:r w:rsidRPr="00144FC1">
        <w:rPr>
          <w:rStyle w:val="4Char"/>
          <w:rFonts w:hint="cs"/>
          <w:rtl/>
        </w:rPr>
        <w:t>لا أحصي ثناءً عليك أنت كما أثنيت على نفسك</w:t>
      </w:r>
      <w:r w:rsidR="00E30401">
        <w:rPr>
          <w:rStyle w:val="4Char"/>
          <w:rFonts w:hint="cs"/>
          <w:rtl/>
        </w:rPr>
        <w:t>»</w:t>
      </w:r>
      <w:r>
        <w:rPr>
          <w:rFonts w:cs="AL-Hotham" w:hint="cs"/>
          <w:spacing w:val="-6"/>
          <w:sz w:val="46"/>
          <w:rtl/>
        </w:rPr>
        <w:t>؛</w:t>
      </w:r>
      <w:r w:rsidR="00144FC1">
        <w:rPr>
          <w:rFonts w:cs="AL-Hotham" w:hint="cs"/>
          <w:spacing w:val="-6"/>
          <w:sz w:val="46"/>
          <w:rtl/>
        </w:rPr>
        <w:t xml:space="preserve"> </w:t>
      </w:r>
      <w:r w:rsidRPr="00144FC1">
        <w:rPr>
          <w:rFonts w:hint="cs"/>
          <w:rtl/>
        </w:rPr>
        <w:t>لحديث عائشة</w:t>
      </w:r>
      <w:r w:rsidR="00144FC1">
        <w:rPr>
          <w:rFonts w:cs="CTraditional Arabic" w:hint="cs"/>
          <w:rtl/>
        </w:rPr>
        <w:t>ل</w:t>
      </w:r>
      <w:r w:rsidRPr="009E0877">
        <w:rPr>
          <w:rStyle w:val="FootnoteReference"/>
          <w:rFonts w:hint="cs"/>
          <w:spacing w:val="-6"/>
          <w:sz w:val="28"/>
          <w:rtl/>
        </w:rPr>
        <w:t>(</w:t>
      </w:r>
      <w:r w:rsidRPr="009E0877">
        <w:rPr>
          <w:rStyle w:val="FootnoteReference"/>
          <w:spacing w:val="-6"/>
          <w:sz w:val="28"/>
          <w:rtl/>
        </w:rPr>
        <w:footnoteReference w:id="133"/>
      </w:r>
      <w:r w:rsidRPr="009E0877">
        <w:rPr>
          <w:rStyle w:val="FootnoteReference"/>
          <w:rFonts w:hint="cs"/>
          <w:spacing w:val="-6"/>
          <w:sz w:val="28"/>
          <w:rtl/>
        </w:rPr>
        <w:t>)</w:t>
      </w:r>
      <w:r w:rsidRPr="00144FC1">
        <w:rPr>
          <w:rFonts w:hint="cs"/>
          <w:rtl/>
        </w:rPr>
        <w:t>.</w:t>
      </w:r>
    </w:p>
    <w:p w:rsidR="000C606A" w:rsidRPr="00144FC1" w:rsidRDefault="000C606A" w:rsidP="00144FC1">
      <w:pPr>
        <w:pStyle w:val="7"/>
        <w:rPr>
          <w:rtl/>
        </w:rPr>
      </w:pPr>
      <w:r w:rsidRPr="00144FC1">
        <w:rPr>
          <w:rStyle w:val="8Char"/>
          <w:rFonts w:hint="cs"/>
          <w:rtl/>
        </w:rPr>
        <w:t>سادسًا</w:t>
      </w:r>
      <w:r w:rsidR="00144FC1">
        <w:rPr>
          <w:rStyle w:val="8Char"/>
          <w:rFonts w:hint="cs"/>
          <w:rtl/>
        </w:rPr>
        <w:t xml:space="preserve">: </w:t>
      </w:r>
      <w:r w:rsidR="00E30401">
        <w:rPr>
          <w:rStyle w:val="4Char"/>
          <w:rFonts w:hint="cs"/>
          <w:rtl/>
        </w:rPr>
        <w:t>«</w:t>
      </w:r>
      <w:r w:rsidRPr="00144FC1">
        <w:rPr>
          <w:rStyle w:val="4Char"/>
          <w:rFonts w:hint="cs"/>
          <w:rtl/>
        </w:rPr>
        <w:t>اللهم اغفر لي ذنبي كله</w:t>
      </w:r>
      <w:r w:rsidR="003C0536" w:rsidRPr="00144FC1">
        <w:rPr>
          <w:rStyle w:val="4Char"/>
          <w:rFonts w:hint="cs"/>
          <w:rtl/>
        </w:rPr>
        <w:t xml:space="preserve">، </w:t>
      </w:r>
      <w:r w:rsidRPr="00144FC1">
        <w:rPr>
          <w:rStyle w:val="4Char"/>
          <w:rFonts w:hint="cs"/>
          <w:rtl/>
        </w:rPr>
        <w:t>دقّه وجلّه</w:t>
      </w:r>
      <w:r w:rsidR="003C0536" w:rsidRPr="00144FC1">
        <w:rPr>
          <w:rStyle w:val="4Char"/>
          <w:rFonts w:hint="cs"/>
          <w:rtl/>
        </w:rPr>
        <w:t xml:space="preserve">، </w:t>
      </w:r>
      <w:r w:rsidRPr="00144FC1">
        <w:rPr>
          <w:rStyle w:val="4Char"/>
          <w:rFonts w:hint="cs"/>
          <w:rtl/>
        </w:rPr>
        <w:t>وأوّله وآخره</w:t>
      </w:r>
      <w:r w:rsidR="003C0536" w:rsidRPr="00144FC1">
        <w:rPr>
          <w:rStyle w:val="4Char"/>
          <w:rFonts w:hint="cs"/>
          <w:rtl/>
        </w:rPr>
        <w:t xml:space="preserve">، </w:t>
      </w:r>
      <w:r w:rsidRPr="00144FC1">
        <w:rPr>
          <w:rStyle w:val="4Char"/>
          <w:rFonts w:hint="cs"/>
          <w:rtl/>
        </w:rPr>
        <w:t>وعلانيته وسرّه</w:t>
      </w:r>
      <w:r w:rsidR="00E30401">
        <w:rPr>
          <w:rStyle w:val="4Char"/>
          <w:rFonts w:hint="cs"/>
          <w:rtl/>
        </w:rPr>
        <w:t>»</w:t>
      </w:r>
      <w:r w:rsidRPr="00144FC1">
        <w:rPr>
          <w:rFonts w:hint="cs"/>
          <w:rtl/>
        </w:rPr>
        <w:t>؛ لحديث أبي هريرة</w:t>
      </w:r>
      <w:r w:rsidR="00ED64F5" w:rsidRPr="00144FC1">
        <w:rPr>
          <w:rFonts w:cs="CTraditional Arabic" w:hint="cs"/>
          <w:rtl/>
        </w:rPr>
        <w:t>س</w:t>
      </w:r>
      <w:r w:rsidRPr="00144FC1">
        <w:rPr>
          <w:rFonts w:hint="cs"/>
          <w:rtl/>
        </w:rPr>
        <w:t xml:space="preserve"> أن النبي</w:t>
      </w:r>
      <w:r w:rsidR="00ED64F5" w:rsidRPr="00144FC1">
        <w:rPr>
          <w:rFonts w:cs="CTraditional Arabic" w:hint="cs"/>
          <w:rtl/>
        </w:rPr>
        <w:t xml:space="preserve"> ج</w:t>
      </w:r>
      <w:r w:rsidRPr="00144FC1">
        <w:rPr>
          <w:rFonts w:hint="cs"/>
          <w:rtl/>
        </w:rPr>
        <w:t xml:space="preserve"> كان يقول ذلك في سجوده</w:t>
      </w:r>
      <w:r w:rsidRPr="009E0877">
        <w:rPr>
          <w:rStyle w:val="FootnoteReference"/>
          <w:rFonts w:hint="cs"/>
          <w:sz w:val="28"/>
          <w:rtl/>
        </w:rPr>
        <w:t>(</w:t>
      </w:r>
      <w:r w:rsidRPr="009E0877">
        <w:rPr>
          <w:rStyle w:val="FootnoteReference"/>
          <w:sz w:val="28"/>
          <w:rtl/>
        </w:rPr>
        <w:footnoteReference w:id="134"/>
      </w:r>
      <w:r w:rsidRPr="009E0877">
        <w:rPr>
          <w:rStyle w:val="FootnoteReference"/>
          <w:rFonts w:hint="cs"/>
          <w:sz w:val="28"/>
          <w:rtl/>
        </w:rPr>
        <w:t>)</w:t>
      </w:r>
      <w:r w:rsidRPr="00144FC1">
        <w:rPr>
          <w:rFonts w:hint="cs"/>
          <w:rtl/>
        </w:rPr>
        <w:t>.</w:t>
      </w:r>
    </w:p>
    <w:p w:rsidR="000C606A" w:rsidRPr="00144FC1" w:rsidRDefault="000C606A" w:rsidP="00144FC1">
      <w:pPr>
        <w:pStyle w:val="7"/>
        <w:rPr>
          <w:rtl/>
        </w:rPr>
      </w:pPr>
      <w:r w:rsidRPr="00144FC1">
        <w:rPr>
          <w:rFonts w:hint="cs"/>
          <w:rtl/>
        </w:rPr>
        <w:t>ويكثر من الدعاء في السجود</w:t>
      </w:r>
      <w:r w:rsidR="003C0536" w:rsidRPr="00144FC1">
        <w:rPr>
          <w:rFonts w:hint="cs"/>
          <w:rtl/>
        </w:rPr>
        <w:t xml:space="preserve">، </w:t>
      </w:r>
      <w:r w:rsidRPr="00144FC1">
        <w:rPr>
          <w:rFonts w:hint="cs"/>
          <w:rtl/>
        </w:rPr>
        <w:t>ويسأل ربه من خير الدنيا والآخرة</w:t>
      </w:r>
      <w:r w:rsidR="003C0536" w:rsidRPr="00144FC1">
        <w:rPr>
          <w:rFonts w:hint="cs"/>
          <w:rtl/>
        </w:rPr>
        <w:t xml:space="preserve">، </w:t>
      </w:r>
      <w:r w:rsidRPr="00144FC1">
        <w:rPr>
          <w:rFonts w:hint="cs"/>
          <w:rtl/>
        </w:rPr>
        <w:t>سواء كانت الصلاة فرضًا أو نفلاً؛ لحديث أبي هريرة</w:t>
      </w:r>
      <w:r w:rsidR="00ED64F5" w:rsidRPr="00144FC1">
        <w:rPr>
          <w:rFonts w:cs="CTraditional Arabic" w:hint="cs"/>
          <w:rtl/>
        </w:rPr>
        <w:t>س</w:t>
      </w:r>
      <w:r w:rsidRPr="00144FC1">
        <w:rPr>
          <w:rFonts w:hint="cs"/>
          <w:rtl/>
        </w:rPr>
        <w:t xml:space="preserve"> أن رسول الله</w:t>
      </w:r>
      <w:r w:rsidR="00ED64F5" w:rsidRPr="00144FC1">
        <w:rPr>
          <w:rFonts w:cs="CTraditional Arabic" w:hint="cs"/>
          <w:rtl/>
        </w:rPr>
        <w:t xml:space="preserve"> ج</w:t>
      </w:r>
      <w:r w:rsidRPr="00144FC1">
        <w:rPr>
          <w:rFonts w:hint="cs"/>
          <w:rtl/>
        </w:rPr>
        <w:t xml:space="preserve"> قال</w:t>
      </w:r>
      <w:r w:rsidR="00144FC1">
        <w:rPr>
          <w:rFonts w:hint="cs"/>
          <w:rtl/>
        </w:rPr>
        <w:t xml:space="preserve">: </w:t>
      </w:r>
      <w:r w:rsidR="00E30401">
        <w:rPr>
          <w:rStyle w:val="4Char"/>
          <w:rFonts w:hint="cs"/>
          <w:rtl/>
        </w:rPr>
        <w:t>«</w:t>
      </w:r>
      <w:r w:rsidRPr="00144FC1">
        <w:rPr>
          <w:rStyle w:val="4Char"/>
          <w:rFonts w:hint="cs"/>
          <w:rtl/>
        </w:rPr>
        <w:t>أقرب ما يكون العبد من ربه وهو ساجد</w:t>
      </w:r>
      <w:r w:rsidR="003C0536" w:rsidRPr="00144FC1">
        <w:rPr>
          <w:rStyle w:val="4Char"/>
          <w:rFonts w:hint="cs"/>
          <w:rtl/>
        </w:rPr>
        <w:t xml:space="preserve">، </w:t>
      </w:r>
      <w:r w:rsidRPr="00144FC1">
        <w:rPr>
          <w:rStyle w:val="4Char"/>
          <w:rFonts w:hint="cs"/>
          <w:rtl/>
        </w:rPr>
        <w:t>فأكثروا الدعاء</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35"/>
      </w:r>
      <w:r w:rsidRPr="009E0877">
        <w:rPr>
          <w:rStyle w:val="FootnoteReference"/>
          <w:rFonts w:hint="cs"/>
          <w:sz w:val="28"/>
          <w:rtl/>
        </w:rPr>
        <w:t>)</w:t>
      </w:r>
      <w:r w:rsidRPr="00144FC1">
        <w:rPr>
          <w:rFonts w:hint="cs"/>
          <w:rtl/>
        </w:rPr>
        <w:t>؛ ولحديث ابن عباس</w:t>
      </w:r>
      <w:r w:rsidR="00ED64F5" w:rsidRPr="00144FC1">
        <w:rPr>
          <w:rFonts w:cs="CTraditional Arabic" w:hint="cs"/>
          <w:rtl/>
        </w:rPr>
        <w:t xml:space="preserve">ب </w:t>
      </w:r>
      <w:r w:rsidRPr="00144FC1">
        <w:rPr>
          <w:rFonts w:hint="cs"/>
          <w:rtl/>
        </w:rPr>
        <w:t>وفيه</w:t>
      </w:r>
      <w:r w:rsidR="00144FC1">
        <w:rPr>
          <w:rFonts w:hint="cs"/>
          <w:rtl/>
        </w:rPr>
        <w:t xml:space="preserve">: </w:t>
      </w:r>
      <w:r w:rsidR="00E30401">
        <w:rPr>
          <w:rStyle w:val="4Char"/>
          <w:rFonts w:hint="cs"/>
          <w:rtl/>
        </w:rPr>
        <w:t>«</w:t>
      </w:r>
      <w:r w:rsidRPr="00144FC1">
        <w:rPr>
          <w:rStyle w:val="4Char"/>
          <w:rFonts w:hint="cs"/>
          <w:rtl/>
        </w:rPr>
        <w:t>أما</w:t>
      </w:r>
      <w:r w:rsidRPr="003C0536">
        <w:rPr>
          <w:rStyle w:val="4Char"/>
          <w:rFonts w:hint="cs"/>
          <w:rtl/>
        </w:rPr>
        <w:t xml:space="preserve"> الركوع فعظموا فيه الرب</w:t>
      </w:r>
      <w:r w:rsidR="00ED64F5" w:rsidRPr="00ED64F5">
        <w:rPr>
          <w:rFonts w:cs="CTraditional Arabic" w:hint="cs"/>
          <w:b/>
          <w:rtl/>
        </w:rPr>
        <w:t>ﻷ</w:t>
      </w:r>
      <w:r w:rsidR="003C0536">
        <w:rPr>
          <w:rStyle w:val="4Char"/>
          <w:rFonts w:hint="cs"/>
          <w:rtl/>
        </w:rPr>
        <w:t xml:space="preserve">، </w:t>
      </w:r>
      <w:r w:rsidRPr="003C0536">
        <w:rPr>
          <w:rStyle w:val="4Char"/>
          <w:rFonts w:hint="cs"/>
          <w:rtl/>
        </w:rPr>
        <w:t>وأما السجود فاجتهدوا في الدعاء فقمِنٌ أن يُستجاب لكم</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36"/>
      </w:r>
      <w:r w:rsidRPr="009E0877">
        <w:rPr>
          <w:rStyle w:val="FootnoteReference"/>
          <w:rFonts w:hint="cs"/>
          <w:sz w:val="28"/>
          <w:rtl/>
        </w:rPr>
        <w:t>)</w:t>
      </w:r>
      <w:r w:rsidRPr="00144FC1">
        <w:rPr>
          <w:rFonts w:hint="cs"/>
          <w:rtl/>
        </w:rPr>
        <w:t>.</w:t>
      </w:r>
    </w:p>
    <w:p w:rsidR="00BD56C1" w:rsidRDefault="000C606A" w:rsidP="00A8054D">
      <w:pPr>
        <w:pStyle w:val="20"/>
        <w:keepNext w:val="0"/>
        <w:rPr>
          <w:rtl/>
        </w:rPr>
      </w:pPr>
      <w:bookmarkStart w:id="21" w:name="_Toc466796326"/>
      <w:r>
        <w:rPr>
          <w:rFonts w:hint="cs"/>
          <w:rtl/>
        </w:rPr>
        <w:t>18</w:t>
      </w:r>
      <w:r w:rsidR="00BD56C1">
        <w:rPr>
          <w:rFonts w:hint="cs"/>
          <w:rtl/>
        </w:rPr>
        <w:t>-</w:t>
      </w:r>
      <w:r>
        <w:rPr>
          <w:rFonts w:hint="cs"/>
          <w:rtl/>
        </w:rPr>
        <w:t xml:space="preserve"> يرفع رأسه من السجود مكبّرًا</w:t>
      </w:r>
      <w:r w:rsidR="003C0536">
        <w:rPr>
          <w:rFonts w:hint="cs"/>
          <w:rtl/>
        </w:rPr>
        <w:t xml:space="preserve">، </w:t>
      </w:r>
      <w:r>
        <w:rPr>
          <w:rFonts w:hint="cs"/>
          <w:rtl/>
        </w:rPr>
        <w:t>ويعتدل جالسًا</w:t>
      </w:r>
      <w:bookmarkEnd w:id="21"/>
    </w:p>
    <w:p w:rsidR="000C606A" w:rsidRPr="00144FC1" w:rsidRDefault="000C606A" w:rsidP="00E30401">
      <w:pPr>
        <w:pStyle w:val="7"/>
        <w:rPr>
          <w:rtl/>
        </w:rPr>
      </w:pPr>
      <w:r w:rsidRPr="00144FC1">
        <w:rPr>
          <w:rFonts w:hint="cs"/>
          <w:rtl/>
        </w:rPr>
        <w:t>لحديث أبي هريرة</w:t>
      </w:r>
      <w:r w:rsidR="00ED64F5" w:rsidRPr="00144FC1">
        <w:rPr>
          <w:rFonts w:cs="CTraditional Arabic" w:hint="cs"/>
          <w:rtl/>
        </w:rPr>
        <w:t>س</w:t>
      </w:r>
      <w:r w:rsidRPr="00144FC1">
        <w:rPr>
          <w:rFonts w:hint="cs"/>
          <w:rtl/>
        </w:rPr>
        <w:t xml:space="preserve"> في قصة المسيء صلاته</w:t>
      </w:r>
      <w:r w:rsidR="003C0536" w:rsidRPr="00144FC1">
        <w:rPr>
          <w:rFonts w:hint="cs"/>
          <w:rtl/>
        </w:rPr>
        <w:t xml:space="preserve">، </w:t>
      </w:r>
      <w:r w:rsidRPr="00144FC1">
        <w:rPr>
          <w:rFonts w:hint="cs"/>
          <w:rtl/>
        </w:rPr>
        <w:t>وفيه</w:t>
      </w:r>
      <w:r w:rsidR="00144FC1">
        <w:rPr>
          <w:rFonts w:hint="cs"/>
          <w:rtl/>
        </w:rPr>
        <w:t xml:space="preserve">: </w:t>
      </w:r>
      <w:r w:rsidR="00E30401">
        <w:rPr>
          <w:rStyle w:val="4Char"/>
          <w:rFonts w:hint="cs"/>
          <w:rtl/>
        </w:rPr>
        <w:t>«</w:t>
      </w:r>
      <w:r w:rsidRPr="00144FC1">
        <w:rPr>
          <w:rStyle w:val="4Char"/>
          <w:rFonts w:hint="cs"/>
          <w:rtl/>
        </w:rPr>
        <w:t>ثم ارفع حتى تطمئن جالسًا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37"/>
      </w:r>
      <w:r w:rsidRPr="009E0877">
        <w:rPr>
          <w:rStyle w:val="FootnoteReference"/>
          <w:rFonts w:hint="cs"/>
          <w:sz w:val="28"/>
          <w:rtl/>
        </w:rPr>
        <w:t>)</w:t>
      </w:r>
      <w:r w:rsidRPr="00144FC1">
        <w:rPr>
          <w:rFonts w:hint="cs"/>
          <w:rtl/>
        </w:rPr>
        <w:t>؛ ولحديثه</w:t>
      </w:r>
      <w:r w:rsidR="00ED64F5" w:rsidRPr="00144FC1">
        <w:rPr>
          <w:rFonts w:cs="CTraditional Arabic" w:hint="cs"/>
          <w:rtl/>
        </w:rPr>
        <w:t>س</w:t>
      </w:r>
      <w:r w:rsidRPr="00144FC1">
        <w:rPr>
          <w:rFonts w:hint="cs"/>
          <w:rtl/>
        </w:rPr>
        <w:t xml:space="preserve"> وفيه</w:t>
      </w:r>
      <w:r w:rsidR="00144FC1">
        <w:rPr>
          <w:rFonts w:hint="cs"/>
          <w:rtl/>
        </w:rPr>
        <w:t xml:space="preserve">: </w:t>
      </w:r>
      <w:r w:rsidR="00E30401">
        <w:rPr>
          <w:rStyle w:val="4Char"/>
          <w:rFonts w:hint="cs"/>
          <w:rtl/>
        </w:rPr>
        <w:t>«</w:t>
      </w:r>
      <w:r w:rsidRPr="00144FC1">
        <w:rPr>
          <w:rStyle w:val="4Char"/>
          <w:rFonts w:hint="cs"/>
          <w:rtl/>
        </w:rPr>
        <w:t>ثم يكبر حين يرفع رأسه من السجود</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38"/>
      </w:r>
      <w:r w:rsidRPr="009E0877">
        <w:rPr>
          <w:rStyle w:val="FootnoteReference"/>
          <w:rFonts w:hint="cs"/>
          <w:sz w:val="28"/>
          <w:rtl/>
        </w:rPr>
        <w:t>)</w:t>
      </w:r>
      <w:r w:rsidR="003C0536" w:rsidRPr="00144FC1">
        <w:rPr>
          <w:rFonts w:hint="cs"/>
          <w:rtl/>
        </w:rPr>
        <w:t xml:space="preserve">، </w:t>
      </w:r>
      <w:r w:rsidRPr="00144FC1">
        <w:rPr>
          <w:rFonts w:hint="cs"/>
          <w:rtl/>
        </w:rPr>
        <w:t>ويفرش قدمه اليسرى ويجلس عليها</w:t>
      </w:r>
      <w:r w:rsidR="003C0536" w:rsidRPr="00144FC1">
        <w:rPr>
          <w:rFonts w:hint="cs"/>
          <w:rtl/>
        </w:rPr>
        <w:t xml:space="preserve">، </w:t>
      </w:r>
      <w:r w:rsidRPr="00144FC1">
        <w:rPr>
          <w:rFonts w:hint="cs"/>
          <w:rtl/>
        </w:rPr>
        <w:t>وينصب اليمنى ويستقبل بأصابعه القبلة؛ لحديث عائشة</w:t>
      </w:r>
      <w:r w:rsidR="00ED64F5" w:rsidRPr="00144FC1">
        <w:rPr>
          <w:rFonts w:cs="CTraditional Arabic" w:hint="cs"/>
          <w:rtl/>
        </w:rPr>
        <w:t xml:space="preserve">ل </w:t>
      </w:r>
      <w:r w:rsidRPr="00144FC1">
        <w:rPr>
          <w:rFonts w:hint="cs"/>
          <w:rtl/>
        </w:rPr>
        <w:t>وفيه</w:t>
      </w:r>
      <w:r w:rsidR="00144FC1">
        <w:rPr>
          <w:rFonts w:hint="cs"/>
          <w:rtl/>
        </w:rPr>
        <w:t xml:space="preserve">: </w:t>
      </w:r>
      <w:r w:rsidR="00E30401">
        <w:rPr>
          <w:rStyle w:val="4Char"/>
          <w:rFonts w:hint="cs"/>
          <w:rtl/>
        </w:rPr>
        <w:t>«</w:t>
      </w:r>
      <w:r w:rsidRPr="00144FC1">
        <w:rPr>
          <w:rStyle w:val="4Char"/>
          <w:rFonts w:hint="cs"/>
          <w:rtl/>
        </w:rPr>
        <w:t>وكان يفرش رجله اليسرى وينصب رجله اليمنى</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39"/>
      </w:r>
      <w:r w:rsidRPr="009E0877">
        <w:rPr>
          <w:rStyle w:val="FootnoteReference"/>
          <w:rFonts w:hint="cs"/>
          <w:sz w:val="28"/>
          <w:rtl/>
        </w:rPr>
        <w:t>)</w:t>
      </w:r>
      <w:r w:rsidRPr="00144FC1">
        <w:rPr>
          <w:rFonts w:hint="cs"/>
          <w:rtl/>
        </w:rPr>
        <w:t>؛ ولحديث ابن عمر</w:t>
      </w:r>
      <w:r w:rsidR="00ED64F5" w:rsidRPr="00144FC1">
        <w:rPr>
          <w:rFonts w:cs="CTraditional Arabic" w:hint="cs"/>
          <w:rtl/>
        </w:rPr>
        <w:t xml:space="preserve">ب </w:t>
      </w:r>
      <w:r w:rsidRPr="00144FC1">
        <w:rPr>
          <w:rFonts w:hint="cs"/>
          <w:rtl/>
        </w:rPr>
        <w:t>قال</w:t>
      </w:r>
      <w:r w:rsidR="00144FC1">
        <w:rPr>
          <w:rFonts w:hint="cs"/>
          <w:rtl/>
        </w:rPr>
        <w:t xml:space="preserve">: </w:t>
      </w:r>
      <w:r w:rsidR="00E30401">
        <w:rPr>
          <w:rStyle w:val="4Char"/>
          <w:rFonts w:hint="cs"/>
          <w:rtl/>
        </w:rPr>
        <w:t>«</w:t>
      </w:r>
      <w:r w:rsidRPr="00144FC1">
        <w:rPr>
          <w:rStyle w:val="4Char"/>
          <w:rFonts w:hint="cs"/>
          <w:rtl/>
        </w:rPr>
        <w:t xml:space="preserve">من سنة الصلاة أن تنصب القدم </w:t>
      </w:r>
      <w:r w:rsidRPr="008A0B41">
        <w:rPr>
          <w:rStyle w:val="4Char"/>
          <w:rFonts w:hint="cs"/>
          <w:spacing w:val="-6"/>
          <w:rtl/>
        </w:rPr>
        <w:t>اليمنى واستقباله بأصابعه القبلة</w:t>
      </w:r>
      <w:r w:rsidR="003C0536" w:rsidRPr="008A0B41">
        <w:rPr>
          <w:rStyle w:val="4Char"/>
          <w:rFonts w:hint="cs"/>
          <w:spacing w:val="-6"/>
          <w:rtl/>
        </w:rPr>
        <w:t xml:space="preserve">، </w:t>
      </w:r>
      <w:r w:rsidRPr="008A0B41">
        <w:rPr>
          <w:rStyle w:val="4Char"/>
          <w:rFonts w:hint="cs"/>
          <w:spacing w:val="-6"/>
          <w:rtl/>
        </w:rPr>
        <w:t>والجلوس على اليسرى</w:t>
      </w:r>
      <w:r w:rsidR="00E30401" w:rsidRPr="008A0B41">
        <w:rPr>
          <w:rStyle w:val="4Char"/>
          <w:rFonts w:hint="cs"/>
          <w:spacing w:val="-6"/>
          <w:rtl/>
        </w:rPr>
        <w:t>»</w:t>
      </w:r>
      <w:r w:rsidRPr="008A0B41">
        <w:rPr>
          <w:rStyle w:val="FootnoteReference"/>
          <w:rFonts w:hint="cs"/>
          <w:spacing w:val="-6"/>
          <w:sz w:val="28"/>
          <w:rtl/>
        </w:rPr>
        <w:t>(</w:t>
      </w:r>
      <w:r w:rsidRPr="008A0B41">
        <w:rPr>
          <w:rStyle w:val="FootnoteReference"/>
          <w:spacing w:val="-6"/>
          <w:sz w:val="28"/>
          <w:rtl/>
        </w:rPr>
        <w:footnoteReference w:id="140"/>
      </w:r>
      <w:r w:rsidRPr="008A0B41">
        <w:rPr>
          <w:rStyle w:val="FootnoteReference"/>
          <w:rFonts w:hint="cs"/>
          <w:spacing w:val="-6"/>
          <w:sz w:val="28"/>
          <w:rtl/>
        </w:rPr>
        <w:t>)</w:t>
      </w:r>
      <w:r w:rsidR="003C0536" w:rsidRPr="008A0B41">
        <w:rPr>
          <w:rFonts w:hint="cs"/>
          <w:spacing w:val="-6"/>
          <w:rtl/>
        </w:rPr>
        <w:t xml:space="preserve">، </w:t>
      </w:r>
      <w:r w:rsidRPr="008A0B41">
        <w:rPr>
          <w:rFonts w:hint="cs"/>
          <w:spacing w:val="-6"/>
          <w:rtl/>
        </w:rPr>
        <w:t>ويضع يديه على فخذيه؛ لحديث عبد الله بن الزبير عن أبيه</w:t>
      </w:r>
      <w:r w:rsidR="00ED64F5" w:rsidRPr="008A0B41">
        <w:rPr>
          <w:rFonts w:cs="CTraditional Arabic" w:hint="cs"/>
          <w:spacing w:val="-6"/>
          <w:rtl/>
        </w:rPr>
        <w:t xml:space="preserve">ب </w:t>
      </w:r>
      <w:r w:rsidRPr="008A0B41">
        <w:rPr>
          <w:rFonts w:hint="cs"/>
          <w:spacing w:val="-6"/>
          <w:rtl/>
        </w:rPr>
        <w:t>يرفعه</w:t>
      </w:r>
      <w:r w:rsidR="003C0536" w:rsidRPr="008A0B41">
        <w:rPr>
          <w:rFonts w:hint="cs"/>
          <w:spacing w:val="-6"/>
          <w:rtl/>
        </w:rPr>
        <w:t xml:space="preserve">، </w:t>
      </w:r>
      <w:r w:rsidRPr="008A0B41">
        <w:rPr>
          <w:rFonts w:hint="cs"/>
          <w:spacing w:val="-6"/>
          <w:rtl/>
        </w:rPr>
        <w:t>وفيه</w:t>
      </w:r>
      <w:r w:rsidR="00144FC1" w:rsidRPr="008A0B41">
        <w:rPr>
          <w:rFonts w:hint="cs"/>
          <w:spacing w:val="-6"/>
          <w:rtl/>
        </w:rPr>
        <w:t xml:space="preserve">: </w:t>
      </w:r>
      <w:r w:rsidR="00E30401" w:rsidRPr="008A0B41">
        <w:rPr>
          <w:rStyle w:val="4Char"/>
          <w:rFonts w:hint="cs"/>
          <w:spacing w:val="-6"/>
          <w:rtl/>
        </w:rPr>
        <w:t>«</w:t>
      </w:r>
      <w:r w:rsidRPr="008A0B41">
        <w:rPr>
          <w:rStyle w:val="4Char"/>
          <w:rFonts w:hint="cs"/>
          <w:spacing w:val="-6"/>
          <w:rtl/>
        </w:rPr>
        <w:t>كان رسول الله</w:t>
      </w:r>
      <w:r w:rsidR="00ED64F5" w:rsidRPr="008A0B41">
        <w:rPr>
          <w:rFonts w:cs="CTraditional Arabic" w:hint="cs"/>
          <w:spacing w:val="-6"/>
          <w:rtl/>
        </w:rPr>
        <w:t xml:space="preserve"> ج</w:t>
      </w:r>
      <w:r w:rsidRPr="00144FC1">
        <w:rPr>
          <w:rStyle w:val="4Char"/>
          <w:rFonts w:hint="cs"/>
          <w:rtl/>
        </w:rPr>
        <w:t xml:space="preserve"> إذا قعد يدعو</w:t>
      </w:r>
      <w:r w:rsidR="003C0536" w:rsidRPr="00144FC1">
        <w:rPr>
          <w:rStyle w:val="4Char"/>
          <w:rFonts w:hint="cs"/>
          <w:rtl/>
        </w:rPr>
        <w:t xml:space="preserve">، </w:t>
      </w:r>
      <w:r w:rsidRPr="00144FC1">
        <w:rPr>
          <w:rStyle w:val="4Char"/>
          <w:rFonts w:hint="cs"/>
          <w:rtl/>
        </w:rPr>
        <w:t>وضع يده اليمنى على فخذه اليمنى</w:t>
      </w:r>
      <w:r w:rsidR="003C0536" w:rsidRPr="00144FC1">
        <w:rPr>
          <w:rStyle w:val="4Char"/>
          <w:rFonts w:hint="cs"/>
          <w:rtl/>
        </w:rPr>
        <w:t xml:space="preserve">، </w:t>
      </w:r>
      <w:r w:rsidRPr="00144FC1">
        <w:rPr>
          <w:rStyle w:val="4Char"/>
          <w:rFonts w:hint="cs"/>
          <w:rtl/>
        </w:rPr>
        <w:t>ويده اليسرى على فخذه اليسرى</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41"/>
      </w:r>
      <w:r w:rsidRPr="009E0877">
        <w:rPr>
          <w:rStyle w:val="FootnoteReference"/>
          <w:rFonts w:hint="cs"/>
          <w:sz w:val="28"/>
          <w:rtl/>
        </w:rPr>
        <w:t>)</w:t>
      </w:r>
      <w:r w:rsidR="003C0536" w:rsidRPr="00144FC1">
        <w:rPr>
          <w:rFonts w:hint="cs"/>
          <w:rtl/>
        </w:rPr>
        <w:t xml:space="preserve">، </w:t>
      </w:r>
      <w:r w:rsidRPr="00144FC1">
        <w:rPr>
          <w:rFonts w:hint="cs"/>
          <w:rtl/>
        </w:rPr>
        <w:t>أو يضع كفيه على ركبتيه؛ لحديث عبد الله بن</w:t>
      </w:r>
      <w:r w:rsidR="00E30401">
        <w:rPr>
          <w:rFonts w:hint="cs"/>
          <w:rtl/>
        </w:rPr>
        <w:t xml:space="preserve"> </w:t>
      </w:r>
      <w:r w:rsidRPr="00144FC1">
        <w:rPr>
          <w:rFonts w:hint="cs"/>
          <w:rtl/>
        </w:rPr>
        <w:t>عمر</w:t>
      </w:r>
      <w:r w:rsidR="00ED64F5" w:rsidRPr="00144FC1">
        <w:rPr>
          <w:rFonts w:cs="CTraditional Arabic" w:hint="cs"/>
          <w:rtl/>
        </w:rPr>
        <w:t xml:space="preserve">ب </w:t>
      </w:r>
      <w:r w:rsidRPr="00144FC1">
        <w:rPr>
          <w:rFonts w:hint="cs"/>
          <w:rtl/>
        </w:rPr>
        <w:t>يرفعه</w:t>
      </w:r>
      <w:r w:rsidR="00144FC1">
        <w:rPr>
          <w:rFonts w:hint="cs"/>
          <w:rtl/>
        </w:rPr>
        <w:t xml:space="preserve">: </w:t>
      </w:r>
      <w:r w:rsidR="00E30401">
        <w:rPr>
          <w:rStyle w:val="4Char"/>
          <w:rFonts w:hint="cs"/>
          <w:rtl/>
        </w:rPr>
        <w:t>«</w:t>
      </w:r>
      <w:r w:rsidRPr="00144FC1">
        <w:rPr>
          <w:rStyle w:val="4Char"/>
          <w:rFonts w:hint="cs"/>
          <w:rtl/>
        </w:rPr>
        <w:t>أن النبي</w:t>
      </w:r>
      <w:r w:rsidR="00ED64F5" w:rsidRPr="00144FC1">
        <w:rPr>
          <w:rFonts w:cs="CTraditional Arabic" w:hint="cs"/>
          <w:rtl/>
        </w:rPr>
        <w:t xml:space="preserve"> ج</w:t>
      </w:r>
      <w:r w:rsidRPr="00144FC1">
        <w:rPr>
          <w:rStyle w:val="4Char"/>
          <w:rFonts w:hint="cs"/>
          <w:rtl/>
        </w:rPr>
        <w:t xml:space="preserve"> كان إذا جلس في الصلاة وضع يديه على ركبتيه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42"/>
      </w:r>
      <w:r w:rsidRPr="009E0877">
        <w:rPr>
          <w:rStyle w:val="FootnoteReference"/>
          <w:rFonts w:hint="cs"/>
          <w:sz w:val="28"/>
          <w:rtl/>
        </w:rPr>
        <w:t>)</w:t>
      </w:r>
      <w:r w:rsidR="003C0536" w:rsidRPr="00144FC1">
        <w:rPr>
          <w:rFonts w:hint="cs"/>
          <w:rtl/>
        </w:rPr>
        <w:t xml:space="preserve">، </w:t>
      </w:r>
      <w:r w:rsidRPr="00144FC1">
        <w:rPr>
          <w:rFonts w:hint="cs"/>
          <w:rtl/>
        </w:rPr>
        <w:t>أو يضع يده اليمنى على فخذه اليمنى</w:t>
      </w:r>
      <w:r w:rsidR="003C0536" w:rsidRPr="00144FC1">
        <w:rPr>
          <w:rFonts w:hint="cs"/>
          <w:rtl/>
        </w:rPr>
        <w:t xml:space="preserve">، </w:t>
      </w:r>
      <w:r w:rsidRPr="00144FC1">
        <w:rPr>
          <w:rFonts w:hint="cs"/>
          <w:rtl/>
        </w:rPr>
        <w:t xml:space="preserve">ويده اليسرى على فخذه اليسرى ويلقم كفه اليسرى </w:t>
      </w:r>
      <w:r w:rsidRPr="00E30401">
        <w:rPr>
          <w:rFonts w:hint="cs"/>
          <w:rtl/>
        </w:rPr>
        <w:t>ركبته</w:t>
      </w:r>
      <w:r w:rsidR="00E30401" w:rsidRPr="00E30401">
        <w:rPr>
          <w:rFonts w:hint="cs"/>
          <w:rtl/>
        </w:rPr>
        <w:t>»</w:t>
      </w:r>
      <w:r w:rsidRPr="00E30401">
        <w:rPr>
          <w:rFonts w:hint="cs"/>
          <w:rtl/>
        </w:rPr>
        <w:t>؛ لحديث</w:t>
      </w:r>
      <w:r w:rsidRPr="00144FC1">
        <w:rPr>
          <w:rFonts w:hint="cs"/>
          <w:rtl/>
        </w:rPr>
        <w:t xml:space="preserve"> عبد الله بن الزبير عن أبيه</w:t>
      </w:r>
      <w:r w:rsidR="00144FC1">
        <w:rPr>
          <w:rFonts w:cs="CTraditional Arabic" w:hint="cs"/>
          <w:rtl/>
        </w:rPr>
        <w:t>ب</w:t>
      </w:r>
      <w:r w:rsidRPr="009E0877">
        <w:rPr>
          <w:rStyle w:val="FootnoteReference"/>
          <w:rFonts w:hint="cs"/>
          <w:sz w:val="28"/>
          <w:rtl/>
        </w:rPr>
        <w:t>(</w:t>
      </w:r>
      <w:r w:rsidRPr="009E0877">
        <w:rPr>
          <w:rStyle w:val="FootnoteReference"/>
          <w:sz w:val="28"/>
          <w:rtl/>
        </w:rPr>
        <w:footnoteReference w:id="143"/>
      </w:r>
      <w:r w:rsidRPr="009E0877">
        <w:rPr>
          <w:rStyle w:val="FootnoteReference"/>
          <w:rFonts w:hint="cs"/>
          <w:sz w:val="28"/>
          <w:rtl/>
        </w:rPr>
        <w:t>)</w:t>
      </w:r>
      <w:r w:rsidR="003C0536" w:rsidRPr="00144FC1">
        <w:rPr>
          <w:rFonts w:hint="cs"/>
          <w:rtl/>
        </w:rPr>
        <w:t xml:space="preserve">، </w:t>
      </w:r>
      <w:r w:rsidRPr="00144FC1">
        <w:rPr>
          <w:rFonts w:hint="cs"/>
          <w:rtl/>
        </w:rPr>
        <w:t>فعلى هذا حصل ثلاث صفات لوضع الكفين هي</w:t>
      </w:r>
      <w:r w:rsidR="00144FC1">
        <w:rPr>
          <w:rFonts w:hint="cs"/>
          <w:rtl/>
        </w:rPr>
        <w:t xml:space="preserve">: </w:t>
      </w:r>
    </w:p>
    <w:p w:rsidR="000C606A" w:rsidRPr="00144FC1" w:rsidRDefault="000C606A" w:rsidP="00144FC1">
      <w:pPr>
        <w:pStyle w:val="7"/>
        <w:rPr>
          <w:rtl/>
        </w:rPr>
      </w:pPr>
      <w:r w:rsidRPr="00144FC1">
        <w:rPr>
          <w:rStyle w:val="8Char"/>
          <w:rFonts w:hint="cs"/>
          <w:rtl/>
        </w:rPr>
        <w:t>أولاً</w:t>
      </w:r>
      <w:r w:rsidR="00144FC1">
        <w:rPr>
          <w:rStyle w:val="8Char"/>
          <w:rFonts w:hint="cs"/>
          <w:rtl/>
        </w:rPr>
        <w:t xml:space="preserve">: </w:t>
      </w:r>
      <w:r w:rsidRPr="00144FC1">
        <w:rPr>
          <w:rFonts w:hint="cs"/>
          <w:rtl/>
        </w:rPr>
        <w:t>الكف اليمنى على الفخذ اليمنى واليسرى على اليسرى.</w:t>
      </w:r>
    </w:p>
    <w:p w:rsidR="000C606A" w:rsidRPr="00144FC1" w:rsidRDefault="000C606A" w:rsidP="00144FC1">
      <w:pPr>
        <w:pStyle w:val="7"/>
        <w:rPr>
          <w:rtl/>
        </w:rPr>
      </w:pPr>
      <w:r w:rsidRPr="00144FC1">
        <w:rPr>
          <w:rStyle w:val="8Char"/>
          <w:rFonts w:hint="cs"/>
          <w:rtl/>
        </w:rPr>
        <w:t>ثانيًا</w:t>
      </w:r>
      <w:r w:rsidR="00144FC1" w:rsidRPr="00144FC1">
        <w:rPr>
          <w:rStyle w:val="8Char"/>
          <w:rFonts w:hint="cs"/>
          <w:rtl/>
        </w:rPr>
        <w:t>:</w:t>
      </w:r>
      <w:r w:rsidR="00144FC1">
        <w:rPr>
          <w:rStyle w:val="4Char"/>
          <w:rFonts w:hint="cs"/>
          <w:rtl/>
        </w:rPr>
        <w:t xml:space="preserve"> </w:t>
      </w:r>
      <w:r w:rsidRPr="00144FC1">
        <w:rPr>
          <w:rFonts w:hint="cs"/>
          <w:rtl/>
        </w:rPr>
        <w:t>الكف اليمنى على الركبة اليمنى واليسرى على اليسرى.</w:t>
      </w:r>
    </w:p>
    <w:p w:rsidR="000C606A" w:rsidRPr="00144FC1" w:rsidRDefault="000C606A" w:rsidP="00144FC1">
      <w:pPr>
        <w:pStyle w:val="7"/>
        <w:rPr>
          <w:rtl/>
        </w:rPr>
      </w:pPr>
      <w:r w:rsidRPr="00144FC1">
        <w:rPr>
          <w:rStyle w:val="8Char"/>
          <w:rFonts w:hint="cs"/>
          <w:rtl/>
        </w:rPr>
        <w:t>ثالثًا</w:t>
      </w:r>
      <w:r w:rsidR="00144FC1" w:rsidRPr="00144FC1">
        <w:rPr>
          <w:rStyle w:val="8Char"/>
          <w:rFonts w:hint="cs"/>
          <w:rtl/>
        </w:rPr>
        <w:t>:</w:t>
      </w:r>
      <w:r w:rsidR="00144FC1">
        <w:rPr>
          <w:rStyle w:val="4Char"/>
          <w:rFonts w:hint="cs"/>
          <w:rtl/>
        </w:rPr>
        <w:t xml:space="preserve"> </w:t>
      </w:r>
      <w:r w:rsidRPr="00144FC1">
        <w:rPr>
          <w:rFonts w:hint="cs"/>
          <w:rtl/>
        </w:rPr>
        <w:t>الكف اليمنى على الفخذ اليمنى واليسرى على الفخذ اليسرى ويلقم كفه اليسرى ركبته</w:t>
      </w:r>
      <w:r w:rsidRPr="009E0877">
        <w:rPr>
          <w:rStyle w:val="FootnoteReference"/>
          <w:rFonts w:hint="cs"/>
          <w:sz w:val="28"/>
          <w:rtl/>
        </w:rPr>
        <w:t>(</w:t>
      </w:r>
      <w:r w:rsidRPr="009E0877">
        <w:rPr>
          <w:rStyle w:val="FootnoteReference"/>
          <w:sz w:val="28"/>
          <w:rtl/>
        </w:rPr>
        <w:footnoteReference w:id="144"/>
      </w:r>
      <w:r w:rsidRPr="009E0877">
        <w:rPr>
          <w:rStyle w:val="FootnoteReference"/>
          <w:rFonts w:hint="cs"/>
          <w:sz w:val="28"/>
          <w:rtl/>
        </w:rPr>
        <w:t>)</w:t>
      </w:r>
      <w:r w:rsidRPr="00144FC1">
        <w:rPr>
          <w:rFonts w:hint="cs"/>
          <w:rtl/>
        </w:rPr>
        <w:t>.</w:t>
      </w:r>
    </w:p>
    <w:p w:rsidR="000C606A" w:rsidRPr="00144FC1" w:rsidRDefault="000C606A" w:rsidP="00144FC1">
      <w:pPr>
        <w:pStyle w:val="7"/>
        <w:rPr>
          <w:rtl/>
        </w:rPr>
      </w:pPr>
      <w:r w:rsidRPr="00144FC1">
        <w:rPr>
          <w:rFonts w:hint="cs"/>
          <w:rtl/>
        </w:rPr>
        <w:t>أما كيفية</w:t>
      </w:r>
      <w:r w:rsidR="00144FC1" w:rsidRPr="00144FC1">
        <w:rPr>
          <w:rFonts w:hint="cs"/>
          <w:rtl/>
        </w:rPr>
        <w:t xml:space="preserve">: </w:t>
      </w:r>
      <w:r w:rsidRPr="00144FC1">
        <w:rPr>
          <w:rFonts w:hint="cs"/>
          <w:rtl/>
        </w:rPr>
        <w:t>وضع الكفين؛ فإنه يبسط يده اليسرى؛ لحديث ابن عمر</w:t>
      </w:r>
      <w:r w:rsidR="00ED64F5" w:rsidRPr="00144FC1">
        <w:rPr>
          <w:rFonts w:cs="CTraditional Arabic" w:hint="cs"/>
          <w:rtl/>
        </w:rPr>
        <w:t xml:space="preserve">ب </w:t>
      </w:r>
      <w:r w:rsidRPr="00144FC1">
        <w:rPr>
          <w:rFonts w:hint="cs"/>
          <w:rtl/>
        </w:rPr>
        <w:t>يرفعه</w:t>
      </w:r>
      <w:r w:rsidR="003C0536" w:rsidRPr="00144FC1">
        <w:rPr>
          <w:rFonts w:hint="cs"/>
          <w:rtl/>
        </w:rPr>
        <w:t xml:space="preserve">،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ويده اليسرى على ركبته باسطها عليها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45"/>
      </w:r>
      <w:r w:rsidRPr="009E0877">
        <w:rPr>
          <w:rStyle w:val="FootnoteReference"/>
          <w:rFonts w:hint="cs"/>
          <w:sz w:val="28"/>
          <w:rtl/>
        </w:rPr>
        <w:t>)</w:t>
      </w:r>
      <w:r w:rsidR="003C0536" w:rsidRPr="00144FC1">
        <w:rPr>
          <w:rFonts w:hint="cs"/>
          <w:rtl/>
        </w:rPr>
        <w:t xml:space="preserve">، </w:t>
      </w:r>
      <w:r w:rsidRPr="00144FC1">
        <w:rPr>
          <w:rFonts w:hint="cs"/>
          <w:rtl/>
        </w:rPr>
        <w:t>ويضع ذراعيه على فخذيه؛ لحديث وائل بن حجر</w:t>
      </w:r>
      <w:r w:rsidR="00ED64F5" w:rsidRPr="00144FC1">
        <w:rPr>
          <w:rFonts w:cs="CTraditional Arabic" w:hint="cs"/>
          <w:rtl/>
        </w:rPr>
        <w:t>س</w:t>
      </w:r>
      <w:r w:rsidRPr="00144FC1">
        <w:rPr>
          <w:rFonts w:hint="cs"/>
          <w:rtl/>
        </w:rPr>
        <w:t xml:space="preserve"> يرفعه</w:t>
      </w:r>
      <w:r w:rsidR="003C0536" w:rsidRPr="00144FC1">
        <w:rPr>
          <w:rFonts w:hint="cs"/>
          <w:rtl/>
        </w:rPr>
        <w:t xml:space="preserve">،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وضع ذراعيه على فخذيه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46"/>
      </w:r>
      <w:r w:rsidRPr="009E0877">
        <w:rPr>
          <w:rStyle w:val="FootnoteReference"/>
          <w:rFonts w:hint="cs"/>
          <w:sz w:val="28"/>
          <w:rtl/>
        </w:rPr>
        <w:t>)</w:t>
      </w:r>
      <w:r w:rsidR="003C0536" w:rsidRPr="00144FC1">
        <w:rPr>
          <w:rFonts w:hint="cs"/>
          <w:rtl/>
        </w:rPr>
        <w:t xml:space="preserve">، </w:t>
      </w:r>
      <w:r w:rsidRPr="00144FC1">
        <w:rPr>
          <w:rFonts w:hint="cs"/>
          <w:rtl/>
        </w:rPr>
        <w:t>أما اليد اليمنى فيقبض منها الخنصر والبنصر ويحلّق الإبهام مع الوسطى</w:t>
      </w:r>
      <w:r w:rsidR="003C0536" w:rsidRPr="00144FC1">
        <w:rPr>
          <w:rFonts w:hint="cs"/>
          <w:rtl/>
        </w:rPr>
        <w:t xml:space="preserve">، </w:t>
      </w:r>
      <w:r w:rsidRPr="00144FC1">
        <w:rPr>
          <w:rFonts w:hint="cs"/>
          <w:rtl/>
        </w:rPr>
        <w:t>ويجعل حد مرفقه الأيمن على فخذه اليمنى؛ لحديث وائل بن حجر</w:t>
      </w:r>
      <w:r w:rsidR="00ED64F5" w:rsidRPr="00144FC1">
        <w:rPr>
          <w:rFonts w:cs="CTraditional Arabic" w:hint="cs"/>
          <w:rtl/>
        </w:rPr>
        <w:t>س</w:t>
      </w:r>
      <w:r w:rsidRPr="00144FC1">
        <w:rPr>
          <w:rFonts w:hint="cs"/>
          <w:rtl/>
        </w:rPr>
        <w:t xml:space="preserve"> يرفعه</w:t>
      </w:r>
      <w:r w:rsidR="003C0536" w:rsidRPr="00144FC1">
        <w:rPr>
          <w:rFonts w:hint="cs"/>
          <w:rtl/>
        </w:rPr>
        <w:t xml:space="preserve">،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فاستقبل القبلة فكبر فرفع يديه حتى حاذتا أذنيه</w:t>
      </w:r>
      <w:r w:rsidR="003C0536" w:rsidRPr="00144FC1">
        <w:rPr>
          <w:rStyle w:val="4Char"/>
          <w:rFonts w:hint="cs"/>
          <w:rtl/>
        </w:rPr>
        <w:t xml:space="preserve">، </w:t>
      </w:r>
      <w:r w:rsidRPr="00144FC1">
        <w:rPr>
          <w:rStyle w:val="4Char"/>
          <w:rFonts w:hint="cs"/>
          <w:rtl/>
        </w:rPr>
        <w:t>ثم أخذ شماله بيمينه</w:t>
      </w:r>
      <w:r w:rsidR="003C0536" w:rsidRPr="00144FC1">
        <w:rPr>
          <w:rStyle w:val="4Char"/>
          <w:rFonts w:hint="cs"/>
          <w:rtl/>
        </w:rPr>
        <w:t xml:space="preserve">، </w:t>
      </w:r>
      <w:r w:rsidRPr="00144FC1">
        <w:rPr>
          <w:rStyle w:val="4Char"/>
          <w:rFonts w:hint="cs"/>
          <w:rtl/>
        </w:rPr>
        <w:t>فلما أراد أن يركع رفعهما مثل ذلك ووضع يديه على ركبتيه</w:t>
      </w:r>
      <w:r w:rsidR="003C0536" w:rsidRPr="00144FC1">
        <w:rPr>
          <w:rStyle w:val="4Char"/>
          <w:rFonts w:hint="cs"/>
          <w:rtl/>
        </w:rPr>
        <w:t xml:space="preserve">، </w:t>
      </w:r>
      <w:r w:rsidRPr="00144FC1">
        <w:rPr>
          <w:rStyle w:val="4Char"/>
          <w:rFonts w:hint="cs"/>
          <w:rtl/>
        </w:rPr>
        <w:t>فلما رفع رأسه من الركوع رفعهما مثل ذلك</w:t>
      </w:r>
      <w:r w:rsidR="003C0536" w:rsidRPr="00144FC1">
        <w:rPr>
          <w:rStyle w:val="4Char"/>
          <w:rFonts w:hint="cs"/>
          <w:rtl/>
        </w:rPr>
        <w:t xml:space="preserve">، </w:t>
      </w:r>
      <w:r w:rsidRPr="00144FC1">
        <w:rPr>
          <w:rStyle w:val="4Char"/>
          <w:rFonts w:hint="cs"/>
          <w:rtl/>
        </w:rPr>
        <w:t>فلما سجد وضع رأسه بذلك المنزل من يديه</w:t>
      </w:r>
      <w:r w:rsidR="003C0536" w:rsidRPr="00144FC1">
        <w:rPr>
          <w:rStyle w:val="4Char"/>
          <w:rFonts w:hint="cs"/>
          <w:rtl/>
        </w:rPr>
        <w:t xml:space="preserve">، </w:t>
      </w:r>
      <w:r w:rsidRPr="00144FC1">
        <w:rPr>
          <w:rStyle w:val="4Char"/>
          <w:rFonts w:hint="cs"/>
          <w:rtl/>
        </w:rPr>
        <w:t>ثم جلس فافترش رجله اليسرى ووضع يده اليسرى على فخذه اليسرى وحدّ مرفقه الأيمن على فخذه اليمنى</w:t>
      </w:r>
      <w:r w:rsidR="003C0536" w:rsidRPr="00144FC1">
        <w:rPr>
          <w:rStyle w:val="4Char"/>
          <w:rFonts w:hint="cs"/>
          <w:rtl/>
        </w:rPr>
        <w:t xml:space="preserve">، </w:t>
      </w:r>
      <w:r w:rsidRPr="00144FC1">
        <w:rPr>
          <w:rStyle w:val="4Char"/>
          <w:rFonts w:hint="cs"/>
          <w:rtl/>
        </w:rPr>
        <w:t xml:space="preserve">وقبض اثنتين وحلَّق حلقة </w:t>
      </w:r>
      <w:r w:rsidRPr="00144FC1">
        <w:rPr>
          <w:rStyle w:val="4Char"/>
          <w:rFonts w:ascii="Times New Roman" w:hAnsi="Times New Roman" w:cs="Times New Roman" w:hint="cs"/>
          <w:rtl/>
        </w:rPr>
        <w:t>–</w:t>
      </w:r>
      <w:r w:rsidRPr="00144FC1">
        <w:rPr>
          <w:rStyle w:val="4Char"/>
          <w:rFonts w:hint="cs"/>
          <w:rtl/>
        </w:rPr>
        <w:t xml:space="preserve"> ورأيته يقول</w:t>
      </w:r>
      <w:r w:rsidR="00144FC1" w:rsidRPr="00144FC1">
        <w:rPr>
          <w:rStyle w:val="4Char"/>
          <w:rFonts w:hint="cs"/>
          <w:rtl/>
        </w:rPr>
        <w:t xml:space="preserve">: </w:t>
      </w:r>
      <w:r w:rsidRPr="00144FC1">
        <w:rPr>
          <w:rStyle w:val="4Char"/>
          <w:rFonts w:hint="cs"/>
          <w:rtl/>
        </w:rPr>
        <w:t xml:space="preserve">هكذا </w:t>
      </w:r>
      <w:r w:rsidRPr="00144FC1">
        <w:rPr>
          <w:rStyle w:val="4Char"/>
          <w:rFonts w:ascii="Times New Roman" w:hAnsi="Times New Roman" w:cs="Times New Roman" w:hint="cs"/>
          <w:rtl/>
        </w:rPr>
        <w:t>–</w:t>
      </w:r>
      <w:r w:rsidRPr="00144FC1">
        <w:rPr>
          <w:rStyle w:val="4Char"/>
          <w:rFonts w:hint="cs"/>
          <w:rtl/>
        </w:rPr>
        <w:t xml:space="preserve"> وأشار بشر بالسبابة من اليمنى وحلق الإبهام والوسطى</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47"/>
      </w:r>
      <w:r w:rsidRPr="009E0877">
        <w:rPr>
          <w:rStyle w:val="FootnoteReference"/>
          <w:rFonts w:hint="cs"/>
          <w:sz w:val="28"/>
          <w:rtl/>
        </w:rPr>
        <w:t>)</w:t>
      </w:r>
      <w:r w:rsidR="003C0536" w:rsidRPr="00144FC1">
        <w:rPr>
          <w:rFonts w:hint="cs"/>
          <w:rtl/>
        </w:rPr>
        <w:t xml:space="preserve">، </w:t>
      </w:r>
      <w:r w:rsidRPr="00144FC1">
        <w:rPr>
          <w:rFonts w:hint="cs"/>
          <w:rtl/>
        </w:rPr>
        <w:t>وهذا اختيار الإمام ابن القيم</w:t>
      </w:r>
      <w:r w:rsidR="00144FC1">
        <w:rPr>
          <w:rFonts w:cs="CTraditional Arabic" w:hint="cs"/>
          <w:rtl/>
        </w:rPr>
        <w:t>/</w:t>
      </w:r>
      <w:r w:rsidRPr="009E0877">
        <w:rPr>
          <w:rStyle w:val="FootnoteReference"/>
          <w:rFonts w:hint="cs"/>
          <w:sz w:val="28"/>
          <w:rtl/>
        </w:rPr>
        <w:t>(</w:t>
      </w:r>
      <w:r w:rsidRPr="009E0877">
        <w:rPr>
          <w:rStyle w:val="FootnoteReference"/>
          <w:sz w:val="28"/>
          <w:rtl/>
        </w:rPr>
        <w:footnoteReference w:id="148"/>
      </w:r>
      <w:r w:rsidRPr="009E0877">
        <w:rPr>
          <w:rStyle w:val="FootnoteReference"/>
          <w:rFonts w:hint="cs"/>
          <w:sz w:val="28"/>
          <w:rtl/>
        </w:rPr>
        <w:t>)</w:t>
      </w:r>
      <w:r w:rsidRPr="00144FC1">
        <w:rPr>
          <w:rFonts w:hint="cs"/>
          <w:rtl/>
        </w:rPr>
        <w:t xml:space="preserve"> أن المصلي يفعل هذه الصفة بين السجدتين</w:t>
      </w:r>
      <w:r w:rsidRPr="009E0877">
        <w:rPr>
          <w:rStyle w:val="FootnoteReference"/>
          <w:rFonts w:hint="cs"/>
          <w:sz w:val="28"/>
          <w:rtl/>
        </w:rPr>
        <w:t>(</w:t>
      </w:r>
      <w:r w:rsidRPr="009E0877">
        <w:rPr>
          <w:rStyle w:val="FootnoteReference"/>
          <w:sz w:val="28"/>
          <w:rtl/>
        </w:rPr>
        <w:footnoteReference w:id="149"/>
      </w:r>
      <w:r w:rsidRPr="009E0877">
        <w:rPr>
          <w:rStyle w:val="FootnoteReference"/>
          <w:rFonts w:hint="cs"/>
          <w:sz w:val="28"/>
          <w:rtl/>
        </w:rPr>
        <w:t>)</w:t>
      </w:r>
      <w:r w:rsidRPr="00144FC1">
        <w:rPr>
          <w:rFonts w:hint="cs"/>
          <w:rtl/>
        </w:rPr>
        <w:t>.</w:t>
      </w:r>
    </w:p>
    <w:p w:rsidR="00BD56C1" w:rsidRDefault="000C606A" w:rsidP="00A8054D">
      <w:pPr>
        <w:pStyle w:val="20"/>
        <w:keepNext w:val="0"/>
        <w:rPr>
          <w:rtl/>
        </w:rPr>
      </w:pPr>
      <w:bookmarkStart w:id="22" w:name="_Toc466796327"/>
      <w:r>
        <w:rPr>
          <w:rFonts w:hint="cs"/>
          <w:rtl/>
        </w:rPr>
        <w:t>19-</w:t>
      </w:r>
      <w:r w:rsidR="00BD56C1">
        <w:rPr>
          <w:rFonts w:hint="cs"/>
          <w:rtl/>
        </w:rPr>
        <w:t xml:space="preserve"> یقول</w:t>
      </w:r>
      <w:r w:rsidR="00144FC1">
        <w:rPr>
          <w:rFonts w:hint="cs"/>
          <w:rtl/>
        </w:rPr>
        <w:t xml:space="preserve">: </w:t>
      </w:r>
      <w:r w:rsidR="00BD56C1">
        <w:rPr>
          <w:rFonts w:hint="cs"/>
          <w:rtl/>
        </w:rPr>
        <w:t>رب اغفر لي بین السجدتین</w:t>
      </w:r>
      <w:bookmarkEnd w:id="22"/>
    </w:p>
    <w:p w:rsidR="000C606A" w:rsidRPr="00144FC1" w:rsidRDefault="000C606A" w:rsidP="00144FC1">
      <w:pPr>
        <w:pStyle w:val="7"/>
        <w:rPr>
          <w:rtl/>
        </w:rPr>
      </w:pPr>
      <w:r w:rsidRPr="00144FC1">
        <w:rPr>
          <w:rFonts w:hint="cs"/>
          <w:rtl/>
        </w:rPr>
        <w:t>يقول بين السجدتين</w:t>
      </w:r>
      <w:r w:rsidR="00144FC1" w:rsidRPr="00144FC1">
        <w:rPr>
          <w:rFonts w:hint="cs"/>
          <w:rtl/>
        </w:rPr>
        <w:t xml:space="preserve">: </w:t>
      </w:r>
      <w:r w:rsidR="00E30401">
        <w:rPr>
          <w:rStyle w:val="4Char"/>
          <w:rFonts w:hint="cs"/>
          <w:rtl/>
        </w:rPr>
        <w:t>«</w:t>
      </w:r>
      <w:r w:rsidRPr="00144FC1">
        <w:rPr>
          <w:rStyle w:val="4Char"/>
          <w:rFonts w:hint="cs"/>
          <w:rtl/>
        </w:rPr>
        <w:t>ربِّ اغفرْ لي</w:t>
      </w:r>
      <w:r w:rsidR="003C0536" w:rsidRPr="00144FC1">
        <w:rPr>
          <w:rStyle w:val="4Char"/>
          <w:rFonts w:hint="cs"/>
          <w:rtl/>
        </w:rPr>
        <w:t xml:space="preserve">، </w:t>
      </w:r>
      <w:r w:rsidRPr="00144FC1">
        <w:rPr>
          <w:rStyle w:val="4Char"/>
          <w:rFonts w:hint="cs"/>
          <w:rtl/>
        </w:rPr>
        <w:t>ربِّ اغفر لي</w:t>
      </w:r>
      <w:r w:rsidR="00E30401">
        <w:rPr>
          <w:rStyle w:val="4Char"/>
          <w:rFonts w:hint="cs"/>
          <w:rtl/>
        </w:rPr>
        <w:t>»</w:t>
      </w:r>
      <w:r w:rsidRPr="003C0536">
        <w:rPr>
          <w:rStyle w:val="4Char"/>
          <w:rFonts w:hint="cs"/>
          <w:rtl/>
        </w:rPr>
        <w:t>؛</w:t>
      </w:r>
      <w:r w:rsidRPr="00144FC1">
        <w:rPr>
          <w:rFonts w:hint="cs"/>
          <w:rtl/>
        </w:rPr>
        <w:t xml:space="preserve"> لحديث حذيفة</w:t>
      </w:r>
      <w:r w:rsidR="00ED64F5" w:rsidRPr="00144FC1">
        <w:rPr>
          <w:rFonts w:cs="CTraditional Arabic" w:hint="cs"/>
          <w:rtl/>
        </w:rPr>
        <w:t>س</w:t>
      </w:r>
      <w:r w:rsidRPr="00144FC1">
        <w:rPr>
          <w:rFonts w:hint="cs"/>
          <w:rtl/>
        </w:rPr>
        <w:t xml:space="preserve"> يرفعه</w:t>
      </w:r>
      <w:r w:rsidR="00144FC1" w:rsidRPr="00144FC1">
        <w:rPr>
          <w:rFonts w:hint="cs"/>
          <w:rtl/>
        </w:rPr>
        <w:t xml:space="preserve">: </w:t>
      </w:r>
      <w:r w:rsidR="00E30401">
        <w:rPr>
          <w:rStyle w:val="4Char"/>
          <w:rFonts w:hint="cs"/>
          <w:rtl/>
        </w:rPr>
        <w:t>«</w:t>
      </w:r>
      <w:r w:rsidRPr="00144FC1">
        <w:rPr>
          <w:rStyle w:val="4Char"/>
          <w:rFonts w:hint="cs"/>
          <w:rtl/>
        </w:rPr>
        <w:t>وكان يقعد بين السجدتين نحوًا من سجوده وكان يقول</w:t>
      </w:r>
      <w:r w:rsidR="00144FC1" w:rsidRPr="00144FC1">
        <w:rPr>
          <w:rStyle w:val="4Char"/>
          <w:rFonts w:hint="cs"/>
          <w:rtl/>
        </w:rPr>
        <w:t xml:space="preserve">: </w:t>
      </w:r>
      <w:r w:rsidRPr="00144FC1">
        <w:rPr>
          <w:rStyle w:val="4Char"/>
          <w:rFonts w:hint="cs"/>
          <w:rtl/>
        </w:rPr>
        <w:t>ربّ اغفر لي رب اغفر لي</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50"/>
      </w:r>
      <w:r w:rsidRPr="009E0877">
        <w:rPr>
          <w:rStyle w:val="FootnoteReference"/>
          <w:rFonts w:hint="cs"/>
          <w:sz w:val="28"/>
          <w:rtl/>
        </w:rPr>
        <w:t>)</w:t>
      </w:r>
      <w:r w:rsidRPr="00144FC1">
        <w:rPr>
          <w:rFonts w:hint="cs"/>
          <w:rtl/>
        </w:rPr>
        <w:t>. وإن شاء زاد على ذلك فقال</w:t>
      </w:r>
      <w:r w:rsidR="00144FC1" w:rsidRPr="00144FC1">
        <w:rPr>
          <w:rFonts w:hint="cs"/>
          <w:rtl/>
        </w:rPr>
        <w:t xml:space="preserve">: </w:t>
      </w:r>
      <w:r w:rsidR="00E30401">
        <w:rPr>
          <w:rStyle w:val="4Char"/>
          <w:rFonts w:hint="cs"/>
          <w:rtl/>
        </w:rPr>
        <w:t>«</w:t>
      </w:r>
      <w:r w:rsidRPr="00144FC1">
        <w:rPr>
          <w:rStyle w:val="4Char"/>
          <w:rFonts w:hint="cs"/>
          <w:rtl/>
        </w:rPr>
        <w:t>اللهم اغفر لي</w:t>
      </w:r>
      <w:r w:rsidR="003C0536" w:rsidRPr="00144FC1">
        <w:rPr>
          <w:rStyle w:val="4Char"/>
          <w:rFonts w:hint="cs"/>
          <w:rtl/>
        </w:rPr>
        <w:t xml:space="preserve">، </w:t>
      </w:r>
      <w:r w:rsidRPr="00144FC1">
        <w:rPr>
          <w:rStyle w:val="4Char"/>
          <w:rFonts w:hint="cs"/>
          <w:rtl/>
        </w:rPr>
        <w:t>وارحمني [وعافني</w:t>
      </w:r>
      <w:r w:rsidR="003C0536" w:rsidRPr="00144FC1">
        <w:rPr>
          <w:rStyle w:val="4Char"/>
          <w:rFonts w:hint="cs"/>
          <w:rtl/>
        </w:rPr>
        <w:t xml:space="preserve">، </w:t>
      </w:r>
      <w:r w:rsidRPr="00144FC1">
        <w:rPr>
          <w:rStyle w:val="4Char"/>
          <w:rFonts w:hint="cs"/>
          <w:rtl/>
        </w:rPr>
        <w:t>واهدني] واجبرني</w:t>
      </w:r>
      <w:r w:rsidR="003C0536" w:rsidRPr="00144FC1">
        <w:rPr>
          <w:rStyle w:val="4Char"/>
          <w:rFonts w:hint="cs"/>
          <w:rtl/>
        </w:rPr>
        <w:t xml:space="preserve">، </w:t>
      </w:r>
      <w:r w:rsidRPr="00144FC1">
        <w:rPr>
          <w:rStyle w:val="4Char"/>
          <w:rFonts w:hint="cs"/>
          <w:rtl/>
        </w:rPr>
        <w:t>وارزقني</w:t>
      </w:r>
      <w:r w:rsidR="003C0536" w:rsidRPr="00144FC1">
        <w:rPr>
          <w:rStyle w:val="4Char"/>
          <w:rFonts w:hint="cs"/>
          <w:rtl/>
        </w:rPr>
        <w:t xml:space="preserve">، </w:t>
      </w:r>
      <w:r w:rsidRPr="00144FC1">
        <w:rPr>
          <w:rStyle w:val="4Char"/>
          <w:rFonts w:hint="cs"/>
          <w:rtl/>
        </w:rPr>
        <w:t>وارفعني</w:t>
      </w:r>
      <w:r w:rsidR="00E30401">
        <w:rPr>
          <w:rStyle w:val="4Char"/>
          <w:rFonts w:hint="cs"/>
          <w:rtl/>
        </w:rPr>
        <w:t>»</w:t>
      </w:r>
      <w:r w:rsidRPr="00144FC1">
        <w:rPr>
          <w:rFonts w:hint="cs"/>
          <w:rtl/>
        </w:rPr>
        <w:t>؛ لحديث ابن عباس</w:t>
      </w:r>
      <w:r w:rsidR="00ED64F5" w:rsidRPr="00144FC1">
        <w:rPr>
          <w:rFonts w:cs="CTraditional Arabic" w:hint="cs"/>
          <w:rtl/>
        </w:rPr>
        <w:t xml:space="preserve">ب </w:t>
      </w:r>
      <w:r w:rsidRPr="00144FC1">
        <w:rPr>
          <w:rFonts w:hint="cs"/>
          <w:rtl/>
        </w:rPr>
        <w:t>أن النبي</w:t>
      </w:r>
      <w:r w:rsidR="00ED64F5" w:rsidRPr="00144FC1">
        <w:rPr>
          <w:rFonts w:cs="CTraditional Arabic" w:hint="cs"/>
          <w:rtl/>
        </w:rPr>
        <w:t xml:space="preserve"> ج</w:t>
      </w:r>
      <w:r w:rsidRPr="00144FC1">
        <w:rPr>
          <w:rFonts w:hint="cs"/>
          <w:rtl/>
        </w:rPr>
        <w:t xml:space="preserve"> كان يقول بين السجدتين</w:t>
      </w:r>
      <w:r w:rsidR="00144FC1" w:rsidRPr="00144FC1">
        <w:rPr>
          <w:rFonts w:hint="cs"/>
          <w:rtl/>
        </w:rPr>
        <w:t xml:space="preserve">: </w:t>
      </w:r>
      <w:r w:rsidR="00E30401">
        <w:rPr>
          <w:rStyle w:val="4Char"/>
          <w:rFonts w:hint="cs"/>
          <w:rtl/>
        </w:rPr>
        <w:t>«</w:t>
      </w:r>
      <w:r w:rsidRPr="00144FC1">
        <w:rPr>
          <w:rStyle w:val="4Char"/>
          <w:rFonts w:hint="cs"/>
          <w:rtl/>
        </w:rPr>
        <w:t>اللهم</w:t>
      </w:r>
      <w:r w:rsidRPr="003C0536">
        <w:rPr>
          <w:rStyle w:val="4Char"/>
          <w:rFonts w:hint="cs"/>
          <w:rtl/>
        </w:rPr>
        <w:t xml:space="preserve"> اغفر لي وارحمني وعافني واهدني وارزقني</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51"/>
      </w:r>
      <w:r w:rsidRPr="009E0877">
        <w:rPr>
          <w:rStyle w:val="FootnoteReference"/>
          <w:rFonts w:hint="cs"/>
          <w:b/>
          <w:sz w:val="28"/>
          <w:rtl/>
        </w:rPr>
        <w:t>)</w:t>
      </w:r>
      <w:r w:rsidR="003C0536" w:rsidRPr="00144FC1">
        <w:rPr>
          <w:rFonts w:hint="cs"/>
          <w:rtl/>
        </w:rPr>
        <w:t xml:space="preserve">، </w:t>
      </w:r>
      <w:r w:rsidRPr="00144FC1">
        <w:rPr>
          <w:rFonts w:hint="cs"/>
          <w:rtl/>
        </w:rPr>
        <w:t>ولفظ ابن ماجه</w:t>
      </w:r>
      <w:r w:rsidR="00144FC1" w:rsidRPr="00144FC1">
        <w:rPr>
          <w:rFonts w:hint="cs"/>
          <w:rtl/>
        </w:rPr>
        <w:t xml:space="preserve">: </w:t>
      </w:r>
      <w:r w:rsidR="00E30401">
        <w:rPr>
          <w:rStyle w:val="4Char"/>
          <w:rFonts w:hint="cs"/>
          <w:rtl/>
        </w:rPr>
        <w:t>«</w:t>
      </w:r>
      <w:r w:rsidRPr="00144FC1">
        <w:rPr>
          <w:rStyle w:val="4Char"/>
          <w:rFonts w:hint="cs"/>
          <w:rtl/>
        </w:rPr>
        <w:t>ربِّ</w:t>
      </w:r>
      <w:r w:rsidR="00144FC1">
        <w:rPr>
          <w:rStyle w:val="4Char"/>
          <w:rFonts w:hint="cs"/>
          <w:rtl/>
        </w:rPr>
        <w:t xml:space="preserve"> </w:t>
      </w:r>
      <w:r w:rsidRPr="00144FC1">
        <w:rPr>
          <w:rStyle w:val="4Char"/>
          <w:rFonts w:hint="cs"/>
          <w:rtl/>
        </w:rPr>
        <w:t>اغفر لي وارحمني</w:t>
      </w:r>
      <w:r w:rsidR="003C0536" w:rsidRPr="00144FC1">
        <w:rPr>
          <w:rStyle w:val="4Char"/>
          <w:rFonts w:hint="cs"/>
          <w:rtl/>
        </w:rPr>
        <w:t xml:space="preserve">، </w:t>
      </w:r>
      <w:r w:rsidRPr="00144FC1">
        <w:rPr>
          <w:rStyle w:val="4Char"/>
          <w:rFonts w:hint="cs"/>
          <w:rtl/>
        </w:rPr>
        <w:t>واجبرني</w:t>
      </w:r>
      <w:r w:rsidR="003C0536" w:rsidRPr="00144FC1">
        <w:rPr>
          <w:rStyle w:val="4Char"/>
          <w:rFonts w:hint="cs"/>
          <w:rtl/>
        </w:rPr>
        <w:t xml:space="preserve">، </w:t>
      </w:r>
      <w:r w:rsidRPr="00144FC1">
        <w:rPr>
          <w:rStyle w:val="4Char"/>
          <w:rFonts w:hint="cs"/>
          <w:rtl/>
        </w:rPr>
        <w:t>وارزقني</w:t>
      </w:r>
      <w:r w:rsidR="003C0536" w:rsidRPr="00144FC1">
        <w:rPr>
          <w:rStyle w:val="4Char"/>
          <w:rFonts w:hint="cs"/>
          <w:rtl/>
        </w:rPr>
        <w:t xml:space="preserve">، </w:t>
      </w:r>
      <w:r w:rsidRPr="00144FC1">
        <w:rPr>
          <w:rStyle w:val="4Char"/>
          <w:rFonts w:hint="cs"/>
          <w:rtl/>
        </w:rPr>
        <w:t>وارفعني</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52"/>
      </w:r>
      <w:r w:rsidRPr="009E0877">
        <w:rPr>
          <w:rStyle w:val="FootnoteReference"/>
          <w:rFonts w:hint="cs"/>
          <w:b/>
          <w:sz w:val="28"/>
          <w:rtl/>
        </w:rPr>
        <w:t>)</w:t>
      </w:r>
      <w:r w:rsidRPr="00144FC1">
        <w:rPr>
          <w:rFonts w:hint="cs"/>
          <w:rtl/>
        </w:rPr>
        <w:t>.</w:t>
      </w:r>
    </w:p>
    <w:p w:rsidR="000C606A" w:rsidRPr="00144FC1" w:rsidRDefault="000C606A" w:rsidP="00144FC1">
      <w:pPr>
        <w:pStyle w:val="7"/>
        <w:rPr>
          <w:rtl/>
        </w:rPr>
      </w:pPr>
      <w:r w:rsidRPr="00144FC1">
        <w:rPr>
          <w:rFonts w:hint="cs"/>
          <w:rtl/>
        </w:rPr>
        <w:t>وكان النبي</w:t>
      </w:r>
      <w:r w:rsidR="00ED64F5" w:rsidRPr="00144FC1">
        <w:rPr>
          <w:rFonts w:cs="CTraditional Arabic" w:hint="cs"/>
          <w:rtl/>
        </w:rPr>
        <w:t xml:space="preserve"> ج</w:t>
      </w:r>
      <w:r w:rsidRPr="00144FC1">
        <w:rPr>
          <w:rFonts w:hint="cs"/>
          <w:rtl/>
        </w:rPr>
        <w:t xml:space="preserve"> يطيل هذا الركن بقدر السجود</w:t>
      </w:r>
      <w:r w:rsidRPr="009E0877">
        <w:rPr>
          <w:rStyle w:val="FootnoteReference"/>
          <w:rFonts w:hint="cs"/>
          <w:sz w:val="28"/>
          <w:rtl/>
        </w:rPr>
        <w:t>(</w:t>
      </w:r>
      <w:r w:rsidRPr="009E0877">
        <w:rPr>
          <w:rStyle w:val="FootnoteReference"/>
          <w:sz w:val="28"/>
          <w:rtl/>
        </w:rPr>
        <w:footnoteReference w:id="153"/>
      </w:r>
      <w:r w:rsidRPr="009E0877">
        <w:rPr>
          <w:rStyle w:val="FootnoteReference"/>
          <w:rFonts w:hint="cs"/>
          <w:sz w:val="28"/>
          <w:rtl/>
        </w:rPr>
        <w:t>)</w:t>
      </w:r>
      <w:r w:rsidRPr="00144FC1">
        <w:rPr>
          <w:rFonts w:hint="cs"/>
          <w:rtl/>
        </w:rPr>
        <w:t>؛ لحديث البراء</w:t>
      </w:r>
      <w:r w:rsidR="00ED64F5" w:rsidRPr="00144FC1">
        <w:rPr>
          <w:rFonts w:cs="CTraditional Arabic" w:hint="cs"/>
          <w:rtl/>
        </w:rPr>
        <w:t>س</w:t>
      </w:r>
      <w:r w:rsidRPr="00144FC1">
        <w:rPr>
          <w:rFonts w:hint="cs"/>
          <w:rtl/>
        </w:rPr>
        <w:t xml:space="preserve"> قال</w:t>
      </w:r>
      <w:r w:rsidR="00144FC1" w:rsidRPr="00144FC1">
        <w:rPr>
          <w:rFonts w:hint="cs"/>
          <w:rtl/>
        </w:rPr>
        <w:t xml:space="preserve">: </w:t>
      </w:r>
      <w:r w:rsidR="00E30401">
        <w:rPr>
          <w:rStyle w:val="4Char"/>
          <w:rFonts w:hint="cs"/>
          <w:rtl/>
        </w:rPr>
        <w:t>«</w:t>
      </w:r>
      <w:r w:rsidRPr="00144FC1">
        <w:rPr>
          <w:rStyle w:val="4Char"/>
          <w:rFonts w:hint="cs"/>
          <w:rtl/>
        </w:rPr>
        <w:t>كان ركوع النبي</w:t>
      </w:r>
      <w:r w:rsidR="00ED64F5" w:rsidRPr="00144FC1">
        <w:rPr>
          <w:rFonts w:cs="CTraditional Arabic" w:hint="cs"/>
          <w:rtl/>
        </w:rPr>
        <w:t xml:space="preserve"> ج</w:t>
      </w:r>
      <w:r w:rsidRPr="00144FC1">
        <w:rPr>
          <w:rStyle w:val="4Char"/>
          <w:rFonts w:hint="cs"/>
          <w:rtl/>
        </w:rPr>
        <w:t xml:space="preserve"> وسجوده</w:t>
      </w:r>
      <w:r w:rsidR="003C0536" w:rsidRPr="00144FC1">
        <w:rPr>
          <w:rStyle w:val="4Char"/>
          <w:rFonts w:hint="cs"/>
          <w:rtl/>
        </w:rPr>
        <w:t xml:space="preserve">، </w:t>
      </w:r>
      <w:r w:rsidRPr="00144FC1">
        <w:rPr>
          <w:rStyle w:val="4Char"/>
          <w:rFonts w:hint="cs"/>
          <w:rtl/>
        </w:rPr>
        <w:t>وبين السجدتين</w:t>
      </w:r>
      <w:r w:rsidR="003C0536" w:rsidRPr="00144FC1">
        <w:rPr>
          <w:rStyle w:val="4Char"/>
          <w:rFonts w:hint="cs"/>
          <w:rtl/>
        </w:rPr>
        <w:t xml:space="preserve">، </w:t>
      </w:r>
      <w:r w:rsidRPr="00144FC1">
        <w:rPr>
          <w:rStyle w:val="4Char"/>
          <w:rFonts w:hint="cs"/>
          <w:rtl/>
        </w:rPr>
        <w:t>وإذا رفع رأسه من الركوع</w:t>
      </w:r>
      <w:r w:rsidR="003C0536" w:rsidRPr="00144FC1">
        <w:rPr>
          <w:rStyle w:val="4Char"/>
          <w:rFonts w:hint="cs"/>
          <w:rtl/>
        </w:rPr>
        <w:t xml:space="preserve">، </w:t>
      </w:r>
      <w:r w:rsidRPr="00144FC1">
        <w:rPr>
          <w:rStyle w:val="4Char"/>
          <w:rFonts w:hint="cs"/>
          <w:rtl/>
        </w:rPr>
        <w:t>ما خلا القيام والقعود قريبًا من السواء</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54"/>
      </w:r>
      <w:r w:rsidRPr="009E0877">
        <w:rPr>
          <w:rStyle w:val="FootnoteReference"/>
          <w:rFonts w:hint="cs"/>
          <w:sz w:val="28"/>
          <w:rtl/>
        </w:rPr>
        <w:t>)</w:t>
      </w:r>
      <w:r w:rsidRPr="00144FC1">
        <w:rPr>
          <w:rFonts w:hint="cs"/>
          <w:rtl/>
        </w:rPr>
        <w:t>.</w:t>
      </w:r>
    </w:p>
    <w:p w:rsidR="0056478C" w:rsidRDefault="000C606A" w:rsidP="00E30401">
      <w:pPr>
        <w:pStyle w:val="20"/>
        <w:rPr>
          <w:rtl/>
        </w:rPr>
      </w:pPr>
      <w:bookmarkStart w:id="23" w:name="_Toc466796328"/>
      <w:r>
        <w:rPr>
          <w:rFonts w:hint="cs"/>
          <w:b/>
          <w:rtl/>
        </w:rPr>
        <w:t>20- يسجد السجدة الثانية مكبّرًا</w:t>
      </w:r>
      <w:r w:rsidR="003C0536">
        <w:rPr>
          <w:rFonts w:hint="cs"/>
          <w:b/>
          <w:rtl/>
        </w:rPr>
        <w:t xml:space="preserve">، </w:t>
      </w:r>
      <w:r>
        <w:rPr>
          <w:rFonts w:hint="cs"/>
          <w:rtl/>
        </w:rPr>
        <w:t>ويفعل فيها كما فعل في السجدة الأولى</w:t>
      </w:r>
      <w:bookmarkEnd w:id="23"/>
    </w:p>
    <w:p w:rsidR="000C606A" w:rsidRPr="00144FC1" w:rsidRDefault="000C606A" w:rsidP="00144FC1">
      <w:pPr>
        <w:pStyle w:val="7"/>
        <w:rPr>
          <w:rtl/>
        </w:rPr>
      </w:pPr>
      <w:r w:rsidRPr="00144FC1">
        <w:rPr>
          <w:rFonts w:hint="cs"/>
          <w:rtl/>
        </w:rPr>
        <w:t>لحديث أبي هريرة</w:t>
      </w:r>
      <w:r w:rsidR="00ED64F5" w:rsidRPr="00144FC1">
        <w:rPr>
          <w:rFonts w:cs="CTraditional Arabic" w:hint="cs"/>
          <w:rtl/>
        </w:rPr>
        <w:t>س</w:t>
      </w:r>
      <w:r w:rsidRPr="00144FC1">
        <w:rPr>
          <w:rFonts w:hint="cs"/>
          <w:rtl/>
        </w:rPr>
        <w:t xml:space="preserve"> في حديث المسيء صلاته</w:t>
      </w:r>
      <w:r w:rsidR="00144FC1" w:rsidRPr="00144FC1">
        <w:rPr>
          <w:rFonts w:hint="cs"/>
          <w:rtl/>
        </w:rPr>
        <w:t xml:space="preserve">: </w:t>
      </w:r>
      <w:r w:rsidR="00E30401">
        <w:rPr>
          <w:rStyle w:val="4Char"/>
          <w:rFonts w:hint="cs"/>
          <w:rtl/>
        </w:rPr>
        <w:t>«</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ارفع حتى تَطمئنَّ جالسًا</w:t>
      </w:r>
      <w:r w:rsidR="003C0536" w:rsidRPr="00144FC1">
        <w:rPr>
          <w:rStyle w:val="4Char"/>
          <w:rFonts w:hint="cs"/>
          <w:rtl/>
        </w:rPr>
        <w:t xml:space="preserve">، </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افعلْ ذلك في صلاتك كلها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55"/>
      </w:r>
      <w:r w:rsidRPr="009E0877">
        <w:rPr>
          <w:rStyle w:val="FootnoteReference"/>
          <w:rFonts w:hint="cs"/>
          <w:b/>
          <w:sz w:val="28"/>
          <w:rtl/>
        </w:rPr>
        <w:t>)</w:t>
      </w:r>
      <w:r w:rsidRPr="00144FC1">
        <w:rPr>
          <w:rFonts w:hint="cs"/>
          <w:rtl/>
        </w:rPr>
        <w:t>؛ ولحديثه</w:t>
      </w:r>
      <w:r w:rsidR="00ED64F5" w:rsidRPr="00144FC1">
        <w:rPr>
          <w:rFonts w:cs="CTraditional Arabic" w:hint="cs"/>
          <w:rtl/>
        </w:rPr>
        <w:t>س</w:t>
      </w:r>
      <w:r w:rsidRPr="00144FC1">
        <w:rPr>
          <w:rFonts w:hint="cs"/>
          <w:rtl/>
        </w:rPr>
        <w:t xml:space="preserve"> وفيه</w:t>
      </w:r>
      <w:r w:rsidR="00144FC1" w:rsidRPr="00144FC1">
        <w:rPr>
          <w:rFonts w:hint="cs"/>
          <w:rtl/>
        </w:rPr>
        <w:t xml:space="preserve">: </w:t>
      </w:r>
      <w:r w:rsidR="00E30401">
        <w:rPr>
          <w:rStyle w:val="4Char"/>
          <w:rFonts w:hint="cs"/>
          <w:rtl/>
        </w:rPr>
        <w:t>«</w:t>
      </w:r>
      <w:r w:rsidRPr="00144FC1">
        <w:rPr>
          <w:rStyle w:val="4Char"/>
          <w:rFonts w:hint="cs"/>
          <w:rtl/>
        </w:rPr>
        <w:t>ثم يُكبِّر حين يَهوي ساجدًا</w:t>
      </w:r>
      <w:r w:rsidR="003C0536" w:rsidRPr="00144FC1">
        <w:rPr>
          <w:rStyle w:val="4Char"/>
          <w:rFonts w:hint="cs"/>
          <w:rtl/>
        </w:rPr>
        <w:t xml:space="preserve">، </w:t>
      </w:r>
      <w:r w:rsidRPr="00144FC1">
        <w:rPr>
          <w:rStyle w:val="4Char"/>
          <w:rFonts w:hint="cs"/>
          <w:rtl/>
        </w:rPr>
        <w:t>ثم يكبر حين يرفع رأسه من السجود</w:t>
      </w:r>
      <w:r w:rsidR="003C0536" w:rsidRPr="00144FC1">
        <w:rPr>
          <w:rStyle w:val="4Char"/>
          <w:rFonts w:hint="cs"/>
          <w:rtl/>
        </w:rPr>
        <w:t xml:space="preserve">، </w:t>
      </w:r>
      <w:r w:rsidRPr="00144FC1">
        <w:rPr>
          <w:rStyle w:val="4Char"/>
          <w:rFonts w:hint="cs"/>
          <w:rtl/>
        </w:rPr>
        <w:t>ثم يُكبِّر حين يسجد</w:t>
      </w:r>
      <w:r w:rsidR="003C0536" w:rsidRPr="00144FC1">
        <w:rPr>
          <w:rStyle w:val="4Char"/>
          <w:rFonts w:hint="cs"/>
          <w:rtl/>
        </w:rPr>
        <w:t xml:space="preserve">، </w:t>
      </w:r>
      <w:r w:rsidRPr="00144FC1">
        <w:rPr>
          <w:rStyle w:val="4Char"/>
          <w:rFonts w:hint="cs"/>
          <w:rtl/>
        </w:rPr>
        <w:t>ثم يكبر حين يرفع رأسه</w:t>
      </w:r>
      <w:r w:rsidR="003C0536" w:rsidRPr="00144FC1">
        <w:rPr>
          <w:rStyle w:val="4Char"/>
          <w:rFonts w:hint="cs"/>
          <w:rtl/>
        </w:rPr>
        <w:t xml:space="preserve">، </w:t>
      </w:r>
      <w:r w:rsidRPr="00144FC1">
        <w:rPr>
          <w:rStyle w:val="4Char"/>
          <w:rFonts w:hint="cs"/>
          <w:rtl/>
        </w:rPr>
        <w:t>ثم يفعل ذلك في الصلاة كلها</w:t>
      </w:r>
      <w:r w:rsidR="003C0536" w:rsidRPr="00144FC1">
        <w:rPr>
          <w:rStyle w:val="4Char"/>
          <w:rFonts w:hint="cs"/>
          <w:rtl/>
        </w:rPr>
        <w:t xml:space="preserve">، </w:t>
      </w:r>
      <w:r w:rsidRPr="00144FC1">
        <w:rPr>
          <w:rStyle w:val="4Char"/>
          <w:rFonts w:hint="cs"/>
          <w:rtl/>
        </w:rPr>
        <w:t>حتى يقضيها</w:t>
      </w:r>
      <w:r w:rsidR="003C0536" w:rsidRPr="00144FC1">
        <w:rPr>
          <w:rStyle w:val="4Char"/>
          <w:rFonts w:hint="cs"/>
          <w:rtl/>
        </w:rPr>
        <w:t xml:space="preserve">، </w:t>
      </w:r>
      <w:r w:rsidRPr="00144FC1">
        <w:rPr>
          <w:rStyle w:val="4Char"/>
          <w:rFonts w:hint="cs"/>
          <w:rtl/>
        </w:rPr>
        <w:t>ويكبر حين يقوم من الثنتين بعد الجلوس</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56"/>
      </w:r>
      <w:r w:rsidRPr="009E0877">
        <w:rPr>
          <w:rStyle w:val="FootnoteReference"/>
          <w:rFonts w:hint="cs"/>
          <w:sz w:val="28"/>
          <w:rtl/>
        </w:rPr>
        <w:t>)</w:t>
      </w:r>
      <w:r w:rsidRPr="00144FC1">
        <w:rPr>
          <w:rFonts w:hint="cs"/>
          <w:rtl/>
        </w:rPr>
        <w:t>.</w:t>
      </w:r>
    </w:p>
    <w:p w:rsidR="0056478C" w:rsidRDefault="000C606A" w:rsidP="00A8054D">
      <w:pPr>
        <w:pStyle w:val="20"/>
        <w:keepNext w:val="0"/>
        <w:rPr>
          <w:rtl/>
        </w:rPr>
      </w:pPr>
      <w:bookmarkStart w:id="24" w:name="_Toc466796329"/>
      <w:r>
        <w:rPr>
          <w:rFonts w:hint="cs"/>
          <w:b/>
          <w:rtl/>
        </w:rPr>
        <w:t>21- يرفع رأسه مُكبّرًا</w:t>
      </w:r>
      <w:r w:rsidR="003C0536">
        <w:rPr>
          <w:rFonts w:hint="cs"/>
          <w:b/>
          <w:rtl/>
        </w:rPr>
        <w:t xml:space="preserve">، </w:t>
      </w:r>
      <w:r>
        <w:rPr>
          <w:rFonts w:hint="cs"/>
          <w:rtl/>
        </w:rPr>
        <w:t>ويجلس جلسة خفيفة تسمى جلسة الاستراحة؛</w:t>
      </w:r>
      <w:bookmarkEnd w:id="24"/>
    </w:p>
    <w:p w:rsidR="000C606A" w:rsidRPr="00144FC1" w:rsidRDefault="000C606A" w:rsidP="00144FC1">
      <w:pPr>
        <w:pStyle w:val="7"/>
        <w:rPr>
          <w:rtl/>
        </w:rPr>
      </w:pPr>
      <w:r w:rsidRPr="00144FC1">
        <w:rPr>
          <w:rFonts w:hint="cs"/>
          <w:rtl/>
        </w:rPr>
        <w:t>لحديث أبي هريرة</w:t>
      </w:r>
      <w:r w:rsidR="00ED64F5" w:rsidRPr="00144FC1">
        <w:rPr>
          <w:rFonts w:cs="CTraditional Arabic" w:hint="cs"/>
          <w:rtl/>
        </w:rPr>
        <w:t>س</w:t>
      </w:r>
      <w:r w:rsidRPr="00144FC1">
        <w:rPr>
          <w:rFonts w:hint="cs"/>
          <w:rtl/>
        </w:rPr>
        <w:t xml:space="preserve"> في قصة المسيء صلاته وفيه</w:t>
      </w:r>
      <w:r w:rsidR="00144FC1" w:rsidRPr="00144FC1">
        <w:rPr>
          <w:rFonts w:hint="cs"/>
          <w:rtl/>
        </w:rPr>
        <w:t xml:space="preserve">: </w:t>
      </w:r>
      <w:r w:rsidR="00E30401">
        <w:rPr>
          <w:rStyle w:val="4Char"/>
          <w:rFonts w:hint="cs"/>
          <w:rtl/>
        </w:rPr>
        <w:t>«</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ارفع حتى تطمئن جالسًا</w:t>
      </w:r>
      <w:r w:rsidR="003C0536" w:rsidRPr="00144FC1">
        <w:rPr>
          <w:rStyle w:val="4Char"/>
          <w:rFonts w:hint="cs"/>
          <w:rtl/>
        </w:rPr>
        <w:t xml:space="preserve">، </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ارفع حتى تطمئن جالسًا</w:t>
      </w:r>
      <w:r w:rsidR="003C0536" w:rsidRPr="00144FC1">
        <w:rPr>
          <w:rStyle w:val="4Char"/>
          <w:rFonts w:hint="cs"/>
          <w:rtl/>
        </w:rPr>
        <w:t xml:space="preserve">، </w:t>
      </w:r>
      <w:r w:rsidRPr="00144FC1">
        <w:rPr>
          <w:rStyle w:val="4Char"/>
          <w:rFonts w:hint="cs"/>
          <w:rtl/>
        </w:rPr>
        <w:t>ثم افعل ذلك في صلاتك كلها</w:t>
      </w:r>
      <w:r w:rsidR="00E30401">
        <w:rPr>
          <w:rStyle w:val="4Char"/>
          <w:rFonts w:hint="cs"/>
          <w:rtl/>
        </w:rPr>
        <w:t>»</w:t>
      </w:r>
      <w:r w:rsidR="003C0536" w:rsidRPr="00144FC1">
        <w:rPr>
          <w:rFonts w:hint="cs"/>
          <w:rtl/>
        </w:rPr>
        <w:t xml:space="preserve">، </w:t>
      </w:r>
      <w:r w:rsidRPr="00144FC1">
        <w:rPr>
          <w:rFonts w:hint="cs"/>
          <w:rtl/>
        </w:rPr>
        <w:t>قال أبو أسامة في الأخير</w:t>
      </w:r>
      <w:r w:rsidR="00144FC1" w:rsidRPr="00144FC1">
        <w:rPr>
          <w:rFonts w:hint="cs"/>
          <w:rtl/>
        </w:rPr>
        <w:t xml:space="preserve">: </w:t>
      </w:r>
      <w:r w:rsidR="00E30401">
        <w:rPr>
          <w:rStyle w:val="4Char"/>
          <w:rFonts w:hint="cs"/>
          <w:rtl/>
        </w:rPr>
        <w:t>«</w:t>
      </w:r>
      <w:r w:rsidRPr="00144FC1">
        <w:rPr>
          <w:rStyle w:val="4Char"/>
          <w:rFonts w:hint="cs"/>
          <w:rtl/>
        </w:rPr>
        <w:t>حتى تستوي قائمًا</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157"/>
      </w:r>
      <w:r w:rsidRPr="009E0877">
        <w:rPr>
          <w:rStyle w:val="FootnoteReference"/>
          <w:rFonts w:hint="cs"/>
          <w:b/>
          <w:sz w:val="28"/>
          <w:rtl/>
        </w:rPr>
        <w:t>)</w:t>
      </w:r>
      <w:r w:rsidRPr="00144FC1">
        <w:rPr>
          <w:rFonts w:hint="cs"/>
          <w:rtl/>
        </w:rPr>
        <w:t>؛ ولحديثه الآخر</w:t>
      </w:r>
      <w:r w:rsidR="003C0536" w:rsidRPr="00144FC1">
        <w:rPr>
          <w:rFonts w:hint="cs"/>
          <w:rtl/>
        </w:rPr>
        <w:t xml:space="preserve">،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ثم يكبر حين يرفع رأسه ثم يفعل ذلك في الصلاة كلها حتى يقضيها</w:t>
      </w:r>
      <w:r w:rsidR="003C0536" w:rsidRPr="00144FC1">
        <w:rPr>
          <w:rStyle w:val="4Char"/>
          <w:rFonts w:hint="cs"/>
          <w:rtl/>
        </w:rPr>
        <w:t xml:space="preserve">، </w:t>
      </w:r>
      <w:r w:rsidRPr="00144FC1">
        <w:rPr>
          <w:rStyle w:val="4Char"/>
          <w:rFonts w:hint="cs"/>
          <w:rtl/>
        </w:rPr>
        <w:t>ويكبر حين يقوم من الثنتين بعد الجلوس</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58"/>
      </w:r>
      <w:r w:rsidRPr="009E0877">
        <w:rPr>
          <w:rStyle w:val="FootnoteReference"/>
          <w:rFonts w:hint="cs"/>
          <w:sz w:val="28"/>
          <w:rtl/>
        </w:rPr>
        <w:t>)</w:t>
      </w:r>
      <w:r w:rsidR="003C0536" w:rsidRPr="00144FC1">
        <w:rPr>
          <w:rFonts w:hint="cs"/>
          <w:rtl/>
        </w:rPr>
        <w:t xml:space="preserve">، </w:t>
      </w:r>
      <w:r w:rsidRPr="00144FC1">
        <w:rPr>
          <w:rFonts w:hint="cs"/>
          <w:rtl/>
        </w:rPr>
        <w:t>أما جلسة الاستراحة؛ فلحديث مالك بن الحويرث</w:t>
      </w:r>
      <w:r w:rsidR="00ED64F5" w:rsidRPr="00144FC1">
        <w:rPr>
          <w:rFonts w:cs="CTraditional Arabic" w:hint="cs"/>
          <w:rtl/>
        </w:rPr>
        <w:t>س</w:t>
      </w:r>
      <w:r w:rsidR="00144FC1">
        <w:rPr>
          <w:rFonts w:ascii="mylotus" w:hAnsi="mylotus" w:cs="mylotus" w:hint="cs"/>
          <w:b/>
          <w:bCs/>
          <w:rtl/>
          <w:lang w:bidi="ar-SA"/>
        </w:rPr>
        <w:t xml:space="preserve">: </w:t>
      </w:r>
      <w:r w:rsidR="00E30401">
        <w:rPr>
          <w:rStyle w:val="4Char"/>
          <w:rFonts w:hint="cs"/>
          <w:rtl/>
        </w:rPr>
        <w:t>«</w:t>
      </w:r>
      <w:r w:rsidRPr="00144FC1">
        <w:rPr>
          <w:rStyle w:val="4Char"/>
          <w:rFonts w:hint="cs"/>
          <w:rtl/>
        </w:rPr>
        <w:t>أنه رأى النبي</w:t>
      </w:r>
      <w:r w:rsidR="00ED64F5" w:rsidRPr="00144FC1">
        <w:rPr>
          <w:rFonts w:cs="CTraditional Arabic" w:hint="cs"/>
          <w:rtl/>
        </w:rPr>
        <w:t xml:space="preserve"> ج</w:t>
      </w:r>
      <w:r w:rsidRPr="00144FC1">
        <w:rPr>
          <w:rStyle w:val="4Char"/>
          <w:rFonts w:hint="cs"/>
          <w:rtl/>
        </w:rPr>
        <w:t xml:space="preserve"> يصلّي فإذا كان في وتر من صلاته لم ينهض حتى يستويَ قاعدًا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59"/>
      </w:r>
      <w:r w:rsidRPr="009E0877">
        <w:rPr>
          <w:rStyle w:val="FootnoteReference"/>
          <w:rFonts w:hint="cs"/>
          <w:sz w:val="28"/>
          <w:rtl/>
        </w:rPr>
        <w:t>)</w:t>
      </w:r>
      <w:r w:rsidR="003C0536" w:rsidRPr="00144FC1">
        <w:rPr>
          <w:rFonts w:hint="cs"/>
          <w:rtl/>
        </w:rPr>
        <w:t xml:space="preserve">، </w:t>
      </w:r>
      <w:r w:rsidRPr="00144FC1">
        <w:rPr>
          <w:rFonts w:hint="cs"/>
          <w:rtl/>
        </w:rPr>
        <w:t>وجاءت جلسة الاستراحة في لفظ آخر من حديث مالك</w:t>
      </w:r>
      <w:r w:rsidR="00144FC1" w:rsidRPr="00144FC1">
        <w:rPr>
          <w:rFonts w:hint="cs"/>
          <w:rtl/>
        </w:rPr>
        <w:t xml:space="preserve">: </w:t>
      </w:r>
      <w:r w:rsidR="00E30401">
        <w:rPr>
          <w:rStyle w:val="4Char"/>
          <w:rFonts w:hint="cs"/>
          <w:rtl/>
        </w:rPr>
        <w:t>«</w:t>
      </w:r>
      <w:r w:rsidRPr="00144FC1">
        <w:rPr>
          <w:rStyle w:val="4Char"/>
          <w:rFonts w:hint="cs"/>
          <w:rtl/>
        </w:rPr>
        <w:t>أنه صلى بأصحابه</w:t>
      </w:r>
      <w:r w:rsidR="003C0536" w:rsidRPr="00144FC1">
        <w:rPr>
          <w:rStyle w:val="4Char"/>
          <w:rFonts w:hint="cs"/>
          <w:rtl/>
        </w:rPr>
        <w:t xml:space="preserve">، </w:t>
      </w:r>
      <w:r w:rsidRPr="00144FC1">
        <w:rPr>
          <w:rStyle w:val="4Char"/>
          <w:rFonts w:hint="cs"/>
          <w:rtl/>
        </w:rPr>
        <w:t>فكان يجلس إذا رفع رأسه من السجود قبل أن ينهض في الركعة الأولى</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0"/>
      </w:r>
      <w:r w:rsidRPr="009E0877">
        <w:rPr>
          <w:rStyle w:val="FootnoteReference"/>
          <w:rFonts w:hint="cs"/>
          <w:sz w:val="28"/>
          <w:rtl/>
        </w:rPr>
        <w:t>)</w:t>
      </w:r>
      <w:r w:rsidRPr="00144FC1">
        <w:rPr>
          <w:rFonts w:hint="cs"/>
          <w:rtl/>
        </w:rPr>
        <w:t>. وقد ذكرت هذه القعدة في بعض ألفاظ رواية حديث المسيء صلاته</w:t>
      </w:r>
      <w:r w:rsidR="003C0536" w:rsidRPr="00144FC1">
        <w:rPr>
          <w:rFonts w:hint="cs"/>
          <w:rtl/>
        </w:rPr>
        <w:t xml:space="preserve">، </w:t>
      </w:r>
      <w:r w:rsidRPr="00144FC1">
        <w:rPr>
          <w:rFonts w:hint="cs"/>
          <w:rtl/>
        </w:rPr>
        <w:t>ولفظها</w:t>
      </w:r>
      <w:r w:rsidR="00144FC1" w:rsidRPr="00144FC1">
        <w:rPr>
          <w:rFonts w:hint="cs"/>
          <w:rtl/>
        </w:rPr>
        <w:t xml:space="preserve">: </w:t>
      </w:r>
      <w:r w:rsidR="00E30401">
        <w:rPr>
          <w:rStyle w:val="4Char"/>
          <w:rFonts w:hint="cs"/>
          <w:rtl/>
        </w:rPr>
        <w:t>«</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ارفعْ حتى تطمئنَّ جالسًا</w:t>
      </w:r>
      <w:r w:rsidR="003C0536" w:rsidRPr="00144FC1">
        <w:rPr>
          <w:rStyle w:val="4Char"/>
          <w:rFonts w:hint="cs"/>
          <w:rtl/>
        </w:rPr>
        <w:t xml:space="preserve">، </w:t>
      </w:r>
      <w:r w:rsidRPr="00144FC1">
        <w:rPr>
          <w:rStyle w:val="4Char"/>
          <w:rFonts w:hint="cs"/>
          <w:rtl/>
        </w:rPr>
        <w:t>ثم اسجدْ حتى تطمئنَّ ساجدًا</w:t>
      </w:r>
      <w:r w:rsidR="003C0536" w:rsidRPr="00144FC1">
        <w:rPr>
          <w:rStyle w:val="4Char"/>
          <w:rFonts w:hint="cs"/>
          <w:rtl/>
        </w:rPr>
        <w:t xml:space="preserve">، </w:t>
      </w:r>
      <w:r w:rsidRPr="00144FC1">
        <w:rPr>
          <w:rStyle w:val="4Char"/>
          <w:rFonts w:hint="cs"/>
          <w:rtl/>
        </w:rPr>
        <w:t>ثم ارفعْ حتى تطمئنَّ جالسًا</w:t>
      </w:r>
      <w:r w:rsidR="003C0536" w:rsidRPr="00144FC1">
        <w:rPr>
          <w:rStyle w:val="4Char"/>
          <w:rFonts w:hint="cs"/>
          <w:rtl/>
        </w:rPr>
        <w:t xml:space="preserve">، </w:t>
      </w:r>
      <w:r w:rsidRPr="00144FC1">
        <w:rPr>
          <w:rStyle w:val="4Char"/>
          <w:rFonts w:hint="cs"/>
          <w:rtl/>
        </w:rPr>
        <w:t>ثم افعلْ ذلك في صلاتك كلها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1"/>
      </w:r>
      <w:r w:rsidRPr="009E0877">
        <w:rPr>
          <w:rStyle w:val="FootnoteReference"/>
          <w:rFonts w:hint="cs"/>
          <w:sz w:val="28"/>
          <w:rtl/>
        </w:rPr>
        <w:t>)</w:t>
      </w:r>
      <w:r w:rsidR="003C0536" w:rsidRPr="00144FC1">
        <w:rPr>
          <w:rFonts w:hint="cs"/>
          <w:rtl/>
        </w:rPr>
        <w:t xml:space="preserve">، </w:t>
      </w:r>
      <w:r w:rsidRPr="00144FC1">
        <w:rPr>
          <w:rFonts w:hint="cs"/>
          <w:rtl/>
        </w:rPr>
        <w:t>وجاءت هذه الجلسة من حديث أبي حُميد وفيه</w:t>
      </w:r>
      <w:r w:rsidR="00144FC1" w:rsidRPr="00144FC1">
        <w:rPr>
          <w:rFonts w:hint="cs"/>
          <w:rtl/>
        </w:rPr>
        <w:t xml:space="preserve">: </w:t>
      </w:r>
      <w:r w:rsidR="00E30401">
        <w:rPr>
          <w:rStyle w:val="4Char"/>
          <w:rFonts w:hint="cs"/>
          <w:rtl/>
        </w:rPr>
        <w:t>«</w:t>
      </w:r>
      <w:r w:rsidRPr="00144FC1">
        <w:rPr>
          <w:rStyle w:val="4Char"/>
          <w:rFonts w:hint="cs"/>
          <w:rtl/>
        </w:rPr>
        <w:t>ثم يهوي إلى الأرض فيجافي يديه عن جنبيه</w:t>
      </w:r>
      <w:r w:rsidR="003C0536" w:rsidRPr="00144FC1">
        <w:rPr>
          <w:rStyle w:val="4Char"/>
          <w:rFonts w:hint="cs"/>
          <w:rtl/>
        </w:rPr>
        <w:t xml:space="preserve">، </w:t>
      </w:r>
      <w:r w:rsidRPr="00144FC1">
        <w:rPr>
          <w:rStyle w:val="4Char"/>
          <w:rFonts w:hint="cs"/>
          <w:rtl/>
        </w:rPr>
        <w:t>ثم يرفع رأسه ويثني رجله اليسرى فيقعد عليها ويفتح أصابع رجليه إذا سجد</w:t>
      </w:r>
      <w:r w:rsidR="003C0536" w:rsidRPr="00144FC1">
        <w:rPr>
          <w:rStyle w:val="4Char"/>
          <w:rFonts w:hint="cs"/>
          <w:rtl/>
        </w:rPr>
        <w:t xml:space="preserve">، </w:t>
      </w:r>
      <w:r w:rsidRPr="00144FC1">
        <w:rPr>
          <w:rStyle w:val="4Char"/>
          <w:rFonts w:hint="cs"/>
          <w:rtl/>
        </w:rPr>
        <w:t>ثم يسجد</w:t>
      </w:r>
      <w:r w:rsidR="003C0536" w:rsidRPr="00144FC1">
        <w:rPr>
          <w:rStyle w:val="4Char"/>
          <w:rFonts w:hint="cs"/>
          <w:rtl/>
        </w:rPr>
        <w:t xml:space="preserve">، </w:t>
      </w:r>
      <w:r w:rsidRPr="00144FC1">
        <w:rPr>
          <w:rStyle w:val="4Char"/>
          <w:rFonts w:hint="cs"/>
          <w:rtl/>
        </w:rPr>
        <w:t>ثم يقول</w:t>
      </w:r>
      <w:r w:rsidR="00144FC1" w:rsidRPr="00144FC1">
        <w:rPr>
          <w:rStyle w:val="4Char"/>
          <w:rFonts w:hint="cs"/>
          <w:rtl/>
        </w:rPr>
        <w:t xml:space="preserve">: </w:t>
      </w:r>
      <w:r w:rsidRPr="00144FC1">
        <w:rPr>
          <w:rStyle w:val="4Char"/>
          <w:rFonts w:hint="cs"/>
          <w:rtl/>
        </w:rPr>
        <w:t>الله أكبر</w:t>
      </w:r>
      <w:r w:rsidR="003C0536" w:rsidRPr="00144FC1">
        <w:rPr>
          <w:rStyle w:val="4Char"/>
          <w:rFonts w:hint="cs"/>
          <w:rtl/>
        </w:rPr>
        <w:t xml:space="preserve">، </w:t>
      </w:r>
      <w:r w:rsidRPr="00144FC1">
        <w:rPr>
          <w:rStyle w:val="4Char"/>
          <w:rFonts w:hint="cs"/>
          <w:rtl/>
        </w:rPr>
        <w:t>ويرفع رأسه ويثني رجله اليسرى فيقعد عليها حتى يرجع كل عظم إلى موضعه</w:t>
      </w:r>
      <w:r w:rsidRPr="009E0877">
        <w:rPr>
          <w:rStyle w:val="FootnoteReference"/>
          <w:rFonts w:hint="cs"/>
          <w:sz w:val="28"/>
          <w:rtl/>
        </w:rPr>
        <w:t>(</w:t>
      </w:r>
      <w:r w:rsidRPr="009E0877">
        <w:rPr>
          <w:rStyle w:val="FootnoteReference"/>
          <w:sz w:val="28"/>
          <w:rtl/>
        </w:rPr>
        <w:footnoteReference w:id="162"/>
      </w:r>
      <w:r w:rsidRPr="009E0877">
        <w:rPr>
          <w:rStyle w:val="FootnoteReference"/>
          <w:rFonts w:hint="cs"/>
          <w:sz w:val="28"/>
          <w:rtl/>
        </w:rPr>
        <w:t>)</w:t>
      </w:r>
      <w:r w:rsidR="003C0536" w:rsidRPr="00144FC1">
        <w:rPr>
          <w:rStyle w:val="4Char"/>
          <w:rFonts w:hint="cs"/>
          <w:rtl/>
        </w:rPr>
        <w:t xml:space="preserve">، </w:t>
      </w:r>
      <w:r w:rsidRPr="00144FC1">
        <w:rPr>
          <w:rStyle w:val="4Char"/>
          <w:rFonts w:hint="cs"/>
          <w:rtl/>
        </w:rPr>
        <w:t>ثم يصنع في الأخرى مثل ذلك</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3"/>
      </w:r>
      <w:r w:rsidRPr="009E0877">
        <w:rPr>
          <w:rStyle w:val="FootnoteReference"/>
          <w:rFonts w:hint="cs"/>
          <w:sz w:val="28"/>
          <w:rtl/>
        </w:rPr>
        <w:t>)</w:t>
      </w:r>
      <w:r w:rsidRPr="00144FC1">
        <w:rPr>
          <w:rFonts w:hint="cs"/>
          <w:rtl/>
        </w:rPr>
        <w:t>.</w:t>
      </w:r>
    </w:p>
    <w:p w:rsidR="0056478C" w:rsidRDefault="000C606A" w:rsidP="00E30401">
      <w:pPr>
        <w:pStyle w:val="20"/>
        <w:rPr>
          <w:rtl/>
        </w:rPr>
      </w:pPr>
      <w:bookmarkStart w:id="25" w:name="_Toc466796330"/>
      <w:r w:rsidRPr="0056478C">
        <w:rPr>
          <w:rFonts w:hint="cs"/>
          <w:rtl/>
        </w:rPr>
        <w:t>22- ينهض على صدور قدميه وركبتيه مكبّرًا قائمًا إلى الركعة الثانية</w:t>
      </w:r>
      <w:r w:rsidR="003C0536">
        <w:rPr>
          <w:rFonts w:hint="cs"/>
          <w:rtl/>
        </w:rPr>
        <w:t xml:space="preserve">، </w:t>
      </w:r>
      <w:r w:rsidRPr="0056478C">
        <w:rPr>
          <w:rFonts w:hint="cs"/>
          <w:rtl/>
        </w:rPr>
        <w:t>معتمدًا على فخذيه إن تيسر له ذل</w:t>
      </w:r>
      <w:r>
        <w:rPr>
          <w:rFonts w:hint="cs"/>
          <w:rtl/>
        </w:rPr>
        <w:t>ك</w:t>
      </w:r>
      <w:bookmarkEnd w:id="25"/>
    </w:p>
    <w:p w:rsidR="000C606A" w:rsidRPr="00144FC1" w:rsidRDefault="000C606A" w:rsidP="00144FC1">
      <w:pPr>
        <w:pStyle w:val="7"/>
        <w:rPr>
          <w:rtl/>
        </w:rPr>
      </w:pPr>
      <w:r w:rsidRPr="00144FC1">
        <w:rPr>
          <w:rFonts w:hint="cs"/>
          <w:rtl/>
        </w:rPr>
        <w:t>لحديث وائل وفيه</w:t>
      </w:r>
      <w:r w:rsidR="00144FC1" w:rsidRPr="00144FC1">
        <w:rPr>
          <w:rFonts w:hint="cs"/>
          <w:rtl/>
        </w:rPr>
        <w:t xml:space="preserve">: </w:t>
      </w:r>
      <w:r w:rsidR="00E30401">
        <w:rPr>
          <w:rStyle w:val="4Char"/>
          <w:rFonts w:hint="cs"/>
          <w:rtl/>
        </w:rPr>
        <w:t>«</w:t>
      </w:r>
      <w:r w:rsidRPr="00144FC1">
        <w:rPr>
          <w:rStyle w:val="4Char"/>
          <w:rFonts w:hint="cs"/>
          <w:rtl/>
        </w:rPr>
        <w:t>وإذا نهض رفع يديه قبل ركبتيه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4"/>
      </w:r>
      <w:r w:rsidRPr="009E0877">
        <w:rPr>
          <w:rStyle w:val="FootnoteReference"/>
          <w:rFonts w:hint="cs"/>
          <w:sz w:val="28"/>
          <w:rtl/>
        </w:rPr>
        <w:t>)</w:t>
      </w:r>
      <w:r w:rsidR="003C0536" w:rsidRPr="00144FC1">
        <w:rPr>
          <w:rFonts w:hint="cs"/>
          <w:rtl/>
        </w:rPr>
        <w:t xml:space="preserve">، </w:t>
      </w:r>
      <w:r w:rsidRPr="00144FC1">
        <w:rPr>
          <w:rFonts w:hint="cs"/>
          <w:rtl/>
        </w:rPr>
        <w:t>وإن شقَّ عليه اعتمد على الأرض؛ لحديث مالك بن الحويرث</w:t>
      </w:r>
      <w:r w:rsidR="003C0536" w:rsidRPr="00144FC1">
        <w:rPr>
          <w:rFonts w:hint="cs"/>
          <w:rtl/>
        </w:rPr>
        <w:t xml:space="preserve">،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وإذا رفع رأسه من السجدة الثانية جلس واعتمد على الأرض ثم قام</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5"/>
      </w:r>
      <w:r w:rsidRPr="009E0877">
        <w:rPr>
          <w:rStyle w:val="FootnoteReference"/>
          <w:rFonts w:hint="cs"/>
          <w:sz w:val="28"/>
          <w:rtl/>
        </w:rPr>
        <w:t>)</w:t>
      </w:r>
      <w:r w:rsidRPr="00144FC1">
        <w:rPr>
          <w:rFonts w:hint="cs"/>
          <w:rtl/>
        </w:rPr>
        <w:t>.</w:t>
      </w:r>
    </w:p>
    <w:p w:rsidR="00A471FF" w:rsidRDefault="000C606A" w:rsidP="00A8054D">
      <w:pPr>
        <w:pStyle w:val="20"/>
        <w:keepNext w:val="0"/>
        <w:rPr>
          <w:w w:val="90"/>
          <w:rtl/>
        </w:rPr>
      </w:pPr>
      <w:bookmarkStart w:id="26" w:name="_Toc466796331"/>
      <w:r>
        <w:rPr>
          <w:rFonts w:hint="cs"/>
          <w:w w:val="90"/>
          <w:rtl/>
        </w:rPr>
        <w:t>23- يصلي الركعة الثانية كالأولى</w:t>
      </w:r>
      <w:bookmarkEnd w:id="26"/>
    </w:p>
    <w:p w:rsidR="000C606A" w:rsidRPr="00144FC1" w:rsidRDefault="000C606A" w:rsidP="00144FC1">
      <w:pPr>
        <w:pStyle w:val="7"/>
        <w:rPr>
          <w:rtl/>
        </w:rPr>
      </w:pPr>
      <w:r w:rsidRPr="00144FC1">
        <w:rPr>
          <w:rFonts w:hint="cs"/>
          <w:rtl/>
        </w:rPr>
        <w:t>لقوله</w:t>
      </w:r>
      <w:r w:rsidR="00ED64F5" w:rsidRPr="00144FC1">
        <w:rPr>
          <w:rFonts w:cs="CTraditional Arabic" w:hint="cs"/>
          <w:rtl/>
        </w:rPr>
        <w:t xml:space="preserve"> ج</w:t>
      </w:r>
      <w:r w:rsidRPr="00144FC1">
        <w:rPr>
          <w:rFonts w:hint="cs"/>
          <w:rtl/>
        </w:rPr>
        <w:t xml:space="preserve"> للمسيء صلاته</w:t>
      </w:r>
      <w:r w:rsidR="00144FC1" w:rsidRPr="00144FC1">
        <w:rPr>
          <w:rFonts w:hint="cs"/>
          <w:rtl/>
        </w:rPr>
        <w:t xml:space="preserve">: </w:t>
      </w:r>
      <w:r w:rsidR="00E30401">
        <w:rPr>
          <w:rStyle w:val="4Char"/>
          <w:rFonts w:hint="cs"/>
          <w:rtl/>
        </w:rPr>
        <w:t>«</w:t>
      </w:r>
      <w:r w:rsidRPr="00144FC1">
        <w:rPr>
          <w:rStyle w:val="4Char"/>
          <w:rFonts w:hint="cs"/>
          <w:rtl/>
        </w:rPr>
        <w:t>ثم افعلْ ذلك في صلاتك كلها</w:t>
      </w:r>
      <w:r w:rsidR="00E30401">
        <w:rPr>
          <w:rStyle w:val="4Char"/>
          <w:rFonts w:hint="cs"/>
          <w:rtl/>
        </w:rPr>
        <w:t>»</w:t>
      </w:r>
      <w:r w:rsidRPr="009E0877">
        <w:rPr>
          <w:rStyle w:val="FootnoteReference"/>
          <w:rFonts w:hint="cs"/>
          <w:b/>
          <w:w w:val="90"/>
          <w:sz w:val="28"/>
          <w:rtl/>
        </w:rPr>
        <w:t>(</w:t>
      </w:r>
      <w:r w:rsidRPr="009E0877">
        <w:rPr>
          <w:rStyle w:val="FootnoteReference"/>
          <w:b/>
          <w:w w:val="90"/>
          <w:sz w:val="28"/>
          <w:rtl/>
        </w:rPr>
        <w:footnoteReference w:id="166"/>
      </w:r>
      <w:r w:rsidRPr="009E0877">
        <w:rPr>
          <w:rStyle w:val="FootnoteReference"/>
          <w:rFonts w:hint="cs"/>
          <w:b/>
          <w:w w:val="90"/>
          <w:sz w:val="28"/>
          <w:rtl/>
        </w:rPr>
        <w:t>)</w:t>
      </w:r>
      <w:r w:rsidRPr="00144FC1">
        <w:rPr>
          <w:rFonts w:hint="cs"/>
          <w:rtl/>
        </w:rPr>
        <w:t xml:space="preserve"> إلا في خمسة أمور</w:t>
      </w:r>
      <w:r w:rsidR="00144FC1" w:rsidRPr="00144FC1">
        <w:rPr>
          <w:rFonts w:hint="cs"/>
          <w:rtl/>
        </w:rPr>
        <w:t xml:space="preserve">: </w:t>
      </w:r>
    </w:p>
    <w:p w:rsidR="000C606A" w:rsidRPr="00144FC1" w:rsidRDefault="000C606A" w:rsidP="00144FC1">
      <w:pPr>
        <w:pStyle w:val="7"/>
        <w:rPr>
          <w:rtl/>
        </w:rPr>
      </w:pPr>
      <w:r w:rsidRPr="00144FC1">
        <w:rPr>
          <w:rStyle w:val="8Char"/>
          <w:rFonts w:hint="cs"/>
          <w:rtl/>
        </w:rPr>
        <w:t>الأمر الأول</w:t>
      </w:r>
      <w:r w:rsidR="00144FC1" w:rsidRPr="00144FC1">
        <w:rPr>
          <w:rStyle w:val="8Char"/>
          <w:rFonts w:hint="cs"/>
          <w:rtl/>
        </w:rPr>
        <w:t>:</w:t>
      </w:r>
      <w:r w:rsidR="00144FC1">
        <w:rPr>
          <w:rStyle w:val="4Char"/>
          <w:rFonts w:hint="cs"/>
          <w:rtl/>
        </w:rPr>
        <w:t xml:space="preserve"> </w:t>
      </w:r>
      <w:r w:rsidRPr="00144FC1">
        <w:rPr>
          <w:rFonts w:hint="cs"/>
          <w:rtl/>
        </w:rPr>
        <w:t>تكبيرة الإحرام</w:t>
      </w:r>
      <w:r w:rsidR="003C0536" w:rsidRPr="00144FC1">
        <w:rPr>
          <w:rFonts w:hint="cs"/>
          <w:rtl/>
        </w:rPr>
        <w:t xml:space="preserve">، </w:t>
      </w:r>
      <w:r w:rsidRPr="00144FC1">
        <w:rPr>
          <w:rFonts w:hint="cs"/>
          <w:rtl/>
        </w:rPr>
        <w:t>فلا يكبر تكبيرة الإحرام؛ لأنها للدخول في الصلاة.</w:t>
      </w:r>
    </w:p>
    <w:p w:rsidR="000C606A" w:rsidRPr="00A8054D" w:rsidRDefault="000C606A" w:rsidP="00144FC1">
      <w:pPr>
        <w:widowControl/>
        <w:spacing w:line="240" w:lineRule="auto"/>
        <w:ind w:firstLine="284"/>
        <w:jc w:val="both"/>
        <w:rPr>
          <w:rStyle w:val="7Char"/>
          <w:rtl/>
        </w:rPr>
      </w:pPr>
      <w:r w:rsidRPr="00144FC1">
        <w:rPr>
          <w:rStyle w:val="8Char"/>
          <w:rFonts w:hint="cs"/>
          <w:rtl/>
        </w:rPr>
        <w:t>الأمر الثاني</w:t>
      </w:r>
      <w:r w:rsidR="00144FC1" w:rsidRPr="00144FC1">
        <w:rPr>
          <w:rStyle w:val="8Char"/>
          <w:rFonts w:hint="cs"/>
          <w:rtl/>
        </w:rPr>
        <w:t>:</w:t>
      </w:r>
      <w:r w:rsidR="00144FC1">
        <w:rPr>
          <w:rStyle w:val="4Char"/>
          <w:rFonts w:hint="cs"/>
          <w:rtl/>
        </w:rPr>
        <w:t xml:space="preserve"> </w:t>
      </w:r>
      <w:r w:rsidRPr="00A8054D">
        <w:rPr>
          <w:rStyle w:val="7Char"/>
          <w:rFonts w:hint="cs"/>
          <w:rtl/>
        </w:rPr>
        <w:t>السكوت فلا يسكت في الركعة الثانية؛ لحديث أبي هريرة</w:t>
      </w:r>
      <w:r w:rsidR="00ED64F5" w:rsidRPr="00ED64F5">
        <w:rPr>
          <w:rStyle w:val="7Char"/>
          <w:rFonts w:cs="CTraditional Arabic" w:hint="cs"/>
          <w:rtl/>
        </w:rPr>
        <w:t>س</w:t>
      </w:r>
      <w:r w:rsidRPr="00A8054D">
        <w:rPr>
          <w:rStyle w:val="7Char"/>
          <w:rFonts w:hint="cs"/>
          <w:rtl/>
        </w:rPr>
        <w:t xml:space="preserve"> قال</w:t>
      </w:r>
      <w:r w:rsidR="00144FC1">
        <w:rPr>
          <w:rStyle w:val="7Char"/>
          <w:rFonts w:hint="cs"/>
          <w:rtl/>
        </w:rPr>
        <w:t xml:space="preserve">: </w:t>
      </w:r>
      <w:r w:rsidR="00E30401">
        <w:rPr>
          <w:rStyle w:val="4Char"/>
          <w:rFonts w:hint="cs"/>
          <w:rtl/>
        </w:rPr>
        <w:t>«</w:t>
      </w:r>
      <w:r w:rsidRPr="00144FC1">
        <w:rPr>
          <w:rStyle w:val="4Char"/>
          <w:rFonts w:hint="cs"/>
          <w:rtl/>
        </w:rPr>
        <w:t>كان رسول الله</w:t>
      </w:r>
      <w:r w:rsidR="00ED64F5" w:rsidRPr="00ED64F5">
        <w:rPr>
          <w:rStyle w:val="7Char"/>
          <w:rFonts w:cs="CTraditional Arabic" w:hint="cs"/>
          <w:rtl/>
        </w:rPr>
        <w:t xml:space="preserve"> ج</w:t>
      </w:r>
      <w:r w:rsidRPr="00144FC1">
        <w:rPr>
          <w:rStyle w:val="4Char"/>
          <w:rFonts w:hint="cs"/>
          <w:rtl/>
        </w:rPr>
        <w:t xml:space="preserve"> إذا نهض للركعة الثانية استفتح القراءة بـ</w:t>
      </w:r>
      <w:r w:rsidR="00144FC1">
        <w:rPr>
          <w:rStyle w:val="4Char"/>
          <w:rFonts w:hint="cs"/>
          <w:rtl/>
        </w:rPr>
        <w:t xml:space="preserve"> </w:t>
      </w:r>
      <w:r w:rsidR="00144FC1" w:rsidRPr="00E30401">
        <w:rPr>
          <w:rStyle w:val="4Char"/>
          <w:rFonts w:cs="Traditional Arabic"/>
          <w:color w:val="auto"/>
          <w:szCs w:val="28"/>
          <w:rtl/>
        </w:rPr>
        <w:t>﴿</w:t>
      </w:r>
      <w:r w:rsidR="00144FC1" w:rsidRPr="008E3049">
        <w:rPr>
          <w:rStyle w:val="6Char"/>
          <w:rtl/>
        </w:rPr>
        <w:t>الْحَمْدُ لِلَّهِ رَبِّ الْعَالَمِينَ</w:t>
      </w:r>
      <w:r w:rsidR="00144FC1" w:rsidRPr="00E30401">
        <w:rPr>
          <w:rStyle w:val="4Char"/>
          <w:rFonts w:cs="Traditional Arabic"/>
          <w:color w:val="auto"/>
          <w:szCs w:val="28"/>
          <w:rtl/>
        </w:rPr>
        <w:t>﴾</w:t>
      </w:r>
      <w:r w:rsidRPr="00144FC1">
        <w:rPr>
          <w:rStyle w:val="4Char"/>
          <w:rFonts w:hint="cs"/>
          <w:rtl/>
        </w:rPr>
        <w:t xml:space="preserve"> ولم يسكت</w:t>
      </w:r>
      <w:r w:rsidR="00E30401">
        <w:rPr>
          <w:rStyle w:val="4Char"/>
          <w:rFonts w:hint="cs"/>
          <w:rtl/>
        </w:rPr>
        <w:t>»</w:t>
      </w:r>
      <w:r w:rsidRPr="009E0877">
        <w:rPr>
          <w:rStyle w:val="FootnoteReference"/>
          <w:rFonts w:cs="Traditional Arabic" w:hint="cs"/>
          <w:sz w:val="28"/>
          <w:szCs w:val="32"/>
          <w:rtl/>
        </w:rPr>
        <w:t>(</w:t>
      </w:r>
      <w:r w:rsidRPr="009E0877">
        <w:rPr>
          <w:rStyle w:val="FootnoteReference"/>
          <w:rFonts w:cs="Traditional Arabic"/>
          <w:sz w:val="28"/>
          <w:szCs w:val="32"/>
          <w:rtl/>
        </w:rPr>
        <w:footnoteReference w:id="167"/>
      </w:r>
      <w:r w:rsidRPr="009E0877">
        <w:rPr>
          <w:rStyle w:val="FootnoteReference"/>
          <w:rFonts w:cs="Traditional Arabic" w:hint="cs"/>
          <w:sz w:val="28"/>
          <w:szCs w:val="32"/>
          <w:rtl/>
        </w:rPr>
        <w:t>)</w:t>
      </w:r>
      <w:r w:rsidRPr="00A8054D">
        <w:rPr>
          <w:rStyle w:val="7Char"/>
          <w:rFonts w:hint="cs"/>
          <w:rtl/>
        </w:rPr>
        <w:t>.</w:t>
      </w:r>
    </w:p>
    <w:p w:rsidR="000C606A" w:rsidRPr="00144FC1" w:rsidRDefault="000C606A" w:rsidP="00144FC1">
      <w:pPr>
        <w:pStyle w:val="7"/>
        <w:rPr>
          <w:rtl/>
        </w:rPr>
      </w:pPr>
      <w:r w:rsidRPr="008A0B41">
        <w:rPr>
          <w:rStyle w:val="8Char"/>
          <w:rFonts w:hint="cs"/>
          <w:spacing w:val="-4"/>
          <w:rtl/>
        </w:rPr>
        <w:t>الأمر الثالث</w:t>
      </w:r>
      <w:r w:rsidR="00144FC1" w:rsidRPr="008A0B41">
        <w:rPr>
          <w:rStyle w:val="8Char"/>
          <w:rFonts w:hint="cs"/>
          <w:spacing w:val="-4"/>
          <w:rtl/>
        </w:rPr>
        <w:t>:</w:t>
      </w:r>
      <w:r w:rsidR="00144FC1" w:rsidRPr="008A0B41">
        <w:rPr>
          <w:rStyle w:val="4Char"/>
          <w:rFonts w:hint="cs"/>
          <w:spacing w:val="-4"/>
          <w:rtl/>
        </w:rPr>
        <w:t xml:space="preserve"> </w:t>
      </w:r>
      <w:r w:rsidRPr="008A0B41">
        <w:rPr>
          <w:rFonts w:hint="cs"/>
          <w:spacing w:val="-4"/>
          <w:rtl/>
        </w:rPr>
        <w:t>الاستفتاح</w:t>
      </w:r>
      <w:r w:rsidR="003C0536" w:rsidRPr="008A0B41">
        <w:rPr>
          <w:rFonts w:hint="cs"/>
          <w:spacing w:val="-4"/>
          <w:rtl/>
        </w:rPr>
        <w:t xml:space="preserve">، </w:t>
      </w:r>
      <w:r w:rsidRPr="008A0B41">
        <w:rPr>
          <w:rFonts w:hint="cs"/>
          <w:spacing w:val="-4"/>
          <w:rtl/>
        </w:rPr>
        <w:t>فلا يستفتح في الركعة الثانية؛ لأن الاستفتاح تفتتح به الصلاة بعد تكبيرة الإحرام؛ لحديث أبي هريرة</w:t>
      </w:r>
      <w:r w:rsidR="00ED64F5" w:rsidRPr="008A0B41">
        <w:rPr>
          <w:rFonts w:cs="CTraditional Arabic" w:hint="cs"/>
          <w:spacing w:val="-4"/>
          <w:rtl/>
        </w:rPr>
        <w:t>س</w:t>
      </w:r>
      <w:r w:rsidR="00144FC1" w:rsidRPr="008A0B41">
        <w:rPr>
          <w:rFonts w:hint="cs"/>
          <w:spacing w:val="-4"/>
          <w:rtl/>
        </w:rPr>
        <w:t xml:space="preserve">: </w:t>
      </w:r>
      <w:r w:rsidR="00E30401" w:rsidRPr="008A0B41">
        <w:rPr>
          <w:rStyle w:val="4Char"/>
          <w:rFonts w:hint="cs"/>
          <w:spacing w:val="-4"/>
          <w:rtl/>
        </w:rPr>
        <w:t>«</w:t>
      </w:r>
      <w:r w:rsidRPr="008A0B41">
        <w:rPr>
          <w:rStyle w:val="4Char"/>
          <w:rFonts w:hint="cs"/>
          <w:spacing w:val="-4"/>
          <w:rtl/>
        </w:rPr>
        <w:t>كان رسول الله</w:t>
      </w:r>
      <w:r w:rsidR="00ED64F5" w:rsidRPr="008A0B41">
        <w:rPr>
          <w:rFonts w:cs="CTraditional Arabic" w:hint="cs"/>
          <w:spacing w:val="-4"/>
          <w:rtl/>
        </w:rPr>
        <w:t xml:space="preserve"> ج</w:t>
      </w:r>
      <w:r w:rsidRPr="00144FC1">
        <w:rPr>
          <w:rStyle w:val="4Char"/>
          <w:rFonts w:hint="cs"/>
          <w:rtl/>
        </w:rPr>
        <w:t xml:space="preserve"> إذا نهض للركعة الثانية استفتح القراءة بـ</w:t>
      </w:r>
      <w:r w:rsidR="00144FC1">
        <w:rPr>
          <w:rStyle w:val="4Char"/>
          <w:rFonts w:hint="cs"/>
          <w:rtl/>
        </w:rPr>
        <w:t xml:space="preserve"> </w:t>
      </w:r>
      <w:r w:rsidR="00144FC1" w:rsidRPr="00E30401">
        <w:rPr>
          <w:rStyle w:val="4Char"/>
          <w:rFonts w:cs="Traditional Arabic"/>
          <w:color w:val="auto"/>
          <w:szCs w:val="28"/>
          <w:rtl/>
        </w:rPr>
        <w:t>﴿</w:t>
      </w:r>
      <w:r w:rsidR="00144FC1" w:rsidRPr="00E30401">
        <w:rPr>
          <w:rStyle w:val="6Char"/>
          <w:rtl/>
        </w:rPr>
        <w:t>الْحَمْدُ لِلَّهِ رَبِّ الْعَالَمِينَ</w:t>
      </w:r>
      <w:r w:rsidR="00144FC1" w:rsidRPr="00E30401">
        <w:rPr>
          <w:rStyle w:val="4Char"/>
          <w:rFonts w:cs="Traditional Arabic"/>
          <w:color w:val="auto"/>
          <w:szCs w:val="28"/>
          <w:rtl/>
        </w:rPr>
        <w:t>﴾</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8"/>
      </w:r>
      <w:r w:rsidRPr="009E0877">
        <w:rPr>
          <w:rStyle w:val="FootnoteReference"/>
          <w:rFonts w:hint="cs"/>
          <w:sz w:val="28"/>
          <w:rtl/>
        </w:rPr>
        <w:t>)</w:t>
      </w:r>
      <w:r w:rsidRPr="00144FC1">
        <w:rPr>
          <w:rFonts w:hint="cs"/>
          <w:rtl/>
        </w:rPr>
        <w:t>.</w:t>
      </w:r>
    </w:p>
    <w:p w:rsidR="000C606A" w:rsidRPr="00144FC1" w:rsidRDefault="000C606A" w:rsidP="00144FC1">
      <w:pPr>
        <w:pStyle w:val="7"/>
        <w:rPr>
          <w:rtl/>
        </w:rPr>
      </w:pPr>
      <w:r w:rsidRPr="00144FC1">
        <w:rPr>
          <w:rStyle w:val="8Char"/>
          <w:rFonts w:hint="cs"/>
          <w:rtl/>
        </w:rPr>
        <w:t>الأمر الرابع</w:t>
      </w:r>
      <w:r w:rsidR="00144FC1" w:rsidRPr="00144FC1">
        <w:rPr>
          <w:rStyle w:val="8Char"/>
          <w:rFonts w:hint="cs"/>
          <w:rtl/>
        </w:rPr>
        <w:t>:</w:t>
      </w:r>
      <w:r w:rsidR="00144FC1">
        <w:rPr>
          <w:rStyle w:val="4Char"/>
          <w:rFonts w:hint="cs"/>
          <w:rtl/>
        </w:rPr>
        <w:t xml:space="preserve"> </w:t>
      </w:r>
      <w:r w:rsidRPr="00144FC1">
        <w:rPr>
          <w:rFonts w:hint="cs"/>
          <w:rtl/>
        </w:rPr>
        <w:t>لا يُطوِّلها كالأولى؛ بل تكون أقصر من الأولى في كل صلاة؛ لحديث أبي قتادة</w:t>
      </w:r>
      <w:r w:rsidR="00ED64F5" w:rsidRPr="00144FC1">
        <w:rPr>
          <w:rFonts w:cs="CTraditional Arabic" w:hint="cs"/>
          <w:rtl/>
        </w:rPr>
        <w:t>س</w:t>
      </w:r>
      <w:r w:rsidRPr="00144FC1">
        <w:rPr>
          <w:rFonts w:hint="cs"/>
          <w:rtl/>
        </w:rPr>
        <w:t xml:space="preserve"> وفيه</w:t>
      </w:r>
      <w:r w:rsidR="00144FC1" w:rsidRPr="00144FC1">
        <w:rPr>
          <w:rFonts w:hint="cs"/>
          <w:rtl/>
        </w:rPr>
        <w:t xml:space="preserve">: </w:t>
      </w:r>
      <w:r w:rsidR="00E30401">
        <w:rPr>
          <w:rStyle w:val="4Char"/>
          <w:rFonts w:hint="cs"/>
          <w:rtl/>
        </w:rPr>
        <w:t>«</w:t>
      </w:r>
      <w:r w:rsidRPr="00144FC1">
        <w:rPr>
          <w:rStyle w:val="4Char"/>
          <w:rFonts w:hint="cs"/>
          <w:rtl/>
        </w:rPr>
        <w:t>يُطوِّل في الأولى ويُقصِّر في الثانية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69"/>
      </w:r>
      <w:r w:rsidRPr="009E0877">
        <w:rPr>
          <w:rStyle w:val="FootnoteReference"/>
          <w:rFonts w:hint="cs"/>
          <w:sz w:val="28"/>
          <w:rtl/>
        </w:rPr>
        <w:t>)</w:t>
      </w:r>
      <w:r w:rsidRPr="00144FC1">
        <w:rPr>
          <w:rFonts w:hint="cs"/>
          <w:rtl/>
        </w:rPr>
        <w:t>. وكان</w:t>
      </w:r>
      <w:r w:rsidR="00ED64F5" w:rsidRPr="00144FC1">
        <w:rPr>
          <w:rFonts w:cs="CTraditional Arabic" w:hint="cs"/>
          <w:rtl/>
        </w:rPr>
        <w:t xml:space="preserve"> ج</w:t>
      </w:r>
      <w:r w:rsidRPr="00144FC1">
        <w:rPr>
          <w:rFonts w:hint="cs"/>
          <w:rtl/>
        </w:rPr>
        <w:t xml:space="preserve"> يُطوِّل الأوليين ويُقصِّر الأخريين من كل صلاة</w:t>
      </w:r>
      <w:r w:rsidRPr="009E0877">
        <w:rPr>
          <w:rStyle w:val="FootnoteReference"/>
          <w:rFonts w:hint="cs"/>
          <w:sz w:val="28"/>
          <w:rtl/>
        </w:rPr>
        <w:t>(</w:t>
      </w:r>
      <w:r w:rsidRPr="009E0877">
        <w:rPr>
          <w:rStyle w:val="FootnoteReference"/>
          <w:sz w:val="28"/>
          <w:rtl/>
        </w:rPr>
        <w:footnoteReference w:id="170"/>
      </w:r>
      <w:r w:rsidRPr="009E0877">
        <w:rPr>
          <w:rStyle w:val="FootnoteReference"/>
          <w:rFonts w:hint="cs"/>
          <w:sz w:val="28"/>
          <w:rtl/>
        </w:rPr>
        <w:t>)</w:t>
      </w:r>
      <w:r w:rsidRPr="00144FC1">
        <w:rPr>
          <w:rFonts w:hint="cs"/>
          <w:rtl/>
        </w:rPr>
        <w:t>.</w:t>
      </w:r>
    </w:p>
    <w:p w:rsidR="00A471FF" w:rsidRPr="00144FC1" w:rsidRDefault="000C606A" w:rsidP="00144FC1">
      <w:pPr>
        <w:pStyle w:val="7"/>
        <w:rPr>
          <w:rtl/>
        </w:rPr>
      </w:pPr>
      <w:r w:rsidRPr="00144FC1">
        <w:rPr>
          <w:rStyle w:val="8Char"/>
          <w:rFonts w:hint="cs"/>
          <w:rtl/>
        </w:rPr>
        <w:t>الأمر الخامس</w:t>
      </w:r>
      <w:r w:rsidR="00144FC1" w:rsidRPr="00144FC1">
        <w:rPr>
          <w:rStyle w:val="8Char"/>
          <w:rFonts w:hint="cs"/>
          <w:rtl/>
        </w:rPr>
        <w:t>:</w:t>
      </w:r>
      <w:r w:rsidR="00144FC1">
        <w:rPr>
          <w:rStyle w:val="4Char"/>
          <w:rFonts w:hint="cs"/>
          <w:rtl/>
        </w:rPr>
        <w:t xml:space="preserve"> </w:t>
      </w:r>
      <w:r w:rsidRPr="00144FC1">
        <w:rPr>
          <w:rFonts w:hint="cs"/>
          <w:rtl/>
        </w:rPr>
        <w:t>لا يجدد النية؛ للاكتفاء باستصحابها؛ لأنه لو نوى الدخول بنية جديدة في الركعة الثانية لبطلت الركعة الأولى لقطعه استصحاب النية</w:t>
      </w:r>
      <w:r w:rsidRPr="009E0877">
        <w:rPr>
          <w:rStyle w:val="FootnoteReference"/>
          <w:rFonts w:hint="cs"/>
          <w:sz w:val="28"/>
          <w:rtl/>
        </w:rPr>
        <w:t>(</w:t>
      </w:r>
      <w:r w:rsidRPr="009E0877">
        <w:rPr>
          <w:rStyle w:val="FootnoteReference"/>
          <w:sz w:val="28"/>
          <w:rtl/>
        </w:rPr>
        <w:footnoteReference w:id="171"/>
      </w:r>
      <w:r w:rsidRPr="009E0877">
        <w:rPr>
          <w:rStyle w:val="FootnoteReference"/>
          <w:rFonts w:hint="cs"/>
          <w:sz w:val="28"/>
          <w:rtl/>
        </w:rPr>
        <w:t>)</w:t>
      </w:r>
      <w:r w:rsidRPr="00144FC1">
        <w:rPr>
          <w:rFonts w:hint="cs"/>
          <w:rtl/>
        </w:rPr>
        <w:t>. أما التعوذ فقيل</w:t>
      </w:r>
      <w:r w:rsidR="00144FC1" w:rsidRPr="00144FC1">
        <w:rPr>
          <w:rFonts w:hint="cs"/>
          <w:rtl/>
        </w:rPr>
        <w:t xml:space="preserve">: </w:t>
      </w:r>
      <w:r w:rsidRPr="00144FC1">
        <w:rPr>
          <w:rFonts w:hint="cs"/>
          <w:rtl/>
        </w:rPr>
        <w:t>يشرع في كل ركعة؛ لأنه حال بين القراءتين أذكار وأفعال فيستعيذ بالله من الشيطان الرجيم في كل ركعة؛ ولقول الله تعالى</w:t>
      </w:r>
      <w:r w:rsidR="00144FC1" w:rsidRPr="00144FC1">
        <w:rPr>
          <w:rFonts w:hint="cs"/>
          <w:rtl/>
        </w:rPr>
        <w:t>:</w:t>
      </w:r>
      <w:r w:rsidR="00144FC1">
        <w:rPr>
          <w:rFonts w:hint="cs"/>
          <w:rtl/>
        </w:rPr>
        <w:t xml:space="preserve"> </w:t>
      </w:r>
      <w:r w:rsidR="00144FC1">
        <w:rPr>
          <w:szCs w:val="28"/>
          <w:rtl/>
        </w:rPr>
        <w:t>﴿</w:t>
      </w:r>
      <w:r w:rsidR="00144FC1" w:rsidRPr="008E3049">
        <w:rPr>
          <w:rStyle w:val="6Char"/>
          <w:rtl/>
        </w:rPr>
        <w:t>فَإِذَا قَرَأْتَ الْقُرْآنَ فَاسْتَعِذْ بِاللَّهِ مِنَ الشَّيْطَانِ الرَّجِيمِ٩٨</w:t>
      </w:r>
      <w:r w:rsidR="00144FC1">
        <w:rPr>
          <w:szCs w:val="28"/>
          <w:rtl/>
        </w:rPr>
        <w:t>﴾</w:t>
      </w:r>
      <w:r w:rsidR="00144FC1" w:rsidRPr="008E3049">
        <w:rPr>
          <w:rStyle w:val="6Char"/>
          <w:rtl/>
        </w:rPr>
        <w:t xml:space="preserve"> </w:t>
      </w:r>
      <w:r w:rsidR="00144FC1" w:rsidRPr="008E3049">
        <w:rPr>
          <w:rStyle w:val="9Char"/>
          <w:rtl/>
        </w:rPr>
        <w:t>[النحل: 98]</w:t>
      </w:r>
      <w:r w:rsidR="003C0536" w:rsidRPr="00144FC1">
        <w:rPr>
          <w:rFonts w:hint="cs"/>
          <w:rtl/>
        </w:rPr>
        <w:t xml:space="preserve">، </w:t>
      </w:r>
      <w:r w:rsidRPr="00144FC1">
        <w:rPr>
          <w:rFonts w:hint="cs"/>
          <w:rtl/>
        </w:rPr>
        <w:t>وهذا هو الأفضل</w:t>
      </w:r>
      <w:r w:rsidRPr="009E0877">
        <w:rPr>
          <w:rStyle w:val="FootnoteReference"/>
          <w:rFonts w:hint="cs"/>
          <w:sz w:val="28"/>
          <w:rtl/>
        </w:rPr>
        <w:t>(</w:t>
      </w:r>
      <w:r w:rsidRPr="009E0877">
        <w:rPr>
          <w:rStyle w:val="FootnoteReference"/>
          <w:sz w:val="28"/>
          <w:rtl/>
        </w:rPr>
        <w:footnoteReference w:id="172"/>
      </w:r>
      <w:r w:rsidRPr="009E0877">
        <w:rPr>
          <w:rStyle w:val="FootnoteReference"/>
          <w:rFonts w:hint="cs"/>
          <w:sz w:val="28"/>
          <w:rtl/>
        </w:rPr>
        <w:t>)</w:t>
      </w:r>
      <w:r w:rsidR="003C0536" w:rsidRPr="00144FC1">
        <w:rPr>
          <w:rFonts w:hint="cs"/>
          <w:rtl/>
        </w:rPr>
        <w:t xml:space="preserve">، </w:t>
      </w:r>
      <w:r w:rsidRPr="00144FC1">
        <w:rPr>
          <w:rFonts w:hint="cs"/>
          <w:rtl/>
        </w:rPr>
        <w:t>وقيل</w:t>
      </w:r>
      <w:r w:rsidR="00144FC1" w:rsidRPr="00144FC1">
        <w:rPr>
          <w:rFonts w:hint="cs"/>
          <w:rtl/>
        </w:rPr>
        <w:t xml:space="preserve">: </w:t>
      </w:r>
      <w:r w:rsidRPr="00144FC1">
        <w:rPr>
          <w:rFonts w:hint="cs"/>
          <w:rtl/>
        </w:rPr>
        <w:t>تختص الاستعاذة بالركعة الأولى؛ لأن الصلاة جملة واحدة لم يتخلل القراءتين فيها سكوت</w:t>
      </w:r>
      <w:r w:rsidR="003C0536" w:rsidRPr="00144FC1">
        <w:rPr>
          <w:rFonts w:hint="cs"/>
          <w:rtl/>
        </w:rPr>
        <w:t xml:space="preserve">، </w:t>
      </w:r>
      <w:r w:rsidRPr="00144FC1">
        <w:rPr>
          <w:rFonts w:hint="cs"/>
          <w:rtl/>
        </w:rPr>
        <w:t>بل ذكر</w:t>
      </w:r>
      <w:r w:rsidR="003C0536" w:rsidRPr="00144FC1">
        <w:rPr>
          <w:rFonts w:hint="cs"/>
          <w:rtl/>
        </w:rPr>
        <w:t xml:space="preserve">، </w:t>
      </w:r>
      <w:r w:rsidRPr="00144FC1">
        <w:rPr>
          <w:rFonts w:hint="cs"/>
          <w:rtl/>
        </w:rPr>
        <w:t>فالقراءة فيها كلها كالقراءة الواحدة فيكفي فيها استعاذة واحدة</w:t>
      </w:r>
      <w:r w:rsidRPr="009E0877">
        <w:rPr>
          <w:rStyle w:val="FootnoteReference"/>
          <w:rFonts w:hint="cs"/>
          <w:sz w:val="28"/>
          <w:rtl/>
        </w:rPr>
        <w:t>(</w:t>
      </w:r>
      <w:r w:rsidRPr="009E0877">
        <w:rPr>
          <w:rStyle w:val="FootnoteReference"/>
          <w:sz w:val="28"/>
          <w:rtl/>
        </w:rPr>
        <w:footnoteReference w:id="173"/>
      </w:r>
      <w:r w:rsidRPr="009E0877">
        <w:rPr>
          <w:rStyle w:val="FootnoteReference"/>
          <w:rFonts w:hint="cs"/>
          <w:sz w:val="28"/>
          <w:rtl/>
        </w:rPr>
        <w:t>)</w:t>
      </w:r>
      <w:r w:rsidRPr="00144FC1">
        <w:rPr>
          <w:rFonts w:hint="cs"/>
          <w:rtl/>
        </w:rPr>
        <w:t xml:space="preserve"> إلا إذا لم يستعذ في الركعة الأولى فيتعوذ في الثانية</w:t>
      </w:r>
      <w:r w:rsidRPr="009E0877">
        <w:rPr>
          <w:rStyle w:val="FootnoteReference"/>
          <w:rFonts w:hint="cs"/>
          <w:sz w:val="28"/>
          <w:rtl/>
        </w:rPr>
        <w:t>(</w:t>
      </w:r>
      <w:r w:rsidRPr="009E0877">
        <w:rPr>
          <w:rStyle w:val="FootnoteReference"/>
          <w:sz w:val="28"/>
          <w:rtl/>
        </w:rPr>
        <w:footnoteReference w:id="174"/>
      </w:r>
      <w:r w:rsidRPr="009E0877">
        <w:rPr>
          <w:rStyle w:val="FootnoteReference"/>
          <w:rFonts w:hint="cs"/>
          <w:sz w:val="28"/>
          <w:rtl/>
        </w:rPr>
        <w:t>)</w:t>
      </w:r>
      <w:r w:rsidRPr="00144FC1">
        <w:rPr>
          <w:rFonts w:hint="cs"/>
          <w:rtl/>
        </w:rPr>
        <w:t>.</w:t>
      </w:r>
    </w:p>
    <w:p w:rsidR="000C606A" w:rsidRDefault="000C606A" w:rsidP="00144FC1">
      <w:pPr>
        <w:pStyle w:val="7"/>
        <w:rPr>
          <w:rtl/>
        </w:rPr>
      </w:pPr>
      <w:r>
        <w:rPr>
          <w:rFonts w:hint="cs"/>
          <w:rtl/>
        </w:rPr>
        <w:t>وأما البسملة فتستحب في كل ركعة؛ لأنها تستفتح بها السورة</w:t>
      </w:r>
      <w:r w:rsidRPr="009E0877">
        <w:rPr>
          <w:rStyle w:val="FootnoteReference"/>
          <w:rFonts w:hint="cs"/>
          <w:sz w:val="28"/>
          <w:rtl/>
        </w:rPr>
        <w:t>(</w:t>
      </w:r>
      <w:r w:rsidRPr="009E0877">
        <w:rPr>
          <w:rStyle w:val="FootnoteReference"/>
          <w:sz w:val="28"/>
          <w:rtl/>
        </w:rPr>
        <w:footnoteReference w:id="175"/>
      </w:r>
      <w:r w:rsidRPr="009E0877">
        <w:rPr>
          <w:rStyle w:val="FootnoteReference"/>
          <w:rFonts w:hint="cs"/>
          <w:sz w:val="28"/>
          <w:rtl/>
        </w:rPr>
        <w:t>)</w:t>
      </w:r>
      <w:r>
        <w:rPr>
          <w:rFonts w:hint="cs"/>
          <w:rtl/>
        </w:rPr>
        <w:t>.</w:t>
      </w:r>
    </w:p>
    <w:p w:rsidR="00A471FF" w:rsidRDefault="000C606A" w:rsidP="00A8054D">
      <w:pPr>
        <w:pStyle w:val="20"/>
        <w:keepNext w:val="0"/>
        <w:rPr>
          <w:w w:val="95"/>
          <w:rtl/>
        </w:rPr>
      </w:pPr>
      <w:bookmarkStart w:id="27" w:name="_Toc466796332"/>
      <w:r>
        <w:rPr>
          <w:rFonts w:hint="cs"/>
          <w:w w:val="95"/>
          <w:rtl/>
        </w:rPr>
        <w:t>24-</w:t>
      </w:r>
      <w:r w:rsidR="00A471FF">
        <w:rPr>
          <w:rFonts w:hint="cs"/>
          <w:w w:val="95"/>
          <w:rtl/>
        </w:rPr>
        <w:t xml:space="preserve"> يجلس للتشهد بعد فراغه من السجدة الثانية</w:t>
      </w:r>
      <w:bookmarkEnd w:id="27"/>
    </w:p>
    <w:p w:rsidR="000C606A" w:rsidRPr="00144FC1" w:rsidRDefault="000C606A" w:rsidP="00144FC1">
      <w:pPr>
        <w:pStyle w:val="7"/>
        <w:rPr>
          <w:rtl/>
        </w:rPr>
      </w:pPr>
      <w:r w:rsidRPr="00A471FF">
        <w:rPr>
          <w:rStyle w:val="8Char"/>
          <w:rFonts w:hint="cs"/>
          <w:rtl/>
        </w:rPr>
        <w:t>إذا كانت الصلاة ثنائية</w:t>
      </w:r>
      <w:r w:rsidR="00144FC1">
        <w:rPr>
          <w:rStyle w:val="8Char"/>
          <w:rFonts w:hint="cs"/>
          <w:rtl/>
        </w:rPr>
        <w:t xml:space="preserve">: </w:t>
      </w:r>
      <w:r w:rsidRPr="00144FC1">
        <w:rPr>
          <w:rFonts w:hint="cs"/>
          <w:rtl/>
        </w:rPr>
        <w:t>أي ركعتين</w:t>
      </w:r>
      <w:r w:rsidR="00144FC1" w:rsidRPr="00144FC1">
        <w:rPr>
          <w:rFonts w:hint="cs"/>
          <w:rtl/>
        </w:rPr>
        <w:t xml:space="preserve">: </w:t>
      </w:r>
      <w:r w:rsidRPr="00144FC1">
        <w:rPr>
          <w:rFonts w:hint="cs"/>
          <w:rtl/>
        </w:rPr>
        <w:t>كصلاة الفجر</w:t>
      </w:r>
      <w:r w:rsidR="003C0536" w:rsidRPr="00144FC1">
        <w:rPr>
          <w:rFonts w:hint="cs"/>
          <w:rtl/>
        </w:rPr>
        <w:t xml:space="preserve">، </w:t>
      </w:r>
      <w:r w:rsidRPr="00144FC1">
        <w:rPr>
          <w:rFonts w:hint="cs"/>
          <w:rtl/>
        </w:rPr>
        <w:t>والجمعة</w:t>
      </w:r>
      <w:r w:rsidR="003C0536" w:rsidRPr="00144FC1">
        <w:rPr>
          <w:rFonts w:hint="cs"/>
          <w:rtl/>
        </w:rPr>
        <w:t xml:space="preserve">، </w:t>
      </w:r>
      <w:r w:rsidRPr="00144FC1">
        <w:rPr>
          <w:rFonts w:hint="cs"/>
          <w:rtl/>
        </w:rPr>
        <w:t>والعيدين</w:t>
      </w:r>
      <w:r w:rsidR="003C0536" w:rsidRPr="00144FC1">
        <w:rPr>
          <w:rFonts w:hint="cs"/>
          <w:rtl/>
        </w:rPr>
        <w:t xml:space="preserve">، </w:t>
      </w:r>
      <w:r w:rsidRPr="00144FC1">
        <w:rPr>
          <w:rFonts w:hint="cs"/>
          <w:rtl/>
        </w:rPr>
        <w:t>جلس للتشهد بعد فراغه من السجدة الثانية من الركعة الثانية</w:t>
      </w:r>
      <w:r w:rsidR="003C0536" w:rsidRPr="00144FC1">
        <w:rPr>
          <w:rFonts w:hint="cs"/>
          <w:rtl/>
        </w:rPr>
        <w:t xml:space="preserve">، </w:t>
      </w:r>
      <w:r w:rsidRPr="00144FC1">
        <w:rPr>
          <w:rFonts w:hint="cs"/>
          <w:rtl/>
        </w:rPr>
        <w:t>ناصبًا رجله اليمنى</w:t>
      </w:r>
      <w:r w:rsidR="003C0536" w:rsidRPr="00144FC1">
        <w:rPr>
          <w:rFonts w:hint="cs"/>
          <w:rtl/>
        </w:rPr>
        <w:t xml:space="preserve">، </w:t>
      </w:r>
      <w:r w:rsidRPr="00144FC1">
        <w:rPr>
          <w:rFonts w:hint="cs"/>
          <w:rtl/>
        </w:rPr>
        <w:t>مفترشًا رجله اليسرى؛ لحديث أبي حُميد</w:t>
      </w:r>
      <w:r w:rsidR="00ED64F5" w:rsidRPr="00144FC1">
        <w:rPr>
          <w:rFonts w:cs="CTraditional Arabic" w:hint="cs"/>
          <w:rtl/>
        </w:rPr>
        <w:t>س</w:t>
      </w:r>
      <w:r w:rsidRPr="00144FC1">
        <w:rPr>
          <w:rFonts w:hint="cs"/>
          <w:rtl/>
        </w:rPr>
        <w:t xml:space="preserve"> يرفعه وفيه</w:t>
      </w:r>
      <w:r w:rsidR="00144FC1" w:rsidRPr="00144FC1">
        <w:rPr>
          <w:rFonts w:hint="cs"/>
          <w:rtl/>
        </w:rPr>
        <w:t xml:space="preserve">: </w:t>
      </w:r>
      <w:r w:rsidR="00E30401">
        <w:rPr>
          <w:rStyle w:val="4Char"/>
          <w:rFonts w:hint="cs"/>
          <w:rtl/>
        </w:rPr>
        <w:t>«</w:t>
      </w:r>
      <w:r w:rsidRPr="00144FC1">
        <w:rPr>
          <w:rStyle w:val="4Char"/>
          <w:rFonts w:hint="cs"/>
          <w:rtl/>
        </w:rPr>
        <w:t>وإذا جلس في الركعتين جلس على رجله اليسرى ونصب اليمنى</w:t>
      </w:r>
      <w:r w:rsidR="00E30401">
        <w:rPr>
          <w:rStyle w:val="4Char"/>
          <w:rFonts w:hint="cs"/>
          <w:rtl/>
        </w:rPr>
        <w:t>»</w:t>
      </w:r>
      <w:r w:rsidRPr="009E0877">
        <w:rPr>
          <w:rStyle w:val="FootnoteReference"/>
          <w:rFonts w:hint="cs"/>
          <w:w w:val="95"/>
          <w:sz w:val="28"/>
          <w:rtl/>
        </w:rPr>
        <w:t>(</w:t>
      </w:r>
      <w:r w:rsidRPr="009E0877">
        <w:rPr>
          <w:rStyle w:val="FootnoteReference"/>
          <w:w w:val="95"/>
          <w:sz w:val="28"/>
          <w:rtl/>
        </w:rPr>
        <w:footnoteReference w:id="176"/>
      </w:r>
      <w:r w:rsidRPr="009E0877">
        <w:rPr>
          <w:rStyle w:val="FootnoteReference"/>
          <w:rFonts w:hint="cs"/>
          <w:w w:val="95"/>
          <w:sz w:val="28"/>
          <w:rtl/>
        </w:rPr>
        <w:t>)</w:t>
      </w:r>
      <w:r w:rsidR="003C0536" w:rsidRPr="00144FC1">
        <w:rPr>
          <w:rFonts w:hint="cs"/>
          <w:rtl/>
        </w:rPr>
        <w:t xml:space="preserve">، </w:t>
      </w:r>
      <w:r w:rsidRPr="00144FC1">
        <w:rPr>
          <w:rFonts w:hint="cs"/>
          <w:rtl/>
        </w:rPr>
        <w:t>وصفة جلوسه في هذا كجلوسه بين السجدتين سواء</w:t>
      </w:r>
      <w:r w:rsidRPr="009E0877">
        <w:rPr>
          <w:rStyle w:val="FootnoteReference"/>
          <w:rFonts w:hint="cs"/>
          <w:w w:val="95"/>
          <w:sz w:val="28"/>
          <w:rtl/>
        </w:rPr>
        <w:t>(</w:t>
      </w:r>
      <w:r w:rsidRPr="009E0877">
        <w:rPr>
          <w:rStyle w:val="FootnoteReference"/>
          <w:w w:val="95"/>
          <w:sz w:val="28"/>
          <w:rtl/>
        </w:rPr>
        <w:footnoteReference w:id="177"/>
      </w:r>
      <w:r w:rsidRPr="009E0877">
        <w:rPr>
          <w:rStyle w:val="FootnoteReference"/>
          <w:rFonts w:hint="cs"/>
          <w:w w:val="95"/>
          <w:sz w:val="28"/>
          <w:rtl/>
        </w:rPr>
        <w:t>)</w:t>
      </w:r>
      <w:r w:rsidR="003C0536" w:rsidRPr="00144FC1">
        <w:rPr>
          <w:rFonts w:hint="cs"/>
          <w:rtl/>
        </w:rPr>
        <w:t xml:space="preserve">، </w:t>
      </w:r>
      <w:r w:rsidRPr="00144FC1">
        <w:rPr>
          <w:rFonts w:hint="cs"/>
          <w:rtl/>
        </w:rPr>
        <w:t>فيضع يده اليسرى على فخذه اليسرى أو ركبته اليسرى</w:t>
      </w:r>
      <w:r w:rsidR="003C0536" w:rsidRPr="00144FC1">
        <w:rPr>
          <w:rFonts w:hint="cs"/>
          <w:rtl/>
        </w:rPr>
        <w:t xml:space="preserve">، </w:t>
      </w:r>
      <w:r w:rsidRPr="00144FC1">
        <w:rPr>
          <w:rFonts w:hint="cs"/>
          <w:rtl/>
        </w:rPr>
        <w:t>ويضع يده اليمنى على فخذه اليمنى</w:t>
      </w:r>
      <w:r w:rsidR="003C0536" w:rsidRPr="00144FC1">
        <w:rPr>
          <w:rFonts w:hint="cs"/>
          <w:rtl/>
        </w:rPr>
        <w:t xml:space="preserve">، </w:t>
      </w:r>
      <w:r w:rsidRPr="00144FC1">
        <w:rPr>
          <w:rFonts w:hint="cs"/>
          <w:rtl/>
        </w:rPr>
        <w:t>ويقبض أصابع اليمنى كلها إلا السبابة فيشير بها إلى التوحيد؛ لحديث ابن عمر</w:t>
      </w:r>
      <w:r w:rsidR="00144FC1">
        <w:rPr>
          <w:rFonts w:cs="CTraditional Arabic" w:hint="cs"/>
          <w:rtl/>
        </w:rPr>
        <w:t>ب</w:t>
      </w:r>
      <w:r w:rsidR="00144FC1" w:rsidRPr="00144FC1">
        <w:rPr>
          <w:rFonts w:hint="cs"/>
          <w:rtl/>
        </w:rPr>
        <w:t xml:space="preserve">: </w:t>
      </w:r>
      <w:r w:rsidR="00E30401">
        <w:rPr>
          <w:rStyle w:val="4Char"/>
          <w:rFonts w:hint="cs"/>
          <w:rtl/>
        </w:rPr>
        <w:t>«</w:t>
      </w:r>
      <w:r w:rsidRPr="00144FC1">
        <w:rPr>
          <w:rStyle w:val="4Char"/>
          <w:rFonts w:hint="cs"/>
          <w:rtl/>
        </w:rPr>
        <w:t>أن رسول الله</w:t>
      </w:r>
      <w:r w:rsidR="00ED64F5" w:rsidRPr="00144FC1">
        <w:rPr>
          <w:rFonts w:cs="CTraditional Arabic" w:hint="cs"/>
          <w:rtl/>
        </w:rPr>
        <w:t xml:space="preserve"> ج</w:t>
      </w:r>
      <w:r w:rsidRPr="00144FC1">
        <w:rPr>
          <w:rStyle w:val="4Char"/>
          <w:rFonts w:hint="cs"/>
          <w:rtl/>
        </w:rPr>
        <w:t xml:space="preserve"> كان إذا جلس في الصلاة وضع كفه اليمنى على فخذه اليمنى وقبض أصابعه كلها وأشار بإصبعه التي تلي الإبهام</w:t>
      </w:r>
      <w:r w:rsidR="003C0536" w:rsidRPr="00144FC1">
        <w:rPr>
          <w:rStyle w:val="4Char"/>
          <w:rFonts w:hint="cs"/>
          <w:rtl/>
        </w:rPr>
        <w:t xml:space="preserve">، </w:t>
      </w:r>
      <w:r w:rsidRPr="00144FC1">
        <w:rPr>
          <w:rStyle w:val="4Char"/>
          <w:rFonts w:hint="cs"/>
          <w:rtl/>
        </w:rPr>
        <w:t>ووضع كفه اليسرى على فخذه اليسرى</w:t>
      </w:r>
      <w:r w:rsidR="00E30401">
        <w:rPr>
          <w:rStyle w:val="4Char"/>
          <w:rFonts w:hint="cs"/>
          <w:rtl/>
        </w:rPr>
        <w:t>»</w:t>
      </w:r>
      <w:r w:rsidRPr="009E0877">
        <w:rPr>
          <w:rStyle w:val="FootnoteReference"/>
          <w:rFonts w:hint="cs"/>
          <w:w w:val="95"/>
          <w:sz w:val="28"/>
          <w:rtl/>
        </w:rPr>
        <w:t>(</w:t>
      </w:r>
      <w:r w:rsidRPr="009E0877">
        <w:rPr>
          <w:rStyle w:val="FootnoteReference"/>
          <w:w w:val="95"/>
          <w:sz w:val="28"/>
          <w:rtl/>
        </w:rPr>
        <w:footnoteReference w:id="178"/>
      </w:r>
      <w:r w:rsidRPr="009E0877">
        <w:rPr>
          <w:rStyle w:val="FootnoteReference"/>
          <w:rFonts w:hint="cs"/>
          <w:w w:val="95"/>
          <w:sz w:val="28"/>
          <w:rtl/>
        </w:rPr>
        <w:t>)</w:t>
      </w:r>
      <w:r w:rsidR="003C0536" w:rsidRPr="00144FC1">
        <w:rPr>
          <w:rFonts w:hint="cs"/>
          <w:rtl/>
        </w:rPr>
        <w:t xml:space="preserve">، </w:t>
      </w:r>
      <w:r w:rsidRPr="00144FC1">
        <w:rPr>
          <w:rFonts w:hint="cs"/>
          <w:rtl/>
        </w:rPr>
        <w:t>أو يُحَلِّق الإبهام والوسطى</w:t>
      </w:r>
      <w:r w:rsidR="003C0536" w:rsidRPr="00144FC1">
        <w:rPr>
          <w:rFonts w:hint="cs"/>
          <w:rtl/>
        </w:rPr>
        <w:t xml:space="preserve">، </w:t>
      </w:r>
      <w:r w:rsidRPr="00144FC1">
        <w:rPr>
          <w:rFonts w:hint="cs"/>
          <w:rtl/>
        </w:rPr>
        <w:t>ويقبض الخنصر والبنصر</w:t>
      </w:r>
      <w:r w:rsidR="003C0536" w:rsidRPr="00144FC1">
        <w:rPr>
          <w:rFonts w:hint="cs"/>
          <w:rtl/>
        </w:rPr>
        <w:t xml:space="preserve">، </w:t>
      </w:r>
      <w:r w:rsidRPr="00144FC1">
        <w:rPr>
          <w:rFonts w:hint="cs"/>
          <w:rtl/>
        </w:rPr>
        <w:t>ويشير بالسبابة؛ لحديث وائل بن حجر</w:t>
      </w:r>
      <w:r w:rsidR="00ED64F5" w:rsidRPr="00144FC1">
        <w:rPr>
          <w:rFonts w:cs="CTraditional Arabic" w:hint="cs"/>
          <w:rtl/>
        </w:rPr>
        <w:t>س</w:t>
      </w:r>
      <w:r w:rsidRPr="00144FC1">
        <w:rPr>
          <w:rFonts w:hint="cs"/>
          <w:rtl/>
        </w:rPr>
        <w:t xml:space="preserve"> قال</w:t>
      </w:r>
      <w:r w:rsidR="00144FC1" w:rsidRPr="00144FC1">
        <w:rPr>
          <w:rFonts w:hint="cs"/>
          <w:rtl/>
        </w:rPr>
        <w:t xml:space="preserve">: </w:t>
      </w:r>
      <w:r w:rsidR="00E30401">
        <w:rPr>
          <w:rStyle w:val="4Char"/>
          <w:rFonts w:hint="cs"/>
          <w:rtl/>
        </w:rPr>
        <w:t>«</w:t>
      </w:r>
      <w:r w:rsidRPr="00144FC1">
        <w:rPr>
          <w:rStyle w:val="4Char"/>
          <w:rFonts w:hint="cs"/>
          <w:rtl/>
        </w:rPr>
        <w:t>رأيت النبي</w:t>
      </w:r>
      <w:r w:rsidR="00ED64F5" w:rsidRPr="00144FC1">
        <w:rPr>
          <w:rFonts w:cs="CTraditional Arabic" w:hint="cs"/>
          <w:rtl/>
        </w:rPr>
        <w:t xml:space="preserve"> ج</w:t>
      </w:r>
      <w:r w:rsidRPr="00144FC1">
        <w:rPr>
          <w:rStyle w:val="4Char"/>
          <w:rFonts w:hint="cs"/>
          <w:rtl/>
        </w:rPr>
        <w:t xml:space="preserve"> قد حلَّق الإبهام والوسطى ورفع التي تليها يدعو بها في التشهد</w:t>
      </w:r>
      <w:r w:rsidR="00E30401">
        <w:rPr>
          <w:rStyle w:val="4Char"/>
          <w:rFonts w:hint="cs"/>
          <w:rtl/>
        </w:rPr>
        <w:t>»</w:t>
      </w:r>
      <w:r w:rsidRPr="009E0877">
        <w:rPr>
          <w:rStyle w:val="FootnoteReference"/>
          <w:rFonts w:hint="cs"/>
          <w:w w:val="95"/>
          <w:sz w:val="28"/>
          <w:rtl/>
        </w:rPr>
        <w:t>(</w:t>
      </w:r>
      <w:r w:rsidRPr="009E0877">
        <w:rPr>
          <w:rStyle w:val="FootnoteReference"/>
          <w:w w:val="95"/>
          <w:sz w:val="28"/>
          <w:rtl/>
        </w:rPr>
        <w:footnoteReference w:id="179"/>
      </w:r>
      <w:r w:rsidRPr="009E0877">
        <w:rPr>
          <w:rStyle w:val="FootnoteReference"/>
          <w:rFonts w:hint="cs"/>
          <w:w w:val="95"/>
          <w:sz w:val="28"/>
          <w:rtl/>
        </w:rPr>
        <w:t>)</w:t>
      </w:r>
      <w:r w:rsidR="003C0536" w:rsidRPr="00144FC1">
        <w:rPr>
          <w:rFonts w:hint="cs"/>
          <w:rtl/>
        </w:rPr>
        <w:t xml:space="preserve">، </w:t>
      </w:r>
      <w:r w:rsidRPr="00144FC1">
        <w:rPr>
          <w:rFonts w:hint="cs"/>
          <w:rtl/>
        </w:rPr>
        <w:t>أو يعقد ثلاثًا وخمسين ويشير بالسبابة</w:t>
      </w:r>
      <w:r w:rsidR="003C0536" w:rsidRPr="00144FC1">
        <w:rPr>
          <w:rFonts w:hint="cs"/>
          <w:rtl/>
        </w:rPr>
        <w:t xml:space="preserve">، </w:t>
      </w:r>
      <w:r w:rsidRPr="00144FC1">
        <w:rPr>
          <w:rFonts w:hint="cs"/>
          <w:rtl/>
        </w:rPr>
        <w:t>وصفتها أن يجعل الإبهام مفتوحة تحت المسبحة</w:t>
      </w:r>
      <w:r w:rsidR="003C0536" w:rsidRPr="00144FC1">
        <w:rPr>
          <w:rFonts w:hint="cs"/>
          <w:rtl/>
        </w:rPr>
        <w:t xml:space="preserve">، </w:t>
      </w:r>
      <w:r w:rsidRPr="00144FC1">
        <w:rPr>
          <w:rFonts w:hint="cs"/>
          <w:rtl/>
        </w:rPr>
        <w:t>وهي أن يجعل الإبهام في أصل الوسطى أو يعطف الإبهام إلى أصلها</w:t>
      </w:r>
      <w:r w:rsidRPr="009E0877">
        <w:rPr>
          <w:rStyle w:val="FootnoteReference"/>
          <w:rFonts w:hint="cs"/>
          <w:w w:val="95"/>
          <w:sz w:val="28"/>
          <w:rtl/>
        </w:rPr>
        <w:t>(</w:t>
      </w:r>
      <w:r w:rsidRPr="009E0877">
        <w:rPr>
          <w:rStyle w:val="FootnoteReference"/>
          <w:w w:val="95"/>
          <w:sz w:val="28"/>
          <w:rtl/>
        </w:rPr>
        <w:footnoteReference w:id="180"/>
      </w:r>
      <w:r w:rsidRPr="009E0877">
        <w:rPr>
          <w:rStyle w:val="FootnoteReference"/>
          <w:rFonts w:hint="cs"/>
          <w:w w:val="95"/>
          <w:sz w:val="28"/>
          <w:rtl/>
        </w:rPr>
        <w:t>)</w:t>
      </w:r>
      <w:r w:rsidRPr="00144FC1">
        <w:rPr>
          <w:rFonts w:hint="cs"/>
          <w:rtl/>
        </w:rPr>
        <w:t xml:space="preserve"> لحديث ابن عمر</w:t>
      </w:r>
      <w:r w:rsidR="00ED64F5" w:rsidRPr="00144FC1">
        <w:rPr>
          <w:rFonts w:cs="CTraditional Arabic" w:hint="cs"/>
          <w:rtl/>
        </w:rPr>
        <w:t xml:space="preserve">ب </w:t>
      </w:r>
      <w:r w:rsidR="00144FC1" w:rsidRPr="00144FC1">
        <w:rPr>
          <w:rStyle w:val="4Char"/>
          <w:rFonts w:hint="cs"/>
          <w:rtl/>
        </w:rPr>
        <w:t>«</w:t>
      </w:r>
      <w:r w:rsidRPr="00144FC1">
        <w:rPr>
          <w:rStyle w:val="4Char"/>
          <w:rFonts w:hint="cs"/>
          <w:rtl/>
        </w:rPr>
        <w:t>أن رسول الله</w:t>
      </w:r>
      <w:r w:rsidR="00ED64F5" w:rsidRPr="00144FC1">
        <w:rPr>
          <w:rFonts w:cs="CTraditional Arabic" w:hint="cs"/>
          <w:rtl/>
        </w:rPr>
        <w:t xml:space="preserve"> ج</w:t>
      </w:r>
      <w:r w:rsidRPr="00144FC1">
        <w:rPr>
          <w:rStyle w:val="4Char"/>
          <w:rFonts w:hint="cs"/>
          <w:rtl/>
        </w:rPr>
        <w:t xml:space="preserve"> كان إذا قعد في التشهد وضع يده اليسرى على ركبته اليسرى ووضع يده اليمنى على ركبته اليمنى</w:t>
      </w:r>
      <w:r w:rsidRPr="009E0877">
        <w:rPr>
          <w:rStyle w:val="FootnoteReference"/>
          <w:rFonts w:hint="cs"/>
          <w:w w:val="95"/>
          <w:sz w:val="28"/>
          <w:rtl/>
        </w:rPr>
        <w:t>(</w:t>
      </w:r>
      <w:r w:rsidRPr="009E0877">
        <w:rPr>
          <w:rStyle w:val="FootnoteReference"/>
          <w:w w:val="95"/>
          <w:sz w:val="28"/>
          <w:rtl/>
        </w:rPr>
        <w:footnoteReference w:id="181"/>
      </w:r>
      <w:r w:rsidRPr="009E0877">
        <w:rPr>
          <w:rStyle w:val="FootnoteReference"/>
          <w:rFonts w:hint="cs"/>
          <w:w w:val="95"/>
          <w:sz w:val="28"/>
          <w:rtl/>
        </w:rPr>
        <w:t>)</w:t>
      </w:r>
      <w:r w:rsidRPr="00144FC1">
        <w:rPr>
          <w:rFonts w:hint="cs"/>
          <w:rtl/>
        </w:rPr>
        <w:t xml:space="preserve"> </w:t>
      </w:r>
      <w:r w:rsidRPr="00144FC1">
        <w:rPr>
          <w:rStyle w:val="4Char"/>
          <w:rFonts w:hint="cs"/>
          <w:rtl/>
        </w:rPr>
        <w:t>وعقد ثلاثًا وخمسين</w:t>
      </w:r>
      <w:r w:rsidRPr="009E0877">
        <w:rPr>
          <w:rStyle w:val="FootnoteReference"/>
          <w:rFonts w:hint="cs"/>
          <w:w w:val="95"/>
          <w:sz w:val="28"/>
          <w:rtl/>
        </w:rPr>
        <w:t>(</w:t>
      </w:r>
      <w:r w:rsidRPr="009E0877">
        <w:rPr>
          <w:rStyle w:val="FootnoteReference"/>
          <w:w w:val="95"/>
          <w:sz w:val="28"/>
          <w:rtl/>
        </w:rPr>
        <w:footnoteReference w:id="182"/>
      </w:r>
      <w:r w:rsidRPr="009E0877">
        <w:rPr>
          <w:rStyle w:val="FootnoteReference"/>
          <w:rFonts w:hint="cs"/>
          <w:w w:val="95"/>
          <w:sz w:val="28"/>
          <w:rtl/>
        </w:rPr>
        <w:t>)</w:t>
      </w:r>
      <w:r w:rsidR="003C0536" w:rsidRPr="00144FC1">
        <w:rPr>
          <w:rStyle w:val="4Char"/>
          <w:rFonts w:hint="cs"/>
          <w:rtl/>
        </w:rPr>
        <w:t xml:space="preserve">، </w:t>
      </w:r>
      <w:r w:rsidRPr="00144FC1">
        <w:rPr>
          <w:rStyle w:val="4Char"/>
          <w:rFonts w:hint="cs"/>
          <w:rtl/>
        </w:rPr>
        <w:t>وأشار بالسبابة</w:t>
      </w:r>
      <w:r w:rsidR="00E30401">
        <w:rPr>
          <w:rStyle w:val="4Char"/>
          <w:rFonts w:hint="cs"/>
          <w:rtl/>
        </w:rPr>
        <w:t>»</w:t>
      </w:r>
      <w:r w:rsidRPr="009E0877">
        <w:rPr>
          <w:rStyle w:val="FootnoteReference"/>
          <w:rFonts w:hint="cs"/>
          <w:w w:val="95"/>
          <w:sz w:val="28"/>
          <w:rtl/>
        </w:rPr>
        <w:t>(</w:t>
      </w:r>
      <w:r w:rsidRPr="009E0877">
        <w:rPr>
          <w:rStyle w:val="FootnoteReference"/>
          <w:w w:val="95"/>
          <w:sz w:val="28"/>
          <w:rtl/>
        </w:rPr>
        <w:footnoteReference w:id="183"/>
      </w:r>
      <w:r w:rsidRPr="009E0877">
        <w:rPr>
          <w:rStyle w:val="FootnoteReference"/>
          <w:rFonts w:hint="cs"/>
          <w:w w:val="95"/>
          <w:sz w:val="28"/>
          <w:rtl/>
        </w:rPr>
        <w:t>)</w:t>
      </w:r>
      <w:r w:rsidRPr="00144FC1">
        <w:rPr>
          <w:rFonts w:hint="cs"/>
          <w:rtl/>
        </w:rPr>
        <w:t xml:space="preserve"> فظهر ثلاثة أنواع لليد اليمنى</w:t>
      </w:r>
      <w:r w:rsidR="00144FC1" w:rsidRPr="00144FC1">
        <w:rPr>
          <w:rFonts w:hint="cs"/>
          <w:rtl/>
        </w:rPr>
        <w:t xml:space="preserve">: </w:t>
      </w:r>
    </w:p>
    <w:p w:rsidR="000C606A" w:rsidRPr="00144FC1" w:rsidRDefault="000C606A" w:rsidP="00144FC1">
      <w:pPr>
        <w:pStyle w:val="7"/>
        <w:rPr>
          <w:rtl/>
        </w:rPr>
      </w:pPr>
      <w:r w:rsidRPr="00144FC1">
        <w:rPr>
          <w:rStyle w:val="8Char"/>
          <w:rFonts w:hint="cs"/>
          <w:rtl/>
        </w:rPr>
        <w:t>النوع الأول</w:t>
      </w:r>
      <w:r w:rsidR="00144FC1" w:rsidRPr="00144FC1">
        <w:rPr>
          <w:rStyle w:val="8Char"/>
          <w:rFonts w:hint="cs"/>
          <w:rtl/>
        </w:rPr>
        <w:t>:</w:t>
      </w:r>
      <w:r w:rsidR="00144FC1">
        <w:rPr>
          <w:rStyle w:val="4Char"/>
          <w:rFonts w:hint="cs"/>
          <w:rtl/>
        </w:rPr>
        <w:t xml:space="preserve"> </w:t>
      </w:r>
      <w:r w:rsidRPr="00144FC1">
        <w:rPr>
          <w:rFonts w:hint="cs"/>
          <w:rtl/>
        </w:rPr>
        <w:t>قبض الأصابع كلها والإشارة بالسبابة.</w:t>
      </w:r>
    </w:p>
    <w:p w:rsidR="000C606A" w:rsidRPr="00144FC1" w:rsidRDefault="000C606A" w:rsidP="00144FC1">
      <w:pPr>
        <w:pStyle w:val="7"/>
        <w:rPr>
          <w:rtl/>
        </w:rPr>
      </w:pPr>
      <w:r w:rsidRPr="00144FC1">
        <w:rPr>
          <w:rStyle w:val="8Char"/>
          <w:rFonts w:hint="cs"/>
          <w:rtl/>
        </w:rPr>
        <w:t>النوع الثاني</w:t>
      </w:r>
      <w:r w:rsidR="00144FC1" w:rsidRPr="00144FC1">
        <w:rPr>
          <w:rStyle w:val="8Char"/>
          <w:rFonts w:hint="cs"/>
          <w:rtl/>
        </w:rPr>
        <w:t>:</w:t>
      </w:r>
      <w:r w:rsidR="00144FC1">
        <w:rPr>
          <w:rStyle w:val="4Char"/>
          <w:rFonts w:hint="cs"/>
          <w:rtl/>
        </w:rPr>
        <w:t xml:space="preserve"> </w:t>
      </w:r>
      <w:r w:rsidRPr="00144FC1">
        <w:rPr>
          <w:rFonts w:hint="cs"/>
          <w:rtl/>
        </w:rPr>
        <w:t>تحليق الإبهام والوسطى وقبض الخنصر والبنصر والإشارة بالسبابة.</w:t>
      </w:r>
    </w:p>
    <w:p w:rsidR="000C606A" w:rsidRPr="00144FC1" w:rsidRDefault="000C606A" w:rsidP="00144FC1">
      <w:pPr>
        <w:pStyle w:val="7"/>
        <w:rPr>
          <w:rtl/>
        </w:rPr>
      </w:pPr>
      <w:r w:rsidRPr="008A0B41">
        <w:rPr>
          <w:rStyle w:val="8Char"/>
          <w:rFonts w:hint="cs"/>
          <w:spacing w:val="-6"/>
          <w:rtl/>
        </w:rPr>
        <w:t>النوع الثالث</w:t>
      </w:r>
      <w:r w:rsidR="00144FC1" w:rsidRPr="008A0B41">
        <w:rPr>
          <w:rStyle w:val="8Char"/>
          <w:rFonts w:hint="cs"/>
          <w:spacing w:val="-6"/>
          <w:rtl/>
        </w:rPr>
        <w:t>:</w:t>
      </w:r>
      <w:r w:rsidR="00144FC1" w:rsidRPr="008A0B41">
        <w:rPr>
          <w:rStyle w:val="4Char"/>
          <w:rFonts w:hint="cs"/>
          <w:spacing w:val="-6"/>
          <w:rtl/>
        </w:rPr>
        <w:t xml:space="preserve"> </w:t>
      </w:r>
      <w:r w:rsidRPr="008A0B41">
        <w:rPr>
          <w:rFonts w:hint="cs"/>
          <w:spacing w:val="-6"/>
          <w:rtl/>
        </w:rPr>
        <w:t>عقد ثلاثًا وخمسين والإشارة بالسبابة</w:t>
      </w:r>
      <w:r w:rsidR="003C0536" w:rsidRPr="008A0B41">
        <w:rPr>
          <w:rFonts w:hint="cs"/>
          <w:spacing w:val="-6"/>
          <w:rtl/>
        </w:rPr>
        <w:t xml:space="preserve">، </w:t>
      </w:r>
      <w:r w:rsidRPr="008A0B41">
        <w:rPr>
          <w:rFonts w:hint="cs"/>
          <w:spacing w:val="-6"/>
          <w:rtl/>
        </w:rPr>
        <w:t>وكلها صحيحة</w:t>
      </w:r>
      <w:r w:rsidR="003C0536" w:rsidRPr="008A0B41">
        <w:rPr>
          <w:rFonts w:hint="cs"/>
          <w:spacing w:val="-6"/>
          <w:rtl/>
        </w:rPr>
        <w:t xml:space="preserve">، </w:t>
      </w:r>
      <w:r w:rsidRPr="008A0B41">
        <w:rPr>
          <w:rFonts w:hint="cs"/>
          <w:spacing w:val="-6"/>
          <w:rtl/>
        </w:rPr>
        <w:t>وينظر أثناء جلوسه إلى إشارة سبابته؛ لحديث عبد الله بن الزبير</w:t>
      </w:r>
      <w:r w:rsidR="00ED64F5" w:rsidRPr="008A0B41">
        <w:rPr>
          <w:rFonts w:cs="CTraditional Arabic" w:hint="cs"/>
          <w:spacing w:val="-6"/>
          <w:rtl/>
        </w:rPr>
        <w:t>س</w:t>
      </w:r>
      <w:r w:rsidR="00144FC1" w:rsidRPr="008A0B41">
        <w:rPr>
          <w:rFonts w:ascii="mylotus" w:hAnsi="mylotus" w:cs="mylotus" w:hint="cs"/>
          <w:b/>
          <w:bCs/>
          <w:spacing w:val="-6"/>
          <w:rtl/>
          <w:lang w:bidi="ar-SA"/>
        </w:rPr>
        <w:t xml:space="preserve">: </w:t>
      </w:r>
      <w:r w:rsidR="00E30401" w:rsidRPr="008A0B41">
        <w:rPr>
          <w:rStyle w:val="4Char"/>
          <w:rFonts w:hint="cs"/>
          <w:spacing w:val="-6"/>
          <w:rtl/>
        </w:rPr>
        <w:t>«</w:t>
      </w:r>
      <w:r w:rsidRPr="008A0B41">
        <w:rPr>
          <w:rStyle w:val="4Char"/>
          <w:rFonts w:hint="cs"/>
          <w:spacing w:val="-6"/>
          <w:rtl/>
        </w:rPr>
        <w:t>أن رسول الله</w:t>
      </w:r>
      <w:r w:rsidR="00ED64F5" w:rsidRPr="008A0B41">
        <w:rPr>
          <w:rFonts w:cs="CTraditional Arabic" w:hint="cs"/>
          <w:spacing w:val="-6"/>
          <w:rtl/>
        </w:rPr>
        <w:t xml:space="preserve"> ج</w:t>
      </w:r>
      <w:r w:rsidRPr="00144FC1">
        <w:rPr>
          <w:rStyle w:val="4Char"/>
          <w:rFonts w:hint="cs"/>
          <w:rtl/>
        </w:rPr>
        <w:t xml:space="preserve"> كان إذا قعد في التشهد وضع كفه اليسرى على فخذه اليسرى وأشار بالسبابة</w:t>
      </w:r>
      <w:r w:rsidR="003C0536" w:rsidRPr="00144FC1">
        <w:rPr>
          <w:rStyle w:val="4Char"/>
          <w:rFonts w:hint="cs"/>
          <w:rtl/>
        </w:rPr>
        <w:t xml:space="preserve">، </w:t>
      </w:r>
      <w:r w:rsidRPr="00144FC1">
        <w:rPr>
          <w:rStyle w:val="4Char"/>
          <w:rFonts w:hint="cs"/>
          <w:rtl/>
        </w:rPr>
        <w:t>لا يجاوز بصره إشارته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84"/>
      </w:r>
      <w:r w:rsidRPr="009E0877">
        <w:rPr>
          <w:rStyle w:val="FootnoteReference"/>
          <w:rFonts w:hint="cs"/>
          <w:sz w:val="28"/>
          <w:rtl/>
        </w:rPr>
        <w:t>)</w:t>
      </w:r>
      <w:r w:rsidRPr="00144FC1">
        <w:rPr>
          <w:rFonts w:hint="cs"/>
          <w:rtl/>
        </w:rPr>
        <w:t>؛ ولحديث عبد الله بن عمر</w:t>
      </w:r>
      <w:r w:rsidR="00ED64F5" w:rsidRPr="00144FC1">
        <w:rPr>
          <w:rFonts w:cs="CTraditional Arabic" w:hint="cs"/>
          <w:rtl/>
        </w:rPr>
        <w:t xml:space="preserve">ب </w:t>
      </w:r>
      <w:r w:rsidRPr="00144FC1">
        <w:rPr>
          <w:rFonts w:hint="cs"/>
          <w:rtl/>
        </w:rPr>
        <w:t>وفيه</w:t>
      </w:r>
      <w:r w:rsidR="00144FC1" w:rsidRPr="00144FC1">
        <w:rPr>
          <w:rFonts w:hint="cs"/>
          <w:rtl/>
        </w:rPr>
        <w:t xml:space="preserve">: </w:t>
      </w:r>
      <w:r w:rsidR="00E30401">
        <w:rPr>
          <w:rStyle w:val="4Char"/>
          <w:rFonts w:hint="cs"/>
          <w:rtl/>
        </w:rPr>
        <w:t>«</w:t>
      </w:r>
      <w:r w:rsidRPr="00144FC1">
        <w:rPr>
          <w:rStyle w:val="4Char"/>
          <w:rFonts w:hint="cs"/>
          <w:rtl/>
        </w:rPr>
        <w:t>فوضع يده اليمنى على فخذه اليمنى وأشار بإصبعه التي تلي الإبهام في القبلة</w:t>
      </w:r>
      <w:r w:rsidR="003C0536" w:rsidRPr="00144FC1">
        <w:rPr>
          <w:rStyle w:val="4Char"/>
          <w:rFonts w:hint="cs"/>
          <w:rtl/>
        </w:rPr>
        <w:t xml:space="preserve">، </w:t>
      </w:r>
      <w:r w:rsidRPr="00144FC1">
        <w:rPr>
          <w:rStyle w:val="4Char"/>
          <w:rFonts w:hint="cs"/>
          <w:rtl/>
        </w:rPr>
        <w:t>ورمى ببصره إليها أو نحوها</w:t>
      </w:r>
      <w:r w:rsidR="003C0536" w:rsidRPr="00144FC1">
        <w:rPr>
          <w:rStyle w:val="4Char"/>
          <w:rFonts w:hint="cs"/>
          <w:rtl/>
        </w:rPr>
        <w:t xml:space="preserve">، </w:t>
      </w:r>
      <w:r w:rsidRPr="00144FC1">
        <w:rPr>
          <w:rStyle w:val="4Char"/>
          <w:rFonts w:hint="cs"/>
          <w:rtl/>
        </w:rPr>
        <w:t>ثم قال</w:t>
      </w:r>
      <w:r w:rsidR="00144FC1" w:rsidRPr="00144FC1">
        <w:rPr>
          <w:rStyle w:val="4Char"/>
          <w:rFonts w:hint="cs"/>
          <w:rtl/>
        </w:rPr>
        <w:t xml:space="preserve">: </w:t>
      </w:r>
      <w:r w:rsidRPr="00144FC1">
        <w:rPr>
          <w:rStyle w:val="4Char"/>
          <w:rFonts w:hint="cs"/>
          <w:rtl/>
        </w:rPr>
        <w:t>هكذا رأيت رسول الله</w:t>
      </w:r>
      <w:r w:rsidR="00ED64F5" w:rsidRPr="00144FC1">
        <w:rPr>
          <w:rFonts w:cs="CTraditional Arabic" w:hint="cs"/>
          <w:rtl/>
        </w:rPr>
        <w:t xml:space="preserve"> ج</w:t>
      </w:r>
      <w:r w:rsidRPr="00144FC1">
        <w:rPr>
          <w:rStyle w:val="4Char"/>
          <w:rFonts w:hint="cs"/>
          <w:rtl/>
        </w:rPr>
        <w:t xml:space="preserve"> يصنع</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85"/>
      </w:r>
      <w:r w:rsidRPr="009E0877">
        <w:rPr>
          <w:rStyle w:val="FootnoteReference"/>
          <w:rFonts w:hint="cs"/>
          <w:sz w:val="28"/>
          <w:rtl/>
        </w:rPr>
        <w:t>)</w:t>
      </w:r>
      <w:r w:rsidRPr="00144FC1">
        <w:rPr>
          <w:rFonts w:hint="cs"/>
          <w:rtl/>
        </w:rPr>
        <w:t>.</w:t>
      </w:r>
    </w:p>
    <w:p w:rsidR="000C606A" w:rsidRPr="00144FC1" w:rsidRDefault="000C606A" w:rsidP="00144FC1">
      <w:pPr>
        <w:pStyle w:val="7"/>
        <w:rPr>
          <w:rtl/>
        </w:rPr>
      </w:pPr>
      <w:r w:rsidRPr="00144FC1">
        <w:rPr>
          <w:rFonts w:hint="cs"/>
          <w:rtl/>
        </w:rPr>
        <w:t>ويشير بالسبابة عند ذكر الله</w:t>
      </w:r>
      <w:r w:rsidR="00ED64F5" w:rsidRPr="00144FC1">
        <w:rPr>
          <w:rFonts w:cs="CTraditional Arabic" w:hint="cs"/>
          <w:rtl/>
        </w:rPr>
        <w:t>ﻷ</w:t>
      </w:r>
      <w:r w:rsidRPr="00144FC1">
        <w:rPr>
          <w:rFonts w:hint="cs"/>
          <w:rtl/>
        </w:rPr>
        <w:t xml:space="preserve"> حال الدعاء موجهة إلى القبلة</w:t>
      </w:r>
      <w:r w:rsidR="003C0536" w:rsidRPr="00144FC1">
        <w:rPr>
          <w:rFonts w:hint="cs"/>
          <w:rtl/>
        </w:rPr>
        <w:t xml:space="preserve">، </w:t>
      </w:r>
      <w:r w:rsidRPr="00144FC1">
        <w:rPr>
          <w:rFonts w:hint="cs"/>
          <w:rtl/>
        </w:rPr>
        <w:t>هذا هو السنة</w:t>
      </w:r>
      <w:r w:rsidRPr="009E0877">
        <w:rPr>
          <w:rStyle w:val="FootnoteReference"/>
          <w:rFonts w:hint="cs"/>
          <w:sz w:val="28"/>
          <w:rtl/>
        </w:rPr>
        <w:t>(</w:t>
      </w:r>
      <w:r w:rsidRPr="009E0877">
        <w:rPr>
          <w:rStyle w:val="FootnoteReference"/>
          <w:sz w:val="28"/>
          <w:rtl/>
        </w:rPr>
        <w:footnoteReference w:id="186"/>
      </w:r>
      <w:r w:rsidRPr="009E0877">
        <w:rPr>
          <w:rStyle w:val="FootnoteReference"/>
          <w:rFonts w:hint="cs"/>
          <w:sz w:val="28"/>
          <w:rtl/>
        </w:rPr>
        <w:t>)</w:t>
      </w:r>
      <w:r w:rsidRPr="00144FC1">
        <w:rPr>
          <w:rFonts w:hint="cs"/>
          <w:rtl/>
        </w:rPr>
        <w:t xml:space="preserve"> يحركها إلى القبلة عند ذكر الله تعالى يدعو بها</w:t>
      </w:r>
      <w:r w:rsidRPr="009E0877">
        <w:rPr>
          <w:rStyle w:val="FootnoteReference"/>
          <w:rFonts w:hint="cs"/>
          <w:sz w:val="28"/>
          <w:rtl/>
        </w:rPr>
        <w:t>(</w:t>
      </w:r>
      <w:r w:rsidRPr="009E0877">
        <w:rPr>
          <w:rStyle w:val="FootnoteReference"/>
          <w:sz w:val="28"/>
          <w:rtl/>
        </w:rPr>
        <w:footnoteReference w:id="187"/>
      </w:r>
      <w:r w:rsidRPr="009E0877">
        <w:rPr>
          <w:rStyle w:val="FootnoteReference"/>
          <w:rFonts w:hint="cs"/>
          <w:sz w:val="28"/>
          <w:rtl/>
        </w:rPr>
        <w:t>)</w:t>
      </w:r>
      <w:r w:rsidR="003C0536" w:rsidRPr="00144FC1">
        <w:rPr>
          <w:rFonts w:hint="cs"/>
          <w:rtl/>
        </w:rPr>
        <w:t xml:space="preserve">، </w:t>
      </w:r>
      <w:r w:rsidRPr="00144FC1">
        <w:rPr>
          <w:rFonts w:hint="cs"/>
          <w:rtl/>
        </w:rPr>
        <w:t>ولا يحركها في غير ذكر الله والدعاء</w:t>
      </w:r>
      <w:r w:rsidR="003C0536" w:rsidRPr="00144FC1">
        <w:rPr>
          <w:rFonts w:hint="cs"/>
          <w:rtl/>
        </w:rPr>
        <w:t xml:space="preserve">، </w:t>
      </w:r>
      <w:r w:rsidRPr="00144FC1">
        <w:rPr>
          <w:rFonts w:hint="cs"/>
          <w:rtl/>
        </w:rPr>
        <w:t>بل تبقى منصوبة</w:t>
      </w:r>
      <w:r w:rsidRPr="009E0877">
        <w:rPr>
          <w:rStyle w:val="FootnoteReference"/>
          <w:rFonts w:hint="cs"/>
          <w:sz w:val="28"/>
          <w:rtl/>
        </w:rPr>
        <w:t>(</w:t>
      </w:r>
      <w:r w:rsidRPr="009E0877">
        <w:rPr>
          <w:rStyle w:val="FootnoteReference"/>
          <w:sz w:val="28"/>
          <w:rtl/>
        </w:rPr>
        <w:footnoteReference w:id="188"/>
      </w:r>
      <w:r w:rsidRPr="009E0877">
        <w:rPr>
          <w:rStyle w:val="FootnoteReference"/>
          <w:rFonts w:hint="cs"/>
          <w:sz w:val="28"/>
          <w:rtl/>
        </w:rPr>
        <w:t>)</w:t>
      </w:r>
      <w:r w:rsidR="003C0536" w:rsidRPr="00144FC1">
        <w:rPr>
          <w:rFonts w:hint="cs"/>
          <w:rtl/>
        </w:rPr>
        <w:t xml:space="preserve">، </w:t>
      </w:r>
      <w:r w:rsidRPr="00144FC1">
        <w:rPr>
          <w:rFonts w:hint="cs"/>
          <w:rtl/>
        </w:rPr>
        <w:t>ويدل على تحريكها عند الدعاء حديث وائل بن حجر</w:t>
      </w:r>
      <w:r w:rsidR="00ED64F5" w:rsidRPr="00144FC1">
        <w:rPr>
          <w:rFonts w:cs="CTraditional Arabic" w:hint="cs"/>
          <w:rtl/>
        </w:rPr>
        <w:t>س</w:t>
      </w:r>
      <w:r w:rsidRPr="00144FC1">
        <w:rPr>
          <w:rFonts w:hint="cs"/>
          <w:rtl/>
        </w:rPr>
        <w:t xml:space="preserve"> وفيه</w:t>
      </w:r>
      <w:r w:rsidR="00144FC1" w:rsidRPr="00144FC1">
        <w:rPr>
          <w:rFonts w:hint="cs"/>
          <w:rtl/>
        </w:rPr>
        <w:t xml:space="preserve">: </w:t>
      </w:r>
      <w:r w:rsidR="00E30401">
        <w:rPr>
          <w:rStyle w:val="4Char"/>
          <w:rFonts w:hint="cs"/>
          <w:rtl/>
        </w:rPr>
        <w:t>«</w:t>
      </w:r>
      <w:r w:rsidRPr="00144FC1">
        <w:rPr>
          <w:rStyle w:val="4Char"/>
          <w:rFonts w:hint="cs"/>
          <w:rtl/>
        </w:rPr>
        <w:t>ثم قعد وافترش رجله اليسرى ووضع كفه اليسرى على فخذه وركبته اليسرى</w:t>
      </w:r>
      <w:r w:rsidR="003C0536" w:rsidRPr="00144FC1">
        <w:rPr>
          <w:rStyle w:val="4Char"/>
          <w:rFonts w:hint="cs"/>
          <w:rtl/>
        </w:rPr>
        <w:t xml:space="preserve">، </w:t>
      </w:r>
      <w:r w:rsidRPr="00144FC1">
        <w:rPr>
          <w:rStyle w:val="4Char"/>
          <w:rFonts w:hint="cs"/>
          <w:rtl/>
        </w:rPr>
        <w:t>وجعل حدَّ مرفقه الأيمن على فخذه اليمنى</w:t>
      </w:r>
      <w:r w:rsidR="003C0536" w:rsidRPr="00144FC1">
        <w:rPr>
          <w:rStyle w:val="4Char"/>
          <w:rFonts w:hint="cs"/>
          <w:rtl/>
        </w:rPr>
        <w:t xml:space="preserve">، </w:t>
      </w:r>
      <w:r w:rsidRPr="00144FC1">
        <w:rPr>
          <w:rStyle w:val="4Char"/>
          <w:rFonts w:hint="cs"/>
          <w:rtl/>
        </w:rPr>
        <w:t>ثم قبض اثنتين من أصابعه وحلَّق حلقة</w:t>
      </w:r>
      <w:r w:rsidR="003C0536" w:rsidRPr="00144FC1">
        <w:rPr>
          <w:rStyle w:val="4Char"/>
          <w:rFonts w:hint="cs"/>
          <w:rtl/>
        </w:rPr>
        <w:t xml:space="preserve">، </w:t>
      </w:r>
      <w:r w:rsidRPr="00144FC1">
        <w:rPr>
          <w:rStyle w:val="4Char"/>
          <w:rFonts w:hint="cs"/>
          <w:rtl/>
        </w:rPr>
        <w:t>ثم رفع إصبعه فرأيته يحركها يدعو بها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89"/>
      </w:r>
      <w:r w:rsidRPr="009E0877">
        <w:rPr>
          <w:rStyle w:val="FootnoteReference"/>
          <w:rFonts w:hint="cs"/>
          <w:sz w:val="28"/>
          <w:rtl/>
        </w:rPr>
        <w:t>)</w:t>
      </w:r>
      <w:r w:rsidR="003C0536" w:rsidRPr="00144FC1">
        <w:rPr>
          <w:rFonts w:hint="cs"/>
          <w:rtl/>
        </w:rPr>
        <w:t xml:space="preserve">، </w:t>
      </w:r>
      <w:r w:rsidRPr="00144FC1">
        <w:rPr>
          <w:rFonts w:hint="cs"/>
          <w:rtl/>
        </w:rPr>
        <w:t>ودلَّ على عدم تحريكها دائمًا حديث عبد الله بن الزبير</w:t>
      </w:r>
      <w:r w:rsidR="00144FC1">
        <w:rPr>
          <w:rFonts w:cs="CTraditional Arabic" w:hint="cs"/>
          <w:rtl/>
        </w:rPr>
        <w:t>ب</w:t>
      </w:r>
      <w:r w:rsidR="00144FC1" w:rsidRPr="00144FC1">
        <w:rPr>
          <w:rFonts w:hint="cs"/>
          <w:rtl/>
        </w:rPr>
        <w:t xml:space="preserve">: </w:t>
      </w:r>
      <w:r w:rsidR="00E30401">
        <w:rPr>
          <w:rStyle w:val="4Char"/>
          <w:rFonts w:hint="cs"/>
          <w:rtl/>
        </w:rPr>
        <w:t>«</w:t>
      </w:r>
      <w:r w:rsidRPr="00144FC1">
        <w:rPr>
          <w:rStyle w:val="4Char"/>
          <w:rFonts w:hint="cs"/>
          <w:rtl/>
        </w:rPr>
        <w:t>أن النبي</w:t>
      </w:r>
      <w:r w:rsidR="00ED64F5" w:rsidRPr="00144FC1">
        <w:rPr>
          <w:rFonts w:cs="CTraditional Arabic" w:hint="cs"/>
          <w:rtl/>
        </w:rPr>
        <w:t xml:space="preserve"> ج</w:t>
      </w:r>
      <w:r w:rsidRPr="00144FC1">
        <w:rPr>
          <w:rStyle w:val="4Char"/>
          <w:rFonts w:hint="cs"/>
          <w:rtl/>
        </w:rPr>
        <w:t xml:space="preserve"> كان يشير بإصبعه إذا دعا ولا يحرِّكها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90"/>
      </w:r>
      <w:r w:rsidRPr="009E0877">
        <w:rPr>
          <w:rStyle w:val="FootnoteReference"/>
          <w:rFonts w:hint="cs"/>
          <w:sz w:val="28"/>
          <w:rtl/>
        </w:rPr>
        <w:t>)</w:t>
      </w:r>
      <w:r w:rsidR="003C0536" w:rsidRPr="00144FC1">
        <w:rPr>
          <w:rFonts w:hint="cs"/>
          <w:rtl/>
        </w:rPr>
        <w:t xml:space="preserve">، </w:t>
      </w:r>
      <w:r w:rsidRPr="00144FC1">
        <w:rPr>
          <w:rFonts w:hint="cs"/>
          <w:rtl/>
        </w:rPr>
        <w:t>فالجمع بين الحديثين سهل</w:t>
      </w:r>
      <w:r w:rsidR="00144FC1" w:rsidRPr="00144FC1">
        <w:rPr>
          <w:rFonts w:hint="cs"/>
          <w:rtl/>
        </w:rPr>
        <w:t xml:space="preserve">: </w:t>
      </w:r>
      <w:r w:rsidRPr="00144FC1">
        <w:rPr>
          <w:rFonts w:hint="cs"/>
          <w:rtl/>
        </w:rPr>
        <w:t>فنفي التحريك يراد به التحريك الدائم</w:t>
      </w:r>
      <w:r w:rsidR="003C0536" w:rsidRPr="00144FC1">
        <w:rPr>
          <w:rFonts w:hint="cs"/>
          <w:rtl/>
        </w:rPr>
        <w:t xml:space="preserve">، </w:t>
      </w:r>
      <w:r w:rsidRPr="00144FC1">
        <w:rPr>
          <w:rFonts w:hint="cs"/>
          <w:rtl/>
        </w:rPr>
        <w:t>وإثبات التحريك يراد به التحريك عند الدعاء</w:t>
      </w:r>
      <w:r w:rsidRPr="009E0877">
        <w:rPr>
          <w:rStyle w:val="FootnoteReference"/>
          <w:rFonts w:hint="cs"/>
          <w:sz w:val="28"/>
          <w:rtl/>
        </w:rPr>
        <w:t>(</w:t>
      </w:r>
      <w:r w:rsidRPr="009E0877">
        <w:rPr>
          <w:rStyle w:val="FootnoteReference"/>
          <w:sz w:val="28"/>
          <w:rtl/>
        </w:rPr>
        <w:footnoteReference w:id="191"/>
      </w:r>
      <w:r w:rsidRPr="009E0877">
        <w:rPr>
          <w:rStyle w:val="FootnoteReference"/>
          <w:rFonts w:hint="cs"/>
          <w:sz w:val="28"/>
          <w:rtl/>
        </w:rPr>
        <w:t>)</w:t>
      </w:r>
      <w:r w:rsidR="003C0536" w:rsidRPr="00144FC1">
        <w:rPr>
          <w:rFonts w:hint="cs"/>
          <w:rtl/>
        </w:rPr>
        <w:t xml:space="preserve">، </w:t>
      </w:r>
      <w:r w:rsidRPr="00144FC1">
        <w:rPr>
          <w:rFonts w:hint="cs"/>
          <w:rtl/>
        </w:rPr>
        <w:t>وتكون الإشارة بالسباحة من اليد اليمنى</w:t>
      </w:r>
      <w:r w:rsidR="003C0536" w:rsidRPr="00144FC1">
        <w:rPr>
          <w:rFonts w:hint="cs"/>
          <w:rtl/>
        </w:rPr>
        <w:t xml:space="preserve">، </w:t>
      </w:r>
      <w:r w:rsidRPr="00144FC1">
        <w:rPr>
          <w:rFonts w:hint="cs"/>
          <w:rtl/>
        </w:rPr>
        <w:t>وقد أمر النبي</w:t>
      </w:r>
      <w:r w:rsidR="00ED64F5" w:rsidRPr="00144FC1">
        <w:rPr>
          <w:rFonts w:cs="CTraditional Arabic" w:hint="cs"/>
          <w:rtl/>
        </w:rPr>
        <w:t xml:space="preserve"> ج</w:t>
      </w:r>
      <w:r w:rsidRPr="00144FC1">
        <w:rPr>
          <w:rFonts w:hint="cs"/>
          <w:rtl/>
        </w:rPr>
        <w:t xml:space="preserve"> بالإشارة بإصبع واحدة</w:t>
      </w:r>
      <w:r w:rsidR="003C0536" w:rsidRPr="00144FC1">
        <w:rPr>
          <w:rFonts w:hint="cs"/>
          <w:rtl/>
        </w:rPr>
        <w:t xml:space="preserve">، </w:t>
      </w:r>
      <w:r w:rsidRPr="00144FC1">
        <w:rPr>
          <w:rFonts w:hint="cs"/>
          <w:rtl/>
        </w:rPr>
        <w:t>فعن أبي هريرة</w:t>
      </w:r>
      <w:r w:rsidR="00ED64F5" w:rsidRPr="00144FC1">
        <w:rPr>
          <w:rFonts w:cs="CTraditional Arabic" w:hint="cs"/>
          <w:rtl/>
        </w:rPr>
        <w:t>س</w:t>
      </w:r>
      <w:r w:rsidRPr="00144FC1">
        <w:rPr>
          <w:rFonts w:hint="cs"/>
          <w:rtl/>
        </w:rPr>
        <w:t xml:space="preserve"> أن رجلاً كان يدعو بإصبعيه فقال رسول الله</w:t>
      </w:r>
      <w:r w:rsidR="00ED64F5" w:rsidRPr="00144FC1">
        <w:rPr>
          <w:rFonts w:cs="CTraditional Arabic" w:hint="cs"/>
          <w:rtl/>
        </w:rPr>
        <w:t xml:space="preserve"> ج</w:t>
      </w:r>
      <w:r w:rsidR="00144FC1" w:rsidRPr="00144FC1">
        <w:rPr>
          <w:rFonts w:hint="cs"/>
          <w:rtl/>
        </w:rPr>
        <w:t xml:space="preserve">: </w:t>
      </w:r>
      <w:r w:rsidR="00E30401">
        <w:rPr>
          <w:rStyle w:val="4Char"/>
          <w:rFonts w:hint="cs"/>
          <w:rtl/>
        </w:rPr>
        <w:t>«</w:t>
      </w:r>
      <w:r w:rsidRPr="00144FC1">
        <w:rPr>
          <w:rStyle w:val="4Char"/>
          <w:rFonts w:hint="cs"/>
          <w:rtl/>
        </w:rPr>
        <w:t>أحِّدْ</w:t>
      </w:r>
      <w:r w:rsidR="003C0536" w:rsidRPr="00144FC1">
        <w:rPr>
          <w:rStyle w:val="4Char"/>
          <w:rFonts w:hint="cs"/>
          <w:rtl/>
        </w:rPr>
        <w:t xml:space="preserve">، </w:t>
      </w:r>
      <w:r w:rsidRPr="00144FC1">
        <w:rPr>
          <w:rStyle w:val="4Char"/>
          <w:rFonts w:hint="cs"/>
          <w:rtl/>
        </w:rPr>
        <w:t>أحِّدْ</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92"/>
      </w:r>
      <w:r w:rsidRPr="009E0877">
        <w:rPr>
          <w:rStyle w:val="FootnoteReference"/>
          <w:rFonts w:hint="cs"/>
          <w:sz w:val="28"/>
          <w:rtl/>
        </w:rPr>
        <w:t>)</w:t>
      </w:r>
      <w:r w:rsidRPr="00144FC1">
        <w:rPr>
          <w:rFonts w:hint="cs"/>
          <w:rtl/>
        </w:rPr>
        <w:t xml:space="preserve"> وعن سعد قال</w:t>
      </w:r>
      <w:r w:rsidR="00144FC1" w:rsidRPr="00144FC1">
        <w:rPr>
          <w:rFonts w:hint="cs"/>
          <w:rtl/>
        </w:rPr>
        <w:t xml:space="preserve">: </w:t>
      </w:r>
      <w:r w:rsidRPr="00144FC1">
        <w:rPr>
          <w:rFonts w:hint="cs"/>
          <w:rtl/>
        </w:rPr>
        <w:t>مرَّ عليَّ رسول الله</w:t>
      </w:r>
      <w:r w:rsidR="00ED64F5" w:rsidRPr="00144FC1">
        <w:rPr>
          <w:rFonts w:cs="CTraditional Arabic" w:hint="cs"/>
          <w:rtl/>
        </w:rPr>
        <w:t xml:space="preserve"> ج</w:t>
      </w:r>
      <w:r w:rsidRPr="00144FC1">
        <w:rPr>
          <w:rFonts w:hint="cs"/>
          <w:rtl/>
        </w:rPr>
        <w:t xml:space="preserve"> وأنا أدعو بأصابعيَّ</w:t>
      </w:r>
      <w:r w:rsidR="003C0536" w:rsidRPr="00144FC1">
        <w:rPr>
          <w:rFonts w:hint="cs"/>
          <w:rtl/>
        </w:rPr>
        <w:t xml:space="preserve">، </w:t>
      </w:r>
      <w:r w:rsidRPr="00144FC1">
        <w:rPr>
          <w:rFonts w:hint="cs"/>
          <w:rtl/>
        </w:rPr>
        <w:t>فقال</w:t>
      </w:r>
      <w:r w:rsidR="00144FC1" w:rsidRPr="00144FC1">
        <w:rPr>
          <w:rFonts w:hint="cs"/>
          <w:rtl/>
        </w:rPr>
        <w:t xml:space="preserve">: </w:t>
      </w:r>
      <w:r w:rsidR="00E30401">
        <w:rPr>
          <w:rStyle w:val="4Char"/>
          <w:rFonts w:hint="cs"/>
          <w:rtl/>
        </w:rPr>
        <w:t>«</w:t>
      </w:r>
      <w:r w:rsidRPr="00144FC1">
        <w:rPr>
          <w:rStyle w:val="4Char"/>
          <w:rFonts w:hint="cs"/>
          <w:rtl/>
        </w:rPr>
        <w:t>أحِّدْ</w:t>
      </w:r>
      <w:r w:rsidR="003C0536" w:rsidRPr="00144FC1">
        <w:rPr>
          <w:rStyle w:val="4Char"/>
          <w:rFonts w:hint="cs"/>
          <w:rtl/>
        </w:rPr>
        <w:t xml:space="preserve">، </w:t>
      </w:r>
      <w:r w:rsidRPr="00144FC1">
        <w:rPr>
          <w:rStyle w:val="4Char"/>
          <w:rFonts w:hint="cs"/>
          <w:rtl/>
        </w:rPr>
        <w:t>أحِّدْ</w:t>
      </w:r>
      <w:r w:rsidR="00E30401">
        <w:rPr>
          <w:rStyle w:val="4Char"/>
          <w:rFonts w:hint="cs"/>
          <w:rtl/>
        </w:rPr>
        <w:t>»</w:t>
      </w:r>
      <w:r w:rsidRPr="00144FC1">
        <w:rPr>
          <w:rFonts w:hint="cs"/>
          <w:rtl/>
        </w:rPr>
        <w:t xml:space="preserve"> وأشار بالسبابة</w:t>
      </w:r>
      <w:r w:rsidRPr="009E0877">
        <w:rPr>
          <w:rStyle w:val="FootnoteReference"/>
          <w:rFonts w:hint="cs"/>
          <w:sz w:val="28"/>
          <w:rtl/>
        </w:rPr>
        <w:t>(</w:t>
      </w:r>
      <w:r w:rsidRPr="009E0877">
        <w:rPr>
          <w:rStyle w:val="FootnoteReference"/>
          <w:sz w:val="28"/>
          <w:rtl/>
        </w:rPr>
        <w:footnoteReference w:id="193"/>
      </w:r>
      <w:r w:rsidRPr="009E0877">
        <w:rPr>
          <w:rStyle w:val="FootnoteReference"/>
          <w:rFonts w:hint="cs"/>
          <w:sz w:val="28"/>
          <w:rtl/>
        </w:rPr>
        <w:t>)</w:t>
      </w:r>
      <w:r w:rsidR="003C0536" w:rsidRPr="00144FC1">
        <w:rPr>
          <w:rFonts w:hint="cs"/>
          <w:rtl/>
        </w:rPr>
        <w:t xml:space="preserve">، </w:t>
      </w:r>
      <w:r w:rsidRPr="00144FC1">
        <w:rPr>
          <w:rFonts w:hint="cs"/>
          <w:rtl/>
        </w:rPr>
        <w:t>والحكمة في الإشارة بالسباحة إلى أن المعبود</w:t>
      </w:r>
      <w:r w:rsidR="00ED64F5" w:rsidRPr="00144FC1">
        <w:rPr>
          <w:rFonts w:cs="CTraditional Arabic" w:hint="cs"/>
          <w:rtl/>
        </w:rPr>
        <w:t>ـ</w:t>
      </w:r>
      <w:r w:rsidRPr="00144FC1">
        <w:rPr>
          <w:rFonts w:hint="cs"/>
          <w:rtl/>
        </w:rPr>
        <w:t xml:space="preserve"> واحد</w:t>
      </w:r>
      <w:r w:rsidR="003C0536" w:rsidRPr="00144FC1">
        <w:rPr>
          <w:rFonts w:hint="cs"/>
          <w:rtl/>
        </w:rPr>
        <w:t xml:space="preserve">، </w:t>
      </w:r>
      <w:r w:rsidRPr="00144FC1">
        <w:rPr>
          <w:rFonts w:hint="cs"/>
          <w:rtl/>
        </w:rPr>
        <w:t>وينوي بالإشارة التوحيد والإخلاص فيه</w:t>
      </w:r>
      <w:r w:rsidR="003C0536" w:rsidRPr="00144FC1">
        <w:rPr>
          <w:rFonts w:hint="cs"/>
          <w:rtl/>
        </w:rPr>
        <w:t xml:space="preserve">، </w:t>
      </w:r>
      <w:r w:rsidRPr="00144FC1">
        <w:rPr>
          <w:rFonts w:hint="cs"/>
          <w:rtl/>
        </w:rPr>
        <w:t>فيكون جامعًا في التوحيد بين القول</w:t>
      </w:r>
      <w:r w:rsidR="003C0536" w:rsidRPr="00144FC1">
        <w:rPr>
          <w:rFonts w:hint="cs"/>
          <w:rtl/>
        </w:rPr>
        <w:t xml:space="preserve">، </w:t>
      </w:r>
      <w:r w:rsidRPr="00144FC1">
        <w:rPr>
          <w:rFonts w:hint="cs"/>
          <w:rtl/>
        </w:rPr>
        <w:t>والفعل</w:t>
      </w:r>
      <w:r w:rsidR="003C0536" w:rsidRPr="00144FC1">
        <w:rPr>
          <w:rFonts w:hint="cs"/>
          <w:rtl/>
        </w:rPr>
        <w:t xml:space="preserve">، </w:t>
      </w:r>
      <w:r w:rsidRPr="00144FC1">
        <w:rPr>
          <w:rFonts w:hint="cs"/>
          <w:rtl/>
        </w:rPr>
        <w:t>والاعتقاد</w:t>
      </w:r>
      <w:r w:rsidRPr="009E0877">
        <w:rPr>
          <w:rStyle w:val="FootnoteReference"/>
          <w:rFonts w:hint="cs"/>
          <w:sz w:val="28"/>
          <w:rtl/>
        </w:rPr>
        <w:t>(</w:t>
      </w:r>
      <w:r w:rsidRPr="009E0877">
        <w:rPr>
          <w:rStyle w:val="FootnoteReference"/>
          <w:sz w:val="28"/>
          <w:rtl/>
        </w:rPr>
        <w:footnoteReference w:id="194"/>
      </w:r>
      <w:r w:rsidRPr="009E0877">
        <w:rPr>
          <w:rStyle w:val="FootnoteReference"/>
          <w:rFonts w:hint="cs"/>
          <w:sz w:val="28"/>
          <w:rtl/>
        </w:rPr>
        <w:t>)</w:t>
      </w:r>
      <w:r w:rsidR="003C0536" w:rsidRPr="00144FC1">
        <w:rPr>
          <w:rFonts w:hint="cs"/>
          <w:rtl/>
        </w:rPr>
        <w:t xml:space="preserve">، </w:t>
      </w:r>
      <w:r w:rsidRPr="00144FC1">
        <w:rPr>
          <w:rFonts w:hint="cs"/>
          <w:rtl/>
        </w:rPr>
        <w:t>فعلى ما تقدم يشير بالسباحة عند ذكر الله يدعو بها</w:t>
      </w:r>
      <w:r w:rsidRPr="009E0877">
        <w:rPr>
          <w:rStyle w:val="FootnoteReference"/>
          <w:rFonts w:hint="cs"/>
          <w:sz w:val="28"/>
          <w:rtl/>
        </w:rPr>
        <w:t>(</w:t>
      </w:r>
      <w:r w:rsidRPr="009E0877">
        <w:rPr>
          <w:rStyle w:val="FootnoteReference"/>
          <w:sz w:val="28"/>
          <w:rtl/>
        </w:rPr>
        <w:footnoteReference w:id="195"/>
      </w:r>
      <w:r w:rsidRPr="009E0877">
        <w:rPr>
          <w:rStyle w:val="FootnoteReference"/>
          <w:rFonts w:hint="cs"/>
          <w:sz w:val="28"/>
          <w:rtl/>
        </w:rPr>
        <w:t>)</w:t>
      </w:r>
      <w:r w:rsidRPr="00144FC1">
        <w:rPr>
          <w:rFonts w:hint="cs"/>
          <w:rtl/>
        </w:rPr>
        <w:t>.</w:t>
      </w:r>
    </w:p>
    <w:p w:rsidR="00A471FF" w:rsidRDefault="000C606A" w:rsidP="00A8054D">
      <w:pPr>
        <w:pStyle w:val="20"/>
        <w:keepNext w:val="0"/>
        <w:rPr>
          <w:rtl/>
        </w:rPr>
      </w:pPr>
      <w:bookmarkStart w:id="28" w:name="_Toc466796333"/>
      <w:r>
        <w:rPr>
          <w:rFonts w:hint="cs"/>
          <w:rtl/>
        </w:rPr>
        <w:t>25- يقرأ التشهد في هذا الجلوس</w:t>
      </w:r>
      <w:bookmarkEnd w:id="28"/>
    </w:p>
    <w:p w:rsidR="000C606A" w:rsidRPr="00144FC1" w:rsidRDefault="000C606A" w:rsidP="00D10E2F">
      <w:pPr>
        <w:pStyle w:val="7"/>
        <w:rPr>
          <w:rtl/>
        </w:rPr>
      </w:pPr>
      <w:r w:rsidRPr="00144FC1">
        <w:rPr>
          <w:rFonts w:hint="cs"/>
          <w:rtl/>
        </w:rPr>
        <w:t>فيقول</w:t>
      </w:r>
      <w:r w:rsidR="00144FC1" w:rsidRPr="00144FC1">
        <w:rPr>
          <w:rFonts w:hint="cs"/>
          <w:rtl/>
        </w:rPr>
        <w:t xml:space="preserve">: </w:t>
      </w:r>
      <w:r w:rsidR="00E30401">
        <w:rPr>
          <w:rStyle w:val="4Char"/>
          <w:rFonts w:hint="cs"/>
          <w:rtl/>
        </w:rPr>
        <w:t>«</w:t>
      </w:r>
      <w:r w:rsidRPr="00D10E2F">
        <w:rPr>
          <w:rStyle w:val="4Char"/>
          <w:rFonts w:hint="cs"/>
          <w:rtl/>
        </w:rPr>
        <w:t>التحيات لله</w:t>
      </w:r>
      <w:r w:rsidR="003C0536" w:rsidRPr="00D10E2F">
        <w:rPr>
          <w:rStyle w:val="4Char"/>
          <w:rFonts w:hint="cs"/>
          <w:rtl/>
        </w:rPr>
        <w:t xml:space="preserve">، </w:t>
      </w:r>
      <w:r w:rsidRPr="00D10E2F">
        <w:rPr>
          <w:rStyle w:val="4Char"/>
          <w:rFonts w:hint="cs"/>
          <w:rtl/>
        </w:rPr>
        <w:t>والصلوات</w:t>
      </w:r>
      <w:r w:rsidR="003C0536" w:rsidRPr="00D10E2F">
        <w:rPr>
          <w:rStyle w:val="4Char"/>
          <w:rFonts w:hint="cs"/>
          <w:rtl/>
        </w:rPr>
        <w:t xml:space="preserve">، </w:t>
      </w:r>
      <w:r w:rsidRPr="00D10E2F">
        <w:rPr>
          <w:rStyle w:val="4Char"/>
          <w:rFonts w:hint="cs"/>
          <w:rtl/>
        </w:rPr>
        <w:t>والطيبات</w:t>
      </w:r>
      <w:r w:rsidR="003C0536" w:rsidRPr="00D10E2F">
        <w:rPr>
          <w:rStyle w:val="4Char"/>
          <w:rFonts w:hint="cs"/>
          <w:rtl/>
        </w:rPr>
        <w:t xml:space="preserve">، </w:t>
      </w:r>
      <w:r w:rsidRPr="00D10E2F">
        <w:rPr>
          <w:rStyle w:val="4Char"/>
          <w:rFonts w:hint="cs"/>
          <w:rtl/>
        </w:rPr>
        <w:t>السلام عليك أيها النبي ورحمة الله وبركاته</w:t>
      </w:r>
      <w:r w:rsidR="003C0536" w:rsidRPr="00D10E2F">
        <w:rPr>
          <w:rStyle w:val="4Char"/>
          <w:rFonts w:hint="cs"/>
          <w:rtl/>
        </w:rPr>
        <w:t xml:space="preserve">، </w:t>
      </w:r>
      <w:r w:rsidRPr="00D10E2F">
        <w:rPr>
          <w:rStyle w:val="4Char"/>
          <w:rFonts w:hint="cs"/>
          <w:rtl/>
        </w:rPr>
        <w:t>السلام علينا وعلى عباد الله الصالحين</w:t>
      </w:r>
      <w:r w:rsidR="003C0536" w:rsidRPr="00D10E2F">
        <w:rPr>
          <w:rStyle w:val="4Char"/>
          <w:rFonts w:hint="cs"/>
          <w:rtl/>
        </w:rPr>
        <w:t xml:space="preserve">، </w:t>
      </w:r>
      <w:r w:rsidRPr="00D10E2F">
        <w:rPr>
          <w:rStyle w:val="4Char"/>
          <w:rFonts w:hint="cs"/>
          <w:rtl/>
        </w:rPr>
        <w:t>أشهد أن لا إله إلا الله [وحده لا شريك له] وأشهد أن محمدًا عبده ورسوله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96"/>
      </w:r>
      <w:r w:rsidRPr="009E0877">
        <w:rPr>
          <w:rStyle w:val="FootnoteReference"/>
          <w:rFonts w:hint="cs"/>
          <w:sz w:val="28"/>
          <w:rtl/>
        </w:rPr>
        <w:t>)</w:t>
      </w:r>
      <w:r w:rsidR="003C0536" w:rsidRPr="00144FC1">
        <w:rPr>
          <w:rFonts w:hint="cs"/>
          <w:rtl/>
        </w:rPr>
        <w:t xml:space="preserve">، </w:t>
      </w:r>
      <w:r w:rsidRPr="00144FC1">
        <w:rPr>
          <w:rFonts w:hint="cs"/>
          <w:rtl/>
        </w:rPr>
        <w:t>وهذا أصح ما ثبت في التشهد</w:t>
      </w:r>
      <w:r w:rsidRPr="009E0877">
        <w:rPr>
          <w:rStyle w:val="FootnoteReference"/>
          <w:rFonts w:hint="cs"/>
          <w:sz w:val="28"/>
          <w:rtl/>
        </w:rPr>
        <w:t>(</w:t>
      </w:r>
      <w:r w:rsidRPr="009E0877">
        <w:rPr>
          <w:rStyle w:val="FootnoteReference"/>
          <w:sz w:val="28"/>
          <w:rtl/>
        </w:rPr>
        <w:footnoteReference w:id="197"/>
      </w:r>
      <w:r w:rsidRPr="009E0877">
        <w:rPr>
          <w:rStyle w:val="FootnoteReference"/>
          <w:rFonts w:hint="cs"/>
          <w:sz w:val="28"/>
          <w:rtl/>
        </w:rPr>
        <w:t>)</w:t>
      </w:r>
      <w:r w:rsidRPr="00144FC1">
        <w:rPr>
          <w:rFonts w:hint="cs"/>
          <w:rtl/>
        </w:rPr>
        <w:t xml:space="preserve"> ثم يقول</w:t>
      </w:r>
      <w:r w:rsidR="00144FC1" w:rsidRPr="00144FC1">
        <w:rPr>
          <w:rFonts w:hint="cs"/>
          <w:rtl/>
        </w:rPr>
        <w:t xml:space="preserve">: </w:t>
      </w:r>
      <w:r w:rsidR="00E30401">
        <w:rPr>
          <w:rStyle w:val="4Char"/>
          <w:rFonts w:hint="cs"/>
          <w:rtl/>
        </w:rPr>
        <w:t>«</w:t>
      </w:r>
      <w:r w:rsidRPr="00D10E2F">
        <w:rPr>
          <w:rStyle w:val="4Char"/>
          <w:rFonts w:hint="cs"/>
          <w:rtl/>
        </w:rPr>
        <w:t>اللهم صلِّ على محمد وعلى آل محمد</w:t>
      </w:r>
      <w:r w:rsidR="003C0536" w:rsidRPr="00D10E2F">
        <w:rPr>
          <w:rStyle w:val="4Char"/>
          <w:rFonts w:hint="cs"/>
          <w:rtl/>
        </w:rPr>
        <w:t xml:space="preserve">، </w:t>
      </w:r>
      <w:r w:rsidRPr="00D10E2F">
        <w:rPr>
          <w:rStyle w:val="4Char"/>
          <w:rFonts w:hint="cs"/>
          <w:rtl/>
        </w:rPr>
        <w:t>كما صليت على إبراهيم وعلى آل إبراهيم إنك حميد مجيد</w:t>
      </w:r>
      <w:r w:rsidR="003C0536" w:rsidRPr="00D10E2F">
        <w:rPr>
          <w:rStyle w:val="4Char"/>
          <w:rFonts w:hint="cs"/>
          <w:rtl/>
        </w:rPr>
        <w:t xml:space="preserve">، </w:t>
      </w:r>
      <w:r w:rsidRPr="00D10E2F">
        <w:rPr>
          <w:rStyle w:val="4Char"/>
          <w:rFonts w:hint="cs"/>
          <w:rtl/>
        </w:rPr>
        <w:t>اللهم بارك على محمد وعلى آل محمد كما باركت على إبراهيم وعلى آل إبراهيم إنك حميد مجيد</w:t>
      </w:r>
      <w:r w:rsidR="00E30401">
        <w:rPr>
          <w:rStyle w:val="4Char"/>
          <w:rFonts w:hint="cs"/>
          <w:rtl/>
        </w:rPr>
        <w:t>»</w:t>
      </w:r>
      <w:r w:rsidRPr="009E0877">
        <w:rPr>
          <w:rStyle w:val="FootnoteReference"/>
          <w:rFonts w:hint="cs"/>
          <w:sz w:val="28"/>
          <w:rtl/>
        </w:rPr>
        <w:t>(</w:t>
      </w:r>
      <w:r w:rsidRPr="009E0877">
        <w:rPr>
          <w:rStyle w:val="FootnoteReference"/>
          <w:sz w:val="28"/>
          <w:rtl/>
        </w:rPr>
        <w:footnoteReference w:id="198"/>
      </w:r>
      <w:r w:rsidRPr="009E0877">
        <w:rPr>
          <w:rStyle w:val="FootnoteReference"/>
          <w:rFonts w:hint="cs"/>
          <w:sz w:val="28"/>
          <w:rtl/>
        </w:rPr>
        <w:t>)</w:t>
      </w:r>
      <w:r w:rsidR="003C0536" w:rsidRPr="00144FC1">
        <w:rPr>
          <w:rFonts w:hint="cs"/>
          <w:rtl/>
        </w:rPr>
        <w:t xml:space="preserve">، </w:t>
      </w:r>
      <w:r w:rsidRPr="00144FC1">
        <w:rPr>
          <w:rFonts w:hint="cs"/>
          <w:rtl/>
        </w:rPr>
        <w:t>وهذا أكمل ما ثبت في الصلاة عن النبي</w:t>
      </w:r>
      <w:r w:rsidR="00ED64F5" w:rsidRPr="00144FC1">
        <w:rPr>
          <w:rFonts w:cs="CTraditional Arabic" w:hint="cs"/>
          <w:rtl/>
        </w:rPr>
        <w:t xml:space="preserve"> ج</w:t>
      </w:r>
      <w:r w:rsidRPr="00144FC1">
        <w:rPr>
          <w:rFonts w:hint="cs"/>
          <w:rtl/>
        </w:rPr>
        <w:t xml:space="preserve"> </w:t>
      </w:r>
      <w:r w:rsidRPr="009E0877">
        <w:rPr>
          <w:rStyle w:val="FootnoteReference"/>
          <w:rFonts w:hint="cs"/>
          <w:sz w:val="28"/>
          <w:rtl/>
        </w:rPr>
        <w:t>(</w:t>
      </w:r>
      <w:r w:rsidRPr="009E0877">
        <w:rPr>
          <w:rStyle w:val="FootnoteReference"/>
          <w:sz w:val="28"/>
          <w:rtl/>
        </w:rPr>
        <w:footnoteReference w:id="199"/>
      </w:r>
      <w:r w:rsidRPr="009E0877">
        <w:rPr>
          <w:rStyle w:val="FootnoteReference"/>
          <w:rFonts w:hint="cs"/>
          <w:sz w:val="28"/>
          <w:rtl/>
        </w:rPr>
        <w:t>)</w:t>
      </w:r>
      <w:r w:rsidR="003C0536" w:rsidRPr="00144FC1">
        <w:rPr>
          <w:rFonts w:hint="cs"/>
          <w:rtl/>
        </w:rPr>
        <w:t xml:space="preserve">، </w:t>
      </w:r>
      <w:r w:rsidRPr="00144FC1">
        <w:rPr>
          <w:rFonts w:hint="cs"/>
          <w:rtl/>
        </w:rPr>
        <w:t>ويستعيذ بالله من أربع</w:t>
      </w:r>
      <w:r w:rsidR="00144FC1" w:rsidRPr="00144FC1">
        <w:rPr>
          <w:rFonts w:hint="cs"/>
          <w:rtl/>
        </w:rPr>
        <w:t xml:space="preserve">: </w:t>
      </w:r>
      <w:r w:rsidRPr="00144FC1">
        <w:rPr>
          <w:rFonts w:hint="cs"/>
          <w:rtl/>
        </w:rPr>
        <w:t>فيقول</w:t>
      </w:r>
      <w:r w:rsidR="00144FC1" w:rsidRPr="00144FC1">
        <w:rPr>
          <w:rFonts w:hint="cs"/>
          <w:rtl/>
        </w:rPr>
        <w:t xml:space="preserve">: </w:t>
      </w:r>
      <w:r w:rsidR="00E30401">
        <w:rPr>
          <w:rStyle w:val="4Char"/>
          <w:rFonts w:hint="cs"/>
          <w:rtl/>
        </w:rPr>
        <w:t>«</w:t>
      </w:r>
      <w:r w:rsidRPr="00D10E2F">
        <w:rPr>
          <w:rStyle w:val="4Char"/>
          <w:rFonts w:hint="cs"/>
          <w:rtl/>
        </w:rPr>
        <w:t>اللهم إني أعوذ بك من عذاب جهنم</w:t>
      </w:r>
      <w:r w:rsidR="003C0536" w:rsidRPr="00D10E2F">
        <w:rPr>
          <w:rStyle w:val="4Char"/>
          <w:rFonts w:hint="cs"/>
          <w:rtl/>
        </w:rPr>
        <w:t xml:space="preserve">، </w:t>
      </w:r>
      <w:r w:rsidRPr="00D10E2F">
        <w:rPr>
          <w:rStyle w:val="4Char"/>
          <w:rFonts w:hint="cs"/>
          <w:rtl/>
        </w:rPr>
        <w:t>ومن عذاب القبر</w:t>
      </w:r>
      <w:r w:rsidR="003C0536" w:rsidRPr="00D10E2F">
        <w:rPr>
          <w:rStyle w:val="4Char"/>
          <w:rFonts w:hint="cs"/>
          <w:rtl/>
        </w:rPr>
        <w:t xml:space="preserve">، </w:t>
      </w:r>
      <w:r w:rsidRPr="00D10E2F">
        <w:rPr>
          <w:rStyle w:val="4Char"/>
          <w:rFonts w:hint="cs"/>
          <w:rtl/>
        </w:rPr>
        <w:t>ومن فتنة المحيا والممات</w:t>
      </w:r>
      <w:r w:rsidR="003C0536" w:rsidRPr="00D10E2F">
        <w:rPr>
          <w:rStyle w:val="4Char"/>
          <w:rFonts w:hint="cs"/>
          <w:rtl/>
        </w:rPr>
        <w:t xml:space="preserve">، </w:t>
      </w:r>
      <w:r w:rsidRPr="00D10E2F">
        <w:rPr>
          <w:rStyle w:val="4Char"/>
          <w:rFonts w:hint="cs"/>
          <w:rtl/>
        </w:rPr>
        <w:t>ومن شر فتنة المسيح الدجال</w:t>
      </w:r>
      <w:r w:rsidR="00E30401">
        <w:rPr>
          <w:rStyle w:val="4Char"/>
          <w:rFonts w:hint="cs"/>
          <w:rtl/>
        </w:rPr>
        <w:t>»</w:t>
      </w:r>
      <w:r w:rsidRPr="00144FC1">
        <w:rPr>
          <w:rFonts w:hint="cs"/>
          <w:rtl/>
        </w:rPr>
        <w:t>؛ لحديث أبي هريرة</w:t>
      </w:r>
      <w:r w:rsidR="00ED64F5" w:rsidRPr="00144FC1">
        <w:rPr>
          <w:rFonts w:cs="CTraditional Arabic" w:hint="cs"/>
          <w:rtl/>
        </w:rPr>
        <w:t>س</w:t>
      </w:r>
      <w:r w:rsidRPr="00144FC1">
        <w:rPr>
          <w:rFonts w:hint="cs"/>
          <w:rtl/>
        </w:rPr>
        <w:t xml:space="preserve"> قال</w:t>
      </w:r>
      <w:r w:rsidR="00144FC1" w:rsidRPr="00144FC1">
        <w:rPr>
          <w:rFonts w:hint="cs"/>
          <w:rtl/>
        </w:rPr>
        <w:t xml:space="preserve">: </w:t>
      </w:r>
      <w:r w:rsidRPr="00144FC1">
        <w:rPr>
          <w:rFonts w:hint="cs"/>
          <w:rtl/>
        </w:rPr>
        <w:t>قال رسول الله</w:t>
      </w:r>
      <w:r w:rsidR="00ED64F5" w:rsidRPr="00144FC1">
        <w:rPr>
          <w:rFonts w:cs="CTraditional Arabic" w:hint="cs"/>
          <w:rtl/>
        </w:rPr>
        <w:t xml:space="preserve"> ج</w:t>
      </w:r>
      <w:r w:rsidR="00144FC1" w:rsidRPr="00144FC1">
        <w:rPr>
          <w:rFonts w:hint="cs"/>
          <w:rtl/>
        </w:rPr>
        <w:t xml:space="preserve">: </w:t>
      </w:r>
      <w:r w:rsidR="00E30401">
        <w:rPr>
          <w:rStyle w:val="4Char"/>
          <w:rFonts w:hint="cs"/>
          <w:rtl/>
        </w:rPr>
        <w:t>«</w:t>
      </w:r>
      <w:r w:rsidRPr="00D10E2F">
        <w:rPr>
          <w:rStyle w:val="4Char"/>
          <w:rFonts w:hint="cs"/>
          <w:rtl/>
        </w:rPr>
        <w:t>إذا تشهد أحدُكم فليستعِذْ بالله من أربعٍ</w:t>
      </w:r>
      <w:r w:rsidR="003C0536" w:rsidRPr="00D10E2F">
        <w:rPr>
          <w:rStyle w:val="4Char"/>
          <w:rFonts w:hint="cs"/>
          <w:rtl/>
        </w:rPr>
        <w:t xml:space="preserve">، </w:t>
      </w:r>
      <w:r w:rsidRPr="00D10E2F">
        <w:rPr>
          <w:rStyle w:val="4Char"/>
          <w:rFonts w:hint="cs"/>
          <w:rtl/>
        </w:rPr>
        <w:t>يقول</w:t>
      </w:r>
      <w:r w:rsidR="00144FC1" w:rsidRPr="00D10E2F">
        <w:rPr>
          <w:rStyle w:val="4Char"/>
          <w:rFonts w:hint="cs"/>
          <w:rtl/>
        </w:rPr>
        <w:t xml:space="preserve">: </w:t>
      </w:r>
      <w:r w:rsidRPr="00D10E2F">
        <w:rPr>
          <w:rStyle w:val="4Char"/>
          <w:rFonts w:hint="cs"/>
          <w:rtl/>
        </w:rPr>
        <w:t>اللهم إني أعوذ بك من عذاب جهنم..</w:t>
      </w:r>
      <w:r w:rsidR="00E30401">
        <w:rPr>
          <w:rStyle w:val="4Char"/>
          <w:rFonts w:hint="cs"/>
          <w:rtl/>
        </w:rPr>
        <w:t>»</w:t>
      </w:r>
      <w:r w:rsidRPr="00144FC1">
        <w:rPr>
          <w:rFonts w:hint="cs"/>
          <w:rtl/>
        </w:rPr>
        <w:t>. ولفظ مسلم</w:t>
      </w:r>
      <w:r w:rsidR="00144FC1" w:rsidRPr="00144FC1">
        <w:rPr>
          <w:rFonts w:hint="cs"/>
          <w:rtl/>
        </w:rPr>
        <w:t xml:space="preserve">: </w:t>
      </w:r>
      <w:r w:rsidR="00E30401">
        <w:rPr>
          <w:rStyle w:val="4Char"/>
          <w:rFonts w:hint="cs"/>
          <w:rtl/>
        </w:rPr>
        <w:t>«</w:t>
      </w:r>
      <w:r w:rsidRPr="00D10E2F">
        <w:rPr>
          <w:rStyle w:val="4Char"/>
          <w:rFonts w:hint="cs"/>
          <w:rtl/>
        </w:rPr>
        <w:t>إذا فرغ أحدُكم من التشهد الآخر</w:t>
      </w:r>
      <w:r w:rsidR="003C0536" w:rsidRPr="00D10E2F">
        <w:rPr>
          <w:rStyle w:val="4Char"/>
          <w:rFonts w:hint="cs"/>
          <w:rtl/>
        </w:rPr>
        <w:t xml:space="preserve">، </w:t>
      </w:r>
      <w:r w:rsidRPr="00D10E2F">
        <w:rPr>
          <w:rStyle w:val="4Char"/>
          <w:rFonts w:hint="cs"/>
          <w:rtl/>
        </w:rPr>
        <w:t>فليتعوَّذْ بالله من أربعٍ</w:t>
      </w:r>
      <w:r w:rsidR="00144FC1" w:rsidRPr="00D10E2F">
        <w:rPr>
          <w:rStyle w:val="4Char"/>
          <w:rFonts w:hint="cs"/>
          <w:rtl/>
        </w:rPr>
        <w:t xml:space="preserve">: </w:t>
      </w:r>
      <w:r w:rsidRPr="00D10E2F">
        <w:rPr>
          <w:rStyle w:val="4Char"/>
          <w:rFonts w:hint="cs"/>
          <w:rtl/>
        </w:rPr>
        <w:t>من عذاب جهنم...</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00"/>
      </w:r>
      <w:r w:rsidRPr="009E0877">
        <w:rPr>
          <w:rStyle w:val="FootnoteReference"/>
          <w:rFonts w:hint="cs"/>
          <w:sz w:val="28"/>
          <w:rtl/>
        </w:rPr>
        <w:t>)</w:t>
      </w:r>
      <w:r w:rsidR="003C0536" w:rsidRPr="00144FC1">
        <w:rPr>
          <w:rFonts w:hint="cs"/>
          <w:rtl/>
        </w:rPr>
        <w:t xml:space="preserve">، </w:t>
      </w:r>
      <w:r w:rsidRPr="00144FC1">
        <w:rPr>
          <w:rFonts w:hint="cs"/>
          <w:rtl/>
        </w:rPr>
        <w:t>ويدعو بما شاء</w:t>
      </w:r>
      <w:r w:rsidR="003C0536" w:rsidRPr="00144FC1">
        <w:rPr>
          <w:rFonts w:hint="cs"/>
          <w:rtl/>
        </w:rPr>
        <w:t xml:space="preserve">، </w:t>
      </w:r>
      <w:r w:rsidRPr="00144FC1">
        <w:rPr>
          <w:rFonts w:hint="cs"/>
          <w:rtl/>
        </w:rPr>
        <w:t>ومن ذلك ما يلي</w:t>
      </w:r>
      <w:r w:rsidR="00144FC1" w:rsidRPr="00144FC1">
        <w:rPr>
          <w:rFonts w:hint="cs"/>
          <w:rtl/>
        </w:rPr>
        <w:t xml:space="preserve">: </w:t>
      </w:r>
    </w:p>
    <w:p w:rsidR="000C606A" w:rsidRPr="00D10E2F" w:rsidRDefault="000C606A" w:rsidP="00D10E2F">
      <w:pPr>
        <w:pStyle w:val="7"/>
        <w:rPr>
          <w:rtl/>
        </w:rPr>
      </w:pPr>
      <w:r w:rsidRPr="00D10E2F">
        <w:rPr>
          <w:rStyle w:val="8Char"/>
          <w:rFonts w:hint="cs"/>
          <w:rtl/>
        </w:rPr>
        <w:t>أولاً</w:t>
      </w:r>
      <w:r w:rsidR="00144FC1" w:rsidRPr="00D10E2F">
        <w:rPr>
          <w:rStyle w:val="8Char"/>
          <w:rFonts w:hint="cs"/>
          <w:rtl/>
        </w:rPr>
        <w:t>:</w:t>
      </w:r>
      <w:r w:rsidR="00144FC1">
        <w:rPr>
          <w:rStyle w:val="4Char"/>
          <w:rFonts w:hint="cs"/>
          <w:rtl/>
        </w:rPr>
        <w:t xml:space="preserve"> </w:t>
      </w:r>
      <w:r w:rsidRPr="00D10E2F">
        <w:rPr>
          <w:rFonts w:hint="cs"/>
          <w:rtl/>
        </w:rPr>
        <w:t>عن عائشة</w:t>
      </w:r>
      <w:r w:rsidR="00ED64F5" w:rsidRPr="00D10E2F">
        <w:rPr>
          <w:rFonts w:cs="CTraditional Arabic" w:hint="cs"/>
          <w:rtl/>
        </w:rPr>
        <w:t xml:space="preserve">ل </w:t>
      </w:r>
      <w:r w:rsidRPr="00D10E2F">
        <w:rPr>
          <w:rFonts w:hint="cs"/>
          <w:rtl/>
        </w:rPr>
        <w:t>أن النبي</w:t>
      </w:r>
      <w:r w:rsidR="00ED64F5" w:rsidRPr="00D10E2F">
        <w:rPr>
          <w:rFonts w:cs="CTraditional Arabic" w:hint="cs"/>
          <w:rtl/>
        </w:rPr>
        <w:t xml:space="preserve"> ج</w:t>
      </w:r>
      <w:r w:rsidRPr="00D10E2F">
        <w:rPr>
          <w:rFonts w:hint="cs"/>
          <w:rtl/>
        </w:rPr>
        <w:t xml:space="preserve"> كان يدعو في الصلاة</w:t>
      </w:r>
      <w:r w:rsidR="00144FC1" w:rsidRPr="00D10E2F">
        <w:rPr>
          <w:rFonts w:hint="cs"/>
          <w:rtl/>
        </w:rPr>
        <w:t xml:space="preserve">: </w:t>
      </w:r>
      <w:r w:rsidR="00E30401">
        <w:rPr>
          <w:rStyle w:val="4Char"/>
          <w:rFonts w:hint="cs"/>
          <w:rtl/>
        </w:rPr>
        <w:t>«</w:t>
      </w:r>
      <w:r w:rsidRPr="00D10E2F">
        <w:rPr>
          <w:rStyle w:val="4Char"/>
          <w:rFonts w:hint="cs"/>
          <w:rtl/>
        </w:rPr>
        <w:t>اللهم إني أعوذ بك من عذاب القبر</w:t>
      </w:r>
      <w:r w:rsidR="003C0536" w:rsidRPr="00D10E2F">
        <w:rPr>
          <w:rStyle w:val="4Char"/>
          <w:rFonts w:hint="cs"/>
          <w:rtl/>
        </w:rPr>
        <w:t xml:space="preserve">، </w:t>
      </w:r>
      <w:r w:rsidRPr="00D10E2F">
        <w:rPr>
          <w:rStyle w:val="4Char"/>
          <w:rFonts w:hint="cs"/>
          <w:rtl/>
        </w:rPr>
        <w:t>وأعوذ بك من فتنة المسيح الدجال</w:t>
      </w:r>
      <w:r w:rsidR="003C0536" w:rsidRPr="00D10E2F">
        <w:rPr>
          <w:rStyle w:val="4Char"/>
          <w:rFonts w:hint="cs"/>
          <w:rtl/>
        </w:rPr>
        <w:t xml:space="preserve">، </w:t>
      </w:r>
      <w:r w:rsidRPr="00D10E2F">
        <w:rPr>
          <w:rStyle w:val="4Char"/>
          <w:rFonts w:hint="cs"/>
          <w:rtl/>
        </w:rPr>
        <w:t>وأعوذ بك من فتنة المحيا والممات</w:t>
      </w:r>
      <w:r w:rsidR="003C0536" w:rsidRPr="00D10E2F">
        <w:rPr>
          <w:rStyle w:val="4Char"/>
          <w:rFonts w:hint="cs"/>
          <w:rtl/>
        </w:rPr>
        <w:t xml:space="preserve">، </w:t>
      </w:r>
      <w:r w:rsidRPr="00D10E2F">
        <w:rPr>
          <w:rStyle w:val="4Char"/>
          <w:rFonts w:hint="cs"/>
          <w:rtl/>
        </w:rPr>
        <w:t>اللهم إني أعوذ بك من المأثَم والمغرَم</w:t>
      </w:r>
      <w:r w:rsidR="00E30401">
        <w:rPr>
          <w:rStyle w:val="4Char"/>
          <w:rFonts w:hint="cs"/>
          <w:rtl/>
        </w:rPr>
        <w:t>»</w:t>
      </w:r>
      <w:r w:rsidRPr="00D10E2F">
        <w:rPr>
          <w:rFonts w:hint="cs"/>
          <w:rtl/>
        </w:rPr>
        <w:t xml:space="preserve"> قالت</w:t>
      </w:r>
      <w:r w:rsidR="00144FC1" w:rsidRPr="00D10E2F">
        <w:rPr>
          <w:rFonts w:hint="cs"/>
          <w:rtl/>
        </w:rPr>
        <w:t xml:space="preserve">: </w:t>
      </w:r>
      <w:r w:rsidRPr="00D10E2F">
        <w:rPr>
          <w:rFonts w:hint="cs"/>
          <w:rtl/>
        </w:rPr>
        <w:t>فقال له قائل</w:t>
      </w:r>
      <w:r w:rsidR="00144FC1" w:rsidRPr="00D10E2F">
        <w:rPr>
          <w:rFonts w:hint="cs"/>
          <w:rtl/>
        </w:rPr>
        <w:t xml:space="preserve">: </w:t>
      </w:r>
      <w:r w:rsidRPr="00D10E2F">
        <w:rPr>
          <w:rFonts w:hint="cs"/>
          <w:rtl/>
        </w:rPr>
        <w:t>ما أكثر ما تستعيذ من المغرم يا رسول الله! فقال</w:t>
      </w:r>
      <w:r w:rsidR="00144FC1" w:rsidRPr="00D10E2F">
        <w:rPr>
          <w:rFonts w:hint="cs"/>
          <w:rtl/>
        </w:rPr>
        <w:t xml:space="preserve">: </w:t>
      </w:r>
      <w:r w:rsidR="00E30401">
        <w:rPr>
          <w:rStyle w:val="4Char"/>
          <w:rFonts w:hint="cs"/>
          <w:rtl/>
        </w:rPr>
        <w:t>«</w:t>
      </w:r>
      <w:r w:rsidRPr="00D10E2F">
        <w:rPr>
          <w:rStyle w:val="4Char"/>
          <w:rFonts w:hint="cs"/>
          <w:rtl/>
        </w:rPr>
        <w:t>إن</w:t>
      </w:r>
      <w:r w:rsidRPr="003C0536">
        <w:rPr>
          <w:rStyle w:val="4Char"/>
          <w:rFonts w:hint="cs"/>
          <w:rtl/>
        </w:rPr>
        <w:t xml:space="preserve"> الرجل إذا غرم حدَّث فكذَب ووعدَ فأخلَف</w:t>
      </w:r>
      <w:r w:rsidR="00E30401">
        <w:rPr>
          <w:rStyle w:val="4Char"/>
          <w:rFonts w:hint="cs"/>
          <w:rtl/>
        </w:rPr>
        <w:t>»</w:t>
      </w:r>
      <w:r w:rsidRPr="009E0877">
        <w:rPr>
          <w:rStyle w:val="FootnoteReference"/>
          <w:rFonts w:hint="cs"/>
          <w:b/>
          <w:spacing w:val="-4"/>
          <w:sz w:val="28"/>
          <w:rtl/>
        </w:rPr>
        <w:t>(</w:t>
      </w:r>
      <w:r w:rsidRPr="009E0877">
        <w:rPr>
          <w:rStyle w:val="FootnoteReference"/>
          <w:b/>
          <w:spacing w:val="-4"/>
          <w:sz w:val="28"/>
          <w:rtl/>
        </w:rPr>
        <w:footnoteReference w:id="201"/>
      </w:r>
      <w:r w:rsidRPr="009E0877">
        <w:rPr>
          <w:rStyle w:val="FootnoteReference"/>
          <w:rFonts w:hint="cs"/>
          <w:b/>
          <w:spacing w:val="-4"/>
          <w:sz w:val="28"/>
          <w:rtl/>
        </w:rPr>
        <w:t>)</w:t>
      </w:r>
      <w:r w:rsidRPr="00D10E2F">
        <w:rPr>
          <w:rFonts w:hint="cs"/>
          <w:rtl/>
        </w:rPr>
        <w:t>.</w:t>
      </w:r>
    </w:p>
    <w:p w:rsidR="000C606A" w:rsidRPr="00D10E2F" w:rsidRDefault="000C606A" w:rsidP="00D10E2F">
      <w:pPr>
        <w:pStyle w:val="7"/>
        <w:rPr>
          <w:rtl/>
        </w:rPr>
      </w:pPr>
      <w:r w:rsidRPr="00D10E2F">
        <w:rPr>
          <w:rStyle w:val="8Char"/>
          <w:rFonts w:hint="cs"/>
          <w:rtl/>
        </w:rPr>
        <w:t>ثانيًا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ظلمت نفسي ظلمًا كثيرًا</w:t>
      </w:r>
      <w:r w:rsidR="003C0536" w:rsidRPr="00D10E2F">
        <w:rPr>
          <w:rStyle w:val="4Char"/>
          <w:rFonts w:hint="cs"/>
          <w:rtl/>
        </w:rPr>
        <w:t xml:space="preserve">، </w:t>
      </w:r>
      <w:r w:rsidRPr="00D10E2F">
        <w:rPr>
          <w:rStyle w:val="4Char"/>
          <w:rFonts w:hint="cs"/>
          <w:rtl/>
        </w:rPr>
        <w:t>ولا يغفر الذنوب إلا أنت</w:t>
      </w:r>
      <w:r w:rsidR="003C0536" w:rsidRPr="00D10E2F">
        <w:rPr>
          <w:rStyle w:val="4Char"/>
          <w:rFonts w:hint="cs"/>
          <w:rtl/>
        </w:rPr>
        <w:t xml:space="preserve">، </w:t>
      </w:r>
      <w:r w:rsidRPr="00D10E2F">
        <w:rPr>
          <w:rStyle w:val="4Char"/>
          <w:rFonts w:hint="cs"/>
          <w:rtl/>
        </w:rPr>
        <w:t>فاغفر لي مغفرة من عندك</w:t>
      </w:r>
      <w:r w:rsidR="003C0536" w:rsidRPr="00D10E2F">
        <w:rPr>
          <w:rStyle w:val="4Char"/>
          <w:rFonts w:hint="cs"/>
          <w:rtl/>
        </w:rPr>
        <w:t xml:space="preserve">، </w:t>
      </w:r>
      <w:r w:rsidRPr="00D10E2F">
        <w:rPr>
          <w:rStyle w:val="4Char"/>
          <w:rFonts w:hint="cs"/>
          <w:rtl/>
        </w:rPr>
        <w:t>وارحمني إنك أنت الغفور الرحيم</w:t>
      </w:r>
      <w:r w:rsidR="00E30401">
        <w:rPr>
          <w:rStyle w:val="4Char"/>
          <w:rFonts w:hint="cs"/>
          <w:rtl/>
        </w:rPr>
        <w:t>»</w:t>
      </w:r>
      <w:r w:rsidRPr="00D10E2F">
        <w:rPr>
          <w:rFonts w:hint="cs"/>
          <w:rtl/>
        </w:rPr>
        <w:t>؛ لحديث أبي بكر</w:t>
      </w:r>
      <w:r w:rsidR="00ED64F5" w:rsidRPr="00D10E2F">
        <w:rPr>
          <w:rFonts w:cs="CTraditional Arabic" w:hint="cs"/>
          <w:rtl/>
        </w:rPr>
        <w:t>س</w:t>
      </w:r>
      <w:r w:rsidRPr="00D10E2F">
        <w:rPr>
          <w:rFonts w:hint="cs"/>
          <w:rtl/>
        </w:rPr>
        <w:t xml:space="preserve"> أنه قال لرسول الله</w:t>
      </w:r>
      <w:r w:rsidR="00ED64F5" w:rsidRPr="00D10E2F">
        <w:rPr>
          <w:rFonts w:cs="CTraditional Arabic" w:hint="cs"/>
          <w:rtl/>
        </w:rPr>
        <w:t xml:space="preserve"> ج</w:t>
      </w:r>
      <w:r w:rsidRPr="00D10E2F">
        <w:rPr>
          <w:rFonts w:hint="cs"/>
          <w:rtl/>
        </w:rPr>
        <w:t xml:space="preserve"> علمني دعاءً أدعو به في صلاتي</w:t>
      </w:r>
      <w:r w:rsidR="003C0536" w:rsidRPr="00D10E2F">
        <w:rPr>
          <w:rFonts w:hint="cs"/>
          <w:rtl/>
        </w:rPr>
        <w:t xml:space="preserve">، </w:t>
      </w:r>
      <w:r w:rsidRPr="00D10E2F">
        <w:rPr>
          <w:rFonts w:hint="cs"/>
          <w:rtl/>
        </w:rPr>
        <w:t>قال</w:t>
      </w:r>
      <w:r w:rsidR="00144FC1" w:rsidRPr="00D10E2F">
        <w:rPr>
          <w:rFonts w:hint="cs"/>
          <w:rtl/>
        </w:rPr>
        <w:t xml:space="preserve">: </w:t>
      </w:r>
      <w:r w:rsidR="00E30401">
        <w:rPr>
          <w:rStyle w:val="4Char"/>
          <w:rFonts w:hint="cs"/>
          <w:rtl/>
        </w:rPr>
        <w:t>«</w:t>
      </w:r>
      <w:r w:rsidRPr="00D10E2F">
        <w:rPr>
          <w:rStyle w:val="4Char"/>
          <w:rFonts w:hint="cs"/>
          <w:rtl/>
        </w:rPr>
        <w:t>قل اللهم...</w:t>
      </w:r>
      <w:r w:rsidR="00E30401">
        <w:rPr>
          <w:rStyle w:val="4Char"/>
          <w:rFonts w:hint="cs"/>
          <w:rtl/>
        </w:rPr>
        <w:t>»</w:t>
      </w:r>
      <w:r w:rsidRPr="00D10E2F">
        <w:rPr>
          <w:rFonts w:hint="cs"/>
          <w:rtl/>
        </w:rPr>
        <w:t xml:space="preserve"> الحديث</w:t>
      </w:r>
      <w:r w:rsidRPr="009E0877">
        <w:rPr>
          <w:rStyle w:val="FootnoteReference"/>
          <w:rFonts w:hint="cs"/>
          <w:sz w:val="28"/>
          <w:rtl/>
        </w:rPr>
        <w:t>(</w:t>
      </w:r>
      <w:r w:rsidRPr="009E0877">
        <w:rPr>
          <w:rStyle w:val="FootnoteReference"/>
          <w:sz w:val="28"/>
          <w:rtl/>
        </w:rPr>
        <w:footnoteReference w:id="202"/>
      </w:r>
      <w:r w:rsidRPr="009E0877">
        <w:rPr>
          <w:rStyle w:val="FootnoteReference"/>
          <w:rFonts w:hint="cs"/>
          <w:sz w:val="28"/>
          <w:rtl/>
        </w:rPr>
        <w:t>)</w:t>
      </w:r>
      <w:r w:rsidRPr="00D10E2F">
        <w:rPr>
          <w:rFonts w:hint="cs"/>
          <w:rtl/>
        </w:rPr>
        <w:t>. وفي رواية لمسلم</w:t>
      </w:r>
      <w:r w:rsidR="00144FC1" w:rsidRPr="00D10E2F">
        <w:rPr>
          <w:rFonts w:hint="cs"/>
          <w:rtl/>
        </w:rPr>
        <w:t xml:space="preserve">: </w:t>
      </w:r>
      <w:r w:rsidR="00E30401">
        <w:rPr>
          <w:rStyle w:val="4Char"/>
          <w:rFonts w:hint="cs"/>
          <w:rtl/>
        </w:rPr>
        <w:t>«</w:t>
      </w:r>
      <w:r w:rsidRPr="00D10E2F">
        <w:rPr>
          <w:rStyle w:val="4Char"/>
          <w:rFonts w:hint="cs"/>
          <w:rtl/>
        </w:rPr>
        <w:t>علمني دعاءً أدعو به في صلاتي وفي بيتي</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03"/>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Style w:val="8Char"/>
          <w:rFonts w:hint="cs"/>
          <w:rtl/>
        </w:rPr>
        <w:t>ثالثًا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اغفر لي ما قدَّمْتُ</w:t>
      </w:r>
      <w:r w:rsidR="003C0536" w:rsidRPr="00D10E2F">
        <w:rPr>
          <w:rStyle w:val="4Char"/>
          <w:rFonts w:hint="cs"/>
          <w:rtl/>
        </w:rPr>
        <w:t xml:space="preserve">، </w:t>
      </w:r>
      <w:r w:rsidRPr="00D10E2F">
        <w:rPr>
          <w:rStyle w:val="4Char"/>
          <w:rFonts w:hint="cs"/>
          <w:rtl/>
        </w:rPr>
        <w:t>وما أخَّرتُ</w:t>
      </w:r>
      <w:r w:rsidR="003C0536" w:rsidRPr="00D10E2F">
        <w:rPr>
          <w:rStyle w:val="4Char"/>
          <w:rFonts w:hint="cs"/>
          <w:rtl/>
        </w:rPr>
        <w:t xml:space="preserve">، </w:t>
      </w:r>
      <w:r w:rsidRPr="00D10E2F">
        <w:rPr>
          <w:rStyle w:val="4Char"/>
          <w:rFonts w:hint="cs"/>
          <w:rtl/>
        </w:rPr>
        <w:t>وما أسررْتُ</w:t>
      </w:r>
      <w:r w:rsidR="003C0536" w:rsidRPr="00D10E2F">
        <w:rPr>
          <w:rStyle w:val="4Char"/>
          <w:rFonts w:hint="cs"/>
          <w:rtl/>
        </w:rPr>
        <w:t xml:space="preserve">، </w:t>
      </w:r>
      <w:r w:rsidRPr="00D10E2F">
        <w:rPr>
          <w:rStyle w:val="4Char"/>
          <w:rFonts w:hint="cs"/>
          <w:rtl/>
        </w:rPr>
        <w:t>وما أعلنتُ</w:t>
      </w:r>
      <w:r w:rsidR="003C0536" w:rsidRPr="00D10E2F">
        <w:rPr>
          <w:rStyle w:val="4Char"/>
          <w:rFonts w:hint="cs"/>
          <w:rtl/>
        </w:rPr>
        <w:t xml:space="preserve">، </w:t>
      </w:r>
      <w:r w:rsidRPr="00D10E2F">
        <w:rPr>
          <w:rStyle w:val="4Char"/>
          <w:rFonts w:hint="cs"/>
          <w:rtl/>
        </w:rPr>
        <w:t>وما أنت أعلمُ به مني</w:t>
      </w:r>
      <w:r w:rsidR="003C0536" w:rsidRPr="00D10E2F">
        <w:rPr>
          <w:rStyle w:val="4Char"/>
          <w:rFonts w:hint="cs"/>
          <w:rtl/>
        </w:rPr>
        <w:t xml:space="preserve">، </w:t>
      </w:r>
      <w:r w:rsidRPr="00D10E2F">
        <w:rPr>
          <w:rStyle w:val="4Char"/>
          <w:rFonts w:hint="cs"/>
          <w:rtl/>
        </w:rPr>
        <w:t>أنت المقدِّم</w:t>
      </w:r>
      <w:r w:rsidR="003C0536" w:rsidRPr="00D10E2F">
        <w:rPr>
          <w:rStyle w:val="4Char"/>
          <w:rFonts w:hint="cs"/>
          <w:rtl/>
        </w:rPr>
        <w:t xml:space="preserve">، </w:t>
      </w:r>
      <w:r w:rsidRPr="00D10E2F">
        <w:rPr>
          <w:rStyle w:val="4Char"/>
          <w:rFonts w:hint="cs"/>
          <w:rtl/>
        </w:rPr>
        <w:t>وأنت المؤخِّر</w:t>
      </w:r>
      <w:r w:rsidR="003C0536" w:rsidRPr="00D10E2F">
        <w:rPr>
          <w:rStyle w:val="4Char"/>
          <w:rFonts w:hint="cs"/>
          <w:rtl/>
        </w:rPr>
        <w:t xml:space="preserve">، </w:t>
      </w:r>
      <w:r w:rsidRPr="00D10E2F">
        <w:rPr>
          <w:rStyle w:val="4Char"/>
          <w:rFonts w:hint="cs"/>
          <w:rtl/>
        </w:rPr>
        <w:t>لا إله إلا أنت</w:t>
      </w:r>
      <w:r w:rsidR="00E30401">
        <w:rPr>
          <w:rStyle w:val="4Char"/>
          <w:rFonts w:hint="cs"/>
          <w:rtl/>
        </w:rPr>
        <w:t>»</w:t>
      </w:r>
      <w:r w:rsidRPr="00D10E2F">
        <w:rPr>
          <w:rFonts w:hint="cs"/>
          <w:rtl/>
        </w:rPr>
        <w:t>؛ لحديث علي بن أبي طالب</w:t>
      </w:r>
      <w:r w:rsidR="00ED64F5" w:rsidRPr="00D10E2F">
        <w:rPr>
          <w:rFonts w:cs="CTraditional Arabic" w:hint="cs"/>
          <w:rtl/>
        </w:rPr>
        <w:t>س</w:t>
      </w:r>
      <w:r w:rsidRPr="00D10E2F">
        <w:rPr>
          <w:rFonts w:hint="cs"/>
          <w:rtl/>
        </w:rPr>
        <w:t xml:space="preserve"> وفيه</w:t>
      </w:r>
      <w:r w:rsidR="00144FC1" w:rsidRPr="00D10E2F">
        <w:rPr>
          <w:rFonts w:hint="cs"/>
          <w:rtl/>
        </w:rPr>
        <w:t xml:space="preserve">: </w:t>
      </w:r>
      <w:r w:rsidRPr="00D10E2F">
        <w:rPr>
          <w:rFonts w:hint="cs"/>
          <w:rtl/>
        </w:rPr>
        <w:t>ثم يكون من آخر ما يقول بين التشهد والتسليم</w:t>
      </w:r>
      <w:r w:rsidR="00144FC1" w:rsidRPr="00D10E2F">
        <w:rPr>
          <w:rFonts w:hint="cs"/>
          <w:rtl/>
        </w:rPr>
        <w:t xml:space="preserve">: </w:t>
      </w:r>
      <w:r w:rsidR="00E30401">
        <w:rPr>
          <w:rStyle w:val="4Char"/>
          <w:rFonts w:hint="cs"/>
          <w:rtl/>
        </w:rPr>
        <w:t>«</w:t>
      </w:r>
      <w:r w:rsidRPr="00D10E2F">
        <w:rPr>
          <w:rStyle w:val="4Char"/>
          <w:rFonts w:hint="cs"/>
          <w:rtl/>
        </w:rPr>
        <w:t>اللهم اغفر لي...</w:t>
      </w:r>
      <w:r w:rsidR="00E30401">
        <w:rPr>
          <w:rStyle w:val="4Char"/>
          <w:rFonts w:hint="cs"/>
          <w:rtl/>
        </w:rPr>
        <w:t>»</w:t>
      </w:r>
      <w:r w:rsidRPr="00D10E2F">
        <w:rPr>
          <w:rFonts w:hint="cs"/>
          <w:rtl/>
        </w:rPr>
        <w:t xml:space="preserve"> الحديث</w:t>
      </w:r>
      <w:r w:rsidRPr="009E0877">
        <w:rPr>
          <w:rStyle w:val="FootnoteReference"/>
          <w:rFonts w:hint="cs"/>
          <w:sz w:val="28"/>
          <w:rtl/>
        </w:rPr>
        <w:t>(</w:t>
      </w:r>
      <w:r w:rsidRPr="009E0877">
        <w:rPr>
          <w:rStyle w:val="FootnoteReference"/>
          <w:sz w:val="28"/>
          <w:rtl/>
        </w:rPr>
        <w:footnoteReference w:id="204"/>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Style w:val="8Char"/>
          <w:rFonts w:hint="cs"/>
          <w:rtl/>
        </w:rPr>
        <w:t>رابعًا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أعوذ بك من البخل</w:t>
      </w:r>
      <w:r w:rsidR="003C0536" w:rsidRPr="00D10E2F">
        <w:rPr>
          <w:rStyle w:val="4Char"/>
          <w:rFonts w:hint="cs"/>
          <w:rtl/>
        </w:rPr>
        <w:t xml:space="preserve">، </w:t>
      </w:r>
      <w:r w:rsidRPr="00D10E2F">
        <w:rPr>
          <w:rStyle w:val="4Char"/>
          <w:rFonts w:hint="cs"/>
          <w:rtl/>
        </w:rPr>
        <w:t>وأعوذ بك من الجبن</w:t>
      </w:r>
      <w:r w:rsidR="003C0536" w:rsidRPr="00D10E2F">
        <w:rPr>
          <w:rStyle w:val="4Char"/>
          <w:rFonts w:hint="cs"/>
          <w:rtl/>
        </w:rPr>
        <w:t xml:space="preserve">، </w:t>
      </w:r>
      <w:r w:rsidRPr="00D10E2F">
        <w:rPr>
          <w:rStyle w:val="4Char"/>
          <w:rFonts w:hint="cs"/>
          <w:rtl/>
        </w:rPr>
        <w:t>وأعوذ بك [من] أن أُردّ إلى أرذل العمر</w:t>
      </w:r>
      <w:r w:rsidR="003C0536" w:rsidRPr="00D10E2F">
        <w:rPr>
          <w:rStyle w:val="4Char"/>
          <w:rFonts w:hint="cs"/>
          <w:rtl/>
        </w:rPr>
        <w:t xml:space="preserve">، </w:t>
      </w:r>
      <w:r w:rsidRPr="00D10E2F">
        <w:rPr>
          <w:rStyle w:val="4Char"/>
          <w:rFonts w:hint="cs"/>
          <w:rtl/>
        </w:rPr>
        <w:t>وأعوذ بك من فتنة الدنيا</w:t>
      </w:r>
      <w:r w:rsidR="003C0536" w:rsidRPr="00D10E2F">
        <w:rPr>
          <w:rStyle w:val="4Char"/>
          <w:rFonts w:hint="cs"/>
          <w:rtl/>
        </w:rPr>
        <w:t xml:space="preserve">، </w:t>
      </w:r>
      <w:r w:rsidRPr="00D10E2F">
        <w:rPr>
          <w:rStyle w:val="4Char"/>
          <w:rFonts w:hint="cs"/>
          <w:rtl/>
        </w:rPr>
        <w:t>وأعوذ بك من عذاب القبر</w:t>
      </w:r>
      <w:r w:rsidR="00E30401">
        <w:rPr>
          <w:rStyle w:val="4Char"/>
          <w:rFonts w:hint="cs"/>
          <w:rtl/>
        </w:rPr>
        <w:t>»</w:t>
      </w:r>
      <w:r w:rsidRPr="00D10E2F">
        <w:rPr>
          <w:rFonts w:hint="cs"/>
          <w:rtl/>
        </w:rPr>
        <w:t>؛ لحديث سعد بن أبي وقاص</w:t>
      </w:r>
      <w:r w:rsidR="00ED64F5" w:rsidRPr="00D10E2F">
        <w:rPr>
          <w:rFonts w:cs="CTraditional Arabic" w:hint="cs"/>
          <w:rtl/>
        </w:rPr>
        <w:t>س</w:t>
      </w:r>
      <w:r w:rsidRPr="00D10E2F">
        <w:rPr>
          <w:rFonts w:hint="cs"/>
          <w:rtl/>
        </w:rPr>
        <w:t xml:space="preserve"> أنه كان يعلِّم بنيه هؤلاء الكلمات كما يعلم الغلمان الكتابة ويقول</w:t>
      </w:r>
      <w:r w:rsidR="00144FC1" w:rsidRPr="00D10E2F">
        <w:rPr>
          <w:rFonts w:hint="cs"/>
          <w:rtl/>
        </w:rPr>
        <w:t xml:space="preserve">: </w:t>
      </w:r>
      <w:r w:rsidR="00E30401">
        <w:rPr>
          <w:rStyle w:val="4Char"/>
          <w:rFonts w:hint="cs"/>
          <w:rtl/>
        </w:rPr>
        <w:t>«</w:t>
      </w:r>
      <w:r w:rsidRPr="00D10E2F">
        <w:rPr>
          <w:rStyle w:val="4Char"/>
          <w:rFonts w:hint="cs"/>
          <w:rtl/>
        </w:rPr>
        <w:t>إن رسول الله</w:t>
      </w:r>
      <w:r w:rsidR="00ED64F5" w:rsidRPr="00D10E2F">
        <w:rPr>
          <w:rFonts w:cs="CTraditional Arabic" w:hint="cs"/>
          <w:rtl/>
        </w:rPr>
        <w:t xml:space="preserve"> ج</w:t>
      </w:r>
      <w:r w:rsidRPr="00D10E2F">
        <w:rPr>
          <w:rStyle w:val="4Char"/>
          <w:rFonts w:hint="cs"/>
          <w:rtl/>
        </w:rPr>
        <w:t xml:space="preserve"> كان يتعوذ منهن دبر الصلاة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05"/>
      </w:r>
      <w:r w:rsidRPr="009E0877">
        <w:rPr>
          <w:rStyle w:val="FootnoteReference"/>
          <w:rFonts w:hint="cs"/>
          <w:sz w:val="28"/>
          <w:rtl/>
        </w:rPr>
        <w:t>)</w:t>
      </w:r>
      <w:r w:rsidRPr="00D10E2F">
        <w:rPr>
          <w:rFonts w:hint="cs"/>
          <w:rtl/>
        </w:rPr>
        <w:t>. وفي رواية</w:t>
      </w:r>
      <w:r w:rsidR="00144FC1" w:rsidRPr="00D10E2F">
        <w:rPr>
          <w:rFonts w:hint="cs"/>
          <w:rtl/>
        </w:rPr>
        <w:t xml:space="preserve">: </w:t>
      </w:r>
      <w:r w:rsidR="00E30401">
        <w:rPr>
          <w:rStyle w:val="4Char"/>
          <w:rFonts w:hint="cs"/>
          <w:rtl/>
        </w:rPr>
        <w:t>«</w:t>
      </w:r>
      <w:r w:rsidRPr="00D10E2F">
        <w:rPr>
          <w:rStyle w:val="4Char"/>
          <w:rFonts w:hint="cs"/>
          <w:rtl/>
        </w:rPr>
        <w:t>كان النبي</w:t>
      </w:r>
      <w:r w:rsidR="00ED64F5" w:rsidRPr="00D10E2F">
        <w:rPr>
          <w:rFonts w:cs="CTraditional Arabic" w:hint="cs"/>
          <w:rtl/>
        </w:rPr>
        <w:t xml:space="preserve"> ج</w:t>
      </w:r>
      <w:r w:rsidRPr="00D10E2F">
        <w:rPr>
          <w:rStyle w:val="4Char"/>
          <w:rFonts w:hint="cs"/>
          <w:rtl/>
        </w:rPr>
        <w:t xml:space="preserve"> يعلمنا هؤلاء الكلمات كما تُعلَّم الكتابةُ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06"/>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Style w:val="8Char"/>
          <w:rFonts w:hint="cs"/>
          <w:rtl/>
        </w:rPr>
        <w:t>خامسًا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أعني على ذكرك</w:t>
      </w:r>
      <w:r w:rsidR="003C0536" w:rsidRPr="00D10E2F">
        <w:rPr>
          <w:rStyle w:val="4Char"/>
          <w:rFonts w:hint="cs"/>
          <w:rtl/>
        </w:rPr>
        <w:t xml:space="preserve">، </w:t>
      </w:r>
      <w:r w:rsidRPr="00D10E2F">
        <w:rPr>
          <w:rStyle w:val="4Char"/>
          <w:rFonts w:hint="cs"/>
          <w:rtl/>
        </w:rPr>
        <w:t>وشكرك</w:t>
      </w:r>
      <w:r w:rsidR="003C0536" w:rsidRPr="00D10E2F">
        <w:rPr>
          <w:rStyle w:val="4Char"/>
          <w:rFonts w:hint="cs"/>
          <w:rtl/>
        </w:rPr>
        <w:t xml:space="preserve">، </w:t>
      </w:r>
      <w:r w:rsidRPr="00D10E2F">
        <w:rPr>
          <w:rStyle w:val="4Char"/>
          <w:rFonts w:hint="cs"/>
          <w:rtl/>
        </w:rPr>
        <w:t>وحسن عبادتك</w:t>
      </w:r>
      <w:r w:rsidR="00E30401">
        <w:rPr>
          <w:rStyle w:val="4Char"/>
          <w:rFonts w:hint="cs"/>
          <w:rtl/>
        </w:rPr>
        <w:t>»</w:t>
      </w:r>
      <w:r w:rsidRPr="00D10E2F">
        <w:rPr>
          <w:rFonts w:hint="cs"/>
          <w:rtl/>
        </w:rPr>
        <w:t xml:space="preserve"> لحديث معاذ</w:t>
      </w:r>
      <w:r w:rsidR="00ED64F5" w:rsidRPr="00D10E2F">
        <w:rPr>
          <w:rFonts w:cs="CTraditional Arabic" w:hint="cs"/>
          <w:rtl/>
        </w:rPr>
        <w:t>س</w:t>
      </w:r>
      <w:r w:rsidRPr="00D10E2F">
        <w:rPr>
          <w:rFonts w:hint="cs"/>
          <w:rtl/>
        </w:rPr>
        <w:t xml:space="preserve"> أن رسول الله</w:t>
      </w:r>
      <w:r w:rsidR="00ED64F5" w:rsidRPr="00D10E2F">
        <w:rPr>
          <w:rFonts w:cs="CTraditional Arabic" w:hint="cs"/>
          <w:rtl/>
        </w:rPr>
        <w:t xml:space="preserve"> ج</w:t>
      </w:r>
      <w:r w:rsidRPr="00D10E2F">
        <w:rPr>
          <w:rFonts w:hint="cs"/>
          <w:rtl/>
        </w:rPr>
        <w:t xml:space="preserve"> أخذ بيده</w:t>
      </w:r>
      <w:r w:rsidR="003C0536" w:rsidRPr="00D10E2F">
        <w:rPr>
          <w:rFonts w:hint="cs"/>
          <w:rtl/>
        </w:rPr>
        <w:t xml:space="preserve">، </w:t>
      </w:r>
      <w:r w:rsidRPr="00D10E2F">
        <w:rPr>
          <w:rFonts w:hint="cs"/>
          <w:rtl/>
        </w:rPr>
        <w:t>وقال</w:t>
      </w:r>
      <w:r w:rsidR="00144FC1" w:rsidRPr="00D10E2F">
        <w:rPr>
          <w:rFonts w:hint="cs"/>
          <w:rtl/>
        </w:rPr>
        <w:t xml:space="preserve">: </w:t>
      </w:r>
      <w:r w:rsidR="00E30401">
        <w:rPr>
          <w:rStyle w:val="4Char"/>
          <w:rFonts w:hint="cs"/>
          <w:rtl/>
        </w:rPr>
        <w:t>«</w:t>
      </w:r>
      <w:r w:rsidRPr="00D10E2F">
        <w:rPr>
          <w:rStyle w:val="4Char"/>
          <w:rFonts w:hint="cs"/>
          <w:rtl/>
        </w:rPr>
        <w:t>يا</w:t>
      </w:r>
      <w:r w:rsidRPr="003C0536">
        <w:rPr>
          <w:rStyle w:val="4Char"/>
          <w:rFonts w:hint="cs"/>
          <w:rtl/>
        </w:rPr>
        <w:t xml:space="preserve"> معاذ</w:t>
      </w:r>
      <w:r w:rsidR="003C0536">
        <w:rPr>
          <w:rStyle w:val="4Char"/>
          <w:rFonts w:hint="cs"/>
          <w:rtl/>
        </w:rPr>
        <w:t xml:space="preserve">، </w:t>
      </w:r>
      <w:r w:rsidRPr="003C0536">
        <w:rPr>
          <w:rStyle w:val="4Char"/>
          <w:rFonts w:hint="cs"/>
          <w:rtl/>
        </w:rPr>
        <w:t>والله إني لأحبك</w:t>
      </w:r>
      <w:r w:rsidR="003C0536">
        <w:rPr>
          <w:rStyle w:val="4Char"/>
          <w:rFonts w:hint="cs"/>
          <w:rtl/>
        </w:rPr>
        <w:t xml:space="preserve">، </w:t>
      </w:r>
      <w:r w:rsidRPr="003C0536">
        <w:rPr>
          <w:rStyle w:val="4Char"/>
          <w:rFonts w:hint="cs"/>
          <w:rtl/>
        </w:rPr>
        <w:t>والله إني لأحبك</w:t>
      </w:r>
      <w:r w:rsidR="00E30401">
        <w:rPr>
          <w:rStyle w:val="4Char"/>
          <w:rFonts w:hint="cs"/>
          <w:rtl/>
        </w:rPr>
        <w:t>»</w:t>
      </w:r>
      <w:r w:rsidRPr="00D10E2F">
        <w:rPr>
          <w:rFonts w:hint="cs"/>
          <w:rtl/>
        </w:rPr>
        <w:t xml:space="preserve"> فقال</w:t>
      </w:r>
      <w:r w:rsidR="00144FC1" w:rsidRPr="00D10E2F">
        <w:rPr>
          <w:rFonts w:hint="cs"/>
          <w:rtl/>
        </w:rPr>
        <w:t xml:space="preserve">: </w:t>
      </w:r>
      <w:r w:rsidR="00E30401">
        <w:rPr>
          <w:rStyle w:val="4Char"/>
          <w:rFonts w:hint="cs"/>
          <w:rtl/>
        </w:rPr>
        <w:t>«</w:t>
      </w:r>
      <w:r w:rsidRPr="00D10E2F">
        <w:rPr>
          <w:rStyle w:val="4Char"/>
          <w:rFonts w:hint="cs"/>
          <w:rtl/>
        </w:rPr>
        <w:t>أوصيك يا معاذ</w:t>
      </w:r>
      <w:r w:rsidR="003C0536" w:rsidRPr="00D10E2F">
        <w:rPr>
          <w:rStyle w:val="4Char"/>
          <w:rFonts w:hint="cs"/>
          <w:rtl/>
        </w:rPr>
        <w:t xml:space="preserve">، </w:t>
      </w:r>
      <w:r w:rsidRPr="00D10E2F">
        <w:rPr>
          <w:rStyle w:val="4Char"/>
          <w:rFonts w:hint="cs"/>
          <w:rtl/>
        </w:rPr>
        <w:t>لا تَدَعَنَّ دُبُرَ كلِّ صلاةٍ تقول</w:t>
      </w:r>
      <w:r w:rsidR="00144FC1" w:rsidRPr="00D10E2F">
        <w:rPr>
          <w:rStyle w:val="4Char"/>
          <w:rFonts w:hint="cs"/>
          <w:rtl/>
        </w:rPr>
        <w:t xml:space="preserve">: </w:t>
      </w:r>
      <w:r w:rsidRPr="00D10E2F">
        <w:rPr>
          <w:rStyle w:val="4Char"/>
          <w:rFonts w:hint="cs"/>
          <w:rtl/>
        </w:rPr>
        <w:t>اللهم أعني...</w:t>
      </w:r>
      <w:r w:rsidR="00E30401">
        <w:rPr>
          <w:rStyle w:val="4Char"/>
          <w:rFonts w:hint="cs"/>
          <w:rtl/>
        </w:rPr>
        <w:t>»</w:t>
      </w:r>
      <w:r w:rsidRPr="00D10E2F">
        <w:rPr>
          <w:rFonts w:hint="cs"/>
          <w:rtl/>
        </w:rPr>
        <w:t xml:space="preserve"> الحديث</w:t>
      </w:r>
      <w:r w:rsidRPr="009E0877">
        <w:rPr>
          <w:rStyle w:val="FootnoteReference"/>
          <w:rFonts w:hint="cs"/>
          <w:sz w:val="28"/>
          <w:rtl/>
        </w:rPr>
        <w:t>(</w:t>
      </w:r>
      <w:r w:rsidRPr="009E0877">
        <w:rPr>
          <w:rStyle w:val="FootnoteReference"/>
          <w:sz w:val="28"/>
          <w:rtl/>
        </w:rPr>
        <w:footnoteReference w:id="207"/>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Style w:val="8Char"/>
          <w:rFonts w:hint="cs"/>
          <w:rtl/>
        </w:rPr>
        <w:t>سادسًا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أسألك الجنة وأعوذ بك من النار</w:t>
      </w:r>
      <w:r w:rsidR="00E30401">
        <w:rPr>
          <w:rStyle w:val="4Char"/>
          <w:rFonts w:hint="cs"/>
          <w:rtl/>
        </w:rPr>
        <w:t>»</w:t>
      </w:r>
      <w:r w:rsidRPr="00D10E2F">
        <w:rPr>
          <w:rFonts w:hint="cs"/>
          <w:rtl/>
        </w:rPr>
        <w:t>؛ لحديث أبي هريرة</w:t>
      </w:r>
      <w:r w:rsidR="00ED64F5" w:rsidRPr="00D10E2F">
        <w:rPr>
          <w:rFonts w:cs="CTraditional Arabic" w:hint="cs"/>
          <w:rtl/>
        </w:rPr>
        <w:t>س</w:t>
      </w:r>
      <w:r w:rsidRPr="00D10E2F">
        <w:rPr>
          <w:rFonts w:hint="cs"/>
          <w:rtl/>
        </w:rPr>
        <w:t xml:space="preserve"> قال</w:t>
      </w:r>
      <w:r w:rsidR="00144FC1" w:rsidRPr="00D10E2F">
        <w:rPr>
          <w:rFonts w:hint="cs"/>
          <w:rtl/>
        </w:rPr>
        <w:t xml:space="preserve">: </w:t>
      </w:r>
      <w:r w:rsidRPr="00D10E2F">
        <w:rPr>
          <w:rFonts w:hint="cs"/>
          <w:rtl/>
        </w:rPr>
        <w:t>قال رسول الله</w:t>
      </w:r>
      <w:r w:rsidR="00ED64F5" w:rsidRPr="00D10E2F">
        <w:rPr>
          <w:rFonts w:cs="CTraditional Arabic" w:hint="cs"/>
          <w:rtl/>
        </w:rPr>
        <w:t xml:space="preserve"> ج</w:t>
      </w:r>
      <w:r w:rsidRPr="00D10E2F">
        <w:rPr>
          <w:rFonts w:hint="cs"/>
          <w:rtl/>
        </w:rPr>
        <w:t xml:space="preserve"> لرجلٍ</w:t>
      </w:r>
      <w:r w:rsidR="00144FC1" w:rsidRPr="00D10E2F">
        <w:rPr>
          <w:rFonts w:hint="cs"/>
          <w:rtl/>
        </w:rPr>
        <w:t xml:space="preserve">: </w:t>
      </w:r>
      <w:r w:rsidR="00E30401">
        <w:rPr>
          <w:rStyle w:val="4Char"/>
          <w:rFonts w:hint="cs"/>
          <w:rtl/>
        </w:rPr>
        <w:t>«</w:t>
      </w:r>
      <w:r w:rsidRPr="00D10E2F">
        <w:rPr>
          <w:rStyle w:val="4Char"/>
          <w:rFonts w:hint="cs"/>
          <w:rtl/>
        </w:rPr>
        <w:t>ما تقول في الصلاة؟</w:t>
      </w:r>
      <w:r w:rsidR="00E30401">
        <w:rPr>
          <w:rStyle w:val="4Char"/>
          <w:rFonts w:hint="cs"/>
          <w:rtl/>
        </w:rPr>
        <w:t>»</w:t>
      </w:r>
      <w:r w:rsidRPr="00D10E2F">
        <w:rPr>
          <w:rFonts w:hint="cs"/>
          <w:rtl/>
        </w:rPr>
        <w:t xml:space="preserve"> قال</w:t>
      </w:r>
      <w:r w:rsidR="00144FC1" w:rsidRPr="00D10E2F">
        <w:rPr>
          <w:rFonts w:hint="cs"/>
          <w:rtl/>
        </w:rPr>
        <w:t xml:space="preserve">: </w:t>
      </w:r>
      <w:r w:rsidRPr="00D10E2F">
        <w:rPr>
          <w:rFonts w:hint="cs"/>
          <w:rtl/>
        </w:rPr>
        <w:t>أتشهد</w:t>
      </w:r>
      <w:r w:rsidR="003C0536" w:rsidRPr="00D10E2F">
        <w:rPr>
          <w:rFonts w:hint="cs"/>
          <w:rtl/>
        </w:rPr>
        <w:t xml:space="preserve">، </w:t>
      </w:r>
      <w:r w:rsidRPr="00D10E2F">
        <w:rPr>
          <w:rFonts w:hint="cs"/>
          <w:rtl/>
        </w:rPr>
        <w:t>ثم أسأل الله الجنة وأعوذ به من النار</w:t>
      </w:r>
      <w:r w:rsidR="003C0536" w:rsidRPr="00D10E2F">
        <w:rPr>
          <w:rFonts w:hint="cs"/>
          <w:rtl/>
        </w:rPr>
        <w:t xml:space="preserve">، </w:t>
      </w:r>
      <w:r w:rsidRPr="00D10E2F">
        <w:rPr>
          <w:rFonts w:hint="cs"/>
          <w:rtl/>
        </w:rPr>
        <w:t>أما والله ما أُحسنُ دندنَتَك</w:t>
      </w:r>
      <w:r w:rsidR="003C0536" w:rsidRPr="00D10E2F">
        <w:rPr>
          <w:rFonts w:hint="cs"/>
          <w:rtl/>
        </w:rPr>
        <w:t xml:space="preserve">، </w:t>
      </w:r>
      <w:r w:rsidRPr="00D10E2F">
        <w:rPr>
          <w:rFonts w:hint="cs"/>
          <w:rtl/>
        </w:rPr>
        <w:t>ولا دندنةَ مُعاذ</w:t>
      </w:r>
      <w:r w:rsidR="003C0536" w:rsidRPr="00D10E2F">
        <w:rPr>
          <w:rFonts w:hint="cs"/>
          <w:rtl/>
        </w:rPr>
        <w:t xml:space="preserve">، </w:t>
      </w:r>
      <w:r w:rsidRPr="00D10E2F">
        <w:rPr>
          <w:rFonts w:hint="cs"/>
          <w:rtl/>
        </w:rPr>
        <w:t>قال</w:t>
      </w:r>
      <w:r w:rsidR="00144FC1" w:rsidRPr="00D10E2F">
        <w:rPr>
          <w:rFonts w:hint="cs"/>
          <w:rtl/>
        </w:rPr>
        <w:t xml:space="preserve">: </w:t>
      </w:r>
      <w:r w:rsidR="00E30401">
        <w:rPr>
          <w:rStyle w:val="4Char"/>
          <w:rFonts w:hint="cs"/>
          <w:rtl/>
        </w:rPr>
        <w:t>«</w:t>
      </w:r>
      <w:r w:rsidRPr="00D10E2F">
        <w:rPr>
          <w:rStyle w:val="4Char"/>
          <w:rFonts w:hint="cs"/>
          <w:rtl/>
        </w:rPr>
        <w:t>حولها نُدندِنُ</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08"/>
      </w:r>
      <w:r w:rsidRPr="009E0877">
        <w:rPr>
          <w:rStyle w:val="FootnoteReference"/>
          <w:rFonts w:hint="cs"/>
          <w:b/>
          <w:sz w:val="28"/>
          <w:rtl/>
        </w:rPr>
        <w:t>)</w:t>
      </w:r>
      <w:r w:rsidRPr="00D10E2F">
        <w:rPr>
          <w:rFonts w:hint="cs"/>
          <w:rtl/>
        </w:rPr>
        <w:t>.</w:t>
      </w:r>
    </w:p>
    <w:p w:rsidR="000C606A" w:rsidRPr="00D10E2F" w:rsidRDefault="000C606A" w:rsidP="00D10E2F">
      <w:pPr>
        <w:pStyle w:val="7"/>
        <w:rPr>
          <w:rtl/>
        </w:rPr>
      </w:pPr>
      <w:r w:rsidRPr="00D10E2F">
        <w:rPr>
          <w:rStyle w:val="8Char"/>
          <w:rFonts w:hint="cs"/>
          <w:rtl/>
        </w:rPr>
        <w:t>سابعًا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أسألك يا الله بأنك الواحد</w:t>
      </w:r>
      <w:r w:rsidR="003C0536" w:rsidRPr="00D10E2F">
        <w:rPr>
          <w:rStyle w:val="4Char"/>
          <w:rFonts w:hint="cs"/>
          <w:rtl/>
        </w:rPr>
        <w:t xml:space="preserve">، </w:t>
      </w:r>
      <w:r w:rsidRPr="00D10E2F">
        <w:rPr>
          <w:rStyle w:val="4Char"/>
          <w:rFonts w:hint="cs"/>
          <w:rtl/>
        </w:rPr>
        <w:t>الأحد</w:t>
      </w:r>
      <w:r w:rsidR="003C0536" w:rsidRPr="00D10E2F">
        <w:rPr>
          <w:rStyle w:val="4Char"/>
          <w:rFonts w:hint="cs"/>
          <w:rtl/>
        </w:rPr>
        <w:t xml:space="preserve">، </w:t>
      </w:r>
      <w:r w:rsidRPr="00D10E2F">
        <w:rPr>
          <w:rStyle w:val="4Char"/>
          <w:rFonts w:hint="cs"/>
          <w:rtl/>
        </w:rPr>
        <w:t>الصمد</w:t>
      </w:r>
      <w:r w:rsidR="003C0536" w:rsidRPr="00D10E2F">
        <w:rPr>
          <w:rStyle w:val="4Char"/>
          <w:rFonts w:hint="cs"/>
          <w:rtl/>
        </w:rPr>
        <w:t xml:space="preserve">، </w:t>
      </w:r>
      <w:r w:rsidRPr="00D10E2F">
        <w:rPr>
          <w:rStyle w:val="4Char"/>
          <w:rFonts w:hint="cs"/>
          <w:rtl/>
        </w:rPr>
        <w:t>الذي لم يلد ولم يولد</w:t>
      </w:r>
      <w:r w:rsidR="003C0536" w:rsidRPr="00D10E2F">
        <w:rPr>
          <w:rStyle w:val="4Char"/>
          <w:rFonts w:hint="cs"/>
          <w:rtl/>
        </w:rPr>
        <w:t xml:space="preserve">، </w:t>
      </w:r>
      <w:r w:rsidRPr="00D10E2F">
        <w:rPr>
          <w:rStyle w:val="4Char"/>
          <w:rFonts w:hint="cs"/>
          <w:rtl/>
        </w:rPr>
        <w:t>ولم يكن له كفوًا أحد</w:t>
      </w:r>
      <w:r w:rsidR="003C0536" w:rsidRPr="00D10E2F">
        <w:rPr>
          <w:rStyle w:val="4Char"/>
          <w:rFonts w:hint="cs"/>
          <w:rtl/>
        </w:rPr>
        <w:t xml:space="preserve">، </w:t>
      </w:r>
      <w:r w:rsidRPr="00D10E2F">
        <w:rPr>
          <w:rStyle w:val="4Char"/>
          <w:rFonts w:hint="cs"/>
          <w:rtl/>
        </w:rPr>
        <w:t>أن تغفر لي ذنوبي إنك أنت الغفور الرحيم</w:t>
      </w:r>
      <w:r w:rsidR="00E30401">
        <w:rPr>
          <w:rStyle w:val="4Char"/>
          <w:rFonts w:hint="cs"/>
          <w:rtl/>
        </w:rPr>
        <w:t>»</w:t>
      </w:r>
      <w:r w:rsidRPr="00D10E2F">
        <w:rPr>
          <w:rFonts w:hint="cs"/>
          <w:rtl/>
        </w:rPr>
        <w:t>؛</w:t>
      </w:r>
      <w:r w:rsidR="00D10E2F">
        <w:rPr>
          <w:rFonts w:hint="cs"/>
          <w:rtl/>
        </w:rPr>
        <w:t xml:space="preserve"> </w:t>
      </w:r>
      <w:r w:rsidRPr="00D10E2F">
        <w:rPr>
          <w:rFonts w:hint="cs"/>
          <w:rtl/>
        </w:rPr>
        <w:t>لحديث مِحْجَن بن الأدرع أن رسول الله</w:t>
      </w:r>
      <w:r w:rsidR="00ED64F5" w:rsidRPr="00D10E2F">
        <w:rPr>
          <w:rFonts w:cs="CTraditional Arabic" w:hint="cs"/>
          <w:rtl/>
        </w:rPr>
        <w:t xml:space="preserve"> ج</w:t>
      </w:r>
      <w:r w:rsidRPr="00D10E2F">
        <w:rPr>
          <w:rFonts w:hint="cs"/>
          <w:rtl/>
        </w:rPr>
        <w:t xml:space="preserve"> دخل المسجد</w:t>
      </w:r>
      <w:r w:rsidR="003C0536" w:rsidRPr="00D10E2F">
        <w:rPr>
          <w:rFonts w:hint="cs"/>
          <w:rtl/>
        </w:rPr>
        <w:t xml:space="preserve">، </w:t>
      </w:r>
      <w:r w:rsidRPr="00D10E2F">
        <w:rPr>
          <w:rFonts w:hint="cs"/>
          <w:rtl/>
        </w:rPr>
        <w:t>فإذا هو برجل قد قضى صلاته</w:t>
      </w:r>
      <w:r w:rsidR="003C0536" w:rsidRPr="00D10E2F">
        <w:rPr>
          <w:rFonts w:hint="cs"/>
          <w:rtl/>
        </w:rPr>
        <w:t xml:space="preserve">، </w:t>
      </w:r>
      <w:r w:rsidRPr="00D10E2F">
        <w:rPr>
          <w:rFonts w:hint="cs"/>
          <w:rtl/>
        </w:rPr>
        <w:t>وهو يتشهد</w:t>
      </w:r>
      <w:r w:rsidR="003C0536" w:rsidRPr="00D10E2F">
        <w:rPr>
          <w:rFonts w:hint="cs"/>
          <w:rtl/>
        </w:rPr>
        <w:t xml:space="preserve">، </w:t>
      </w:r>
      <w:r w:rsidRPr="00D10E2F">
        <w:rPr>
          <w:rFonts w:hint="cs"/>
          <w:rtl/>
        </w:rPr>
        <w:t>ويقول</w:t>
      </w:r>
      <w:r w:rsidR="00144FC1" w:rsidRPr="00D10E2F">
        <w:rPr>
          <w:rFonts w:hint="cs"/>
          <w:rtl/>
        </w:rPr>
        <w:t xml:space="preserve">: </w:t>
      </w:r>
      <w:r w:rsidR="00E30401">
        <w:rPr>
          <w:rStyle w:val="4Char"/>
          <w:rFonts w:hint="cs"/>
          <w:rtl/>
        </w:rPr>
        <w:t>«</w:t>
      </w:r>
      <w:r w:rsidRPr="00D10E2F">
        <w:rPr>
          <w:rStyle w:val="4Char"/>
          <w:rFonts w:hint="cs"/>
          <w:rtl/>
        </w:rPr>
        <w:t>اللهم إني أسألك يا الله..</w:t>
      </w:r>
      <w:r w:rsidR="00E30401">
        <w:rPr>
          <w:rStyle w:val="4Char"/>
          <w:rFonts w:hint="cs"/>
          <w:rtl/>
        </w:rPr>
        <w:t>»</w:t>
      </w:r>
      <w:r w:rsidRPr="00D10E2F">
        <w:rPr>
          <w:rFonts w:hint="cs"/>
          <w:rtl/>
        </w:rPr>
        <w:t xml:space="preserve"> وفي آخره فقال رسول الله</w:t>
      </w:r>
      <w:r w:rsidR="00D10E2F">
        <w:rPr>
          <w:rFonts w:hint="cs"/>
          <w:rtl/>
        </w:rPr>
        <w:t xml:space="preserve"> </w:t>
      </w:r>
      <w:r w:rsidR="00D10E2F">
        <w:rPr>
          <w:rFonts w:cs="CTraditional Arabic" w:hint="cs"/>
          <w:rtl/>
        </w:rPr>
        <w:t>ج</w:t>
      </w:r>
      <w:r w:rsidR="00144FC1" w:rsidRPr="00D10E2F">
        <w:rPr>
          <w:rFonts w:hint="cs"/>
          <w:rtl/>
        </w:rPr>
        <w:t xml:space="preserve">: </w:t>
      </w:r>
      <w:r w:rsidR="00E30401">
        <w:rPr>
          <w:rStyle w:val="4Char"/>
          <w:rFonts w:hint="cs"/>
          <w:rtl/>
        </w:rPr>
        <w:t>«</w:t>
      </w:r>
      <w:r w:rsidRPr="00D10E2F">
        <w:rPr>
          <w:rStyle w:val="4Char"/>
          <w:rFonts w:hint="cs"/>
          <w:rtl/>
        </w:rPr>
        <w:t>قد غفر له</w:t>
      </w:r>
      <w:r w:rsidR="00E30401">
        <w:rPr>
          <w:rStyle w:val="4Char"/>
          <w:rFonts w:hint="cs"/>
          <w:rtl/>
        </w:rPr>
        <w:t>»</w:t>
      </w:r>
      <w:r w:rsidRPr="00D10E2F">
        <w:rPr>
          <w:rFonts w:hint="cs"/>
          <w:rtl/>
        </w:rPr>
        <w:t xml:space="preserve"> ثلاثًا</w:t>
      </w:r>
      <w:r w:rsidRPr="009E0877">
        <w:rPr>
          <w:rStyle w:val="FootnoteReference"/>
          <w:rFonts w:hint="cs"/>
          <w:sz w:val="28"/>
          <w:rtl/>
        </w:rPr>
        <w:t>(</w:t>
      </w:r>
      <w:r w:rsidRPr="009E0877">
        <w:rPr>
          <w:rStyle w:val="FootnoteReference"/>
          <w:sz w:val="28"/>
          <w:rtl/>
        </w:rPr>
        <w:footnoteReference w:id="209"/>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Style w:val="8Char"/>
          <w:rFonts w:hint="cs"/>
          <w:rtl/>
        </w:rPr>
        <w:t>ثامنًا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أسألك بأن لك الحمد</w:t>
      </w:r>
      <w:r w:rsidR="003C0536" w:rsidRPr="00D10E2F">
        <w:rPr>
          <w:rStyle w:val="4Char"/>
          <w:rFonts w:hint="cs"/>
          <w:rtl/>
        </w:rPr>
        <w:t xml:space="preserve">، </w:t>
      </w:r>
      <w:r w:rsidRPr="00D10E2F">
        <w:rPr>
          <w:rStyle w:val="4Char"/>
          <w:rFonts w:hint="cs"/>
          <w:rtl/>
        </w:rPr>
        <w:t>لا إله إلا أنت وحدك لا شريك لك</w:t>
      </w:r>
      <w:r w:rsidR="003C0536" w:rsidRPr="00D10E2F">
        <w:rPr>
          <w:rStyle w:val="4Char"/>
          <w:rFonts w:hint="cs"/>
          <w:rtl/>
        </w:rPr>
        <w:t xml:space="preserve">، </w:t>
      </w:r>
      <w:r w:rsidRPr="00D10E2F">
        <w:rPr>
          <w:rStyle w:val="4Char"/>
          <w:rFonts w:hint="cs"/>
          <w:rtl/>
        </w:rPr>
        <w:t>المنان</w:t>
      </w:r>
      <w:r w:rsidR="003C0536" w:rsidRPr="00D10E2F">
        <w:rPr>
          <w:rStyle w:val="4Char"/>
          <w:rFonts w:hint="cs"/>
          <w:rtl/>
        </w:rPr>
        <w:t xml:space="preserve">، </w:t>
      </w:r>
      <w:r w:rsidRPr="00D10E2F">
        <w:rPr>
          <w:rStyle w:val="4Char"/>
          <w:rFonts w:hint="cs"/>
          <w:rtl/>
        </w:rPr>
        <w:t>بديع السموات والأرض</w:t>
      </w:r>
      <w:r w:rsidR="003C0536" w:rsidRPr="00D10E2F">
        <w:rPr>
          <w:rStyle w:val="4Char"/>
          <w:rFonts w:hint="cs"/>
          <w:rtl/>
        </w:rPr>
        <w:t xml:space="preserve">، </w:t>
      </w:r>
      <w:r w:rsidRPr="00D10E2F">
        <w:rPr>
          <w:rStyle w:val="4Char"/>
          <w:rFonts w:hint="cs"/>
          <w:rtl/>
        </w:rPr>
        <w:t>يا ذا الجلال والإكرام</w:t>
      </w:r>
      <w:r w:rsidR="003C0536" w:rsidRPr="00D10E2F">
        <w:rPr>
          <w:rStyle w:val="4Char"/>
          <w:rFonts w:hint="cs"/>
          <w:rtl/>
        </w:rPr>
        <w:t xml:space="preserve">، </w:t>
      </w:r>
      <w:r w:rsidRPr="00D10E2F">
        <w:rPr>
          <w:rStyle w:val="4Char"/>
          <w:rFonts w:hint="cs"/>
          <w:rtl/>
        </w:rPr>
        <w:t>يا حي يا قيوم إني أسألك...</w:t>
      </w:r>
      <w:r w:rsidR="00E30401">
        <w:rPr>
          <w:rStyle w:val="4Char"/>
          <w:rFonts w:hint="cs"/>
          <w:rtl/>
        </w:rPr>
        <w:t>»</w:t>
      </w:r>
      <w:r w:rsidRPr="00D10E2F">
        <w:rPr>
          <w:rFonts w:hint="cs"/>
          <w:rtl/>
        </w:rPr>
        <w:t>؛ لحديث أنس</w:t>
      </w:r>
      <w:r w:rsidR="00ED64F5" w:rsidRPr="00D10E2F">
        <w:rPr>
          <w:rFonts w:cs="CTraditional Arabic" w:hint="cs"/>
          <w:rtl/>
        </w:rPr>
        <w:t>س</w:t>
      </w:r>
      <w:r w:rsidRPr="00D10E2F">
        <w:rPr>
          <w:rFonts w:hint="cs"/>
          <w:rtl/>
        </w:rPr>
        <w:t xml:space="preserve"> أنه كان مع رسول الله</w:t>
      </w:r>
      <w:r w:rsidR="00ED64F5" w:rsidRPr="00D10E2F">
        <w:rPr>
          <w:rFonts w:cs="CTraditional Arabic" w:hint="cs"/>
          <w:rtl/>
        </w:rPr>
        <w:t xml:space="preserve"> ج</w:t>
      </w:r>
      <w:r w:rsidRPr="00D10E2F">
        <w:rPr>
          <w:rFonts w:hint="cs"/>
          <w:rtl/>
        </w:rPr>
        <w:t xml:space="preserve"> جالسًا</w:t>
      </w:r>
      <w:r w:rsidR="003C0536" w:rsidRPr="00D10E2F">
        <w:rPr>
          <w:rFonts w:hint="cs"/>
          <w:rtl/>
        </w:rPr>
        <w:t xml:space="preserve">، </w:t>
      </w:r>
      <w:r w:rsidRPr="00D10E2F">
        <w:rPr>
          <w:rFonts w:hint="cs"/>
          <w:rtl/>
        </w:rPr>
        <w:t>ورجل يصلي</w:t>
      </w:r>
      <w:r w:rsidR="003C0536" w:rsidRPr="00D10E2F">
        <w:rPr>
          <w:rFonts w:hint="cs"/>
          <w:rtl/>
        </w:rPr>
        <w:t xml:space="preserve">، </w:t>
      </w:r>
      <w:r w:rsidRPr="00D10E2F">
        <w:rPr>
          <w:rFonts w:hint="cs"/>
          <w:rtl/>
        </w:rPr>
        <w:t>ثم دعا</w:t>
      </w:r>
      <w:r w:rsidR="00144FC1" w:rsidRPr="00D10E2F">
        <w:rPr>
          <w:rFonts w:hint="cs"/>
          <w:rtl/>
        </w:rPr>
        <w:t xml:space="preserve">: </w:t>
      </w:r>
      <w:r w:rsidR="00E30401">
        <w:rPr>
          <w:rStyle w:val="4Char"/>
          <w:rFonts w:hint="cs"/>
          <w:rtl/>
        </w:rPr>
        <w:t>«</w:t>
      </w:r>
      <w:r w:rsidRPr="00D10E2F">
        <w:rPr>
          <w:rStyle w:val="4Char"/>
          <w:rFonts w:hint="cs"/>
          <w:rtl/>
        </w:rPr>
        <w:t>اللهم إني أسألك بأن لك الحمد...</w:t>
      </w:r>
      <w:r w:rsidR="00E30401">
        <w:rPr>
          <w:rStyle w:val="4Char"/>
          <w:rFonts w:hint="cs"/>
          <w:rtl/>
        </w:rPr>
        <w:t>»</w:t>
      </w:r>
      <w:r w:rsidRPr="00D10E2F">
        <w:rPr>
          <w:rFonts w:hint="cs"/>
          <w:rtl/>
        </w:rPr>
        <w:t xml:space="preserve"> الحديث وفي آخره</w:t>
      </w:r>
      <w:r w:rsidR="003C0536" w:rsidRPr="00D10E2F">
        <w:rPr>
          <w:rFonts w:hint="cs"/>
          <w:rtl/>
        </w:rPr>
        <w:t xml:space="preserve">، </w:t>
      </w:r>
      <w:r w:rsidRPr="00D10E2F">
        <w:rPr>
          <w:rFonts w:hint="cs"/>
          <w:rtl/>
        </w:rPr>
        <w:t>فقال النبي</w:t>
      </w:r>
      <w:r w:rsidR="00ED64F5" w:rsidRPr="00D10E2F">
        <w:rPr>
          <w:rFonts w:cs="CTraditional Arabic" w:hint="cs"/>
          <w:rtl/>
        </w:rPr>
        <w:t xml:space="preserve"> ج</w:t>
      </w:r>
      <w:r w:rsidR="00144FC1" w:rsidRPr="00D10E2F">
        <w:rPr>
          <w:rFonts w:hint="cs"/>
          <w:rtl/>
        </w:rPr>
        <w:t xml:space="preserve">: </w:t>
      </w:r>
      <w:r w:rsidR="00E30401">
        <w:rPr>
          <w:rStyle w:val="4Char"/>
          <w:rFonts w:hint="cs"/>
          <w:rtl/>
        </w:rPr>
        <w:t>«</w:t>
      </w:r>
      <w:r w:rsidRPr="00D10E2F">
        <w:rPr>
          <w:rStyle w:val="4Char"/>
          <w:rFonts w:hint="cs"/>
          <w:rtl/>
        </w:rPr>
        <w:t>لقد دعا الله باسمه العظيم الذي إذا دُعيَ به أجاب</w:t>
      </w:r>
      <w:r w:rsidR="003C0536" w:rsidRPr="00D10E2F">
        <w:rPr>
          <w:rStyle w:val="4Char"/>
          <w:rFonts w:hint="cs"/>
          <w:rtl/>
        </w:rPr>
        <w:t xml:space="preserve">، </w:t>
      </w:r>
      <w:r w:rsidRPr="00D10E2F">
        <w:rPr>
          <w:rStyle w:val="4Char"/>
          <w:rFonts w:hint="cs"/>
          <w:rtl/>
        </w:rPr>
        <w:t>وإذا سُئلَ به أَعطَى</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10"/>
      </w:r>
      <w:r w:rsidRPr="009E0877">
        <w:rPr>
          <w:rStyle w:val="FootnoteReference"/>
          <w:rFonts w:hint="cs"/>
          <w:b/>
          <w:sz w:val="28"/>
          <w:rtl/>
        </w:rPr>
        <w:t>)</w:t>
      </w:r>
      <w:r w:rsidRPr="00D10E2F">
        <w:rPr>
          <w:rFonts w:hint="cs"/>
          <w:rtl/>
        </w:rPr>
        <w:t>.</w:t>
      </w:r>
    </w:p>
    <w:p w:rsidR="000C606A" w:rsidRPr="00D10E2F" w:rsidRDefault="000C606A" w:rsidP="00D10E2F">
      <w:pPr>
        <w:pStyle w:val="7"/>
        <w:rPr>
          <w:rtl/>
        </w:rPr>
      </w:pPr>
      <w:r w:rsidRPr="00D10E2F">
        <w:rPr>
          <w:rStyle w:val="8Char"/>
          <w:rFonts w:hint="cs"/>
          <w:rtl/>
        </w:rPr>
        <w:t>تاسعًا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إني أسألك بأني أشهد أنك أنت الله لا إله إلا أنت</w:t>
      </w:r>
      <w:r w:rsidR="003C0536" w:rsidRPr="00D10E2F">
        <w:rPr>
          <w:rStyle w:val="4Char"/>
          <w:rFonts w:hint="cs"/>
          <w:rtl/>
        </w:rPr>
        <w:t xml:space="preserve">، </w:t>
      </w:r>
      <w:r w:rsidRPr="00D10E2F">
        <w:rPr>
          <w:rStyle w:val="4Char"/>
          <w:rFonts w:hint="cs"/>
          <w:rtl/>
        </w:rPr>
        <w:t>الأحد</w:t>
      </w:r>
      <w:r w:rsidR="003C0536" w:rsidRPr="00D10E2F">
        <w:rPr>
          <w:rStyle w:val="4Char"/>
          <w:rFonts w:hint="cs"/>
          <w:rtl/>
        </w:rPr>
        <w:t xml:space="preserve">، </w:t>
      </w:r>
      <w:r w:rsidRPr="00D10E2F">
        <w:rPr>
          <w:rStyle w:val="4Char"/>
          <w:rFonts w:hint="cs"/>
          <w:rtl/>
        </w:rPr>
        <w:t>الصمد</w:t>
      </w:r>
      <w:r w:rsidR="003C0536" w:rsidRPr="00D10E2F">
        <w:rPr>
          <w:rStyle w:val="4Char"/>
          <w:rFonts w:hint="cs"/>
          <w:rtl/>
        </w:rPr>
        <w:t xml:space="preserve">، </w:t>
      </w:r>
      <w:r w:rsidRPr="00D10E2F">
        <w:rPr>
          <w:rStyle w:val="4Char"/>
          <w:rFonts w:hint="cs"/>
          <w:rtl/>
        </w:rPr>
        <w:t>الذي لم يلد ولم يولد</w:t>
      </w:r>
      <w:r w:rsidR="003C0536" w:rsidRPr="00D10E2F">
        <w:rPr>
          <w:rStyle w:val="4Char"/>
          <w:rFonts w:hint="cs"/>
          <w:rtl/>
        </w:rPr>
        <w:t xml:space="preserve">، </w:t>
      </w:r>
      <w:r w:rsidRPr="00D10E2F">
        <w:rPr>
          <w:rStyle w:val="4Char"/>
          <w:rFonts w:hint="cs"/>
          <w:rtl/>
        </w:rPr>
        <w:t>ولم يكن له كفوًا أحد</w:t>
      </w:r>
      <w:r w:rsidR="00E30401">
        <w:rPr>
          <w:rStyle w:val="4Char"/>
          <w:rFonts w:hint="cs"/>
          <w:rtl/>
        </w:rPr>
        <w:t>»</w:t>
      </w:r>
      <w:r w:rsidRPr="00D10E2F">
        <w:rPr>
          <w:rFonts w:hint="cs"/>
          <w:rtl/>
        </w:rPr>
        <w:t>؛ لحديث بريدة</w:t>
      </w:r>
      <w:r w:rsidR="00ED64F5" w:rsidRPr="00D10E2F">
        <w:rPr>
          <w:rFonts w:cs="CTraditional Arabic" w:hint="cs"/>
          <w:rtl/>
        </w:rPr>
        <w:t>س</w:t>
      </w:r>
      <w:r w:rsidRPr="00D10E2F">
        <w:rPr>
          <w:rFonts w:hint="cs"/>
          <w:rtl/>
        </w:rPr>
        <w:t xml:space="preserve"> أن رسول الله</w:t>
      </w:r>
      <w:r w:rsidR="00ED64F5" w:rsidRPr="00D10E2F">
        <w:rPr>
          <w:rFonts w:cs="CTraditional Arabic" w:hint="cs"/>
          <w:rtl/>
        </w:rPr>
        <w:t xml:space="preserve"> ج</w:t>
      </w:r>
      <w:r w:rsidRPr="00D10E2F">
        <w:rPr>
          <w:rFonts w:hint="cs"/>
          <w:rtl/>
        </w:rPr>
        <w:t xml:space="preserve"> سمع رجلاً يقول</w:t>
      </w:r>
      <w:r w:rsidR="00144FC1" w:rsidRPr="00D10E2F">
        <w:rPr>
          <w:rFonts w:hint="cs"/>
          <w:rtl/>
        </w:rPr>
        <w:t xml:space="preserve">: </w:t>
      </w:r>
      <w:r w:rsidR="00E30401">
        <w:rPr>
          <w:rStyle w:val="4Char"/>
          <w:rFonts w:hint="cs"/>
          <w:rtl/>
        </w:rPr>
        <w:t>«</w:t>
      </w:r>
      <w:r w:rsidRPr="00D10E2F">
        <w:rPr>
          <w:rStyle w:val="4Char"/>
          <w:rFonts w:hint="cs"/>
          <w:rtl/>
        </w:rPr>
        <w:t>اللهم إني أسألك...</w:t>
      </w:r>
      <w:r w:rsidR="00E30401">
        <w:rPr>
          <w:rStyle w:val="4Char"/>
          <w:rFonts w:hint="cs"/>
          <w:rtl/>
        </w:rPr>
        <w:t>»</w:t>
      </w:r>
      <w:r w:rsidRPr="00D10E2F">
        <w:rPr>
          <w:rFonts w:hint="cs"/>
          <w:rtl/>
        </w:rPr>
        <w:t xml:space="preserve"> الحديث</w:t>
      </w:r>
      <w:r w:rsidR="003C0536" w:rsidRPr="00D10E2F">
        <w:rPr>
          <w:rFonts w:hint="cs"/>
          <w:rtl/>
        </w:rPr>
        <w:t xml:space="preserve">، </w:t>
      </w:r>
      <w:r w:rsidRPr="00D10E2F">
        <w:rPr>
          <w:rFonts w:hint="cs"/>
          <w:rtl/>
        </w:rPr>
        <w:t>وفي آخره</w:t>
      </w:r>
      <w:r w:rsidR="003C0536" w:rsidRPr="00D10E2F">
        <w:rPr>
          <w:rFonts w:hint="cs"/>
          <w:rtl/>
        </w:rPr>
        <w:t xml:space="preserve">، </w:t>
      </w:r>
      <w:r w:rsidRPr="00D10E2F">
        <w:rPr>
          <w:rFonts w:hint="cs"/>
          <w:rtl/>
        </w:rPr>
        <w:t>فقال رسول الله</w:t>
      </w:r>
      <w:r w:rsidR="00ED64F5" w:rsidRPr="00D10E2F">
        <w:rPr>
          <w:rFonts w:cs="CTraditional Arabic" w:hint="cs"/>
          <w:rtl/>
        </w:rPr>
        <w:t xml:space="preserve"> ج</w:t>
      </w:r>
      <w:r w:rsidR="00144FC1" w:rsidRPr="00D10E2F">
        <w:rPr>
          <w:rFonts w:hint="cs"/>
          <w:rtl/>
        </w:rPr>
        <w:t xml:space="preserve">: </w:t>
      </w:r>
      <w:r w:rsidR="00E30401">
        <w:rPr>
          <w:rStyle w:val="4Char"/>
          <w:rFonts w:hint="cs"/>
          <w:rtl/>
        </w:rPr>
        <w:t>«</w:t>
      </w:r>
      <w:r w:rsidRPr="00D10E2F">
        <w:rPr>
          <w:rStyle w:val="4Char"/>
          <w:rFonts w:hint="cs"/>
          <w:rtl/>
        </w:rPr>
        <w:t>والذي نفسي بيده لقد سأل الله باسمه الأعظم الذي إذا دُعيَ به أجاب</w:t>
      </w:r>
      <w:r w:rsidR="003C0536" w:rsidRPr="00D10E2F">
        <w:rPr>
          <w:rStyle w:val="4Char"/>
          <w:rFonts w:hint="cs"/>
          <w:rtl/>
        </w:rPr>
        <w:t xml:space="preserve">، </w:t>
      </w:r>
      <w:r w:rsidRPr="00D10E2F">
        <w:rPr>
          <w:rStyle w:val="4Char"/>
          <w:rFonts w:hint="cs"/>
          <w:rtl/>
        </w:rPr>
        <w:t>وإذا سُئلَ به أعطى</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11"/>
      </w:r>
      <w:r w:rsidRPr="009E0877">
        <w:rPr>
          <w:rStyle w:val="FootnoteReference"/>
          <w:rFonts w:hint="cs"/>
          <w:b/>
          <w:sz w:val="28"/>
          <w:rtl/>
        </w:rPr>
        <w:t>)</w:t>
      </w:r>
      <w:r w:rsidRPr="00D10E2F">
        <w:rPr>
          <w:rFonts w:hint="cs"/>
          <w:rtl/>
        </w:rPr>
        <w:t>.</w:t>
      </w:r>
    </w:p>
    <w:p w:rsidR="000C606A" w:rsidRPr="00D10E2F" w:rsidRDefault="000C606A" w:rsidP="00D10E2F">
      <w:pPr>
        <w:pStyle w:val="7"/>
        <w:rPr>
          <w:rtl/>
        </w:rPr>
      </w:pPr>
      <w:r w:rsidRPr="00D10E2F">
        <w:rPr>
          <w:rStyle w:val="8Char"/>
          <w:rFonts w:hint="cs"/>
          <w:rtl/>
        </w:rPr>
        <w:t>عاشرًا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اللهم بعلمك الغيب</w:t>
      </w:r>
      <w:r w:rsidR="003C0536" w:rsidRPr="00D10E2F">
        <w:rPr>
          <w:rStyle w:val="4Char"/>
          <w:rFonts w:hint="cs"/>
          <w:rtl/>
        </w:rPr>
        <w:t xml:space="preserve">، </w:t>
      </w:r>
      <w:r w:rsidRPr="00D10E2F">
        <w:rPr>
          <w:rStyle w:val="4Char"/>
          <w:rFonts w:hint="cs"/>
          <w:rtl/>
        </w:rPr>
        <w:t>وقدرتك على الخلق</w:t>
      </w:r>
      <w:r w:rsidR="003C0536" w:rsidRPr="00D10E2F">
        <w:rPr>
          <w:rStyle w:val="4Char"/>
          <w:rFonts w:hint="cs"/>
          <w:rtl/>
        </w:rPr>
        <w:t xml:space="preserve">، </w:t>
      </w:r>
      <w:r w:rsidRPr="00D10E2F">
        <w:rPr>
          <w:rStyle w:val="4Char"/>
          <w:rFonts w:hint="cs"/>
          <w:rtl/>
        </w:rPr>
        <w:t>أحيني ما علمت الحياة خيرًا لي</w:t>
      </w:r>
      <w:r w:rsidR="003C0536" w:rsidRPr="00D10E2F">
        <w:rPr>
          <w:rStyle w:val="4Char"/>
          <w:rFonts w:hint="cs"/>
          <w:rtl/>
        </w:rPr>
        <w:t xml:space="preserve">، </w:t>
      </w:r>
      <w:r w:rsidRPr="00D10E2F">
        <w:rPr>
          <w:rStyle w:val="4Char"/>
          <w:rFonts w:hint="cs"/>
          <w:rtl/>
        </w:rPr>
        <w:t>وتوفني إذا علمت الوفاة خيرًا لي</w:t>
      </w:r>
      <w:r w:rsidR="003C0536" w:rsidRPr="00D10E2F">
        <w:rPr>
          <w:rStyle w:val="4Char"/>
          <w:rFonts w:hint="cs"/>
          <w:rtl/>
        </w:rPr>
        <w:t xml:space="preserve">، </w:t>
      </w:r>
      <w:r w:rsidRPr="00D10E2F">
        <w:rPr>
          <w:rStyle w:val="4Char"/>
          <w:rFonts w:hint="cs"/>
          <w:rtl/>
        </w:rPr>
        <w:t>اللهم إني أسألك خشيتك في الغيب والشهادة</w:t>
      </w:r>
      <w:r w:rsidR="003C0536" w:rsidRPr="00D10E2F">
        <w:rPr>
          <w:rStyle w:val="4Char"/>
          <w:rFonts w:hint="cs"/>
          <w:rtl/>
        </w:rPr>
        <w:t xml:space="preserve">، </w:t>
      </w:r>
      <w:r w:rsidRPr="00D10E2F">
        <w:rPr>
          <w:rStyle w:val="4Char"/>
          <w:rFonts w:hint="cs"/>
          <w:rtl/>
        </w:rPr>
        <w:t>وأسألك كلمة الحق في الرضى والغضب</w:t>
      </w:r>
      <w:r w:rsidR="003C0536" w:rsidRPr="00D10E2F">
        <w:rPr>
          <w:rStyle w:val="4Char"/>
          <w:rFonts w:hint="cs"/>
          <w:rtl/>
        </w:rPr>
        <w:t xml:space="preserve">، </w:t>
      </w:r>
      <w:r w:rsidRPr="00D10E2F">
        <w:rPr>
          <w:rStyle w:val="4Char"/>
          <w:rFonts w:hint="cs"/>
          <w:rtl/>
        </w:rPr>
        <w:t>وأسألك القصد في الغنى والفقر</w:t>
      </w:r>
      <w:r w:rsidR="003C0536" w:rsidRPr="00D10E2F">
        <w:rPr>
          <w:rStyle w:val="4Char"/>
          <w:rFonts w:hint="cs"/>
          <w:rtl/>
        </w:rPr>
        <w:t xml:space="preserve">، </w:t>
      </w:r>
      <w:r w:rsidRPr="00D10E2F">
        <w:rPr>
          <w:rStyle w:val="4Char"/>
          <w:rFonts w:hint="cs"/>
          <w:rtl/>
        </w:rPr>
        <w:t>وأسألك نعيمًا لا ينفدُ</w:t>
      </w:r>
      <w:r w:rsidR="003C0536" w:rsidRPr="00D10E2F">
        <w:rPr>
          <w:rStyle w:val="4Char"/>
          <w:rFonts w:hint="cs"/>
          <w:rtl/>
        </w:rPr>
        <w:t xml:space="preserve">، </w:t>
      </w:r>
      <w:r w:rsidRPr="00D10E2F">
        <w:rPr>
          <w:rStyle w:val="4Char"/>
          <w:rFonts w:hint="cs"/>
          <w:rtl/>
        </w:rPr>
        <w:t>وأسألك قرة عين لا تنقطع</w:t>
      </w:r>
      <w:r w:rsidR="003C0536" w:rsidRPr="00D10E2F">
        <w:rPr>
          <w:rStyle w:val="4Char"/>
          <w:rFonts w:hint="cs"/>
          <w:rtl/>
        </w:rPr>
        <w:t xml:space="preserve">، </w:t>
      </w:r>
      <w:r w:rsidRPr="00D10E2F">
        <w:rPr>
          <w:rStyle w:val="4Char"/>
          <w:rFonts w:hint="cs"/>
          <w:rtl/>
        </w:rPr>
        <w:t>وأسألك الرضا بعد القضاء</w:t>
      </w:r>
      <w:r w:rsidR="003C0536" w:rsidRPr="00D10E2F">
        <w:rPr>
          <w:rStyle w:val="4Char"/>
          <w:rFonts w:hint="cs"/>
          <w:rtl/>
        </w:rPr>
        <w:t xml:space="preserve">، </w:t>
      </w:r>
      <w:r w:rsidRPr="00D10E2F">
        <w:rPr>
          <w:rStyle w:val="4Char"/>
          <w:rFonts w:hint="cs"/>
          <w:rtl/>
        </w:rPr>
        <w:t>وأسألك بَرْدَ العيش بعد الموت</w:t>
      </w:r>
      <w:r w:rsidR="003C0536" w:rsidRPr="00D10E2F">
        <w:rPr>
          <w:rStyle w:val="4Char"/>
          <w:rFonts w:hint="cs"/>
          <w:rtl/>
        </w:rPr>
        <w:t xml:space="preserve">، </w:t>
      </w:r>
      <w:r w:rsidRPr="00D10E2F">
        <w:rPr>
          <w:rStyle w:val="4Char"/>
          <w:rFonts w:hint="cs"/>
          <w:rtl/>
        </w:rPr>
        <w:t>وأسألك لذة النظر إلى وجهك</w:t>
      </w:r>
      <w:r w:rsidR="003C0536" w:rsidRPr="00D10E2F">
        <w:rPr>
          <w:rStyle w:val="4Char"/>
          <w:rFonts w:hint="cs"/>
          <w:rtl/>
        </w:rPr>
        <w:t xml:space="preserve">، </w:t>
      </w:r>
      <w:r w:rsidRPr="00D10E2F">
        <w:rPr>
          <w:rStyle w:val="4Char"/>
          <w:rFonts w:hint="cs"/>
          <w:rtl/>
        </w:rPr>
        <w:t>والشوق إلى لقائك في غير ضراء مُضرَّة ولا فتنة مُضلَّة</w:t>
      </w:r>
      <w:r w:rsidR="003C0536" w:rsidRPr="00D10E2F">
        <w:rPr>
          <w:rStyle w:val="4Char"/>
          <w:rFonts w:hint="cs"/>
          <w:rtl/>
        </w:rPr>
        <w:t xml:space="preserve">، </w:t>
      </w:r>
      <w:r w:rsidRPr="00D10E2F">
        <w:rPr>
          <w:rStyle w:val="4Char"/>
          <w:rFonts w:hint="cs"/>
          <w:rtl/>
        </w:rPr>
        <w:t>اللهم زيِّنا بزينة الإيمان</w:t>
      </w:r>
      <w:r w:rsidR="003C0536" w:rsidRPr="00D10E2F">
        <w:rPr>
          <w:rStyle w:val="4Char"/>
          <w:rFonts w:hint="cs"/>
          <w:rtl/>
        </w:rPr>
        <w:t xml:space="preserve">، </w:t>
      </w:r>
      <w:r w:rsidRPr="00D10E2F">
        <w:rPr>
          <w:rStyle w:val="4Char"/>
          <w:rFonts w:hint="cs"/>
          <w:rtl/>
        </w:rPr>
        <w:t>واجعلنا هداةً مهتدين</w:t>
      </w:r>
      <w:r w:rsidR="00E30401">
        <w:rPr>
          <w:rStyle w:val="4Char"/>
          <w:rFonts w:hint="cs"/>
          <w:rtl/>
        </w:rPr>
        <w:t>»</w:t>
      </w:r>
      <w:r w:rsidRPr="00D10E2F">
        <w:rPr>
          <w:rFonts w:hint="cs"/>
          <w:rtl/>
        </w:rPr>
        <w:t>؛ لحديث عمار</w:t>
      </w:r>
      <w:r w:rsidR="00ED64F5" w:rsidRPr="00D10E2F">
        <w:rPr>
          <w:rFonts w:cs="CTraditional Arabic" w:hint="cs"/>
          <w:rtl/>
        </w:rPr>
        <w:t>س</w:t>
      </w:r>
      <w:r w:rsidRPr="00D10E2F">
        <w:rPr>
          <w:rFonts w:hint="cs"/>
          <w:rtl/>
        </w:rPr>
        <w:t xml:space="preserve"> أنه صلى بأصحابه فأوجز في صلاته</w:t>
      </w:r>
      <w:r w:rsidR="003C0536" w:rsidRPr="00D10E2F">
        <w:rPr>
          <w:rFonts w:hint="cs"/>
          <w:rtl/>
        </w:rPr>
        <w:t xml:space="preserve">، </w:t>
      </w:r>
      <w:r w:rsidRPr="00D10E2F">
        <w:rPr>
          <w:rFonts w:hint="cs"/>
          <w:rtl/>
        </w:rPr>
        <w:t>فقال له بعض القوم</w:t>
      </w:r>
      <w:r w:rsidR="00144FC1" w:rsidRPr="00D10E2F">
        <w:rPr>
          <w:rFonts w:hint="cs"/>
          <w:rtl/>
        </w:rPr>
        <w:t xml:space="preserve">: </w:t>
      </w:r>
      <w:r w:rsidRPr="00D10E2F">
        <w:rPr>
          <w:rFonts w:hint="cs"/>
          <w:rtl/>
        </w:rPr>
        <w:t>لقد خففت أو أوجزت الصلاة</w:t>
      </w:r>
      <w:r w:rsidR="003C0536" w:rsidRPr="00D10E2F">
        <w:rPr>
          <w:rFonts w:hint="cs"/>
          <w:rtl/>
        </w:rPr>
        <w:t xml:space="preserve">، </w:t>
      </w:r>
      <w:r w:rsidRPr="00D10E2F">
        <w:rPr>
          <w:rFonts w:hint="cs"/>
          <w:rtl/>
        </w:rPr>
        <w:t>فقال</w:t>
      </w:r>
      <w:r w:rsidR="00144FC1" w:rsidRPr="00D10E2F">
        <w:rPr>
          <w:rFonts w:hint="cs"/>
          <w:rtl/>
        </w:rPr>
        <w:t xml:space="preserve">: </w:t>
      </w:r>
      <w:r w:rsidRPr="00D10E2F">
        <w:rPr>
          <w:rFonts w:hint="cs"/>
          <w:rtl/>
        </w:rPr>
        <w:t>أمَّا على ذلك فقد دعوت فيها بدعوات سمعتهن من رسول الله</w:t>
      </w:r>
      <w:r w:rsidR="00ED64F5" w:rsidRPr="00D10E2F">
        <w:rPr>
          <w:rFonts w:cs="CTraditional Arabic" w:hint="cs"/>
          <w:rtl/>
        </w:rPr>
        <w:t xml:space="preserve"> ج</w:t>
      </w:r>
      <w:r w:rsidR="003C0536" w:rsidRPr="00D10E2F">
        <w:rPr>
          <w:rFonts w:hint="cs"/>
          <w:rtl/>
        </w:rPr>
        <w:t xml:space="preserve">، </w:t>
      </w:r>
      <w:r w:rsidRPr="00D10E2F">
        <w:rPr>
          <w:rFonts w:hint="cs"/>
          <w:rtl/>
        </w:rPr>
        <w:t>ثم ذكر هذه الدعوات</w:t>
      </w:r>
      <w:r w:rsidRPr="009E0877">
        <w:rPr>
          <w:rStyle w:val="FootnoteReference"/>
          <w:rFonts w:hint="cs"/>
          <w:sz w:val="28"/>
          <w:rtl/>
        </w:rPr>
        <w:t>(</w:t>
      </w:r>
      <w:r w:rsidRPr="009E0877">
        <w:rPr>
          <w:rStyle w:val="FootnoteReference"/>
          <w:sz w:val="28"/>
          <w:rtl/>
        </w:rPr>
        <w:footnoteReference w:id="212"/>
      </w:r>
      <w:r w:rsidRPr="009E0877">
        <w:rPr>
          <w:rStyle w:val="FootnoteReference"/>
          <w:rFonts w:hint="cs"/>
          <w:sz w:val="28"/>
          <w:rtl/>
        </w:rPr>
        <w:t>)</w:t>
      </w:r>
      <w:r w:rsidRPr="00D10E2F">
        <w:rPr>
          <w:rFonts w:hint="cs"/>
          <w:rtl/>
        </w:rPr>
        <w:t>.</w:t>
      </w:r>
    </w:p>
    <w:p w:rsidR="000C606A" w:rsidRPr="00D10E2F" w:rsidRDefault="000C606A" w:rsidP="00D10E2F">
      <w:pPr>
        <w:pStyle w:val="7"/>
        <w:rPr>
          <w:rtl/>
        </w:rPr>
      </w:pPr>
      <w:r w:rsidRPr="00D10E2F">
        <w:rPr>
          <w:rFonts w:hint="cs"/>
          <w:rtl/>
        </w:rPr>
        <w:t>ويدعو بما يشاء من خير الدنيا والآخرة</w:t>
      </w:r>
      <w:r w:rsidR="003C0536" w:rsidRPr="00D10E2F">
        <w:rPr>
          <w:rFonts w:hint="cs"/>
          <w:rtl/>
        </w:rPr>
        <w:t xml:space="preserve">، </w:t>
      </w:r>
      <w:r w:rsidRPr="00D10E2F">
        <w:rPr>
          <w:rFonts w:hint="cs"/>
          <w:rtl/>
        </w:rPr>
        <w:t>وإذا دعا لوالديه أو غيرهما من المسلمين فلا بأس</w:t>
      </w:r>
      <w:r w:rsidR="003C0536" w:rsidRPr="00D10E2F">
        <w:rPr>
          <w:rFonts w:hint="cs"/>
          <w:rtl/>
        </w:rPr>
        <w:t xml:space="preserve">، </w:t>
      </w:r>
      <w:r w:rsidRPr="00D10E2F">
        <w:rPr>
          <w:rFonts w:hint="cs"/>
          <w:rtl/>
        </w:rPr>
        <w:t>سواء كانت الصلاة فريضة أو نافلة</w:t>
      </w:r>
      <w:r w:rsidR="003C0536" w:rsidRPr="00D10E2F">
        <w:rPr>
          <w:rFonts w:hint="cs"/>
          <w:rtl/>
        </w:rPr>
        <w:t xml:space="preserve">، </w:t>
      </w:r>
      <w:r w:rsidRPr="00D10E2F">
        <w:rPr>
          <w:rFonts w:hint="cs"/>
          <w:rtl/>
        </w:rPr>
        <w:t>لعموم قول النبي</w:t>
      </w:r>
      <w:r w:rsidR="00ED64F5" w:rsidRPr="00D10E2F">
        <w:rPr>
          <w:rFonts w:cs="CTraditional Arabic" w:hint="cs"/>
          <w:rtl/>
        </w:rPr>
        <w:t xml:space="preserve"> ج</w:t>
      </w:r>
      <w:r w:rsidRPr="00D10E2F">
        <w:rPr>
          <w:rFonts w:hint="cs"/>
          <w:rtl/>
        </w:rPr>
        <w:t xml:space="preserve"> لابن مسعود</w:t>
      </w:r>
      <w:r w:rsidR="00ED64F5" w:rsidRPr="00D10E2F">
        <w:rPr>
          <w:rFonts w:cs="CTraditional Arabic" w:hint="cs"/>
          <w:rtl/>
        </w:rPr>
        <w:t>س</w:t>
      </w:r>
      <w:r w:rsidRPr="00D10E2F">
        <w:rPr>
          <w:rFonts w:hint="cs"/>
          <w:rtl/>
        </w:rPr>
        <w:t xml:space="preserve"> لَمَّا علمه التشهد</w:t>
      </w:r>
      <w:r w:rsidR="00144FC1" w:rsidRPr="00D10E2F">
        <w:rPr>
          <w:rFonts w:hint="cs"/>
          <w:rtl/>
        </w:rPr>
        <w:t xml:space="preserve">: </w:t>
      </w:r>
      <w:r w:rsidR="00E30401">
        <w:rPr>
          <w:rStyle w:val="4Char"/>
          <w:rFonts w:hint="cs"/>
          <w:rtl/>
        </w:rPr>
        <w:t>«</w:t>
      </w:r>
      <w:r w:rsidRPr="00D10E2F">
        <w:rPr>
          <w:rStyle w:val="4Char"/>
          <w:rFonts w:hint="cs"/>
          <w:rtl/>
        </w:rPr>
        <w:t>ثم ليتخيّرْ من الدعاء أعجبه إليه فيدعو</w:t>
      </w:r>
      <w:r w:rsidR="00E30401">
        <w:rPr>
          <w:rStyle w:val="4Char"/>
          <w:rFonts w:hint="cs"/>
          <w:rtl/>
        </w:rPr>
        <w:t>»</w:t>
      </w:r>
      <w:r w:rsidRPr="00D10E2F">
        <w:rPr>
          <w:rFonts w:hint="cs"/>
          <w:rtl/>
        </w:rPr>
        <w:t xml:space="preserve"> وفي لفظ</w:t>
      </w:r>
      <w:r w:rsidR="00144FC1" w:rsidRPr="00D10E2F">
        <w:rPr>
          <w:rFonts w:hint="cs"/>
          <w:rtl/>
        </w:rPr>
        <w:t xml:space="preserve">: </w:t>
      </w:r>
      <w:r w:rsidR="00E30401">
        <w:rPr>
          <w:rStyle w:val="4Char"/>
          <w:rFonts w:hint="cs"/>
          <w:rtl/>
        </w:rPr>
        <w:t>«</w:t>
      </w:r>
      <w:r w:rsidRPr="00D10E2F">
        <w:rPr>
          <w:rStyle w:val="4Char"/>
          <w:rFonts w:hint="cs"/>
          <w:rtl/>
        </w:rPr>
        <w:t>ثم ليتخيّرْ من المسألة ما شاء</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13"/>
      </w:r>
      <w:r w:rsidRPr="009E0877">
        <w:rPr>
          <w:rStyle w:val="FootnoteReference"/>
          <w:rFonts w:hint="cs"/>
          <w:b/>
          <w:sz w:val="28"/>
          <w:rtl/>
        </w:rPr>
        <w:t>)</w:t>
      </w:r>
      <w:r w:rsidR="003C0536" w:rsidRPr="00D10E2F">
        <w:rPr>
          <w:rFonts w:hint="cs"/>
          <w:rtl/>
        </w:rPr>
        <w:t xml:space="preserve">، </w:t>
      </w:r>
      <w:r w:rsidRPr="00D10E2F">
        <w:rPr>
          <w:rFonts w:hint="cs"/>
          <w:rtl/>
        </w:rPr>
        <w:t>وهذا يعمّ جميع ما ينفع في الدنيا والآخرة</w:t>
      </w:r>
      <w:r w:rsidRPr="009E0877">
        <w:rPr>
          <w:rStyle w:val="FootnoteReference"/>
          <w:rFonts w:hint="cs"/>
          <w:sz w:val="28"/>
          <w:rtl/>
        </w:rPr>
        <w:t>(</w:t>
      </w:r>
      <w:r w:rsidRPr="009E0877">
        <w:rPr>
          <w:rStyle w:val="FootnoteReference"/>
          <w:sz w:val="28"/>
          <w:rtl/>
        </w:rPr>
        <w:footnoteReference w:id="214"/>
      </w:r>
      <w:r w:rsidRPr="009E0877">
        <w:rPr>
          <w:rStyle w:val="FootnoteReference"/>
          <w:rFonts w:hint="cs"/>
          <w:sz w:val="28"/>
          <w:rtl/>
        </w:rPr>
        <w:t>)</w:t>
      </w:r>
      <w:r w:rsidRPr="00D10E2F">
        <w:rPr>
          <w:rFonts w:hint="cs"/>
          <w:rtl/>
        </w:rPr>
        <w:t>.</w:t>
      </w:r>
    </w:p>
    <w:p w:rsidR="00A471FF" w:rsidRDefault="000C606A" w:rsidP="00E30401">
      <w:pPr>
        <w:pStyle w:val="20"/>
        <w:rPr>
          <w:rtl/>
        </w:rPr>
      </w:pPr>
      <w:bookmarkStart w:id="29" w:name="_Toc466796334"/>
      <w:r>
        <w:rPr>
          <w:rFonts w:hint="cs"/>
          <w:rtl/>
        </w:rPr>
        <w:t>26- ثم يسلِّم عن يمينه وشماله قائلاً</w:t>
      </w:r>
      <w:bookmarkEnd w:id="29"/>
    </w:p>
    <w:p w:rsidR="000C606A" w:rsidRPr="00D10E2F" w:rsidRDefault="00E30401" w:rsidP="00D10E2F">
      <w:pPr>
        <w:pStyle w:val="7"/>
        <w:rPr>
          <w:rtl/>
        </w:rPr>
      </w:pPr>
      <w:r>
        <w:rPr>
          <w:rStyle w:val="4Char"/>
          <w:rFonts w:hint="cs"/>
          <w:rtl/>
        </w:rPr>
        <w:t>«</w:t>
      </w:r>
      <w:r w:rsidR="000C606A" w:rsidRPr="00D10E2F">
        <w:rPr>
          <w:rStyle w:val="4Char"/>
          <w:rFonts w:hint="cs"/>
          <w:rtl/>
        </w:rPr>
        <w:t>السلام عليكم ورحمة الله</w:t>
      </w:r>
      <w:r w:rsidR="003C0536" w:rsidRPr="00D10E2F">
        <w:rPr>
          <w:rStyle w:val="4Char"/>
          <w:rFonts w:hint="cs"/>
          <w:rtl/>
        </w:rPr>
        <w:t xml:space="preserve">، </w:t>
      </w:r>
      <w:r w:rsidR="000C606A" w:rsidRPr="00D10E2F">
        <w:rPr>
          <w:rStyle w:val="4Char"/>
          <w:rFonts w:hint="cs"/>
          <w:rtl/>
        </w:rPr>
        <w:t>السلام عليكم ورحمة الله</w:t>
      </w:r>
      <w:r>
        <w:rPr>
          <w:rStyle w:val="4Char"/>
          <w:rFonts w:hint="cs"/>
          <w:rtl/>
        </w:rPr>
        <w:t>»</w:t>
      </w:r>
      <w:r w:rsidR="000C606A" w:rsidRPr="00D10E2F">
        <w:rPr>
          <w:rFonts w:hint="cs"/>
          <w:rtl/>
        </w:rPr>
        <w:t>؛ لحديث جابر بن سمرة</w:t>
      </w:r>
      <w:r w:rsidR="00ED64F5" w:rsidRPr="00D10E2F">
        <w:rPr>
          <w:rFonts w:cs="CTraditional Arabic" w:hint="cs"/>
          <w:rtl/>
        </w:rPr>
        <w:t>س</w:t>
      </w:r>
      <w:r w:rsidR="000C606A" w:rsidRPr="00D10E2F">
        <w:rPr>
          <w:rFonts w:hint="cs"/>
          <w:rtl/>
        </w:rPr>
        <w:t xml:space="preserve"> قال</w:t>
      </w:r>
      <w:r w:rsidR="00144FC1" w:rsidRPr="00D10E2F">
        <w:rPr>
          <w:rFonts w:hint="cs"/>
          <w:rtl/>
        </w:rPr>
        <w:t xml:space="preserve">: </w:t>
      </w:r>
      <w:r w:rsidR="000C606A" w:rsidRPr="00D10E2F">
        <w:rPr>
          <w:rFonts w:hint="cs"/>
          <w:rtl/>
        </w:rPr>
        <w:t>كنا إذا صلينا مع رسول الله</w:t>
      </w:r>
      <w:r w:rsidR="00ED64F5" w:rsidRPr="00D10E2F">
        <w:rPr>
          <w:rFonts w:cs="CTraditional Arabic" w:hint="cs"/>
          <w:rtl/>
        </w:rPr>
        <w:t xml:space="preserve"> ج</w:t>
      </w:r>
      <w:r w:rsidR="000C606A" w:rsidRPr="00D10E2F">
        <w:rPr>
          <w:rFonts w:hint="cs"/>
          <w:rtl/>
        </w:rPr>
        <w:t xml:space="preserve"> قلنا</w:t>
      </w:r>
      <w:r w:rsidR="00144FC1" w:rsidRPr="00D10E2F">
        <w:rPr>
          <w:rFonts w:hint="cs"/>
          <w:rtl/>
        </w:rPr>
        <w:t xml:space="preserve">: </w:t>
      </w:r>
      <w:r w:rsidR="000C606A" w:rsidRPr="00D10E2F">
        <w:rPr>
          <w:rFonts w:hint="cs"/>
          <w:rtl/>
        </w:rPr>
        <w:t>السلام عليكم ورحمة الله</w:t>
      </w:r>
      <w:r w:rsidR="003C0536" w:rsidRPr="00D10E2F">
        <w:rPr>
          <w:rFonts w:hint="cs"/>
          <w:rtl/>
        </w:rPr>
        <w:t xml:space="preserve">، </w:t>
      </w:r>
      <w:r w:rsidR="000C606A" w:rsidRPr="00D10E2F">
        <w:rPr>
          <w:rFonts w:hint="cs"/>
          <w:rtl/>
        </w:rPr>
        <w:t>السلام عليكم ورحمة الله</w:t>
      </w:r>
      <w:r w:rsidR="003C0536" w:rsidRPr="00D10E2F">
        <w:rPr>
          <w:rFonts w:hint="cs"/>
          <w:rtl/>
        </w:rPr>
        <w:t xml:space="preserve">، </w:t>
      </w:r>
      <w:r w:rsidR="000C606A" w:rsidRPr="00D10E2F">
        <w:rPr>
          <w:rFonts w:hint="cs"/>
          <w:rtl/>
        </w:rPr>
        <w:t>فقال رسول الله</w:t>
      </w:r>
      <w:r w:rsidR="00ED64F5" w:rsidRPr="00D10E2F">
        <w:rPr>
          <w:rFonts w:cs="CTraditional Arabic" w:hint="cs"/>
          <w:rtl/>
        </w:rPr>
        <w:t xml:space="preserve"> ج</w:t>
      </w:r>
      <w:r w:rsidR="00144FC1" w:rsidRPr="00D10E2F">
        <w:rPr>
          <w:rFonts w:hint="cs"/>
          <w:rtl/>
        </w:rPr>
        <w:t xml:space="preserve">: </w:t>
      </w:r>
      <w:r>
        <w:rPr>
          <w:rStyle w:val="4Char"/>
          <w:rFonts w:hint="cs"/>
          <w:rtl/>
        </w:rPr>
        <w:t>«</w:t>
      </w:r>
      <w:r w:rsidR="000C606A" w:rsidRPr="00D10E2F">
        <w:rPr>
          <w:rStyle w:val="4Char"/>
          <w:rFonts w:hint="cs"/>
          <w:rtl/>
        </w:rPr>
        <w:t>علام تُومئون بأيديكم كأنها أذناب خيلٍ شُمُسٍ</w:t>
      </w:r>
      <w:r w:rsidR="003C0536" w:rsidRPr="00D10E2F">
        <w:rPr>
          <w:rStyle w:val="4Char"/>
          <w:rFonts w:hint="cs"/>
          <w:rtl/>
        </w:rPr>
        <w:t xml:space="preserve">، </w:t>
      </w:r>
      <w:r w:rsidR="000C606A" w:rsidRPr="00D10E2F">
        <w:rPr>
          <w:rStyle w:val="4Char"/>
          <w:rFonts w:hint="cs"/>
          <w:rtl/>
        </w:rPr>
        <w:t>إنما يكفي أحدكم أن يضع يده على فخذه ثم يسلم على أخيه</w:t>
      </w:r>
      <w:r w:rsidR="003C0536" w:rsidRPr="00D10E2F">
        <w:rPr>
          <w:rStyle w:val="4Char"/>
          <w:rFonts w:hint="cs"/>
          <w:rtl/>
        </w:rPr>
        <w:t xml:space="preserve">، </w:t>
      </w:r>
      <w:r w:rsidR="000C606A" w:rsidRPr="00D10E2F">
        <w:rPr>
          <w:rStyle w:val="4Char"/>
          <w:rFonts w:hint="cs"/>
          <w:rtl/>
        </w:rPr>
        <w:t>من على يمينه وشماله</w:t>
      </w:r>
      <w:r>
        <w:rPr>
          <w:rStyle w:val="4Char"/>
          <w:rFonts w:hint="cs"/>
          <w:rtl/>
        </w:rPr>
        <w:t>»</w:t>
      </w:r>
      <w:r w:rsidR="000C606A" w:rsidRPr="009E0877">
        <w:rPr>
          <w:rStyle w:val="FootnoteReference"/>
          <w:rFonts w:hint="cs"/>
          <w:b/>
          <w:sz w:val="28"/>
          <w:rtl/>
        </w:rPr>
        <w:t>(</w:t>
      </w:r>
      <w:r w:rsidR="000C606A" w:rsidRPr="009E0877">
        <w:rPr>
          <w:rStyle w:val="FootnoteReference"/>
          <w:b/>
          <w:sz w:val="28"/>
          <w:rtl/>
        </w:rPr>
        <w:footnoteReference w:id="215"/>
      </w:r>
      <w:r w:rsidR="000C606A" w:rsidRPr="009E0877">
        <w:rPr>
          <w:rStyle w:val="FootnoteReference"/>
          <w:rFonts w:hint="cs"/>
          <w:b/>
          <w:sz w:val="28"/>
          <w:rtl/>
        </w:rPr>
        <w:t>)</w:t>
      </w:r>
      <w:r w:rsidR="003C0536" w:rsidRPr="00D10E2F">
        <w:rPr>
          <w:rFonts w:hint="cs"/>
          <w:rtl/>
        </w:rPr>
        <w:t xml:space="preserve">، </w:t>
      </w:r>
      <w:r w:rsidR="000C606A" w:rsidRPr="00D10E2F">
        <w:rPr>
          <w:rFonts w:hint="cs"/>
          <w:rtl/>
        </w:rPr>
        <w:t>وعن أبي معمر أن أميرًا كان بمكة يُسلِّمُ تسليمتين</w:t>
      </w:r>
      <w:r w:rsidR="003C0536" w:rsidRPr="00D10E2F">
        <w:rPr>
          <w:rFonts w:hint="cs"/>
          <w:rtl/>
        </w:rPr>
        <w:t xml:space="preserve">، </w:t>
      </w:r>
      <w:r w:rsidR="000C606A" w:rsidRPr="00D10E2F">
        <w:rPr>
          <w:rFonts w:hint="cs"/>
          <w:rtl/>
        </w:rPr>
        <w:t>فقال عبد الله</w:t>
      </w:r>
      <w:r w:rsidR="00144FC1" w:rsidRPr="00D10E2F">
        <w:rPr>
          <w:rFonts w:hint="cs"/>
          <w:rtl/>
        </w:rPr>
        <w:t xml:space="preserve">: </w:t>
      </w:r>
      <w:r w:rsidR="000C606A" w:rsidRPr="00D10E2F">
        <w:rPr>
          <w:rFonts w:hint="cs"/>
          <w:rtl/>
        </w:rPr>
        <w:t>أنَّى عَلِقَها؟</w:t>
      </w:r>
      <w:r w:rsidR="000C606A" w:rsidRPr="009E0877">
        <w:rPr>
          <w:rStyle w:val="FootnoteReference"/>
          <w:rFonts w:hint="cs"/>
          <w:sz w:val="28"/>
          <w:rtl/>
        </w:rPr>
        <w:t>(</w:t>
      </w:r>
      <w:r w:rsidR="000C606A" w:rsidRPr="009E0877">
        <w:rPr>
          <w:rStyle w:val="FootnoteReference"/>
          <w:sz w:val="28"/>
          <w:rtl/>
        </w:rPr>
        <w:footnoteReference w:id="216"/>
      </w:r>
      <w:r w:rsidR="000C606A" w:rsidRPr="009E0877">
        <w:rPr>
          <w:rStyle w:val="FootnoteReference"/>
          <w:rFonts w:hint="cs"/>
          <w:sz w:val="28"/>
          <w:rtl/>
        </w:rPr>
        <w:t>)</w:t>
      </w:r>
      <w:r w:rsidR="000C606A" w:rsidRPr="00D10E2F">
        <w:rPr>
          <w:rFonts w:hint="cs"/>
          <w:rtl/>
        </w:rPr>
        <w:t xml:space="preserve"> قال الحكم في حديثه</w:t>
      </w:r>
      <w:r w:rsidR="00144FC1" w:rsidRPr="00D10E2F">
        <w:rPr>
          <w:rFonts w:hint="cs"/>
          <w:rtl/>
        </w:rPr>
        <w:t xml:space="preserve">: </w:t>
      </w:r>
      <w:r>
        <w:rPr>
          <w:rStyle w:val="4Char"/>
          <w:rFonts w:hint="cs"/>
          <w:rtl/>
        </w:rPr>
        <w:t>«</w:t>
      </w:r>
      <w:r w:rsidR="000C606A" w:rsidRPr="00D10E2F">
        <w:rPr>
          <w:rStyle w:val="4Char"/>
          <w:rFonts w:hint="cs"/>
          <w:rtl/>
        </w:rPr>
        <w:t>إن رسول الله</w:t>
      </w:r>
      <w:r w:rsidR="00ED64F5" w:rsidRPr="00D10E2F">
        <w:rPr>
          <w:rFonts w:cs="CTraditional Arabic" w:hint="cs"/>
          <w:rtl/>
        </w:rPr>
        <w:t xml:space="preserve"> ج</w:t>
      </w:r>
      <w:r w:rsidR="000C606A" w:rsidRPr="00D10E2F">
        <w:rPr>
          <w:rStyle w:val="4Char"/>
          <w:rFonts w:hint="cs"/>
          <w:rtl/>
        </w:rPr>
        <w:t xml:space="preserve"> كان يفعله</w:t>
      </w:r>
      <w:r>
        <w:rPr>
          <w:rStyle w:val="4Char"/>
          <w:rFonts w:hint="cs"/>
          <w:rtl/>
        </w:rPr>
        <w:t>»</w:t>
      </w:r>
      <w:r w:rsidR="000C606A" w:rsidRPr="009E0877">
        <w:rPr>
          <w:rStyle w:val="FootnoteReference"/>
          <w:rFonts w:hint="cs"/>
          <w:sz w:val="28"/>
          <w:rtl/>
        </w:rPr>
        <w:t>(</w:t>
      </w:r>
      <w:r w:rsidR="000C606A" w:rsidRPr="009E0877">
        <w:rPr>
          <w:rStyle w:val="FootnoteReference"/>
          <w:sz w:val="28"/>
          <w:rtl/>
        </w:rPr>
        <w:footnoteReference w:id="217"/>
      </w:r>
      <w:r w:rsidR="000C606A" w:rsidRPr="009E0877">
        <w:rPr>
          <w:rStyle w:val="FootnoteReference"/>
          <w:rFonts w:hint="cs"/>
          <w:sz w:val="28"/>
          <w:rtl/>
        </w:rPr>
        <w:t>)</w:t>
      </w:r>
      <w:r w:rsidR="003C0536" w:rsidRPr="00D10E2F">
        <w:rPr>
          <w:rFonts w:hint="cs"/>
          <w:rtl/>
        </w:rPr>
        <w:t xml:space="preserve">، </w:t>
      </w:r>
      <w:r w:rsidR="000C606A" w:rsidRPr="00D10E2F">
        <w:rPr>
          <w:rFonts w:hint="cs"/>
          <w:rtl/>
        </w:rPr>
        <w:t>وعن عامر بن سعد عن أبيه قال</w:t>
      </w:r>
      <w:r w:rsidR="00144FC1" w:rsidRPr="00D10E2F">
        <w:rPr>
          <w:rFonts w:hint="cs"/>
          <w:rtl/>
        </w:rPr>
        <w:t xml:space="preserve">: </w:t>
      </w:r>
      <w:r>
        <w:rPr>
          <w:rStyle w:val="4Char"/>
          <w:rFonts w:hint="cs"/>
          <w:rtl/>
        </w:rPr>
        <w:t>«</w:t>
      </w:r>
      <w:r w:rsidR="000C606A" w:rsidRPr="00D10E2F">
        <w:rPr>
          <w:rStyle w:val="4Char"/>
          <w:rFonts w:hint="cs"/>
          <w:rtl/>
        </w:rPr>
        <w:t>كنت أرى رسول الله</w:t>
      </w:r>
      <w:r w:rsidR="00ED64F5" w:rsidRPr="00D10E2F">
        <w:rPr>
          <w:rFonts w:cs="CTraditional Arabic" w:hint="cs"/>
          <w:rtl/>
        </w:rPr>
        <w:t xml:space="preserve"> ج</w:t>
      </w:r>
      <w:r w:rsidR="000C606A" w:rsidRPr="00D10E2F">
        <w:rPr>
          <w:rStyle w:val="4Char"/>
          <w:rFonts w:hint="cs"/>
          <w:rtl/>
        </w:rPr>
        <w:t xml:space="preserve"> يُسلِّم عن يمينه وعن يساره حتى أرى بياض خده</w:t>
      </w:r>
      <w:r>
        <w:rPr>
          <w:rStyle w:val="4Char"/>
          <w:rFonts w:hint="cs"/>
          <w:rtl/>
        </w:rPr>
        <w:t>»</w:t>
      </w:r>
      <w:r w:rsidR="000C606A" w:rsidRPr="009E0877">
        <w:rPr>
          <w:rStyle w:val="FootnoteReference"/>
          <w:rFonts w:hint="cs"/>
          <w:sz w:val="28"/>
          <w:rtl/>
        </w:rPr>
        <w:t>(</w:t>
      </w:r>
      <w:r w:rsidR="000C606A" w:rsidRPr="009E0877">
        <w:rPr>
          <w:rStyle w:val="FootnoteReference"/>
          <w:sz w:val="28"/>
          <w:rtl/>
        </w:rPr>
        <w:footnoteReference w:id="218"/>
      </w:r>
      <w:r w:rsidR="000C606A" w:rsidRPr="009E0877">
        <w:rPr>
          <w:rStyle w:val="FootnoteReference"/>
          <w:rFonts w:hint="cs"/>
          <w:sz w:val="28"/>
          <w:rtl/>
        </w:rPr>
        <w:t>)</w:t>
      </w:r>
      <w:r w:rsidR="003C0536" w:rsidRPr="00D10E2F">
        <w:rPr>
          <w:rFonts w:hint="cs"/>
          <w:rtl/>
        </w:rPr>
        <w:t xml:space="preserve">، </w:t>
      </w:r>
      <w:r w:rsidR="000C606A" w:rsidRPr="00D10E2F">
        <w:rPr>
          <w:rFonts w:hint="cs"/>
          <w:rtl/>
        </w:rPr>
        <w:t>وينصرف عن يمينه وعن شماله لا حرج في شيء من ذلك</w:t>
      </w:r>
      <w:r w:rsidR="000C606A" w:rsidRPr="009E0877">
        <w:rPr>
          <w:rStyle w:val="FootnoteReference"/>
          <w:rFonts w:hint="cs"/>
          <w:sz w:val="28"/>
          <w:rtl/>
        </w:rPr>
        <w:t>(</w:t>
      </w:r>
      <w:r w:rsidR="000C606A" w:rsidRPr="009E0877">
        <w:rPr>
          <w:rStyle w:val="FootnoteReference"/>
          <w:sz w:val="28"/>
          <w:rtl/>
        </w:rPr>
        <w:footnoteReference w:id="219"/>
      </w:r>
      <w:r w:rsidR="000C606A" w:rsidRPr="009E0877">
        <w:rPr>
          <w:rStyle w:val="FootnoteReference"/>
          <w:rFonts w:hint="cs"/>
          <w:sz w:val="28"/>
          <w:rtl/>
        </w:rPr>
        <w:t>)</w:t>
      </w:r>
      <w:r w:rsidR="000C606A" w:rsidRPr="00D10E2F">
        <w:rPr>
          <w:rFonts w:hint="cs"/>
          <w:rtl/>
        </w:rPr>
        <w:t>.</w:t>
      </w:r>
    </w:p>
    <w:p w:rsidR="00A471FF" w:rsidRDefault="000C606A" w:rsidP="00A8054D">
      <w:pPr>
        <w:pStyle w:val="20"/>
        <w:keepNext w:val="0"/>
        <w:rPr>
          <w:rtl/>
        </w:rPr>
      </w:pPr>
      <w:bookmarkStart w:id="30" w:name="_Toc466796335"/>
      <w:r>
        <w:rPr>
          <w:rFonts w:hint="cs"/>
          <w:rtl/>
        </w:rPr>
        <w:t>27- إن كانت الصلاة ثلاثية</w:t>
      </w:r>
      <w:bookmarkEnd w:id="30"/>
    </w:p>
    <w:p w:rsidR="000C606A" w:rsidRPr="00D10E2F" w:rsidRDefault="000C606A" w:rsidP="00E30401">
      <w:pPr>
        <w:pStyle w:val="7"/>
        <w:rPr>
          <w:rtl/>
        </w:rPr>
      </w:pPr>
      <w:r w:rsidRPr="00D10E2F">
        <w:rPr>
          <w:rFonts w:hint="cs"/>
          <w:rtl/>
        </w:rPr>
        <w:t>كصلاة المغرب</w:t>
      </w:r>
      <w:r w:rsidR="003C0536" w:rsidRPr="00D10E2F">
        <w:rPr>
          <w:rFonts w:hint="cs"/>
          <w:rtl/>
        </w:rPr>
        <w:t xml:space="preserve">، </w:t>
      </w:r>
      <w:r w:rsidRPr="00D10E2F">
        <w:rPr>
          <w:rFonts w:hint="cs"/>
          <w:rtl/>
        </w:rPr>
        <w:t>أو رباعية</w:t>
      </w:r>
      <w:r w:rsidR="00144FC1" w:rsidRPr="00D10E2F">
        <w:rPr>
          <w:rFonts w:hint="cs"/>
          <w:rtl/>
        </w:rPr>
        <w:t xml:space="preserve">: </w:t>
      </w:r>
      <w:r w:rsidRPr="00D10E2F">
        <w:rPr>
          <w:rFonts w:hint="cs"/>
          <w:rtl/>
        </w:rPr>
        <w:t>كالظهر</w:t>
      </w:r>
      <w:r w:rsidR="003C0536" w:rsidRPr="00D10E2F">
        <w:rPr>
          <w:rFonts w:hint="cs"/>
          <w:rtl/>
        </w:rPr>
        <w:t xml:space="preserve">، </w:t>
      </w:r>
      <w:r w:rsidRPr="00D10E2F">
        <w:rPr>
          <w:rFonts w:hint="cs"/>
          <w:rtl/>
        </w:rPr>
        <w:t>والعصر</w:t>
      </w:r>
      <w:r w:rsidR="003C0536" w:rsidRPr="00D10E2F">
        <w:rPr>
          <w:rFonts w:hint="cs"/>
          <w:rtl/>
        </w:rPr>
        <w:t xml:space="preserve">، </w:t>
      </w:r>
      <w:r w:rsidRPr="00D10E2F">
        <w:rPr>
          <w:rFonts w:hint="cs"/>
          <w:rtl/>
        </w:rPr>
        <w:t>والعشاء</w:t>
      </w:r>
      <w:r w:rsidR="003C0536" w:rsidRPr="00D10E2F">
        <w:rPr>
          <w:rFonts w:hint="cs"/>
          <w:rtl/>
        </w:rPr>
        <w:t xml:space="preserve">، </w:t>
      </w:r>
      <w:r w:rsidRPr="00D10E2F">
        <w:rPr>
          <w:rFonts w:hint="cs"/>
          <w:rtl/>
        </w:rPr>
        <w:t>اكتفى بالتشهد الأول والأفضل أن يصلي على النبي</w:t>
      </w:r>
      <w:r w:rsidR="00ED64F5" w:rsidRPr="00D10E2F">
        <w:rPr>
          <w:rFonts w:cs="CTraditional Arabic" w:hint="cs"/>
          <w:rtl/>
        </w:rPr>
        <w:t xml:space="preserve"> ج</w:t>
      </w:r>
      <w:r w:rsidRPr="009E0877">
        <w:rPr>
          <w:rStyle w:val="FootnoteReference"/>
          <w:rFonts w:hint="cs"/>
          <w:sz w:val="28"/>
          <w:rtl/>
        </w:rPr>
        <w:t>(</w:t>
      </w:r>
      <w:r w:rsidRPr="009E0877">
        <w:rPr>
          <w:rStyle w:val="FootnoteReference"/>
          <w:sz w:val="28"/>
          <w:rtl/>
        </w:rPr>
        <w:footnoteReference w:id="220"/>
      </w:r>
      <w:r w:rsidRPr="009E0877">
        <w:rPr>
          <w:rStyle w:val="FootnoteReference"/>
          <w:rFonts w:hint="cs"/>
          <w:sz w:val="28"/>
          <w:rtl/>
        </w:rPr>
        <w:t>)</w:t>
      </w:r>
      <w:r w:rsidRPr="00D10E2F">
        <w:rPr>
          <w:rFonts w:hint="cs"/>
          <w:rtl/>
        </w:rPr>
        <w:t xml:space="preserve"> كما تقدّم آنفًا</w:t>
      </w:r>
      <w:r w:rsidR="003C0536" w:rsidRPr="00D10E2F">
        <w:rPr>
          <w:rFonts w:hint="cs"/>
          <w:rtl/>
        </w:rPr>
        <w:t xml:space="preserve">، </w:t>
      </w:r>
      <w:r w:rsidRPr="00D10E2F">
        <w:rPr>
          <w:rFonts w:hint="cs"/>
          <w:rtl/>
        </w:rPr>
        <w:t>ثم ينهض على صدور قدميه وعلى ركبتيه معتمدًا على فخذيه مكبرًا رافعًا يديه حذو أذنيه أو منكبيه؛ ل</w:t>
      </w:r>
      <w:r w:rsidR="00B474DD" w:rsidRPr="00D10E2F">
        <w:rPr>
          <w:rFonts w:hint="cs"/>
          <w:rtl/>
        </w:rPr>
        <w:t>حديث وائل</w:t>
      </w:r>
      <w:r w:rsidR="00ED64F5" w:rsidRPr="00D10E2F">
        <w:rPr>
          <w:rFonts w:cs="CTraditional Arabic" w:hint="cs"/>
          <w:rtl/>
        </w:rPr>
        <w:t>س</w:t>
      </w:r>
      <w:r w:rsidR="003C0536" w:rsidRPr="00D10E2F">
        <w:rPr>
          <w:rFonts w:hint="cs"/>
          <w:rtl/>
        </w:rPr>
        <w:t xml:space="preserve">، </w:t>
      </w:r>
      <w:r w:rsidR="00B474DD" w:rsidRPr="00D10E2F">
        <w:rPr>
          <w:rFonts w:hint="cs"/>
          <w:rtl/>
        </w:rPr>
        <w:t>وفيه</w:t>
      </w:r>
      <w:r w:rsidR="00144FC1" w:rsidRPr="00D10E2F">
        <w:rPr>
          <w:rFonts w:hint="cs"/>
          <w:rtl/>
        </w:rPr>
        <w:t xml:space="preserve">: </w:t>
      </w:r>
      <w:r w:rsidR="00E30401">
        <w:rPr>
          <w:rStyle w:val="4Char"/>
          <w:rFonts w:hint="cs"/>
          <w:rtl/>
        </w:rPr>
        <w:t>«</w:t>
      </w:r>
      <w:r w:rsidR="00B474DD" w:rsidRPr="00D10E2F">
        <w:rPr>
          <w:rStyle w:val="4Char"/>
          <w:rFonts w:hint="cs"/>
          <w:rtl/>
        </w:rPr>
        <w:t>وإذا</w:t>
      </w:r>
      <w:r w:rsidR="00AB2DBA" w:rsidRPr="00D10E2F">
        <w:rPr>
          <w:rStyle w:val="4Char"/>
          <w:rFonts w:hint="cs"/>
          <w:rtl/>
        </w:rPr>
        <w:t xml:space="preserve"> نهض رفع يديه قبل ركبتيه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21"/>
      </w:r>
      <w:r w:rsidRPr="009E0877">
        <w:rPr>
          <w:rStyle w:val="FootnoteReference"/>
          <w:rFonts w:hint="cs"/>
          <w:sz w:val="28"/>
          <w:rtl/>
        </w:rPr>
        <w:t>)</w:t>
      </w:r>
      <w:r w:rsidRPr="00D10E2F">
        <w:rPr>
          <w:rFonts w:hint="cs"/>
          <w:rtl/>
        </w:rPr>
        <w:t>؛ ولحديث عبد الله بن عمر</w:t>
      </w:r>
      <w:r w:rsidR="00ED64F5" w:rsidRPr="00D10E2F">
        <w:rPr>
          <w:rFonts w:cs="CTraditional Arabic" w:hint="cs"/>
          <w:rtl/>
        </w:rPr>
        <w:t xml:space="preserve">ب </w:t>
      </w:r>
      <w:r w:rsidRPr="00D10E2F">
        <w:rPr>
          <w:rFonts w:hint="cs"/>
          <w:rtl/>
        </w:rPr>
        <w:t>وفيه</w:t>
      </w:r>
      <w:r w:rsidR="00144FC1" w:rsidRPr="00D10E2F">
        <w:rPr>
          <w:rFonts w:hint="cs"/>
          <w:rtl/>
        </w:rPr>
        <w:t xml:space="preserve">: </w:t>
      </w:r>
      <w:r w:rsidR="00E30401">
        <w:rPr>
          <w:rStyle w:val="4Char"/>
          <w:rFonts w:hint="cs"/>
          <w:rtl/>
        </w:rPr>
        <w:t>«</w:t>
      </w:r>
      <w:r w:rsidRPr="00D10E2F">
        <w:rPr>
          <w:rStyle w:val="4Char"/>
          <w:rFonts w:hint="cs"/>
          <w:rtl/>
        </w:rPr>
        <w:t>وإذا قام من الركعتين رفع يديه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22"/>
      </w:r>
      <w:r w:rsidRPr="009E0877">
        <w:rPr>
          <w:rStyle w:val="FootnoteReference"/>
          <w:rFonts w:hint="cs"/>
          <w:sz w:val="28"/>
          <w:rtl/>
        </w:rPr>
        <w:t>)</w:t>
      </w:r>
      <w:r w:rsidRPr="00D10E2F">
        <w:rPr>
          <w:rFonts w:hint="cs"/>
          <w:rtl/>
        </w:rPr>
        <w:t>؛ ولحديث أبي حُميد الساعدي</w:t>
      </w:r>
      <w:r w:rsidR="00ED64F5" w:rsidRPr="00D10E2F">
        <w:rPr>
          <w:rFonts w:cs="CTraditional Arabic" w:hint="cs"/>
          <w:rtl/>
        </w:rPr>
        <w:t>س</w:t>
      </w:r>
      <w:r w:rsidRPr="00D10E2F">
        <w:rPr>
          <w:rFonts w:hint="cs"/>
          <w:rtl/>
        </w:rPr>
        <w:t xml:space="preserve"> وفيه</w:t>
      </w:r>
      <w:r w:rsidR="00144FC1" w:rsidRPr="00D10E2F">
        <w:rPr>
          <w:rFonts w:hint="cs"/>
          <w:rtl/>
        </w:rPr>
        <w:t xml:space="preserve">: </w:t>
      </w:r>
      <w:r w:rsidR="00E30401">
        <w:rPr>
          <w:rStyle w:val="4Char"/>
          <w:rFonts w:hint="cs"/>
          <w:rtl/>
        </w:rPr>
        <w:t>«</w:t>
      </w:r>
      <w:r w:rsidRPr="00D10E2F">
        <w:rPr>
          <w:rStyle w:val="4Char"/>
          <w:rFonts w:hint="cs"/>
          <w:rtl/>
        </w:rPr>
        <w:t>ثم إذا قام من الركعتين كبَّر ورفع يديه حتى يحاذي بهما منكبيه كما كبر عند افتتاح الصلاة ثم يصنع ذلك في بقية صلاته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23"/>
      </w:r>
      <w:r w:rsidRPr="009E0877">
        <w:rPr>
          <w:rStyle w:val="FootnoteReference"/>
          <w:rFonts w:hint="cs"/>
          <w:sz w:val="28"/>
          <w:rtl/>
        </w:rPr>
        <w:t>)</w:t>
      </w:r>
      <w:r w:rsidR="003C0536" w:rsidRPr="00D10E2F">
        <w:rPr>
          <w:rFonts w:hint="cs"/>
          <w:rtl/>
        </w:rPr>
        <w:t xml:space="preserve">، </w:t>
      </w:r>
      <w:r w:rsidRPr="00D10E2F">
        <w:rPr>
          <w:rFonts w:hint="cs"/>
          <w:rtl/>
        </w:rPr>
        <w:t>ويضع يديه على صدره؛ لحديث وائل بن حجر</w:t>
      </w:r>
      <w:r w:rsidR="00ED64F5" w:rsidRPr="00D10E2F">
        <w:rPr>
          <w:rFonts w:cs="CTraditional Arabic" w:hint="cs"/>
          <w:rtl/>
        </w:rPr>
        <w:t>س</w:t>
      </w:r>
      <w:r w:rsidRPr="00D10E2F">
        <w:rPr>
          <w:rFonts w:hint="cs"/>
          <w:rtl/>
        </w:rPr>
        <w:t xml:space="preserve"> وفيه</w:t>
      </w:r>
      <w:r w:rsidR="00144FC1" w:rsidRPr="00D10E2F">
        <w:rPr>
          <w:rFonts w:hint="cs"/>
          <w:rtl/>
        </w:rPr>
        <w:t xml:space="preserve">: </w:t>
      </w:r>
      <w:r w:rsidR="00E30401">
        <w:rPr>
          <w:rStyle w:val="4Char"/>
          <w:rFonts w:hint="cs"/>
          <w:rtl/>
        </w:rPr>
        <w:t>«</w:t>
      </w:r>
      <w:r w:rsidRPr="00D10E2F">
        <w:rPr>
          <w:rStyle w:val="4Char"/>
          <w:rFonts w:hint="cs"/>
          <w:rtl/>
        </w:rPr>
        <w:t>رأيت رسول الله</w:t>
      </w:r>
      <w:r w:rsidR="00ED64F5" w:rsidRPr="00D10E2F">
        <w:rPr>
          <w:rFonts w:cs="CTraditional Arabic" w:hint="cs"/>
          <w:rtl/>
        </w:rPr>
        <w:t xml:space="preserve"> ج</w:t>
      </w:r>
      <w:r w:rsidRPr="00D10E2F">
        <w:rPr>
          <w:rStyle w:val="4Char"/>
          <w:rFonts w:hint="cs"/>
          <w:rtl/>
        </w:rPr>
        <w:t xml:space="preserve"> إذا كان قائمًا في الصلاة قبض يمينه على شماله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24"/>
      </w:r>
      <w:r w:rsidRPr="009E0877">
        <w:rPr>
          <w:rStyle w:val="FootnoteReference"/>
          <w:rFonts w:hint="cs"/>
          <w:sz w:val="28"/>
          <w:rtl/>
        </w:rPr>
        <w:t>)</w:t>
      </w:r>
      <w:r w:rsidR="003C0536" w:rsidRPr="00D10E2F">
        <w:rPr>
          <w:rFonts w:hint="cs"/>
          <w:rtl/>
        </w:rPr>
        <w:t xml:space="preserve">، </w:t>
      </w:r>
      <w:r w:rsidRPr="00D10E2F">
        <w:rPr>
          <w:rFonts w:hint="cs"/>
          <w:rtl/>
        </w:rPr>
        <w:t>ويقرأ الفاتحة سرًّا</w:t>
      </w:r>
      <w:r w:rsidR="00D10E2F">
        <w:rPr>
          <w:rFonts w:hint="cs"/>
          <w:rtl/>
        </w:rPr>
        <w:t xml:space="preserve"> </w:t>
      </w:r>
      <w:r w:rsidRPr="00D10E2F">
        <w:rPr>
          <w:rFonts w:hint="cs"/>
          <w:rtl/>
        </w:rPr>
        <w:t>فقط</w:t>
      </w:r>
      <w:r w:rsidR="003C0536" w:rsidRPr="00D10E2F">
        <w:rPr>
          <w:rFonts w:hint="cs"/>
          <w:rtl/>
        </w:rPr>
        <w:t xml:space="preserve">، </w:t>
      </w:r>
      <w:r w:rsidRPr="00D10E2F">
        <w:rPr>
          <w:rFonts w:hint="cs"/>
          <w:rtl/>
        </w:rPr>
        <w:t>وإن قرأ في الثالثة والرابعة من الظهر زيادة على الفاتحة في بعض الأحيان فلا بأس؛</w:t>
      </w:r>
      <w:r w:rsidR="00D10E2F">
        <w:rPr>
          <w:rFonts w:hint="cs"/>
          <w:rtl/>
        </w:rPr>
        <w:t xml:space="preserve"> </w:t>
      </w:r>
      <w:r w:rsidRPr="00D10E2F">
        <w:rPr>
          <w:rFonts w:hint="cs"/>
          <w:rtl/>
        </w:rPr>
        <w:t>لحديث أبي سعيد</w:t>
      </w:r>
      <w:r w:rsidR="00ED64F5" w:rsidRPr="00D10E2F">
        <w:rPr>
          <w:rFonts w:cs="CTraditional Arabic" w:hint="cs"/>
          <w:rtl/>
        </w:rPr>
        <w:t>س</w:t>
      </w:r>
      <w:r w:rsidRPr="009E0877">
        <w:rPr>
          <w:rStyle w:val="FootnoteReference"/>
          <w:rFonts w:hint="cs"/>
          <w:spacing w:val="-4"/>
          <w:sz w:val="28"/>
          <w:rtl/>
        </w:rPr>
        <w:t>(</w:t>
      </w:r>
      <w:r w:rsidRPr="009E0877">
        <w:rPr>
          <w:rStyle w:val="FootnoteReference"/>
          <w:spacing w:val="-4"/>
          <w:sz w:val="28"/>
          <w:rtl/>
        </w:rPr>
        <w:footnoteReference w:id="225"/>
      </w:r>
      <w:r w:rsidRPr="009E0877">
        <w:rPr>
          <w:rStyle w:val="FootnoteReference"/>
          <w:rFonts w:hint="cs"/>
          <w:spacing w:val="-4"/>
          <w:sz w:val="28"/>
          <w:rtl/>
        </w:rPr>
        <w:t>)</w:t>
      </w:r>
      <w:r w:rsidRPr="00D10E2F">
        <w:rPr>
          <w:rFonts w:hint="cs"/>
          <w:rtl/>
        </w:rPr>
        <w:t>. ويصلي الثالثة من المغرب</w:t>
      </w:r>
      <w:r w:rsidR="003C0536" w:rsidRPr="00D10E2F">
        <w:rPr>
          <w:rFonts w:hint="cs"/>
          <w:rtl/>
        </w:rPr>
        <w:t xml:space="preserve">، </w:t>
      </w:r>
      <w:r w:rsidRPr="00D10E2F">
        <w:rPr>
          <w:rFonts w:hint="cs"/>
          <w:rtl/>
        </w:rPr>
        <w:t>والثالثة والرابعة من الظهر والعصر والعشاء كالركعة الثانية كما تقدّم</w:t>
      </w:r>
      <w:r w:rsidR="003C0536" w:rsidRPr="00D10E2F">
        <w:rPr>
          <w:rFonts w:hint="cs"/>
          <w:rtl/>
        </w:rPr>
        <w:t xml:space="preserve">، </w:t>
      </w:r>
      <w:r w:rsidRPr="00D10E2F">
        <w:rPr>
          <w:rFonts w:hint="cs"/>
          <w:rtl/>
        </w:rPr>
        <w:t>لقوله</w:t>
      </w:r>
      <w:r w:rsidR="00ED64F5" w:rsidRPr="00D10E2F">
        <w:rPr>
          <w:rFonts w:cs="CTraditional Arabic" w:hint="cs"/>
          <w:rtl/>
        </w:rPr>
        <w:t>ج</w:t>
      </w:r>
      <w:r w:rsidRPr="00D10E2F">
        <w:rPr>
          <w:rFonts w:hint="cs"/>
          <w:rtl/>
        </w:rPr>
        <w:t xml:space="preserve"> في حديث المسيء صلاته بعد أن علَّمه الركعة الأولى</w:t>
      </w:r>
      <w:r w:rsidR="00144FC1" w:rsidRPr="00D10E2F">
        <w:rPr>
          <w:rFonts w:hint="cs"/>
          <w:rtl/>
        </w:rPr>
        <w:t xml:space="preserve">: </w:t>
      </w:r>
      <w:r w:rsidR="00E30401">
        <w:rPr>
          <w:rStyle w:val="4Char"/>
          <w:rFonts w:hint="cs"/>
          <w:rtl/>
        </w:rPr>
        <w:t>«</w:t>
      </w:r>
      <w:r w:rsidRPr="00D10E2F">
        <w:rPr>
          <w:rStyle w:val="4Char"/>
          <w:rFonts w:hint="cs"/>
          <w:rtl/>
        </w:rPr>
        <w:t>ثم افعل ذلك في صلاتك كلها</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26"/>
      </w:r>
      <w:r w:rsidRPr="009E0877">
        <w:rPr>
          <w:rStyle w:val="FootnoteReference"/>
          <w:rFonts w:hint="cs"/>
          <w:sz w:val="28"/>
          <w:rtl/>
        </w:rPr>
        <w:t>)</w:t>
      </w:r>
      <w:r w:rsidRPr="00D10E2F">
        <w:rPr>
          <w:rFonts w:hint="cs"/>
          <w:rtl/>
        </w:rPr>
        <w:t>.</w:t>
      </w:r>
    </w:p>
    <w:p w:rsidR="00A471FF" w:rsidRDefault="000C606A" w:rsidP="00D10E2F">
      <w:pPr>
        <w:pStyle w:val="20"/>
        <w:rPr>
          <w:rFonts w:cs="AL-Hotham"/>
          <w:w w:val="97"/>
          <w:sz w:val="28"/>
          <w:szCs w:val="28"/>
          <w:rtl/>
        </w:rPr>
      </w:pPr>
      <w:bookmarkStart w:id="31" w:name="_Toc466796336"/>
      <w:r>
        <w:rPr>
          <w:rFonts w:hint="cs"/>
          <w:w w:val="97"/>
          <w:rtl/>
        </w:rPr>
        <w:t>28- يجلس في التشهد الأخير متورِّكًا</w:t>
      </w:r>
      <w:r w:rsidRPr="009E0877">
        <w:rPr>
          <w:rStyle w:val="7Char"/>
          <w:rFonts w:hint="cs"/>
          <w:b/>
          <w:bCs w:val="0"/>
          <w:vertAlign w:val="superscript"/>
          <w:rtl/>
        </w:rPr>
        <w:t>(</w:t>
      </w:r>
      <w:r w:rsidRPr="009E0877">
        <w:rPr>
          <w:rStyle w:val="7Char"/>
          <w:b/>
          <w:bCs w:val="0"/>
          <w:vertAlign w:val="superscript"/>
          <w:rtl/>
        </w:rPr>
        <w:footnoteReference w:id="227"/>
      </w:r>
      <w:r w:rsidRPr="009E0877">
        <w:rPr>
          <w:rStyle w:val="7Char"/>
          <w:rFonts w:hint="cs"/>
          <w:b/>
          <w:bCs w:val="0"/>
          <w:vertAlign w:val="superscript"/>
          <w:rtl/>
        </w:rPr>
        <w:t>)</w:t>
      </w:r>
      <w:bookmarkEnd w:id="31"/>
    </w:p>
    <w:p w:rsidR="000C606A" w:rsidRPr="00D10E2F" w:rsidRDefault="000C606A" w:rsidP="00D10E2F">
      <w:pPr>
        <w:pStyle w:val="7"/>
        <w:rPr>
          <w:rtl/>
        </w:rPr>
      </w:pPr>
      <w:r w:rsidRPr="00D10E2F">
        <w:rPr>
          <w:rFonts w:hint="cs"/>
          <w:rtl/>
        </w:rPr>
        <w:t>لحديث أبي حُميد الساعدي</w:t>
      </w:r>
      <w:r w:rsidR="00ED64F5" w:rsidRPr="00D10E2F">
        <w:rPr>
          <w:rFonts w:cs="CTraditional Arabic" w:hint="cs"/>
          <w:rtl/>
        </w:rPr>
        <w:t>س</w:t>
      </w:r>
      <w:r w:rsidRPr="00D10E2F">
        <w:rPr>
          <w:rFonts w:hint="cs"/>
          <w:rtl/>
        </w:rPr>
        <w:t xml:space="preserve"> وفيه</w:t>
      </w:r>
      <w:r w:rsidR="00144FC1" w:rsidRPr="00D10E2F">
        <w:rPr>
          <w:rFonts w:hint="cs"/>
          <w:rtl/>
        </w:rPr>
        <w:t xml:space="preserve">: </w:t>
      </w:r>
      <w:r w:rsidR="00E30401">
        <w:rPr>
          <w:rStyle w:val="4Char"/>
          <w:rFonts w:hint="cs"/>
          <w:rtl/>
        </w:rPr>
        <w:t>«</w:t>
      </w:r>
      <w:r w:rsidRPr="00D10E2F">
        <w:rPr>
          <w:rStyle w:val="4Char"/>
          <w:rFonts w:hint="cs"/>
          <w:rtl/>
        </w:rPr>
        <w:t>فإذا جلس في الركعتين جلس</w:t>
      </w:r>
      <w:r w:rsidRPr="00D10E2F">
        <w:rPr>
          <w:rStyle w:val="4Char"/>
          <w:rtl/>
        </w:rPr>
        <w:br/>
      </w:r>
      <w:r w:rsidRPr="00D10E2F">
        <w:rPr>
          <w:rStyle w:val="4Char"/>
          <w:rFonts w:hint="cs"/>
          <w:rtl/>
        </w:rPr>
        <w:t>على رجله اليسرى ونصب اليمنى</w:t>
      </w:r>
      <w:r w:rsidR="003C0536" w:rsidRPr="00D10E2F">
        <w:rPr>
          <w:rStyle w:val="4Char"/>
          <w:rFonts w:hint="cs"/>
          <w:rtl/>
        </w:rPr>
        <w:t xml:space="preserve">، </w:t>
      </w:r>
      <w:r w:rsidRPr="00D10E2F">
        <w:rPr>
          <w:rStyle w:val="4Char"/>
          <w:rFonts w:hint="cs"/>
          <w:rtl/>
        </w:rPr>
        <w:t>وإذا جلس في الركعة الآخرة قدم رجله اليسرى ونصب الأخرى وقعد على مقعدته</w:t>
      </w:r>
      <w:r w:rsidR="00E30401">
        <w:rPr>
          <w:rStyle w:val="4Char"/>
          <w:rFonts w:hint="cs"/>
          <w:rtl/>
        </w:rPr>
        <w:t>»</w:t>
      </w:r>
      <w:r w:rsidRPr="009E0877">
        <w:rPr>
          <w:rStyle w:val="FootnoteReference"/>
          <w:rFonts w:hint="cs"/>
          <w:w w:val="97"/>
          <w:sz w:val="28"/>
          <w:rtl/>
        </w:rPr>
        <w:t>(</w:t>
      </w:r>
      <w:r w:rsidRPr="009E0877">
        <w:rPr>
          <w:rStyle w:val="FootnoteReference"/>
          <w:w w:val="97"/>
          <w:sz w:val="28"/>
          <w:rtl/>
        </w:rPr>
        <w:footnoteReference w:id="228"/>
      </w:r>
      <w:r w:rsidRPr="009E0877">
        <w:rPr>
          <w:rStyle w:val="FootnoteReference"/>
          <w:rFonts w:hint="cs"/>
          <w:w w:val="97"/>
          <w:sz w:val="28"/>
          <w:rtl/>
        </w:rPr>
        <w:t>)</w:t>
      </w:r>
      <w:r w:rsidRPr="00D10E2F">
        <w:rPr>
          <w:rFonts w:hint="cs"/>
          <w:rtl/>
        </w:rPr>
        <w:t>. وفي لفظ</w:t>
      </w:r>
      <w:r w:rsidR="00144FC1" w:rsidRPr="00D10E2F">
        <w:rPr>
          <w:rFonts w:hint="cs"/>
          <w:rtl/>
        </w:rPr>
        <w:t xml:space="preserve">: </w:t>
      </w:r>
      <w:r w:rsidR="00E30401">
        <w:rPr>
          <w:rStyle w:val="4Char"/>
          <w:rFonts w:hint="cs"/>
          <w:rtl/>
        </w:rPr>
        <w:t>«</w:t>
      </w:r>
      <w:r w:rsidRPr="00D10E2F">
        <w:rPr>
          <w:rStyle w:val="4Char"/>
          <w:rFonts w:hint="cs"/>
          <w:rtl/>
        </w:rPr>
        <w:t>حتى إذا كانت السجدة التي فيها التسليم أخّر رجله اليسرى وقعد متوركًا على شقه الأيسر</w:t>
      </w:r>
      <w:r w:rsidR="00E30401">
        <w:rPr>
          <w:rStyle w:val="4Char"/>
          <w:rFonts w:hint="cs"/>
          <w:rtl/>
        </w:rPr>
        <w:t>»</w:t>
      </w:r>
      <w:r w:rsidRPr="00D10E2F">
        <w:rPr>
          <w:rFonts w:hint="cs"/>
          <w:rtl/>
        </w:rPr>
        <w:t xml:space="preserve"> قالوا</w:t>
      </w:r>
      <w:r w:rsidR="00144FC1" w:rsidRPr="00D10E2F">
        <w:rPr>
          <w:rFonts w:hint="cs"/>
          <w:rtl/>
        </w:rPr>
        <w:t xml:space="preserve">: </w:t>
      </w:r>
      <w:r w:rsidRPr="00D10E2F">
        <w:rPr>
          <w:rFonts w:hint="cs"/>
          <w:rtl/>
        </w:rPr>
        <w:t>صدقت هكذا كان يصلي</w:t>
      </w:r>
      <w:r w:rsidR="00ED64F5" w:rsidRPr="00D10E2F">
        <w:rPr>
          <w:rFonts w:cs="CTraditional Arabic" w:hint="cs"/>
          <w:rtl/>
        </w:rPr>
        <w:t xml:space="preserve"> ج</w:t>
      </w:r>
      <w:r w:rsidRPr="009E0877">
        <w:rPr>
          <w:rStyle w:val="FootnoteReference"/>
          <w:rFonts w:hint="cs"/>
          <w:w w:val="97"/>
          <w:sz w:val="28"/>
          <w:rtl/>
        </w:rPr>
        <w:t>(</w:t>
      </w:r>
      <w:r w:rsidRPr="009E0877">
        <w:rPr>
          <w:rStyle w:val="FootnoteReference"/>
          <w:w w:val="97"/>
          <w:sz w:val="28"/>
          <w:rtl/>
        </w:rPr>
        <w:footnoteReference w:id="229"/>
      </w:r>
      <w:r w:rsidRPr="009E0877">
        <w:rPr>
          <w:rStyle w:val="FootnoteReference"/>
          <w:rFonts w:hint="cs"/>
          <w:w w:val="97"/>
          <w:sz w:val="28"/>
          <w:rtl/>
        </w:rPr>
        <w:t>)</w:t>
      </w:r>
      <w:r w:rsidRPr="00D10E2F">
        <w:rPr>
          <w:rFonts w:hint="cs"/>
          <w:rtl/>
        </w:rPr>
        <w:t xml:space="preserve"> وهذا هو الأفضل</w:t>
      </w:r>
      <w:r w:rsidR="00144FC1" w:rsidRPr="00D10E2F">
        <w:rPr>
          <w:rFonts w:hint="cs"/>
          <w:rtl/>
        </w:rPr>
        <w:t xml:space="preserve">: </w:t>
      </w:r>
      <w:r w:rsidRPr="00D10E2F">
        <w:rPr>
          <w:rFonts w:hint="cs"/>
          <w:rtl/>
        </w:rPr>
        <w:t>أن يفترش في التشهد الأول</w:t>
      </w:r>
      <w:r w:rsidRPr="009E0877">
        <w:rPr>
          <w:rStyle w:val="FootnoteReference"/>
          <w:rFonts w:hint="cs"/>
          <w:w w:val="97"/>
          <w:sz w:val="28"/>
          <w:rtl/>
        </w:rPr>
        <w:t>(</w:t>
      </w:r>
      <w:r w:rsidRPr="009E0877">
        <w:rPr>
          <w:rStyle w:val="FootnoteReference"/>
          <w:w w:val="97"/>
          <w:sz w:val="28"/>
          <w:rtl/>
        </w:rPr>
        <w:footnoteReference w:id="230"/>
      </w:r>
      <w:r w:rsidRPr="009E0877">
        <w:rPr>
          <w:rStyle w:val="FootnoteReference"/>
          <w:rFonts w:hint="cs"/>
          <w:w w:val="97"/>
          <w:sz w:val="28"/>
          <w:rtl/>
        </w:rPr>
        <w:t>)</w:t>
      </w:r>
      <w:r w:rsidR="003C0536" w:rsidRPr="00D10E2F">
        <w:rPr>
          <w:rFonts w:hint="cs"/>
          <w:rtl/>
        </w:rPr>
        <w:t xml:space="preserve">، </w:t>
      </w:r>
      <w:r w:rsidRPr="00D10E2F">
        <w:rPr>
          <w:rFonts w:hint="cs"/>
          <w:rtl/>
        </w:rPr>
        <w:t>ويتورك في الأخير</w:t>
      </w:r>
      <w:r w:rsidRPr="009E0877">
        <w:rPr>
          <w:rStyle w:val="FootnoteReference"/>
          <w:rFonts w:hint="cs"/>
          <w:w w:val="97"/>
          <w:sz w:val="28"/>
          <w:rtl/>
        </w:rPr>
        <w:t>(</w:t>
      </w:r>
      <w:r w:rsidRPr="009E0877">
        <w:rPr>
          <w:rStyle w:val="FootnoteReference"/>
          <w:w w:val="97"/>
          <w:sz w:val="28"/>
          <w:rtl/>
        </w:rPr>
        <w:footnoteReference w:id="231"/>
      </w:r>
      <w:r w:rsidRPr="009E0877">
        <w:rPr>
          <w:rStyle w:val="FootnoteReference"/>
          <w:rFonts w:hint="cs"/>
          <w:w w:val="97"/>
          <w:sz w:val="28"/>
          <w:rtl/>
        </w:rPr>
        <w:t>)</w:t>
      </w:r>
      <w:r w:rsidR="00D10E2F">
        <w:rPr>
          <w:rFonts w:cs="AL-Hotham" w:hint="cs"/>
          <w:w w:val="97"/>
          <w:sz w:val="28"/>
          <w:szCs w:val="28"/>
          <w:rtl/>
        </w:rPr>
        <w:t xml:space="preserve"> </w:t>
      </w:r>
      <w:r w:rsidRPr="00D10E2F">
        <w:rPr>
          <w:rFonts w:hint="cs"/>
          <w:rtl/>
        </w:rPr>
        <w:t>لفعله</w:t>
      </w:r>
      <w:r w:rsidR="00ED64F5" w:rsidRPr="00D10E2F">
        <w:rPr>
          <w:rFonts w:cs="CTraditional Arabic" w:hint="cs"/>
          <w:rtl/>
        </w:rPr>
        <w:t xml:space="preserve"> ج</w:t>
      </w:r>
      <w:r w:rsidRPr="009E0877">
        <w:rPr>
          <w:rStyle w:val="FootnoteReference"/>
          <w:rFonts w:hint="cs"/>
          <w:w w:val="97"/>
          <w:sz w:val="28"/>
          <w:rtl/>
        </w:rPr>
        <w:t>(</w:t>
      </w:r>
      <w:r w:rsidRPr="009E0877">
        <w:rPr>
          <w:rStyle w:val="FootnoteReference"/>
          <w:w w:val="97"/>
          <w:sz w:val="28"/>
          <w:rtl/>
        </w:rPr>
        <w:footnoteReference w:id="232"/>
      </w:r>
      <w:r w:rsidRPr="009E0877">
        <w:rPr>
          <w:rStyle w:val="FootnoteReference"/>
          <w:rFonts w:hint="cs"/>
          <w:w w:val="97"/>
          <w:sz w:val="28"/>
          <w:rtl/>
        </w:rPr>
        <w:t>)</w:t>
      </w:r>
      <w:r w:rsidRPr="00D10E2F">
        <w:rPr>
          <w:rFonts w:hint="cs"/>
          <w:rtl/>
        </w:rPr>
        <w:t>.</w:t>
      </w:r>
    </w:p>
    <w:p w:rsidR="00A471FF" w:rsidRDefault="000C606A" w:rsidP="00A8054D">
      <w:pPr>
        <w:pStyle w:val="20"/>
        <w:keepNext w:val="0"/>
        <w:rPr>
          <w:sz w:val="32"/>
          <w:rtl/>
        </w:rPr>
      </w:pPr>
      <w:bookmarkStart w:id="32" w:name="_Toc466796337"/>
      <w:r w:rsidRPr="00A471FF">
        <w:rPr>
          <w:rFonts w:hint="cs"/>
          <w:rtl/>
        </w:rPr>
        <w:t xml:space="preserve">29- يقرأ التشهد مع الصلاة على النبي </w:t>
      </w:r>
      <w:r w:rsidR="00A471FF" w:rsidRPr="00A471FF">
        <w:rPr>
          <w:rFonts w:cs="CTraditional Arabic" w:hint="cs"/>
          <w:b/>
          <w:bCs w:val="0"/>
          <w:sz w:val="32"/>
          <w:rtl/>
        </w:rPr>
        <w:t>ج</w:t>
      </w:r>
      <w:bookmarkEnd w:id="32"/>
    </w:p>
    <w:p w:rsidR="000C606A" w:rsidRPr="00D10E2F" w:rsidRDefault="000C606A" w:rsidP="00D10E2F">
      <w:pPr>
        <w:pStyle w:val="7"/>
        <w:rPr>
          <w:rtl/>
        </w:rPr>
      </w:pPr>
      <w:r w:rsidRPr="00D10E2F">
        <w:rPr>
          <w:rFonts w:hint="cs"/>
          <w:rtl/>
        </w:rPr>
        <w:t>والدعاء بما يحب بعد الثالثة من المغرب</w:t>
      </w:r>
      <w:r w:rsidR="003C0536" w:rsidRPr="00D10E2F">
        <w:rPr>
          <w:rFonts w:hint="cs"/>
          <w:rtl/>
        </w:rPr>
        <w:t xml:space="preserve">، </w:t>
      </w:r>
      <w:r w:rsidRPr="00D10E2F">
        <w:rPr>
          <w:rFonts w:hint="cs"/>
          <w:rtl/>
        </w:rPr>
        <w:t>وبعد الرابعة من الظهر والعصر</w:t>
      </w:r>
      <w:r w:rsidR="003C0536" w:rsidRPr="00D10E2F">
        <w:rPr>
          <w:rFonts w:hint="cs"/>
          <w:rtl/>
        </w:rPr>
        <w:t xml:space="preserve">، </w:t>
      </w:r>
      <w:r w:rsidRPr="00D10E2F">
        <w:rPr>
          <w:rFonts w:hint="cs"/>
          <w:rtl/>
        </w:rPr>
        <w:t>والعشاء</w:t>
      </w:r>
      <w:r w:rsidR="003C0536" w:rsidRPr="00D10E2F">
        <w:rPr>
          <w:rFonts w:hint="cs"/>
          <w:rtl/>
        </w:rPr>
        <w:t xml:space="preserve">، </w:t>
      </w:r>
      <w:r w:rsidRPr="00D10E2F">
        <w:rPr>
          <w:rFonts w:hint="cs"/>
          <w:rtl/>
        </w:rPr>
        <w:t>كما تقدم تفصيلاً</w:t>
      </w:r>
      <w:r w:rsidRPr="009E0877">
        <w:rPr>
          <w:rStyle w:val="FootnoteReference"/>
          <w:rFonts w:hint="cs"/>
          <w:sz w:val="28"/>
          <w:rtl/>
        </w:rPr>
        <w:t>(</w:t>
      </w:r>
      <w:r w:rsidRPr="009E0877">
        <w:rPr>
          <w:rStyle w:val="FootnoteReference"/>
          <w:sz w:val="28"/>
          <w:rtl/>
        </w:rPr>
        <w:footnoteReference w:id="233"/>
      </w:r>
      <w:r w:rsidRPr="009E0877">
        <w:rPr>
          <w:rStyle w:val="FootnoteReference"/>
          <w:rFonts w:hint="cs"/>
          <w:sz w:val="28"/>
          <w:rtl/>
        </w:rPr>
        <w:t>)</w:t>
      </w:r>
      <w:r w:rsidRPr="00D10E2F">
        <w:rPr>
          <w:rFonts w:hint="cs"/>
          <w:rtl/>
        </w:rPr>
        <w:t>.</w:t>
      </w:r>
    </w:p>
    <w:p w:rsidR="00A471FF" w:rsidRDefault="000C606A" w:rsidP="00A8054D">
      <w:pPr>
        <w:pStyle w:val="20"/>
        <w:keepNext w:val="0"/>
        <w:rPr>
          <w:rtl/>
        </w:rPr>
      </w:pPr>
      <w:bookmarkStart w:id="33" w:name="_Toc466796338"/>
      <w:r>
        <w:rPr>
          <w:rFonts w:hint="cs"/>
          <w:rtl/>
        </w:rPr>
        <w:t>30- يُسلِّم عن يمينه وشماله</w:t>
      </w:r>
      <w:bookmarkEnd w:id="33"/>
    </w:p>
    <w:p w:rsidR="000C606A" w:rsidRPr="00D10E2F" w:rsidRDefault="000C606A" w:rsidP="00D10E2F">
      <w:pPr>
        <w:pStyle w:val="7"/>
        <w:rPr>
          <w:rtl/>
        </w:rPr>
      </w:pPr>
      <w:r w:rsidRPr="00D10E2F">
        <w:rPr>
          <w:rFonts w:hint="cs"/>
          <w:rtl/>
        </w:rPr>
        <w:t>قائلاً</w:t>
      </w:r>
      <w:r w:rsidR="00144FC1" w:rsidRPr="00D10E2F">
        <w:rPr>
          <w:rFonts w:hint="cs"/>
          <w:rtl/>
        </w:rPr>
        <w:t xml:space="preserve">: </w:t>
      </w:r>
      <w:r w:rsidRPr="00D10E2F">
        <w:rPr>
          <w:rFonts w:hint="cs"/>
          <w:rtl/>
        </w:rPr>
        <w:t>السلام عليكم ورحمة الله</w:t>
      </w:r>
      <w:r w:rsidR="003C0536" w:rsidRPr="00D10E2F">
        <w:rPr>
          <w:rFonts w:hint="cs"/>
          <w:rtl/>
        </w:rPr>
        <w:t xml:space="preserve">، </w:t>
      </w:r>
      <w:r w:rsidRPr="00D10E2F">
        <w:rPr>
          <w:rFonts w:hint="cs"/>
          <w:rtl/>
        </w:rPr>
        <w:t>السلام عليكم ورحمة الله</w:t>
      </w:r>
      <w:r w:rsidRPr="009E0877">
        <w:rPr>
          <w:rStyle w:val="FootnoteReference"/>
          <w:rFonts w:hint="cs"/>
          <w:sz w:val="28"/>
          <w:rtl/>
        </w:rPr>
        <w:t>(</w:t>
      </w:r>
      <w:r w:rsidRPr="009E0877">
        <w:rPr>
          <w:rStyle w:val="FootnoteReference"/>
          <w:sz w:val="28"/>
          <w:rtl/>
        </w:rPr>
        <w:footnoteReference w:id="234"/>
      </w:r>
      <w:r w:rsidRPr="009E0877">
        <w:rPr>
          <w:rStyle w:val="FootnoteReference"/>
          <w:rFonts w:hint="cs"/>
          <w:sz w:val="28"/>
          <w:rtl/>
        </w:rPr>
        <w:t>)</w:t>
      </w:r>
      <w:r w:rsidRPr="00D10E2F">
        <w:rPr>
          <w:rFonts w:hint="cs"/>
          <w:rtl/>
        </w:rPr>
        <w:t>.</w:t>
      </w:r>
    </w:p>
    <w:p w:rsidR="00A471FF" w:rsidRDefault="000C606A" w:rsidP="00A8054D">
      <w:pPr>
        <w:pStyle w:val="20"/>
        <w:keepNext w:val="0"/>
        <w:rPr>
          <w:rtl/>
        </w:rPr>
      </w:pPr>
      <w:bookmarkStart w:id="34" w:name="_Toc466796339"/>
      <w:r>
        <w:rPr>
          <w:rFonts w:hint="cs"/>
          <w:rtl/>
        </w:rPr>
        <w:t>31- يقول الأذكار المشروعة بعد السلام</w:t>
      </w:r>
      <w:bookmarkEnd w:id="34"/>
    </w:p>
    <w:p w:rsidR="000C606A" w:rsidRPr="00D10E2F" w:rsidRDefault="000C606A" w:rsidP="00D10E2F">
      <w:pPr>
        <w:pStyle w:val="7"/>
        <w:rPr>
          <w:rtl/>
        </w:rPr>
      </w:pPr>
      <w:r w:rsidRPr="00D10E2F">
        <w:rPr>
          <w:rFonts w:hint="cs"/>
          <w:rtl/>
        </w:rPr>
        <w:t>من الصلاة على النحو الآتي</w:t>
      </w:r>
      <w:r w:rsidR="00144FC1" w:rsidRPr="00D10E2F">
        <w:rPr>
          <w:rFonts w:hint="cs"/>
          <w:rtl/>
        </w:rPr>
        <w:t xml:space="preserve">: </w:t>
      </w:r>
    </w:p>
    <w:p w:rsidR="000C606A" w:rsidRPr="00D10E2F" w:rsidRDefault="000C606A" w:rsidP="00D10E2F">
      <w:pPr>
        <w:pStyle w:val="7"/>
        <w:rPr>
          <w:rtl/>
        </w:rPr>
      </w:pPr>
      <w:r w:rsidRPr="00D10E2F">
        <w:rPr>
          <w:rStyle w:val="8Char"/>
          <w:rFonts w:hint="cs"/>
          <w:rtl/>
        </w:rPr>
        <w:t>أولاً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D10E2F">
        <w:rPr>
          <w:rStyle w:val="4Char"/>
          <w:rFonts w:hint="cs"/>
          <w:rtl/>
        </w:rPr>
        <w:t>أستغفر الله</w:t>
      </w:r>
      <w:r w:rsidR="003C0536" w:rsidRPr="00D10E2F">
        <w:rPr>
          <w:rStyle w:val="4Char"/>
          <w:rFonts w:hint="cs"/>
          <w:rtl/>
        </w:rPr>
        <w:t xml:space="preserve">، </w:t>
      </w:r>
      <w:r w:rsidRPr="00D10E2F">
        <w:rPr>
          <w:rStyle w:val="4Char"/>
          <w:rFonts w:hint="cs"/>
          <w:rtl/>
        </w:rPr>
        <w:t>أستغفر الله</w:t>
      </w:r>
      <w:r w:rsidR="003C0536" w:rsidRPr="00D10E2F">
        <w:rPr>
          <w:rStyle w:val="4Char"/>
          <w:rFonts w:hint="cs"/>
          <w:rtl/>
        </w:rPr>
        <w:t xml:space="preserve">، </w:t>
      </w:r>
      <w:r w:rsidRPr="00D10E2F">
        <w:rPr>
          <w:rStyle w:val="4Char"/>
          <w:rFonts w:hint="cs"/>
          <w:rtl/>
        </w:rPr>
        <w:t>أستغفر الله</w:t>
      </w:r>
      <w:r w:rsidR="003C0536" w:rsidRPr="00D10E2F">
        <w:rPr>
          <w:rStyle w:val="4Char"/>
          <w:rFonts w:hint="cs"/>
          <w:rtl/>
        </w:rPr>
        <w:t xml:space="preserve">، </w:t>
      </w:r>
      <w:r w:rsidRPr="00D10E2F">
        <w:rPr>
          <w:rStyle w:val="4Char"/>
          <w:rFonts w:hint="cs"/>
          <w:rtl/>
        </w:rPr>
        <w:t>اللهم أنت السلام ومنك السلام</w:t>
      </w:r>
      <w:r w:rsidR="003C0536" w:rsidRPr="00D10E2F">
        <w:rPr>
          <w:rStyle w:val="4Char"/>
          <w:rFonts w:hint="cs"/>
          <w:rtl/>
        </w:rPr>
        <w:t xml:space="preserve">، </w:t>
      </w:r>
      <w:r w:rsidRPr="00D10E2F">
        <w:rPr>
          <w:rStyle w:val="4Char"/>
          <w:rFonts w:hint="cs"/>
          <w:rtl/>
        </w:rPr>
        <w:t>تباركت يا ذا الجلال والإكرام</w:t>
      </w:r>
      <w:r w:rsidR="00E30401">
        <w:rPr>
          <w:rStyle w:val="4Char"/>
          <w:rFonts w:hint="cs"/>
          <w:rtl/>
        </w:rPr>
        <w:t>»</w:t>
      </w:r>
      <w:r w:rsidRPr="00D10E2F">
        <w:rPr>
          <w:rFonts w:hint="cs"/>
          <w:rtl/>
        </w:rPr>
        <w:t>؛ لحديث ثوبان</w:t>
      </w:r>
      <w:r w:rsidR="00ED64F5" w:rsidRPr="00D10E2F">
        <w:rPr>
          <w:rFonts w:cs="CTraditional Arabic" w:hint="cs"/>
          <w:rtl/>
        </w:rPr>
        <w:t>س</w:t>
      </w:r>
      <w:r w:rsidRPr="00D10E2F">
        <w:rPr>
          <w:rFonts w:hint="cs"/>
          <w:rtl/>
        </w:rPr>
        <w:t xml:space="preserve"> قال</w:t>
      </w:r>
      <w:r w:rsidR="00144FC1" w:rsidRPr="00D10E2F">
        <w:rPr>
          <w:rFonts w:hint="cs"/>
          <w:rtl/>
        </w:rPr>
        <w:t xml:space="preserve">: </w:t>
      </w:r>
      <w:r w:rsidRPr="00D10E2F">
        <w:rPr>
          <w:rFonts w:hint="cs"/>
          <w:rtl/>
        </w:rPr>
        <w:t>كان رسول الله</w:t>
      </w:r>
      <w:r w:rsidR="00ED64F5" w:rsidRPr="00D10E2F">
        <w:rPr>
          <w:rFonts w:cs="CTraditional Arabic" w:hint="cs"/>
          <w:rtl/>
        </w:rPr>
        <w:t xml:space="preserve"> ج</w:t>
      </w:r>
      <w:r w:rsidRPr="00D10E2F">
        <w:rPr>
          <w:rFonts w:hint="cs"/>
          <w:rtl/>
        </w:rPr>
        <w:t xml:space="preserve"> إذا انصرف من صلاته استغفر ثلاثًا</w:t>
      </w:r>
      <w:r w:rsidR="003C0536" w:rsidRPr="00D10E2F">
        <w:rPr>
          <w:rFonts w:hint="cs"/>
          <w:rtl/>
        </w:rPr>
        <w:t xml:space="preserve">، </w:t>
      </w:r>
      <w:r w:rsidRPr="00D10E2F">
        <w:rPr>
          <w:rFonts w:hint="cs"/>
          <w:rtl/>
        </w:rPr>
        <w:t>وقال</w:t>
      </w:r>
      <w:r w:rsidR="00144FC1" w:rsidRPr="00D10E2F">
        <w:rPr>
          <w:rFonts w:hint="cs"/>
          <w:rtl/>
        </w:rPr>
        <w:t xml:space="preserve">: </w:t>
      </w:r>
      <w:r w:rsidR="00E30401">
        <w:rPr>
          <w:rStyle w:val="4Char"/>
          <w:rFonts w:hint="cs"/>
          <w:rtl/>
        </w:rPr>
        <w:t>«</w:t>
      </w:r>
      <w:r w:rsidRPr="00D10E2F">
        <w:rPr>
          <w:rStyle w:val="4Char"/>
          <w:rFonts w:hint="cs"/>
          <w:rtl/>
        </w:rPr>
        <w:t>اللهم أنت السلام...</w:t>
      </w:r>
      <w:r w:rsidR="00E30401">
        <w:rPr>
          <w:rStyle w:val="4Char"/>
          <w:rFonts w:hint="cs"/>
          <w:rtl/>
        </w:rPr>
        <w:t>»</w:t>
      </w:r>
      <w:r w:rsidRPr="00D10E2F">
        <w:rPr>
          <w:rFonts w:hint="cs"/>
          <w:rtl/>
        </w:rPr>
        <w:t xml:space="preserve"> الحديث</w:t>
      </w:r>
      <w:r w:rsidRPr="009E0877">
        <w:rPr>
          <w:rStyle w:val="FootnoteReference"/>
          <w:rFonts w:hint="cs"/>
          <w:sz w:val="28"/>
          <w:rtl/>
        </w:rPr>
        <w:t>(</w:t>
      </w:r>
      <w:r w:rsidRPr="009E0877">
        <w:rPr>
          <w:rStyle w:val="FootnoteReference"/>
          <w:sz w:val="28"/>
          <w:rtl/>
        </w:rPr>
        <w:footnoteReference w:id="235"/>
      </w:r>
      <w:r w:rsidRPr="009E0877">
        <w:rPr>
          <w:rStyle w:val="FootnoteReference"/>
          <w:rFonts w:hint="cs"/>
          <w:sz w:val="28"/>
          <w:rtl/>
        </w:rPr>
        <w:t>)</w:t>
      </w:r>
      <w:r w:rsidRPr="00D10E2F">
        <w:rPr>
          <w:rFonts w:hint="cs"/>
          <w:rtl/>
        </w:rPr>
        <w:t>. وعن عائشة</w:t>
      </w:r>
      <w:r w:rsidR="00ED64F5" w:rsidRPr="00D10E2F">
        <w:rPr>
          <w:rFonts w:cs="CTraditional Arabic" w:hint="cs"/>
          <w:rtl/>
        </w:rPr>
        <w:t xml:space="preserve">ل </w:t>
      </w:r>
      <w:r w:rsidRPr="00D10E2F">
        <w:rPr>
          <w:rFonts w:hint="cs"/>
          <w:rtl/>
        </w:rPr>
        <w:t>قالت</w:t>
      </w:r>
      <w:r w:rsidR="00144FC1" w:rsidRPr="00D10E2F">
        <w:rPr>
          <w:rFonts w:hint="cs"/>
          <w:rtl/>
        </w:rPr>
        <w:t xml:space="preserve">: </w:t>
      </w:r>
      <w:r w:rsidRPr="00D10E2F">
        <w:rPr>
          <w:rFonts w:hint="cs"/>
          <w:rtl/>
        </w:rPr>
        <w:t>كان النبي</w:t>
      </w:r>
      <w:r w:rsidR="00ED64F5" w:rsidRPr="00D10E2F">
        <w:rPr>
          <w:rFonts w:cs="CTraditional Arabic" w:hint="cs"/>
          <w:rtl/>
        </w:rPr>
        <w:t xml:space="preserve"> ج</w:t>
      </w:r>
      <w:r w:rsidRPr="00D10E2F">
        <w:rPr>
          <w:rFonts w:hint="cs"/>
          <w:rtl/>
        </w:rPr>
        <w:t xml:space="preserve"> إذا سلّم لم يقعد إلا مقدار ما يقول</w:t>
      </w:r>
      <w:r w:rsidR="00144FC1" w:rsidRPr="00D10E2F">
        <w:rPr>
          <w:rFonts w:hint="cs"/>
          <w:rtl/>
        </w:rPr>
        <w:t xml:space="preserve">: </w:t>
      </w:r>
      <w:r w:rsidR="00E30401">
        <w:rPr>
          <w:rStyle w:val="4Char"/>
          <w:rFonts w:hint="cs"/>
          <w:rtl/>
        </w:rPr>
        <w:t>«</w:t>
      </w:r>
      <w:r w:rsidRPr="00D10E2F">
        <w:rPr>
          <w:rStyle w:val="4Char"/>
          <w:rFonts w:hint="cs"/>
          <w:rtl/>
        </w:rPr>
        <w:t>اللهم أنت السلام ومنك السلام</w:t>
      </w:r>
      <w:r w:rsidR="003C0536" w:rsidRPr="00D10E2F">
        <w:rPr>
          <w:rStyle w:val="4Char"/>
          <w:rFonts w:hint="cs"/>
          <w:rtl/>
        </w:rPr>
        <w:t xml:space="preserve">، </w:t>
      </w:r>
      <w:r w:rsidRPr="00D10E2F">
        <w:rPr>
          <w:rStyle w:val="4Char"/>
          <w:rFonts w:hint="cs"/>
          <w:rtl/>
        </w:rPr>
        <w:t>تباركت يا ذا الجلال والإكرام</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36"/>
      </w:r>
      <w:r w:rsidRPr="009E0877">
        <w:rPr>
          <w:rStyle w:val="FootnoteReference"/>
          <w:rFonts w:hint="cs"/>
          <w:b/>
          <w:sz w:val="28"/>
          <w:rtl/>
        </w:rPr>
        <w:t>)</w:t>
      </w:r>
      <w:r w:rsidR="003C0536" w:rsidRPr="00D10E2F">
        <w:rPr>
          <w:rFonts w:hint="cs"/>
          <w:rtl/>
        </w:rPr>
        <w:t xml:space="preserve">، </w:t>
      </w:r>
      <w:r w:rsidRPr="00D10E2F">
        <w:rPr>
          <w:rFonts w:hint="cs"/>
          <w:rtl/>
        </w:rPr>
        <w:t>ومقصودها</w:t>
      </w:r>
      <w:r w:rsidR="00D10E2F">
        <w:rPr>
          <w:rFonts w:cs="CTraditional Arabic" w:hint="cs"/>
          <w:rtl/>
        </w:rPr>
        <w:t>ل</w:t>
      </w:r>
      <w:r w:rsidR="00144FC1" w:rsidRPr="00D10E2F">
        <w:rPr>
          <w:rFonts w:hint="cs"/>
          <w:rtl/>
        </w:rPr>
        <w:t xml:space="preserve">: </w:t>
      </w:r>
      <w:r w:rsidRPr="00D10E2F">
        <w:rPr>
          <w:rFonts w:hint="cs"/>
          <w:rtl/>
        </w:rPr>
        <w:t>لم يقعد مستقبل القبلة إلا مقدار هذا الدعاء ثم يستقبل الناس بوجهه؛ ولحديث سمرة</w:t>
      </w:r>
      <w:r w:rsidR="00ED64F5" w:rsidRPr="00D10E2F">
        <w:rPr>
          <w:rFonts w:cs="CTraditional Arabic" w:hint="cs"/>
          <w:rtl/>
        </w:rPr>
        <w:t>س</w:t>
      </w:r>
      <w:r w:rsidR="00144FC1" w:rsidRPr="00D10E2F">
        <w:rPr>
          <w:rFonts w:hint="cs"/>
          <w:rtl/>
        </w:rPr>
        <w:t xml:space="preserve">: </w:t>
      </w:r>
      <w:r w:rsidR="00E30401">
        <w:rPr>
          <w:rStyle w:val="4Char"/>
          <w:rFonts w:hint="cs"/>
          <w:rtl/>
        </w:rPr>
        <w:t>«</w:t>
      </w:r>
      <w:r w:rsidRPr="00D10E2F">
        <w:rPr>
          <w:rStyle w:val="4Char"/>
          <w:rFonts w:hint="cs"/>
          <w:rtl/>
        </w:rPr>
        <w:t>كان النبي</w:t>
      </w:r>
      <w:r w:rsidR="00ED64F5" w:rsidRPr="00D10E2F">
        <w:rPr>
          <w:rFonts w:cs="CTraditional Arabic" w:hint="cs"/>
          <w:rtl/>
        </w:rPr>
        <w:t xml:space="preserve"> ج</w:t>
      </w:r>
      <w:r w:rsidRPr="00D10E2F">
        <w:rPr>
          <w:rStyle w:val="4Char"/>
          <w:rFonts w:hint="cs"/>
          <w:rtl/>
        </w:rPr>
        <w:t xml:space="preserve"> إذا صلى صلاة أقبل علينا بوجهه</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37"/>
      </w:r>
      <w:r w:rsidRPr="009E0877">
        <w:rPr>
          <w:rStyle w:val="FootnoteReference"/>
          <w:rFonts w:hint="cs"/>
          <w:sz w:val="28"/>
          <w:rtl/>
        </w:rPr>
        <w:t>)</w:t>
      </w:r>
      <w:r w:rsidRPr="00D10E2F">
        <w:rPr>
          <w:rFonts w:hint="cs"/>
          <w:rtl/>
        </w:rPr>
        <w:t>.</w:t>
      </w:r>
    </w:p>
    <w:p w:rsidR="000C606A" w:rsidRPr="00D10E2F" w:rsidRDefault="000C606A" w:rsidP="009E0877">
      <w:pPr>
        <w:pStyle w:val="7"/>
        <w:rPr>
          <w:rtl/>
        </w:rPr>
      </w:pPr>
      <w:r w:rsidRPr="00D10E2F">
        <w:rPr>
          <w:rStyle w:val="8Char"/>
          <w:rFonts w:hint="cs"/>
          <w:rtl/>
        </w:rPr>
        <w:t>ثانيًا</w:t>
      </w:r>
      <w:r w:rsidR="00144FC1" w:rsidRPr="00D10E2F">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لا إله إلا الله وحده لا شريك له</w:t>
      </w:r>
      <w:r w:rsidR="003C0536" w:rsidRPr="009E0877">
        <w:rPr>
          <w:rStyle w:val="4Char"/>
          <w:rFonts w:hint="cs"/>
          <w:rtl/>
        </w:rPr>
        <w:t xml:space="preserve">، </w:t>
      </w:r>
      <w:r w:rsidRPr="009E0877">
        <w:rPr>
          <w:rStyle w:val="4Char"/>
          <w:rFonts w:hint="cs"/>
          <w:rtl/>
        </w:rPr>
        <w:t>له الملك وله الحمد وهو على كل شيء قدير</w:t>
      </w:r>
      <w:r w:rsidR="00E30401">
        <w:rPr>
          <w:rStyle w:val="4Char"/>
          <w:rFonts w:hint="cs"/>
          <w:rtl/>
        </w:rPr>
        <w:t>»</w:t>
      </w:r>
      <w:r w:rsidRPr="00D10E2F">
        <w:rPr>
          <w:rFonts w:hint="cs"/>
          <w:rtl/>
        </w:rPr>
        <w:t xml:space="preserve"> ثلاث مرات؛ لحديث المغيرة</w:t>
      </w:r>
      <w:r w:rsidR="00ED64F5" w:rsidRPr="00D10E2F">
        <w:rPr>
          <w:rFonts w:cs="CTraditional Arabic" w:hint="cs"/>
          <w:rtl/>
        </w:rPr>
        <w:t>س</w:t>
      </w:r>
      <w:r w:rsidRPr="00D10E2F">
        <w:rPr>
          <w:rFonts w:hint="cs"/>
          <w:rtl/>
        </w:rPr>
        <w:t xml:space="preserve"> ولفظه</w:t>
      </w:r>
      <w:r w:rsidR="00144FC1" w:rsidRPr="00D10E2F">
        <w:rPr>
          <w:rFonts w:hint="cs"/>
          <w:rtl/>
        </w:rPr>
        <w:t xml:space="preserve">: </w:t>
      </w:r>
      <w:r w:rsidRPr="00D10E2F">
        <w:rPr>
          <w:rFonts w:hint="cs"/>
          <w:rtl/>
        </w:rPr>
        <w:t>عن ورَّاد كاتب المغيرة بن شعبة</w:t>
      </w:r>
      <w:r w:rsidR="00144FC1" w:rsidRPr="00D10E2F">
        <w:rPr>
          <w:rFonts w:hint="cs"/>
          <w:rtl/>
        </w:rPr>
        <w:t xml:space="preserve">: </w:t>
      </w:r>
      <w:r w:rsidRPr="00D10E2F">
        <w:rPr>
          <w:rFonts w:hint="cs"/>
          <w:rtl/>
        </w:rPr>
        <w:t>أن معاوية كتب إلى المغيرة</w:t>
      </w:r>
      <w:r w:rsidR="00144FC1" w:rsidRPr="00D10E2F">
        <w:rPr>
          <w:rFonts w:hint="cs"/>
          <w:rtl/>
        </w:rPr>
        <w:t xml:space="preserve">: </w:t>
      </w:r>
      <w:r w:rsidRPr="00D10E2F">
        <w:rPr>
          <w:rFonts w:hint="cs"/>
          <w:rtl/>
        </w:rPr>
        <w:t>أن اكتب إليّ بحديث سمعته من رسول الله</w:t>
      </w:r>
      <w:r w:rsidR="00ED64F5" w:rsidRPr="00D10E2F">
        <w:rPr>
          <w:rFonts w:cs="CTraditional Arabic" w:hint="cs"/>
          <w:rtl/>
        </w:rPr>
        <w:t xml:space="preserve"> ج</w:t>
      </w:r>
      <w:r w:rsidR="003C0536" w:rsidRPr="00D10E2F">
        <w:rPr>
          <w:rFonts w:hint="cs"/>
          <w:rtl/>
        </w:rPr>
        <w:t xml:space="preserve">، </w:t>
      </w:r>
      <w:r w:rsidRPr="00D10E2F">
        <w:rPr>
          <w:rFonts w:hint="cs"/>
          <w:rtl/>
        </w:rPr>
        <w:t>قال</w:t>
      </w:r>
      <w:r w:rsidR="00144FC1" w:rsidRPr="00D10E2F">
        <w:rPr>
          <w:rFonts w:hint="cs"/>
          <w:rtl/>
        </w:rPr>
        <w:t xml:space="preserve">: </w:t>
      </w:r>
      <w:r w:rsidRPr="00D10E2F">
        <w:rPr>
          <w:rFonts w:hint="cs"/>
          <w:rtl/>
        </w:rPr>
        <w:t>فكتب إليه المغيرةُ</w:t>
      </w:r>
      <w:r w:rsidR="00144FC1" w:rsidRPr="00D10E2F">
        <w:rPr>
          <w:rFonts w:hint="cs"/>
          <w:rtl/>
        </w:rPr>
        <w:t xml:space="preserve">: </w:t>
      </w:r>
      <w:r w:rsidRPr="00D10E2F">
        <w:rPr>
          <w:rFonts w:hint="cs"/>
          <w:rtl/>
        </w:rPr>
        <w:t>إني سمعته يقول عند انصرافه من الصلاة</w:t>
      </w:r>
      <w:r w:rsidR="00144FC1" w:rsidRPr="00D10E2F">
        <w:rPr>
          <w:rFonts w:hint="cs"/>
          <w:rtl/>
        </w:rPr>
        <w:t xml:space="preserve">: </w:t>
      </w:r>
      <w:r w:rsidR="00E30401">
        <w:rPr>
          <w:rStyle w:val="4Char"/>
          <w:rFonts w:hint="cs"/>
          <w:rtl/>
        </w:rPr>
        <w:t>«</w:t>
      </w:r>
      <w:r w:rsidRPr="009E0877">
        <w:rPr>
          <w:rStyle w:val="4Char"/>
          <w:rFonts w:hint="cs"/>
          <w:rtl/>
        </w:rPr>
        <w:t>لا إله إلا الله وحده لا شريك له</w:t>
      </w:r>
      <w:r w:rsidR="003C0536" w:rsidRPr="009E0877">
        <w:rPr>
          <w:rStyle w:val="4Char"/>
          <w:rFonts w:hint="cs"/>
          <w:rtl/>
        </w:rPr>
        <w:t xml:space="preserve">، </w:t>
      </w:r>
      <w:r w:rsidRPr="009E0877">
        <w:rPr>
          <w:rStyle w:val="4Char"/>
          <w:rFonts w:hint="cs"/>
          <w:rtl/>
        </w:rPr>
        <w:t>له الملك</w:t>
      </w:r>
      <w:r w:rsidR="003C0536" w:rsidRPr="009E0877">
        <w:rPr>
          <w:rStyle w:val="4Char"/>
          <w:rFonts w:hint="cs"/>
          <w:rtl/>
        </w:rPr>
        <w:t xml:space="preserve">، </w:t>
      </w:r>
      <w:r w:rsidRPr="009E0877">
        <w:rPr>
          <w:rStyle w:val="4Char"/>
          <w:rFonts w:hint="cs"/>
          <w:rtl/>
        </w:rPr>
        <w:t>وله الحمد</w:t>
      </w:r>
      <w:r w:rsidR="003C0536" w:rsidRPr="009E0877">
        <w:rPr>
          <w:rStyle w:val="4Char"/>
          <w:rFonts w:hint="cs"/>
          <w:rtl/>
        </w:rPr>
        <w:t xml:space="preserve">، </w:t>
      </w:r>
      <w:r w:rsidRPr="009E0877">
        <w:rPr>
          <w:rStyle w:val="4Char"/>
          <w:rFonts w:hint="cs"/>
          <w:rtl/>
        </w:rPr>
        <w:t>وهو على كل شيء قدير</w:t>
      </w:r>
      <w:r w:rsidR="00E30401">
        <w:rPr>
          <w:rStyle w:val="4Char"/>
          <w:rFonts w:hint="cs"/>
          <w:rtl/>
        </w:rPr>
        <w:t>»</w:t>
      </w:r>
      <w:r w:rsidRPr="00D10E2F">
        <w:rPr>
          <w:rFonts w:hint="cs"/>
          <w:rtl/>
        </w:rPr>
        <w:t xml:space="preserve"> [ثلاث مرات] قال</w:t>
      </w:r>
      <w:r w:rsidR="00144FC1" w:rsidRPr="00D10E2F">
        <w:rPr>
          <w:rFonts w:hint="cs"/>
          <w:rtl/>
        </w:rPr>
        <w:t xml:space="preserve">: </w:t>
      </w:r>
      <w:r w:rsidR="009E0877">
        <w:rPr>
          <w:rFonts w:hint="cs"/>
          <w:rtl/>
        </w:rPr>
        <w:t>«</w:t>
      </w:r>
      <w:r w:rsidRPr="00D10E2F">
        <w:rPr>
          <w:rFonts w:hint="cs"/>
          <w:rtl/>
        </w:rPr>
        <w:t>وكان ينهى عن قيل وقال</w:t>
      </w:r>
      <w:r w:rsidR="003C0536" w:rsidRPr="00D10E2F">
        <w:rPr>
          <w:rFonts w:hint="cs"/>
          <w:rtl/>
        </w:rPr>
        <w:t xml:space="preserve">، </w:t>
      </w:r>
      <w:r w:rsidRPr="00D10E2F">
        <w:rPr>
          <w:rFonts w:hint="cs"/>
          <w:rtl/>
        </w:rPr>
        <w:t>وكثرة السؤال</w:t>
      </w:r>
      <w:r w:rsidR="003C0536" w:rsidRPr="00D10E2F">
        <w:rPr>
          <w:rFonts w:hint="cs"/>
          <w:rtl/>
        </w:rPr>
        <w:t xml:space="preserve">، </w:t>
      </w:r>
      <w:r w:rsidRPr="00D10E2F">
        <w:rPr>
          <w:rFonts w:hint="cs"/>
          <w:rtl/>
        </w:rPr>
        <w:t>وإضاعة المال</w:t>
      </w:r>
      <w:r w:rsidR="003C0536" w:rsidRPr="00D10E2F">
        <w:rPr>
          <w:rFonts w:hint="cs"/>
          <w:rtl/>
        </w:rPr>
        <w:t xml:space="preserve">، </w:t>
      </w:r>
      <w:r w:rsidRPr="00D10E2F">
        <w:rPr>
          <w:rFonts w:hint="cs"/>
          <w:rtl/>
        </w:rPr>
        <w:t>ومنعٍ وهات</w:t>
      </w:r>
      <w:r w:rsidR="003C0536" w:rsidRPr="00D10E2F">
        <w:rPr>
          <w:rFonts w:hint="cs"/>
          <w:rtl/>
        </w:rPr>
        <w:t xml:space="preserve">، </w:t>
      </w:r>
      <w:r w:rsidRPr="00D10E2F">
        <w:rPr>
          <w:rFonts w:hint="cs"/>
          <w:rtl/>
        </w:rPr>
        <w:t>وعقوق الأمهات</w:t>
      </w:r>
      <w:r w:rsidR="003C0536" w:rsidRPr="00D10E2F">
        <w:rPr>
          <w:rFonts w:hint="cs"/>
          <w:rtl/>
        </w:rPr>
        <w:t xml:space="preserve">، </w:t>
      </w:r>
      <w:r w:rsidRPr="00D10E2F">
        <w:rPr>
          <w:rFonts w:hint="cs"/>
          <w:rtl/>
        </w:rPr>
        <w:t>ووأد البنات</w:t>
      </w:r>
      <w:r w:rsidR="009E0877">
        <w:rPr>
          <w:rFonts w:hint="cs"/>
          <w:rtl/>
        </w:rPr>
        <w:t>»</w:t>
      </w:r>
      <w:r w:rsidRPr="009E0877">
        <w:rPr>
          <w:rStyle w:val="FootnoteReference"/>
          <w:rFonts w:hint="cs"/>
          <w:w w:val="95"/>
          <w:sz w:val="28"/>
          <w:rtl/>
        </w:rPr>
        <w:t>(</w:t>
      </w:r>
      <w:r w:rsidRPr="009E0877">
        <w:rPr>
          <w:rStyle w:val="FootnoteReference"/>
          <w:w w:val="95"/>
          <w:sz w:val="28"/>
          <w:rtl/>
        </w:rPr>
        <w:footnoteReference w:id="238"/>
      </w:r>
      <w:r w:rsidRPr="009E0877">
        <w:rPr>
          <w:rStyle w:val="FootnoteReference"/>
          <w:rFonts w:hint="cs"/>
          <w:w w:val="95"/>
          <w:sz w:val="28"/>
          <w:rtl/>
        </w:rPr>
        <w:t>)</w:t>
      </w:r>
      <w:r w:rsidRPr="00D10E2F">
        <w:rPr>
          <w:rFonts w:hint="cs"/>
          <w:rtl/>
        </w:rPr>
        <w:t>.</w:t>
      </w:r>
    </w:p>
    <w:p w:rsidR="000C606A" w:rsidRPr="009E0877" w:rsidRDefault="000C606A" w:rsidP="009E0877">
      <w:pPr>
        <w:pStyle w:val="7"/>
        <w:rPr>
          <w:rtl/>
        </w:rPr>
      </w:pPr>
      <w:r w:rsidRPr="009E0877">
        <w:rPr>
          <w:rStyle w:val="8Char"/>
          <w:rFonts w:hint="cs"/>
          <w:rtl/>
        </w:rPr>
        <w:t>ثالثًا</w:t>
      </w:r>
      <w:r w:rsidR="00144FC1" w:rsidRPr="009E0877">
        <w:rPr>
          <w:rStyle w:val="8Char"/>
          <w:rFonts w:hint="cs"/>
          <w:rtl/>
        </w:rPr>
        <w:t>:</w:t>
      </w:r>
      <w:r w:rsidR="00144FC1">
        <w:rPr>
          <w:rStyle w:val="4Char"/>
          <w:rFonts w:hint="cs"/>
          <w:rtl/>
        </w:rPr>
        <w:t xml:space="preserve"> </w:t>
      </w:r>
      <w:r w:rsidR="00E30401">
        <w:rPr>
          <w:rStyle w:val="4Char"/>
          <w:rFonts w:hint="cs"/>
          <w:rtl/>
        </w:rPr>
        <w:t>«</w:t>
      </w:r>
      <w:r w:rsidRPr="003C0536">
        <w:rPr>
          <w:rStyle w:val="4Char"/>
          <w:rFonts w:hint="cs"/>
          <w:rtl/>
        </w:rPr>
        <w:t>لا إله إلا الله وحده لا شريك له</w:t>
      </w:r>
      <w:r w:rsidR="003C0536">
        <w:rPr>
          <w:rStyle w:val="4Char"/>
          <w:rFonts w:hint="cs"/>
          <w:rtl/>
        </w:rPr>
        <w:t xml:space="preserve">، </w:t>
      </w:r>
      <w:r w:rsidRPr="003C0536">
        <w:rPr>
          <w:rStyle w:val="4Char"/>
          <w:rFonts w:hint="cs"/>
          <w:rtl/>
        </w:rPr>
        <w:t>له الملك وله الحمد [يحيي ويميت</w:t>
      </w:r>
      <w:r w:rsidR="003C0536">
        <w:rPr>
          <w:rStyle w:val="4Char"/>
          <w:rFonts w:hint="cs"/>
          <w:rtl/>
        </w:rPr>
        <w:t xml:space="preserve">، </w:t>
      </w:r>
      <w:r w:rsidRPr="003C0536">
        <w:rPr>
          <w:rStyle w:val="4Char"/>
          <w:rFonts w:hint="cs"/>
          <w:rtl/>
        </w:rPr>
        <w:t>وهو حي لا يموت</w:t>
      </w:r>
      <w:r w:rsidR="003C0536">
        <w:rPr>
          <w:rStyle w:val="4Char"/>
          <w:rFonts w:hint="cs"/>
          <w:rtl/>
        </w:rPr>
        <w:t xml:space="preserve">، </w:t>
      </w:r>
      <w:r w:rsidRPr="003C0536">
        <w:rPr>
          <w:rStyle w:val="4Char"/>
          <w:rFonts w:hint="cs"/>
          <w:rtl/>
        </w:rPr>
        <w:t>بيده الخير]</w:t>
      </w:r>
      <w:r w:rsidRPr="009E0877">
        <w:rPr>
          <w:rStyle w:val="FootnoteReference"/>
          <w:rFonts w:hint="cs"/>
          <w:b/>
          <w:sz w:val="28"/>
          <w:rtl/>
        </w:rPr>
        <w:t>(</w:t>
      </w:r>
      <w:r w:rsidRPr="009E0877">
        <w:rPr>
          <w:rStyle w:val="FootnoteReference"/>
          <w:b/>
          <w:sz w:val="28"/>
          <w:rtl/>
        </w:rPr>
        <w:footnoteReference w:id="239"/>
      </w:r>
      <w:r w:rsidRPr="009E0877">
        <w:rPr>
          <w:rStyle w:val="FootnoteReference"/>
          <w:rFonts w:hint="cs"/>
          <w:b/>
          <w:sz w:val="28"/>
          <w:rtl/>
        </w:rPr>
        <w:t>)</w:t>
      </w:r>
      <w:r w:rsidRPr="003C0536">
        <w:rPr>
          <w:rStyle w:val="4Char"/>
          <w:rFonts w:hint="cs"/>
          <w:rtl/>
        </w:rPr>
        <w:t xml:space="preserve"> وهو على كل شيء قدير</w:t>
      </w:r>
      <w:r w:rsidR="003C0536">
        <w:rPr>
          <w:rStyle w:val="4Char"/>
          <w:rFonts w:hint="cs"/>
          <w:rtl/>
        </w:rPr>
        <w:t xml:space="preserve">، </w:t>
      </w:r>
      <w:r w:rsidRPr="003C0536">
        <w:rPr>
          <w:rStyle w:val="4Char"/>
          <w:rFonts w:hint="cs"/>
          <w:rtl/>
        </w:rPr>
        <w:t>اللهم لا مانعَ لما أعطيتَ</w:t>
      </w:r>
      <w:r w:rsidR="003C0536">
        <w:rPr>
          <w:rStyle w:val="4Char"/>
          <w:rFonts w:hint="cs"/>
          <w:rtl/>
        </w:rPr>
        <w:t xml:space="preserve">، </w:t>
      </w:r>
      <w:r w:rsidRPr="003C0536">
        <w:rPr>
          <w:rStyle w:val="4Char"/>
          <w:rFonts w:hint="cs"/>
          <w:rtl/>
        </w:rPr>
        <w:t xml:space="preserve">ولا مُعطيَ لما منعتَ [ولا رادّ لما قضيتَ] </w:t>
      </w:r>
      <w:r w:rsidRPr="009E0877">
        <w:rPr>
          <w:rStyle w:val="FootnoteReference"/>
          <w:rFonts w:hint="cs"/>
          <w:b/>
          <w:sz w:val="28"/>
          <w:rtl/>
        </w:rPr>
        <w:t>(</w:t>
      </w:r>
      <w:r w:rsidRPr="009E0877">
        <w:rPr>
          <w:rStyle w:val="FootnoteReference"/>
          <w:b/>
          <w:sz w:val="28"/>
          <w:rtl/>
        </w:rPr>
        <w:footnoteReference w:id="240"/>
      </w:r>
      <w:r w:rsidRPr="009E0877">
        <w:rPr>
          <w:rStyle w:val="FootnoteReference"/>
          <w:rFonts w:hint="cs"/>
          <w:b/>
          <w:sz w:val="28"/>
          <w:rtl/>
        </w:rPr>
        <w:t>)</w:t>
      </w:r>
      <w:r w:rsidRPr="003C0536">
        <w:rPr>
          <w:rStyle w:val="4Char"/>
          <w:rFonts w:hint="cs"/>
          <w:rtl/>
        </w:rPr>
        <w:t xml:space="preserve"> ولا ينفع ذا الجدِّ منك الجدُّ</w:t>
      </w:r>
      <w:r w:rsidR="00E30401">
        <w:rPr>
          <w:rStyle w:val="4Char"/>
          <w:rFonts w:hint="cs"/>
          <w:rtl/>
        </w:rPr>
        <w:t>»</w:t>
      </w:r>
      <w:r w:rsidRPr="009E0877">
        <w:rPr>
          <w:rFonts w:hint="cs"/>
          <w:rtl/>
        </w:rPr>
        <w:t>؛ لحديث المغيرة</w:t>
      </w:r>
      <w:r w:rsidR="00ED64F5" w:rsidRPr="009E0877">
        <w:rPr>
          <w:rFonts w:cs="CTraditional Arabic" w:hint="cs"/>
          <w:rtl/>
        </w:rPr>
        <w:t>س</w:t>
      </w:r>
      <w:r w:rsidRPr="009E0877">
        <w:rPr>
          <w:rFonts w:hint="cs"/>
          <w:rtl/>
        </w:rPr>
        <w:t xml:space="preserve"> فعن ورَّاد مولى المغيرة بن شعبة قال</w:t>
      </w:r>
      <w:r w:rsidR="00144FC1" w:rsidRPr="009E0877">
        <w:rPr>
          <w:rFonts w:hint="cs"/>
          <w:rtl/>
        </w:rPr>
        <w:t xml:space="preserve">: </w:t>
      </w:r>
      <w:r w:rsidRPr="009E0877">
        <w:rPr>
          <w:rFonts w:hint="cs"/>
          <w:rtl/>
        </w:rPr>
        <w:t>كتب المغيرة إلى معاوية بن أبي سفيان</w:t>
      </w:r>
      <w:r w:rsidR="00ED64F5" w:rsidRPr="009E0877">
        <w:rPr>
          <w:rFonts w:cs="CTraditional Arabic" w:hint="cs"/>
          <w:rtl/>
        </w:rPr>
        <w:t>س</w:t>
      </w:r>
      <w:r w:rsidR="00144FC1" w:rsidRPr="009E0877">
        <w:rPr>
          <w:rFonts w:hint="cs"/>
          <w:rtl/>
        </w:rPr>
        <w:t xml:space="preserve">: </w:t>
      </w:r>
      <w:r w:rsidRPr="009E0877">
        <w:rPr>
          <w:rFonts w:hint="cs"/>
          <w:rtl/>
        </w:rPr>
        <w:t>أن رسول الله</w:t>
      </w:r>
      <w:r w:rsidR="00ED64F5" w:rsidRPr="009E0877">
        <w:rPr>
          <w:rFonts w:cs="CTraditional Arabic" w:hint="cs"/>
          <w:rtl/>
        </w:rPr>
        <w:t xml:space="preserve"> ج</w:t>
      </w:r>
      <w:r w:rsidRPr="009E0877">
        <w:rPr>
          <w:rFonts w:hint="cs"/>
          <w:rtl/>
        </w:rPr>
        <w:t xml:space="preserve"> كان يقول دبر كل صلاة إذا سلم</w:t>
      </w:r>
      <w:r w:rsidR="00144FC1" w:rsidRPr="009E0877">
        <w:rPr>
          <w:rFonts w:hint="cs"/>
          <w:rtl/>
        </w:rPr>
        <w:t xml:space="preserve">: </w:t>
      </w:r>
      <w:r w:rsidR="00E30401">
        <w:rPr>
          <w:rStyle w:val="4Char"/>
          <w:rFonts w:hint="cs"/>
          <w:rtl/>
        </w:rPr>
        <w:t>«</w:t>
      </w:r>
      <w:r w:rsidRPr="003C0536">
        <w:rPr>
          <w:rStyle w:val="4Char"/>
          <w:rFonts w:hint="cs"/>
          <w:rtl/>
        </w:rPr>
        <w:t>لا إله إلا الله وحده لا شريك له...</w:t>
      </w:r>
      <w:r w:rsidR="00E30401">
        <w:rPr>
          <w:rStyle w:val="4Char"/>
          <w:rFonts w:hint="cs"/>
          <w:rtl/>
        </w:rPr>
        <w:t>»</w:t>
      </w:r>
      <w:r w:rsidRPr="009E0877">
        <w:rPr>
          <w:rFonts w:hint="cs"/>
          <w:rtl/>
        </w:rPr>
        <w:t xml:space="preserve"> الحديث</w:t>
      </w:r>
      <w:r w:rsidRPr="009E0877">
        <w:rPr>
          <w:rStyle w:val="FootnoteReference"/>
          <w:rFonts w:hint="cs"/>
          <w:sz w:val="28"/>
          <w:rtl/>
        </w:rPr>
        <w:t>(</w:t>
      </w:r>
      <w:r w:rsidRPr="009E0877">
        <w:rPr>
          <w:rStyle w:val="FootnoteReference"/>
          <w:sz w:val="28"/>
          <w:rtl/>
        </w:rPr>
        <w:footnoteReference w:id="241"/>
      </w:r>
      <w:r w:rsidRPr="009E0877">
        <w:rPr>
          <w:rStyle w:val="FootnoteReference"/>
          <w:rFonts w:hint="cs"/>
          <w:sz w:val="28"/>
          <w:rtl/>
        </w:rPr>
        <w:t>)</w:t>
      </w:r>
      <w:r w:rsidRPr="009E0877">
        <w:rPr>
          <w:rFonts w:hint="cs"/>
          <w:rtl/>
        </w:rPr>
        <w:t>.</w:t>
      </w:r>
    </w:p>
    <w:p w:rsidR="000C606A" w:rsidRPr="009E0877" w:rsidRDefault="000C606A" w:rsidP="009E0877">
      <w:pPr>
        <w:pStyle w:val="7"/>
        <w:rPr>
          <w:rtl/>
        </w:rPr>
      </w:pPr>
      <w:r w:rsidRPr="009E0877">
        <w:rPr>
          <w:rStyle w:val="8Char"/>
          <w:rFonts w:hint="cs"/>
          <w:rtl/>
        </w:rPr>
        <w:t>رابعًا</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لا إله إلا الله وحده لا شريك له</w:t>
      </w:r>
      <w:r w:rsidR="003C0536" w:rsidRPr="009E0877">
        <w:rPr>
          <w:rStyle w:val="4Char"/>
          <w:rFonts w:hint="cs"/>
          <w:rtl/>
        </w:rPr>
        <w:t xml:space="preserve">، </w:t>
      </w:r>
      <w:r w:rsidRPr="009E0877">
        <w:rPr>
          <w:rStyle w:val="4Char"/>
          <w:rFonts w:hint="cs"/>
          <w:rtl/>
        </w:rPr>
        <w:t>له الملك</w:t>
      </w:r>
      <w:r w:rsidR="003C0536" w:rsidRPr="009E0877">
        <w:rPr>
          <w:rStyle w:val="4Char"/>
          <w:rFonts w:hint="cs"/>
          <w:rtl/>
        </w:rPr>
        <w:t xml:space="preserve">، </w:t>
      </w:r>
      <w:r w:rsidRPr="009E0877">
        <w:rPr>
          <w:rStyle w:val="4Char"/>
          <w:rFonts w:hint="cs"/>
          <w:rtl/>
        </w:rPr>
        <w:t>وله الحمد وهو على كل شيء قدير</w:t>
      </w:r>
      <w:r w:rsidR="003C0536" w:rsidRPr="009E0877">
        <w:rPr>
          <w:rStyle w:val="4Char"/>
          <w:rFonts w:hint="cs"/>
          <w:rtl/>
        </w:rPr>
        <w:t xml:space="preserve">، </w:t>
      </w:r>
      <w:r w:rsidRPr="009E0877">
        <w:rPr>
          <w:rStyle w:val="4Char"/>
          <w:rFonts w:hint="cs"/>
          <w:rtl/>
        </w:rPr>
        <w:t>لا حول ولا قوة إلا بالله</w:t>
      </w:r>
      <w:r w:rsidR="003C0536" w:rsidRPr="009E0877">
        <w:rPr>
          <w:rStyle w:val="4Char"/>
          <w:rFonts w:hint="cs"/>
          <w:rtl/>
        </w:rPr>
        <w:t xml:space="preserve">، </w:t>
      </w:r>
      <w:r w:rsidRPr="009E0877">
        <w:rPr>
          <w:rStyle w:val="4Char"/>
          <w:rFonts w:hint="cs"/>
          <w:rtl/>
        </w:rPr>
        <w:t>لا إله إلا الله</w:t>
      </w:r>
      <w:r w:rsidR="003C0536" w:rsidRPr="009E0877">
        <w:rPr>
          <w:rStyle w:val="4Char"/>
          <w:rFonts w:hint="cs"/>
          <w:rtl/>
        </w:rPr>
        <w:t xml:space="preserve">، </w:t>
      </w:r>
      <w:r w:rsidRPr="009E0877">
        <w:rPr>
          <w:rStyle w:val="4Char"/>
          <w:rFonts w:hint="cs"/>
          <w:rtl/>
        </w:rPr>
        <w:t>ولا نعبد إلا إياه</w:t>
      </w:r>
      <w:r w:rsidR="003C0536" w:rsidRPr="009E0877">
        <w:rPr>
          <w:rStyle w:val="4Char"/>
          <w:rFonts w:hint="cs"/>
          <w:rtl/>
        </w:rPr>
        <w:t xml:space="preserve">، </w:t>
      </w:r>
      <w:r w:rsidRPr="009E0877">
        <w:rPr>
          <w:rStyle w:val="4Char"/>
          <w:rFonts w:hint="cs"/>
          <w:rtl/>
        </w:rPr>
        <w:t>له النعمة</w:t>
      </w:r>
      <w:r w:rsidR="003C0536" w:rsidRPr="009E0877">
        <w:rPr>
          <w:rStyle w:val="4Char"/>
          <w:rFonts w:hint="cs"/>
          <w:rtl/>
        </w:rPr>
        <w:t xml:space="preserve">، </w:t>
      </w:r>
      <w:r w:rsidRPr="009E0877">
        <w:rPr>
          <w:rStyle w:val="4Char"/>
          <w:rFonts w:hint="cs"/>
          <w:rtl/>
        </w:rPr>
        <w:t>وله الفضل</w:t>
      </w:r>
      <w:r w:rsidR="003C0536" w:rsidRPr="009E0877">
        <w:rPr>
          <w:rStyle w:val="4Char"/>
          <w:rFonts w:hint="cs"/>
          <w:rtl/>
        </w:rPr>
        <w:t xml:space="preserve">، </w:t>
      </w:r>
      <w:r w:rsidRPr="009E0877">
        <w:rPr>
          <w:rStyle w:val="4Char"/>
          <w:rFonts w:hint="cs"/>
          <w:rtl/>
        </w:rPr>
        <w:t>وله الثناء الحسن</w:t>
      </w:r>
      <w:r w:rsidR="003C0536" w:rsidRPr="009E0877">
        <w:rPr>
          <w:rStyle w:val="4Char"/>
          <w:rFonts w:hint="cs"/>
          <w:rtl/>
        </w:rPr>
        <w:t xml:space="preserve">، </w:t>
      </w:r>
      <w:r w:rsidRPr="009E0877">
        <w:rPr>
          <w:rStyle w:val="4Char"/>
          <w:rFonts w:hint="cs"/>
          <w:rtl/>
        </w:rPr>
        <w:t>لا إله إلا الله مخلصين له الدين ولو كره الكافرون</w:t>
      </w:r>
      <w:r w:rsidR="00E30401">
        <w:rPr>
          <w:rStyle w:val="4Char"/>
          <w:rFonts w:hint="cs"/>
          <w:rtl/>
        </w:rPr>
        <w:t>»</w:t>
      </w:r>
      <w:r w:rsidRPr="009E0877">
        <w:rPr>
          <w:rFonts w:hint="cs"/>
          <w:rtl/>
        </w:rPr>
        <w:t>؛ لحديث عبد الله بن الزبير</w:t>
      </w:r>
      <w:r w:rsidR="00ED64F5" w:rsidRPr="009E0877">
        <w:rPr>
          <w:rFonts w:cs="CTraditional Arabic" w:hint="cs"/>
          <w:rtl/>
        </w:rPr>
        <w:t xml:space="preserve">ب </w:t>
      </w:r>
      <w:r w:rsidRPr="009E0877">
        <w:rPr>
          <w:rFonts w:hint="cs"/>
          <w:rtl/>
        </w:rPr>
        <w:t>أنه كان يقولها في دبر كل صلاة حين يسلم... ثم قال</w:t>
      </w:r>
      <w:r w:rsidR="00144FC1" w:rsidRPr="009E0877">
        <w:rPr>
          <w:rFonts w:hint="cs"/>
          <w:rtl/>
        </w:rPr>
        <w:t xml:space="preserve">: </w:t>
      </w:r>
      <w:r w:rsidR="00E30401">
        <w:rPr>
          <w:rStyle w:val="4Char"/>
          <w:rFonts w:hint="cs"/>
          <w:rtl/>
        </w:rPr>
        <w:t>«</w:t>
      </w:r>
      <w:r w:rsidRPr="009E0877">
        <w:rPr>
          <w:rStyle w:val="4Char"/>
          <w:rFonts w:hint="cs"/>
          <w:rtl/>
        </w:rPr>
        <w:t>كان رسول الله</w:t>
      </w:r>
      <w:r w:rsidR="00ED64F5" w:rsidRPr="009E0877">
        <w:rPr>
          <w:rFonts w:cs="CTraditional Arabic" w:hint="cs"/>
          <w:rtl/>
        </w:rPr>
        <w:t xml:space="preserve"> ج</w:t>
      </w:r>
      <w:r w:rsidRPr="009E0877">
        <w:rPr>
          <w:rStyle w:val="4Char"/>
          <w:rFonts w:hint="cs"/>
          <w:rtl/>
        </w:rPr>
        <w:t xml:space="preserve"> يهلِّل بهن دبر كل صلاة</w:t>
      </w:r>
      <w:r w:rsidR="00E30401">
        <w:rPr>
          <w:rStyle w:val="4Char"/>
          <w:rFonts w:hint="cs"/>
          <w:rtl/>
        </w:rPr>
        <w:t>»</w:t>
      </w:r>
      <w:r w:rsidRPr="009E0877">
        <w:rPr>
          <w:rStyle w:val="FootnoteReference"/>
          <w:rFonts w:hint="cs"/>
          <w:sz w:val="28"/>
          <w:rtl/>
        </w:rPr>
        <w:t>(</w:t>
      </w:r>
      <w:r w:rsidRPr="009E0877">
        <w:rPr>
          <w:rStyle w:val="FootnoteReference"/>
          <w:sz w:val="28"/>
          <w:rtl/>
        </w:rPr>
        <w:footnoteReference w:id="242"/>
      </w:r>
      <w:r w:rsidRPr="009E0877">
        <w:rPr>
          <w:rStyle w:val="FootnoteReference"/>
          <w:rFonts w:hint="cs"/>
          <w:sz w:val="28"/>
          <w:rtl/>
        </w:rPr>
        <w:t>)</w:t>
      </w:r>
      <w:r w:rsidRPr="009E0877">
        <w:rPr>
          <w:rFonts w:hint="cs"/>
          <w:rtl/>
        </w:rPr>
        <w:t>.</w:t>
      </w:r>
    </w:p>
    <w:p w:rsidR="000C606A" w:rsidRPr="009E0877" w:rsidRDefault="000C606A" w:rsidP="009E0877">
      <w:pPr>
        <w:pStyle w:val="7"/>
        <w:rPr>
          <w:rtl/>
        </w:rPr>
      </w:pPr>
      <w:r w:rsidRPr="009E0877">
        <w:rPr>
          <w:rStyle w:val="8Char"/>
          <w:rFonts w:hint="cs"/>
          <w:rtl/>
        </w:rPr>
        <w:t>خامسًا</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سبحان الله</w:t>
      </w:r>
      <w:r w:rsidR="003C0536" w:rsidRPr="009E0877">
        <w:rPr>
          <w:rStyle w:val="4Char"/>
          <w:rFonts w:hint="cs"/>
          <w:rtl/>
        </w:rPr>
        <w:t xml:space="preserve">، </w:t>
      </w:r>
      <w:r w:rsidRPr="009E0877">
        <w:rPr>
          <w:rStyle w:val="4Char"/>
          <w:rFonts w:hint="cs"/>
          <w:rtl/>
        </w:rPr>
        <w:t>والحمد لله</w:t>
      </w:r>
      <w:r w:rsidR="003C0536" w:rsidRPr="009E0877">
        <w:rPr>
          <w:rStyle w:val="4Char"/>
          <w:rFonts w:hint="cs"/>
          <w:rtl/>
        </w:rPr>
        <w:t xml:space="preserve">، </w:t>
      </w:r>
      <w:r w:rsidRPr="009E0877">
        <w:rPr>
          <w:rStyle w:val="4Char"/>
          <w:rFonts w:hint="cs"/>
          <w:rtl/>
        </w:rPr>
        <w:t>والله أكبر (ثلاثًا وثلاثين) لا إله إلا الله وحده لا شريك له</w:t>
      </w:r>
      <w:r w:rsidR="003C0536" w:rsidRPr="009E0877">
        <w:rPr>
          <w:rStyle w:val="4Char"/>
          <w:rFonts w:hint="cs"/>
          <w:rtl/>
        </w:rPr>
        <w:t xml:space="preserve">، </w:t>
      </w:r>
      <w:r w:rsidRPr="009E0877">
        <w:rPr>
          <w:rStyle w:val="4Char"/>
          <w:rFonts w:hint="cs"/>
          <w:rtl/>
        </w:rPr>
        <w:t>له الملك وله الحمد</w:t>
      </w:r>
      <w:r w:rsidR="003C0536" w:rsidRPr="009E0877">
        <w:rPr>
          <w:rStyle w:val="4Char"/>
          <w:rFonts w:hint="cs"/>
          <w:rtl/>
        </w:rPr>
        <w:t xml:space="preserve">، </w:t>
      </w:r>
      <w:r w:rsidRPr="009E0877">
        <w:rPr>
          <w:rStyle w:val="4Char"/>
          <w:rFonts w:hint="cs"/>
          <w:rtl/>
        </w:rPr>
        <w:t>وهو على كل شيء قدير</w:t>
      </w:r>
      <w:r w:rsidR="00E30401">
        <w:rPr>
          <w:rStyle w:val="4Char"/>
          <w:rFonts w:hint="cs"/>
          <w:rtl/>
        </w:rPr>
        <w:t>»</w:t>
      </w:r>
      <w:r w:rsidRPr="009E0877">
        <w:rPr>
          <w:rFonts w:hint="cs"/>
          <w:rtl/>
        </w:rPr>
        <w:t>؛</w:t>
      </w:r>
      <w:r w:rsidRPr="003C0536">
        <w:rPr>
          <w:rStyle w:val="4Char"/>
          <w:rFonts w:hint="cs"/>
          <w:rtl/>
        </w:rPr>
        <w:t xml:space="preserve"> </w:t>
      </w:r>
      <w:r w:rsidRPr="009E0877">
        <w:rPr>
          <w:rFonts w:hint="cs"/>
          <w:rtl/>
        </w:rPr>
        <w:t>لحديث أبي هريرة</w:t>
      </w:r>
      <w:r w:rsidR="00ED64F5" w:rsidRPr="009E0877">
        <w:rPr>
          <w:rFonts w:cs="CTraditional Arabic" w:hint="cs"/>
          <w:rtl/>
        </w:rPr>
        <w:t>س</w:t>
      </w:r>
      <w:r w:rsidRPr="009E0877">
        <w:rPr>
          <w:rFonts w:hint="cs"/>
          <w:rtl/>
        </w:rPr>
        <w:t xml:space="preserve"> عن رسول الله</w:t>
      </w:r>
      <w:r w:rsidR="00ED64F5" w:rsidRPr="009E0877">
        <w:rPr>
          <w:rFonts w:cs="CTraditional Arabic" w:hint="cs"/>
          <w:rtl/>
        </w:rPr>
        <w:t xml:space="preserve"> ج</w:t>
      </w:r>
      <w:r w:rsidRPr="009E0877">
        <w:rPr>
          <w:rFonts w:hint="cs"/>
          <w:rtl/>
        </w:rPr>
        <w:t xml:space="preserve"> قال</w:t>
      </w:r>
      <w:r w:rsidR="00144FC1" w:rsidRPr="009E0877">
        <w:rPr>
          <w:rFonts w:hint="cs"/>
          <w:rtl/>
        </w:rPr>
        <w:t xml:space="preserve">: </w:t>
      </w:r>
      <w:r w:rsidR="00E30401">
        <w:rPr>
          <w:rStyle w:val="4Char"/>
          <w:rFonts w:hint="cs"/>
          <w:rtl/>
        </w:rPr>
        <w:t>«</w:t>
      </w:r>
      <w:r w:rsidRPr="009E0877">
        <w:rPr>
          <w:rStyle w:val="4Char"/>
          <w:rFonts w:hint="cs"/>
          <w:rtl/>
        </w:rPr>
        <w:t>من سبَّحَ الله دُبُرَ كلِّ صلاةٍ ثلاثًا وثلاثين</w:t>
      </w:r>
      <w:r w:rsidR="003C0536" w:rsidRPr="009E0877">
        <w:rPr>
          <w:rStyle w:val="4Char"/>
          <w:rFonts w:hint="cs"/>
          <w:rtl/>
        </w:rPr>
        <w:t xml:space="preserve">، </w:t>
      </w:r>
      <w:r w:rsidRPr="009E0877">
        <w:rPr>
          <w:rStyle w:val="4Char"/>
          <w:rFonts w:hint="cs"/>
          <w:rtl/>
        </w:rPr>
        <w:t>وحمد الله ثلاثًا وثلاثين</w:t>
      </w:r>
      <w:r w:rsidR="003C0536" w:rsidRPr="009E0877">
        <w:rPr>
          <w:rStyle w:val="4Char"/>
          <w:rFonts w:hint="cs"/>
          <w:rtl/>
        </w:rPr>
        <w:t xml:space="preserve">، </w:t>
      </w:r>
      <w:r w:rsidRPr="009E0877">
        <w:rPr>
          <w:rStyle w:val="4Char"/>
          <w:rFonts w:hint="cs"/>
          <w:rtl/>
        </w:rPr>
        <w:t>وكبّر الله ثلاثًا وثلاثين</w:t>
      </w:r>
      <w:r w:rsidR="003C0536" w:rsidRPr="009E0877">
        <w:rPr>
          <w:rStyle w:val="4Char"/>
          <w:rFonts w:hint="cs"/>
          <w:rtl/>
        </w:rPr>
        <w:t xml:space="preserve">، </w:t>
      </w:r>
      <w:r w:rsidRPr="009E0877">
        <w:rPr>
          <w:rStyle w:val="4Char"/>
          <w:rFonts w:hint="cs"/>
          <w:rtl/>
        </w:rPr>
        <w:t>فتلك تسعة وتسعون</w:t>
      </w:r>
      <w:r w:rsidR="003C0536" w:rsidRPr="009E0877">
        <w:rPr>
          <w:rStyle w:val="4Char"/>
          <w:rFonts w:hint="cs"/>
          <w:rtl/>
        </w:rPr>
        <w:t xml:space="preserve">، </w:t>
      </w:r>
      <w:r w:rsidRPr="009E0877">
        <w:rPr>
          <w:rStyle w:val="4Char"/>
          <w:rFonts w:hint="cs"/>
          <w:rtl/>
        </w:rPr>
        <w:t>وقال تمام المائة</w:t>
      </w:r>
      <w:r w:rsidR="00144FC1" w:rsidRPr="009E0877">
        <w:rPr>
          <w:rStyle w:val="4Char"/>
          <w:rFonts w:hint="cs"/>
          <w:rtl/>
        </w:rPr>
        <w:t xml:space="preserve">: </w:t>
      </w:r>
      <w:r w:rsidRPr="009E0877">
        <w:rPr>
          <w:rStyle w:val="4Char"/>
          <w:rFonts w:hint="cs"/>
          <w:rtl/>
        </w:rPr>
        <w:t>لا إله إلا الله وحده لا شريك له</w:t>
      </w:r>
      <w:r w:rsidR="003C0536" w:rsidRPr="009E0877">
        <w:rPr>
          <w:rStyle w:val="4Char"/>
          <w:rFonts w:hint="cs"/>
          <w:rtl/>
        </w:rPr>
        <w:t xml:space="preserve">، </w:t>
      </w:r>
      <w:r w:rsidRPr="009E0877">
        <w:rPr>
          <w:rStyle w:val="4Char"/>
          <w:rFonts w:hint="cs"/>
          <w:rtl/>
        </w:rPr>
        <w:t>له الملك وله الحمد وهو على كل شيء قدير</w:t>
      </w:r>
      <w:r w:rsidR="003C0536" w:rsidRPr="009E0877">
        <w:rPr>
          <w:rStyle w:val="4Char"/>
          <w:rFonts w:hint="cs"/>
          <w:rtl/>
        </w:rPr>
        <w:t xml:space="preserve">، </w:t>
      </w:r>
      <w:r w:rsidRPr="009E0877">
        <w:rPr>
          <w:rStyle w:val="4Char"/>
          <w:rFonts w:hint="cs"/>
          <w:rtl/>
        </w:rPr>
        <w:t>غفرت خطاياه ولو كانت مثل زَبَدِ البَحْرِ</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43"/>
      </w:r>
      <w:r w:rsidRPr="009E0877">
        <w:rPr>
          <w:rStyle w:val="FootnoteReference"/>
          <w:rFonts w:hint="cs"/>
          <w:b/>
          <w:sz w:val="28"/>
          <w:rtl/>
        </w:rPr>
        <w:t>)</w:t>
      </w:r>
      <w:r w:rsidRPr="009E0877">
        <w:rPr>
          <w:rFonts w:hint="cs"/>
          <w:rtl/>
        </w:rPr>
        <w:t>.</w:t>
      </w:r>
    </w:p>
    <w:p w:rsidR="000C606A" w:rsidRPr="009E0877" w:rsidRDefault="000C606A" w:rsidP="009E0877">
      <w:pPr>
        <w:pStyle w:val="7"/>
        <w:rPr>
          <w:rtl/>
        </w:rPr>
      </w:pPr>
      <w:r w:rsidRPr="009E0877">
        <w:rPr>
          <w:rFonts w:hint="cs"/>
          <w:rtl/>
        </w:rPr>
        <w:t>والتسبيح والتحميد</w:t>
      </w:r>
      <w:r w:rsidR="003C0536" w:rsidRPr="009E0877">
        <w:rPr>
          <w:rFonts w:hint="cs"/>
          <w:rtl/>
        </w:rPr>
        <w:t xml:space="preserve">، </w:t>
      </w:r>
      <w:r w:rsidRPr="009E0877">
        <w:rPr>
          <w:rFonts w:hint="cs"/>
          <w:rtl/>
        </w:rPr>
        <w:t>والتكبير وَرَدَ على عدة أنواع ينبغي للمسلم أن ينوع بينها إذا شاء</w:t>
      </w:r>
      <w:r w:rsidR="003C0536" w:rsidRPr="009E0877">
        <w:rPr>
          <w:rFonts w:hint="cs"/>
          <w:rtl/>
        </w:rPr>
        <w:t xml:space="preserve">، </w:t>
      </w:r>
      <w:r w:rsidRPr="009E0877">
        <w:rPr>
          <w:rFonts w:hint="cs"/>
          <w:rtl/>
        </w:rPr>
        <w:t>فيقول هذا في صلاة</w:t>
      </w:r>
      <w:r w:rsidR="003C0536" w:rsidRPr="009E0877">
        <w:rPr>
          <w:rFonts w:hint="cs"/>
          <w:rtl/>
        </w:rPr>
        <w:t xml:space="preserve">، </w:t>
      </w:r>
      <w:r w:rsidRPr="009E0877">
        <w:rPr>
          <w:rFonts w:hint="cs"/>
          <w:rtl/>
        </w:rPr>
        <w:t>ويقول الآخر في صلاة أخرى؛ لأن في ذلك فوائد منها</w:t>
      </w:r>
      <w:r w:rsidR="00144FC1" w:rsidRPr="009E0877">
        <w:rPr>
          <w:rFonts w:hint="cs"/>
          <w:rtl/>
        </w:rPr>
        <w:t xml:space="preserve">: </w:t>
      </w:r>
      <w:r w:rsidRPr="009E0877">
        <w:rPr>
          <w:rFonts w:hint="cs"/>
          <w:rtl/>
        </w:rPr>
        <w:t>اتباع السنة</w:t>
      </w:r>
      <w:r w:rsidR="003C0536" w:rsidRPr="009E0877">
        <w:rPr>
          <w:rFonts w:hint="cs"/>
          <w:rtl/>
        </w:rPr>
        <w:t xml:space="preserve">، </w:t>
      </w:r>
      <w:r w:rsidRPr="009E0877">
        <w:rPr>
          <w:rFonts w:hint="cs"/>
          <w:rtl/>
        </w:rPr>
        <w:t>وإحياء السنة</w:t>
      </w:r>
      <w:r w:rsidR="003C0536" w:rsidRPr="009E0877">
        <w:rPr>
          <w:rFonts w:hint="cs"/>
          <w:rtl/>
        </w:rPr>
        <w:t xml:space="preserve">، </w:t>
      </w:r>
      <w:r w:rsidRPr="009E0877">
        <w:rPr>
          <w:rFonts w:hint="cs"/>
          <w:rtl/>
        </w:rPr>
        <w:t>وحضور القلب</w:t>
      </w:r>
      <w:r w:rsidRPr="009E0877">
        <w:rPr>
          <w:rStyle w:val="FootnoteReference"/>
          <w:rFonts w:hint="cs"/>
          <w:sz w:val="28"/>
          <w:rtl/>
        </w:rPr>
        <w:t>(</w:t>
      </w:r>
      <w:r w:rsidRPr="009E0877">
        <w:rPr>
          <w:rStyle w:val="FootnoteReference"/>
          <w:sz w:val="28"/>
          <w:rtl/>
        </w:rPr>
        <w:footnoteReference w:id="244"/>
      </w:r>
      <w:r w:rsidRPr="009E0877">
        <w:rPr>
          <w:rStyle w:val="FootnoteReference"/>
          <w:rFonts w:hint="cs"/>
          <w:sz w:val="28"/>
          <w:rtl/>
        </w:rPr>
        <w:t>)</w:t>
      </w:r>
      <w:r w:rsidR="003C0536" w:rsidRPr="009E0877">
        <w:rPr>
          <w:rFonts w:hint="cs"/>
          <w:rtl/>
        </w:rPr>
        <w:t xml:space="preserve">، </w:t>
      </w:r>
      <w:r w:rsidRPr="009E0877">
        <w:rPr>
          <w:rFonts w:hint="cs"/>
          <w:rtl/>
        </w:rPr>
        <w:t>ومن هذه الأنواع في التسبيح</w:t>
      </w:r>
      <w:r w:rsidR="003C0536" w:rsidRPr="009E0877">
        <w:rPr>
          <w:rFonts w:hint="cs"/>
          <w:rtl/>
        </w:rPr>
        <w:t xml:space="preserve">، </w:t>
      </w:r>
      <w:r w:rsidRPr="009E0877">
        <w:rPr>
          <w:rFonts w:hint="cs"/>
          <w:rtl/>
        </w:rPr>
        <w:t>والتحميد</w:t>
      </w:r>
      <w:r w:rsidR="003C0536" w:rsidRPr="009E0877">
        <w:rPr>
          <w:rFonts w:hint="cs"/>
          <w:rtl/>
        </w:rPr>
        <w:t xml:space="preserve">، </w:t>
      </w:r>
      <w:r w:rsidRPr="009E0877">
        <w:rPr>
          <w:rFonts w:hint="cs"/>
          <w:rtl/>
        </w:rPr>
        <w:t>والتكبير</w:t>
      </w:r>
      <w:r w:rsidR="003C0536" w:rsidRPr="009E0877">
        <w:rPr>
          <w:rFonts w:hint="cs"/>
          <w:rtl/>
        </w:rPr>
        <w:t xml:space="preserve">، </w:t>
      </w:r>
      <w:r w:rsidRPr="009E0877">
        <w:rPr>
          <w:rFonts w:hint="cs"/>
          <w:rtl/>
        </w:rPr>
        <w:t>ما يأتي</w:t>
      </w:r>
      <w:r w:rsidR="00144FC1" w:rsidRPr="009E0877">
        <w:rPr>
          <w:rFonts w:hint="cs"/>
          <w:rtl/>
        </w:rPr>
        <w:t xml:space="preserve">: </w:t>
      </w:r>
    </w:p>
    <w:p w:rsidR="000C606A" w:rsidRPr="009E0877" w:rsidRDefault="000C606A" w:rsidP="009E0877">
      <w:pPr>
        <w:pStyle w:val="7"/>
        <w:rPr>
          <w:rtl/>
        </w:rPr>
      </w:pPr>
      <w:r w:rsidRPr="009E0877">
        <w:rPr>
          <w:rStyle w:val="8Char"/>
          <w:rFonts w:hint="cs"/>
          <w:rtl/>
        </w:rPr>
        <w:t>النوع الأول</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سبحان الله</w:t>
      </w:r>
      <w:r w:rsidR="003C0536" w:rsidRPr="009E0877">
        <w:rPr>
          <w:rStyle w:val="4Char"/>
          <w:rFonts w:hint="cs"/>
          <w:rtl/>
        </w:rPr>
        <w:t xml:space="preserve">، </w:t>
      </w:r>
      <w:r w:rsidRPr="009E0877">
        <w:rPr>
          <w:rStyle w:val="4Char"/>
          <w:rFonts w:hint="cs"/>
          <w:rtl/>
        </w:rPr>
        <w:t>والحمد لله</w:t>
      </w:r>
      <w:r w:rsidR="003C0536" w:rsidRPr="009E0877">
        <w:rPr>
          <w:rStyle w:val="4Char"/>
          <w:rFonts w:hint="cs"/>
          <w:rtl/>
        </w:rPr>
        <w:t xml:space="preserve">، </w:t>
      </w:r>
      <w:r w:rsidRPr="009E0877">
        <w:rPr>
          <w:rStyle w:val="4Char"/>
          <w:rFonts w:hint="cs"/>
          <w:rtl/>
        </w:rPr>
        <w:t>والله أكبر</w:t>
      </w:r>
      <w:r w:rsidR="003C0536" w:rsidRPr="009E0877">
        <w:rPr>
          <w:rStyle w:val="4Char"/>
          <w:rFonts w:hint="cs"/>
          <w:rtl/>
        </w:rPr>
        <w:t xml:space="preserve">، </w:t>
      </w:r>
      <w:r w:rsidRPr="009E0877">
        <w:rPr>
          <w:rStyle w:val="4Char"/>
          <w:rFonts w:hint="cs"/>
          <w:rtl/>
        </w:rPr>
        <w:t>ثلاثًا وثلاثين</w:t>
      </w:r>
      <w:r w:rsidR="003C0536" w:rsidRPr="009E0877">
        <w:rPr>
          <w:rStyle w:val="4Char"/>
          <w:rFonts w:hint="cs"/>
          <w:rtl/>
        </w:rPr>
        <w:t xml:space="preserve">، </w:t>
      </w:r>
      <w:r w:rsidRPr="009E0877">
        <w:rPr>
          <w:rStyle w:val="4Char"/>
          <w:rFonts w:hint="cs"/>
          <w:rtl/>
        </w:rPr>
        <w:t>ويختم بلا إله إلا الله وحده لا شريك له</w:t>
      </w:r>
      <w:r w:rsidR="003C0536" w:rsidRPr="009E0877">
        <w:rPr>
          <w:rStyle w:val="4Char"/>
          <w:rFonts w:hint="cs"/>
          <w:rtl/>
        </w:rPr>
        <w:t xml:space="preserve">، </w:t>
      </w:r>
      <w:r w:rsidRPr="009E0877">
        <w:rPr>
          <w:rStyle w:val="4Char"/>
          <w:rFonts w:hint="cs"/>
          <w:rtl/>
        </w:rPr>
        <w:t>له الملك وله الحمد وهو على كل شيء قدير</w:t>
      </w:r>
      <w:r w:rsidR="00E30401">
        <w:rPr>
          <w:rStyle w:val="4Char"/>
          <w:rFonts w:hint="cs"/>
          <w:rtl/>
        </w:rPr>
        <w:t>»</w:t>
      </w:r>
      <w:r w:rsidRPr="009E0877">
        <w:rPr>
          <w:rFonts w:hint="cs"/>
          <w:rtl/>
        </w:rPr>
        <w:t xml:space="preserve"> فتكون مائة؛ لحديث أبي هريرة السابق</w:t>
      </w:r>
      <w:r w:rsidRPr="009E0877">
        <w:rPr>
          <w:rStyle w:val="FootnoteReference"/>
          <w:rFonts w:hint="cs"/>
          <w:sz w:val="28"/>
          <w:rtl/>
        </w:rPr>
        <w:t>(</w:t>
      </w:r>
      <w:r w:rsidRPr="009E0877">
        <w:rPr>
          <w:rStyle w:val="FootnoteReference"/>
          <w:sz w:val="28"/>
          <w:rtl/>
        </w:rPr>
        <w:footnoteReference w:id="245"/>
      </w:r>
      <w:r w:rsidRPr="009E0877">
        <w:rPr>
          <w:rStyle w:val="FootnoteReference"/>
          <w:rFonts w:hint="cs"/>
          <w:sz w:val="28"/>
          <w:rtl/>
        </w:rPr>
        <w:t>)</w:t>
      </w:r>
      <w:r w:rsidRPr="009E0877">
        <w:rPr>
          <w:rFonts w:hint="cs"/>
          <w:rtl/>
        </w:rPr>
        <w:t>.</w:t>
      </w:r>
    </w:p>
    <w:p w:rsidR="000C606A" w:rsidRPr="009E0877" w:rsidRDefault="000C606A" w:rsidP="00E30401">
      <w:pPr>
        <w:pStyle w:val="7"/>
        <w:rPr>
          <w:rtl/>
        </w:rPr>
      </w:pPr>
      <w:r w:rsidRPr="009E0877">
        <w:rPr>
          <w:rStyle w:val="8Char"/>
          <w:rFonts w:hint="cs"/>
          <w:rtl/>
        </w:rPr>
        <w:t>النوع الثاني</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سبحان الله</w:t>
      </w:r>
      <w:r w:rsidR="003C0536" w:rsidRPr="009E0877">
        <w:rPr>
          <w:rStyle w:val="4Char"/>
          <w:rFonts w:hint="cs"/>
          <w:rtl/>
        </w:rPr>
        <w:t xml:space="preserve">، </w:t>
      </w:r>
      <w:r w:rsidRPr="009E0877">
        <w:rPr>
          <w:rStyle w:val="4Char"/>
          <w:rFonts w:hint="cs"/>
          <w:rtl/>
        </w:rPr>
        <w:t>ثلاثًا وثلاثين</w:t>
      </w:r>
      <w:r w:rsidR="003C0536" w:rsidRPr="009E0877">
        <w:rPr>
          <w:rStyle w:val="4Char"/>
          <w:rFonts w:hint="cs"/>
          <w:rtl/>
        </w:rPr>
        <w:t xml:space="preserve">، </w:t>
      </w:r>
      <w:r w:rsidRPr="009E0877">
        <w:rPr>
          <w:rStyle w:val="4Char"/>
          <w:rFonts w:hint="cs"/>
          <w:rtl/>
        </w:rPr>
        <w:t>والحمد لله ثلاثًا وثلاثين</w:t>
      </w:r>
      <w:r w:rsidR="003C0536" w:rsidRPr="009E0877">
        <w:rPr>
          <w:rStyle w:val="4Char"/>
          <w:rFonts w:hint="cs"/>
          <w:rtl/>
        </w:rPr>
        <w:t xml:space="preserve">، </w:t>
      </w:r>
      <w:r w:rsidRPr="009E0877">
        <w:rPr>
          <w:rStyle w:val="4Char"/>
          <w:rFonts w:hint="cs"/>
          <w:rtl/>
        </w:rPr>
        <w:t>والله أكبر أربعًا وثلاثين</w:t>
      </w:r>
      <w:r w:rsidR="00E30401">
        <w:rPr>
          <w:rStyle w:val="4Char"/>
          <w:rFonts w:hint="cs"/>
          <w:rtl/>
        </w:rPr>
        <w:t>»</w:t>
      </w:r>
      <w:r w:rsidRPr="009E0877">
        <w:rPr>
          <w:rFonts w:hint="cs"/>
          <w:rtl/>
        </w:rPr>
        <w:t xml:space="preserve"> فتكون مائة؛ لحديث كعب بن عجرة</w:t>
      </w:r>
      <w:r w:rsidR="00ED64F5" w:rsidRPr="009E0877">
        <w:rPr>
          <w:rFonts w:cs="CTraditional Arabic" w:hint="cs"/>
          <w:rtl/>
        </w:rPr>
        <w:t>س</w:t>
      </w:r>
      <w:r w:rsidRPr="009E0877">
        <w:rPr>
          <w:rFonts w:hint="cs"/>
          <w:rtl/>
        </w:rPr>
        <w:t xml:space="preserve"> عن رسول الله</w:t>
      </w:r>
      <w:r w:rsidR="00ED64F5" w:rsidRPr="009E0877">
        <w:rPr>
          <w:rFonts w:cs="CTraditional Arabic" w:hint="cs"/>
          <w:rtl/>
        </w:rPr>
        <w:t>ج</w:t>
      </w:r>
      <w:r w:rsidRPr="009E0877">
        <w:rPr>
          <w:rFonts w:hint="cs"/>
          <w:rtl/>
        </w:rPr>
        <w:t xml:space="preserve"> قال</w:t>
      </w:r>
      <w:r w:rsidR="00144FC1" w:rsidRPr="009E0877">
        <w:rPr>
          <w:rFonts w:hint="cs"/>
          <w:rtl/>
        </w:rPr>
        <w:t xml:space="preserve">: </w:t>
      </w:r>
      <w:r w:rsidR="00E30401">
        <w:rPr>
          <w:rStyle w:val="4Char"/>
          <w:rFonts w:hint="cs"/>
          <w:rtl/>
        </w:rPr>
        <w:t>«</w:t>
      </w:r>
      <w:r w:rsidRPr="003C0536">
        <w:rPr>
          <w:rStyle w:val="4Char"/>
          <w:rFonts w:hint="cs"/>
          <w:rtl/>
        </w:rPr>
        <w:t>مُعقِّبات</w:t>
      </w:r>
      <w:r w:rsidRPr="009E0877">
        <w:rPr>
          <w:rStyle w:val="FootnoteReference"/>
          <w:rFonts w:hint="cs"/>
          <w:b/>
          <w:sz w:val="28"/>
          <w:rtl/>
        </w:rPr>
        <w:t>(</w:t>
      </w:r>
      <w:r w:rsidRPr="009E0877">
        <w:rPr>
          <w:rStyle w:val="FootnoteReference"/>
          <w:b/>
          <w:sz w:val="28"/>
          <w:rtl/>
        </w:rPr>
        <w:footnoteReference w:id="246"/>
      </w:r>
      <w:r w:rsidRPr="009E0877">
        <w:rPr>
          <w:rStyle w:val="FootnoteReference"/>
          <w:rFonts w:hint="cs"/>
          <w:b/>
          <w:sz w:val="28"/>
          <w:rtl/>
        </w:rPr>
        <w:t>)</w:t>
      </w:r>
      <w:r w:rsidRPr="003C0536">
        <w:rPr>
          <w:rStyle w:val="4Char"/>
          <w:rFonts w:hint="cs"/>
          <w:rtl/>
        </w:rPr>
        <w:t xml:space="preserve"> لا يخيب قائلُهن أو فاعلُهن دُبرَ كلِّ صلاةٍ مكتوبةٍ</w:t>
      </w:r>
      <w:r w:rsidR="00144FC1">
        <w:rPr>
          <w:rStyle w:val="4Char"/>
          <w:rFonts w:hint="cs"/>
          <w:rtl/>
        </w:rPr>
        <w:t xml:space="preserve">: </w:t>
      </w:r>
      <w:r w:rsidRPr="003C0536">
        <w:rPr>
          <w:rStyle w:val="4Char"/>
          <w:rFonts w:hint="cs"/>
          <w:rtl/>
        </w:rPr>
        <w:t>ثلاثًا وثلاثين تسبيحة</w:t>
      </w:r>
      <w:r w:rsidR="003C0536">
        <w:rPr>
          <w:rStyle w:val="4Char"/>
          <w:rFonts w:hint="cs"/>
          <w:rtl/>
        </w:rPr>
        <w:t xml:space="preserve">، </w:t>
      </w:r>
      <w:r w:rsidRPr="003C0536">
        <w:rPr>
          <w:rStyle w:val="4Char"/>
          <w:rFonts w:hint="cs"/>
          <w:rtl/>
        </w:rPr>
        <w:t>وثلاثًا وثلاثين تحميدة</w:t>
      </w:r>
      <w:r w:rsidR="003C0536">
        <w:rPr>
          <w:rStyle w:val="4Char"/>
          <w:rFonts w:hint="cs"/>
          <w:rtl/>
        </w:rPr>
        <w:t xml:space="preserve">، </w:t>
      </w:r>
      <w:r w:rsidRPr="003C0536">
        <w:rPr>
          <w:rStyle w:val="4Char"/>
          <w:rFonts w:hint="cs"/>
          <w:rtl/>
        </w:rPr>
        <w:t>وأربعًا وثلاثين تكبيرة</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47"/>
      </w:r>
      <w:r w:rsidRPr="009E0877">
        <w:rPr>
          <w:rStyle w:val="FootnoteReference"/>
          <w:rFonts w:hint="cs"/>
          <w:b/>
          <w:sz w:val="28"/>
          <w:rtl/>
        </w:rPr>
        <w:t>)</w:t>
      </w:r>
      <w:r w:rsidRPr="009E0877">
        <w:rPr>
          <w:rFonts w:hint="cs"/>
          <w:rtl/>
        </w:rPr>
        <w:t>.</w:t>
      </w:r>
    </w:p>
    <w:p w:rsidR="000C606A" w:rsidRPr="009E0877" w:rsidRDefault="000C606A" w:rsidP="009E0877">
      <w:pPr>
        <w:pStyle w:val="7"/>
        <w:rPr>
          <w:rtl/>
        </w:rPr>
      </w:pPr>
      <w:r w:rsidRPr="009E0877">
        <w:rPr>
          <w:rStyle w:val="8Char"/>
          <w:rFonts w:hint="cs"/>
          <w:rtl/>
        </w:rPr>
        <w:t>النوع الثالث</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سبحان الله</w:t>
      </w:r>
      <w:r w:rsidR="003C0536" w:rsidRPr="009E0877">
        <w:rPr>
          <w:rStyle w:val="4Char"/>
          <w:rFonts w:hint="cs"/>
          <w:rtl/>
        </w:rPr>
        <w:t xml:space="preserve">، </w:t>
      </w:r>
      <w:r w:rsidRPr="009E0877">
        <w:rPr>
          <w:rStyle w:val="4Char"/>
          <w:rFonts w:hint="cs"/>
          <w:rtl/>
        </w:rPr>
        <w:t>والحمد لله</w:t>
      </w:r>
      <w:r w:rsidR="003C0536" w:rsidRPr="009E0877">
        <w:rPr>
          <w:rStyle w:val="4Char"/>
          <w:rFonts w:hint="cs"/>
          <w:rtl/>
        </w:rPr>
        <w:t xml:space="preserve">، </w:t>
      </w:r>
      <w:r w:rsidRPr="009E0877">
        <w:rPr>
          <w:rStyle w:val="4Char"/>
          <w:rFonts w:hint="cs"/>
          <w:rtl/>
        </w:rPr>
        <w:t>والله أكبر</w:t>
      </w:r>
      <w:r w:rsidR="003C0536" w:rsidRPr="009E0877">
        <w:rPr>
          <w:rStyle w:val="4Char"/>
          <w:rFonts w:hint="cs"/>
          <w:rtl/>
        </w:rPr>
        <w:t xml:space="preserve">، </w:t>
      </w:r>
      <w:r w:rsidRPr="009E0877">
        <w:rPr>
          <w:rStyle w:val="4Char"/>
          <w:rFonts w:hint="cs"/>
          <w:rtl/>
        </w:rPr>
        <w:t>ثلاثًا وثلاثين</w:t>
      </w:r>
      <w:r w:rsidR="003C0536" w:rsidRPr="009E0877">
        <w:rPr>
          <w:rStyle w:val="4Char"/>
          <w:rFonts w:hint="cs"/>
          <w:rtl/>
        </w:rPr>
        <w:t xml:space="preserve">، </w:t>
      </w:r>
      <w:r w:rsidRPr="009E0877">
        <w:rPr>
          <w:rStyle w:val="4Char"/>
          <w:rFonts w:hint="cs"/>
          <w:rtl/>
        </w:rPr>
        <w:t>فتلك تسعة وتسعون</w:t>
      </w:r>
      <w:r w:rsidR="00E30401">
        <w:rPr>
          <w:rStyle w:val="4Char"/>
          <w:rFonts w:hint="cs"/>
          <w:rtl/>
        </w:rPr>
        <w:t>»</w:t>
      </w:r>
      <w:r w:rsidRPr="009E0877">
        <w:rPr>
          <w:rFonts w:hint="cs"/>
          <w:rtl/>
        </w:rPr>
        <w:t>؛ لحديث أبي هريرة</w:t>
      </w:r>
      <w:r w:rsidR="00ED64F5" w:rsidRPr="009E0877">
        <w:rPr>
          <w:rFonts w:cs="CTraditional Arabic" w:hint="cs"/>
          <w:rtl/>
        </w:rPr>
        <w:t>س</w:t>
      </w:r>
      <w:r w:rsidRPr="009E0877">
        <w:rPr>
          <w:rFonts w:hint="cs"/>
          <w:rtl/>
        </w:rPr>
        <w:t xml:space="preserve"> أن فقراء المهاجرين أتوا رسول الله</w:t>
      </w:r>
      <w:r w:rsidR="00ED64F5" w:rsidRPr="009E0877">
        <w:rPr>
          <w:rFonts w:cs="CTraditional Arabic" w:hint="cs"/>
          <w:rtl/>
        </w:rPr>
        <w:t xml:space="preserve"> ج</w:t>
      </w:r>
      <w:r w:rsidRPr="009E0877">
        <w:rPr>
          <w:rFonts w:hint="cs"/>
          <w:rtl/>
        </w:rPr>
        <w:t xml:space="preserve"> فقالوا</w:t>
      </w:r>
      <w:r w:rsidR="00144FC1" w:rsidRPr="009E0877">
        <w:rPr>
          <w:rFonts w:hint="cs"/>
          <w:rtl/>
        </w:rPr>
        <w:t xml:space="preserve">: </w:t>
      </w:r>
      <w:r w:rsidRPr="009E0877">
        <w:rPr>
          <w:rFonts w:hint="cs"/>
          <w:rtl/>
        </w:rPr>
        <w:t>ذهب أهل الدثور</w:t>
      </w:r>
      <w:r w:rsidRPr="009E0877">
        <w:rPr>
          <w:rStyle w:val="FootnoteReference"/>
          <w:rFonts w:hint="cs"/>
          <w:sz w:val="28"/>
          <w:rtl/>
        </w:rPr>
        <w:t>(</w:t>
      </w:r>
      <w:r w:rsidRPr="009E0877">
        <w:rPr>
          <w:rStyle w:val="FootnoteReference"/>
          <w:sz w:val="28"/>
          <w:rtl/>
        </w:rPr>
        <w:footnoteReference w:id="248"/>
      </w:r>
      <w:r w:rsidRPr="009E0877">
        <w:rPr>
          <w:rStyle w:val="FootnoteReference"/>
          <w:rFonts w:hint="cs"/>
          <w:sz w:val="28"/>
          <w:rtl/>
        </w:rPr>
        <w:t>)</w:t>
      </w:r>
      <w:r w:rsidRPr="009E0877">
        <w:rPr>
          <w:rFonts w:hint="cs"/>
          <w:rtl/>
        </w:rPr>
        <w:t xml:space="preserve"> من الأموال بالدرجات العلا</w:t>
      </w:r>
      <w:r w:rsidR="003C0536" w:rsidRPr="009E0877">
        <w:rPr>
          <w:rFonts w:hint="cs"/>
          <w:rtl/>
        </w:rPr>
        <w:t xml:space="preserve">، </w:t>
      </w:r>
      <w:r w:rsidRPr="009E0877">
        <w:rPr>
          <w:rFonts w:hint="cs"/>
          <w:rtl/>
        </w:rPr>
        <w:t>والنعيم المقيم [فقال</w:t>
      </w:r>
      <w:r w:rsidR="00144FC1" w:rsidRPr="009E0877">
        <w:rPr>
          <w:rFonts w:hint="cs"/>
          <w:rtl/>
        </w:rPr>
        <w:t xml:space="preserve">: </w:t>
      </w:r>
      <w:r w:rsidR="009E0877">
        <w:rPr>
          <w:rFonts w:hint="cs"/>
          <w:rtl/>
        </w:rPr>
        <w:t>«</w:t>
      </w:r>
      <w:r w:rsidRPr="009E0877">
        <w:rPr>
          <w:rFonts w:hint="cs"/>
          <w:rtl/>
        </w:rPr>
        <w:t>وما ذاك</w:t>
      </w:r>
      <w:r w:rsidR="009E0877">
        <w:rPr>
          <w:rFonts w:hint="cs"/>
          <w:rtl/>
        </w:rPr>
        <w:t>»</w:t>
      </w:r>
      <w:r w:rsidRPr="009E0877">
        <w:rPr>
          <w:rFonts w:hint="cs"/>
          <w:rtl/>
        </w:rPr>
        <w:t>؟ قالوا</w:t>
      </w:r>
      <w:r w:rsidR="00144FC1" w:rsidRPr="009E0877">
        <w:rPr>
          <w:rFonts w:hint="cs"/>
          <w:rtl/>
        </w:rPr>
        <w:t>:</w:t>
      </w:r>
      <w:r w:rsidRPr="009E0877">
        <w:rPr>
          <w:rFonts w:hint="cs"/>
          <w:rtl/>
        </w:rPr>
        <w:t>] يصلون كما نصلي</w:t>
      </w:r>
      <w:r w:rsidR="003C0536" w:rsidRPr="009E0877">
        <w:rPr>
          <w:rFonts w:hint="cs"/>
          <w:rtl/>
        </w:rPr>
        <w:t xml:space="preserve">، </w:t>
      </w:r>
      <w:r w:rsidRPr="009E0877">
        <w:rPr>
          <w:rFonts w:hint="cs"/>
          <w:rtl/>
        </w:rPr>
        <w:t>ويصومون كما نصوم</w:t>
      </w:r>
      <w:r w:rsidR="003C0536" w:rsidRPr="009E0877">
        <w:rPr>
          <w:rFonts w:hint="cs"/>
          <w:rtl/>
        </w:rPr>
        <w:t xml:space="preserve">، </w:t>
      </w:r>
      <w:r w:rsidRPr="009E0877">
        <w:rPr>
          <w:rFonts w:hint="cs"/>
          <w:rtl/>
        </w:rPr>
        <w:t>ولهم فضل أموال يحجون بها</w:t>
      </w:r>
      <w:r w:rsidR="003C0536" w:rsidRPr="009E0877">
        <w:rPr>
          <w:rFonts w:hint="cs"/>
          <w:rtl/>
        </w:rPr>
        <w:t xml:space="preserve">، </w:t>
      </w:r>
      <w:r w:rsidRPr="009E0877">
        <w:rPr>
          <w:rFonts w:hint="cs"/>
          <w:rtl/>
        </w:rPr>
        <w:t>ويعتمرون</w:t>
      </w:r>
      <w:r w:rsidR="003C0536" w:rsidRPr="009E0877">
        <w:rPr>
          <w:rFonts w:hint="cs"/>
          <w:rtl/>
        </w:rPr>
        <w:t xml:space="preserve">، </w:t>
      </w:r>
      <w:r w:rsidRPr="009E0877">
        <w:rPr>
          <w:rFonts w:hint="cs"/>
          <w:rtl/>
        </w:rPr>
        <w:t>ويجاهدون</w:t>
      </w:r>
      <w:r w:rsidR="003C0536" w:rsidRPr="009E0877">
        <w:rPr>
          <w:rFonts w:hint="cs"/>
          <w:rtl/>
        </w:rPr>
        <w:t xml:space="preserve">، </w:t>
      </w:r>
      <w:r w:rsidRPr="009E0877">
        <w:rPr>
          <w:rFonts w:hint="cs"/>
          <w:rtl/>
        </w:rPr>
        <w:t>ويتصدقون فقال [</w:t>
      </w:r>
      <w:r w:rsidR="00E30401">
        <w:rPr>
          <w:rStyle w:val="4Char"/>
          <w:rFonts w:hint="cs"/>
          <w:rtl/>
        </w:rPr>
        <w:t>«</w:t>
      </w:r>
      <w:r w:rsidRPr="003C0536">
        <w:rPr>
          <w:rStyle w:val="4Char"/>
          <w:rFonts w:hint="cs"/>
          <w:rtl/>
        </w:rPr>
        <w:t>أفلا أُعلِّمكم شيئًا تُدركون به من سبقكم</w:t>
      </w:r>
      <w:r w:rsidR="003C0536">
        <w:rPr>
          <w:rStyle w:val="4Char"/>
          <w:rFonts w:hint="cs"/>
          <w:rtl/>
        </w:rPr>
        <w:t xml:space="preserve">، </w:t>
      </w:r>
      <w:r w:rsidRPr="003C0536">
        <w:rPr>
          <w:rStyle w:val="4Char"/>
          <w:rFonts w:hint="cs"/>
          <w:rtl/>
        </w:rPr>
        <w:t>وتَسبقون به مَنْ بَعْدكم</w:t>
      </w:r>
      <w:r w:rsidR="003C0536">
        <w:rPr>
          <w:rStyle w:val="4Char"/>
          <w:rFonts w:hint="cs"/>
          <w:rtl/>
        </w:rPr>
        <w:t xml:space="preserve">، </w:t>
      </w:r>
      <w:r w:rsidRPr="003C0536">
        <w:rPr>
          <w:rStyle w:val="4Char"/>
          <w:rFonts w:hint="cs"/>
          <w:rtl/>
        </w:rPr>
        <w:t>ولا يكون أحدٌ أفضلَ منكم إلا من صنع مثلَ ما صنعتم</w:t>
      </w:r>
      <w:r w:rsidR="00E30401">
        <w:rPr>
          <w:rStyle w:val="4Char"/>
          <w:rFonts w:hint="cs"/>
          <w:rtl/>
        </w:rPr>
        <w:t>»</w:t>
      </w:r>
      <w:r w:rsidRPr="009E0877">
        <w:rPr>
          <w:rFonts w:hint="cs"/>
          <w:rtl/>
        </w:rPr>
        <w:t>؟ قالوا</w:t>
      </w:r>
      <w:r w:rsidR="00144FC1" w:rsidRPr="009E0877">
        <w:rPr>
          <w:rFonts w:hint="cs"/>
          <w:rtl/>
        </w:rPr>
        <w:t xml:space="preserve">: </w:t>
      </w:r>
      <w:r w:rsidRPr="009E0877">
        <w:rPr>
          <w:rFonts w:hint="cs"/>
          <w:rtl/>
        </w:rPr>
        <w:t>بلى يا رسول الله</w:t>
      </w:r>
      <w:r w:rsidR="003C0536" w:rsidRPr="009E0877">
        <w:rPr>
          <w:rFonts w:hint="cs"/>
          <w:rtl/>
        </w:rPr>
        <w:t xml:space="preserve">، </w:t>
      </w:r>
      <w:r w:rsidRPr="009E0877">
        <w:rPr>
          <w:rFonts w:hint="cs"/>
          <w:rtl/>
        </w:rPr>
        <w:t>قال</w:t>
      </w:r>
      <w:r w:rsidR="00144FC1" w:rsidRPr="009E0877">
        <w:rPr>
          <w:rFonts w:hint="cs"/>
          <w:rtl/>
        </w:rPr>
        <w:t xml:space="preserve">: </w:t>
      </w:r>
      <w:r w:rsidR="00E30401">
        <w:rPr>
          <w:rStyle w:val="4Char"/>
          <w:rFonts w:hint="cs"/>
          <w:rtl/>
        </w:rPr>
        <w:t>«</w:t>
      </w:r>
      <w:r w:rsidRPr="009E0877">
        <w:rPr>
          <w:rStyle w:val="4Char"/>
          <w:rFonts w:hint="cs"/>
          <w:rtl/>
        </w:rPr>
        <w:t>تُسبّحون</w:t>
      </w:r>
      <w:r w:rsidR="003C0536" w:rsidRPr="009E0877">
        <w:rPr>
          <w:rStyle w:val="4Char"/>
          <w:rFonts w:hint="cs"/>
          <w:rtl/>
        </w:rPr>
        <w:t xml:space="preserve">، </w:t>
      </w:r>
      <w:r w:rsidRPr="009E0877">
        <w:rPr>
          <w:rStyle w:val="4Char"/>
          <w:rFonts w:hint="cs"/>
          <w:rtl/>
        </w:rPr>
        <w:t>وتُكبّرون</w:t>
      </w:r>
      <w:r w:rsidR="003C0536" w:rsidRPr="009E0877">
        <w:rPr>
          <w:rStyle w:val="4Char"/>
          <w:rFonts w:hint="cs"/>
          <w:rtl/>
        </w:rPr>
        <w:t xml:space="preserve">، </w:t>
      </w:r>
      <w:r w:rsidRPr="009E0877">
        <w:rPr>
          <w:rStyle w:val="4Char"/>
          <w:rFonts w:hint="cs"/>
          <w:rtl/>
        </w:rPr>
        <w:t>وتّحْمَدون في دُبُرِ كلِّ صلاةٍ ثلاثًا وثلاثين مرة</w:t>
      </w:r>
      <w:r w:rsidR="00E30401">
        <w:rPr>
          <w:rStyle w:val="4Char"/>
          <w:rFonts w:hint="cs"/>
          <w:rtl/>
        </w:rPr>
        <w:t>»</w:t>
      </w:r>
      <w:r w:rsidRPr="009E0877">
        <w:rPr>
          <w:rFonts w:hint="cs"/>
          <w:rtl/>
        </w:rPr>
        <w:t xml:space="preserve"> فرجع فقراء المهاجرين إلى رسول الله</w:t>
      </w:r>
      <w:r w:rsidR="00ED64F5" w:rsidRPr="009E0877">
        <w:rPr>
          <w:rFonts w:cs="CTraditional Arabic" w:hint="cs"/>
          <w:rtl/>
        </w:rPr>
        <w:t xml:space="preserve"> ج</w:t>
      </w:r>
      <w:r w:rsidR="003C0536" w:rsidRPr="009E0877">
        <w:rPr>
          <w:rFonts w:hint="cs"/>
          <w:rtl/>
        </w:rPr>
        <w:t xml:space="preserve">، </w:t>
      </w:r>
      <w:r w:rsidRPr="009E0877">
        <w:rPr>
          <w:rFonts w:hint="cs"/>
          <w:rtl/>
        </w:rPr>
        <w:t>فقالوا</w:t>
      </w:r>
      <w:r w:rsidR="00144FC1" w:rsidRPr="009E0877">
        <w:rPr>
          <w:rFonts w:hint="cs"/>
          <w:rtl/>
        </w:rPr>
        <w:t xml:space="preserve">: </w:t>
      </w:r>
      <w:r w:rsidRPr="009E0877">
        <w:rPr>
          <w:rFonts w:hint="cs"/>
          <w:rtl/>
        </w:rPr>
        <w:t>سمع إخواننا أهل الأموال بما فعلنا ففعلوا مثله</w:t>
      </w:r>
      <w:r w:rsidR="003C0536" w:rsidRPr="009E0877">
        <w:rPr>
          <w:rFonts w:hint="cs"/>
          <w:rtl/>
        </w:rPr>
        <w:t xml:space="preserve">، </w:t>
      </w:r>
      <w:r w:rsidRPr="009E0877">
        <w:rPr>
          <w:rFonts w:hint="cs"/>
          <w:rtl/>
        </w:rPr>
        <w:t>فقال رسول الله</w:t>
      </w:r>
      <w:r w:rsidR="00ED64F5" w:rsidRPr="009E0877">
        <w:rPr>
          <w:rFonts w:cs="CTraditional Arabic" w:hint="cs"/>
          <w:rtl/>
        </w:rPr>
        <w:t xml:space="preserve"> ج</w:t>
      </w:r>
      <w:r w:rsidR="00144FC1" w:rsidRPr="009E0877">
        <w:rPr>
          <w:rFonts w:hint="cs"/>
          <w:rtl/>
        </w:rPr>
        <w:t xml:space="preserve">: </w:t>
      </w:r>
      <w:r w:rsidR="00E30401">
        <w:rPr>
          <w:rStyle w:val="4Char"/>
          <w:rFonts w:hint="cs"/>
          <w:rtl/>
        </w:rPr>
        <w:t>«</w:t>
      </w:r>
      <w:r w:rsidRPr="009E0877">
        <w:rPr>
          <w:rStyle w:val="4Char"/>
          <w:rFonts w:hint="cs"/>
          <w:rtl/>
        </w:rPr>
        <w:t>ذلك فضل الله يؤتيه من يشاء</w:t>
      </w:r>
      <w:r w:rsidR="00E30401">
        <w:rPr>
          <w:rStyle w:val="4Char"/>
          <w:rFonts w:hint="cs"/>
          <w:rtl/>
        </w:rPr>
        <w:t>»</w:t>
      </w:r>
      <w:r w:rsidRPr="009E0877">
        <w:rPr>
          <w:rFonts w:hint="cs"/>
          <w:rtl/>
        </w:rPr>
        <w:t>]</w:t>
      </w:r>
      <w:r w:rsidRPr="009E0877">
        <w:rPr>
          <w:rStyle w:val="FootnoteReference"/>
          <w:rFonts w:hint="cs"/>
          <w:sz w:val="28"/>
          <w:rtl/>
        </w:rPr>
        <w:t>(</w:t>
      </w:r>
      <w:r w:rsidRPr="009E0877">
        <w:rPr>
          <w:rStyle w:val="FootnoteReference"/>
          <w:sz w:val="28"/>
          <w:rtl/>
        </w:rPr>
        <w:footnoteReference w:id="249"/>
      </w:r>
      <w:r w:rsidRPr="009E0877">
        <w:rPr>
          <w:rStyle w:val="FootnoteReference"/>
          <w:rFonts w:hint="cs"/>
          <w:sz w:val="28"/>
          <w:rtl/>
        </w:rPr>
        <w:t>)</w:t>
      </w:r>
      <w:r w:rsidRPr="009E0877">
        <w:rPr>
          <w:rFonts w:hint="cs"/>
          <w:rtl/>
        </w:rPr>
        <w:t>.</w:t>
      </w:r>
    </w:p>
    <w:p w:rsidR="000C606A" w:rsidRPr="009E0877" w:rsidRDefault="000C606A" w:rsidP="00E30401">
      <w:pPr>
        <w:pStyle w:val="7"/>
        <w:rPr>
          <w:rtl/>
        </w:rPr>
      </w:pPr>
      <w:r w:rsidRPr="009E0877">
        <w:rPr>
          <w:rStyle w:val="8Char"/>
          <w:rFonts w:hint="cs"/>
          <w:rtl/>
        </w:rPr>
        <w:t>النوع الرابع</w:t>
      </w:r>
      <w:r w:rsidR="00144FC1" w:rsidRPr="009E0877">
        <w:rPr>
          <w:rStyle w:val="8Char"/>
          <w:rFonts w:hint="cs"/>
          <w:rtl/>
        </w:rPr>
        <w:t>:</w:t>
      </w:r>
      <w:r w:rsidR="00144FC1">
        <w:rPr>
          <w:rStyle w:val="4Char"/>
          <w:rFonts w:hint="cs"/>
          <w:rtl/>
        </w:rPr>
        <w:t xml:space="preserve"> </w:t>
      </w:r>
      <w:r w:rsidR="00E30401" w:rsidRPr="00E30401">
        <w:rPr>
          <w:rFonts w:hint="cs"/>
          <w:rtl/>
        </w:rPr>
        <w:t>«</w:t>
      </w:r>
      <w:r w:rsidRPr="00E30401">
        <w:rPr>
          <w:rFonts w:hint="cs"/>
          <w:rtl/>
        </w:rPr>
        <w:t>سبحان الله</w:t>
      </w:r>
      <w:r w:rsidR="00E30401" w:rsidRPr="00E30401">
        <w:rPr>
          <w:rFonts w:hint="cs"/>
          <w:rtl/>
        </w:rPr>
        <w:t>»</w:t>
      </w:r>
      <w:r w:rsidR="009E0877" w:rsidRPr="00E30401">
        <w:rPr>
          <w:rFonts w:hint="cs"/>
          <w:rtl/>
        </w:rPr>
        <w:t xml:space="preserve"> </w:t>
      </w:r>
      <w:r w:rsidRPr="00E30401">
        <w:rPr>
          <w:rFonts w:hint="cs"/>
          <w:rtl/>
        </w:rPr>
        <w:t>عشر مرات</w:t>
      </w:r>
      <w:r w:rsidR="009E0877" w:rsidRPr="00E30401">
        <w:rPr>
          <w:rFonts w:hint="cs"/>
          <w:rtl/>
        </w:rPr>
        <w:t xml:space="preserve"> </w:t>
      </w:r>
      <w:r w:rsidR="00E30401" w:rsidRPr="00E30401">
        <w:rPr>
          <w:rFonts w:hint="cs"/>
          <w:rtl/>
        </w:rPr>
        <w:t>«</w:t>
      </w:r>
      <w:r w:rsidRPr="00E30401">
        <w:rPr>
          <w:rFonts w:hint="cs"/>
          <w:rtl/>
        </w:rPr>
        <w:t>والحمد لله</w:t>
      </w:r>
      <w:r w:rsidR="00E30401" w:rsidRPr="00E30401">
        <w:rPr>
          <w:rFonts w:hint="cs"/>
          <w:rtl/>
        </w:rPr>
        <w:t>»</w:t>
      </w:r>
      <w:r w:rsidR="009E0877">
        <w:rPr>
          <w:rFonts w:hint="cs"/>
          <w:rtl/>
        </w:rPr>
        <w:t xml:space="preserve"> </w:t>
      </w:r>
      <w:r w:rsidRPr="009E0877">
        <w:rPr>
          <w:rFonts w:hint="cs"/>
          <w:rtl/>
        </w:rPr>
        <w:t>عشر مرات</w:t>
      </w:r>
      <w:r w:rsidR="009E0877">
        <w:rPr>
          <w:rFonts w:hint="cs"/>
          <w:rtl/>
        </w:rPr>
        <w:t xml:space="preserve"> «</w:t>
      </w:r>
      <w:r w:rsidRPr="009E0877">
        <w:rPr>
          <w:rFonts w:hint="cs"/>
          <w:rtl/>
        </w:rPr>
        <w:t>والله أكبر</w:t>
      </w:r>
      <w:r w:rsidR="009E0877">
        <w:rPr>
          <w:rFonts w:hint="cs"/>
          <w:rtl/>
        </w:rPr>
        <w:t xml:space="preserve">» </w:t>
      </w:r>
      <w:r w:rsidRPr="009E0877">
        <w:rPr>
          <w:rFonts w:hint="cs"/>
          <w:rtl/>
        </w:rPr>
        <w:t>عشر مرات؛ لحديث عبد الله بن عمرو</w:t>
      </w:r>
      <w:r w:rsidR="003C0536" w:rsidRPr="009E0877">
        <w:rPr>
          <w:rFonts w:hint="cs"/>
          <w:rtl/>
        </w:rPr>
        <w:t xml:space="preserve">، </w:t>
      </w:r>
      <w:r w:rsidRPr="009E0877">
        <w:rPr>
          <w:rFonts w:hint="cs"/>
          <w:rtl/>
        </w:rPr>
        <w:t>قال</w:t>
      </w:r>
      <w:r w:rsidR="00144FC1" w:rsidRPr="009E0877">
        <w:rPr>
          <w:rFonts w:hint="cs"/>
          <w:rtl/>
        </w:rPr>
        <w:t xml:space="preserve">: </w:t>
      </w:r>
      <w:r w:rsidRPr="009E0877">
        <w:rPr>
          <w:rFonts w:hint="cs"/>
          <w:rtl/>
        </w:rPr>
        <w:t>قال رسول الله</w:t>
      </w:r>
      <w:r w:rsidR="00ED64F5" w:rsidRPr="009E0877">
        <w:rPr>
          <w:rFonts w:cs="CTraditional Arabic" w:hint="cs"/>
          <w:rtl/>
        </w:rPr>
        <w:t>ج</w:t>
      </w:r>
      <w:r w:rsidR="00144FC1" w:rsidRPr="009E0877">
        <w:rPr>
          <w:rFonts w:hint="cs"/>
          <w:rtl/>
        </w:rPr>
        <w:t xml:space="preserve">: </w:t>
      </w:r>
      <w:r w:rsidR="00E30401">
        <w:rPr>
          <w:rStyle w:val="4Char"/>
          <w:rFonts w:hint="cs"/>
          <w:rtl/>
        </w:rPr>
        <w:t>«</w:t>
      </w:r>
      <w:r w:rsidRPr="009E0877">
        <w:rPr>
          <w:rStyle w:val="4Char"/>
          <w:rFonts w:hint="cs"/>
          <w:rtl/>
        </w:rPr>
        <w:t>خصلتان لا يُحصيهما رجل مسلم إلا دخل الجنة</w:t>
      </w:r>
      <w:r w:rsidR="003C0536" w:rsidRPr="009E0877">
        <w:rPr>
          <w:rStyle w:val="4Char"/>
          <w:rFonts w:hint="cs"/>
          <w:rtl/>
        </w:rPr>
        <w:t xml:space="preserve">، </w:t>
      </w:r>
      <w:r w:rsidRPr="009E0877">
        <w:rPr>
          <w:rStyle w:val="4Char"/>
          <w:rFonts w:hint="cs"/>
          <w:rtl/>
        </w:rPr>
        <w:t>وهما يَسيرٌ ومن يعمل بهما قليل</w:t>
      </w:r>
      <w:r w:rsidR="00E30401">
        <w:rPr>
          <w:rStyle w:val="4Char"/>
          <w:rFonts w:hint="cs"/>
          <w:rtl/>
        </w:rPr>
        <w:t>»</w:t>
      </w:r>
      <w:r w:rsidRPr="009E0877">
        <w:rPr>
          <w:rFonts w:hint="cs"/>
          <w:rtl/>
        </w:rPr>
        <w:t xml:space="preserve"> قال رسول الله</w:t>
      </w:r>
      <w:r w:rsidR="00ED64F5" w:rsidRPr="009E0877">
        <w:rPr>
          <w:rFonts w:cs="CTraditional Arabic" w:hint="cs"/>
          <w:rtl/>
        </w:rPr>
        <w:t xml:space="preserve"> ج</w:t>
      </w:r>
      <w:r w:rsidR="00144FC1" w:rsidRPr="009E0877">
        <w:rPr>
          <w:rFonts w:hint="cs"/>
          <w:rtl/>
        </w:rPr>
        <w:t xml:space="preserve">: </w:t>
      </w:r>
      <w:r w:rsidR="00E30401">
        <w:rPr>
          <w:rStyle w:val="4Char"/>
          <w:rFonts w:hint="cs"/>
          <w:rtl/>
        </w:rPr>
        <w:t>«</w:t>
      </w:r>
      <w:r w:rsidRPr="009E0877">
        <w:rPr>
          <w:rStyle w:val="4Char"/>
          <w:rFonts w:hint="cs"/>
          <w:rtl/>
        </w:rPr>
        <w:t>الصلوات</w:t>
      </w:r>
      <w:r w:rsidRPr="003C0536">
        <w:rPr>
          <w:rStyle w:val="4Char"/>
          <w:rFonts w:hint="cs"/>
          <w:rtl/>
        </w:rPr>
        <w:t xml:space="preserve"> الخمس</w:t>
      </w:r>
      <w:r w:rsidR="003C0536">
        <w:rPr>
          <w:rStyle w:val="4Char"/>
          <w:rFonts w:hint="cs"/>
          <w:rtl/>
        </w:rPr>
        <w:t xml:space="preserve">، </w:t>
      </w:r>
      <w:r w:rsidRPr="003C0536">
        <w:rPr>
          <w:rStyle w:val="4Char"/>
          <w:rFonts w:hint="cs"/>
          <w:rtl/>
        </w:rPr>
        <w:t>يُسبح أحدكم في دبر كل صلاة عشرًا</w:t>
      </w:r>
      <w:r w:rsidR="003C0536">
        <w:rPr>
          <w:rStyle w:val="4Char"/>
          <w:rFonts w:hint="cs"/>
          <w:rtl/>
        </w:rPr>
        <w:t xml:space="preserve">، </w:t>
      </w:r>
      <w:r w:rsidRPr="003C0536">
        <w:rPr>
          <w:rStyle w:val="4Char"/>
          <w:rFonts w:hint="cs"/>
          <w:rtl/>
        </w:rPr>
        <w:t>ويحمد عشرًا</w:t>
      </w:r>
      <w:r w:rsidR="003C0536">
        <w:rPr>
          <w:rStyle w:val="4Char"/>
          <w:rFonts w:hint="cs"/>
          <w:rtl/>
        </w:rPr>
        <w:t xml:space="preserve">، </w:t>
      </w:r>
      <w:r w:rsidRPr="003C0536">
        <w:rPr>
          <w:rStyle w:val="4Char"/>
          <w:rFonts w:hint="cs"/>
          <w:rtl/>
        </w:rPr>
        <w:t>ويُكبر عشرًا</w:t>
      </w:r>
      <w:r w:rsidR="003C0536">
        <w:rPr>
          <w:rStyle w:val="4Char"/>
          <w:rFonts w:hint="cs"/>
          <w:rtl/>
        </w:rPr>
        <w:t xml:space="preserve">، </w:t>
      </w:r>
      <w:r w:rsidRPr="003C0536">
        <w:rPr>
          <w:rStyle w:val="4Char"/>
          <w:rFonts w:hint="cs"/>
          <w:rtl/>
        </w:rPr>
        <w:t>فهي خمسون ومائة في اللسان</w:t>
      </w:r>
      <w:r w:rsidRPr="009E0877">
        <w:rPr>
          <w:rStyle w:val="FootnoteReference"/>
          <w:rFonts w:hint="cs"/>
          <w:b/>
          <w:sz w:val="28"/>
          <w:rtl/>
        </w:rPr>
        <w:t>(</w:t>
      </w:r>
      <w:r w:rsidRPr="009E0877">
        <w:rPr>
          <w:rStyle w:val="FootnoteReference"/>
          <w:b/>
          <w:sz w:val="28"/>
          <w:rtl/>
        </w:rPr>
        <w:footnoteReference w:id="250"/>
      </w:r>
      <w:r w:rsidRPr="009E0877">
        <w:rPr>
          <w:rStyle w:val="FootnoteReference"/>
          <w:rFonts w:hint="cs"/>
          <w:b/>
          <w:sz w:val="28"/>
          <w:rtl/>
        </w:rPr>
        <w:t>)</w:t>
      </w:r>
      <w:r w:rsidRPr="003C0536">
        <w:rPr>
          <w:rStyle w:val="4Char"/>
          <w:rFonts w:hint="cs"/>
          <w:rtl/>
        </w:rPr>
        <w:t xml:space="preserve"> وألف وخمسمائة في الميزان</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51"/>
      </w:r>
      <w:r w:rsidRPr="009E0877">
        <w:rPr>
          <w:rStyle w:val="FootnoteReference"/>
          <w:rFonts w:hint="cs"/>
          <w:b/>
          <w:sz w:val="28"/>
          <w:rtl/>
        </w:rPr>
        <w:t>)</w:t>
      </w:r>
      <w:r w:rsidRPr="009E0877">
        <w:rPr>
          <w:rFonts w:hint="cs"/>
          <w:rtl/>
        </w:rPr>
        <w:t xml:space="preserve"> فرأيت رسول الله</w:t>
      </w:r>
      <w:r w:rsidR="00ED64F5" w:rsidRPr="009E0877">
        <w:rPr>
          <w:rFonts w:cs="CTraditional Arabic" w:hint="cs"/>
          <w:rtl/>
        </w:rPr>
        <w:t xml:space="preserve"> ج</w:t>
      </w:r>
      <w:r w:rsidRPr="009E0877">
        <w:rPr>
          <w:rFonts w:hint="cs"/>
          <w:rtl/>
        </w:rPr>
        <w:t xml:space="preserve"> يعقدهن بيده</w:t>
      </w:r>
      <w:r w:rsidR="003C0536" w:rsidRPr="009E0877">
        <w:rPr>
          <w:rFonts w:hint="cs"/>
          <w:rtl/>
        </w:rPr>
        <w:t xml:space="preserve">، </w:t>
      </w:r>
      <w:r w:rsidR="00E30401">
        <w:rPr>
          <w:rStyle w:val="4Char"/>
          <w:rFonts w:hint="cs"/>
          <w:rtl/>
        </w:rPr>
        <w:t>«</w:t>
      </w:r>
      <w:r w:rsidRPr="009E0877">
        <w:rPr>
          <w:rStyle w:val="4Char"/>
          <w:rFonts w:hint="cs"/>
          <w:rtl/>
        </w:rPr>
        <w:t>وإذا أوى أحدُكم إلى فراشه أو مضجعه</w:t>
      </w:r>
      <w:r w:rsidR="003C0536" w:rsidRPr="009E0877">
        <w:rPr>
          <w:rStyle w:val="4Char"/>
          <w:rFonts w:hint="cs"/>
          <w:rtl/>
        </w:rPr>
        <w:t xml:space="preserve">، </w:t>
      </w:r>
      <w:r w:rsidRPr="009E0877">
        <w:rPr>
          <w:rStyle w:val="4Char"/>
          <w:rFonts w:hint="cs"/>
          <w:rtl/>
        </w:rPr>
        <w:t>سبّح ثلاثًا وثلاثين</w:t>
      </w:r>
      <w:r w:rsidR="003C0536" w:rsidRPr="009E0877">
        <w:rPr>
          <w:rStyle w:val="4Char"/>
          <w:rFonts w:hint="cs"/>
          <w:rtl/>
        </w:rPr>
        <w:t xml:space="preserve">، </w:t>
      </w:r>
      <w:r w:rsidRPr="009E0877">
        <w:rPr>
          <w:rStyle w:val="4Char"/>
          <w:rFonts w:hint="cs"/>
          <w:rtl/>
        </w:rPr>
        <w:t>وحمد ثلاثًا وثلاثين</w:t>
      </w:r>
      <w:r w:rsidR="003C0536" w:rsidRPr="009E0877">
        <w:rPr>
          <w:rStyle w:val="4Char"/>
          <w:rFonts w:hint="cs"/>
          <w:rtl/>
        </w:rPr>
        <w:t xml:space="preserve">، </w:t>
      </w:r>
      <w:r w:rsidRPr="009E0877">
        <w:rPr>
          <w:rStyle w:val="4Char"/>
          <w:rFonts w:hint="cs"/>
          <w:rtl/>
        </w:rPr>
        <w:t xml:space="preserve">وكبّر </w:t>
      </w:r>
      <w:r w:rsidRPr="008A0B41">
        <w:rPr>
          <w:rStyle w:val="4Char"/>
          <w:rFonts w:hint="cs"/>
          <w:spacing w:val="-6"/>
          <w:rtl/>
        </w:rPr>
        <w:t>أربعًا وثلاثين</w:t>
      </w:r>
      <w:r w:rsidR="003C0536" w:rsidRPr="008A0B41">
        <w:rPr>
          <w:rStyle w:val="4Char"/>
          <w:rFonts w:hint="cs"/>
          <w:spacing w:val="-6"/>
          <w:rtl/>
        </w:rPr>
        <w:t xml:space="preserve">، </w:t>
      </w:r>
      <w:r w:rsidRPr="008A0B41">
        <w:rPr>
          <w:rStyle w:val="4Char"/>
          <w:rFonts w:hint="cs"/>
          <w:spacing w:val="-6"/>
          <w:rtl/>
        </w:rPr>
        <w:t>فهي مائة على اللسان</w:t>
      </w:r>
      <w:r w:rsidR="003C0536" w:rsidRPr="008A0B41">
        <w:rPr>
          <w:rStyle w:val="4Char"/>
          <w:rFonts w:hint="cs"/>
          <w:spacing w:val="-6"/>
          <w:rtl/>
        </w:rPr>
        <w:t xml:space="preserve">، </w:t>
      </w:r>
      <w:r w:rsidRPr="008A0B41">
        <w:rPr>
          <w:rStyle w:val="4Char"/>
          <w:rFonts w:hint="cs"/>
          <w:spacing w:val="-6"/>
          <w:rtl/>
        </w:rPr>
        <w:t>وألف في الميزان</w:t>
      </w:r>
      <w:r w:rsidR="00E30401" w:rsidRPr="008A0B41">
        <w:rPr>
          <w:rStyle w:val="4Char"/>
          <w:rFonts w:hint="cs"/>
          <w:spacing w:val="-6"/>
          <w:rtl/>
        </w:rPr>
        <w:t>»</w:t>
      </w:r>
      <w:r w:rsidRPr="008A0B41">
        <w:rPr>
          <w:rFonts w:hint="cs"/>
          <w:spacing w:val="-6"/>
          <w:rtl/>
        </w:rPr>
        <w:t xml:space="preserve"> قال</w:t>
      </w:r>
      <w:r w:rsidR="00144FC1" w:rsidRPr="008A0B41">
        <w:rPr>
          <w:rFonts w:hint="cs"/>
          <w:spacing w:val="-6"/>
          <w:rtl/>
        </w:rPr>
        <w:t xml:space="preserve">: </w:t>
      </w:r>
      <w:r w:rsidRPr="008A0B41">
        <w:rPr>
          <w:rFonts w:hint="cs"/>
          <w:spacing w:val="-6"/>
          <w:rtl/>
        </w:rPr>
        <w:t>قال رسول الله</w:t>
      </w:r>
      <w:r w:rsidR="00ED64F5" w:rsidRPr="008A0B41">
        <w:rPr>
          <w:rFonts w:cs="CTraditional Arabic" w:hint="cs"/>
          <w:spacing w:val="-6"/>
          <w:rtl/>
        </w:rPr>
        <w:t xml:space="preserve"> ج</w:t>
      </w:r>
      <w:r w:rsidR="00144FC1" w:rsidRPr="008A0B41">
        <w:rPr>
          <w:rFonts w:hint="cs"/>
          <w:spacing w:val="-6"/>
          <w:rtl/>
        </w:rPr>
        <w:t>:</w:t>
      </w:r>
      <w:r w:rsidR="00144FC1" w:rsidRPr="009E0877">
        <w:rPr>
          <w:rFonts w:hint="cs"/>
          <w:rtl/>
        </w:rPr>
        <w:t xml:space="preserve"> </w:t>
      </w:r>
      <w:r w:rsidR="00E30401">
        <w:rPr>
          <w:rStyle w:val="4Char"/>
          <w:rFonts w:hint="cs"/>
          <w:rtl/>
        </w:rPr>
        <w:t>«</w:t>
      </w:r>
      <w:r w:rsidRPr="009E0877">
        <w:rPr>
          <w:rStyle w:val="4Char"/>
          <w:rFonts w:hint="cs"/>
          <w:rtl/>
        </w:rPr>
        <w:t>فأيّكم يعمل في كل يوم وليلة ألفين وخمسمائة سيئة</w:t>
      </w:r>
      <w:r w:rsidR="00E30401">
        <w:rPr>
          <w:rStyle w:val="4Char"/>
          <w:rFonts w:hint="cs"/>
          <w:rtl/>
        </w:rPr>
        <w:t>»</w:t>
      </w:r>
      <w:r w:rsidRPr="009E0877">
        <w:rPr>
          <w:rFonts w:hint="cs"/>
          <w:rtl/>
        </w:rPr>
        <w:t>؟</w:t>
      </w:r>
      <w:r w:rsidR="009E0877">
        <w:rPr>
          <w:rFonts w:hint="cs"/>
          <w:rtl/>
        </w:rPr>
        <w:t xml:space="preserve"> </w:t>
      </w:r>
      <w:r w:rsidRPr="009E0877">
        <w:rPr>
          <w:rFonts w:hint="cs"/>
          <w:rtl/>
        </w:rPr>
        <w:t>قيل</w:t>
      </w:r>
      <w:r w:rsidR="00144FC1" w:rsidRPr="009E0877">
        <w:rPr>
          <w:rFonts w:hint="cs"/>
          <w:rtl/>
        </w:rPr>
        <w:t xml:space="preserve">: </w:t>
      </w:r>
      <w:r w:rsidRPr="009E0877">
        <w:rPr>
          <w:rFonts w:hint="cs"/>
          <w:rtl/>
        </w:rPr>
        <w:t>يا رسول الله وكيف لا نحصيهما؟</w:t>
      </w:r>
      <w:r w:rsidR="009E0877">
        <w:rPr>
          <w:rFonts w:hint="cs"/>
          <w:rtl/>
        </w:rPr>
        <w:t xml:space="preserve"> </w:t>
      </w:r>
      <w:r w:rsidRPr="009E0877">
        <w:rPr>
          <w:rFonts w:hint="cs"/>
          <w:rtl/>
        </w:rPr>
        <w:t>فقال</w:t>
      </w:r>
      <w:r w:rsidR="00144FC1" w:rsidRPr="009E0877">
        <w:rPr>
          <w:rFonts w:hint="cs"/>
          <w:rtl/>
        </w:rPr>
        <w:t xml:space="preserve">: </w:t>
      </w:r>
      <w:r w:rsidR="00E30401">
        <w:rPr>
          <w:rStyle w:val="4Char"/>
          <w:rFonts w:hint="cs"/>
          <w:rtl/>
        </w:rPr>
        <w:t>«</w:t>
      </w:r>
      <w:r w:rsidRPr="009E0877">
        <w:rPr>
          <w:rStyle w:val="4Char"/>
          <w:rFonts w:hint="cs"/>
          <w:rtl/>
        </w:rPr>
        <w:t>إن الشيطان يأتي أحدَكم وهو في صلاته</w:t>
      </w:r>
      <w:r w:rsidR="003C0536" w:rsidRPr="009E0877">
        <w:rPr>
          <w:rStyle w:val="4Char"/>
          <w:rFonts w:hint="cs"/>
          <w:rtl/>
        </w:rPr>
        <w:t xml:space="preserve">، </w:t>
      </w:r>
      <w:r w:rsidRPr="009E0877">
        <w:rPr>
          <w:rStyle w:val="4Char"/>
          <w:rFonts w:hint="cs"/>
          <w:rtl/>
        </w:rPr>
        <w:t>فيقول</w:t>
      </w:r>
      <w:r w:rsidR="00144FC1" w:rsidRPr="009E0877">
        <w:rPr>
          <w:rStyle w:val="4Char"/>
          <w:rFonts w:hint="cs"/>
          <w:rtl/>
        </w:rPr>
        <w:t xml:space="preserve">: </w:t>
      </w:r>
      <w:r w:rsidRPr="009E0877">
        <w:rPr>
          <w:rStyle w:val="4Char"/>
          <w:rFonts w:hint="cs"/>
          <w:rtl/>
        </w:rPr>
        <w:t>اذكرْ كذا</w:t>
      </w:r>
      <w:r w:rsidR="003C0536" w:rsidRPr="009E0877">
        <w:rPr>
          <w:rStyle w:val="4Char"/>
          <w:rFonts w:hint="cs"/>
          <w:rtl/>
        </w:rPr>
        <w:t xml:space="preserve">، </w:t>
      </w:r>
      <w:r w:rsidRPr="009E0877">
        <w:rPr>
          <w:rStyle w:val="4Char"/>
          <w:rFonts w:hint="cs"/>
          <w:rtl/>
        </w:rPr>
        <w:t>اذكرْ كذا</w:t>
      </w:r>
      <w:r w:rsidR="003C0536" w:rsidRPr="009E0877">
        <w:rPr>
          <w:rStyle w:val="4Char"/>
          <w:rFonts w:hint="cs"/>
          <w:rtl/>
        </w:rPr>
        <w:t xml:space="preserve">، </w:t>
      </w:r>
      <w:r w:rsidRPr="009E0877">
        <w:rPr>
          <w:rStyle w:val="4Char"/>
          <w:rFonts w:hint="cs"/>
          <w:rtl/>
        </w:rPr>
        <w:t>ويأتيه عند منامه</w:t>
      </w:r>
      <w:r w:rsidR="003C0536" w:rsidRPr="009E0877">
        <w:rPr>
          <w:rStyle w:val="4Char"/>
          <w:rFonts w:hint="cs"/>
          <w:rtl/>
        </w:rPr>
        <w:t xml:space="preserve">، </w:t>
      </w:r>
      <w:r w:rsidRPr="009E0877">
        <w:rPr>
          <w:rStyle w:val="4Char"/>
          <w:rFonts w:hint="cs"/>
          <w:rtl/>
        </w:rPr>
        <w:t>فينيمه</w:t>
      </w:r>
      <w:r w:rsidR="00E30401">
        <w:rPr>
          <w:rStyle w:val="4Char"/>
          <w:rFonts w:hint="cs"/>
          <w:rtl/>
        </w:rPr>
        <w:t>»</w:t>
      </w:r>
      <w:r w:rsidR="009E0877">
        <w:rPr>
          <w:rStyle w:val="4Char"/>
          <w:rFonts w:hint="cs"/>
          <w:rtl/>
        </w:rPr>
        <w:t xml:space="preserve"> </w:t>
      </w:r>
      <w:r w:rsidRPr="009E0877">
        <w:rPr>
          <w:rFonts w:hint="cs"/>
          <w:rtl/>
        </w:rPr>
        <w:t xml:space="preserve">وفي لفظ ابن ماجه </w:t>
      </w:r>
      <w:r w:rsidR="00E30401">
        <w:rPr>
          <w:rStyle w:val="4Char"/>
          <w:rFonts w:hint="cs"/>
          <w:rtl/>
        </w:rPr>
        <w:t>«</w:t>
      </w:r>
      <w:r w:rsidRPr="009E0877">
        <w:rPr>
          <w:rStyle w:val="4Char"/>
          <w:rFonts w:hint="cs"/>
          <w:rtl/>
        </w:rPr>
        <w:t>فلا يزال ينوِّمه حتى ينام</w:t>
      </w:r>
      <w:r w:rsidR="00E30401">
        <w:rPr>
          <w:rStyle w:val="4Char"/>
          <w:rFonts w:hint="cs"/>
          <w:rtl/>
        </w:rPr>
        <w:t>»</w:t>
      </w:r>
      <w:r w:rsidRPr="009E0877">
        <w:rPr>
          <w:rStyle w:val="FootnoteReference"/>
          <w:rFonts w:hint="cs"/>
          <w:b/>
          <w:sz w:val="28"/>
          <w:rtl/>
        </w:rPr>
        <w:t>(</w:t>
      </w:r>
      <w:r w:rsidRPr="009E0877">
        <w:rPr>
          <w:rStyle w:val="FootnoteReference"/>
          <w:b/>
          <w:sz w:val="28"/>
          <w:rtl/>
        </w:rPr>
        <w:footnoteReference w:id="252"/>
      </w:r>
      <w:r w:rsidRPr="009E0877">
        <w:rPr>
          <w:rStyle w:val="FootnoteReference"/>
          <w:rFonts w:hint="cs"/>
          <w:b/>
          <w:sz w:val="28"/>
          <w:rtl/>
        </w:rPr>
        <w:t>)</w:t>
      </w:r>
      <w:r w:rsidRPr="009E0877">
        <w:rPr>
          <w:rFonts w:hint="cs"/>
          <w:rtl/>
        </w:rPr>
        <w:t>.</w:t>
      </w:r>
    </w:p>
    <w:p w:rsidR="000C606A" w:rsidRPr="009E0877" w:rsidRDefault="000C606A" w:rsidP="009E0877">
      <w:pPr>
        <w:pStyle w:val="7"/>
        <w:rPr>
          <w:rtl/>
        </w:rPr>
      </w:pPr>
      <w:r w:rsidRPr="009E0877">
        <w:rPr>
          <w:rFonts w:hint="cs"/>
          <w:rtl/>
        </w:rPr>
        <w:t>وعن أبي هريرة</w:t>
      </w:r>
      <w:r w:rsidR="00ED64F5" w:rsidRPr="009E0877">
        <w:rPr>
          <w:rFonts w:cs="CTraditional Arabic" w:hint="cs"/>
          <w:rtl/>
        </w:rPr>
        <w:t>س</w:t>
      </w:r>
      <w:r w:rsidRPr="009E0877">
        <w:rPr>
          <w:rFonts w:hint="cs"/>
          <w:rtl/>
        </w:rPr>
        <w:t xml:space="preserve"> يرفعه وفيه</w:t>
      </w:r>
      <w:r w:rsidR="00144FC1" w:rsidRPr="009E0877">
        <w:rPr>
          <w:rFonts w:hint="cs"/>
          <w:rtl/>
        </w:rPr>
        <w:t xml:space="preserve">: </w:t>
      </w:r>
      <w:r w:rsidR="00E30401">
        <w:rPr>
          <w:rStyle w:val="4Char"/>
          <w:rFonts w:hint="cs"/>
          <w:rtl/>
        </w:rPr>
        <w:t>«</w:t>
      </w:r>
      <w:r w:rsidRPr="009E0877">
        <w:rPr>
          <w:rStyle w:val="4Char"/>
          <w:rFonts w:hint="cs"/>
          <w:rtl/>
        </w:rPr>
        <w:t>تُسبّحون في دُبُرِ كل صلاة عشرًا</w:t>
      </w:r>
      <w:r w:rsidR="003C0536" w:rsidRPr="009E0877">
        <w:rPr>
          <w:rStyle w:val="4Char"/>
          <w:rFonts w:hint="cs"/>
          <w:rtl/>
        </w:rPr>
        <w:t xml:space="preserve">، </w:t>
      </w:r>
      <w:r w:rsidRPr="009E0877">
        <w:rPr>
          <w:rStyle w:val="4Char"/>
          <w:rFonts w:hint="cs"/>
          <w:rtl/>
        </w:rPr>
        <w:t>وتَحْمَدون عشرًا</w:t>
      </w:r>
      <w:r w:rsidR="003C0536" w:rsidRPr="009E0877">
        <w:rPr>
          <w:rStyle w:val="4Char"/>
          <w:rFonts w:hint="cs"/>
          <w:rtl/>
        </w:rPr>
        <w:t xml:space="preserve">، </w:t>
      </w:r>
      <w:r w:rsidRPr="009E0877">
        <w:rPr>
          <w:rStyle w:val="4Char"/>
          <w:rFonts w:hint="cs"/>
          <w:rtl/>
        </w:rPr>
        <w:t>وتُكبِّرون عشرًا</w:t>
      </w:r>
      <w:r w:rsidR="00E30401">
        <w:rPr>
          <w:rStyle w:val="4Char"/>
          <w:rFonts w:hint="cs"/>
          <w:rtl/>
        </w:rPr>
        <w:t>»</w:t>
      </w:r>
      <w:r w:rsidRPr="009E0877">
        <w:rPr>
          <w:rStyle w:val="FootnoteReference"/>
          <w:rFonts w:hint="cs"/>
          <w:b/>
          <w:sz w:val="28"/>
          <w:rtl/>
          <w:lang w:bidi="ar-SA"/>
        </w:rPr>
        <w:t>(</w:t>
      </w:r>
      <w:r w:rsidRPr="009E0877">
        <w:rPr>
          <w:rStyle w:val="FootnoteReference"/>
          <w:b/>
          <w:sz w:val="28"/>
          <w:rtl/>
          <w:lang w:bidi="ar-SA"/>
        </w:rPr>
        <w:footnoteReference w:id="253"/>
      </w:r>
      <w:r w:rsidRPr="009E0877">
        <w:rPr>
          <w:rStyle w:val="FootnoteReference"/>
          <w:rFonts w:hint="cs"/>
          <w:b/>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النوع الخامس</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يُسبِّح إحدى عشرة</w:t>
      </w:r>
      <w:r w:rsidR="003C0536" w:rsidRPr="009E0877">
        <w:rPr>
          <w:rStyle w:val="4Char"/>
          <w:rFonts w:hint="cs"/>
          <w:rtl/>
        </w:rPr>
        <w:t xml:space="preserve">، </w:t>
      </w:r>
      <w:r w:rsidRPr="009E0877">
        <w:rPr>
          <w:rStyle w:val="4Char"/>
          <w:rFonts w:hint="cs"/>
          <w:rtl/>
        </w:rPr>
        <w:t>ويَحْمَدُ إحدى عشرة</w:t>
      </w:r>
      <w:r w:rsidR="003C0536" w:rsidRPr="009E0877">
        <w:rPr>
          <w:rStyle w:val="4Char"/>
          <w:rFonts w:hint="cs"/>
          <w:rtl/>
        </w:rPr>
        <w:t xml:space="preserve">، </w:t>
      </w:r>
      <w:r w:rsidRPr="009E0877">
        <w:rPr>
          <w:rStyle w:val="4Char"/>
          <w:rFonts w:hint="cs"/>
          <w:rtl/>
        </w:rPr>
        <w:t>ويُكبِّر إحدى عشرة</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54"/>
      </w:r>
      <w:r w:rsidRPr="009E0877">
        <w:rPr>
          <w:rStyle w:val="FootnoteReference"/>
          <w:rFonts w:hint="cs"/>
          <w:sz w:val="28"/>
          <w:rtl/>
          <w:lang w:bidi="ar-SA"/>
        </w:rPr>
        <w:t>)</w:t>
      </w:r>
      <w:r w:rsidRPr="009E0877">
        <w:rPr>
          <w:rFonts w:hint="cs"/>
          <w:rtl/>
        </w:rPr>
        <w:t>؛ لحديث أبي هريرة في فقراء المهاجرين</w:t>
      </w:r>
      <w:r w:rsidR="003C0536" w:rsidRPr="009E0877">
        <w:rPr>
          <w:rFonts w:hint="cs"/>
          <w:rtl/>
        </w:rPr>
        <w:t xml:space="preserve">، </w:t>
      </w:r>
      <w:r w:rsidRPr="009E0877">
        <w:rPr>
          <w:rFonts w:hint="cs"/>
          <w:rtl/>
        </w:rPr>
        <w:t>ففي رواية من روايات هذا الحديث عن سهيل عن أبيه</w:t>
      </w:r>
      <w:r w:rsidR="003C0536" w:rsidRPr="009E0877">
        <w:rPr>
          <w:rFonts w:hint="cs"/>
          <w:rtl/>
        </w:rPr>
        <w:t xml:space="preserve">، </w:t>
      </w:r>
      <w:r w:rsidRPr="009E0877">
        <w:rPr>
          <w:rFonts w:hint="cs"/>
          <w:rtl/>
        </w:rPr>
        <w:t>يقول سهيل</w:t>
      </w:r>
      <w:r w:rsidR="00144FC1" w:rsidRPr="009E0877">
        <w:rPr>
          <w:rFonts w:hint="cs"/>
          <w:rtl/>
        </w:rPr>
        <w:t xml:space="preserve">: </w:t>
      </w:r>
      <w:r w:rsidR="00E30401">
        <w:rPr>
          <w:rStyle w:val="4Char"/>
          <w:rFonts w:hint="cs"/>
          <w:rtl/>
        </w:rPr>
        <w:t>«</w:t>
      </w:r>
      <w:r w:rsidRPr="009E0877">
        <w:rPr>
          <w:rStyle w:val="4Char"/>
          <w:rFonts w:hint="cs"/>
          <w:rtl/>
        </w:rPr>
        <w:t>إحدى عشرة إحدى عشرة</w:t>
      </w:r>
      <w:r w:rsidR="003C0536" w:rsidRPr="009E0877">
        <w:rPr>
          <w:rStyle w:val="4Char"/>
          <w:rFonts w:hint="cs"/>
          <w:rtl/>
        </w:rPr>
        <w:t xml:space="preserve">، </w:t>
      </w:r>
      <w:r w:rsidRPr="009E0877">
        <w:rPr>
          <w:rStyle w:val="4Char"/>
          <w:rFonts w:hint="cs"/>
          <w:rtl/>
        </w:rPr>
        <w:t>فجميع ذلك كله ثلاثة وثلاثون</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55"/>
      </w:r>
      <w:r w:rsidRPr="009E0877">
        <w:rPr>
          <w:rStyle w:val="FootnoteReference"/>
          <w:rFonts w:hint="cs"/>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النوع السادس</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سبحان الله</w:t>
      </w:r>
      <w:r w:rsidR="003C0536" w:rsidRPr="009E0877">
        <w:rPr>
          <w:rStyle w:val="4Char"/>
          <w:rFonts w:hint="cs"/>
          <w:rtl/>
        </w:rPr>
        <w:t xml:space="preserve">، </w:t>
      </w:r>
      <w:r w:rsidRPr="009E0877">
        <w:rPr>
          <w:rStyle w:val="4Char"/>
          <w:rFonts w:hint="cs"/>
          <w:rtl/>
        </w:rPr>
        <w:t>والحمد لله</w:t>
      </w:r>
      <w:r w:rsidR="003C0536" w:rsidRPr="009E0877">
        <w:rPr>
          <w:rStyle w:val="4Char"/>
          <w:rFonts w:hint="cs"/>
          <w:rtl/>
        </w:rPr>
        <w:t xml:space="preserve">، </w:t>
      </w:r>
      <w:r w:rsidRPr="009E0877">
        <w:rPr>
          <w:rStyle w:val="4Char"/>
          <w:rFonts w:hint="cs"/>
          <w:rtl/>
        </w:rPr>
        <w:t>ولا إله إلا الله</w:t>
      </w:r>
      <w:r w:rsidR="003C0536" w:rsidRPr="009E0877">
        <w:rPr>
          <w:rStyle w:val="4Char"/>
          <w:rFonts w:hint="cs"/>
          <w:rtl/>
        </w:rPr>
        <w:t xml:space="preserve">، </w:t>
      </w:r>
      <w:r w:rsidRPr="009E0877">
        <w:rPr>
          <w:rStyle w:val="4Char"/>
          <w:rFonts w:hint="cs"/>
          <w:rtl/>
        </w:rPr>
        <w:t>والله أكبر</w:t>
      </w:r>
      <w:r w:rsidR="00E30401">
        <w:rPr>
          <w:rStyle w:val="4Char"/>
          <w:rFonts w:hint="cs"/>
          <w:rtl/>
        </w:rPr>
        <w:t>»</w:t>
      </w:r>
      <w:r w:rsidR="009E0877">
        <w:rPr>
          <w:rStyle w:val="4Char"/>
          <w:rFonts w:hint="cs"/>
          <w:rtl/>
        </w:rPr>
        <w:t xml:space="preserve"> </w:t>
      </w:r>
      <w:r w:rsidRPr="009E0877">
        <w:rPr>
          <w:rFonts w:hint="cs"/>
          <w:rtl/>
        </w:rPr>
        <w:t>يقول ذلك كله خمسًا وعشرين مرة؛ لحديث زيد بن ثابت</w:t>
      </w:r>
      <w:r w:rsidR="00ED64F5" w:rsidRPr="009E0877">
        <w:rPr>
          <w:rFonts w:cs="CTraditional Arabic" w:hint="cs"/>
          <w:rtl/>
        </w:rPr>
        <w:t>س</w:t>
      </w:r>
      <w:r w:rsidR="003C0536" w:rsidRPr="009E0877">
        <w:rPr>
          <w:rFonts w:hint="cs"/>
          <w:rtl/>
        </w:rPr>
        <w:t xml:space="preserve">، </w:t>
      </w:r>
      <w:r w:rsidRPr="009E0877">
        <w:rPr>
          <w:rFonts w:hint="cs"/>
          <w:rtl/>
        </w:rPr>
        <w:t>وثبت عن ابن عمر يرفعه أيضًا</w:t>
      </w:r>
      <w:r w:rsidR="009E0877">
        <w:rPr>
          <w:rFonts w:cs="CTraditional Arabic" w:hint="cs"/>
          <w:rtl/>
        </w:rPr>
        <w:t>ب</w:t>
      </w:r>
      <w:r w:rsidRPr="009E0877">
        <w:rPr>
          <w:rStyle w:val="FootnoteReference"/>
          <w:rFonts w:hint="cs"/>
          <w:spacing w:val="-4"/>
          <w:sz w:val="28"/>
          <w:rtl/>
          <w:lang w:bidi="ar-SA"/>
        </w:rPr>
        <w:t>(</w:t>
      </w:r>
      <w:r w:rsidRPr="009E0877">
        <w:rPr>
          <w:rStyle w:val="FootnoteReference"/>
          <w:spacing w:val="-4"/>
          <w:sz w:val="28"/>
          <w:rtl/>
          <w:lang w:bidi="ar-SA"/>
        </w:rPr>
        <w:footnoteReference w:id="256"/>
      </w:r>
      <w:r w:rsidRPr="009E0877">
        <w:rPr>
          <w:rStyle w:val="FootnoteReference"/>
          <w:rFonts w:hint="cs"/>
          <w:spacing w:val="-4"/>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سادسًا</w:t>
      </w:r>
      <w:r w:rsidR="00144FC1" w:rsidRPr="009E0877">
        <w:rPr>
          <w:rStyle w:val="8Char"/>
          <w:rFonts w:hint="cs"/>
          <w:rtl/>
        </w:rPr>
        <w:t>:</w:t>
      </w:r>
      <w:r w:rsidR="00144FC1">
        <w:rPr>
          <w:rStyle w:val="4Char"/>
          <w:rFonts w:hint="cs"/>
          <w:rtl/>
        </w:rPr>
        <w:t xml:space="preserve"> </w:t>
      </w:r>
      <w:r w:rsidRPr="009E0877">
        <w:rPr>
          <w:rFonts w:hint="cs"/>
          <w:rtl/>
        </w:rPr>
        <w:t>يقرأ آية الكرسي</w:t>
      </w:r>
      <w:r w:rsidR="00144FC1" w:rsidRPr="009E0877">
        <w:rPr>
          <w:rFonts w:hint="cs"/>
          <w:rtl/>
        </w:rPr>
        <w:t>:</w:t>
      </w:r>
      <w:r w:rsidR="009E0877">
        <w:rPr>
          <w:rFonts w:hint="cs"/>
          <w:rtl/>
        </w:rPr>
        <w:t xml:space="preserve"> </w:t>
      </w:r>
      <w:r w:rsidR="009E0877">
        <w:rPr>
          <w:szCs w:val="28"/>
          <w:rtl/>
        </w:rPr>
        <w:t>﴿</w:t>
      </w:r>
      <w:r w:rsidR="009E0877" w:rsidRPr="008E3049">
        <w:rPr>
          <w:rStyle w:val="6Char"/>
          <w:rtl/>
        </w:rPr>
        <w:t>اللَّهُ لَا إِلَهَ إِلَّا هُوَ الْحَيُّ الْقَيُّومُ</w:t>
      </w:r>
      <w:r w:rsidR="009E0877">
        <w:rPr>
          <w:szCs w:val="28"/>
          <w:rtl/>
        </w:rPr>
        <w:t>﴾</w:t>
      </w:r>
      <w:r w:rsidR="00144FC1" w:rsidRPr="009E0877">
        <w:rPr>
          <w:rFonts w:hint="cs"/>
          <w:rtl/>
        </w:rPr>
        <w:t xml:space="preserve"> </w:t>
      </w:r>
      <w:r w:rsidRPr="009E0877">
        <w:rPr>
          <w:rFonts w:hint="cs"/>
          <w:rtl/>
        </w:rPr>
        <w:t>إلى آخرها؛ لحديث أبي أمامة</w:t>
      </w:r>
      <w:r w:rsidR="00ED64F5" w:rsidRPr="009E0877">
        <w:rPr>
          <w:rFonts w:cs="CTraditional Arabic" w:hint="cs"/>
          <w:rtl/>
        </w:rPr>
        <w:t>س</w:t>
      </w:r>
      <w:r w:rsidRPr="009E0877">
        <w:rPr>
          <w:rFonts w:hint="cs"/>
          <w:rtl/>
        </w:rPr>
        <w:t xml:space="preserve"> قال</w:t>
      </w:r>
      <w:r w:rsidR="00144FC1" w:rsidRPr="009E0877">
        <w:rPr>
          <w:rFonts w:hint="cs"/>
          <w:rtl/>
        </w:rPr>
        <w:t xml:space="preserve">: </w:t>
      </w:r>
      <w:r w:rsidRPr="009E0877">
        <w:rPr>
          <w:rFonts w:hint="cs"/>
          <w:rtl/>
        </w:rPr>
        <w:t>قال رسول الله</w:t>
      </w:r>
      <w:r w:rsidR="00ED64F5" w:rsidRPr="009E0877">
        <w:rPr>
          <w:rFonts w:cs="CTraditional Arabic" w:hint="cs"/>
          <w:rtl/>
        </w:rPr>
        <w:t xml:space="preserve"> ج</w:t>
      </w:r>
      <w:r w:rsidR="00144FC1" w:rsidRPr="009E0877">
        <w:rPr>
          <w:rFonts w:hint="cs"/>
          <w:rtl/>
        </w:rPr>
        <w:t xml:space="preserve">: </w:t>
      </w:r>
      <w:r w:rsidR="00E30401">
        <w:rPr>
          <w:rStyle w:val="4Char"/>
          <w:rFonts w:hint="cs"/>
          <w:rtl/>
        </w:rPr>
        <w:t>«</w:t>
      </w:r>
      <w:r w:rsidRPr="009E0877">
        <w:rPr>
          <w:rStyle w:val="4Char"/>
          <w:rFonts w:hint="cs"/>
          <w:rtl/>
        </w:rPr>
        <w:t>مَنْ قرأ آية الكرسي دُبُرَ كلِّ صلاةٍ مكتوبةٍ لم يمنعْه من دخول الجنة إلا الموتُ</w:t>
      </w:r>
      <w:r w:rsidR="00E30401">
        <w:rPr>
          <w:rStyle w:val="4Char"/>
          <w:rFonts w:hint="cs"/>
          <w:rtl/>
        </w:rPr>
        <w:t>»</w:t>
      </w:r>
      <w:r w:rsidRPr="009E0877">
        <w:rPr>
          <w:rFonts w:hint="cs"/>
          <w:rtl/>
        </w:rPr>
        <w:t>. وزاد الطبراني</w:t>
      </w:r>
      <w:r w:rsidR="00144FC1" w:rsidRPr="009E0877">
        <w:rPr>
          <w:rFonts w:hint="cs"/>
          <w:rtl/>
        </w:rPr>
        <w:t xml:space="preserve">: </w:t>
      </w:r>
      <w:r w:rsidRPr="009E0877">
        <w:rPr>
          <w:rFonts w:hint="cs"/>
          <w:rtl/>
        </w:rPr>
        <w:t>و</w:t>
      </w:r>
      <w:r w:rsidR="009E0877">
        <w:rPr>
          <w:szCs w:val="28"/>
          <w:rtl/>
        </w:rPr>
        <w:t>﴿</w:t>
      </w:r>
      <w:r w:rsidR="009E0877" w:rsidRPr="008E3049">
        <w:rPr>
          <w:rStyle w:val="6Char"/>
          <w:rtl/>
        </w:rPr>
        <w:t>قُلْ هُوَ اللَّهُ أَحَدٌ</w:t>
      </w:r>
      <w:r w:rsidR="009E0877">
        <w:rPr>
          <w:szCs w:val="28"/>
          <w:rtl/>
        </w:rPr>
        <w:t>﴾</w:t>
      </w:r>
      <w:r w:rsidRPr="009E0877">
        <w:rPr>
          <w:rStyle w:val="FootnoteReference"/>
          <w:rFonts w:hint="cs"/>
          <w:b/>
          <w:sz w:val="28"/>
          <w:rtl/>
          <w:lang w:bidi="ar-SA"/>
        </w:rPr>
        <w:t>(</w:t>
      </w:r>
      <w:r w:rsidRPr="009E0877">
        <w:rPr>
          <w:rStyle w:val="FootnoteReference"/>
          <w:b/>
          <w:sz w:val="28"/>
          <w:rtl/>
          <w:lang w:bidi="ar-SA"/>
        </w:rPr>
        <w:footnoteReference w:id="257"/>
      </w:r>
      <w:r w:rsidRPr="009E0877">
        <w:rPr>
          <w:rStyle w:val="FootnoteReference"/>
          <w:rFonts w:hint="cs"/>
          <w:b/>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سابعًا</w:t>
      </w:r>
      <w:r w:rsidR="00144FC1" w:rsidRPr="009E0877">
        <w:rPr>
          <w:rStyle w:val="8Char"/>
          <w:rFonts w:hint="cs"/>
          <w:rtl/>
        </w:rPr>
        <w:t>:</w:t>
      </w:r>
      <w:r w:rsidR="00144FC1">
        <w:rPr>
          <w:rStyle w:val="4Char"/>
          <w:rFonts w:hint="cs"/>
          <w:rtl/>
        </w:rPr>
        <w:t xml:space="preserve"> </w:t>
      </w:r>
      <w:r w:rsidRPr="009E0877">
        <w:rPr>
          <w:rFonts w:hint="cs"/>
          <w:rtl/>
        </w:rPr>
        <w:t>يقرأ المعوذات الثلاث</w:t>
      </w:r>
      <w:r w:rsidR="00144FC1" w:rsidRPr="009E0877">
        <w:rPr>
          <w:rFonts w:hint="cs"/>
          <w:rtl/>
        </w:rPr>
        <w:t>:</w:t>
      </w:r>
      <w:r w:rsidR="009E0877">
        <w:rPr>
          <w:rFonts w:hint="cs"/>
          <w:rtl/>
        </w:rPr>
        <w:t xml:space="preserve"> </w:t>
      </w:r>
      <w:r w:rsidR="009E0877">
        <w:rPr>
          <w:szCs w:val="28"/>
          <w:rtl/>
        </w:rPr>
        <w:t>﴿</w:t>
      </w:r>
      <w:r w:rsidR="009E0877" w:rsidRPr="008E3049">
        <w:rPr>
          <w:rStyle w:val="6Char"/>
          <w:rtl/>
        </w:rPr>
        <w:t>قُلْ هُوَ اللَّهُ أَحَدٌ</w:t>
      </w:r>
      <w:r w:rsidR="009E0877">
        <w:rPr>
          <w:szCs w:val="28"/>
          <w:rtl/>
        </w:rPr>
        <w:t>﴾</w:t>
      </w:r>
      <w:r w:rsidR="003C0536" w:rsidRPr="009E0877">
        <w:rPr>
          <w:rFonts w:hint="cs"/>
          <w:rtl/>
        </w:rPr>
        <w:t>،</w:t>
      </w:r>
      <w:r w:rsidR="009E0877">
        <w:rPr>
          <w:rFonts w:hint="cs"/>
          <w:rtl/>
        </w:rPr>
        <w:t xml:space="preserve"> </w:t>
      </w:r>
      <w:r w:rsidRPr="009E0877">
        <w:rPr>
          <w:rFonts w:hint="cs"/>
          <w:rtl/>
        </w:rPr>
        <w:t>و</w:t>
      </w:r>
      <w:r w:rsidR="009E0877">
        <w:rPr>
          <w:szCs w:val="28"/>
          <w:rtl/>
        </w:rPr>
        <w:t>﴿</w:t>
      </w:r>
      <w:r w:rsidR="009E0877" w:rsidRPr="008E3049">
        <w:rPr>
          <w:rStyle w:val="6Char"/>
          <w:rtl/>
        </w:rPr>
        <w:t>قُلْ أَعُوذُ بِرَبِّ الْفَلَقِ</w:t>
      </w:r>
      <w:r w:rsidR="009E0877">
        <w:rPr>
          <w:szCs w:val="28"/>
          <w:rtl/>
        </w:rPr>
        <w:t>﴾</w:t>
      </w:r>
      <w:r w:rsidR="003C0536" w:rsidRPr="009E0877">
        <w:rPr>
          <w:rFonts w:hint="cs"/>
          <w:rtl/>
        </w:rPr>
        <w:t>،</w:t>
      </w:r>
      <w:r w:rsidR="003C0536">
        <w:rPr>
          <w:rStyle w:val="4Char"/>
          <w:rFonts w:hint="cs"/>
          <w:rtl/>
        </w:rPr>
        <w:t xml:space="preserve"> </w:t>
      </w:r>
      <w:r w:rsidRPr="009E0877">
        <w:rPr>
          <w:rFonts w:hint="cs"/>
          <w:rtl/>
        </w:rPr>
        <w:t>و</w:t>
      </w:r>
      <w:r w:rsidR="009E0877">
        <w:rPr>
          <w:szCs w:val="28"/>
          <w:rtl/>
        </w:rPr>
        <w:t>﴿</w:t>
      </w:r>
      <w:r w:rsidR="009E0877" w:rsidRPr="008E3049">
        <w:rPr>
          <w:rStyle w:val="6Char"/>
          <w:rtl/>
        </w:rPr>
        <w:t>قُلْ أَعُوذُ بِرَبِّ النَّاسِ</w:t>
      </w:r>
      <w:r w:rsidR="009E0877">
        <w:rPr>
          <w:szCs w:val="28"/>
          <w:rtl/>
        </w:rPr>
        <w:t>﴾</w:t>
      </w:r>
      <w:r w:rsidRPr="009E0877">
        <w:rPr>
          <w:rFonts w:hint="cs"/>
          <w:rtl/>
        </w:rPr>
        <w:t xml:space="preserve"> دبر كل صلاة</w:t>
      </w:r>
      <w:r w:rsidR="003C0536" w:rsidRPr="009E0877">
        <w:rPr>
          <w:rFonts w:hint="cs"/>
          <w:rtl/>
        </w:rPr>
        <w:t xml:space="preserve">، </w:t>
      </w:r>
      <w:r w:rsidRPr="009E0877">
        <w:rPr>
          <w:rFonts w:hint="cs"/>
          <w:rtl/>
        </w:rPr>
        <w:t>لحديث عقبة بن عامر</w:t>
      </w:r>
      <w:r w:rsidR="00ED64F5" w:rsidRPr="009E0877">
        <w:rPr>
          <w:rFonts w:cs="CTraditional Arabic" w:hint="cs"/>
          <w:rtl/>
        </w:rPr>
        <w:t>س</w:t>
      </w:r>
      <w:r w:rsidRPr="009E0877">
        <w:rPr>
          <w:rFonts w:hint="cs"/>
          <w:rtl/>
        </w:rPr>
        <w:t xml:space="preserve"> قال</w:t>
      </w:r>
      <w:r w:rsidR="00144FC1" w:rsidRPr="009E0877">
        <w:rPr>
          <w:rFonts w:hint="cs"/>
          <w:rtl/>
        </w:rPr>
        <w:t xml:space="preserve">: </w:t>
      </w:r>
      <w:r w:rsidR="00E30401">
        <w:rPr>
          <w:rStyle w:val="4Char"/>
          <w:rFonts w:hint="cs"/>
          <w:rtl/>
        </w:rPr>
        <w:t>«</w:t>
      </w:r>
      <w:r w:rsidRPr="009E0877">
        <w:rPr>
          <w:rStyle w:val="4Char"/>
          <w:rFonts w:hint="cs"/>
          <w:rtl/>
        </w:rPr>
        <w:t>أمرني رسول الله</w:t>
      </w:r>
      <w:r w:rsidR="00ED64F5" w:rsidRPr="009E0877">
        <w:rPr>
          <w:rFonts w:cs="CTraditional Arabic" w:hint="cs"/>
          <w:rtl/>
        </w:rPr>
        <w:t xml:space="preserve"> ج</w:t>
      </w:r>
      <w:r w:rsidRPr="009E0877">
        <w:rPr>
          <w:rStyle w:val="4Char"/>
          <w:rFonts w:hint="cs"/>
          <w:rtl/>
        </w:rPr>
        <w:t xml:space="preserve"> أن أقرأ بالمعوذات دُبُرَ كلّ صلاة</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58"/>
      </w:r>
      <w:r w:rsidRPr="009E0877">
        <w:rPr>
          <w:rStyle w:val="FootnoteReference"/>
          <w:rFonts w:hint="cs"/>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ثامنًا</w:t>
      </w:r>
      <w:r w:rsidR="00144FC1" w:rsidRPr="009E0877">
        <w:rPr>
          <w:rStyle w:val="8Char"/>
          <w:rFonts w:hint="cs"/>
          <w:rtl/>
        </w:rPr>
        <w:t>:</w:t>
      </w:r>
      <w:r w:rsidR="00144FC1">
        <w:rPr>
          <w:rStyle w:val="4Char"/>
          <w:rFonts w:hint="cs"/>
          <w:rtl/>
        </w:rPr>
        <w:t xml:space="preserve"> </w:t>
      </w:r>
      <w:r w:rsidR="00E30401">
        <w:rPr>
          <w:rStyle w:val="4Char"/>
          <w:rFonts w:hint="cs"/>
          <w:rtl/>
        </w:rPr>
        <w:t>«</w:t>
      </w:r>
      <w:r w:rsidRPr="003C0536">
        <w:rPr>
          <w:rStyle w:val="4Char"/>
          <w:rFonts w:hint="cs"/>
          <w:rtl/>
        </w:rPr>
        <w:t>لا إله إلا الله وحده لا شريك له</w:t>
      </w:r>
      <w:r w:rsidR="003C0536">
        <w:rPr>
          <w:rStyle w:val="4Char"/>
          <w:rFonts w:hint="cs"/>
          <w:rtl/>
        </w:rPr>
        <w:t xml:space="preserve">، </w:t>
      </w:r>
      <w:r w:rsidRPr="003C0536">
        <w:rPr>
          <w:rStyle w:val="4Char"/>
          <w:rFonts w:hint="cs"/>
          <w:rtl/>
        </w:rPr>
        <w:t>له الملك</w:t>
      </w:r>
      <w:r w:rsidR="003C0536">
        <w:rPr>
          <w:rStyle w:val="4Char"/>
          <w:rFonts w:hint="cs"/>
          <w:rtl/>
        </w:rPr>
        <w:t xml:space="preserve">، </w:t>
      </w:r>
      <w:r w:rsidRPr="003C0536">
        <w:rPr>
          <w:rStyle w:val="4Char"/>
          <w:rFonts w:hint="cs"/>
          <w:rtl/>
        </w:rPr>
        <w:t>وله الحمد</w:t>
      </w:r>
      <w:r w:rsidR="003C0536">
        <w:rPr>
          <w:rStyle w:val="4Char"/>
          <w:rFonts w:hint="cs"/>
          <w:rtl/>
        </w:rPr>
        <w:t xml:space="preserve">، </w:t>
      </w:r>
      <w:r w:rsidRPr="003C0536">
        <w:rPr>
          <w:rStyle w:val="4Char"/>
          <w:rFonts w:hint="cs"/>
          <w:rtl/>
        </w:rPr>
        <w:t>يحيي ويميت [بيده الخير]</w:t>
      </w:r>
      <w:r w:rsidRPr="009E0877">
        <w:rPr>
          <w:rStyle w:val="FootnoteReference"/>
          <w:rFonts w:hint="cs"/>
          <w:b/>
          <w:sz w:val="28"/>
          <w:rtl/>
          <w:lang w:bidi="ar-SA"/>
        </w:rPr>
        <w:t>(</w:t>
      </w:r>
      <w:r w:rsidRPr="009E0877">
        <w:rPr>
          <w:rStyle w:val="FootnoteReference"/>
          <w:b/>
          <w:sz w:val="28"/>
          <w:rtl/>
          <w:lang w:bidi="ar-SA"/>
        </w:rPr>
        <w:footnoteReference w:id="259"/>
      </w:r>
      <w:r w:rsidRPr="009E0877">
        <w:rPr>
          <w:rStyle w:val="FootnoteReference"/>
          <w:rFonts w:hint="cs"/>
          <w:b/>
          <w:sz w:val="28"/>
          <w:rtl/>
          <w:lang w:bidi="ar-SA"/>
        </w:rPr>
        <w:t>)</w:t>
      </w:r>
      <w:r w:rsidRPr="003C0536">
        <w:rPr>
          <w:rStyle w:val="4Char"/>
          <w:rFonts w:hint="cs"/>
          <w:rtl/>
        </w:rPr>
        <w:t xml:space="preserve"> وهو على كل شيء قدير</w:t>
      </w:r>
      <w:r w:rsidR="00E30401">
        <w:rPr>
          <w:rStyle w:val="4Char"/>
          <w:rFonts w:hint="cs"/>
          <w:rtl/>
        </w:rPr>
        <w:t>»</w:t>
      </w:r>
      <w:r w:rsidRPr="009E0877">
        <w:rPr>
          <w:rFonts w:hint="cs"/>
          <w:rtl/>
        </w:rPr>
        <w:t xml:space="preserve"> عشر مرات عقب صلاة الفجر وعقب صلاة المغرب؛ لحديث أبي ذر</w:t>
      </w:r>
      <w:r w:rsidR="003C0536" w:rsidRPr="009E0877">
        <w:rPr>
          <w:rFonts w:hint="cs"/>
          <w:rtl/>
        </w:rPr>
        <w:t xml:space="preserve">، </w:t>
      </w:r>
      <w:r w:rsidRPr="009E0877">
        <w:rPr>
          <w:rFonts w:hint="cs"/>
          <w:rtl/>
        </w:rPr>
        <w:t>ومعاذ</w:t>
      </w:r>
      <w:r w:rsidR="003C0536" w:rsidRPr="009E0877">
        <w:rPr>
          <w:rFonts w:hint="cs"/>
          <w:rtl/>
        </w:rPr>
        <w:t xml:space="preserve">، </w:t>
      </w:r>
      <w:r w:rsidRPr="009E0877">
        <w:rPr>
          <w:rFonts w:hint="cs"/>
          <w:rtl/>
        </w:rPr>
        <w:t>وأبي عياش الزرقي</w:t>
      </w:r>
      <w:r w:rsidR="003C0536" w:rsidRPr="009E0877">
        <w:rPr>
          <w:rFonts w:hint="cs"/>
          <w:rtl/>
        </w:rPr>
        <w:t xml:space="preserve">، </w:t>
      </w:r>
      <w:r w:rsidRPr="009E0877">
        <w:rPr>
          <w:rFonts w:hint="cs"/>
          <w:rtl/>
        </w:rPr>
        <w:t>وأبي أيوب</w:t>
      </w:r>
      <w:r w:rsidR="003C0536" w:rsidRPr="009E0877">
        <w:rPr>
          <w:rFonts w:hint="cs"/>
          <w:rtl/>
        </w:rPr>
        <w:t xml:space="preserve">، </w:t>
      </w:r>
      <w:r w:rsidRPr="009E0877">
        <w:rPr>
          <w:rFonts w:hint="cs"/>
          <w:rtl/>
        </w:rPr>
        <w:t>وعبد الرحمن بن غنم الأشعري</w:t>
      </w:r>
      <w:r w:rsidR="003C0536" w:rsidRPr="009E0877">
        <w:rPr>
          <w:rFonts w:hint="cs"/>
          <w:rtl/>
        </w:rPr>
        <w:t xml:space="preserve">، </w:t>
      </w:r>
      <w:r w:rsidRPr="009E0877">
        <w:rPr>
          <w:rFonts w:hint="cs"/>
          <w:rtl/>
        </w:rPr>
        <w:t>وأبي الدرداء</w:t>
      </w:r>
      <w:r w:rsidR="003C0536" w:rsidRPr="009E0877">
        <w:rPr>
          <w:rFonts w:hint="cs"/>
          <w:rtl/>
        </w:rPr>
        <w:t xml:space="preserve">، </w:t>
      </w:r>
      <w:r w:rsidRPr="009E0877">
        <w:rPr>
          <w:rFonts w:hint="cs"/>
          <w:rtl/>
        </w:rPr>
        <w:t>وأبي أمامة</w:t>
      </w:r>
      <w:r w:rsidR="003C0536" w:rsidRPr="009E0877">
        <w:rPr>
          <w:rFonts w:hint="cs"/>
          <w:rtl/>
        </w:rPr>
        <w:t xml:space="preserve">، </w:t>
      </w:r>
      <w:r w:rsidRPr="009E0877">
        <w:rPr>
          <w:rFonts w:hint="cs"/>
          <w:rtl/>
        </w:rPr>
        <w:t>وعمارة بن شبيب السبائي</w:t>
      </w:r>
      <w:r w:rsidR="002B54B5" w:rsidRPr="009E0877">
        <w:rPr>
          <w:rFonts w:cs="CTraditional Arabic" w:hint="cs"/>
          <w:rtl/>
        </w:rPr>
        <w:t>ش</w:t>
      </w:r>
      <w:r w:rsidRPr="009E0877">
        <w:rPr>
          <w:rStyle w:val="FootnoteReference"/>
          <w:rFonts w:hint="cs"/>
          <w:sz w:val="28"/>
          <w:rtl/>
          <w:lang w:bidi="ar-SA"/>
        </w:rPr>
        <w:t>(</w:t>
      </w:r>
      <w:r w:rsidRPr="009E0877">
        <w:rPr>
          <w:rStyle w:val="FootnoteReference"/>
          <w:sz w:val="28"/>
          <w:rtl/>
          <w:lang w:bidi="ar-SA"/>
        </w:rPr>
        <w:footnoteReference w:id="260"/>
      </w:r>
      <w:r w:rsidRPr="009E0877">
        <w:rPr>
          <w:rStyle w:val="FootnoteReference"/>
          <w:rFonts w:hint="cs"/>
          <w:sz w:val="28"/>
          <w:rtl/>
          <w:lang w:bidi="ar-SA"/>
        </w:rPr>
        <w:t>)</w:t>
      </w:r>
      <w:r w:rsidRPr="009E0877">
        <w:rPr>
          <w:rFonts w:hint="cs"/>
          <w:rtl/>
        </w:rPr>
        <w:t>.</w:t>
      </w:r>
    </w:p>
    <w:p w:rsidR="000C606A" w:rsidRPr="009E0877" w:rsidRDefault="000C606A" w:rsidP="009E0877">
      <w:pPr>
        <w:pStyle w:val="7"/>
        <w:rPr>
          <w:rtl/>
        </w:rPr>
      </w:pPr>
      <w:r w:rsidRPr="009E0877">
        <w:rPr>
          <w:rFonts w:hint="cs"/>
          <w:rtl/>
        </w:rPr>
        <w:t>ومجموع ما في أحاديثهم</w:t>
      </w:r>
      <w:r w:rsidR="002B54B5" w:rsidRPr="009E0877">
        <w:rPr>
          <w:rFonts w:cs="CTraditional Arabic" w:hint="cs"/>
          <w:rtl/>
        </w:rPr>
        <w:t>ش</w:t>
      </w:r>
      <w:r w:rsidRPr="009E0877">
        <w:rPr>
          <w:rFonts w:hint="cs"/>
          <w:rtl/>
        </w:rPr>
        <w:t xml:space="preserve"> أن من قالها بعد صلاة المغرب أو صلاة الصبح عشر مرات</w:t>
      </w:r>
      <w:r w:rsidR="003C0536" w:rsidRPr="009E0877">
        <w:rPr>
          <w:rFonts w:hint="cs"/>
          <w:rtl/>
        </w:rPr>
        <w:t xml:space="preserve">، </w:t>
      </w:r>
      <w:r w:rsidRPr="009E0877">
        <w:rPr>
          <w:rFonts w:hint="cs"/>
          <w:rtl/>
        </w:rPr>
        <w:t>بعث الله له مسلحة يحرسونه من الشيطان حتى يصبح</w:t>
      </w:r>
      <w:r w:rsidR="003C0536" w:rsidRPr="009E0877">
        <w:rPr>
          <w:rFonts w:hint="cs"/>
          <w:rtl/>
        </w:rPr>
        <w:t xml:space="preserve">، </w:t>
      </w:r>
      <w:r w:rsidRPr="009E0877">
        <w:rPr>
          <w:rFonts w:hint="cs"/>
          <w:rtl/>
        </w:rPr>
        <w:t>ومن حين يصبح حتى يمسي</w:t>
      </w:r>
      <w:r w:rsidR="003C0536" w:rsidRPr="009E0877">
        <w:rPr>
          <w:rFonts w:hint="cs"/>
          <w:rtl/>
        </w:rPr>
        <w:t xml:space="preserve">، </w:t>
      </w:r>
      <w:r w:rsidRPr="009E0877">
        <w:rPr>
          <w:rFonts w:hint="cs"/>
          <w:rtl/>
        </w:rPr>
        <w:t>ورفع له عشر درجات</w:t>
      </w:r>
      <w:r w:rsidR="003C0536" w:rsidRPr="009E0877">
        <w:rPr>
          <w:rFonts w:hint="cs"/>
          <w:rtl/>
        </w:rPr>
        <w:t xml:space="preserve">، </w:t>
      </w:r>
      <w:r w:rsidRPr="009E0877">
        <w:rPr>
          <w:rFonts w:hint="cs"/>
          <w:rtl/>
        </w:rPr>
        <w:t>وكان في حرزٍ من كل مكروه يومه ذلك</w:t>
      </w:r>
      <w:r w:rsidR="003C0536" w:rsidRPr="009E0877">
        <w:rPr>
          <w:rFonts w:hint="cs"/>
          <w:rtl/>
        </w:rPr>
        <w:t xml:space="preserve">، </w:t>
      </w:r>
      <w:r w:rsidRPr="009E0877">
        <w:rPr>
          <w:rFonts w:hint="cs"/>
          <w:rtl/>
        </w:rPr>
        <w:t>وكتب الله له بها عشر حسنات موجبات</w:t>
      </w:r>
      <w:r w:rsidR="003C0536" w:rsidRPr="009E0877">
        <w:rPr>
          <w:rFonts w:hint="cs"/>
          <w:rtl/>
        </w:rPr>
        <w:t xml:space="preserve">، </w:t>
      </w:r>
      <w:r w:rsidRPr="009E0877">
        <w:rPr>
          <w:rFonts w:hint="cs"/>
          <w:rtl/>
        </w:rPr>
        <w:t>ومحا عنه عشر سيئات موبقات</w:t>
      </w:r>
      <w:r w:rsidR="003C0536" w:rsidRPr="009E0877">
        <w:rPr>
          <w:rFonts w:hint="cs"/>
          <w:rtl/>
        </w:rPr>
        <w:t xml:space="preserve">، </w:t>
      </w:r>
      <w:r w:rsidRPr="009E0877">
        <w:rPr>
          <w:rFonts w:hint="cs"/>
          <w:rtl/>
        </w:rPr>
        <w:t>وكانت له كعدل عشر رقبات مؤمنات</w:t>
      </w:r>
      <w:r w:rsidR="003C0536" w:rsidRPr="009E0877">
        <w:rPr>
          <w:rFonts w:hint="cs"/>
          <w:rtl/>
        </w:rPr>
        <w:t xml:space="preserve">، </w:t>
      </w:r>
      <w:r w:rsidRPr="009E0877">
        <w:rPr>
          <w:rFonts w:hint="cs"/>
          <w:rtl/>
        </w:rPr>
        <w:t>ولم ينبغِ لذنب أن يدركه في ذلك اليوم إلا الشرك بالله</w:t>
      </w:r>
      <w:r w:rsidR="00E30401">
        <w:rPr>
          <w:rStyle w:val="4Char"/>
          <w:rFonts w:hint="cs"/>
          <w:rtl/>
        </w:rPr>
        <w:t>»</w:t>
      </w:r>
      <w:r w:rsidRPr="009E0877">
        <w:rPr>
          <w:rFonts w:hint="cs"/>
          <w:rtl/>
        </w:rPr>
        <w:t xml:space="preserve"> وكان من أفضل الناس عملاً إلا رجلاً يفضله بقول أفضل مما قال.</w:t>
      </w:r>
    </w:p>
    <w:p w:rsidR="000C606A" w:rsidRPr="009E0877" w:rsidRDefault="000C606A" w:rsidP="009E0877">
      <w:pPr>
        <w:pStyle w:val="7"/>
        <w:rPr>
          <w:rtl/>
        </w:rPr>
      </w:pPr>
      <w:r w:rsidRPr="009E0877">
        <w:rPr>
          <w:rStyle w:val="8Char"/>
          <w:rFonts w:hint="cs"/>
          <w:rtl/>
        </w:rPr>
        <w:t>تاسعًا</w:t>
      </w:r>
      <w:r w:rsidR="00144FC1" w:rsidRPr="009E0877">
        <w:rPr>
          <w:rStyle w:val="8Char"/>
          <w:rFonts w:hint="cs"/>
          <w:rtl/>
        </w:rPr>
        <w:t>:</w:t>
      </w:r>
      <w:r w:rsidR="00144FC1">
        <w:rPr>
          <w:rStyle w:val="4Char"/>
          <w:rFonts w:hint="cs"/>
          <w:rtl/>
        </w:rPr>
        <w:t xml:space="preserve"> </w:t>
      </w:r>
      <w:r w:rsidR="009E0877">
        <w:rPr>
          <w:rStyle w:val="4Char"/>
          <w:rFonts w:hint="cs"/>
          <w:rtl/>
        </w:rPr>
        <w:t>«</w:t>
      </w:r>
      <w:r w:rsidRPr="003C0536">
        <w:rPr>
          <w:rStyle w:val="4Char"/>
          <w:rFonts w:hint="cs"/>
          <w:rtl/>
        </w:rPr>
        <w:t>اللهم إني أسألك علمًا نافعًا</w:t>
      </w:r>
      <w:r w:rsidR="003C0536">
        <w:rPr>
          <w:rStyle w:val="4Char"/>
          <w:rFonts w:hint="cs"/>
          <w:rtl/>
        </w:rPr>
        <w:t xml:space="preserve">، </w:t>
      </w:r>
      <w:r w:rsidRPr="003C0536">
        <w:rPr>
          <w:rStyle w:val="4Char"/>
          <w:rFonts w:hint="cs"/>
          <w:rtl/>
        </w:rPr>
        <w:t>ورزقًا طيبًا</w:t>
      </w:r>
      <w:r w:rsidR="003C0536">
        <w:rPr>
          <w:rStyle w:val="4Char"/>
          <w:rFonts w:hint="cs"/>
          <w:rtl/>
        </w:rPr>
        <w:t xml:space="preserve">، </w:t>
      </w:r>
      <w:r w:rsidRPr="003C0536">
        <w:rPr>
          <w:rStyle w:val="4Char"/>
          <w:rFonts w:hint="cs"/>
          <w:rtl/>
        </w:rPr>
        <w:t>وعملاً مُتَقَبَّلاً</w:t>
      </w:r>
      <w:r w:rsidR="009E0877">
        <w:rPr>
          <w:rStyle w:val="4Char"/>
          <w:rFonts w:hint="cs"/>
          <w:rtl/>
        </w:rPr>
        <w:t>»</w:t>
      </w:r>
      <w:r w:rsidRPr="009E0877">
        <w:rPr>
          <w:rFonts w:hint="cs"/>
          <w:rtl/>
        </w:rPr>
        <w:t xml:space="preserve"> بعد السلام من صلاة الفجر؛ لحديث أم سلمة</w:t>
      </w:r>
      <w:r w:rsidR="00ED64F5" w:rsidRPr="009E0877">
        <w:rPr>
          <w:rFonts w:cs="CTraditional Arabic" w:hint="cs"/>
          <w:rtl/>
        </w:rPr>
        <w:t xml:space="preserve">ل </w:t>
      </w:r>
      <w:r w:rsidRPr="009E0877">
        <w:rPr>
          <w:rFonts w:hint="cs"/>
          <w:rtl/>
        </w:rPr>
        <w:t>أن النبي</w:t>
      </w:r>
      <w:r w:rsidR="00ED64F5" w:rsidRPr="009E0877">
        <w:rPr>
          <w:rFonts w:cs="CTraditional Arabic" w:hint="cs"/>
          <w:rtl/>
        </w:rPr>
        <w:t xml:space="preserve"> ج</w:t>
      </w:r>
      <w:r w:rsidRPr="009E0877">
        <w:rPr>
          <w:rFonts w:hint="cs"/>
          <w:rtl/>
        </w:rPr>
        <w:t xml:space="preserve"> كان يقول إذا صلى الصبح حين يسلم</w:t>
      </w:r>
      <w:r w:rsidR="00144FC1" w:rsidRPr="009E0877">
        <w:rPr>
          <w:rFonts w:hint="cs"/>
          <w:rtl/>
        </w:rPr>
        <w:t xml:space="preserve">: </w:t>
      </w:r>
      <w:r w:rsidR="00E30401">
        <w:rPr>
          <w:rStyle w:val="4Char"/>
          <w:rFonts w:hint="cs"/>
          <w:rtl/>
        </w:rPr>
        <w:t>«</w:t>
      </w:r>
      <w:r w:rsidRPr="009E0877">
        <w:rPr>
          <w:rStyle w:val="4Char"/>
          <w:rFonts w:hint="cs"/>
          <w:rtl/>
        </w:rPr>
        <w:t>اللهم إني أسألك علمًا نافعًا...</w:t>
      </w:r>
      <w:r w:rsidR="00E30401">
        <w:rPr>
          <w:rStyle w:val="4Char"/>
          <w:rFonts w:hint="cs"/>
          <w:rtl/>
        </w:rPr>
        <w:t>»</w:t>
      </w:r>
      <w:r w:rsidRPr="009E0877">
        <w:rPr>
          <w:rFonts w:hint="cs"/>
          <w:rtl/>
        </w:rPr>
        <w:t xml:space="preserve"> الحديث</w:t>
      </w:r>
      <w:r w:rsidRPr="009E0877">
        <w:rPr>
          <w:rStyle w:val="FootnoteReference"/>
          <w:rFonts w:hint="cs"/>
          <w:sz w:val="28"/>
          <w:rtl/>
          <w:lang w:bidi="ar-SA"/>
        </w:rPr>
        <w:t>(</w:t>
      </w:r>
      <w:r w:rsidRPr="009E0877">
        <w:rPr>
          <w:rStyle w:val="FootnoteReference"/>
          <w:sz w:val="28"/>
          <w:rtl/>
          <w:lang w:bidi="ar-SA"/>
        </w:rPr>
        <w:footnoteReference w:id="261"/>
      </w:r>
      <w:r w:rsidRPr="009E0877">
        <w:rPr>
          <w:rStyle w:val="FootnoteReference"/>
          <w:rFonts w:hint="cs"/>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عاشرًا</w:t>
      </w:r>
      <w:r w:rsidR="00144FC1" w:rsidRPr="009E0877">
        <w:rPr>
          <w:rStyle w:val="8Char"/>
          <w:rFonts w:hint="cs"/>
          <w:rtl/>
        </w:rPr>
        <w:t>:</w:t>
      </w:r>
      <w:r w:rsidR="00144FC1">
        <w:rPr>
          <w:rStyle w:val="4Char"/>
          <w:rFonts w:hint="cs"/>
          <w:rtl/>
        </w:rPr>
        <w:t xml:space="preserve"> </w:t>
      </w:r>
      <w:r w:rsidR="00E30401">
        <w:rPr>
          <w:rStyle w:val="4Char"/>
          <w:rFonts w:hint="cs"/>
          <w:rtl/>
        </w:rPr>
        <w:t>«</w:t>
      </w:r>
      <w:r w:rsidRPr="009E0877">
        <w:rPr>
          <w:rStyle w:val="4Char"/>
          <w:rFonts w:hint="cs"/>
          <w:rtl/>
        </w:rPr>
        <w:t>ربِّ قني عذابك يوم تبعث عبادك</w:t>
      </w:r>
      <w:r w:rsidR="00E30401">
        <w:rPr>
          <w:rStyle w:val="4Char"/>
          <w:rFonts w:hint="cs"/>
          <w:rtl/>
        </w:rPr>
        <w:t>»</w:t>
      </w:r>
      <w:r w:rsidRPr="009E0877">
        <w:rPr>
          <w:rFonts w:hint="cs"/>
          <w:rtl/>
        </w:rPr>
        <w:t>؛ لحديث البراء</w:t>
      </w:r>
      <w:r w:rsidR="00ED64F5" w:rsidRPr="009E0877">
        <w:rPr>
          <w:rFonts w:cs="CTraditional Arabic" w:hint="cs"/>
          <w:rtl/>
        </w:rPr>
        <w:t>س</w:t>
      </w:r>
      <w:r w:rsidRPr="009E0877">
        <w:rPr>
          <w:rFonts w:hint="cs"/>
          <w:rtl/>
        </w:rPr>
        <w:t xml:space="preserve"> قال</w:t>
      </w:r>
      <w:r w:rsidR="00144FC1" w:rsidRPr="009E0877">
        <w:rPr>
          <w:rFonts w:hint="cs"/>
          <w:rtl/>
        </w:rPr>
        <w:t xml:space="preserve">: </w:t>
      </w:r>
      <w:r w:rsidRPr="009E0877">
        <w:rPr>
          <w:rFonts w:hint="cs"/>
          <w:rtl/>
        </w:rPr>
        <w:t>كنا إذا صلينا خلف رسول الله</w:t>
      </w:r>
      <w:r w:rsidR="00ED64F5" w:rsidRPr="009E0877">
        <w:rPr>
          <w:rFonts w:cs="CTraditional Arabic" w:hint="cs"/>
          <w:rtl/>
        </w:rPr>
        <w:t xml:space="preserve"> ج</w:t>
      </w:r>
      <w:r w:rsidRPr="009E0877">
        <w:rPr>
          <w:rFonts w:hint="cs"/>
          <w:rtl/>
        </w:rPr>
        <w:t xml:space="preserve"> أحببنا أن نكون عن يمينه</w:t>
      </w:r>
      <w:r w:rsidR="003C0536" w:rsidRPr="009E0877">
        <w:rPr>
          <w:rFonts w:hint="cs"/>
          <w:rtl/>
        </w:rPr>
        <w:t xml:space="preserve">، </w:t>
      </w:r>
      <w:r w:rsidRPr="009E0877">
        <w:rPr>
          <w:rFonts w:hint="cs"/>
          <w:rtl/>
        </w:rPr>
        <w:t>يقبل علينا بوجهه</w:t>
      </w:r>
      <w:r w:rsidR="003C0536" w:rsidRPr="009E0877">
        <w:rPr>
          <w:rFonts w:hint="cs"/>
          <w:rtl/>
        </w:rPr>
        <w:t xml:space="preserve">، </w:t>
      </w:r>
      <w:r w:rsidRPr="009E0877">
        <w:rPr>
          <w:rFonts w:hint="cs"/>
          <w:rtl/>
        </w:rPr>
        <w:t>قال</w:t>
      </w:r>
      <w:r w:rsidR="00144FC1" w:rsidRPr="009E0877">
        <w:rPr>
          <w:rFonts w:hint="cs"/>
          <w:rtl/>
        </w:rPr>
        <w:t xml:space="preserve">: </w:t>
      </w:r>
      <w:r w:rsidRPr="009E0877">
        <w:rPr>
          <w:rFonts w:hint="cs"/>
          <w:rtl/>
        </w:rPr>
        <w:t>فسمعته يقول</w:t>
      </w:r>
      <w:r w:rsidR="00144FC1" w:rsidRPr="009E0877">
        <w:rPr>
          <w:rFonts w:hint="cs"/>
          <w:rtl/>
        </w:rPr>
        <w:t xml:space="preserve">: </w:t>
      </w:r>
      <w:r w:rsidR="00E30401">
        <w:rPr>
          <w:rStyle w:val="4Char"/>
          <w:rFonts w:hint="cs"/>
          <w:rtl/>
        </w:rPr>
        <w:t>«</w:t>
      </w:r>
      <w:r w:rsidRPr="009E0877">
        <w:rPr>
          <w:rStyle w:val="4Char"/>
          <w:rFonts w:hint="cs"/>
          <w:rtl/>
        </w:rPr>
        <w:t>ربِّ قني عذابك يوم تبعث عبادك أو تجمع عبادك</w:t>
      </w:r>
      <w:r w:rsidR="00E30401">
        <w:rPr>
          <w:rStyle w:val="4Char"/>
          <w:rFonts w:hint="cs"/>
          <w:rtl/>
        </w:rPr>
        <w:t>»</w:t>
      </w:r>
      <w:r w:rsidRPr="009E0877">
        <w:rPr>
          <w:rStyle w:val="FootnoteReference"/>
          <w:rFonts w:hint="cs"/>
          <w:b/>
          <w:sz w:val="28"/>
          <w:rtl/>
          <w:lang w:bidi="ar-SA"/>
        </w:rPr>
        <w:t>(</w:t>
      </w:r>
      <w:r w:rsidRPr="009E0877">
        <w:rPr>
          <w:rStyle w:val="FootnoteReference"/>
          <w:b/>
          <w:sz w:val="28"/>
          <w:rtl/>
          <w:lang w:bidi="ar-SA"/>
        </w:rPr>
        <w:footnoteReference w:id="262"/>
      </w:r>
      <w:r w:rsidRPr="009E0877">
        <w:rPr>
          <w:rStyle w:val="FootnoteReference"/>
          <w:rFonts w:hint="cs"/>
          <w:b/>
          <w:sz w:val="28"/>
          <w:rtl/>
          <w:lang w:bidi="ar-SA"/>
        </w:rPr>
        <w:t>)</w:t>
      </w:r>
      <w:r w:rsidRPr="009E0877">
        <w:rPr>
          <w:rFonts w:hint="cs"/>
          <w:rtl/>
        </w:rPr>
        <w:t>.</w:t>
      </w:r>
    </w:p>
    <w:p w:rsidR="000C606A" w:rsidRPr="009E0877" w:rsidRDefault="000C606A" w:rsidP="009E0877">
      <w:pPr>
        <w:pStyle w:val="7"/>
        <w:rPr>
          <w:rtl/>
        </w:rPr>
      </w:pPr>
      <w:r w:rsidRPr="009E0877">
        <w:rPr>
          <w:rStyle w:val="8Char"/>
          <w:rFonts w:hint="cs"/>
          <w:rtl/>
        </w:rPr>
        <w:t>الحادي عشر</w:t>
      </w:r>
      <w:r w:rsidR="00144FC1" w:rsidRPr="009E0877">
        <w:rPr>
          <w:rStyle w:val="8Char"/>
          <w:rFonts w:hint="cs"/>
          <w:rtl/>
        </w:rPr>
        <w:t>:</w:t>
      </w:r>
      <w:r w:rsidR="00144FC1">
        <w:rPr>
          <w:rStyle w:val="4Char"/>
          <w:rFonts w:hint="cs"/>
          <w:rtl/>
        </w:rPr>
        <w:t xml:space="preserve"> </w:t>
      </w:r>
      <w:r w:rsidRPr="009E0877">
        <w:rPr>
          <w:rStyle w:val="8Char"/>
          <w:rFonts w:hint="cs"/>
          <w:rtl/>
        </w:rPr>
        <w:t>رفع الصوت بالذكر</w:t>
      </w:r>
      <w:r w:rsidRPr="009E0877">
        <w:rPr>
          <w:rFonts w:hint="cs"/>
          <w:rtl/>
        </w:rPr>
        <w:t xml:space="preserve"> عند انصراف الناس من الفريضة سنة؛ لحديث ابن عباس</w:t>
      </w:r>
      <w:r w:rsidR="00ED64F5" w:rsidRPr="009E0877">
        <w:rPr>
          <w:rFonts w:cs="CTraditional Arabic" w:hint="cs"/>
          <w:rtl/>
        </w:rPr>
        <w:t xml:space="preserve">ب </w:t>
      </w:r>
      <w:r w:rsidRPr="009E0877">
        <w:rPr>
          <w:rFonts w:hint="cs"/>
          <w:rtl/>
        </w:rPr>
        <w:t>قال</w:t>
      </w:r>
      <w:r w:rsidR="00144FC1" w:rsidRPr="009E0877">
        <w:rPr>
          <w:rFonts w:hint="cs"/>
          <w:rtl/>
        </w:rPr>
        <w:t xml:space="preserve">: </w:t>
      </w:r>
      <w:r w:rsidR="00E30401">
        <w:rPr>
          <w:rStyle w:val="4Char"/>
          <w:rFonts w:hint="cs"/>
          <w:rtl/>
        </w:rPr>
        <w:t>«</w:t>
      </w:r>
      <w:r w:rsidRPr="009E0877">
        <w:rPr>
          <w:rStyle w:val="4Char"/>
          <w:rFonts w:hint="cs"/>
          <w:rtl/>
        </w:rPr>
        <w:t>كنا نعرف انقضاء صلاة رسول الله</w:t>
      </w:r>
      <w:r w:rsidR="00ED64F5" w:rsidRPr="009E0877">
        <w:rPr>
          <w:rFonts w:cs="CTraditional Arabic" w:hint="cs"/>
          <w:rtl/>
        </w:rPr>
        <w:t xml:space="preserve"> ج</w:t>
      </w:r>
      <w:r w:rsidRPr="009E0877">
        <w:rPr>
          <w:rStyle w:val="4Char"/>
          <w:rFonts w:hint="cs"/>
          <w:rtl/>
        </w:rPr>
        <w:t xml:space="preserve"> بالتكبير</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63"/>
      </w:r>
      <w:r w:rsidRPr="009E0877">
        <w:rPr>
          <w:rStyle w:val="FootnoteReference"/>
          <w:rFonts w:hint="cs"/>
          <w:sz w:val="28"/>
          <w:rtl/>
          <w:lang w:bidi="ar-SA"/>
        </w:rPr>
        <w:t>)</w:t>
      </w:r>
      <w:r w:rsidR="003C0536" w:rsidRPr="009E0877">
        <w:rPr>
          <w:rFonts w:hint="cs"/>
          <w:rtl/>
        </w:rPr>
        <w:t xml:space="preserve">، </w:t>
      </w:r>
      <w:r w:rsidRPr="009E0877">
        <w:rPr>
          <w:rFonts w:hint="cs"/>
          <w:rtl/>
        </w:rPr>
        <w:t>وفي لفظ للبخاري</w:t>
      </w:r>
      <w:r w:rsidR="00144FC1" w:rsidRPr="009E0877">
        <w:rPr>
          <w:rFonts w:hint="cs"/>
          <w:rtl/>
        </w:rPr>
        <w:t xml:space="preserve">: </w:t>
      </w:r>
      <w:r w:rsidR="00E30401">
        <w:rPr>
          <w:rStyle w:val="4Char"/>
          <w:rFonts w:hint="cs"/>
          <w:rtl/>
        </w:rPr>
        <w:t>«</w:t>
      </w:r>
      <w:r w:rsidRPr="009E0877">
        <w:rPr>
          <w:rStyle w:val="4Char"/>
          <w:rFonts w:hint="cs"/>
          <w:rtl/>
        </w:rPr>
        <w:t>أن رفع الصوت بالذكر حين ينصرف الناس من المكتوبة كان على عهد النبي</w:t>
      </w:r>
      <w:r w:rsidR="00ED64F5" w:rsidRPr="009E0877">
        <w:rPr>
          <w:rFonts w:cs="CTraditional Arabic" w:hint="cs"/>
          <w:rtl/>
        </w:rPr>
        <w:t xml:space="preserve"> ج</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64"/>
      </w:r>
      <w:r w:rsidRPr="009E0877">
        <w:rPr>
          <w:rStyle w:val="FootnoteReference"/>
          <w:rFonts w:hint="cs"/>
          <w:sz w:val="28"/>
          <w:rtl/>
          <w:lang w:bidi="ar-SA"/>
        </w:rPr>
        <w:t>)</w:t>
      </w:r>
      <w:r w:rsidRPr="009E0877">
        <w:rPr>
          <w:rFonts w:hint="cs"/>
          <w:rtl/>
        </w:rPr>
        <w:t>. قال الحافظ ابن حجر</w:t>
      </w:r>
      <w:r w:rsidR="009E0877">
        <w:rPr>
          <w:rFonts w:cs="CTraditional Arabic" w:hint="cs"/>
          <w:rtl/>
        </w:rPr>
        <w:t>/</w:t>
      </w:r>
      <w:r w:rsidR="00144FC1" w:rsidRPr="009E0877">
        <w:rPr>
          <w:rFonts w:hint="cs"/>
          <w:rtl/>
        </w:rPr>
        <w:t xml:space="preserve">: </w:t>
      </w:r>
      <w:r w:rsidR="00E30401">
        <w:rPr>
          <w:rStyle w:val="4Char"/>
          <w:rFonts w:hint="cs"/>
          <w:rtl/>
        </w:rPr>
        <w:t>«</w:t>
      </w:r>
      <w:r w:rsidRPr="009E0877">
        <w:rPr>
          <w:rStyle w:val="4Char"/>
          <w:rFonts w:hint="cs"/>
          <w:rtl/>
        </w:rPr>
        <w:t>فكان المراد أن رفع الصوت بالذكر</w:t>
      </w:r>
      <w:r w:rsidR="00144FC1" w:rsidRPr="009E0877">
        <w:rPr>
          <w:rStyle w:val="4Char"/>
          <w:rFonts w:hint="cs"/>
          <w:rtl/>
        </w:rPr>
        <w:t xml:space="preserve">: </w:t>
      </w:r>
      <w:r w:rsidRPr="009E0877">
        <w:rPr>
          <w:rStyle w:val="4Char"/>
          <w:rFonts w:hint="cs"/>
          <w:rtl/>
        </w:rPr>
        <w:t>أي التكبير</w:t>
      </w:r>
      <w:r w:rsidR="003C0536" w:rsidRPr="009E0877">
        <w:rPr>
          <w:rStyle w:val="4Char"/>
          <w:rFonts w:hint="cs"/>
          <w:rtl/>
        </w:rPr>
        <w:t xml:space="preserve">، </w:t>
      </w:r>
      <w:r w:rsidRPr="009E0877">
        <w:rPr>
          <w:rStyle w:val="4Char"/>
          <w:rFonts w:hint="cs"/>
          <w:rtl/>
        </w:rPr>
        <w:t>وكأنهم كانوا يبدؤون بالتكبير بعد الصلاة قبل التسبيح والتحميد</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65"/>
      </w:r>
      <w:r w:rsidRPr="009E0877">
        <w:rPr>
          <w:rStyle w:val="FootnoteReference"/>
          <w:rFonts w:hint="cs"/>
          <w:sz w:val="28"/>
          <w:rtl/>
          <w:lang w:bidi="ar-SA"/>
        </w:rPr>
        <w:t>)</w:t>
      </w:r>
      <w:r w:rsidR="003C0536" w:rsidRPr="009E0877">
        <w:rPr>
          <w:rFonts w:hint="cs"/>
          <w:rtl/>
        </w:rPr>
        <w:t xml:space="preserve">، </w:t>
      </w:r>
      <w:r w:rsidRPr="009E0877">
        <w:rPr>
          <w:rFonts w:hint="cs"/>
          <w:rtl/>
        </w:rPr>
        <w:t>وقد فسَّر ذلك ووضَّحه ما جاء في حديث أبي هريرة</w:t>
      </w:r>
      <w:r w:rsidR="00ED64F5" w:rsidRPr="009E0877">
        <w:rPr>
          <w:rFonts w:cs="CTraditional Arabic" w:hint="cs"/>
          <w:rtl/>
        </w:rPr>
        <w:t>س</w:t>
      </w:r>
      <w:r w:rsidRPr="009E0877">
        <w:rPr>
          <w:rFonts w:hint="cs"/>
          <w:rtl/>
        </w:rPr>
        <w:t xml:space="preserve"> أن أبا صالح</w:t>
      </w:r>
      <w:r w:rsidRPr="00E30401">
        <w:rPr>
          <w:rFonts w:hint="cs"/>
          <w:rtl/>
        </w:rPr>
        <w:t xml:space="preserve"> قال</w:t>
      </w:r>
      <w:r w:rsidR="00144FC1" w:rsidRPr="00E30401">
        <w:rPr>
          <w:rFonts w:hint="cs"/>
          <w:rtl/>
        </w:rPr>
        <w:t xml:space="preserve">: </w:t>
      </w:r>
      <w:r w:rsidR="00E30401" w:rsidRPr="00E30401">
        <w:rPr>
          <w:rFonts w:hint="cs"/>
          <w:rtl/>
        </w:rPr>
        <w:t>«</w:t>
      </w:r>
      <w:r w:rsidRPr="009E0877">
        <w:rPr>
          <w:rFonts w:hint="cs"/>
          <w:rtl/>
        </w:rPr>
        <w:t>الله أكبر</w:t>
      </w:r>
      <w:r w:rsidR="003C0536" w:rsidRPr="009E0877">
        <w:rPr>
          <w:rFonts w:hint="cs"/>
          <w:rtl/>
        </w:rPr>
        <w:t xml:space="preserve">، </w:t>
      </w:r>
      <w:r w:rsidRPr="009E0877">
        <w:rPr>
          <w:rFonts w:hint="cs"/>
          <w:rtl/>
        </w:rPr>
        <w:t>وسبحان الله</w:t>
      </w:r>
      <w:r w:rsidR="003C0536" w:rsidRPr="009E0877">
        <w:rPr>
          <w:rFonts w:hint="cs"/>
          <w:rtl/>
        </w:rPr>
        <w:t xml:space="preserve">، </w:t>
      </w:r>
      <w:r w:rsidRPr="009E0877">
        <w:rPr>
          <w:rFonts w:hint="cs"/>
          <w:rtl/>
        </w:rPr>
        <w:t>والحمد لله</w:t>
      </w:r>
      <w:r w:rsidR="003C0536" w:rsidRPr="009E0877">
        <w:rPr>
          <w:rFonts w:hint="cs"/>
          <w:rtl/>
        </w:rPr>
        <w:t xml:space="preserve">، </w:t>
      </w:r>
      <w:r w:rsidRPr="009E0877">
        <w:rPr>
          <w:rFonts w:hint="cs"/>
          <w:rtl/>
        </w:rPr>
        <w:t>حتى تبلغ من جميعهن ثلاثًا وثلاثين</w:t>
      </w:r>
      <w:r w:rsidRPr="009E0877">
        <w:rPr>
          <w:rStyle w:val="FootnoteReference"/>
          <w:rFonts w:hint="cs"/>
          <w:sz w:val="28"/>
          <w:rtl/>
          <w:lang w:bidi="ar-SA"/>
        </w:rPr>
        <w:t>(</w:t>
      </w:r>
      <w:r w:rsidRPr="009E0877">
        <w:rPr>
          <w:rStyle w:val="FootnoteReference"/>
          <w:sz w:val="28"/>
          <w:rtl/>
          <w:lang w:bidi="ar-SA"/>
        </w:rPr>
        <w:footnoteReference w:id="266"/>
      </w:r>
      <w:r w:rsidRPr="009E0877">
        <w:rPr>
          <w:rStyle w:val="FootnoteReference"/>
          <w:rFonts w:hint="cs"/>
          <w:sz w:val="28"/>
          <w:rtl/>
          <w:lang w:bidi="ar-SA"/>
        </w:rPr>
        <w:t>)</w:t>
      </w:r>
      <w:r w:rsidR="003C0536" w:rsidRPr="009E0877">
        <w:rPr>
          <w:rFonts w:hint="cs"/>
          <w:rtl/>
        </w:rPr>
        <w:t xml:space="preserve">، </w:t>
      </w:r>
      <w:r w:rsidRPr="009E0877">
        <w:rPr>
          <w:rFonts w:hint="cs"/>
          <w:rtl/>
        </w:rPr>
        <w:t>فبدأ بالتكبير.</w:t>
      </w:r>
    </w:p>
    <w:p w:rsidR="00A471FF" w:rsidRDefault="000C606A" w:rsidP="00A8054D">
      <w:pPr>
        <w:pStyle w:val="20"/>
        <w:keepNext w:val="0"/>
        <w:rPr>
          <w:rtl/>
        </w:rPr>
      </w:pPr>
      <w:bookmarkStart w:id="35" w:name="_Toc466796340"/>
      <w:r>
        <w:rPr>
          <w:rFonts w:hint="cs"/>
          <w:rtl/>
        </w:rPr>
        <w:t>32- يصلي السنن الرواتب</w:t>
      </w:r>
      <w:bookmarkEnd w:id="35"/>
    </w:p>
    <w:p w:rsidR="000C606A" w:rsidRPr="00E30401" w:rsidRDefault="000C606A" w:rsidP="00E30401">
      <w:pPr>
        <w:pStyle w:val="7"/>
        <w:rPr>
          <w:spacing w:val="-2"/>
          <w:rtl/>
        </w:rPr>
      </w:pPr>
      <w:r w:rsidRPr="00E30401">
        <w:rPr>
          <w:rFonts w:hint="cs"/>
          <w:spacing w:val="-2"/>
          <w:rtl/>
        </w:rPr>
        <w:t>لحديث عائشة</w:t>
      </w:r>
      <w:r w:rsidR="009E0877" w:rsidRPr="00E30401">
        <w:rPr>
          <w:rFonts w:cs="CTraditional Arabic" w:hint="cs"/>
          <w:spacing w:val="-2"/>
          <w:rtl/>
        </w:rPr>
        <w:t>ل</w:t>
      </w:r>
      <w:r w:rsidR="00144FC1" w:rsidRPr="00E30401">
        <w:rPr>
          <w:rFonts w:hint="cs"/>
          <w:spacing w:val="-2"/>
          <w:rtl/>
        </w:rPr>
        <w:t xml:space="preserve">: </w:t>
      </w:r>
      <w:r w:rsidR="009E0877" w:rsidRPr="00E30401">
        <w:rPr>
          <w:rStyle w:val="4Char"/>
          <w:rFonts w:hint="cs"/>
          <w:spacing w:val="-2"/>
          <w:rtl/>
        </w:rPr>
        <w:t>«</w:t>
      </w:r>
      <w:r w:rsidRPr="00E30401">
        <w:rPr>
          <w:rStyle w:val="4Char"/>
          <w:rFonts w:hint="cs"/>
          <w:spacing w:val="-2"/>
          <w:rtl/>
        </w:rPr>
        <w:t>أن النبي</w:t>
      </w:r>
      <w:r w:rsidR="00ED64F5" w:rsidRPr="00E30401">
        <w:rPr>
          <w:rFonts w:cs="CTraditional Arabic" w:hint="cs"/>
          <w:spacing w:val="-2"/>
          <w:rtl/>
        </w:rPr>
        <w:t xml:space="preserve"> ج</w:t>
      </w:r>
      <w:r w:rsidRPr="00E30401">
        <w:rPr>
          <w:rStyle w:val="4Char"/>
          <w:rFonts w:hint="cs"/>
          <w:spacing w:val="-2"/>
          <w:rtl/>
        </w:rPr>
        <w:t xml:space="preserve"> كان لا يدع أربعًا قبل الظهر وركعتين قبل الغداة</w:t>
      </w:r>
      <w:r w:rsidR="009E0877" w:rsidRPr="00E30401">
        <w:rPr>
          <w:rStyle w:val="4Char"/>
          <w:rFonts w:hint="cs"/>
          <w:spacing w:val="-2"/>
          <w:rtl/>
        </w:rPr>
        <w:t>»</w:t>
      </w:r>
      <w:r w:rsidRPr="00E30401">
        <w:rPr>
          <w:rStyle w:val="FootnoteReference"/>
          <w:rFonts w:hint="cs"/>
          <w:spacing w:val="-2"/>
          <w:sz w:val="28"/>
          <w:rtl/>
          <w:lang w:bidi="ar-SA"/>
        </w:rPr>
        <w:t>(</w:t>
      </w:r>
      <w:r w:rsidRPr="00E30401">
        <w:rPr>
          <w:rStyle w:val="FootnoteReference"/>
          <w:spacing w:val="-2"/>
          <w:sz w:val="28"/>
          <w:rtl/>
          <w:lang w:bidi="ar-SA"/>
        </w:rPr>
        <w:footnoteReference w:id="267"/>
      </w:r>
      <w:r w:rsidRPr="00E30401">
        <w:rPr>
          <w:rStyle w:val="FootnoteReference"/>
          <w:rFonts w:hint="cs"/>
          <w:spacing w:val="-2"/>
          <w:sz w:val="28"/>
          <w:rtl/>
          <w:lang w:bidi="ar-SA"/>
        </w:rPr>
        <w:t>)</w:t>
      </w:r>
      <w:r w:rsidRPr="00E30401">
        <w:rPr>
          <w:rFonts w:hint="cs"/>
          <w:spacing w:val="-2"/>
          <w:rtl/>
        </w:rPr>
        <w:t>؛ ولحديث أم حبيبة أم المؤمنين</w:t>
      </w:r>
      <w:r w:rsidR="00ED64F5" w:rsidRPr="00E30401">
        <w:rPr>
          <w:rFonts w:cs="CTraditional Arabic" w:hint="cs"/>
          <w:spacing w:val="-2"/>
          <w:rtl/>
        </w:rPr>
        <w:t xml:space="preserve">ل </w:t>
      </w:r>
      <w:r w:rsidRPr="00E30401">
        <w:rPr>
          <w:rFonts w:hint="cs"/>
          <w:spacing w:val="-2"/>
          <w:rtl/>
        </w:rPr>
        <w:t>قالت</w:t>
      </w:r>
      <w:r w:rsidR="00144FC1" w:rsidRPr="00E30401">
        <w:rPr>
          <w:rFonts w:hint="cs"/>
          <w:spacing w:val="-2"/>
          <w:rtl/>
        </w:rPr>
        <w:t xml:space="preserve">: </w:t>
      </w:r>
      <w:r w:rsidRPr="00E30401">
        <w:rPr>
          <w:rFonts w:hint="cs"/>
          <w:spacing w:val="-2"/>
          <w:rtl/>
        </w:rPr>
        <w:t>سمعت رسول الله</w:t>
      </w:r>
      <w:r w:rsidR="00ED64F5" w:rsidRPr="00E30401">
        <w:rPr>
          <w:rFonts w:cs="CTraditional Arabic" w:hint="cs"/>
          <w:spacing w:val="-2"/>
          <w:rtl/>
        </w:rPr>
        <w:t>ج</w:t>
      </w:r>
      <w:r w:rsidRPr="00E30401">
        <w:rPr>
          <w:rFonts w:hint="cs"/>
          <w:spacing w:val="-2"/>
          <w:rtl/>
        </w:rPr>
        <w:t xml:space="preserve"> يقول</w:t>
      </w:r>
      <w:r w:rsidR="00144FC1" w:rsidRPr="00E30401">
        <w:rPr>
          <w:rFonts w:hint="cs"/>
          <w:spacing w:val="-2"/>
          <w:rtl/>
        </w:rPr>
        <w:t xml:space="preserve">: </w:t>
      </w:r>
      <w:r w:rsidR="00E30401" w:rsidRPr="00E30401">
        <w:rPr>
          <w:rStyle w:val="4Char"/>
          <w:rFonts w:hint="cs"/>
          <w:spacing w:val="-2"/>
          <w:rtl/>
        </w:rPr>
        <w:t>«</w:t>
      </w:r>
      <w:r w:rsidRPr="00E30401">
        <w:rPr>
          <w:rStyle w:val="4Char"/>
          <w:rFonts w:hint="cs"/>
          <w:spacing w:val="-2"/>
          <w:rtl/>
        </w:rPr>
        <w:t>من صلَّى اثنتي عشرةَ ركعةً في يوم وليلة بُنِيَ له بهنَّ بيتٌ في الجنة</w:t>
      </w:r>
      <w:r w:rsidR="00E30401" w:rsidRPr="00E30401">
        <w:rPr>
          <w:rStyle w:val="4Char"/>
          <w:rFonts w:hint="cs"/>
          <w:spacing w:val="-2"/>
          <w:rtl/>
        </w:rPr>
        <w:t>»</w:t>
      </w:r>
      <w:r w:rsidR="003C0536" w:rsidRPr="00E30401">
        <w:rPr>
          <w:rFonts w:hint="cs"/>
          <w:spacing w:val="-2"/>
          <w:rtl/>
        </w:rPr>
        <w:t xml:space="preserve">، </w:t>
      </w:r>
      <w:r w:rsidRPr="00E30401">
        <w:rPr>
          <w:rFonts w:hint="cs"/>
          <w:spacing w:val="-2"/>
          <w:rtl/>
        </w:rPr>
        <w:t>وفي لفظ</w:t>
      </w:r>
      <w:r w:rsidR="00144FC1" w:rsidRPr="00E30401">
        <w:rPr>
          <w:rFonts w:hint="cs"/>
          <w:spacing w:val="-2"/>
          <w:rtl/>
        </w:rPr>
        <w:t xml:space="preserve">: </w:t>
      </w:r>
      <w:r w:rsidR="00E30401" w:rsidRPr="00E30401">
        <w:rPr>
          <w:rStyle w:val="4Char"/>
          <w:rFonts w:hint="cs"/>
          <w:spacing w:val="-2"/>
          <w:rtl/>
        </w:rPr>
        <w:t>«</w:t>
      </w:r>
      <w:r w:rsidRPr="00E30401">
        <w:rPr>
          <w:rStyle w:val="4Char"/>
          <w:rFonts w:hint="cs"/>
          <w:spacing w:val="-2"/>
          <w:rtl/>
        </w:rPr>
        <w:t>ما من عبد مسلم يصلي لله كل يوم ثنتي عشرة ركعة تطوعًا غير فريضة إلا بنى الله له بيتًا في الجنة</w:t>
      </w:r>
      <w:r w:rsidR="003C0536" w:rsidRPr="00E30401">
        <w:rPr>
          <w:rStyle w:val="4Char"/>
          <w:rFonts w:hint="cs"/>
          <w:spacing w:val="-2"/>
          <w:rtl/>
        </w:rPr>
        <w:t xml:space="preserve">، </w:t>
      </w:r>
      <w:r w:rsidRPr="00E30401">
        <w:rPr>
          <w:rStyle w:val="4Char"/>
          <w:rFonts w:hint="cs"/>
          <w:spacing w:val="-2"/>
          <w:rtl/>
        </w:rPr>
        <w:t>أو إلا بُنيَ له بيتٌ في الجنة</w:t>
      </w:r>
      <w:r w:rsidR="00E30401" w:rsidRPr="00E30401">
        <w:rPr>
          <w:rStyle w:val="4Char"/>
          <w:rFonts w:hint="cs"/>
          <w:spacing w:val="-2"/>
          <w:rtl/>
        </w:rPr>
        <w:t>»</w:t>
      </w:r>
      <w:r w:rsidRPr="00E30401">
        <w:rPr>
          <w:rStyle w:val="FootnoteReference"/>
          <w:rFonts w:hint="cs"/>
          <w:spacing w:val="-2"/>
          <w:sz w:val="28"/>
          <w:rtl/>
          <w:lang w:bidi="ar-SA"/>
        </w:rPr>
        <w:t>(</w:t>
      </w:r>
      <w:r w:rsidRPr="00E30401">
        <w:rPr>
          <w:rStyle w:val="FootnoteReference"/>
          <w:spacing w:val="-2"/>
          <w:sz w:val="28"/>
          <w:rtl/>
          <w:lang w:bidi="ar-SA"/>
        </w:rPr>
        <w:footnoteReference w:id="268"/>
      </w:r>
      <w:r w:rsidRPr="00E30401">
        <w:rPr>
          <w:rStyle w:val="FootnoteReference"/>
          <w:rFonts w:hint="cs"/>
          <w:spacing w:val="-2"/>
          <w:sz w:val="28"/>
          <w:rtl/>
          <w:lang w:bidi="ar-SA"/>
        </w:rPr>
        <w:t>)</w:t>
      </w:r>
      <w:r w:rsidR="003C0536" w:rsidRPr="00E30401">
        <w:rPr>
          <w:rFonts w:hint="cs"/>
          <w:spacing w:val="-2"/>
          <w:rtl/>
        </w:rPr>
        <w:t xml:space="preserve">، </w:t>
      </w:r>
      <w:r w:rsidRPr="00E30401">
        <w:rPr>
          <w:rFonts w:hint="cs"/>
          <w:spacing w:val="-2"/>
          <w:rtl/>
        </w:rPr>
        <w:t>وزاد الترمذي في تفسيرها</w:t>
      </w:r>
      <w:r w:rsidR="00144FC1" w:rsidRPr="00E30401">
        <w:rPr>
          <w:rFonts w:hint="cs"/>
          <w:spacing w:val="-2"/>
          <w:rtl/>
        </w:rPr>
        <w:t xml:space="preserve">: </w:t>
      </w:r>
      <w:r w:rsidR="00E30401" w:rsidRPr="00E30401">
        <w:rPr>
          <w:rFonts w:hint="cs"/>
          <w:spacing w:val="-2"/>
          <w:rtl/>
        </w:rPr>
        <w:t>«</w:t>
      </w:r>
      <w:r w:rsidRPr="00E30401">
        <w:rPr>
          <w:rFonts w:hint="cs"/>
          <w:spacing w:val="-2"/>
          <w:rtl/>
        </w:rPr>
        <w:t>أربعًا قبل الظهر</w:t>
      </w:r>
      <w:r w:rsidR="003C0536" w:rsidRPr="00E30401">
        <w:rPr>
          <w:rFonts w:hint="cs"/>
          <w:spacing w:val="-2"/>
          <w:rtl/>
        </w:rPr>
        <w:t xml:space="preserve">، </w:t>
      </w:r>
      <w:r w:rsidRPr="00E30401">
        <w:rPr>
          <w:rFonts w:hint="cs"/>
          <w:spacing w:val="-2"/>
          <w:rtl/>
        </w:rPr>
        <w:t>وركعتين بعدها</w:t>
      </w:r>
      <w:r w:rsidR="003C0536" w:rsidRPr="00E30401">
        <w:rPr>
          <w:rFonts w:hint="cs"/>
          <w:spacing w:val="-2"/>
          <w:rtl/>
        </w:rPr>
        <w:t xml:space="preserve">، </w:t>
      </w:r>
      <w:r w:rsidRPr="00E30401">
        <w:rPr>
          <w:rFonts w:hint="cs"/>
          <w:spacing w:val="-2"/>
          <w:rtl/>
        </w:rPr>
        <w:t>وركعتين بعد المغرب</w:t>
      </w:r>
      <w:r w:rsidR="003C0536" w:rsidRPr="00E30401">
        <w:rPr>
          <w:rFonts w:hint="cs"/>
          <w:spacing w:val="-2"/>
          <w:rtl/>
        </w:rPr>
        <w:t xml:space="preserve">، </w:t>
      </w:r>
      <w:r w:rsidRPr="00E30401">
        <w:rPr>
          <w:rFonts w:hint="cs"/>
          <w:spacing w:val="-2"/>
          <w:rtl/>
        </w:rPr>
        <w:t>وركعتين بعد العشاء</w:t>
      </w:r>
      <w:r w:rsidR="003C0536" w:rsidRPr="00E30401">
        <w:rPr>
          <w:rFonts w:hint="cs"/>
          <w:spacing w:val="-2"/>
          <w:rtl/>
        </w:rPr>
        <w:t xml:space="preserve">، </w:t>
      </w:r>
      <w:r w:rsidRPr="00E30401">
        <w:rPr>
          <w:rFonts w:hint="cs"/>
          <w:spacing w:val="-2"/>
          <w:rtl/>
        </w:rPr>
        <w:t>وركعتين قبل الفجر صلاة الغداة</w:t>
      </w:r>
      <w:r w:rsidRPr="00E30401">
        <w:rPr>
          <w:rStyle w:val="FootnoteReference"/>
          <w:rFonts w:hint="cs"/>
          <w:spacing w:val="-2"/>
          <w:sz w:val="28"/>
          <w:rtl/>
          <w:lang w:bidi="ar-SA"/>
        </w:rPr>
        <w:t>(</w:t>
      </w:r>
      <w:r w:rsidRPr="00E30401">
        <w:rPr>
          <w:rStyle w:val="FootnoteReference"/>
          <w:spacing w:val="-2"/>
          <w:sz w:val="28"/>
          <w:rtl/>
          <w:lang w:bidi="ar-SA"/>
        </w:rPr>
        <w:footnoteReference w:id="269"/>
      </w:r>
      <w:r w:rsidRPr="00E30401">
        <w:rPr>
          <w:rStyle w:val="FootnoteReference"/>
          <w:rFonts w:hint="cs"/>
          <w:spacing w:val="-2"/>
          <w:sz w:val="28"/>
          <w:rtl/>
          <w:lang w:bidi="ar-SA"/>
        </w:rPr>
        <w:t>)</w:t>
      </w:r>
      <w:r w:rsidRPr="00E30401">
        <w:rPr>
          <w:rFonts w:hint="cs"/>
          <w:spacing w:val="-2"/>
          <w:rtl/>
        </w:rPr>
        <w:t>؛ ولحديث عبد الله بن عمر</w:t>
      </w:r>
      <w:r w:rsidR="00ED64F5" w:rsidRPr="00E30401">
        <w:rPr>
          <w:rFonts w:cs="CTraditional Arabic" w:hint="cs"/>
          <w:spacing w:val="-2"/>
          <w:rtl/>
        </w:rPr>
        <w:t xml:space="preserve">ب </w:t>
      </w:r>
      <w:r w:rsidRPr="00E30401">
        <w:rPr>
          <w:rFonts w:hint="cs"/>
          <w:spacing w:val="-2"/>
          <w:rtl/>
        </w:rPr>
        <w:t>قال</w:t>
      </w:r>
      <w:r w:rsidR="00144FC1" w:rsidRPr="00E30401">
        <w:rPr>
          <w:rFonts w:hint="cs"/>
          <w:spacing w:val="-2"/>
          <w:rtl/>
        </w:rPr>
        <w:t xml:space="preserve">: </w:t>
      </w:r>
      <w:r w:rsidR="00E30401" w:rsidRPr="00E30401">
        <w:rPr>
          <w:rStyle w:val="4Char"/>
          <w:rFonts w:hint="cs"/>
          <w:spacing w:val="-2"/>
          <w:rtl/>
        </w:rPr>
        <w:t>«</w:t>
      </w:r>
      <w:r w:rsidRPr="00E30401">
        <w:rPr>
          <w:rStyle w:val="4Char"/>
          <w:rFonts w:hint="cs"/>
          <w:spacing w:val="-2"/>
          <w:rtl/>
        </w:rPr>
        <w:t>حفظت من النبي</w:t>
      </w:r>
      <w:r w:rsidR="00ED64F5" w:rsidRPr="00E30401">
        <w:rPr>
          <w:rFonts w:cs="CTraditional Arabic" w:hint="cs"/>
          <w:spacing w:val="-2"/>
          <w:rtl/>
        </w:rPr>
        <w:t xml:space="preserve"> ج</w:t>
      </w:r>
      <w:r w:rsidRPr="00E30401">
        <w:rPr>
          <w:rStyle w:val="4Char"/>
          <w:rFonts w:hint="cs"/>
          <w:spacing w:val="-2"/>
          <w:rtl/>
        </w:rPr>
        <w:t xml:space="preserve"> عشر ركعات</w:t>
      </w:r>
      <w:r w:rsidR="00144FC1" w:rsidRPr="00E30401">
        <w:rPr>
          <w:rStyle w:val="4Char"/>
          <w:rFonts w:hint="cs"/>
          <w:spacing w:val="-2"/>
          <w:rtl/>
        </w:rPr>
        <w:t xml:space="preserve">: </w:t>
      </w:r>
      <w:r w:rsidRPr="00E30401">
        <w:rPr>
          <w:rStyle w:val="4Char"/>
          <w:rFonts w:hint="cs"/>
          <w:spacing w:val="-2"/>
          <w:rtl/>
        </w:rPr>
        <w:t>ركعتين قبل الظهر</w:t>
      </w:r>
      <w:r w:rsidR="003C0536" w:rsidRPr="00E30401">
        <w:rPr>
          <w:rStyle w:val="4Char"/>
          <w:rFonts w:hint="cs"/>
          <w:spacing w:val="-2"/>
          <w:rtl/>
        </w:rPr>
        <w:t xml:space="preserve">، </w:t>
      </w:r>
      <w:r w:rsidRPr="00E30401">
        <w:rPr>
          <w:rStyle w:val="4Char"/>
          <w:rFonts w:hint="cs"/>
          <w:spacing w:val="-2"/>
          <w:rtl/>
        </w:rPr>
        <w:t>وركعتين بعدها</w:t>
      </w:r>
      <w:r w:rsidR="003C0536" w:rsidRPr="00E30401">
        <w:rPr>
          <w:rStyle w:val="4Char"/>
          <w:rFonts w:hint="cs"/>
          <w:spacing w:val="-2"/>
          <w:rtl/>
        </w:rPr>
        <w:t xml:space="preserve">، </w:t>
      </w:r>
      <w:r w:rsidRPr="00E30401">
        <w:rPr>
          <w:rStyle w:val="4Char"/>
          <w:rFonts w:hint="cs"/>
          <w:spacing w:val="-2"/>
          <w:rtl/>
        </w:rPr>
        <w:t>وركعتين بعد المغرب في بيته</w:t>
      </w:r>
      <w:r w:rsidR="003C0536" w:rsidRPr="00E30401">
        <w:rPr>
          <w:rStyle w:val="4Char"/>
          <w:rFonts w:hint="cs"/>
          <w:spacing w:val="-2"/>
          <w:rtl/>
        </w:rPr>
        <w:t xml:space="preserve">، </w:t>
      </w:r>
      <w:r w:rsidRPr="00E30401">
        <w:rPr>
          <w:rStyle w:val="4Char"/>
          <w:rFonts w:hint="cs"/>
          <w:spacing w:val="-2"/>
          <w:rtl/>
        </w:rPr>
        <w:t>وركعتين بعد العشاء في بيته</w:t>
      </w:r>
      <w:r w:rsidR="003C0536" w:rsidRPr="00E30401">
        <w:rPr>
          <w:rStyle w:val="4Char"/>
          <w:rFonts w:hint="cs"/>
          <w:spacing w:val="-2"/>
          <w:rtl/>
        </w:rPr>
        <w:t xml:space="preserve">، </w:t>
      </w:r>
      <w:r w:rsidRPr="00E30401">
        <w:rPr>
          <w:rStyle w:val="4Char"/>
          <w:rFonts w:hint="cs"/>
          <w:spacing w:val="-2"/>
          <w:rtl/>
        </w:rPr>
        <w:t>وركعتين قبل صلاة الصبح</w:t>
      </w:r>
      <w:r w:rsidR="00E30401" w:rsidRPr="00E30401">
        <w:rPr>
          <w:rStyle w:val="4Char"/>
          <w:rFonts w:hint="cs"/>
          <w:spacing w:val="-2"/>
          <w:rtl/>
        </w:rPr>
        <w:t>»</w:t>
      </w:r>
      <w:r w:rsidR="003C0536" w:rsidRPr="00E30401">
        <w:rPr>
          <w:rFonts w:hint="cs"/>
          <w:spacing w:val="-2"/>
          <w:rtl/>
        </w:rPr>
        <w:t xml:space="preserve">، </w:t>
      </w:r>
      <w:r w:rsidRPr="00E30401">
        <w:rPr>
          <w:rFonts w:hint="cs"/>
          <w:spacing w:val="-2"/>
          <w:rtl/>
        </w:rPr>
        <w:t xml:space="preserve">وفي رواية </w:t>
      </w:r>
      <w:r w:rsidR="00E30401" w:rsidRPr="00E30401">
        <w:rPr>
          <w:rStyle w:val="4Char"/>
          <w:rFonts w:hint="cs"/>
          <w:spacing w:val="-2"/>
          <w:rtl/>
        </w:rPr>
        <w:t>«</w:t>
      </w:r>
      <w:r w:rsidRPr="00E30401">
        <w:rPr>
          <w:rStyle w:val="4Char"/>
          <w:rFonts w:hint="cs"/>
          <w:spacing w:val="-2"/>
          <w:rtl/>
        </w:rPr>
        <w:t>وركعتين بعد الجمعة في بيته</w:t>
      </w:r>
      <w:r w:rsidR="00E30401" w:rsidRPr="00E30401">
        <w:rPr>
          <w:rStyle w:val="4Char"/>
          <w:rFonts w:hint="cs"/>
          <w:spacing w:val="-2"/>
          <w:rtl/>
        </w:rPr>
        <w:t>»</w:t>
      </w:r>
      <w:r w:rsidRPr="00E30401">
        <w:rPr>
          <w:rStyle w:val="FootnoteReference"/>
          <w:rFonts w:hint="cs"/>
          <w:spacing w:val="-2"/>
          <w:sz w:val="28"/>
          <w:rtl/>
          <w:lang w:bidi="ar-SA"/>
        </w:rPr>
        <w:t>(</w:t>
      </w:r>
      <w:r w:rsidRPr="00E30401">
        <w:rPr>
          <w:rStyle w:val="FootnoteReference"/>
          <w:spacing w:val="-2"/>
          <w:sz w:val="28"/>
          <w:rtl/>
          <w:lang w:bidi="ar-SA"/>
        </w:rPr>
        <w:footnoteReference w:id="270"/>
      </w:r>
      <w:r w:rsidRPr="00E30401">
        <w:rPr>
          <w:rStyle w:val="FootnoteReference"/>
          <w:rFonts w:hint="cs"/>
          <w:spacing w:val="-2"/>
          <w:sz w:val="28"/>
          <w:rtl/>
          <w:lang w:bidi="ar-SA"/>
        </w:rPr>
        <w:t>)</w:t>
      </w:r>
      <w:r w:rsidRPr="00E30401">
        <w:rPr>
          <w:rFonts w:hint="cs"/>
          <w:spacing w:val="-2"/>
          <w:rtl/>
        </w:rPr>
        <w:t>.</w:t>
      </w:r>
    </w:p>
    <w:p w:rsidR="000C606A" w:rsidRPr="009E0877" w:rsidRDefault="000C606A" w:rsidP="009E0877">
      <w:pPr>
        <w:pStyle w:val="7"/>
        <w:rPr>
          <w:rtl/>
        </w:rPr>
      </w:pPr>
      <w:r w:rsidRPr="009E0877">
        <w:rPr>
          <w:rFonts w:hint="cs"/>
          <w:rtl/>
        </w:rPr>
        <w:t>فالرواتب عشر</w:t>
      </w:r>
      <w:r w:rsidR="003C0536" w:rsidRPr="009E0877">
        <w:rPr>
          <w:rFonts w:hint="cs"/>
          <w:rtl/>
        </w:rPr>
        <w:t xml:space="preserve">، </w:t>
      </w:r>
      <w:r w:rsidRPr="009E0877">
        <w:rPr>
          <w:rFonts w:hint="cs"/>
          <w:rtl/>
        </w:rPr>
        <w:t>كما قال ابن عمر</w:t>
      </w:r>
      <w:r w:rsidR="00ED64F5" w:rsidRPr="009E0877">
        <w:rPr>
          <w:rFonts w:cs="CTraditional Arabic" w:hint="cs"/>
          <w:rtl/>
        </w:rPr>
        <w:t xml:space="preserve">ب </w:t>
      </w:r>
      <w:r w:rsidRPr="009E0877">
        <w:rPr>
          <w:rFonts w:hint="cs"/>
          <w:rtl/>
        </w:rPr>
        <w:t>أو اثنتي عشرة</w:t>
      </w:r>
      <w:r w:rsidR="003C0536" w:rsidRPr="009E0877">
        <w:rPr>
          <w:rFonts w:hint="cs"/>
          <w:rtl/>
        </w:rPr>
        <w:t xml:space="preserve">، </w:t>
      </w:r>
      <w:r w:rsidRPr="009E0877">
        <w:rPr>
          <w:rFonts w:hint="cs"/>
          <w:rtl/>
        </w:rPr>
        <w:t>كما قالت أم حبيبة وعائشة</w:t>
      </w:r>
      <w:r w:rsidR="00ED64F5" w:rsidRPr="009E0877">
        <w:rPr>
          <w:rFonts w:cs="CTraditional Arabic" w:hint="cs"/>
          <w:rtl/>
        </w:rPr>
        <w:t xml:space="preserve">ب </w:t>
      </w:r>
      <w:r w:rsidRPr="009E0877">
        <w:rPr>
          <w:rFonts w:hint="cs"/>
          <w:rtl/>
        </w:rPr>
        <w:t>وسمعت شيخنا الإمام العلامة ابن باز</w:t>
      </w:r>
      <w:r w:rsidR="009E0877">
        <w:rPr>
          <w:rFonts w:cs="CTraditional Arabic" w:hint="cs"/>
          <w:rtl/>
        </w:rPr>
        <w:t>/</w:t>
      </w:r>
      <w:r w:rsidRPr="009E0877">
        <w:rPr>
          <w:rFonts w:hint="cs"/>
          <w:rtl/>
        </w:rPr>
        <w:t xml:space="preserve"> يذكر أن من أخذ بحديث ابن عمر قال</w:t>
      </w:r>
      <w:r w:rsidR="00144FC1" w:rsidRPr="009E0877">
        <w:rPr>
          <w:rFonts w:hint="cs"/>
          <w:rtl/>
        </w:rPr>
        <w:t xml:space="preserve">: </w:t>
      </w:r>
      <w:r w:rsidRPr="009E0877">
        <w:rPr>
          <w:rFonts w:hint="cs"/>
          <w:rtl/>
        </w:rPr>
        <w:t>الرواتب عشر</w:t>
      </w:r>
      <w:r w:rsidR="003C0536" w:rsidRPr="009E0877">
        <w:rPr>
          <w:rFonts w:hint="cs"/>
          <w:rtl/>
        </w:rPr>
        <w:t xml:space="preserve">، </w:t>
      </w:r>
      <w:r w:rsidRPr="009E0877">
        <w:rPr>
          <w:rFonts w:hint="cs"/>
          <w:rtl/>
        </w:rPr>
        <w:t>ومن أخذ بحديث عائشة قال</w:t>
      </w:r>
      <w:r w:rsidR="00144FC1" w:rsidRPr="009E0877">
        <w:rPr>
          <w:rFonts w:hint="cs"/>
          <w:rtl/>
        </w:rPr>
        <w:t xml:space="preserve">: </w:t>
      </w:r>
      <w:r w:rsidRPr="009E0877">
        <w:rPr>
          <w:rFonts w:hint="cs"/>
          <w:rtl/>
        </w:rPr>
        <w:t>اثنتي عشرة</w:t>
      </w:r>
      <w:r w:rsidR="003C0536" w:rsidRPr="009E0877">
        <w:rPr>
          <w:rFonts w:hint="cs"/>
          <w:rtl/>
        </w:rPr>
        <w:t xml:space="preserve">، </w:t>
      </w:r>
      <w:r w:rsidRPr="009E0877">
        <w:rPr>
          <w:rFonts w:hint="cs"/>
          <w:rtl/>
        </w:rPr>
        <w:t>ويؤيد حديث عائشة ما رواه الترمذي في تفسيرها</w:t>
      </w:r>
      <w:r w:rsidR="003C0536" w:rsidRPr="009E0877">
        <w:rPr>
          <w:rFonts w:hint="cs"/>
          <w:rtl/>
        </w:rPr>
        <w:t xml:space="preserve">، </w:t>
      </w:r>
      <w:r w:rsidRPr="009E0877">
        <w:rPr>
          <w:rFonts w:hint="cs"/>
          <w:rtl/>
        </w:rPr>
        <w:t>ويدل عليه حديث أم حبيبة في فضل هذه الرواتب</w:t>
      </w:r>
      <w:r w:rsidR="003C0536" w:rsidRPr="009E0877">
        <w:rPr>
          <w:rFonts w:hint="cs"/>
          <w:rtl/>
        </w:rPr>
        <w:t xml:space="preserve">، </w:t>
      </w:r>
      <w:r w:rsidRPr="009E0877">
        <w:rPr>
          <w:rFonts w:hint="cs"/>
          <w:rtl/>
        </w:rPr>
        <w:t>ويحتمل أن رسول الله</w:t>
      </w:r>
      <w:r w:rsidR="00ED64F5" w:rsidRPr="009E0877">
        <w:rPr>
          <w:rFonts w:cs="CTraditional Arabic" w:hint="cs"/>
          <w:rtl/>
        </w:rPr>
        <w:t xml:space="preserve"> ج</w:t>
      </w:r>
      <w:r w:rsidRPr="009E0877">
        <w:rPr>
          <w:rFonts w:hint="cs"/>
          <w:rtl/>
        </w:rPr>
        <w:t xml:space="preserve"> كان تارة يصلي ثنتي عشرة</w:t>
      </w:r>
      <w:r w:rsidR="003C0536" w:rsidRPr="009E0877">
        <w:rPr>
          <w:rFonts w:hint="cs"/>
          <w:rtl/>
        </w:rPr>
        <w:t xml:space="preserve">، </w:t>
      </w:r>
      <w:r w:rsidRPr="009E0877">
        <w:rPr>
          <w:rFonts w:hint="cs"/>
          <w:rtl/>
        </w:rPr>
        <w:t>كما في حديث أم حبيبة وعائشة</w:t>
      </w:r>
      <w:r w:rsidR="003C0536" w:rsidRPr="009E0877">
        <w:rPr>
          <w:rFonts w:hint="cs"/>
          <w:rtl/>
        </w:rPr>
        <w:t xml:space="preserve">، </w:t>
      </w:r>
      <w:r w:rsidRPr="009E0877">
        <w:rPr>
          <w:rFonts w:hint="cs"/>
          <w:rtl/>
        </w:rPr>
        <w:t>وتارة يصلي عشرًا</w:t>
      </w:r>
      <w:r w:rsidR="003C0536" w:rsidRPr="009E0877">
        <w:rPr>
          <w:rFonts w:hint="cs"/>
          <w:rtl/>
        </w:rPr>
        <w:t xml:space="preserve">، </w:t>
      </w:r>
      <w:r w:rsidRPr="009E0877">
        <w:rPr>
          <w:rFonts w:hint="cs"/>
          <w:rtl/>
        </w:rPr>
        <w:t>كما في حديث ابن عمر</w:t>
      </w:r>
      <w:r w:rsidR="003C0536" w:rsidRPr="009E0877">
        <w:rPr>
          <w:rFonts w:hint="cs"/>
          <w:rtl/>
        </w:rPr>
        <w:t xml:space="preserve">، </w:t>
      </w:r>
      <w:r w:rsidRPr="009E0877">
        <w:rPr>
          <w:rFonts w:hint="cs"/>
          <w:rtl/>
        </w:rPr>
        <w:t>فإذا نشط المسلم صلى ثنتي عشرة</w:t>
      </w:r>
      <w:r w:rsidR="003C0536" w:rsidRPr="009E0877">
        <w:rPr>
          <w:rFonts w:hint="cs"/>
          <w:rtl/>
        </w:rPr>
        <w:t xml:space="preserve">، </w:t>
      </w:r>
      <w:r w:rsidRPr="009E0877">
        <w:rPr>
          <w:rFonts w:hint="cs"/>
          <w:rtl/>
        </w:rPr>
        <w:t>وإذا كان هناك شاغل صلى عشرًا</w:t>
      </w:r>
      <w:r w:rsidR="003C0536" w:rsidRPr="009E0877">
        <w:rPr>
          <w:rFonts w:hint="cs"/>
          <w:rtl/>
        </w:rPr>
        <w:t xml:space="preserve">، </w:t>
      </w:r>
      <w:r w:rsidRPr="009E0877">
        <w:rPr>
          <w:rFonts w:hint="cs"/>
          <w:rtl/>
        </w:rPr>
        <w:t>وكلها رواتب</w:t>
      </w:r>
      <w:r w:rsidR="003C0536" w:rsidRPr="009E0877">
        <w:rPr>
          <w:rFonts w:hint="cs"/>
          <w:rtl/>
        </w:rPr>
        <w:t xml:space="preserve">، </w:t>
      </w:r>
      <w:r w:rsidRPr="009E0877">
        <w:rPr>
          <w:rFonts w:hint="cs"/>
          <w:rtl/>
        </w:rPr>
        <w:t>والكمال والتمام أن يصلي كما في حديث عائشة وأم حبيبة</w:t>
      </w:r>
      <w:r w:rsidRPr="009E0877">
        <w:rPr>
          <w:rStyle w:val="FootnoteReference"/>
          <w:rFonts w:hint="cs"/>
          <w:sz w:val="28"/>
          <w:rtl/>
          <w:lang w:bidi="ar-SA"/>
        </w:rPr>
        <w:t>(</w:t>
      </w:r>
      <w:r w:rsidRPr="009E0877">
        <w:rPr>
          <w:rStyle w:val="FootnoteReference"/>
          <w:sz w:val="28"/>
          <w:rtl/>
          <w:lang w:bidi="ar-SA"/>
        </w:rPr>
        <w:footnoteReference w:id="271"/>
      </w:r>
      <w:r w:rsidRPr="009E0877">
        <w:rPr>
          <w:rStyle w:val="FootnoteReference"/>
          <w:rFonts w:hint="cs"/>
          <w:sz w:val="28"/>
          <w:rtl/>
          <w:lang w:bidi="ar-SA"/>
        </w:rPr>
        <w:t>)</w:t>
      </w:r>
      <w:r w:rsidRPr="009E0877">
        <w:rPr>
          <w:rFonts w:hint="cs"/>
          <w:rtl/>
        </w:rPr>
        <w:t>.</w:t>
      </w:r>
    </w:p>
    <w:p w:rsidR="000C606A" w:rsidRPr="009E0877" w:rsidRDefault="000C606A" w:rsidP="00E30401">
      <w:pPr>
        <w:pStyle w:val="7"/>
        <w:widowControl w:val="0"/>
        <w:rPr>
          <w:rtl/>
        </w:rPr>
      </w:pPr>
      <w:r w:rsidRPr="009E0877">
        <w:rPr>
          <w:rFonts w:hint="cs"/>
          <w:rtl/>
        </w:rPr>
        <w:t>وإن أراد المسلم أن يحافظ على أربع قبل الظهر وأربع بعدها حرمه الله على النار؛ لحديث أم حبيبة</w:t>
      </w:r>
      <w:r w:rsidR="00ED64F5" w:rsidRPr="009E0877">
        <w:rPr>
          <w:rFonts w:cs="CTraditional Arabic" w:hint="cs"/>
          <w:rtl/>
        </w:rPr>
        <w:t xml:space="preserve">ل </w:t>
      </w:r>
      <w:r w:rsidRPr="009E0877">
        <w:rPr>
          <w:rFonts w:hint="cs"/>
          <w:rtl/>
        </w:rPr>
        <w:t>قالت</w:t>
      </w:r>
      <w:r w:rsidR="00144FC1" w:rsidRPr="009E0877">
        <w:rPr>
          <w:rFonts w:hint="cs"/>
          <w:rtl/>
        </w:rPr>
        <w:t xml:space="preserve">: </w:t>
      </w:r>
      <w:r w:rsidRPr="009E0877">
        <w:rPr>
          <w:rFonts w:hint="cs"/>
          <w:rtl/>
        </w:rPr>
        <w:t>سمعت رسول الله</w:t>
      </w:r>
      <w:r w:rsidR="00ED64F5" w:rsidRPr="009E0877">
        <w:rPr>
          <w:rFonts w:cs="CTraditional Arabic" w:hint="cs"/>
          <w:rtl/>
        </w:rPr>
        <w:t xml:space="preserve"> ج</w:t>
      </w:r>
      <w:r w:rsidRPr="009E0877">
        <w:rPr>
          <w:rFonts w:hint="cs"/>
          <w:rtl/>
        </w:rPr>
        <w:t xml:space="preserve"> يقول</w:t>
      </w:r>
      <w:r w:rsidR="00144FC1" w:rsidRPr="009E0877">
        <w:rPr>
          <w:rFonts w:hint="cs"/>
          <w:rtl/>
        </w:rPr>
        <w:t xml:space="preserve">: </w:t>
      </w:r>
      <w:r w:rsidR="00E30401">
        <w:rPr>
          <w:rStyle w:val="4Char"/>
          <w:rFonts w:hint="cs"/>
          <w:rtl/>
        </w:rPr>
        <w:t>«</w:t>
      </w:r>
      <w:r w:rsidRPr="009E0877">
        <w:rPr>
          <w:rStyle w:val="4Char"/>
          <w:rFonts w:hint="cs"/>
          <w:rtl/>
        </w:rPr>
        <w:t>من حافظ على أربع ركعات قبل الظهر</w:t>
      </w:r>
      <w:r w:rsidR="003C0536" w:rsidRPr="009E0877">
        <w:rPr>
          <w:rStyle w:val="4Char"/>
          <w:rFonts w:hint="cs"/>
          <w:rtl/>
        </w:rPr>
        <w:t xml:space="preserve">، </w:t>
      </w:r>
      <w:r w:rsidRPr="009E0877">
        <w:rPr>
          <w:rStyle w:val="4Char"/>
          <w:rFonts w:hint="cs"/>
          <w:rtl/>
        </w:rPr>
        <w:t>وأربع بعدها حرمه الله على النار</w:t>
      </w:r>
      <w:r w:rsidR="00E30401">
        <w:rPr>
          <w:rStyle w:val="4Char"/>
          <w:rFonts w:hint="cs"/>
          <w:rtl/>
        </w:rPr>
        <w:t>»</w:t>
      </w:r>
      <w:r w:rsidRPr="009E0877">
        <w:rPr>
          <w:rStyle w:val="FootnoteReference"/>
          <w:rFonts w:hint="cs"/>
          <w:b/>
          <w:sz w:val="28"/>
          <w:rtl/>
          <w:lang w:bidi="ar-SA"/>
        </w:rPr>
        <w:t>(</w:t>
      </w:r>
      <w:r w:rsidRPr="009E0877">
        <w:rPr>
          <w:rStyle w:val="FootnoteReference"/>
          <w:b/>
          <w:sz w:val="28"/>
          <w:rtl/>
          <w:lang w:bidi="ar-SA"/>
        </w:rPr>
        <w:footnoteReference w:id="272"/>
      </w:r>
      <w:r w:rsidRPr="009E0877">
        <w:rPr>
          <w:rStyle w:val="FootnoteReference"/>
          <w:rFonts w:hint="cs"/>
          <w:b/>
          <w:sz w:val="28"/>
          <w:rtl/>
          <w:lang w:bidi="ar-SA"/>
        </w:rPr>
        <w:t>)</w:t>
      </w:r>
      <w:r w:rsidRPr="009E0877">
        <w:rPr>
          <w:rFonts w:hint="cs"/>
          <w:rtl/>
        </w:rPr>
        <w:t>.</w:t>
      </w:r>
    </w:p>
    <w:p w:rsidR="000C606A" w:rsidRPr="009E0877" w:rsidRDefault="000C606A" w:rsidP="009E0877">
      <w:pPr>
        <w:pStyle w:val="7"/>
        <w:rPr>
          <w:rtl/>
        </w:rPr>
      </w:pPr>
      <w:r w:rsidRPr="009E0877">
        <w:rPr>
          <w:rFonts w:hint="cs"/>
          <w:rtl/>
        </w:rPr>
        <w:t>وإن أراد المسلم أن يصلي أربعًا قبل العصر</w:t>
      </w:r>
      <w:r w:rsidR="009E0877">
        <w:rPr>
          <w:rFonts w:cs="CTraditional Arabic" w:hint="cs"/>
          <w:rtl/>
        </w:rPr>
        <w:t>/</w:t>
      </w:r>
      <w:r w:rsidRPr="009E0877">
        <w:rPr>
          <w:rFonts w:hint="cs"/>
          <w:rtl/>
        </w:rPr>
        <w:t>؛ لحديث ابن عمر</w:t>
      </w:r>
      <w:r w:rsidR="00ED64F5" w:rsidRPr="009E0877">
        <w:rPr>
          <w:rFonts w:cs="CTraditional Arabic" w:hint="cs"/>
          <w:rtl/>
        </w:rPr>
        <w:t xml:space="preserve">ب </w:t>
      </w:r>
      <w:r w:rsidRPr="009E0877">
        <w:rPr>
          <w:rFonts w:hint="cs"/>
          <w:rtl/>
        </w:rPr>
        <w:t>قال</w:t>
      </w:r>
      <w:r w:rsidR="00144FC1" w:rsidRPr="009E0877">
        <w:rPr>
          <w:rFonts w:hint="cs"/>
          <w:rtl/>
        </w:rPr>
        <w:t xml:space="preserve">: </w:t>
      </w:r>
      <w:r w:rsidRPr="009E0877">
        <w:rPr>
          <w:rFonts w:hint="cs"/>
          <w:rtl/>
        </w:rPr>
        <w:t>قال رسول الله</w:t>
      </w:r>
      <w:r w:rsidR="00ED64F5" w:rsidRPr="009E0877">
        <w:rPr>
          <w:rFonts w:cs="CTraditional Arabic" w:hint="cs"/>
          <w:rtl/>
        </w:rPr>
        <w:t xml:space="preserve"> ج</w:t>
      </w:r>
      <w:r w:rsidR="00144FC1" w:rsidRPr="009E0877">
        <w:rPr>
          <w:rFonts w:hint="cs"/>
          <w:rtl/>
        </w:rPr>
        <w:t xml:space="preserve">: </w:t>
      </w:r>
      <w:r w:rsidR="00E30401">
        <w:rPr>
          <w:rStyle w:val="4Char"/>
          <w:rFonts w:hint="cs"/>
          <w:rtl/>
        </w:rPr>
        <w:t>«</w:t>
      </w:r>
      <w:r w:rsidRPr="009E0877">
        <w:rPr>
          <w:rStyle w:val="4Char"/>
          <w:rFonts w:hint="cs"/>
          <w:rtl/>
        </w:rPr>
        <w:t>رحم الله امرءًا صلى أربعًا قبل العصر</w:t>
      </w:r>
      <w:r w:rsidR="00E30401">
        <w:rPr>
          <w:rStyle w:val="4Char"/>
          <w:rFonts w:hint="cs"/>
          <w:rtl/>
        </w:rPr>
        <w:t>»</w:t>
      </w:r>
      <w:r w:rsidRPr="009E0877">
        <w:rPr>
          <w:rStyle w:val="FootnoteReference"/>
          <w:rFonts w:hint="cs"/>
          <w:sz w:val="28"/>
          <w:rtl/>
          <w:lang w:bidi="ar-SA"/>
        </w:rPr>
        <w:t>(</w:t>
      </w:r>
      <w:r w:rsidRPr="009E0877">
        <w:rPr>
          <w:rStyle w:val="FootnoteReference"/>
          <w:sz w:val="28"/>
          <w:rtl/>
          <w:lang w:bidi="ar-SA"/>
        </w:rPr>
        <w:footnoteReference w:id="273"/>
      </w:r>
      <w:r w:rsidRPr="009E0877">
        <w:rPr>
          <w:rStyle w:val="FootnoteReference"/>
          <w:rFonts w:hint="cs"/>
          <w:sz w:val="28"/>
          <w:rtl/>
          <w:lang w:bidi="ar-SA"/>
        </w:rPr>
        <w:t>)</w:t>
      </w:r>
      <w:r w:rsidRPr="009E0877">
        <w:rPr>
          <w:rFonts w:hint="cs"/>
          <w:rtl/>
        </w:rPr>
        <w:t>.</w:t>
      </w:r>
    </w:p>
    <w:p w:rsidR="000C606A" w:rsidRDefault="000C606A" w:rsidP="009E0877">
      <w:pPr>
        <w:pStyle w:val="7"/>
        <w:rPr>
          <w:rtl/>
        </w:rPr>
      </w:pPr>
      <w:r w:rsidRPr="009E0877">
        <w:rPr>
          <w:rFonts w:hint="cs"/>
          <w:rtl/>
        </w:rPr>
        <w:t>وصلى الله وسلم على نبينا محمد وآله وأصحابه أجمعين.</w:t>
      </w:r>
    </w:p>
    <w:p w:rsidR="009E0877" w:rsidRDefault="009E0877" w:rsidP="009E0877">
      <w:pPr>
        <w:pStyle w:val="7"/>
        <w:ind w:firstLine="0"/>
        <w:jc w:val="center"/>
        <w:rPr>
          <w:rtl/>
        </w:rPr>
      </w:pPr>
      <w:r>
        <w:rPr>
          <w:rFonts w:hint="cs"/>
          <w:rtl/>
        </w:rPr>
        <w:t>***</w:t>
      </w:r>
    </w:p>
    <w:p w:rsidR="00001C3D" w:rsidRDefault="00001C3D" w:rsidP="00A8054D">
      <w:pPr>
        <w:pStyle w:val="7"/>
        <w:rPr>
          <w:rtl/>
        </w:rPr>
        <w:sectPr w:rsidR="00001C3D" w:rsidSect="00C946A4">
          <w:headerReference w:type="default" r:id="rId14"/>
          <w:footnotePr>
            <w:numRestart w:val="eachPage"/>
          </w:footnotePr>
          <w:endnotePr>
            <w:numFmt w:val="decimal"/>
            <w:numRestart w:val="eachSect"/>
          </w:endnotePr>
          <w:pgSz w:w="7938" w:h="11907" w:code="9"/>
          <w:pgMar w:top="567" w:right="851" w:bottom="851" w:left="851" w:header="454" w:footer="0" w:gutter="0"/>
          <w:cols w:space="708"/>
          <w:titlePg/>
          <w:bidi/>
          <w:rtlGutter/>
          <w:docGrid w:linePitch="360"/>
        </w:sectPr>
      </w:pPr>
    </w:p>
    <w:p w:rsidR="000C606A" w:rsidRDefault="000C606A" w:rsidP="00A8054D">
      <w:pPr>
        <w:widowControl/>
        <w:spacing w:line="240" w:lineRule="auto"/>
        <w:ind w:firstLine="0"/>
        <w:jc w:val="center"/>
        <w:rPr>
          <w:rFonts w:cs="Simplified Arabic"/>
          <w:b/>
          <w:bCs/>
          <w:szCs w:val="26"/>
          <w:rtl/>
        </w:rPr>
      </w:pPr>
    </w:p>
    <w:p w:rsidR="00001C3D" w:rsidRDefault="005A151A" w:rsidP="00A8054D">
      <w:pPr>
        <w:widowControl/>
        <w:spacing w:line="240" w:lineRule="auto"/>
        <w:ind w:firstLine="0"/>
        <w:jc w:val="both"/>
        <w:rPr>
          <w:rFonts w:cs="Simplified Arabic"/>
          <w:b/>
          <w:bCs/>
          <w:szCs w:val="26"/>
          <w:rtl/>
        </w:rPr>
      </w:pPr>
      <w:r>
        <w:rPr>
          <w:rFonts w:cs="Simplified Arabic" w:hint="cs"/>
          <w:b/>
          <w:bCs/>
          <w:noProof/>
          <w:szCs w:val="26"/>
          <w:lang w:eastAsia="en-US"/>
        </w:rPr>
        <w:drawing>
          <wp:inline distT="0" distB="0" distL="0" distR="0">
            <wp:extent cx="3952875" cy="5819775"/>
            <wp:effectExtent l="0" t="0" r="9525" b="9525"/>
            <wp:docPr id="4" name="Picture 2" descr="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5819775"/>
                    </a:xfrm>
                    <a:prstGeom prst="rect">
                      <a:avLst/>
                    </a:prstGeom>
                    <a:noFill/>
                    <a:ln>
                      <a:noFill/>
                    </a:ln>
                  </pic:spPr>
                </pic:pic>
              </a:graphicData>
            </a:graphic>
          </wp:inline>
        </w:drawing>
      </w:r>
    </w:p>
    <w:sectPr w:rsidR="00001C3D" w:rsidSect="00C946A4">
      <w:footnotePr>
        <w:numRestart w:val="eachPage"/>
      </w:footnotePr>
      <w:endnotePr>
        <w:numFmt w:val="decimal"/>
        <w:numRestart w:val="eachSect"/>
      </w:end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DA" w:rsidRDefault="001B2ADA">
      <w:r>
        <w:separator/>
      </w:r>
    </w:p>
  </w:endnote>
  <w:endnote w:type="continuationSeparator" w:id="0">
    <w:p w:rsidR="001B2ADA" w:rsidRDefault="001B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3473ADA8-A7EB-4DE8-9CDD-2FC01963F49E}"/>
    <w:embedBold r:id="rId2" w:fontKey="{74FD59F9-EDC8-4EC3-84A0-05F73D14845C}"/>
  </w:font>
  <w:font w:name="mylotus">
    <w:altName w:val="Times New Roman"/>
    <w:panose1 w:val="02000000000000000000"/>
    <w:charset w:val="00"/>
    <w:family w:val="auto"/>
    <w:pitch w:val="variable"/>
    <w:sig w:usb0="00002007" w:usb1="80000000" w:usb2="00000008" w:usb3="00000000" w:csb0="00000043" w:csb1="00000000"/>
    <w:embedRegular r:id="rId3" w:fontKey="{FDAE6E4E-3BCD-40E8-A470-82A5F6EAD978}"/>
    <w:embedBold r:id="rId4" w:fontKey="{C3E3B509-4017-449C-9009-793200ADA663}"/>
  </w:font>
  <w:font w:name="Simplified Arabic">
    <w:panose1 w:val="00000000000000000000"/>
    <w:charset w:val="00"/>
    <w:family w:val="roman"/>
    <w:pitch w:val="variable"/>
    <w:sig w:usb0="00002003" w:usb1="80000000" w:usb2="00000008" w:usb3="00000000" w:csb0="00000041" w:csb1="00000000"/>
    <w:embedRegular r:id="rId5" w:fontKey="{60B8106C-6E2F-4BAB-BD33-AA33BF936932}"/>
    <w:embedBold r:id="rId6" w:fontKey="{EA265085-CCD3-4BA1-935C-4D73EAAA6A3D}"/>
  </w:font>
  <w:font w:name="Monotype Koufi">
    <w:charset w:val="B2"/>
    <w:family w:val="auto"/>
    <w:pitch w:val="variable"/>
    <w:sig w:usb0="02942001" w:usb1="03D40006" w:usb2="02620000" w:usb3="00000000" w:csb0="00000040" w:csb1="00000000"/>
    <w:embedRegular r:id="rId7" w:fontKey="{D1BF09F6-04F0-46E2-8923-00A7B93C33E5}"/>
  </w:font>
  <w:font w:name="Traditional Arabic">
    <w:panose1 w:val="00000000000000000000"/>
    <w:charset w:val="00"/>
    <w:family w:val="roman"/>
    <w:pitch w:val="variable"/>
    <w:sig w:usb0="00002003" w:usb1="80000000" w:usb2="00000008" w:usb3="00000000" w:csb0="00000041" w:csb1="00000000"/>
    <w:embedRegular r:id="rId8" w:fontKey="{D2914103-EA51-4AA4-A589-76455BB37BBA}"/>
    <w:embedBold r:id="rId9" w:fontKey="{292933F9-471C-4594-B186-B7AFFC07BB58}"/>
  </w:font>
  <w:font w:name="Tahoma">
    <w:panose1 w:val="020B0604030504040204"/>
    <w:charset w:val="00"/>
    <w:family w:val="swiss"/>
    <w:pitch w:val="variable"/>
    <w:sig w:usb0="E1002EFF" w:usb1="C000605B" w:usb2="00000029" w:usb3="00000000" w:csb0="000101FF" w:csb1="00000000"/>
    <w:embedRegular r:id="rId10" w:fontKey="{6EB3FD71-8705-4B93-86E1-0855B4C30FF5}"/>
  </w:font>
  <w:font w:name="KFGQPC Uthman Taha Naskh">
    <w:panose1 w:val="02000000000000000000"/>
    <w:charset w:val="B2"/>
    <w:family w:val="auto"/>
    <w:pitch w:val="variable"/>
    <w:sig w:usb0="80002001" w:usb1="90000000" w:usb2="00000008" w:usb3="00000000" w:csb0="00000040" w:csb1="00000000"/>
    <w:embedRegular r:id="rId11" w:fontKey="{260FF547-1188-4422-9B1F-90C88296E7B2}"/>
    <w:embedBold r:id="rId12" w:fontKey="{555C498C-2796-40D5-9978-56005B6E98C8}"/>
  </w:font>
  <w:font w:name="KFGQPC Uthmanic Script HAFS">
    <w:panose1 w:val="02000000000000000000"/>
    <w:charset w:val="B2"/>
    <w:family w:val="auto"/>
    <w:pitch w:val="variable"/>
    <w:sig w:usb0="00002001" w:usb1="00000000" w:usb2="00000000" w:usb3="00000000" w:csb0="00000040" w:csb1="00000000"/>
    <w:embedRegular r:id="rId13" w:fontKey="{40190229-5A68-40FE-B33B-4D819DD2E19B}"/>
  </w:font>
  <w:font w:name="Calibri">
    <w:panose1 w:val="020F0502020204030204"/>
    <w:charset w:val="00"/>
    <w:family w:val="swiss"/>
    <w:pitch w:val="variable"/>
    <w:sig w:usb0="E0002AFF" w:usb1="C000247B" w:usb2="00000009" w:usb3="00000000" w:csb0="000001FF" w:csb1="00000000"/>
    <w:embedRegular r:id="rId14" w:fontKey="{00E51FAA-3816-4E8A-91DC-218B6479ADB8}"/>
    <w:embedBold r:id="rId15" w:fontKey="{2DDE5834-CD3D-423E-919A-EE8116965E8C}"/>
  </w:font>
  <w:font w:name="Arial">
    <w:panose1 w:val="020B0604020202020204"/>
    <w:charset w:val="00"/>
    <w:family w:val="swiss"/>
    <w:pitch w:val="variable"/>
    <w:sig w:usb0="E0002EFF" w:usb1="C0007843" w:usb2="00000009" w:usb3="00000000" w:csb0="000001FF" w:csb1="00000000"/>
    <w:embedRegular r:id="rId16" w:fontKey="{E06BF5E2-7EFD-4D24-82D5-FC5B36A01AF1}"/>
  </w:font>
  <w:font w:name="CTraditional Arabic">
    <w:panose1 w:val="00000000000000000000"/>
    <w:charset w:val="B2"/>
    <w:family w:val="auto"/>
    <w:pitch w:val="variable"/>
    <w:sig w:usb0="00002001" w:usb1="00000000" w:usb2="00000000" w:usb3="00000000" w:csb0="00000040" w:csb1="00000000"/>
    <w:embedRegular r:id="rId17" w:fontKey="{4A29776C-2CFE-43F9-B956-55229D366A4F}"/>
  </w:font>
  <w:font w:name="Lotus Linotype">
    <w:panose1 w:val="02000000000000000000"/>
    <w:charset w:val="00"/>
    <w:family w:val="auto"/>
    <w:pitch w:val="variable"/>
    <w:sig w:usb0="00002007" w:usb1="80000000" w:usb2="00000008" w:usb3="00000000" w:csb0="00000043" w:csb1="00000000"/>
    <w:embedBold r:id="rId18" w:fontKey="{EB5C730F-116E-485C-AACE-C36B88E7B206}"/>
  </w:font>
  <w:font w:name="AL-Hotham">
    <w:panose1 w:val="00000000000000000000"/>
    <w:charset w:val="B2"/>
    <w:family w:val="auto"/>
    <w:pitch w:val="fixed"/>
    <w:sig w:usb0="00002001" w:usb1="00000000" w:usb2="00000000" w:usb3="00000000" w:csb0="00000040" w:csb1="00000000"/>
    <w:embedRegular r:id="rId19" w:fontKey="{EA6AFA9C-2CC2-4A6E-A6D1-0F912A7D5A58}"/>
    <w:embedBold r:id="rId20" w:fontKey="{06CA2735-53FC-405B-9672-A598C73B4755}"/>
  </w:font>
  <w:font w:name="Cambria">
    <w:panose1 w:val="02040503050406030204"/>
    <w:charset w:val="00"/>
    <w:family w:val="roman"/>
    <w:pitch w:val="variable"/>
    <w:sig w:usb0="E00002FF" w:usb1="400004FF" w:usb2="00000000" w:usb3="00000000" w:csb0="0000019F" w:csb1="00000000"/>
    <w:embedRegular r:id="rId21" w:fontKey="{1EA1E0D9-3416-4234-BC38-781C7B0FBA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DA" w:rsidRPr="00B22453" w:rsidRDefault="001B2ADA" w:rsidP="00B22453">
      <w:pPr>
        <w:pStyle w:val="Footer"/>
        <w:widowControl/>
        <w:spacing w:line="240" w:lineRule="auto"/>
        <w:ind w:firstLine="0"/>
        <w:jc w:val="both"/>
        <w:rPr>
          <w:rFonts w:ascii="Traditional Arabic" w:hAnsi="Traditional Arabic" w:cs="Traditional Arabic"/>
          <w:sz w:val="26"/>
          <w:szCs w:val="26"/>
        </w:rPr>
      </w:pPr>
      <w:r w:rsidRPr="00B22453">
        <w:rPr>
          <w:rFonts w:ascii="Traditional Arabic" w:hAnsi="Traditional Arabic" w:cs="Traditional Arabic"/>
          <w:sz w:val="26"/>
          <w:szCs w:val="26"/>
          <w:rtl/>
        </w:rPr>
        <w:t>ـــــــــ</w:t>
      </w:r>
      <w:r>
        <w:rPr>
          <w:rFonts w:ascii="Traditional Arabic" w:hAnsi="Traditional Arabic" w:cs="Traditional Arabic" w:hint="cs"/>
          <w:sz w:val="26"/>
          <w:szCs w:val="2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22453">
        <w:rPr>
          <w:rFonts w:ascii="Traditional Arabic" w:hAnsi="Traditional Arabic" w:cs="Traditional Arabic"/>
          <w:sz w:val="26"/>
          <w:szCs w:val="26"/>
          <w:rtl/>
        </w:rPr>
        <w:t>ــــــــ</w:t>
      </w:r>
    </w:p>
  </w:footnote>
  <w:footnote w:type="continuationSeparator" w:id="0">
    <w:p w:rsidR="001B2ADA" w:rsidRPr="008B5A0A" w:rsidRDefault="001B2ADA" w:rsidP="008B5A0A">
      <w:pPr>
        <w:pStyle w:val="Footer"/>
        <w:spacing w:line="240" w:lineRule="auto"/>
        <w:ind w:firstLine="0"/>
        <w:jc w:val="both"/>
        <w:rPr>
          <w:rFonts w:ascii="Traditional Arabic" w:hAnsi="Traditional Arabic" w:cs="Traditional Arabic"/>
          <w:sz w:val="26"/>
          <w:szCs w:val="26"/>
          <w:rtl/>
          <w:lang w:bidi="fa-IR"/>
        </w:rPr>
      </w:pPr>
      <w:r>
        <w:rPr>
          <w:rFonts w:ascii="Traditional Arabic" w:hAnsi="Traditional Arabic" w:cs="Traditional Arabic" w:hint="cs"/>
          <w:sz w:val="26"/>
          <w:szCs w:val="26"/>
          <w:rtl/>
          <w:lang w:bidi="fa-IR"/>
        </w:rPr>
        <w:t>______________________________________________</w:t>
      </w:r>
    </w:p>
  </w:footnote>
  <w:footnote w:type="continuationNotice" w:id="1">
    <w:p w:rsidR="001B2ADA" w:rsidRDefault="001B2ADA">
      <w:pPr>
        <w:spacing w:line="80" w:lineRule="exact"/>
        <w:ind w:firstLine="0"/>
        <w:jc w:val="right"/>
        <w:rPr>
          <w:sz w:val="28"/>
          <w:szCs w:val="28"/>
          <w:rtl/>
        </w:rPr>
      </w:pPr>
      <w:r>
        <w:rPr>
          <w:rFonts w:hint="cs"/>
          <w:sz w:val="28"/>
          <w:szCs w:val="28"/>
          <w:rtl/>
        </w:rPr>
        <w:t>=</w:t>
      </w:r>
    </w:p>
  </w:footnote>
  <w:footnote w:id="2">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الأذان للمسافرين إذا كانوا جماعة</w:t>
      </w:r>
      <w:r w:rsidR="003C0536" w:rsidRPr="008E3049">
        <w:rPr>
          <w:rtl/>
          <w:lang w:bidi="ar-SA"/>
        </w:rPr>
        <w:t xml:space="preserve">، </w:t>
      </w:r>
      <w:r w:rsidRPr="008E3049">
        <w:rPr>
          <w:rtl/>
          <w:lang w:bidi="ar-SA"/>
        </w:rPr>
        <w:t>برقم 631.</w:t>
      </w:r>
    </w:p>
  </w:footnote>
  <w:footnote w:id="3">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أخرجه مسلم في صحيحه برقم 224</w:t>
      </w:r>
      <w:r w:rsidR="003C0536" w:rsidRPr="008E3049">
        <w:rPr>
          <w:rtl/>
          <w:lang w:bidi="ar-SA"/>
        </w:rPr>
        <w:t xml:space="preserve">، </w:t>
      </w:r>
      <w:r w:rsidRPr="008E3049">
        <w:rPr>
          <w:rtl/>
          <w:lang w:bidi="ar-SA"/>
        </w:rPr>
        <w:t>وتقدم تخريجه في طهور المسلم.</w:t>
      </w:r>
    </w:p>
  </w:footnote>
  <w:footnote w:id="4">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انظر</w:t>
      </w:r>
      <w:r w:rsidR="00144FC1" w:rsidRPr="008E3049">
        <w:rPr>
          <w:rtl/>
          <w:lang w:bidi="ar-SA"/>
        </w:rPr>
        <w:t xml:space="preserve">: </w:t>
      </w:r>
      <w:r w:rsidRPr="008E3049">
        <w:rPr>
          <w:rtl/>
          <w:lang w:bidi="ar-SA"/>
        </w:rPr>
        <w:t>طهور المسلم للمؤلف ص63.</w:t>
      </w:r>
    </w:p>
  </w:footnote>
  <w:footnote w:id="5">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برقم 793</w:t>
      </w:r>
      <w:r w:rsidR="003C0536" w:rsidRPr="008E3049">
        <w:rPr>
          <w:rtl/>
          <w:lang w:bidi="ar-SA"/>
        </w:rPr>
        <w:t xml:space="preserve">، </w:t>
      </w:r>
      <w:r w:rsidRPr="008E3049">
        <w:rPr>
          <w:rtl/>
          <w:lang w:bidi="ar-SA"/>
        </w:rPr>
        <w:t>ومسلم بلفظه</w:t>
      </w:r>
      <w:r w:rsidR="003C0536" w:rsidRPr="008E3049">
        <w:rPr>
          <w:rtl/>
          <w:lang w:bidi="ar-SA"/>
        </w:rPr>
        <w:t xml:space="preserve">، </w:t>
      </w:r>
      <w:r w:rsidRPr="008E3049">
        <w:rPr>
          <w:rtl/>
          <w:lang w:bidi="ar-SA"/>
        </w:rPr>
        <w:t>برقم 397</w:t>
      </w:r>
      <w:r w:rsidR="003C0536" w:rsidRPr="008E3049">
        <w:rPr>
          <w:rtl/>
          <w:lang w:bidi="ar-SA"/>
        </w:rPr>
        <w:t xml:space="preserve">، </w:t>
      </w:r>
      <w:r w:rsidRPr="008E3049">
        <w:rPr>
          <w:rtl/>
          <w:lang w:bidi="ar-SA"/>
        </w:rPr>
        <w:t>وتقدم تخريجه في طهور المسلم.</w:t>
      </w:r>
    </w:p>
  </w:footnote>
  <w:footnote w:id="6">
    <w:p w:rsidR="00A8054D" w:rsidRPr="008E3049" w:rsidRDefault="00A8054D" w:rsidP="00E30401">
      <w:pPr>
        <w:pStyle w:val="5"/>
        <w:rPr>
          <w:rtl/>
          <w:lang w:bidi="ar-SA"/>
        </w:rPr>
      </w:pPr>
      <w:r w:rsidRPr="008E3049">
        <w:rPr>
          <w:rtl/>
          <w:lang w:bidi="ar-SA"/>
        </w:rPr>
        <w:t>(</w:t>
      </w:r>
      <w:r w:rsidRPr="008E3049">
        <w:rPr>
          <w:rtl/>
          <w:lang w:bidi="ar-SA"/>
        </w:rPr>
        <w:footnoteRef/>
      </w:r>
      <w:r w:rsidRPr="008E3049">
        <w:rPr>
          <w:rtl/>
          <w:lang w:bidi="ar-SA"/>
        </w:rPr>
        <w:t xml:space="preserve">) أخرجه الحاكم </w:t>
      </w:r>
      <w:r w:rsidR="003C0536" w:rsidRPr="008E3049">
        <w:rPr>
          <w:rtl/>
          <w:lang w:bidi="ar-SA"/>
        </w:rPr>
        <w:t xml:space="preserve">، </w:t>
      </w:r>
      <w:r w:rsidRPr="008E3049">
        <w:rPr>
          <w:rtl/>
          <w:lang w:bidi="ar-SA"/>
        </w:rPr>
        <w:t>1/252</w:t>
      </w:r>
      <w:r w:rsidR="003C0536" w:rsidRPr="008E3049">
        <w:rPr>
          <w:rtl/>
          <w:lang w:bidi="ar-SA"/>
        </w:rPr>
        <w:t xml:space="preserve">، </w:t>
      </w:r>
      <w:r w:rsidRPr="008E3049">
        <w:rPr>
          <w:rtl/>
          <w:lang w:bidi="ar-SA"/>
        </w:rPr>
        <w:t>بنحوه</w:t>
      </w:r>
      <w:r w:rsidR="003C0536" w:rsidRPr="008E3049">
        <w:rPr>
          <w:rtl/>
          <w:lang w:bidi="ar-SA"/>
        </w:rPr>
        <w:t xml:space="preserve">، </w:t>
      </w:r>
      <w:r w:rsidRPr="008E3049">
        <w:rPr>
          <w:rtl/>
          <w:lang w:bidi="ar-SA"/>
        </w:rPr>
        <w:t>والطبراني في الكبير</w:t>
      </w:r>
      <w:r w:rsidR="003C0536" w:rsidRPr="008E3049">
        <w:rPr>
          <w:rtl/>
          <w:lang w:bidi="ar-SA"/>
        </w:rPr>
        <w:t xml:space="preserve">، </w:t>
      </w:r>
      <w:r w:rsidRPr="008E3049">
        <w:rPr>
          <w:rtl/>
          <w:lang w:bidi="ar-SA"/>
        </w:rPr>
        <w:t>7/114 بلفظه</w:t>
      </w:r>
      <w:r w:rsidR="003C0536" w:rsidRPr="008E3049">
        <w:rPr>
          <w:rtl/>
          <w:lang w:bidi="ar-SA"/>
        </w:rPr>
        <w:t xml:space="preserve">، </w:t>
      </w:r>
      <w:r w:rsidRPr="008E3049">
        <w:rPr>
          <w:rtl/>
          <w:lang w:bidi="ar-SA"/>
        </w:rPr>
        <w:t>برقم 6539</w:t>
      </w:r>
      <w:r w:rsidR="003C0536" w:rsidRPr="008E3049">
        <w:rPr>
          <w:rtl/>
          <w:lang w:bidi="ar-SA"/>
        </w:rPr>
        <w:t xml:space="preserve">، </w:t>
      </w:r>
      <w:r w:rsidRPr="008E3049">
        <w:rPr>
          <w:rtl/>
          <w:lang w:bidi="ar-SA"/>
        </w:rPr>
        <w:t>وأحمد</w:t>
      </w:r>
      <w:r w:rsidR="003C0536" w:rsidRPr="008E3049">
        <w:rPr>
          <w:rtl/>
          <w:lang w:bidi="ar-SA"/>
        </w:rPr>
        <w:t xml:space="preserve">، </w:t>
      </w:r>
      <w:r w:rsidRPr="008E3049">
        <w:rPr>
          <w:rtl/>
          <w:lang w:bidi="ar-SA"/>
        </w:rPr>
        <w:t>3/404 بلفظ</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إذا صلى أحدكم فليستتر لصلاته ولو بسهم</w:t>
      </w:r>
      <w:r w:rsidR="00E30401">
        <w:rPr>
          <w:rtl/>
          <w:lang w:bidi="ar-SA"/>
        </w:rPr>
        <w:t>»</w:t>
      </w:r>
      <w:r w:rsidR="003C0536" w:rsidRPr="008E3049">
        <w:rPr>
          <w:rtl/>
          <w:lang w:bidi="ar-SA"/>
        </w:rPr>
        <w:t xml:space="preserve">، </w:t>
      </w:r>
      <w:r w:rsidRPr="008E3049">
        <w:rPr>
          <w:rtl/>
          <w:lang w:bidi="ar-SA"/>
        </w:rPr>
        <w:t>وأورده الهيثمي في مجمع الزوائد</w:t>
      </w:r>
      <w:r w:rsidR="003C0536" w:rsidRPr="008E3049">
        <w:rPr>
          <w:rtl/>
          <w:lang w:bidi="ar-SA"/>
        </w:rPr>
        <w:t xml:space="preserve">، </w:t>
      </w:r>
      <w:r w:rsidRPr="008E3049">
        <w:rPr>
          <w:rtl/>
          <w:lang w:bidi="ar-SA"/>
        </w:rPr>
        <w:t>2/58</w:t>
      </w:r>
      <w:r w:rsidR="003C0536" w:rsidRPr="008E3049">
        <w:rPr>
          <w:rtl/>
          <w:lang w:bidi="ar-SA"/>
        </w:rPr>
        <w:t xml:space="preserve">، </w:t>
      </w:r>
      <w:r w:rsidRPr="008E3049">
        <w:rPr>
          <w:rtl/>
          <w:lang w:bidi="ar-SA"/>
        </w:rPr>
        <w:t>وقال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رجال أحمد رجال الصحيح</w:t>
      </w:r>
      <w:r w:rsidR="00E30401">
        <w:rPr>
          <w:rtl/>
          <w:lang w:bidi="ar-SA"/>
        </w:rPr>
        <w:t>»</w:t>
      </w:r>
      <w:r w:rsidR="003C0536" w:rsidRPr="008E3049">
        <w:rPr>
          <w:rtl/>
          <w:lang w:bidi="ar-SA"/>
        </w:rPr>
        <w:t xml:space="preserve">، </w:t>
      </w:r>
      <w:r w:rsidRPr="008E3049">
        <w:rPr>
          <w:rtl/>
          <w:lang w:bidi="ar-SA"/>
        </w:rPr>
        <w:t>وسمعت سماحة العلامة ابن باز</w:t>
      </w:r>
      <w:r w:rsidR="008B5A0A" w:rsidRPr="008B5A0A">
        <w:rPr>
          <w:rFonts w:cs="CTraditional Arabic"/>
          <w:rtl/>
          <w:lang w:bidi="ar-SA"/>
        </w:rPr>
        <w:t>/</w:t>
      </w:r>
      <w:r w:rsidRPr="008E3049">
        <w:rPr>
          <w:rtl/>
          <w:lang w:bidi="ar-SA"/>
        </w:rPr>
        <w:t xml:space="preserve"> يقول في تعليقه على بلوغ المرام</w:t>
      </w:r>
      <w:r w:rsidR="003C0536" w:rsidRPr="008E3049">
        <w:rPr>
          <w:rtl/>
          <w:lang w:bidi="ar-SA"/>
        </w:rPr>
        <w:t xml:space="preserve">، </w:t>
      </w:r>
      <w:r w:rsidRPr="008E3049">
        <w:rPr>
          <w:rtl/>
          <w:lang w:bidi="ar-SA"/>
        </w:rPr>
        <w:t>الحديث رقم 244</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دل هذا الحديث على تأكد السترة ولو بسهم</w:t>
      </w:r>
      <w:r w:rsidR="00E30401">
        <w:rPr>
          <w:rtl/>
          <w:lang w:bidi="ar-SA"/>
        </w:rPr>
        <w:t>»</w:t>
      </w:r>
      <w:r w:rsidRPr="008E3049">
        <w:rPr>
          <w:rtl/>
          <w:lang w:bidi="ar-SA"/>
        </w:rPr>
        <w:t>.</w:t>
      </w:r>
    </w:p>
  </w:footnote>
  <w:footnote w:id="7">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قدر ما يستر المصلي</w:t>
      </w:r>
      <w:r w:rsidR="003C0536" w:rsidRPr="008E3049">
        <w:rPr>
          <w:rtl/>
          <w:lang w:bidi="ar-SA"/>
        </w:rPr>
        <w:t xml:space="preserve">، </w:t>
      </w:r>
      <w:r w:rsidRPr="008E3049">
        <w:rPr>
          <w:rtl/>
          <w:lang w:bidi="ar-SA"/>
        </w:rPr>
        <w:t>برقم 510.</w:t>
      </w:r>
    </w:p>
  </w:footnote>
  <w:footnote w:id="8">
    <w:p w:rsidR="00A8054D" w:rsidRPr="008E3049" w:rsidRDefault="00A8054D" w:rsidP="008B5A0A">
      <w:pPr>
        <w:pStyle w:val="5"/>
        <w:rPr>
          <w:rtl/>
          <w:lang w:bidi="ar-SA"/>
        </w:rPr>
      </w:pPr>
      <w:r w:rsidRPr="008E3049">
        <w:rPr>
          <w:rtl/>
          <w:lang w:bidi="ar-SA"/>
        </w:rPr>
        <w:t>(</w:t>
      </w:r>
      <w:r w:rsidRPr="008E3049">
        <w:rPr>
          <w:rtl/>
          <w:lang w:bidi="ar-SA"/>
        </w:rPr>
        <w:footnoteRef/>
      </w:r>
      <w:r w:rsidRPr="008E3049">
        <w:rPr>
          <w:rtl/>
          <w:lang w:bidi="ar-SA"/>
        </w:rPr>
        <w:t>) أبو داود</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ما يؤمر المصلي أن يدرأ عن الممر بين يديه</w:t>
      </w:r>
      <w:r w:rsidR="003C0536" w:rsidRPr="008E3049">
        <w:rPr>
          <w:rtl/>
          <w:lang w:bidi="ar-SA"/>
        </w:rPr>
        <w:t xml:space="preserve">، </w:t>
      </w:r>
      <w:r w:rsidRPr="008E3049">
        <w:rPr>
          <w:rtl/>
          <w:lang w:bidi="ar-SA"/>
        </w:rPr>
        <w:t>برقم 698</w:t>
      </w:r>
      <w:r w:rsidR="003C0536" w:rsidRPr="008E3049">
        <w:rPr>
          <w:rtl/>
          <w:lang w:bidi="ar-SA"/>
        </w:rPr>
        <w:t xml:space="preserve">، </w:t>
      </w:r>
      <w:r w:rsidRPr="008E3049">
        <w:rPr>
          <w:rtl/>
          <w:lang w:bidi="ar-SA"/>
        </w:rPr>
        <w:t>وقال الألباني في صحيح سنن أبي داود</w:t>
      </w:r>
      <w:r w:rsidR="003C0536" w:rsidRPr="008E3049">
        <w:rPr>
          <w:rtl/>
          <w:lang w:bidi="ar-SA"/>
        </w:rPr>
        <w:t xml:space="preserve">، </w:t>
      </w:r>
      <w:r w:rsidRPr="008E3049">
        <w:rPr>
          <w:rtl/>
          <w:lang w:bidi="ar-SA"/>
        </w:rPr>
        <w:t>1/135</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حسن صحيح</w:t>
      </w:r>
      <w:r w:rsidR="00E30401">
        <w:rPr>
          <w:rtl/>
          <w:lang w:bidi="ar-SA"/>
        </w:rPr>
        <w:t>»</w:t>
      </w:r>
      <w:r w:rsidR="003C0536" w:rsidRPr="008E3049">
        <w:rPr>
          <w:rtl/>
          <w:lang w:bidi="ar-SA"/>
        </w:rPr>
        <w:t xml:space="preserve">، </w:t>
      </w:r>
      <w:r w:rsidRPr="008E3049">
        <w:rPr>
          <w:rtl/>
          <w:lang w:bidi="ar-SA"/>
        </w:rPr>
        <w:t>وسمعت العلامة ابن باز</w:t>
      </w:r>
      <w:r w:rsidR="008B5A0A">
        <w:rPr>
          <w:rFonts w:cs="CTraditional Arabic"/>
          <w:rtl/>
          <w:lang w:bidi="ar-SA"/>
        </w:rPr>
        <w:t>/</w:t>
      </w:r>
      <w:r w:rsidRPr="008E3049">
        <w:rPr>
          <w:rtl/>
          <w:lang w:bidi="ar-SA"/>
        </w:rPr>
        <w:t xml:space="preserve"> يقول في تعليقه على حديث 244 من بلوغ المرام</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إسناده جيد</w:t>
      </w:r>
      <w:r w:rsidR="003C0536" w:rsidRPr="008E3049">
        <w:rPr>
          <w:rtl/>
          <w:lang w:bidi="ar-SA"/>
        </w:rPr>
        <w:t xml:space="preserve">، </w:t>
      </w:r>
      <w:r w:rsidRPr="008E3049">
        <w:rPr>
          <w:rtl/>
          <w:lang w:bidi="ar-SA"/>
        </w:rPr>
        <w:t>وهو يدل على تأكد السترة والدّنوِّ منها</w:t>
      </w:r>
      <w:r w:rsidR="00E30401">
        <w:rPr>
          <w:rtl/>
          <w:lang w:bidi="ar-SA"/>
        </w:rPr>
        <w:t>»</w:t>
      </w:r>
      <w:r w:rsidRPr="008E3049">
        <w:rPr>
          <w:rtl/>
          <w:lang w:bidi="ar-SA"/>
        </w:rPr>
        <w:t>.</w:t>
      </w:r>
    </w:p>
  </w:footnote>
  <w:footnote w:id="9">
    <w:p w:rsidR="00A8054D" w:rsidRPr="008E3049" w:rsidRDefault="00A8054D" w:rsidP="008E3049">
      <w:pPr>
        <w:pStyle w:val="5"/>
        <w:rPr>
          <w:lang w:bidi="ar-SA"/>
        </w:rPr>
      </w:pPr>
      <w:r w:rsidRPr="008E3049">
        <w:rPr>
          <w:rtl/>
          <w:lang w:bidi="ar-SA"/>
        </w:rPr>
        <w:t>(</w:t>
      </w:r>
      <w:r w:rsidRPr="008E3049">
        <w:rPr>
          <w:rtl/>
          <w:lang w:bidi="ar-SA"/>
        </w:rPr>
        <w:footnoteRef/>
      </w:r>
      <w:r w:rsidRPr="008E3049">
        <w:rPr>
          <w:rtl/>
          <w:lang w:bidi="ar-SA"/>
        </w:rPr>
        <w:t>) أبو داود</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الدنو من السترة</w:t>
      </w:r>
      <w:r w:rsidR="003C0536" w:rsidRPr="008E3049">
        <w:rPr>
          <w:rtl/>
          <w:lang w:bidi="ar-SA"/>
        </w:rPr>
        <w:t xml:space="preserve">، </w:t>
      </w:r>
      <w:r w:rsidRPr="008E3049">
        <w:rPr>
          <w:rtl/>
          <w:lang w:bidi="ar-SA"/>
        </w:rPr>
        <w:t>برقم 695</w:t>
      </w:r>
      <w:r w:rsidR="003C0536" w:rsidRPr="008E3049">
        <w:rPr>
          <w:rtl/>
          <w:lang w:bidi="ar-SA"/>
        </w:rPr>
        <w:t xml:space="preserve">، </w:t>
      </w:r>
      <w:r w:rsidRPr="008E3049">
        <w:rPr>
          <w:rtl/>
          <w:lang w:bidi="ar-SA"/>
        </w:rPr>
        <w:t>وصححه الألباني في صحيح أبي داود</w:t>
      </w:r>
      <w:r w:rsidR="003C0536" w:rsidRPr="008E3049">
        <w:rPr>
          <w:rtl/>
          <w:lang w:bidi="ar-SA"/>
        </w:rPr>
        <w:t xml:space="preserve">، </w:t>
      </w:r>
      <w:r w:rsidRPr="008E3049">
        <w:rPr>
          <w:rtl/>
          <w:lang w:bidi="ar-SA"/>
        </w:rPr>
        <w:t>1/ 203.</w:t>
      </w:r>
    </w:p>
  </w:footnote>
  <w:footnote w:id="10">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قدر كم ينبغي أن يكون بين المصلي والسترة برقم 496</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دنو المصلي من السترة</w:t>
      </w:r>
      <w:r w:rsidR="003C0536" w:rsidRPr="008E3049">
        <w:rPr>
          <w:rtl/>
          <w:lang w:bidi="ar-SA"/>
        </w:rPr>
        <w:t xml:space="preserve">، </w:t>
      </w:r>
      <w:r w:rsidRPr="008E3049">
        <w:rPr>
          <w:rtl/>
          <w:lang w:bidi="ar-SA"/>
        </w:rPr>
        <w:t>برقم 508</w:t>
      </w:r>
      <w:r w:rsidR="003C0536" w:rsidRPr="008E3049">
        <w:rPr>
          <w:rtl/>
          <w:lang w:bidi="ar-SA"/>
        </w:rPr>
        <w:t xml:space="preserve">، </w:t>
      </w:r>
      <w:r w:rsidRPr="008E3049">
        <w:rPr>
          <w:rtl/>
          <w:lang w:bidi="ar-SA"/>
        </w:rPr>
        <w:t>وانظر</w:t>
      </w:r>
      <w:r w:rsidR="00144FC1" w:rsidRPr="008E3049">
        <w:rPr>
          <w:rtl/>
          <w:lang w:bidi="ar-SA"/>
        </w:rPr>
        <w:t xml:space="preserve">: </w:t>
      </w:r>
      <w:r w:rsidRPr="008E3049">
        <w:rPr>
          <w:rtl/>
          <w:lang w:bidi="ar-SA"/>
        </w:rPr>
        <w:t>سبل السلام للصنعاني</w:t>
      </w:r>
      <w:r w:rsidR="003C0536" w:rsidRPr="008E3049">
        <w:rPr>
          <w:rtl/>
          <w:lang w:bidi="ar-SA"/>
        </w:rPr>
        <w:t xml:space="preserve">، </w:t>
      </w:r>
      <w:r w:rsidRPr="008E3049">
        <w:rPr>
          <w:rtl/>
          <w:lang w:bidi="ar-SA"/>
        </w:rPr>
        <w:t>2/145.</w:t>
      </w:r>
    </w:p>
  </w:footnote>
  <w:footnote w:id="11">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w:t>
      </w:r>
      <w:r w:rsidR="00144FC1" w:rsidRPr="008E3049">
        <w:rPr>
          <w:rtl/>
          <w:lang w:bidi="ar-SA"/>
        </w:rPr>
        <w:t xml:space="preserve">: </w:t>
      </w:r>
      <w:r w:rsidRPr="008E3049">
        <w:rPr>
          <w:rtl/>
          <w:lang w:bidi="ar-SA"/>
        </w:rPr>
        <w:t>يردُّ المصلي من مرَّ بين يديه</w:t>
      </w:r>
      <w:r w:rsidR="003C0536" w:rsidRPr="008E3049">
        <w:rPr>
          <w:rtl/>
          <w:lang w:bidi="ar-SA"/>
        </w:rPr>
        <w:t xml:space="preserve">، </w:t>
      </w:r>
      <w:r w:rsidRPr="008E3049">
        <w:rPr>
          <w:rtl/>
          <w:lang w:bidi="ar-SA"/>
        </w:rPr>
        <w:t>برقم 509</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منع المار بين يدي المصلي</w:t>
      </w:r>
      <w:r w:rsidR="003C0536" w:rsidRPr="008E3049">
        <w:rPr>
          <w:rtl/>
          <w:lang w:bidi="ar-SA"/>
        </w:rPr>
        <w:t xml:space="preserve">، </w:t>
      </w:r>
      <w:r w:rsidRPr="008E3049">
        <w:rPr>
          <w:rtl/>
          <w:lang w:bidi="ar-SA"/>
        </w:rPr>
        <w:t>برقم 505.</w:t>
      </w:r>
    </w:p>
  </w:footnote>
  <w:footnote w:id="12">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 في الكتاب والباب السابقين</w:t>
      </w:r>
      <w:r w:rsidR="003C0536" w:rsidRPr="008E3049">
        <w:rPr>
          <w:rtl/>
          <w:lang w:bidi="ar-SA"/>
        </w:rPr>
        <w:t xml:space="preserve">، </w:t>
      </w:r>
      <w:r w:rsidRPr="008E3049">
        <w:rPr>
          <w:rtl/>
          <w:lang w:bidi="ar-SA"/>
        </w:rPr>
        <w:t>برقم 506</w:t>
      </w:r>
      <w:r w:rsidR="003C0536" w:rsidRPr="008E3049">
        <w:rPr>
          <w:rtl/>
          <w:lang w:bidi="ar-SA"/>
        </w:rPr>
        <w:t xml:space="preserve">، </w:t>
      </w:r>
      <w:r w:rsidRPr="008E3049">
        <w:rPr>
          <w:rtl/>
          <w:lang w:bidi="ar-SA"/>
        </w:rPr>
        <w:t>وسمعت سماحة العلامة ابن باز أثناء شرحه لبلوغ المرام</w:t>
      </w:r>
      <w:r w:rsidR="003C0536" w:rsidRPr="008E3049">
        <w:rPr>
          <w:rtl/>
          <w:lang w:bidi="ar-SA"/>
        </w:rPr>
        <w:t xml:space="preserve">، </w:t>
      </w:r>
      <w:r w:rsidRPr="008E3049">
        <w:rPr>
          <w:rtl/>
          <w:lang w:bidi="ar-SA"/>
        </w:rPr>
        <w:t>حديث رقم 248</w:t>
      </w:r>
      <w:r w:rsidR="003C0536" w:rsidRPr="008E3049">
        <w:rPr>
          <w:rtl/>
          <w:lang w:bidi="ar-SA"/>
        </w:rPr>
        <w:t xml:space="preserve">، </w:t>
      </w:r>
      <w:r w:rsidRPr="008E3049">
        <w:rPr>
          <w:rtl/>
          <w:lang w:bidi="ar-SA"/>
        </w:rPr>
        <w:t>يقول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وهذا يدل على أنه يشرع للمصلي إذا مر أحد بينه وبين سترته أن يرده</w:t>
      </w:r>
      <w:r w:rsidR="003C0536" w:rsidRPr="008E3049">
        <w:rPr>
          <w:rtl/>
          <w:lang w:bidi="ar-SA"/>
        </w:rPr>
        <w:t xml:space="preserve">، </w:t>
      </w:r>
      <w:r w:rsidRPr="008E3049">
        <w:rPr>
          <w:rtl/>
          <w:lang w:bidi="ar-SA"/>
        </w:rPr>
        <w:t>وظاهر النصوص الأخرى أن يردّه مطلقًا سواء كان له سترة أم لا</w:t>
      </w:r>
      <w:r w:rsidR="003C0536" w:rsidRPr="008E3049">
        <w:rPr>
          <w:rtl/>
          <w:lang w:bidi="ar-SA"/>
        </w:rPr>
        <w:t xml:space="preserve">، </w:t>
      </w:r>
      <w:r w:rsidRPr="008E3049">
        <w:rPr>
          <w:rtl/>
          <w:lang w:bidi="ar-SA"/>
        </w:rPr>
        <w:t>إلا إذا كان بعيدًا</w:t>
      </w:r>
      <w:r w:rsidR="003C0536" w:rsidRPr="008E3049">
        <w:rPr>
          <w:rtl/>
          <w:lang w:bidi="ar-SA"/>
        </w:rPr>
        <w:t xml:space="preserve">، </w:t>
      </w:r>
      <w:r w:rsidRPr="008E3049">
        <w:rPr>
          <w:rtl/>
          <w:lang w:bidi="ar-SA"/>
        </w:rPr>
        <w:t>ويردّ المار بالأسهل فالأسهل كما يردُّ الصائل</w:t>
      </w:r>
      <w:r w:rsidR="00E30401">
        <w:rPr>
          <w:rtl/>
          <w:lang w:bidi="ar-SA"/>
        </w:rPr>
        <w:t>»</w:t>
      </w:r>
      <w:r w:rsidRPr="008E3049">
        <w:rPr>
          <w:rtl/>
          <w:lang w:bidi="ar-SA"/>
        </w:rPr>
        <w:t>.</w:t>
      </w:r>
    </w:p>
  </w:footnote>
  <w:footnote w:id="13">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إثم المار بين يدي المصلي</w:t>
      </w:r>
      <w:r w:rsidR="003C0536" w:rsidRPr="008E3049">
        <w:rPr>
          <w:rtl/>
          <w:lang w:bidi="ar-SA"/>
        </w:rPr>
        <w:t xml:space="preserve">، </w:t>
      </w:r>
      <w:r w:rsidRPr="008E3049">
        <w:rPr>
          <w:rtl/>
          <w:lang w:bidi="ar-SA"/>
        </w:rPr>
        <w:t>برقم 510</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منع المار بين يدي المصلي</w:t>
      </w:r>
      <w:r w:rsidR="003C0536" w:rsidRPr="008E3049">
        <w:rPr>
          <w:rtl/>
          <w:lang w:bidi="ar-SA"/>
        </w:rPr>
        <w:t xml:space="preserve">، </w:t>
      </w:r>
      <w:r w:rsidRPr="008E3049">
        <w:rPr>
          <w:rtl/>
          <w:lang w:bidi="ar-SA"/>
        </w:rPr>
        <w:t>برقم 507.</w:t>
      </w:r>
    </w:p>
  </w:footnote>
  <w:footnote w:id="14">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w:t>
      </w:r>
      <w:r w:rsidR="00144FC1" w:rsidRPr="008E3049">
        <w:rPr>
          <w:rtl/>
          <w:lang w:bidi="ar-SA"/>
        </w:rPr>
        <w:t xml:space="preserve">: </w:t>
      </w:r>
      <w:r w:rsidRPr="008E3049">
        <w:rPr>
          <w:rtl/>
          <w:lang w:bidi="ar-SA"/>
        </w:rPr>
        <w:t>سترة الإمام سترة من خلفه</w:t>
      </w:r>
      <w:r w:rsidR="003C0536" w:rsidRPr="008E3049">
        <w:rPr>
          <w:rtl/>
          <w:lang w:bidi="ar-SA"/>
        </w:rPr>
        <w:t xml:space="preserve">، </w:t>
      </w:r>
      <w:r w:rsidRPr="008E3049">
        <w:rPr>
          <w:rtl/>
          <w:lang w:bidi="ar-SA"/>
        </w:rPr>
        <w:t>برقم 493</w:t>
      </w:r>
      <w:r w:rsidR="003C0536" w:rsidRPr="008E3049">
        <w:rPr>
          <w:rtl/>
          <w:lang w:bidi="ar-SA"/>
        </w:rPr>
        <w:t xml:space="preserve">، </w:t>
      </w:r>
      <w:r w:rsidRPr="008E3049">
        <w:rPr>
          <w:rtl/>
          <w:lang w:bidi="ar-SA"/>
        </w:rPr>
        <w:t>وألفاظه من هذا ومن رقم 1857</w:t>
      </w:r>
      <w:r w:rsidR="003C0536" w:rsidRPr="008E3049">
        <w:rPr>
          <w:rtl/>
          <w:lang w:bidi="ar-SA"/>
        </w:rPr>
        <w:t xml:space="preserve">، </w:t>
      </w:r>
      <w:r w:rsidRPr="008E3049">
        <w:rPr>
          <w:rtl/>
          <w:lang w:bidi="ar-SA"/>
        </w:rPr>
        <w:t>4412</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سترة المصلي</w:t>
      </w:r>
      <w:r w:rsidR="003C0536" w:rsidRPr="008E3049">
        <w:rPr>
          <w:rtl/>
          <w:lang w:bidi="ar-SA"/>
        </w:rPr>
        <w:t xml:space="preserve">، </w:t>
      </w:r>
      <w:r w:rsidRPr="008E3049">
        <w:rPr>
          <w:rtl/>
          <w:lang w:bidi="ar-SA"/>
        </w:rPr>
        <w:t>برقم 504.</w:t>
      </w:r>
    </w:p>
  </w:footnote>
  <w:footnote w:id="15">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سمعته أثناء تقريره على صحيح البخاري على الحديث رقم 493</w:t>
      </w:r>
      <w:r w:rsidR="003C0536" w:rsidRPr="008E3049">
        <w:rPr>
          <w:rtl/>
          <w:lang w:bidi="ar-SA"/>
        </w:rPr>
        <w:t xml:space="preserve">، </w:t>
      </w:r>
      <w:r w:rsidRPr="008E3049">
        <w:rPr>
          <w:rtl/>
          <w:lang w:bidi="ar-SA"/>
        </w:rPr>
        <w:t>في جامع سارة بالرياض</w:t>
      </w:r>
      <w:r w:rsidR="003C0536" w:rsidRPr="008E3049">
        <w:rPr>
          <w:rtl/>
          <w:lang w:bidi="ar-SA"/>
        </w:rPr>
        <w:t xml:space="preserve">، </w:t>
      </w:r>
      <w:r w:rsidRPr="008E3049">
        <w:rPr>
          <w:rtl/>
          <w:lang w:bidi="ar-SA"/>
        </w:rPr>
        <w:t>بتاريخ 10/6/1419هـ.</w:t>
      </w:r>
    </w:p>
  </w:footnote>
  <w:footnote w:id="16">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برقم 793</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برقم 397</w:t>
      </w:r>
      <w:r w:rsidR="003C0536" w:rsidRPr="008E3049">
        <w:rPr>
          <w:rtl/>
          <w:lang w:bidi="ar-SA"/>
        </w:rPr>
        <w:t xml:space="preserve">، </w:t>
      </w:r>
      <w:r w:rsidRPr="008E3049">
        <w:rPr>
          <w:rtl/>
          <w:lang w:bidi="ar-SA"/>
        </w:rPr>
        <w:t>وتقدم تخريجه.</w:t>
      </w:r>
    </w:p>
  </w:footnote>
  <w:footnote w:id="17">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البخاري</w:t>
      </w:r>
      <w:r w:rsidR="003C0536" w:rsidRPr="008E3049">
        <w:rPr>
          <w:rtl/>
          <w:lang w:bidi="ar-SA"/>
        </w:rPr>
        <w:t xml:space="preserve">، </w:t>
      </w:r>
      <w:r w:rsidRPr="008E3049">
        <w:rPr>
          <w:rtl/>
          <w:lang w:bidi="ar-SA"/>
        </w:rPr>
        <w:t>كتاب تقصير الصلاة</w:t>
      </w:r>
      <w:r w:rsidR="003C0536" w:rsidRPr="008E3049">
        <w:rPr>
          <w:rtl/>
          <w:lang w:bidi="ar-SA"/>
        </w:rPr>
        <w:t xml:space="preserve">، </w:t>
      </w:r>
      <w:r w:rsidRPr="008E3049">
        <w:rPr>
          <w:rtl/>
          <w:lang w:bidi="ar-SA"/>
        </w:rPr>
        <w:t>بابٌ</w:t>
      </w:r>
      <w:r w:rsidR="00144FC1" w:rsidRPr="008E3049">
        <w:rPr>
          <w:rtl/>
          <w:lang w:bidi="ar-SA"/>
        </w:rPr>
        <w:t xml:space="preserve">: </w:t>
      </w:r>
      <w:r w:rsidRPr="008E3049">
        <w:rPr>
          <w:rtl/>
          <w:lang w:bidi="ar-SA"/>
        </w:rPr>
        <w:t>إذا لم يطق قاعدًا صلى على جنب</w:t>
      </w:r>
      <w:r w:rsidR="003C0536" w:rsidRPr="008E3049">
        <w:rPr>
          <w:rtl/>
          <w:lang w:bidi="ar-SA"/>
        </w:rPr>
        <w:t xml:space="preserve">، </w:t>
      </w:r>
      <w:r w:rsidRPr="008E3049">
        <w:rPr>
          <w:rtl/>
          <w:lang w:bidi="ar-SA"/>
        </w:rPr>
        <w:t>برقم 1117.</w:t>
      </w:r>
    </w:p>
  </w:footnote>
  <w:footnote w:id="18">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برقم1</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برقم 1907</w:t>
      </w:r>
      <w:r w:rsidR="003C0536" w:rsidRPr="008E3049">
        <w:rPr>
          <w:rtl/>
          <w:lang w:bidi="ar-SA"/>
        </w:rPr>
        <w:t xml:space="preserve">، </w:t>
      </w:r>
      <w:r w:rsidRPr="008E3049">
        <w:rPr>
          <w:rtl/>
          <w:lang w:bidi="ar-SA"/>
        </w:rPr>
        <w:t>وتقدم تخريجه.</w:t>
      </w:r>
    </w:p>
  </w:footnote>
  <w:footnote w:id="19">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انظر</w:t>
      </w:r>
      <w:r w:rsidR="00144FC1" w:rsidRPr="008E3049">
        <w:rPr>
          <w:rtl/>
          <w:lang w:bidi="ar-SA"/>
        </w:rPr>
        <w:t xml:space="preserve">: </w:t>
      </w:r>
      <w:r w:rsidRPr="008E3049">
        <w:rPr>
          <w:rtl/>
          <w:lang w:bidi="ar-SA"/>
        </w:rPr>
        <w:t>مجموع فتاوى سماحة الشيخ عبد العزيز ابن باز</w:t>
      </w:r>
      <w:r w:rsidR="003C0536" w:rsidRPr="008E3049">
        <w:rPr>
          <w:rtl/>
          <w:lang w:bidi="ar-SA"/>
        </w:rPr>
        <w:t xml:space="preserve">، </w:t>
      </w:r>
      <w:r w:rsidRPr="008E3049">
        <w:rPr>
          <w:rtl/>
          <w:lang w:bidi="ar-SA"/>
        </w:rPr>
        <w:t>11/8.</w:t>
      </w:r>
    </w:p>
  </w:footnote>
  <w:footnote w:id="20">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رفع اليدين في التكبيرة الأولى مع الافتتاح سواء</w:t>
      </w:r>
      <w:r w:rsidR="003C0536" w:rsidRPr="008E3049">
        <w:rPr>
          <w:rtl/>
          <w:lang w:bidi="ar-SA"/>
        </w:rPr>
        <w:t xml:space="preserve">، </w:t>
      </w:r>
      <w:r w:rsidRPr="008E3049">
        <w:rPr>
          <w:rtl/>
          <w:lang w:bidi="ar-SA"/>
        </w:rPr>
        <w:t>برقم 735</w:t>
      </w:r>
      <w:r w:rsidR="003C0536" w:rsidRPr="008E3049">
        <w:rPr>
          <w:rtl/>
          <w:lang w:bidi="ar-SA"/>
        </w:rPr>
        <w:t xml:space="preserve">، </w:t>
      </w:r>
      <w:r w:rsidRPr="008E3049">
        <w:rPr>
          <w:rtl/>
          <w:lang w:bidi="ar-SA"/>
        </w:rPr>
        <w:t>ورقم 739</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برقم 390.</w:t>
      </w:r>
    </w:p>
  </w:footnote>
  <w:footnote w:id="21">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رفع اليدين إذا كبر وإذا ركع</w:t>
      </w:r>
      <w:r w:rsidR="003C0536" w:rsidRPr="008E3049">
        <w:rPr>
          <w:rtl/>
          <w:lang w:bidi="ar-SA"/>
        </w:rPr>
        <w:t xml:space="preserve">، </w:t>
      </w:r>
      <w:r w:rsidRPr="008E3049">
        <w:rPr>
          <w:rtl/>
          <w:lang w:bidi="ar-SA"/>
        </w:rPr>
        <w:t>وإذا رفع</w:t>
      </w:r>
      <w:r w:rsidR="003C0536" w:rsidRPr="008E3049">
        <w:rPr>
          <w:rtl/>
          <w:lang w:bidi="ar-SA"/>
        </w:rPr>
        <w:t xml:space="preserve">، </w:t>
      </w:r>
      <w:r w:rsidRPr="008E3049">
        <w:rPr>
          <w:rtl/>
          <w:lang w:bidi="ar-SA"/>
        </w:rPr>
        <w:t>برقم 737</w:t>
      </w:r>
      <w:r w:rsidR="003C0536" w:rsidRPr="008E3049">
        <w:rPr>
          <w:rtl/>
          <w:lang w:bidi="ar-SA"/>
        </w:rPr>
        <w:t xml:space="preserve">، </w:t>
      </w:r>
      <w:r w:rsidRPr="008E3049">
        <w:rPr>
          <w:rtl/>
          <w:lang w:bidi="ar-SA"/>
        </w:rPr>
        <w:t>ومسلم واللفظ له</w:t>
      </w:r>
      <w:r w:rsidR="003C0536" w:rsidRPr="008E3049">
        <w:rPr>
          <w:rtl/>
          <w:lang w:bidi="ar-SA"/>
        </w:rPr>
        <w:t xml:space="preserve">، </w:t>
      </w:r>
      <w:r w:rsidRPr="008E3049">
        <w:rPr>
          <w:rtl/>
          <w:lang w:bidi="ar-SA"/>
        </w:rPr>
        <w:t>في كتاب الصلاة</w:t>
      </w:r>
      <w:r w:rsidR="003C0536" w:rsidRPr="008E3049">
        <w:rPr>
          <w:rtl/>
          <w:lang w:bidi="ar-SA"/>
        </w:rPr>
        <w:t xml:space="preserve">، </w:t>
      </w:r>
      <w:r w:rsidRPr="008E3049">
        <w:rPr>
          <w:rtl/>
          <w:lang w:bidi="ar-SA"/>
        </w:rPr>
        <w:t>باب استحباب رفع اليدين حذو المنكبين مع تكبيرة الإحرام والركوع</w:t>
      </w:r>
      <w:r w:rsidR="003C0536" w:rsidRPr="008E3049">
        <w:rPr>
          <w:rtl/>
          <w:lang w:bidi="ar-SA"/>
        </w:rPr>
        <w:t xml:space="preserve">، </w:t>
      </w:r>
      <w:r w:rsidRPr="008E3049">
        <w:rPr>
          <w:rtl/>
          <w:lang w:bidi="ar-SA"/>
        </w:rPr>
        <w:t>وفي الرفع من الركوع</w:t>
      </w:r>
      <w:r w:rsidR="003C0536" w:rsidRPr="008E3049">
        <w:rPr>
          <w:rtl/>
          <w:lang w:bidi="ar-SA"/>
        </w:rPr>
        <w:t xml:space="preserve">، </w:t>
      </w:r>
      <w:r w:rsidRPr="008E3049">
        <w:rPr>
          <w:rtl/>
          <w:lang w:bidi="ar-SA"/>
        </w:rPr>
        <w:t>وأنه لا يفعله إذا رفع من السجود</w:t>
      </w:r>
      <w:r w:rsidR="003C0536" w:rsidRPr="008E3049">
        <w:rPr>
          <w:rtl/>
          <w:lang w:bidi="ar-SA"/>
        </w:rPr>
        <w:t xml:space="preserve">، </w:t>
      </w:r>
      <w:r w:rsidRPr="008E3049">
        <w:rPr>
          <w:rtl/>
          <w:lang w:bidi="ar-SA"/>
        </w:rPr>
        <w:t>برقم 391.</w:t>
      </w:r>
    </w:p>
  </w:footnote>
  <w:footnote w:id="22">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استحباب رفع اليدين حذو المنكبين</w:t>
      </w:r>
      <w:r w:rsidR="003C0536" w:rsidRPr="008E3049">
        <w:rPr>
          <w:rtl/>
          <w:lang w:bidi="ar-SA"/>
        </w:rPr>
        <w:t xml:space="preserve">، </w:t>
      </w:r>
      <w:r w:rsidRPr="008E3049">
        <w:rPr>
          <w:rtl/>
          <w:lang w:bidi="ar-SA"/>
        </w:rPr>
        <w:t>برقم 390.</w:t>
      </w:r>
    </w:p>
  </w:footnote>
  <w:footnote w:id="23">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أخرجه 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سنة الجلوس في التشهد برقم 828</w:t>
      </w:r>
      <w:r w:rsidR="003C0536" w:rsidRPr="008E3049">
        <w:rPr>
          <w:rtl/>
          <w:lang w:bidi="ar-SA"/>
        </w:rPr>
        <w:t xml:space="preserve">، </w:t>
      </w:r>
      <w:r w:rsidRPr="008E3049">
        <w:rPr>
          <w:rtl/>
          <w:lang w:bidi="ar-SA"/>
        </w:rPr>
        <w:t>واللفظ لأبي داود</w:t>
      </w:r>
      <w:r w:rsidR="003C0536" w:rsidRPr="008E3049">
        <w:rPr>
          <w:rtl/>
          <w:lang w:bidi="ar-SA"/>
        </w:rPr>
        <w:t xml:space="preserve">، </w:t>
      </w:r>
      <w:r w:rsidRPr="008E3049">
        <w:rPr>
          <w:rtl/>
          <w:lang w:bidi="ar-SA"/>
        </w:rPr>
        <w:t>برقم 730.</w:t>
      </w:r>
    </w:p>
  </w:footnote>
  <w:footnote w:id="24">
    <w:p w:rsidR="00A8054D"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رفع اليدين إذا كبر</w:t>
      </w:r>
      <w:r w:rsidR="003C0536" w:rsidRPr="008E3049">
        <w:rPr>
          <w:rtl/>
          <w:lang w:bidi="ar-SA"/>
        </w:rPr>
        <w:t xml:space="preserve">، </w:t>
      </w:r>
      <w:r w:rsidRPr="008E3049">
        <w:rPr>
          <w:rtl/>
          <w:lang w:bidi="ar-SA"/>
        </w:rPr>
        <w:t>برقم 737</w:t>
      </w:r>
      <w:r w:rsidR="003C0536" w:rsidRPr="008E3049">
        <w:rPr>
          <w:rtl/>
          <w:lang w:bidi="ar-SA"/>
        </w:rPr>
        <w:t xml:space="preserve">، </w:t>
      </w:r>
      <w:r w:rsidRPr="008E3049">
        <w:rPr>
          <w:rtl/>
          <w:lang w:bidi="ar-SA"/>
        </w:rPr>
        <w:t>ومسلم واللفظ له</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استحباب رفع اليدين حذو المنكبين</w:t>
      </w:r>
      <w:r w:rsidR="003C0536" w:rsidRPr="008E3049">
        <w:rPr>
          <w:rtl/>
          <w:lang w:bidi="ar-SA"/>
        </w:rPr>
        <w:t xml:space="preserve">، </w:t>
      </w:r>
      <w:r w:rsidRPr="008E3049">
        <w:rPr>
          <w:rtl/>
          <w:lang w:bidi="ar-SA"/>
        </w:rPr>
        <w:t>برقم 391.</w:t>
      </w:r>
    </w:p>
  </w:footnote>
  <w:footnote w:id="25">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إلى أين يرفع يديه</w:t>
      </w:r>
      <w:r w:rsidR="003C0536" w:rsidRPr="008E3049">
        <w:rPr>
          <w:rtl/>
          <w:lang w:bidi="ar-SA"/>
        </w:rPr>
        <w:t xml:space="preserve">، </w:t>
      </w:r>
      <w:r w:rsidRPr="008E3049">
        <w:rPr>
          <w:rtl/>
          <w:lang w:bidi="ar-SA"/>
        </w:rPr>
        <w:t>برقم 738</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استحباب رفع اليدين حذو المنكبين مع تكبيرة الإحرام</w:t>
      </w:r>
      <w:r w:rsidR="003C0536" w:rsidRPr="008E3049">
        <w:rPr>
          <w:rtl/>
          <w:lang w:bidi="ar-SA"/>
        </w:rPr>
        <w:t xml:space="preserve">، </w:t>
      </w:r>
      <w:r w:rsidRPr="008E3049">
        <w:rPr>
          <w:rtl/>
          <w:lang w:bidi="ar-SA"/>
        </w:rPr>
        <w:t>برقم 390.</w:t>
      </w:r>
    </w:p>
  </w:footnote>
  <w:footnote w:id="26">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انظر</w:t>
      </w:r>
      <w:r w:rsidR="00144FC1" w:rsidRPr="008E3049">
        <w:rPr>
          <w:rtl/>
          <w:lang w:bidi="ar-SA"/>
        </w:rPr>
        <w:t xml:space="preserve">: </w:t>
      </w:r>
      <w:r w:rsidRPr="008E3049">
        <w:rPr>
          <w:rtl/>
          <w:lang w:bidi="ar-SA"/>
        </w:rPr>
        <w:t>فتح الباري لابن حجر</w:t>
      </w:r>
      <w:r w:rsidR="003C0536" w:rsidRPr="008E3049">
        <w:rPr>
          <w:rtl/>
          <w:lang w:bidi="ar-SA"/>
        </w:rPr>
        <w:t xml:space="preserve">، </w:t>
      </w:r>
      <w:r w:rsidRPr="008E3049">
        <w:rPr>
          <w:rtl/>
          <w:lang w:bidi="ar-SA"/>
        </w:rPr>
        <w:t>2/218</w:t>
      </w:r>
      <w:r w:rsidR="003C0536" w:rsidRPr="008E3049">
        <w:rPr>
          <w:rtl/>
          <w:lang w:bidi="ar-SA"/>
        </w:rPr>
        <w:t xml:space="preserve">، </w:t>
      </w:r>
      <w:r w:rsidRPr="008E3049">
        <w:rPr>
          <w:rtl/>
          <w:lang w:bidi="ar-SA"/>
        </w:rPr>
        <w:t xml:space="preserve">وسبل السلام للصنعاني </w:t>
      </w:r>
      <w:r w:rsidR="003C0536" w:rsidRPr="008E3049">
        <w:rPr>
          <w:rtl/>
          <w:lang w:bidi="ar-SA"/>
        </w:rPr>
        <w:t xml:space="preserve">، </w:t>
      </w:r>
      <w:r w:rsidRPr="008E3049">
        <w:rPr>
          <w:rtl/>
          <w:lang w:bidi="ar-SA"/>
        </w:rPr>
        <w:t>2/217</w:t>
      </w:r>
      <w:r w:rsidR="003C0536" w:rsidRPr="008E3049">
        <w:rPr>
          <w:rtl/>
          <w:lang w:bidi="ar-SA"/>
        </w:rPr>
        <w:t xml:space="preserve">، </w:t>
      </w:r>
      <w:r w:rsidRPr="008E3049">
        <w:rPr>
          <w:rtl/>
          <w:lang w:bidi="ar-SA"/>
        </w:rPr>
        <w:t xml:space="preserve">والشرح الممتع لابن عثيمين </w:t>
      </w:r>
      <w:r w:rsidR="003C0536" w:rsidRPr="008E3049">
        <w:rPr>
          <w:rtl/>
          <w:lang w:bidi="ar-SA"/>
        </w:rPr>
        <w:t xml:space="preserve">، </w:t>
      </w:r>
      <w:r w:rsidRPr="008E3049">
        <w:rPr>
          <w:rtl/>
          <w:lang w:bidi="ar-SA"/>
        </w:rPr>
        <w:t>3/39.</w:t>
      </w:r>
    </w:p>
  </w:footnote>
  <w:footnote w:id="27">
    <w:p w:rsidR="00A8054D" w:rsidRDefault="00A8054D" w:rsidP="008B5A0A">
      <w:pPr>
        <w:pStyle w:val="5"/>
        <w:rPr>
          <w:rtl/>
          <w:lang w:bidi="ar-SA"/>
        </w:rPr>
      </w:pPr>
      <w:r w:rsidRPr="008E3049">
        <w:rPr>
          <w:rtl/>
          <w:lang w:bidi="ar-SA"/>
        </w:rPr>
        <w:t>(</w:t>
      </w:r>
      <w:r w:rsidRPr="008E3049">
        <w:rPr>
          <w:rtl/>
          <w:lang w:bidi="ar-SA"/>
        </w:rPr>
        <w:footnoteRef/>
      </w:r>
      <w:r w:rsidRPr="008E3049">
        <w:rPr>
          <w:rtl/>
          <w:lang w:bidi="ar-SA"/>
        </w:rPr>
        <w:t>) انظر</w:t>
      </w:r>
      <w:r w:rsidR="00144FC1" w:rsidRPr="008E3049">
        <w:rPr>
          <w:rtl/>
          <w:lang w:bidi="ar-SA"/>
        </w:rPr>
        <w:t xml:space="preserve">: </w:t>
      </w:r>
      <w:r w:rsidRPr="008E3049">
        <w:rPr>
          <w:rtl/>
          <w:lang w:bidi="ar-SA"/>
        </w:rPr>
        <w:t>السنن الكبرى للبيهقي</w:t>
      </w:r>
      <w:r w:rsidR="003C0536" w:rsidRPr="008E3049">
        <w:rPr>
          <w:rtl/>
          <w:lang w:bidi="ar-SA"/>
        </w:rPr>
        <w:t xml:space="preserve">، </w:t>
      </w:r>
      <w:r w:rsidRPr="008E3049">
        <w:rPr>
          <w:rtl/>
          <w:lang w:bidi="ar-SA"/>
        </w:rPr>
        <w:t>2/283</w:t>
      </w:r>
      <w:r w:rsidR="003C0536" w:rsidRPr="008E3049">
        <w:rPr>
          <w:rtl/>
          <w:lang w:bidi="ar-SA"/>
        </w:rPr>
        <w:t xml:space="preserve">، </w:t>
      </w:r>
      <w:r w:rsidRPr="008E3049">
        <w:rPr>
          <w:rtl/>
          <w:lang w:bidi="ar-SA"/>
        </w:rPr>
        <w:t>5/158</w:t>
      </w:r>
      <w:r w:rsidR="003C0536" w:rsidRPr="008E3049">
        <w:rPr>
          <w:rtl/>
          <w:lang w:bidi="ar-SA"/>
        </w:rPr>
        <w:t xml:space="preserve">، </w:t>
      </w:r>
      <w:r w:rsidRPr="008E3049">
        <w:rPr>
          <w:rtl/>
          <w:lang w:bidi="ar-SA"/>
        </w:rPr>
        <w:t>والحاكم وصححه ووافقه الذهبي</w:t>
      </w:r>
      <w:r w:rsidR="003C0536" w:rsidRPr="008E3049">
        <w:rPr>
          <w:rtl/>
          <w:lang w:bidi="ar-SA"/>
        </w:rPr>
        <w:t xml:space="preserve">، </w:t>
      </w:r>
      <w:r w:rsidRPr="008E3049">
        <w:rPr>
          <w:rtl/>
          <w:lang w:bidi="ar-SA"/>
        </w:rPr>
        <w:t>1/479</w:t>
      </w:r>
      <w:r w:rsidR="003C0536" w:rsidRPr="008E3049">
        <w:rPr>
          <w:rtl/>
          <w:lang w:bidi="ar-SA"/>
        </w:rPr>
        <w:t xml:space="preserve">، </w:t>
      </w:r>
      <w:r w:rsidRPr="008E3049">
        <w:rPr>
          <w:rtl/>
          <w:lang w:bidi="ar-SA"/>
        </w:rPr>
        <w:t>وأحمد</w:t>
      </w:r>
      <w:r w:rsidR="003C0536" w:rsidRPr="008E3049">
        <w:rPr>
          <w:rtl/>
          <w:lang w:bidi="ar-SA"/>
        </w:rPr>
        <w:t xml:space="preserve">، </w:t>
      </w:r>
      <w:r w:rsidRPr="008E3049">
        <w:rPr>
          <w:rtl/>
          <w:lang w:bidi="ar-SA"/>
        </w:rPr>
        <w:t>2/293</w:t>
      </w:r>
      <w:r w:rsidR="003C0536" w:rsidRPr="008E3049">
        <w:rPr>
          <w:rtl/>
          <w:lang w:bidi="ar-SA"/>
        </w:rPr>
        <w:t xml:space="preserve">، </w:t>
      </w:r>
      <w:r w:rsidRPr="008E3049">
        <w:rPr>
          <w:rtl/>
          <w:lang w:bidi="ar-SA"/>
        </w:rPr>
        <w:t>وصحح الألباني ما جاء في هذه الصفة في صفة صلاة النبي</w:t>
      </w:r>
      <w:r w:rsidR="008E3049">
        <w:rPr>
          <w:rFonts w:cs="CTraditional Arabic"/>
          <w:rtl/>
          <w:lang w:bidi="ar-SA"/>
        </w:rPr>
        <w:t>ج</w:t>
      </w:r>
      <w:r w:rsidR="003C0536" w:rsidRPr="008E3049">
        <w:rPr>
          <w:rtl/>
          <w:lang w:bidi="ar-SA"/>
        </w:rPr>
        <w:t xml:space="preserve">، </w:t>
      </w:r>
      <w:r w:rsidRPr="008E3049">
        <w:rPr>
          <w:rtl/>
          <w:lang w:bidi="ar-SA"/>
        </w:rPr>
        <w:t>ص80.</w:t>
      </w:r>
    </w:p>
  </w:footnote>
  <w:footnote w:id="28">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النهي عن رفع البصر إلى السماء في الصلاة</w:t>
      </w:r>
      <w:r w:rsidR="003C0536" w:rsidRPr="008E3049">
        <w:rPr>
          <w:rtl/>
          <w:lang w:bidi="ar-SA"/>
        </w:rPr>
        <w:t xml:space="preserve">، </w:t>
      </w:r>
      <w:r w:rsidRPr="008E3049">
        <w:rPr>
          <w:rtl/>
          <w:lang w:bidi="ar-SA"/>
        </w:rPr>
        <w:t>برقم 429.</w:t>
      </w:r>
    </w:p>
  </w:footnote>
  <w:footnote w:id="29">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أخرجه ابن خزيمة</w:t>
      </w:r>
      <w:r w:rsidR="003C0536" w:rsidRPr="008E3049">
        <w:rPr>
          <w:rtl/>
          <w:lang w:bidi="ar-SA"/>
        </w:rPr>
        <w:t xml:space="preserve">، </w:t>
      </w:r>
      <w:r w:rsidRPr="008E3049">
        <w:rPr>
          <w:rtl/>
          <w:lang w:bidi="ar-SA"/>
        </w:rPr>
        <w:t>في صحيحه</w:t>
      </w:r>
      <w:r w:rsidR="003C0536" w:rsidRPr="008E3049">
        <w:rPr>
          <w:rtl/>
          <w:lang w:bidi="ar-SA"/>
        </w:rPr>
        <w:t xml:space="preserve">، </w:t>
      </w:r>
      <w:r w:rsidRPr="008E3049">
        <w:rPr>
          <w:rtl/>
          <w:lang w:bidi="ar-SA"/>
        </w:rPr>
        <w:t>1/243</w:t>
      </w:r>
      <w:r w:rsidR="003C0536" w:rsidRPr="008E3049">
        <w:rPr>
          <w:rtl/>
          <w:lang w:bidi="ar-SA"/>
        </w:rPr>
        <w:t xml:space="preserve">، </w:t>
      </w:r>
      <w:r w:rsidRPr="008E3049">
        <w:rPr>
          <w:rtl/>
          <w:lang w:bidi="ar-SA"/>
        </w:rPr>
        <w:t>برقم 479</w:t>
      </w:r>
      <w:r w:rsidR="003C0536" w:rsidRPr="008E3049">
        <w:rPr>
          <w:rtl/>
          <w:lang w:bidi="ar-SA"/>
        </w:rPr>
        <w:t xml:space="preserve">، </w:t>
      </w:r>
      <w:r w:rsidRPr="008E3049">
        <w:rPr>
          <w:rtl/>
          <w:lang w:bidi="ar-SA"/>
        </w:rPr>
        <w:t>والحديث جاء من طرق أخرى بمعناه</w:t>
      </w:r>
      <w:r w:rsidR="003C0536" w:rsidRPr="008E3049">
        <w:rPr>
          <w:rtl/>
          <w:lang w:bidi="ar-SA"/>
        </w:rPr>
        <w:t xml:space="preserve">، </w:t>
      </w:r>
      <w:r w:rsidRPr="008E3049">
        <w:rPr>
          <w:rtl/>
          <w:lang w:bidi="ar-SA"/>
        </w:rPr>
        <w:t>وله شواهد. انظر</w:t>
      </w:r>
      <w:r w:rsidR="00144FC1" w:rsidRPr="008E3049">
        <w:rPr>
          <w:rtl/>
          <w:lang w:bidi="ar-SA"/>
        </w:rPr>
        <w:t xml:space="preserve">: </w:t>
      </w:r>
      <w:r w:rsidRPr="008E3049">
        <w:rPr>
          <w:rtl/>
          <w:lang w:bidi="ar-SA"/>
        </w:rPr>
        <w:t>صحيح ابن خزيمة</w:t>
      </w:r>
      <w:r w:rsidR="003C0536" w:rsidRPr="008E3049">
        <w:rPr>
          <w:rtl/>
          <w:lang w:bidi="ar-SA"/>
        </w:rPr>
        <w:t xml:space="preserve">، </w:t>
      </w:r>
      <w:r w:rsidRPr="008E3049">
        <w:rPr>
          <w:rtl/>
          <w:lang w:bidi="ar-SA"/>
        </w:rPr>
        <w:t>1/243</w:t>
      </w:r>
      <w:r w:rsidR="003C0536" w:rsidRPr="008E3049">
        <w:rPr>
          <w:rtl/>
          <w:lang w:bidi="ar-SA"/>
        </w:rPr>
        <w:t xml:space="preserve">، </w:t>
      </w:r>
      <w:r w:rsidRPr="008E3049">
        <w:rPr>
          <w:rtl/>
          <w:lang w:bidi="ar-SA"/>
        </w:rPr>
        <w:t>وصفة الصلاة للألباني</w:t>
      </w:r>
      <w:r w:rsidR="003C0536" w:rsidRPr="008E3049">
        <w:rPr>
          <w:rtl/>
          <w:lang w:bidi="ar-SA"/>
        </w:rPr>
        <w:t xml:space="preserve">، </w:t>
      </w:r>
      <w:r w:rsidRPr="008E3049">
        <w:rPr>
          <w:rtl/>
          <w:lang w:bidi="ar-SA"/>
        </w:rPr>
        <w:t>ص79</w:t>
      </w:r>
      <w:r w:rsidR="003C0536" w:rsidRPr="008E3049">
        <w:rPr>
          <w:rtl/>
          <w:lang w:bidi="ar-SA"/>
        </w:rPr>
        <w:t xml:space="preserve">، </w:t>
      </w:r>
      <w:r w:rsidRPr="008E3049">
        <w:rPr>
          <w:rtl/>
          <w:lang w:bidi="ar-SA"/>
        </w:rPr>
        <w:t>وسمعت سماحة العلامة ابن باز</w:t>
      </w:r>
      <w:r w:rsidR="008E3049">
        <w:rPr>
          <w:rFonts w:cs="CTraditional Arabic"/>
          <w:rtl/>
          <w:lang w:bidi="ar-SA"/>
        </w:rPr>
        <w:t>/</w:t>
      </w:r>
      <w:r w:rsidRPr="008E3049">
        <w:rPr>
          <w:rtl/>
          <w:lang w:bidi="ar-SA"/>
        </w:rPr>
        <w:t xml:space="preserve"> أثناء تقريره على الحديث رقم 293 من بلوغ المرام يقول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 xml:space="preserve">وهكذا رواه أحمد عن قبيصة عن أبيه أن النبي </w:t>
      </w:r>
      <w:r w:rsidR="008E3049">
        <w:rPr>
          <w:rFonts w:cs="CTraditional Arabic"/>
          <w:rtl/>
          <w:lang w:bidi="ar-SA"/>
        </w:rPr>
        <w:t>ج</w:t>
      </w:r>
      <w:r w:rsidRPr="008E3049">
        <w:rPr>
          <w:rtl/>
          <w:lang w:bidi="ar-SA"/>
        </w:rPr>
        <w:t xml:space="preserve"> كان يضع يديه على صدره</w:t>
      </w:r>
      <w:r w:rsidR="003C0536" w:rsidRPr="008E3049">
        <w:rPr>
          <w:rtl/>
          <w:lang w:bidi="ar-SA"/>
        </w:rPr>
        <w:t xml:space="preserve">، </w:t>
      </w:r>
      <w:r w:rsidRPr="008E3049">
        <w:rPr>
          <w:rtl/>
          <w:lang w:bidi="ar-SA"/>
        </w:rPr>
        <w:t>وإسناده حسن</w:t>
      </w:r>
      <w:r w:rsidR="00E30401">
        <w:rPr>
          <w:rtl/>
          <w:lang w:bidi="ar-SA"/>
        </w:rPr>
        <w:t>»</w:t>
      </w:r>
      <w:r w:rsidRPr="008E3049">
        <w:rPr>
          <w:rtl/>
          <w:lang w:bidi="ar-SA"/>
        </w:rPr>
        <w:t>.</w:t>
      </w:r>
    </w:p>
  </w:footnote>
  <w:footnote w:id="30">
    <w:p w:rsidR="00A8054D" w:rsidRDefault="00A8054D" w:rsidP="008E3049">
      <w:pPr>
        <w:pStyle w:val="5"/>
        <w:rPr>
          <w:rtl/>
          <w:lang w:bidi="ar-SA"/>
        </w:rPr>
      </w:pPr>
      <w:r w:rsidRPr="008E3049">
        <w:rPr>
          <w:rtl/>
          <w:lang w:bidi="ar-SA"/>
        </w:rPr>
        <w:t>(</w:t>
      </w:r>
      <w:r w:rsidRPr="008E3049">
        <w:rPr>
          <w:rtl/>
          <w:lang w:bidi="ar-SA"/>
        </w:rPr>
        <w:footnoteRef/>
      </w:r>
      <w:r w:rsidRPr="008E3049">
        <w:rPr>
          <w:rtl/>
          <w:lang w:bidi="ar-SA"/>
        </w:rPr>
        <w:t>) أبو داود</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رفع اليدين في الصلاة</w:t>
      </w:r>
      <w:r w:rsidR="003C0536" w:rsidRPr="008E3049">
        <w:rPr>
          <w:rtl/>
          <w:lang w:bidi="ar-SA"/>
        </w:rPr>
        <w:t xml:space="preserve">، </w:t>
      </w:r>
      <w:r w:rsidRPr="008E3049">
        <w:rPr>
          <w:rtl/>
          <w:lang w:bidi="ar-SA"/>
        </w:rPr>
        <w:t>برقم 727</w:t>
      </w:r>
      <w:r w:rsidR="003C0536" w:rsidRPr="008E3049">
        <w:rPr>
          <w:rtl/>
          <w:lang w:bidi="ar-SA"/>
        </w:rPr>
        <w:t xml:space="preserve">، </w:t>
      </w:r>
      <w:r w:rsidRPr="008E3049">
        <w:rPr>
          <w:rtl/>
          <w:lang w:bidi="ar-SA"/>
        </w:rPr>
        <w:t>والنسائي</w:t>
      </w:r>
      <w:r w:rsidR="003C0536" w:rsidRPr="008E3049">
        <w:rPr>
          <w:rtl/>
          <w:lang w:bidi="ar-SA"/>
        </w:rPr>
        <w:t xml:space="preserve">، </w:t>
      </w:r>
      <w:r w:rsidRPr="008E3049">
        <w:rPr>
          <w:rtl/>
          <w:lang w:bidi="ar-SA"/>
        </w:rPr>
        <w:t>كتاب الافتتاح</w:t>
      </w:r>
      <w:r w:rsidR="003C0536" w:rsidRPr="008E3049">
        <w:rPr>
          <w:rtl/>
          <w:lang w:bidi="ar-SA"/>
        </w:rPr>
        <w:t xml:space="preserve">، </w:t>
      </w:r>
      <w:r w:rsidRPr="008E3049">
        <w:rPr>
          <w:rtl/>
          <w:lang w:bidi="ar-SA"/>
        </w:rPr>
        <w:t>باب موضع اليمين من الشمال في الصلاة</w:t>
      </w:r>
      <w:r w:rsidR="003C0536" w:rsidRPr="008E3049">
        <w:rPr>
          <w:rtl/>
          <w:lang w:bidi="ar-SA"/>
        </w:rPr>
        <w:t xml:space="preserve">، </w:t>
      </w:r>
      <w:r w:rsidRPr="008E3049">
        <w:rPr>
          <w:rtl/>
          <w:lang w:bidi="ar-SA"/>
        </w:rPr>
        <w:t>برقم 889</w:t>
      </w:r>
      <w:r w:rsidR="003C0536" w:rsidRPr="008E3049">
        <w:rPr>
          <w:rtl/>
          <w:lang w:bidi="ar-SA"/>
        </w:rPr>
        <w:t xml:space="preserve">، </w:t>
      </w:r>
      <w:r w:rsidRPr="008E3049">
        <w:rPr>
          <w:rtl/>
          <w:lang w:bidi="ar-SA"/>
        </w:rPr>
        <w:t>وصححه الألباني في إرواء الغليل</w:t>
      </w:r>
      <w:r w:rsidR="003C0536" w:rsidRPr="008E3049">
        <w:rPr>
          <w:rtl/>
          <w:lang w:bidi="ar-SA"/>
        </w:rPr>
        <w:t xml:space="preserve">، </w:t>
      </w:r>
      <w:r w:rsidRPr="008E3049">
        <w:rPr>
          <w:rtl/>
          <w:lang w:bidi="ar-SA"/>
        </w:rPr>
        <w:t>2/68-69</w:t>
      </w:r>
      <w:r w:rsidR="003C0536" w:rsidRPr="008E3049">
        <w:rPr>
          <w:rtl/>
          <w:lang w:bidi="ar-SA"/>
        </w:rPr>
        <w:t xml:space="preserve">، </w:t>
      </w:r>
      <w:r w:rsidRPr="008E3049">
        <w:rPr>
          <w:rtl/>
          <w:lang w:bidi="ar-SA"/>
        </w:rPr>
        <w:t xml:space="preserve">وصفة صلاة النبي </w:t>
      </w:r>
      <w:r w:rsidR="008E3049">
        <w:rPr>
          <w:rFonts w:cs="CTraditional Arabic"/>
          <w:rtl/>
          <w:lang w:bidi="ar-SA"/>
        </w:rPr>
        <w:t>ج</w:t>
      </w:r>
      <w:r w:rsidR="003C0536" w:rsidRPr="008E3049">
        <w:rPr>
          <w:rtl/>
          <w:lang w:bidi="ar-SA"/>
        </w:rPr>
        <w:t xml:space="preserve">، </w:t>
      </w:r>
      <w:r w:rsidRPr="008E3049">
        <w:rPr>
          <w:rtl/>
          <w:lang w:bidi="ar-SA"/>
        </w:rPr>
        <w:t>ص79.</w:t>
      </w:r>
    </w:p>
  </w:footnote>
  <w:footnote w:id="31">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النسائي</w:t>
      </w:r>
      <w:r w:rsidR="003C0536" w:rsidRPr="008E3049">
        <w:rPr>
          <w:rtl/>
          <w:lang w:bidi="ar-SA"/>
        </w:rPr>
        <w:t xml:space="preserve">، </w:t>
      </w:r>
      <w:r w:rsidRPr="008E3049">
        <w:rPr>
          <w:rtl/>
          <w:lang w:bidi="ar-SA"/>
        </w:rPr>
        <w:t>كتاب الافتتاح</w:t>
      </w:r>
      <w:r w:rsidR="003C0536" w:rsidRPr="008E3049">
        <w:rPr>
          <w:rtl/>
          <w:lang w:bidi="ar-SA"/>
        </w:rPr>
        <w:t xml:space="preserve">، </w:t>
      </w:r>
      <w:r w:rsidRPr="008E3049">
        <w:rPr>
          <w:rtl/>
          <w:lang w:bidi="ar-SA"/>
        </w:rPr>
        <w:t>باب وضع اليمنى على الشمال في الصلاة</w:t>
      </w:r>
      <w:r w:rsidR="003C0536" w:rsidRPr="008E3049">
        <w:rPr>
          <w:rtl/>
          <w:lang w:bidi="ar-SA"/>
        </w:rPr>
        <w:t xml:space="preserve">، </w:t>
      </w:r>
      <w:r w:rsidRPr="008E3049">
        <w:rPr>
          <w:rtl/>
          <w:lang w:bidi="ar-SA"/>
        </w:rPr>
        <w:t>برقم 887</w:t>
      </w:r>
      <w:r w:rsidR="003C0536" w:rsidRPr="008E3049">
        <w:rPr>
          <w:rtl/>
          <w:lang w:bidi="ar-SA"/>
        </w:rPr>
        <w:t xml:space="preserve">، </w:t>
      </w:r>
      <w:r w:rsidRPr="008E3049">
        <w:rPr>
          <w:rtl/>
          <w:lang w:bidi="ar-SA"/>
        </w:rPr>
        <w:t>وصحح إسناده الألباني في صحيح سنن النسائي</w:t>
      </w:r>
      <w:r w:rsidR="003C0536" w:rsidRPr="008E3049">
        <w:rPr>
          <w:rtl/>
          <w:lang w:bidi="ar-SA"/>
        </w:rPr>
        <w:t xml:space="preserve">، </w:t>
      </w:r>
      <w:r w:rsidRPr="008E3049">
        <w:rPr>
          <w:rtl/>
          <w:lang w:bidi="ar-SA"/>
        </w:rPr>
        <w:t>1/193.</w:t>
      </w:r>
    </w:p>
  </w:footnote>
  <w:footnote w:id="32">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الشرح الممتع على زاد المستقنع</w:t>
      </w:r>
      <w:r w:rsidR="003C0536" w:rsidRPr="008E3049">
        <w:rPr>
          <w:rtl/>
          <w:lang w:bidi="ar-SA"/>
        </w:rPr>
        <w:t xml:space="preserve">، </w:t>
      </w:r>
      <w:r w:rsidRPr="008E3049">
        <w:rPr>
          <w:rtl/>
          <w:lang w:bidi="ar-SA"/>
        </w:rPr>
        <w:t>3/44.</w:t>
      </w:r>
    </w:p>
  </w:footnote>
  <w:footnote w:id="33">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وضع اليمنى على اليسرى في الصلاة</w:t>
      </w:r>
      <w:r w:rsidR="003C0536" w:rsidRPr="008E3049">
        <w:rPr>
          <w:rtl/>
          <w:lang w:bidi="ar-SA"/>
        </w:rPr>
        <w:t xml:space="preserve">، </w:t>
      </w:r>
      <w:r w:rsidRPr="008E3049">
        <w:rPr>
          <w:rtl/>
          <w:lang w:bidi="ar-SA"/>
        </w:rPr>
        <w:t>برقم 740.</w:t>
      </w:r>
    </w:p>
  </w:footnote>
  <w:footnote w:id="34">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سمعته من سماحته أثناء شرحه لحديث رقم 293 من بلوغ المرام.</w:t>
      </w:r>
    </w:p>
  </w:footnote>
  <w:footnote w:id="35">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هنيَّة</w:t>
      </w:r>
      <w:r w:rsidR="00144FC1" w:rsidRPr="008E3049">
        <w:rPr>
          <w:rtl/>
          <w:lang w:bidi="ar-SA"/>
        </w:rPr>
        <w:t xml:space="preserve">: </w:t>
      </w:r>
      <w:r w:rsidRPr="008E3049">
        <w:rPr>
          <w:rtl/>
          <w:lang w:bidi="ar-SA"/>
        </w:rPr>
        <w:t>أي وقت لطيف قصير</w:t>
      </w:r>
      <w:r w:rsidR="003C0536" w:rsidRPr="008E3049">
        <w:rPr>
          <w:rtl/>
          <w:lang w:bidi="ar-SA"/>
        </w:rPr>
        <w:t xml:space="preserve">، </w:t>
      </w:r>
      <w:r w:rsidRPr="008E3049">
        <w:rPr>
          <w:rtl/>
          <w:lang w:bidi="ar-SA"/>
        </w:rPr>
        <w:t>أو ساعة لطيفة. فتح الباري لابن حجر</w:t>
      </w:r>
      <w:r w:rsidR="003C0536" w:rsidRPr="008E3049">
        <w:rPr>
          <w:rtl/>
          <w:lang w:bidi="ar-SA"/>
        </w:rPr>
        <w:t xml:space="preserve">، </w:t>
      </w:r>
      <w:r w:rsidRPr="008E3049">
        <w:rPr>
          <w:rtl/>
          <w:lang w:bidi="ar-SA"/>
        </w:rPr>
        <w:t>مقدمة فتح الباري</w:t>
      </w:r>
      <w:r w:rsidR="003C0536" w:rsidRPr="008E3049">
        <w:rPr>
          <w:rtl/>
          <w:lang w:bidi="ar-SA"/>
        </w:rPr>
        <w:t xml:space="preserve">، </w:t>
      </w:r>
      <w:r w:rsidRPr="008E3049">
        <w:rPr>
          <w:rtl/>
          <w:lang w:bidi="ar-SA"/>
        </w:rPr>
        <w:t>ص202.</w:t>
      </w:r>
    </w:p>
  </w:footnote>
  <w:footnote w:id="36">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متفق عليه</w:t>
      </w:r>
      <w:r w:rsidR="00144FC1" w:rsidRPr="008E3049">
        <w:rPr>
          <w:rtl/>
          <w:lang w:bidi="ar-SA"/>
        </w:rPr>
        <w:t xml:space="preserve">: </w:t>
      </w:r>
      <w:r w:rsidRPr="008E3049">
        <w:rPr>
          <w:rtl/>
          <w:lang w:bidi="ar-SA"/>
        </w:rPr>
        <w:t>البخاري</w:t>
      </w:r>
      <w:r w:rsidR="003C0536" w:rsidRPr="008E3049">
        <w:rPr>
          <w:rtl/>
          <w:lang w:bidi="ar-SA"/>
        </w:rPr>
        <w:t xml:space="preserve">، </w:t>
      </w:r>
      <w:r w:rsidRPr="008E3049">
        <w:rPr>
          <w:rtl/>
          <w:lang w:bidi="ar-SA"/>
        </w:rPr>
        <w:t>كتاب الأذان</w:t>
      </w:r>
      <w:r w:rsidR="003C0536" w:rsidRPr="008E3049">
        <w:rPr>
          <w:rtl/>
          <w:lang w:bidi="ar-SA"/>
        </w:rPr>
        <w:t xml:space="preserve">، </w:t>
      </w:r>
      <w:r w:rsidRPr="008E3049">
        <w:rPr>
          <w:rtl/>
          <w:lang w:bidi="ar-SA"/>
        </w:rPr>
        <w:t>باب ما يقول بعد التكبير</w:t>
      </w:r>
      <w:r w:rsidR="003C0536" w:rsidRPr="008E3049">
        <w:rPr>
          <w:rtl/>
          <w:lang w:bidi="ar-SA"/>
        </w:rPr>
        <w:t xml:space="preserve">، </w:t>
      </w:r>
      <w:r w:rsidRPr="008E3049">
        <w:rPr>
          <w:rtl/>
          <w:lang w:bidi="ar-SA"/>
        </w:rPr>
        <w:t>برقم 743</w:t>
      </w:r>
      <w:r w:rsidR="003C0536" w:rsidRPr="008E3049">
        <w:rPr>
          <w:rtl/>
          <w:lang w:bidi="ar-SA"/>
        </w:rPr>
        <w:t xml:space="preserve">، </w:t>
      </w:r>
      <w:r w:rsidRPr="008E3049">
        <w:rPr>
          <w:rtl/>
          <w:lang w:bidi="ar-SA"/>
        </w:rPr>
        <w:t>ومسلم</w:t>
      </w:r>
      <w:r w:rsidR="003C0536" w:rsidRPr="008E3049">
        <w:rPr>
          <w:rtl/>
          <w:lang w:bidi="ar-SA"/>
        </w:rPr>
        <w:t xml:space="preserve">، </w:t>
      </w:r>
      <w:r w:rsidRPr="008E3049">
        <w:rPr>
          <w:rtl/>
          <w:lang w:bidi="ar-SA"/>
        </w:rPr>
        <w:t>كتاب المساجد ومواضع الصلاة</w:t>
      </w:r>
      <w:r w:rsidR="003C0536" w:rsidRPr="008E3049">
        <w:rPr>
          <w:rtl/>
          <w:lang w:bidi="ar-SA"/>
        </w:rPr>
        <w:t xml:space="preserve">، </w:t>
      </w:r>
      <w:r w:rsidRPr="008E3049">
        <w:rPr>
          <w:rtl/>
          <w:lang w:bidi="ar-SA"/>
        </w:rPr>
        <w:t>باب ما يقال بين تكبيرة الإحرام والقراءة</w:t>
      </w:r>
      <w:r w:rsidR="003C0536" w:rsidRPr="008E3049">
        <w:rPr>
          <w:rtl/>
          <w:lang w:bidi="ar-SA"/>
        </w:rPr>
        <w:t xml:space="preserve">، </w:t>
      </w:r>
      <w:r w:rsidRPr="008E3049">
        <w:rPr>
          <w:rtl/>
          <w:lang w:bidi="ar-SA"/>
        </w:rPr>
        <w:t>برقم 598.</w:t>
      </w:r>
    </w:p>
  </w:footnote>
  <w:footnote w:id="37">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سبحانك اللهم وبحمدك</w:t>
      </w:r>
      <w:r w:rsidR="00144FC1" w:rsidRPr="008E3049">
        <w:rPr>
          <w:rtl/>
          <w:lang w:bidi="ar-SA"/>
        </w:rPr>
        <w:t xml:space="preserve">: </w:t>
      </w:r>
      <w:r w:rsidRPr="008E3049">
        <w:rPr>
          <w:rtl/>
          <w:lang w:bidi="ar-SA"/>
        </w:rPr>
        <w:t>أي سبحانك اللهم وبحمدك سبحتك</w:t>
      </w:r>
      <w:r w:rsidR="003C0536" w:rsidRPr="008E3049">
        <w:rPr>
          <w:rtl/>
          <w:lang w:bidi="ar-SA"/>
        </w:rPr>
        <w:t xml:space="preserve">، </w:t>
      </w:r>
      <w:r w:rsidRPr="008E3049">
        <w:rPr>
          <w:rtl/>
          <w:lang w:bidi="ar-SA"/>
        </w:rPr>
        <w:t>والجد هنا</w:t>
      </w:r>
      <w:r w:rsidR="00144FC1" w:rsidRPr="008E3049">
        <w:rPr>
          <w:rtl/>
          <w:lang w:bidi="ar-SA"/>
        </w:rPr>
        <w:t xml:space="preserve">: </w:t>
      </w:r>
      <w:r w:rsidRPr="008E3049">
        <w:rPr>
          <w:rtl/>
          <w:lang w:bidi="ar-SA"/>
        </w:rPr>
        <w:t>العظمة</w:t>
      </w:r>
      <w:r w:rsidR="00E30401">
        <w:rPr>
          <w:rtl/>
          <w:lang w:bidi="ar-SA"/>
        </w:rPr>
        <w:t>»</w:t>
      </w:r>
      <w:r w:rsidR="003C0536" w:rsidRPr="008E3049">
        <w:rPr>
          <w:rtl/>
          <w:lang w:bidi="ar-SA"/>
        </w:rPr>
        <w:t xml:space="preserve">، </w:t>
      </w:r>
      <w:r w:rsidRPr="008E3049">
        <w:rPr>
          <w:rtl/>
          <w:lang w:bidi="ar-SA"/>
        </w:rPr>
        <w:t xml:space="preserve">شرح النووي </w:t>
      </w:r>
      <w:r w:rsidR="003C0536" w:rsidRPr="008E3049">
        <w:rPr>
          <w:rtl/>
          <w:lang w:bidi="ar-SA"/>
        </w:rPr>
        <w:t xml:space="preserve">، </w:t>
      </w:r>
      <w:r w:rsidRPr="008E3049">
        <w:rPr>
          <w:rtl/>
          <w:lang w:bidi="ar-SA"/>
        </w:rPr>
        <w:t>4/355</w:t>
      </w:r>
      <w:r w:rsidR="003C0536" w:rsidRPr="008E3049">
        <w:rPr>
          <w:rtl/>
          <w:lang w:bidi="ar-SA"/>
        </w:rPr>
        <w:t xml:space="preserve">، </w:t>
      </w:r>
      <w:r w:rsidRPr="008E3049">
        <w:rPr>
          <w:rtl/>
          <w:lang w:bidi="ar-SA"/>
        </w:rPr>
        <w:t>وقيل</w:t>
      </w:r>
      <w:r w:rsidR="00144FC1" w:rsidRPr="008E3049">
        <w:rPr>
          <w:rtl/>
          <w:lang w:bidi="ar-SA"/>
        </w:rPr>
        <w:t xml:space="preserve">: </w:t>
      </w:r>
      <w:r w:rsidRPr="008E3049">
        <w:rPr>
          <w:rtl/>
          <w:lang w:bidi="ar-SA"/>
        </w:rPr>
        <w:t>أسبحك حال كوني متلبسًا بحمدك. انظر</w:t>
      </w:r>
      <w:r w:rsidR="00144FC1" w:rsidRPr="008E3049">
        <w:rPr>
          <w:rtl/>
          <w:lang w:bidi="ar-SA"/>
        </w:rPr>
        <w:t xml:space="preserve">: </w:t>
      </w:r>
      <w:r w:rsidRPr="008E3049">
        <w:rPr>
          <w:rtl/>
          <w:lang w:bidi="ar-SA"/>
        </w:rPr>
        <w:t xml:space="preserve">سبل السلام للصنعاني </w:t>
      </w:r>
      <w:r w:rsidR="003C0536" w:rsidRPr="008E3049">
        <w:rPr>
          <w:rtl/>
          <w:lang w:bidi="ar-SA"/>
        </w:rPr>
        <w:t xml:space="preserve">، </w:t>
      </w:r>
      <w:r w:rsidRPr="008E3049">
        <w:rPr>
          <w:rtl/>
          <w:lang w:bidi="ar-SA"/>
        </w:rPr>
        <w:t>2/224</w:t>
      </w:r>
      <w:r w:rsidR="003C0536" w:rsidRPr="008E3049">
        <w:rPr>
          <w:rtl/>
          <w:lang w:bidi="ar-SA"/>
        </w:rPr>
        <w:t xml:space="preserve">، </w:t>
      </w:r>
      <w:r w:rsidRPr="008E3049">
        <w:rPr>
          <w:rtl/>
          <w:lang w:bidi="ar-SA"/>
        </w:rPr>
        <w:t>وسمعت شيخنا ابن باز يقول أثناء تقريره على الروض المربع</w:t>
      </w:r>
      <w:r w:rsidR="003C0536" w:rsidRPr="008E3049">
        <w:rPr>
          <w:rtl/>
          <w:lang w:bidi="ar-SA"/>
        </w:rPr>
        <w:t xml:space="preserve">، </w:t>
      </w:r>
      <w:r w:rsidRPr="008E3049">
        <w:rPr>
          <w:rtl/>
          <w:lang w:bidi="ar-SA"/>
        </w:rPr>
        <w:t>2/22</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يعني بحمدي لك</w:t>
      </w:r>
      <w:r w:rsidR="003C0536" w:rsidRPr="008E3049">
        <w:rPr>
          <w:rtl/>
          <w:lang w:bidi="ar-SA"/>
        </w:rPr>
        <w:t xml:space="preserve">، </w:t>
      </w:r>
      <w:r w:rsidRPr="008E3049">
        <w:rPr>
          <w:rtl/>
          <w:lang w:bidi="ar-SA"/>
        </w:rPr>
        <w:t>وثنائي عليك سبحتك</w:t>
      </w:r>
      <w:r w:rsidR="00144FC1" w:rsidRPr="008E3049">
        <w:rPr>
          <w:rtl/>
          <w:lang w:bidi="ar-SA"/>
        </w:rPr>
        <w:t xml:space="preserve">: </w:t>
      </w:r>
      <w:r w:rsidRPr="008E3049">
        <w:rPr>
          <w:rtl/>
          <w:lang w:bidi="ar-SA"/>
        </w:rPr>
        <w:t>أي نزَّهْتك</w:t>
      </w:r>
      <w:r w:rsidR="00E30401">
        <w:rPr>
          <w:rtl/>
          <w:lang w:bidi="ar-SA"/>
        </w:rPr>
        <w:t>»</w:t>
      </w:r>
      <w:r w:rsidRPr="008E3049">
        <w:rPr>
          <w:rtl/>
          <w:lang w:bidi="ar-SA"/>
        </w:rPr>
        <w:t>.</w:t>
      </w:r>
    </w:p>
  </w:footnote>
  <w:footnote w:id="38">
    <w:p w:rsidR="00A8054D"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w:t>
      </w:r>
      <w:r w:rsidR="003C0536" w:rsidRPr="008E3049">
        <w:rPr>
          <w:rtl/>
          <w:lang w:bidi="ar-SA"/>
        </w:rPr>
        <w:t xml:space="preserve">، </w:t>
      </w:r>
      <w:r w:rsidRPr="008E3049">
        <w:rPr>
          <w:rtl/>
          <w:lang w:bidi="ar-SA"/>
        </w:rPr>
        <w:t>كتاب الصلاة</w:t>
      </w:r>
      <w:r w:rsidR="003C0536" w:rsidRPr="008E3049">
        <w:rPr>
          <w:rtl/>
          <w:lang w:bidi="ar-SA"/>
        </w:rPr>
        <w:t xml:space="preserve">، </w:t>
      </w:r>
      <w:r w:rsidRPr="008E3049">
        <w:rPr>
          <w:rtl/>
          <w:lang w:bidi="ar-SA"/>
        </w:rPr>
        <w:t>باب حجة من قال</w:t>
      </w:r>
      <w:r w:rsidR="00144FC1" w:rsidRPr="008E3049">
        <w:rPr>
          <w:rtl/>
          <w:lang w:bidi="ar-SA"/>
        </w:rPr>
        <w:t xml:space="preserve">: </w:t>
      </w:r>
      <w:r w:rsidRPr="008E3049">
        <w:rPr>
          <w:rtl/>
          <w:lang w:bidi="ar-SA"/>
        </w:rPr>
        <w:t>لا يجهر بالبسملة</w:t>
      </w:r>
      <w:r w:rsidR="003C0536" w:rsidRPr="008E3049">
        <w:rPr>
          <w:rtl/>
          <w:lang w:bidi="ar-SA"/>
        </w:rPr>
        <w:t xml:space="preserve">، </w:t>
      </w:r>
      <w:r w:rsidRPr="008E3049">
        <w:rPr>
          <w:rtl/>
          <w:lang w:bidi="ar-SA"/>
        </w:rPr>
        <w:t>برقم 399</w:t>
      </w:r>
      <w:r w:rsidR="003C0536" w:rsidRPr="008E3049">
        <w:rPr>
          <w:rtl/>
          <w:lang w:bidi="ar-SA"/>
        </w:rPr>
        <w:t xml:space="preserve">، </w:t>
      </w:r>
      <w:r w:rsidRPr="008E3049">
        <w:rPr>
          <w:rtl/>
          <w:lang w:bidi="ar-SA"/>
        </w:rPr>
        <w:t>وأخرجه عبد الرزاق في المصنف</w:t>
      </w:r>
      <w:r w:rsidR="003C0536" w:rsidRPr="008E3049">
        <w:rPr>
          <w:rtl/>
          <w:lang w:bidi="ar-SA"/>
        </w:rPr>
        <w:t xml:space="preserve">، </w:t>
      </w:r>
      <w:r w:rsidRPr="008E3049">
        <w:rPr>
          <w:rtl/>
          <w:lang w:bidi="ar-SA"/>
        </w:rPr>
        <w:t>برقم 2555-2557</w:t>
      </w:r>
      <w:r w:rsidR="003C0536" w:rsidRPr="008E3049">
        <w:rPr>
          <w:rtl/>
          <w:lang w:bidi="ar-SA"/>
        </w:rPr>
        <w:t xml:space="preserve">، </w:t>
      </w:r>
      <w:r w:rsidRPr="008E3049">
        <w:rPr>
          <w:rtl/>
          <w:lang w:bidi="ar-SA"/>
        </w:rPr>
        <w:t>وابن أبي شيبة</w:t>
      </w:r>
      <w:r w:rsidR="003C0536" w:rsidRPr="008E3049">
        <w:rPr>
          <w:rtl/>
          <w:lang w:bidi="ar-SA"/>
        </w:rPr>
        <w:t xml:space="preserve">، </w:t>
      </w:r>
      <w:r w:rsidRPr="008E3049">
        <w:rPr>
          <w:rtl/>
          <w:lang w:bidi="ar-SA"/>
        </w:rPr>
        <w:t>1/230</w:t>
      </w:r>
      <w:r w:rsidR="003C0536" w:rsidRPr="008E3049">
        <w:rPr>
          <w:rtl/>
          <w:lang w:bidi="ar-SA"/>
        </w:rPr>
        <w:t xml:space="preserve">، </w:t>
      </w:r>
      <w:r w:rsidRPr="008E3049">
        <w:rPr>
          <w:rtl/>
          <w:lang w:bidi="ar-SA"/>
        </w:rPr>
        <w:t>2/536</w:t>
      </w:r>
      <w:r w:rsidR="003C0536" w:rsidRPr="008E3049">
        <w:rPr>
          <w:rtl/>
          <w:lang w:bidi="ar-SA"/>
        </w:rPr>
        <w:t xml:space="preserve">، </w:t>
      </w:r>
      <w:r w:rsidRPr="008E3049">
        <w:rPr>
          <w:rtl/>
          <w:lang w:bidi="ar-SA"/>
        </w:rPr>
        <w:t>وابن خزيمة</w:t>
      </w:r>
      <w:r w:rsidR="003C0536" w:rsidRPr="008E3049">
        <w:rPr>
          <w:rtl/>
          <w:lang w:bidi="ar-SA"/>
        </w:rPr>
        <w:t xml:space="preserve">، </w:t>
      </w:r>
      <w:r w:rsidRPr="008E3049">
        <w:rPr>
          <w:rtl/>
          <w:lang w:bidi="ar-SA"/>
        </w:rPr>
        <w:t>برقم 471</w:t>
      </w:r>
      <w:r w:rsidR="003C0536" w:rsidRPr="008E3049">
        <w:rPr>
          <w:rtl/>
          <w:lang w:bidi="ar-SA"/>
        </w:rPr>
        <w:t xml:space="preserve">، </w:t>
      </w:r>
      <w:r w:rsidRPr="008E3049">
        <w:rPr>
          <w:rtl/>
          <w:lang w:bidi="ar-SA"/>
        </w:rPr>
        <w:t>والحاكم وصححه ووافقه الذهبي</w:t>
      </w:r>
      <w:r w:rsidR="003C0536" w:rsidRPr="008E3049">
        <w:rPr>
          <w:rtl/>
          <w:lang w:bidi="ar-SA"/>
        </w:rPr>
        <w:t xml:space="preserve">، </w:t>
      </w:r>
      <w:r w:rsidRPr="008E3049">
        <w:rPr>
          <w:rtl/>
          <w:lang w:bidi="ar-SA"/>
        </w:rPr>
        <w:t>1/235.قال ابن تيمية</w:t>
      </w:r>
      <w:r w:rsidR="00144FC1" w:rsidRPr="008E3049">
        <w:rPr>
          <w:rtl/>
          <w:lang w:bidi="ar-SA"/>
        </w:rPr>
        <w:t xml:space="preserve">: </w:t>
      </w:r>
      <w:r w:rsidR="00E30401" w:rsidRPr="00E30401">
        <w:rPr>
          <w:rtl/>
          <w:lang w:bidi="ar-SA"/>
        </w:rPr>
        <w:t>«</w:t>
      </w:r>
      <w:r w:rsidRPr="008E3049">
        <w:rPr>
          <w:rtl/>
          <w:lang w:bidi="ar-SA"/>
        </w:rPr>
        <w:t xml:space="preserve">وقد ثبت عن عمر بن الخطاب أنه كان يجهر بـ </w:t>
      </w:r>
      <w:r w:rsidR="00E30401" w:rsidRPr="00E30401">
        <w:rPr>
          <w:rtl/>
          <w:lang w:bidi="ar-SA"/>
        </w:rPr>
        <w:t>«</w:t>
      </w:r>
      <w:r w:rsidRPr="008E3049">
        <w:rPr>
          <w:rtl/>
          <w:lang w:bidi="ar-SA"/>
        </w:rPr>
        <w:t>سبحانك اللهم وبحمدك..</w:t>
      </w:r>
      <w:r w:rsidR="00E30401">
        <w:rPr>
          <w:rtl/>
          <w:lang w:bidi="ar-SA"/>
        </w:rPr>
        <w:t>»</w:t>
      </w:r>
      <w:r w:rsidRPr="008E3049">
        <w:rPr>
          <w:rtl/>
          <w:lang w:bidi="ar-SA"/>
        </w:rPr>
        <w:t xml:space="preserve"> ويعلمه الناس</w:t>
      </w:r>
      <w:r w:rsidR="003C0536" w:rsidRPr="008E3049">
        <w:rPr>
          <w:rtl/>
          <w:lang w:bidi="ar-SA"/>
        </w:rPr>
        <w:t xml:space="preserve">، </w:t>
      </w:r>
      <w:r w:rsidRPr="008E3049">
        <w:rPr>
          <w:rtl/>
          <w:lang w:bidi="ar-SA"/>
        </w:rPr>
        <w:t>فلولا أن هذا من السنن المشروعة لم يكن يفعله.. ويقرّه المسلمون عليه</w:t>
      </w:r>
      <w:r w:rsidR="00E30401">
        <w:rPr>
          <w:rtl/>
          <w:lang w:bidi="ar-SA"/>
        </w:rPr>
        <w:t>»</w:t>
      </w:r>
      <w:r w:rsidRPr="008E3049">
        <w:rPr>
          <w:rtl/>
          <w:lang w:bidi="ar-SA"/>
        </w:rPr>
        <w:t>.انظر</w:t>
      </w:r>
      <w:r w:rsidR="00144FC1" w:rsidRPr="008E3049">
        <w:rPr>
          <w:rtl/>
          <w:lang w:bidi="ar-SA"/>
        </w:rPr>
        <w:t xml:space="preserve">: </w:t>
      </w:r>
      <w:r w:rsidRPr="008E3049">
        <w:rPr>
          <w:rtl/>
          <w:lang w:bidi="ar-SA"/>
        </w:rPr>
        <w:t>قاعدة في أنواع الاستفتاح</w:t>
      </w:r>
      <w:r w:rsidR="003C0536" w:rsidRPr="008E3049">
        <w:rPr>
          <w:rtl/>
          <w:lang w:bidi="ar-SA"/>
        </w:rPr>
        <w:t xml:space="preserve">، </w:t>
      </w:r>
      <w:r w:rsidRPr="008E3049">
        <w:rPr>
          <w:rtl/>
          <w:lang w:bidi="ar-SA"/>
        </w:rPr>
        <w:t>ص31</w:t>
      </w:r>
      <w:r w:rsidR="003C0536" w:rsidRPr="008E3049">
        <w:rPr>
          <w:rtl/>
          <w:lang w:bidi="ar-SA"/>
        </w:rPr>
        <w:t xml:space="preserve">، </w:t>
      </w:r>
      <w:r w:rsidRPr="008E3049">
        <w:rPr>
          <w:rtl/>
          <w:lang w:bidi="ar-SA"/>
        </w:rPr>
        <w:t>وزاد المعاد لابن القيم</w:t>
      </w:r>
      <w:r w:rsidR="003C0536" w:rsidRPr="008E3049">
        <w:rPr>
          <w:rtl/>
          <w:lang w:bidi="ar-SA"/>
        </w:rPr>
        <w:t xml:space="preserve">، </w:t>
      </w:r>
      <w:r w:rsidRPr="008E3049">
        <w:rPr>
          <w:rtl/>
          <w:lang w:bidi="ar-SA"/>
        </w:rPr>
        <w:t>1/202-206.واختار الإمام أحمد الاستفتاح بحديث عمر؛لعشرة أوجه ذكرها ابن القيم في زاد المعاد</w:t>
      </w:r>
      <w:r w:rsidR="003C0536" w:rsidRPr="008E3049">
        <w:rPr>
          <w:rtl/>
          <w:lang w:bidi="ar-SA"/>
        </w:rPr>
        <w:t xml:space="preserve">، </w:t>
      </w:r>
      <w:r w:rsidRPr="008E3049">
        <w:rPr>
          <w:rtl/>
          <w:lang w:bidi="ar-SA"/>
        </w:rPr>
        <w:t>1/205.وسمعت سماحة الإمام عبد العزيز بن عبد الله ابن باز رحمه الله أثناء شرحه للروض المربع</w:t>
      </w:r>
      <w:r w:rsidR="003C0536" w:rsidRPr="008E3049">
        <w:rPr>
          <w:rtl/>
          <w:lang w:bidi="ar-SA"/>
        </w:rPr>
        <w:t xml:space="preserve">، </w:t>
      </w:r>
      <w:r w:rsidRPr="008E3049">
        <w:rPr>
          <w:rtl/>
          <w:lang w:bidi="ar-SA"/>
        </w:rPr>
        <w:t>2/23 يقول</w:t>
      </w:r>
      <w:r w:rsidR="00144FC1" w:rsidRPr="008E3049">
        <w:rPr>
          <w:rtl/>
          <w:lang w:bidi="ar-SA"/>
        </w:rPr>
        <w:t xml:space="preserve">: </w:t>
      </w:r>
      <w:r w:rsidR="00E30401" w:rsidRPr="00E30401">
        <w:rPr>
          <w:rtl/>
          <w:lang w:bidi="ar-SA"/>
        </w:rPr>
        <w:t>«</w:t>
      </w:r>
      <w:r w:rsidRPr="008E3049">
        <w:rPr>
          <w:rtl/>
          <w:lang w:bidi="ar-SA"/>
        </w:rPr>
        <w:t>وهو حديث ثابت من طرق عن جماعة من الصحابة</w:t>
      </w:r>
      <w:r w:rsidR="00E30401">
        <w:rPr>
          <w:rtl/>
          <w:lang w:bidi="ar-SA"/>
        </w:rPr>
        <w:t>»</w:t>
      </w:r>
      <w:r w:rsidRPr="008E3049">
        <w:rPr>
          <w:rtl/>
          <w:lang w:bidi="ar-SA"/>
        </w:rPr>
        <w:t xml:space="preserve"> قلت</w:t>
      </w:r>
      <w:r w:rsidR="00144FC1" w:rsidRPr="008E3049">
        <w:rPr>
          <w:rtl/>
          <w:lang w:bidi="ar-SA"/>
        </w:rPr>
        <w:t xml:space="preserve">: </w:t>
      </w:r>
      <w:r w:rsidRPr="008E3049">
        <w:rPr>
          <w:rtl/>
          <w:lang w:bidi="ar-SA"/>
        </w:rPr>
        <w:t>جاءت روايات أن أبا بكر</w:t>
      </w:r>
      <w:r w:rsidR="003C0536" w:rsidRPr="008E3049">
        <w:rPr>
          <w:rtl/>
          <w:lang w:bidi="ar-SA"/>
        </w:rPr>
        <w:t xml:space="preserve">، </w:t>
      </w:r>
      <w:r w:rsidRPr="008E3049">
        <w:rPr>
          <w:rtl/>
          <w:lang w:bidi="ar-SA"/>
        </w:rPr>
        <w:t>وعمر</w:t>
      </w:r>
      <w:r w:rsidR="003C0536" w:rsidRPr="008E3049">
        <w:rPr>
          <w:rtl/>
          <w:lang w:bidi="ar-SA"/>
        </w:rPr>
        <w:t xml:space="preserve">، </w:t>
      </w:r>
      <w:r w:rsidRPr="008E3049">
        <w:rPr>
          <w:rtl/>
          <w:lang w:bidi="ar-SA"/>
        </w:rPr>
        <w:t>وعثمان</w:t>
      </w:r>
      <w:r w:rsidR="003C0536" w:rsidRPr="008E3049">
        <w:rPr>
          <w:rtl/>
          <w:lang w:bidi="ar-SA"/>
        </w:rPr>
        <w:t xml:space="preserve">، </w:t>
      </w:r>
      <w:r w:rsidRPr="008E3049">
        <w:rPr>
          <w:rtl/>
          <w:lang w:bidi="ar-SA"/>
        </w:rPr>
        <w:t>وعائشة</w:t>
      </w:r>
      <w:r w:rsidR="003C0536" w:rsidRPr="008E3049">
        <w:rPr>
          <w:rtl/>
          <w:lang w:bidi="ar-SA"/>
        </w:rPr>
        <w:t xml:space="preserve">، </w:t>
      </w:r>
      <w:r w:rsidRPr="008E3049">
        <w:rPr>
          <w:rtl/>
          <w:lang w:bidi="ar-SA"/>
        </w:rPr>
        <w:t>وأنساً</w:t>
      </w:r>
      <w:r w:rsidR="003C0536" w:rsidRPr="008E3049">
        <w:rPr>
          <w:rtl/>
          <w:lang w:bidi="ar-SA"/>
        </w:rPr>
        <w:t xml:space="preserve">، </w:t>
      </w:r>
      <w:r w:rsidRPr="008E3049">
        <w:rPr>
          <w:rtl/>
          <w:lang w:bidi="ar-SA"/>
        </w:rPr>
        <w:t>وأبا سعيد</w:t>
      </w:r>
      <w:r w:rsidR="003C0536" w:rsidRPr="008E3049">
        <w:rPr>
          <w:rtl/>
          <w:lang w:bidi="ar-SA"/>
        </w:rPr>
        <w:t xml:space="preserve">، </w:t>
      </w:r>
      <w:r w:rsidRPr="008E3049">
        <w:rPr>
          <w:rtl/>
          <w:lang w:bidi="ar-SA"/>
        </w:rPr>
        <w:t>وعبد الله بن مسعود</w:t>
      </w:r>
      <w:r w:rsidR="008E3049">
        <w:rPr>
          <w:rFonts w:cs="CTraditional Arabic"/>
          <w:rtl/>
          <w:lang w:bidi="ar-SA"/>
        </w:rPr>
        <w:t>ش</w:t>
      </w:r>
      <w:r w:rsidRPr="008E3049">
        <w:rPr>
          <w:rtl/>
          <w:lang w:bidi="ar-SA"/>
        </w:rPr>
        <w:t xml:space="preserve"> رووه</w:t>
      </w:r>
      <w:r w:rsidR="003C0536" w:rsidRPr="008E3049">
        <w:rPr>
          <w:rtl/>
          <w:lang w:bidi="ar-SA"/>
        </w:rPr>
        <w:t xml:space="preserve">، </w:t>
      </w:r>
      <w:r w:rsidRPr="008E3049">
        <w:rPr>
          <w:rtl/>
          <w:lang w:bidi="ar-SA"/>
        </w:rPr>
        <w:t>واستفتح به عمر وأبو بكر وعثمان.انظر</w:t>
      </w:r>
      <w:r w:rsidR="00144FC1" w:rsidRPr="008E3049">
        <w:rPr>
          <w:rtl/>
          <w:lang w:bidi="ar-SA"/>
        </w:rPr>
        <w:t xml:space="preserve">: </w:t>
      </w:r>
      <w:r w:rsidRPr="008E3049">
        <w:rPr>
          <w:rtl/>
          <w:lang w:bidi="ar-SA"/>
        </w:rPr>
        <w:t>المنتقى لأبي البركات عبد السلام بن تيمية مع نيل الأوطار</w:t>
      </w:r>
      <w:r w:rsidR="003C0536" w:rsidRPr="008E3049">
        <w:rPr>
          <w:rtl/>
          <w:lang w:bidi="ar-SA"/>
        </w:rPr>
        <w:t xml:space="preserve">، </w:t>
      </w:r>
      <w:r w:rsidRPr="008E3049">
        <w:rPr>
          <w:rtl/>
          <w:lang w:bidi="ar-SA"/>
        </w:rPr>
        <w:t>1/756.</w:t>
      </w:r>
    </w:p>
  </w:footnote>
  <w:footnote w:id="39">
    <w:p w:rsidR="00A8054D" w:rsidRPr="008E3049" w:rsidRDefault="00A8054D" w:rsidP="008B5A0A">
      <w:pPr>
        <w:pStyle w:val="5"/>
        <w:rPr>
          <w:rtl/>
          <w:lang w:bidi="ar-SA"/>
        </w:rPr>
      </w:pPr>
      <w:r w:rsidRPr="008E3049">
        <w:rPr>
          <w:rtl/>
          <w:lang w:bidi="ar-SA"/>
        </w:rPr>
        <w:t>(</w:t>
      </w:r>
      <w:r w:rsidRPr="008E3049">
        <w:rPr>
          <w:rtl/>
          <w:lang w:bidi="ar-SA"/>
        </w:rPr>
        <w:footnoteRef/>
      </w:r>
      <w:r w:rsidRPr="008E3049">
        <w:rPr>
          <w:rtl/>
          <w:lang w:bidi="ar-SA"/>
        </w:rPr>
        <w:t>) وفي رواية ابن خزيمة</w:t>
      </w:r>
      <w:r w:rsidR="003C0536" w:rsidRPr="008E3049">
        <w:rPr>
          <w:rtl/>
          <w:lang w:bidi="ar-SA"/>
        </w:rPr>
        <w:t xml:space="preserve">، </w:t>
      </w:r>
      <w:r w:rsidRPr="008E3049">
        <w:rPr>
          <w:rtl/>
          <w:lang w:bidi="ar-SA"/>
        </w:rPr>
        <w:t>1/236</w:t>
      </w:r>
      <w:r w:rsidR="003C0536" w:rsidRPr="008E3049">
        <w:rPr>
          <w:rtl/>
          <w:lang w:bidi="ar-SA"/>
        </w:rPr>
        <w:t xml:space="preserve">، </w:t>
      </w:r>
      <w:r w:rsidRPr="008E3049">
        <w:rPr>
          <w:rtl/>
          <w:lang w:bidi="ar-SA"/>
        </w:rPr>
        <w:t>برقم 464 بلفظ</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كان إذا قام إلى الصلاة المكتوبة كبّر ويقول..</w:t>
      </w:r>
      <w:r w:rsidR="00E30401">
        <w:rPr>
          <w:rtl/>
          <w:lang w:bidi="ar-SA"/>
        </w:rPr>
        <w:t>»</w:t>
      </w:r>
      <w:r w:rsidRPr="008E3049">
        <w:rPr>
          <w:rtl/>
          <w:lang w:bidi="ar-SA"/>
        </w:rPr>
        <w:t xml:space="preserve"> وقال شعيب وعبد القادر الأرناؤوط في تحقيقهما لزاد المعاد</w:t>
      </w:r>
      <w:r w:rsidR="003C0536" w:rsidRPr="008E3049">
        <w:rPr>
          <w:rtl/>
          <w:lang w:bidi="ar-SA"/>
        </w:rPr>
        <w:t xml:space="preserve">، </w:t>
      </w:r>
      <w:r w:rsidRPr="008E3049">
        <w:rPr>
          <w:rtl/>
          <w:lang w:bidi="ar-SA"/>
        </w:rPr>
        <w:t>1/203</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وإسناده صحيح</w:t>
      </w:r>
      <w:r w:rsidR="00E30401">
        <w:rPr>
          <w:rtl/>
          <w:lang w:bidi="ar-SA"/>
        </w:rPr>
        <w:t>»</w:t>
      </w:r>
      <w:r w:rsidRPr="008E3049">
        <w:rPr>
          <w:rtl/>
          <w:lang w:bidi="ar-SA"/>
        </w:rPr>
        <w:t>. وزاد ابن حبان هذه الزيادة أيضًا</w:t>
      </w:r>
      <w:r w:rsidR="003C0536" w:rsidRPr="008E3049">
        <w:rPr>
          <w:rtl/>
          <w:lang w:bidi="ar-SA"/>
        </w:rPr>
        <w:t xml:space="preserve">، </w:t>
      </w:r>
      <w:r w:rsidRPr="008E3049">
        <w:rPr>
          <w:rtl/>
          <w:lang w:bidi="ar-SA"/>
        </w:rPr>
        <w:t>5/70</w:t>
      </w:r>
      <w:r w:rsidR="003C0536" w:rsidRPr="008E3049">
        <w:rPr>
          <w:rtl/>
          <w:lang w:bidi="ar-SA"/>
        </w:rPr>
        <w:t xml:space="preserve">، </w:t>
      </w:r>
      <w:r w:rsidRPr="008E3049">
        <w:rPr>
          <w:rtl/>
          <w:lang w:bidi="ar-SA"/>
        </w:rPr>
        <w:t>برقم 1772</w:t>
      </w:r>
      <w:r w:rsidR="003C0536" w:rsidRPr="008E3049">
        <w:rPr>
          <w:rtl/>
          <w:lang w:bidi="ar-SA"/>
        </w:rPr>
        <w:t xml:space="preserve">، </w:t>
      </w:r>
      <w:r w:rsidRPr="008E3049">
        <w:rPr>
          <w:rtl/>
          <w:lang w:bidi="ar-SA"/>
        </w:rPr>
        <w:t>ولفظه</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كان إذا ابتدأ الصلاة المكتوبة قال</w:t>
      </w:r>
      <w:r w:rsidR="00144FC1" w:rsidRPr="008E3049">
        <w:rPr>
          <w:rtl/>
          <w:lang w:bidi="ar-SA"/>
        </w:rPr>
        <w:t xml:space="preserve">: </w:t>
      </w:r>
      <w:r w:rsidRPr="008E3049">
        <w:rPr>
          <w:rtl/>
          <w:lang w:bidi="ar-SA"/>
        </w:rPr>
        <w:t>وجهت وجهي</w:t>
      </w:r>
      <w:r w:rsidR="00E30401">
        <w:rPr>
          <w:rtl/>
          <w:lang w:bidi="ar-SA"/>
        </w:rPr>
        <w:t>»</w:t>
      </w:r>
      <w:r w:rsidRPr="008E3049">
        <w:rPr>
          <w:rtl/>
          <w:lang w:bidi="ar-SA"/>
        </w:rPr>
        <w:t>. وقال الحافظ ابن حجر في الفتح</w:t>
      </w:r>
      <w:r w:rsidR="003C0536" w:rsidRPr="008E3049">
        <w:rPr>
          <w:rtl/>
          <w:lang w:bidi="ar-SA"/>
        </w:rPr>
        <w:t xml:space="preserve">، </w:t>
      </w:r>
      <w:r w:rsidRPr="008E3049">
        <w:rPr>
          <w:rtl/>
          <w:lang w:bidi="ar-SA"/>
        </w:rPr>
        <w:t>2/230</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وهو عند مسلم من حديث علي لكنه قيّده بصلاة الليل</w:t>
      </w:r>
      <w:r w:rsidR="003C0536" w:rsidRPr="008E3049">
        <w:rPr>
          <w:rtl/>
          <w:lang w:bidi="ar-SA"/>
        </w:rPr>
        <w:t xml:space="preserve">، </w:t>
      </w:r>
      <w:r w:rsidRPr="008E3049">
        <w:rPr>
          <w:rtl/>
          <w:lang w:bidi="ar-SA"/>
        </w:rPr>
        <w:t>وأخرجه الشافعي [في المسند 1/72-73]</w:t>
      </w:r>
      <w:r w:rsidR="003C0536" w:rsidRPr="008E3049">
        <w:rPr>
          <w:rtl/>
          <w:lang w:bidi="ar-SA"/>
        </w:rPr>
        <w:t xml:space="preserve">، </w:t>
      </w:r>
      <w:r w:rsidRPr="008E3049">
        <w:rPr>
          <w:rtl/>
          <w:lang w:bidi="ar-SA"/>
        </w:rPr>
        <w:t>وابن خزيمة</w:t>
      </w:r>
      <w:r w:rsidR="003C0536" w:rsidRPr="008E3049">
        <w:rPr>
          <w:rtl/>
          <w:lang w:bidi="ar-SA"/>
        </w:rPr>
        <w:t xml:space="preserve">، </w:t>
      </w:r>
      <w:r w:rsidRPr="008E3049">
        <w:rPr>
          <w:rtl/>
          <w:lang w:bidi="ar-SA"/>
        </w:rPr>
        <w:t>وغيرهما بلفظ</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إذا صلى المكتوبة واعتمده الشافعي في الأم</w:t>
      </w:r>
      <w:r w:rsidR="00E30401">
        <w:rPr>
          <w:rtl/>
          <w:lang w:bidi="ar-SA"/>
        </w:rPr>
        <w:t>»</w:t>
      </w:r>
      <w:r w:rsidRPr="008E3049">
        <w:rPr>
          <w:rtl/>
          <w:lang w:bidi="ar-SA"/>
        </w:rPr>
        <w:t xml:space="preserve"> ا.هـ وتعقب الإمام عبد العزيز ابن باز</w:t>
      </w:r>
      <w:r w:rsidR="008B5A0A" w:rsidRPr="008B5A0A">
        <w:rPr>
          <w:rFonts w:cs="CTraditional Arabic"/>
          <w:rtl/>
          <w:lang w:bidi="ar-SA"/>
        </w:rPr>
        <w:t>/</w:t>
      </w:r>
      <w:r w:rsidRPr="008E3049">
        <w:rPr>
          <w:rtl/>
          <w:lang w:bidi="ar-SA"/>
        </w:rPr>
        <w:t xml:space="preserve"> كلام ابن حجر في نقله أن مسلمًا قيَّده بصلاة الليل فقال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هذا وهْمٌ من الشارح</w:t>
      </w:r>
      <w:r w:rsidR="008B5A0A">
        <w:rPr>
          <w:rFonts w:cs="CTraditional Arabic"/>
          <w:rtl/>
          <w:lang w:bidi="ar-SA"/>
        </w:rPr>
        <w:t>/</w:t>
      </w:r>
      <w:r w:rsidRPr="008E3049">
        <w:rPr>
          <w:rtl/>
          <w:lang w:bidi="ar-SA"/>
        </w:rPr>
        <w:t xml:space="preserve"> وليس في رواية مسلم تقييده بصلاة الليل فتنبه</w:t>
      </w:r>
      <w:r w:rsidR="003C0536" w:rsidRPr="008E3049">
        <w:rPr>
          <w:rtl/>
          <w:lang w:bidi="ar-SA"/>
        </w:rPr>
        <w:t xml:space="preserve">، </w:t>
      </w:r>
      <w:r w:rsidRPr="008E3049">
        <w:rPr>
          <w:rtl/>
          <w:lang w:bidi="ar-SA"/>
        </w:rPr>
        <w:t>والله أعلم</w:t>
      </w:r>
      <w:r w:rsidR="00E30401">
        <w:rPr>
          <w:rtl/>
          <w:lang w:bidi="ar-SA"/>
        </w:rPr>
        <w:t>»</w:t>
      </w:r>
      <w:r w:rsidRPr="008E3049">
        <w:rPr>
          <w:rtl/>
          <w:lang w:bidi="ar-SA"/>
        </w:rPr>
        <w:t xml:space="preserve"> الفتح</w:t>
      </w:r>
      <w:r w:rsidR="003C0536" w:rsidRPr="008E3049">
        <w:rPr>
          <w:rtl/>
          <w:lang w:bidi="ar-SA"/>
        </w:rPr>
        <w:t xml:space="preserve">، </w:t>
      </w:r>
      <w:r w:rsidRPr="008E3049">
        <w:rPr>
          <w:rtl/>
          <w:lang w:bidi="ar-SA"/>
        </w:rPr>
        <w:t>2/230. وقال الصنعاني</w:t>
      </w:r>
      <w:r w:rsidR="008B5A0A" w:rsidRPr="008B5A0A">
        <w:rPr>
          <w:rFonts w:cs="CTraditional Arabic"/>
          <w:rtl/>
          <w:lang w:bidi="ar-SA"/>
        </w:rPr>
        <w:t>/</w:t>
      </w:r>
      <w:r w:rsidRPr="008E3049">
        <w:rPr>
          <w:rtl/>
          <w:lang w:bidi="ar-SA"/>
        </w:rPr>
        <w:t xml:space="preserve"> في سبل السلام</w:t>
      </w:r>
      <w:r w:rsidR="003C0536" w:rsidRPr="008E3049">
        <w:rPr>
          <w:rtl/>
          <w:lang w:bidi="ar-SA"/>
        </w:rPr>
        <w:t xml:space="preserve">، </w:t>
      </w:r>
      <w:r w:rsidRPr="008E3049">
        <w:rPr>
          <w:rtl/>
          <w:lang w:bidi="ar-SA"/>
        </w:rPr>
        <w:t>2/223 على كلام ابن حجر</w:t>
      </w:r>
      <w:r w:rsidR="008B5A0A" w:rsidRPr="008B5A0A">
        <w:rPr>
          <w:rFonts w:cs="CTraditional Arabic"/>
          <w:rtl/>
          <w:lang w:bidi="ar-SA"/>
        </w:rPr>
        <w:t>/</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لم نجده في مسلم هذا الذي ذكره المصنف من أنه كان يقوله في صلاة الليل</w:t>
      </w:r>
      <w:r w:rsidR="003C0536" w:rsidRPr="008E3049">
        <w:rPr>
          <w:rtl/>
          <w:lang w:bidi="ar-SA"/>
        </w:rPr>
        <w:t xml:space="preserve">، </w:t>
      </w:r>
      <w:r w:rsidRPr="008E3049">
        <w:rPr>
          <w:rtl/>
          <w:lang w:bidi="ar-SA"/>
        </w:rPr>
        <w:t>وإنما ساق حديث علي</w:t>
      </w:r>
      <w:r w:rsidR="008E3049">
        <w:rPr>
          <w:rFonts w:cs="CTraditional Arabic"/>
          <w:rtl/>
          <w:lang w:bidi="ar-SA"/>
        </w:rPr>
        <w:t>س</w:t>
      </w:r>
      <w:r w:rsidRPr="008E3049">
        <w:rPr>
          <w:rtl/>
          <w:lang w:bidi="ar-SA"/>
        </w:rPr>
        <w:t xml:space="preserve"> هذا في قيام الليل</w:t>
      </w:r>
      <w:r w:rsidR="00E30401">
        <w:rPr>
          <w:rtl/>
          <w:lang w:bidi="ar-SA"/>
        </w:rPr>
        <w:t>»</w:t>
      </w:r>
      <w:r w:rsidRPr="008E3049">
        <w:rPr>
          <w:rtl/>
          <w:lang w:bidi="ar-SA"/>
        </w:rPr>
        <w:t>.</w:t>
      </w:r>
    </w:p>
  </w:footnote>
  <w:footnote w:id="40">
    <w:p w:rsidR="00A8054D" w:rsidRDefault="00A8054D" w:rsidP="008E3049">
      <w:pPr>
        <w:pStyle w:val="5"/>
        <w:rPr>
          <w:rtl/>
          <w:lang w:bidi="ar-SA"/>
        </w:rPr>
      </w:pPr>
      <w:r w:rsidRPr="008E3049">
        <w:rPr>
          <w:rtl/>
          <w:lang w:bidi="ar-SA"/>
        </w:rPr>
        <w:t>(</w:t>
      </w:r>
      <w:r w:rsidRPr="008E3049">
        <w:rPr>
          <w:rtl/>
          <w:lang w:bidi="ar-SA"/>
        </w:rPr>
        <w:footnoteRef/>
      </w:r>
      <w:r w:rsidRPr="008E3049">
        <w:rPr>
          <w:rtl/>
          <w:lang w:bidi="ar-SA"/>
        </w:rPr>
        <w:t>) مسلم</w:t>
      </w:r>
      <w:r w:rsidR="003C0536" w:rsidRPr="008E3049">
        <w:rPr>
          <w:rtl/>
          <w:lang w:bidi="ar-SA"/>
        </w:rPr>
        <w:t xml:space="preserve">، </w:t>
      </w:r>
      <w:r w:rsidRPr="008E3049">
        <w:rPr>
          <w:rtl/>
          <w:lang w:bidi="ar-SA"/>
        </w:rPr>
        <w:t>كتاب صلاة المسافرين</w:t>
      </w:r>
      <w:r w:rsidR="003C0536" w:rsidRPr="008E3049">
        <w:rPr>
          <w:rtl/>
          <w:lang w:bidi="ar-SA"/>
        </w:rPr>
        <w:t xml:space="preserve">، </w:t>
      </w:r>
      <w:r w:rsidRPr="008E3049">
        <w:rPr>
          <w:rtl/>
          <w:lang w:bidi="ar-SA"/>
        </w:rPr>
        <w:t xml:space="preserve">باب صلاة النبي </w:t>
      </w:r>
      <w:r w:rsidR="008E3049">
        <w:rPr>
          <w:rFonts w:cs="CTraditional Arabic"/>
          <w:rtl/>
          <w:lang w:bidi="ar-SA"/>
        </w:rPr>
        <w:t>ج</w:t>
      </w:r>
      <w:r w:rsidRPr="008E3049">
        <w:rPr>
          <w:rtl/>
          <w:lang w:bidi="ar-SA"/>
        </w:rPr>
        <w:t xml:space="preserve"> ودعائه بالليل</w:t>
      </w:r>
      <w:r w:rsidR="003C0536" w:rsidRPr="008E3049">
        <w:rPr>
          <w:rtl/>
          <w:lang w:bidi="ar-SA"/>
        </w:rPr>
        <w:t xml:space="preserve">، </w:t>
      </w:r>
      <w:r w:rsidRPr="008E3049">
        <w:rPr>
          <w:rtl/>
          <w:lang w:bidi="ar-SA"/>
        </w:rPr>
        <w:t>برقم 771.</w:t>
      </w:r>
    </w:p>
  </w:footnote>
  <w:footnote w:id="41">
    <w:p w:rsidR="00A8054D" w:rsidRPr="008E3049" w:rsidRDefault="00A8054D" w:rsidP="008E3049">
      <w:pPr>
        <w:pStyle w:val="5"/>
        <w:rPr>
          <w:rtl/>
          <w:lang w:bidi="ar-SA"/>
        </w:rPr>
      </w:pPr>
      <w:r w:rsidRPr="008E3049">
        <w:rPr>
          <w:rtl/>
          <w:lang w:bidi="ar-SA"/>
        </w:rPr>
        <w:t>(</w:t>
      </w:r>
      <w:r w:rsidRPr="008E3049">
        <w:rPr>
          <w:rtl/>
          <w:lang w:bidi="ar-SA"/>
        </w:rPr>
        <w:footnoteRef/>
      </w:r>
      <w:r w:rsidRPr="008E3049">
        <w:rPr>
          <w:rtl/>
          <w:lang w:bidi="ar-SA"/>
        </w:rPr>
        <w:t>) وذكر ابن تيمية</w:t>
      </w:r>
      <w:r w:rsidR="008B5A0A" w:rsidRPr="008B5A0A">
        <w:rPr>
          <w:rFonts w:cs="CTraditional Arabic"/>
          <w:rtl/>
          <w:lang w:bidi="ar-SA"/>
        </w:rPr>
        <w:t>/</w:t>
      </w:r>
      <w:r w:rsidRPr="008E3049">
        <w:rPr>
          <w:rtl/>
          <w:lang w:bidi="ar-SA"/>
        </w:rPr>
        <w:t xml:space="preserve"> في كتاب</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قاعدة في أنواع الاستفتاح</w:t>
      </w:r>
      <w:r w:rsidR="00E30401">
        <w:rPr>
          <w:rtl/>
          <w:lang w:bidi="ar-SA"/>
        </w:rPr>
        <w:t>»</w:t>
      </w:r>
      <w:r w:rsidRPr="008E3049">
        <w:rPr>
          <w:rtl/>
          <w:lang w:bidi="ar-SA"/>
        </w:rPr>
        <w:t xml:space="preserve"> ص31</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 xml:space="preserve">أن الاستفتاح لا يختص بـ </w:t>
      </w:r>
      <w:r w:rsidR="00E30401" w:rsidRPr="00E30401">
        <w:rPr>
          <w:rtl/>
          <w:lang w:bidi="ar-SA"/>
        </w:rPr>
        <w:t>«</w:t>
      </w:r>
      <w:r w:rsidRPr="008E3049">
        <w:rPr>
          <w:rtl/>
          <w:lang w:bidi="ar-SA"/>
        </w:rPr>
        <w:t>سبحانك اللهم</w:t>
      </w:r>
      <w:r w:rsidR="00E30401">
        <w:rPr>
          <w:rtl/>
          <w:lang w:bidi="ar-SA"/>
        </w:rPr>
        <w:t>»</w:t>
      </w:r>
      <w:r w:rsidR="003C0536" w:rsidRPr="008E3049">
        <w:rPr>
          <w:rtl/>
          <w:lang w:bidi="ar-SA"/>
        </w:rPr>
        <w:t xml:space="preserve">، </w:t>
      </w:r>
      <w:r w:rsidRPr="008E3049">
        <w:rPr>
          <w:rtl/>
          <w:lang w:bidi="ar-SA"/>
        </w:rPr>
        <w:t xml:space="preserve">و </w:t>
      </w:r>
      <w:r w:rsidR="00E30401" w:rsidRPr="00E30401">
        <w:rPr>
          <w:rtl/>
          <w:lang w:bidi="ar-SA"/>
        </w:rPr>
        <w:t>«</w:t>
      </w:r>
      <w:r w:rsidRPr="008E3049">
        <w:rPr>
          <w:rtl/>
          <w:lang w:bidi="ar-SA"/>
        </w:rPr>
        <w:t>وجهت وجهي</w:t>
      </w:r>
      <w:r w:rsidR="00E30401">
        <w:rPr>
          <w:rtl/>
          <w:lang w:bidi="ar-SA"/>
        </w:rPr>
        <w:t>»</w:t>
      </w:r>
      <w:r w:rsidRPr="008E3049">
        <w:rPr>
          <w:rtl/>
          <w:lang w:bidi="ar-SA"/>
        </w:rPr>
        <w:t xml:space="preserve"> وغيرهما؛ بل يستفتح بكل ما روي</w:t>
      </w:r>
      <w:r w:rsidR="003C0536" w:rsidRPr="008E3049">
        <w:rPr>
          <w:rtl/>
          <w:lang w:bidi="ar-SA"/>
        </w:rPr>
        <w:t xml:space="preserve">، </w:t>
      </w:r>
      <w:r w:rsidRPr="008E3049">
        <w:rPr>
          <w:rtl/>
          <w:lang w:bidi="ar-SA"/>
        </w:rPr>
        <w:t>لكن فضل بعض الأنواع على بعض يكون بدليل آخر</w:t>
      </w:r>
      <w:r w:rsidR="00E30401">
        <w:rPr>
          <w:rtl/>
          <w:lang w:bidi="ar-SA"/>
        </w:rPr>
        <w:t>»</w:t>
      </w:r>
      <w:r w:rsidRPr="008E3049">
        <w:rPr>
          <w:rtl/>
          <w:lang w:bidi="ar-SA"/>
        </w:rPr>
        <w:t>.وسمعت الإمام عبد العزيز بن عبد الله ابن باز</w:t>
      </w:r>
      <w:r w:rsidR="008B5A0A" w:rsidRPr="008B5A0A">
        <w:rPr>
          <w:rFonts w:cs="CTraditional Arabic"/>
          <w:rtl/>
          <w:lang w:bidi="ar-SA"/>
        </w:rPr>
        <w:t>/</w:t>
      </w:r>
      <w:r w:rsidRPr="008E3049">
        <w:rPr>
          <w:rtl/>
          <w:lang w:bidi="ar-SA"/>
        </w:rPr>
        <w:t xml:space="preserve"> أثناء شرحه لبلوغ المرام لابن حجر على الحديث رقم 287 يقول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وواحد من أدعية الاستفتاح يكفي</w:t>
      </w:r>
      <w:r w:rsidR="003C0536" w:rsidRPr="008E3049">
        <w:rPr>
          <w:rtl/>
          <w:lang w:bidi="ar-SA"/>
        </w:rPr>
        <w:t xml:space="preserve">، </w:t>
      </w:r>
      <w:r w:rsidRPr="008E3049">
        <w:rPr>
          <w:rtl/>
          <w:lang w:bidi="ar-SA"/>
        </w:rPr>
        <w:t>ولا يجمع بين دعاءين</w:t>
      </w:r>
      <w:r w:rsidR="003C0536" w:rsidRPr="008E3049">
        <w:rPr>
          <w:rtl/>
          <w:lang w:bidi="ar-SA"/>
        </w:rPr>
        <w:t xml:space="preserve">، </w:t>
      </w:r>
      <w:r w:rsidRPr="008E3049">
        <w:rPr>
          <w:rtl/>
          <w:lang w:bidi="ar-SA"/>
        </w:rPr>
        <w:t>وما صح في صلاة النافلة يصح في الفريضة</w:t>
      </w:r>
      <w:r w:rsidR="003C0536" w:rsidRPr="008E3049">
        <w:rPr>
          <w:rtl/>
          <w:lang w:bidi="ar-SA"/>
        </w:rPr>
        <w:t xml:space="preserve">، </w:t>
      </w:r>
      <w:r w:rsidRPr="008E3049">
        <w:rPr>
          <w:rtl/>
          <w:lang w:bidi="ar-SA"/>
        </w:rPr>
        <w:t>لكن ما كان فيه طول فالأولى أن يكون في صلاة الليل</w:t>
      </w:r>
      <w:r w:rsidR="00E30401">
        <w:rPr>
          <w:rtl/>
          <w:lang w:bidi="ar-SA"/>
        </w:rPr>
        <w:t>»</w:t>
      </w:r>
      <w:r w:rsidRPr="008E3049">
        <w:rPr>
          <w:rtl/>
          <w:lang w:bidi="ar-SA"/>
        </w:rPr>
        <w:t>. وهناك أدعية للاستفتاح إضافة إلى ما تقدم منها</w:t>
      </w:r>
      <w:r w:rsidR="00144FC1" w:rsidRPr="008E3049">
        <w:rPr>
          <w:rtl/>
          <w:lang w:bidi="ar-SA"/>
        </w:rPr>
        <w:t xml:space="preserve">: </w:t>
      </w:r>
    </w:p>
    <w:p w:rsidR="00A8054D" w:rsidRDefault="00A8054D" w:rsidP="008B5A0A">
      <w:pPr>
        <w:pStyle w:val="5"/>
        <w:rPr>
          <w:rtl/>
          <w:lang w:bidi="ar-SA"/>
        </w:rPr>
      </w:pPr>
      <w:r w:rsidRPr="008E3049">
        <w:rPr>
          <w:rtl/>
          <w:lang w:bidi="ar-SA"/>
        </w:rPr>
        <w:t>4- عن عبد الرحمن بن عوف</w:t>
      </w:r>
      <w:r w:rsidR="008E3049">
        <w:rPr>
          <w:rFonts w:cs="CTraditional Arabic"/>
          <w:rtl/>
          <w:lang w:bidi="ar-SA"/>
        </w:rPr>
        <w:t>س</w:t>
      </w:r>
      <w:r w:rsidRPr="008E3049">
        <w:rPr>
          <w:rtl/>
          <w:lang w:bidi="ar-SA"/>
        </w:rPr>
        <w:t xml:space="preserve"> قال</w:t>
      </w:r>
      <w:r w:rsidR="00144FC1" w:rsidRPr="008E3049">
        <w:rPr>
          <w:rtl/>
          <w:lang w:bidi="ar-SA"/>
        </w:rPr>
        <w:t xml:space="preserve">: </w:t>
      </w:r>
      <w:r w:rsidRPr="008E3049">
        <w:rPr>
          <w:rtl/>
          <w:lang w:bidi="ar-SA"/>
        </w:rPr>
        <w:t>سألت عائشة أم المؤمنين</w:t>
      </w:r>
      <w:r w:rsidR="008B5A0A">
        <w:rPr>
          <w:rFonts w:cs="CTraditional Arabic"/>
          <w:rtl/>
          <w:lang w:bidi="ar-SA"/>
        </w:rPr>
        <w:t>ل</w:t>
      </w:r>
      <w:r w:rsidR="00144FC1" w:rsidRPr="008E3049">
        <w:rPr>
          <w:rtl/>
          <w:lang w:bidi="ar-SA"/>
        </w:rPr>
        <w:t xml:space="preserve">: </w:t>
      </w:r>
      <w:r w:rsidRPr="008E3049">
        <w:rPr>
          <w:rtl/>
          <w:lang w:bidi="ar-SA"/>
        </w:rPr>
        <w:t xml:space="preserve">بأي شيء كان نبي الله </w:t>
      </w:r>
      <w:r w:rsidR="008E3049">
        <w:rPr>
          <w:rFonts w:cs="CTraditional Arabic"/>
          <w:rtl/>
          <w:lang w:bidi="ar-SA"/>
        </w:rPr>
        <w:t>ج</w:t>
      </w:r>
      <w:r w:rsidRPr="008E3049">
        <w:rPr>
          <w:rtl/>
          <w:lang w:bidi="ar-SA"/>
        </w:rPr>
        <w:t xml:space="preserve"> يفتتح صلاته إذا قام من الليل</w:t>
      </w:r>
      <w:r w:rsidR="00B22453">
        <w:rPr>
          <w:rtl/>
          <w:lang w:bidi="ar-SA"/>
        </w:rPr>
        <w:t xml:space="preserve">؟ </w:t>
      </w:r>
      <w:r w:rsidRPr="008E3049">
        <w:rPr>
          <w:rtl/>
          <w:lang w:bidi="ar-SA"/>
        </w:rPr>
        <w:t>قالت</w:t>
      </w:r>
      <w:r w:rsidR="00144FC1" w:rsidRPr="008E3049">
        <w:rPr>
          <w:rtl/>
          <w:lang w:bidi="ar-SA"/>
        </w:rPr>
        <w:t xml:space="preserve">: </w:t>
      </w:r>
      <w:r w:rsidRPr="008E3049">
        <w:rPr>
          <w:rtl/>
          <w:lang w:bidi="ar-SA"/>
        </w:rPr>
        <w:t>كان إذا قام من الليل افتتح صلاته</w:t>
      </w:r>
      <w:r w:rsidR="00144FC1" w:rsidRPr="008E3049">
        <w:rPr>
          <w:rtl/>
          <w:lang w:bidi="ar-SA"/>
        </w:rPr>
        <w:t xml:space="preserve">: </w:t>
      </w:r>
      <w:r w:rsidR="00E30401" w:rsidRPr="00E30401">
        <w:rPr>
          <w:rtl/>
          <w:lang w:bidi="ar-SA"/>
        </w:rPr>
        <w:t>«</w:t>
      </w:r>
      <w:r w:rsidRPr="008A0B41">
        <w:rPr>
          <w:rStyle w:val="4Char"/>
          <w:sz w:val="22"/>
          <w:szCs w:val="22"/>
          <w:rtl/>
          <w:lang w:bidi="ar-SA"/>
        </w:rPr>
        <w:t>اللهم ربَّ جبرائيل وميكائيل وإسرافيل</w:t>
      </w:r>
      <w:r w:rsidR="003C0536" w:rsidRPr="008A0B41">
        <w:rPr>
          <w:rStyle w:val="4Char"/>
          <w:sz w:val="22"/>
          <w:szCs w:val="22"/>
          <w:rtl/>
          <w:lang w:bidi="ar-SA"/>
        </w:rPr>
        <w:t xml:space="preserve">، </w:t>
      </w:r>
      <w:r w:rsidRPr="008A0B41">
        <w:rPr>
          <w:rStyle w:val="4Char"/>
          <w:sz w:val="22"/>
          <w:szCs w:val="22"/>
          <w:rtl/>
          <w:lang w:bidi="ar-SA"/>
        </w:rPr>
        <w:t>فاطر السموات والأرض</w:t>
      </w:r>
      <w:r w:rsidR="003C0536" w:rsidRPr="008A0B41">
        <w:rPr>
          <w:rStyle w:val="4Char"/>
          <w:sz w:val="22"/>
          <w:szCs w:val="22"/>
          <w:rtl/>
          <w:lang w:bidi="ar-SA"/>
        </w:rPr>
        <w:t xml:space="preserve">، </w:t>
      </w:r>
      <w:r w:rsidRPr="008A0B41">
        <w:rPr>
          <w:rStyle w:val="4Char"/>
          <w:sz w:val="22"/>
          <w:szCs w:val="22"/>
          <w:rtl/>
          <w:lang w:bidi="ar-SA"/>
        </w:rPr>
        <w:t>عالم الغيب والشهادة</w:t>
      </w:r>
      <w:r w:rsidR="003C0536" w:rsidRPr="008A0B41">
        <w:rPr>
          <w:rStyle w:val="4Char"/>
          <w:sz w:val="22"/>
          <w:szCs w:val="22"/>
          <w:rtl/>
          <w:lang w:bidi="ar-SA"/>
        </w:rPr>
        <w:t xml:space="preserve">، </w:t>
      </w:r>
      <w:r w:rsidRPr="008A0B41">
        <w:rPr>
          <w:rStyle w:val="4Char"/>
          <w:sz w:val="22"/>
          <w:szCs w:val="22"/>
          <w:rtl/>
          <w:lang w:bidi="ar-SA"/>
        </w:rPr>
        <w:t>أنت تحكم بين عبادك فيما كانوا فيه يختلفون</w:t>
      </w:r>
      <w:r w:rsidR="003C0536" w:rsidRPr="008A0B41">
        <w:rPr>
          <w:rStyle w:val="4Char"/>
          <w:sz w:val="22"/>
          <w:szCs w:val="22"/>
          <w:rtl/>
          <w:lang w:bidi="ar-SA"/>
        </w:rPr>
        <w:t xml:space="preserve">، </w:t>
      </w:r>
      <w:r w:rsidRPr="008A0B41">
        <w:rPr>
          <w:rStyle w:val="4Char"/>
          <w:sz w:val="22"/>
          <w:szCs w:val="22"/>
          <w:rtl/>
          <w:lang w:bidi="ar-SA"/>
        </w:rPr>
        <w:t>اهدني لما اختلف فيه من الحق بإذنك إنك تهدي من تشاء إلى صراط مستقيم</w:t>
      </w:r>
      <w:r w:rsidR="00E30401">
        <w:rPr>
          <w:rtl/>
          <w:lang w:bidi="ar-SA"/>
        </w:rPr>
        <w:t>»</w:t>
      </w:r>
      <w:r w:rsidRPr="008E3049">
        <w:rPr>
          <w:rtl/>
          <w:lang w:bidi="ar-SA"/>
        </w:rPr>
        <w:t>. مسلم</w:t>
      </w:r>
      <w:r w:rsidR="003C0536" w:rsidRPr="008E3049">
        <w:rPr>
          <w:rtl/>
          <w:lang w:bidi="ar-SA"/>
        </w:rPr>
        <w:t xml:space="preserve">، </w:t>
      </w:r>
      <w:r w:rsidRPr="008E3049">
        <w:rPr>
          <w:rtl/>
          <w:lang w:bidi="ar-SA"/>
        </w:rPr>
        <w:t>برقم 771.</w:t>
      </w:r>
    </w:p>
    <w:p w:rsidR="00A8054D" w:rsidRDefault="00A8054D" w:rsidP="008E3049">
      <w:pPr>
        <w:pStyle w:val="5"/>
        <w:rPr>
          <w:rtl/>
          <w:lang w:bidi="ar-SA"/>
        </w:rPr>
      </w:pPr>
      <w:r w:rsidRPr="008E3049">
        <w:rPr>
          <w:rtl/>
          <w:lang w:bidi="ar-SA"/>
        </w:rPr>
        <w:t>5- عن أنس</w:t>
      </w:r>
      <w:r w:rsidR="008E3049">
        <w:rPr>
          <w:rFonts w:cs="CTraditional Arabic"/>
          <w:rtl/>
          <w:lang w:bidi="ar-SA"/>
        </w:rPr>
        <w:t>س</w:t>
      </w:r>
      <w:r w:rsidRPr="008E3049">
        <w:rPr>
          <w:rtl/>
          <w:lang w:bidi="ar-SA"/>
        </w:rPr>
        <w:t xml:space="preserve"> أن رجلاً جاء فدخل الصف وقد حفزه النفس</w:t>
      </w:r>
      <w:r w:rsidR="003C0536" w:rsidRPr="008E3049">
        <w:rPr>
          <w:rtl/>
          <w:lang w:bidi="ar-SA"/>
        </w:rPr>
        <w:t xml:space="preserve">، </w:t>
      </w:r>
      <w:r w:rsidRPr="008E3049">
        <w:rPr>
          <w:rtl/>
          <w:lang w:bidi="ar-SA"/>
        </w:rPr>
        <w:t>فقال</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الحمد لله حمدًا كثيرًا طيبًا مباركًا فيه</w:t>
      </w:r>
      <w:r w:rsidR="00E30401">
        <w:rPr>
          <w:rtl/>
          <w:lang w:bidi="ar-SA"/>
        </w:rPr>
        <w:t>»</w:t>
      </w:r>
      <w:r w:rsidRPr="008E3049">
        <w:rPr>
          <w:rtl/>
          <w:lang w:bidi="ar-SA"/>
        </w:rPr>
        <w:t xml:space="preserve"> فقال رسول الله </w:t>
      </w:r>
      <w:r w:rsidR="008B5A0A" w:rsidRPr="008B5A0A">
        <w:rPr>
          <w:rFonts w:cs="CTraditional Arabic"/>
          <w:rtl/>
          <w:lang w:bidi="ar-SA"/>
        </w:rPr>
        <w:t>ج</w:t>
      </w:r>
      <w:r w:rsidR="00144FC1" w:rsidRPr="008E3049">
        <w:rPr>
          <w:rtl/>
          <w:lang w:bidi="ar-SA"/>
        </w:rPr>
        <w:t>:</w:t>
      </w:r>
      <w:r w:rsidR="00B22453">
        <w:rPr>
          <w:rtl/>
          <w:lang w:bidi="ar-SA"/>
        </w:rPr>
        <w:t xml:space="preserve"> </w:t>
      </w:r>
      <w:r w:rsidR="00E30401" w:rsidRPr="00E30401">
        <w:rPr>
          <w:rtl/>
          <w:lang w:bidi="ar-SA"/>
        </w:rPr>
        <w:t>«</w:t>
      </w:r>
      <w:r w:rsidRPr="008E3049">
        <w:rPr>
          <w:rtl/>
          <w:lang w:bidi="ar-SA"/>
        </w:rPr>
        <w:t xml:space="preserve">.. </w:t>
      </w:r>
      <w:r w:rsidRPr="008A0B41">
        <w:rPr>
          <w:rStyle w:val="4Char"/>
          <w:sz w:val="24"/>
          <w:szCs w:val="24"/>
          <w:rtl/>
          <w:lang w:bidi="ar-SA"/>
        </w:rPr>
        <w:t>لقد رأيت اثني عشر ملكًا يبتدرونها أيهم يرفعها</w:t>
      </w:r>
      <w:r w:rsidR="00E30401">
        <w:rPr>
          <w:rtl/>
          <w:lang w:bidi="ar-SA"/>
        </w:rPr>
        <w:t>»</w:t>
      </w:r>
      <w:r w:rsidRPr="008E3049">
        <w:rPr>
          <w:rtl/>
          <w:lang w:bidi="ar-SA"/>
        </w:rPr>
        <w:t xml:space="preserve"> مسلم</w:t>
      </w:r>
      <w:r w:rsidR="003C0536" w:rsidRPr="008E3049">
        <w:rPr>
          <w:rtl/>
          <w:lang w:bidi="ar-SA"/>
        </w:rPr>
        <w:t xml:space="preserve">، </w:t>
      </w:r>
      <w:r w:rsidRPr="008E3049">
        <w:rPr>
          <w:rtl/>
          <w:lang w:bidi="ar-SA"/>
        </w:rPr>
        <w:t>برقم 600.</w:t>
      </w:r>
    </w:p>
    <w:p w:rsidR="00A8054D" w:rsidRDefault="00A8054D" w:rsidP="008E3049">
      <w:pPr>
        <w:pStyle w:val="5"/>
        <w:rPr>
          <w:rtl/>
          <w:lang w:bidi="ar-SA"/>
        </w:rPr>
      </w:pPr>
      <w:r>
        <w:rPr>
          <w:rtl/>
          <w:lang w:bidi="ar-SA"/>
        </w:rPr>
        <w:t>6- وعن ابن عمر</w:t>
      </w:r>
      <w:r w:rsidR="008E3049">
        <w:rPr>
          <w:rFonts w:cs="CTraditional Arabic"/>
          <w:rtl/>
          <w:lang w:bidi="ar-SA"/>
        </w:rPr>
        <w:t>ب</w:t>
      </w:r>
      <w:r w:rsidR="00ED64F5" w:rsidRPr="008E3049">
        <w:rPr>
          <w:rtl/>
          <w:lang w:bidi="ar-SA"/>
        </w:rPr>
        <w:t xml:space="preserve"> </w:t>
      </w:r>
      <w:r w:rsidRPr="008E3049">
        <w:rPr>
          <w:rtl/>
          <w:lang w:bidi="ar-SA"/>
        </w:rPr>
        <w:t>قال</w:t>
      </w:r>
      <w:r w:rsidR="00144FC1" w:rsidRPr="008E3049">
        <w:rPr>
          <w:rtl/>
          <w:lang w:bidi="ar-SA"/>
        </w:rPr>
        <w:t xml:space="preserve">: </w:t>
      </w:r>
      <w:r w:rsidRPr="008E3049">
        <w:rPr>
          <w:rtl/>
          <w:lang w:bidi="ar-SA"/>
        </w:rPr>
        <w:t>بينما نحن نصلي مع رسول الله</w:t>
      </w:r>
      <w:r>
        <w:rPr>
          <w:rtl/>
          <w:lang w:bidi="ar-SA"/>
        </w:rPr>
        <w:t xml:space="preserve"> </w:t>
      </w:r>
      <w:r w:rsidR="008E3049">
        <w:rPr>
          <w:rFonts w:cs="CTraditional Arabic"/>
          <w:rtl/>
          <w:lang w:bidi="ar-SA"/>
        </w:rPr>
        <w:t>ج</w:t>
      </w:r>
      <w:r w:rsidRPr="008E3049">
        <w:rPr>
          <w:rtl/>
          <w:lang w:bidi="ar-SA"/>
        </w:rPr>
        <w:t xml:space="preserve"> إذ قال رجل من القوم</w:t>
      </w:r>
      <w:r w:rsidR="00144FC1" w:rsidRPr="008E3049">
        <w:rPr>
          <w:rtl/>
          <w:lang w:bidi="ar-SA"/>
        </w:rPr>
        <w:t>:</w:t>
      </w:r>
      <w:r w:rsidR="00B22453">
        <w:rPr>
          <w:rtl/>
          <w:lang w:bidi="ar-SA"/>
        </w:rPr>
        <w:t xml:space="preserve"> </w:t>
      </w:r>
      <w:r w:rsidR="00E30401" w:rsidRPr="008A0B41">
        <w:rPr>
          <w:rStyle w:val="4Char"/>
          <w:sz w:val="22"/>
          <w:szCs w:val="22"/>
          <w:rtl/>
          <w:lang w:bidi="ar-SA"/>
        </w:rPr>
        <w:t>«</w:t>
      </w:r>
      <w:r w:rsidRPr="008A0B41">
        <w:rPr>
          <w:rStyle w:val="4Char"/>
          <w:sz w:val="22"/>
          <w:szCs w:val="22"/>
          <w:rtl/>
          <w:lang w:bidi="ar-SA"/>
        </w:rPr>
        <w:t>الله أكبر كبيرًا</w:t>
      </w:r>
      <w:r w:rsidR="003C0536" w:rsidRPr="008A0B41">
        <w:rPr>
          <w:rStyle w:val="4Char"/>
          <w:sz w:val="22"/>
          <w:szCs w:val="22"/>
          <w:rtl/>
          <w:lang w:bidi="ar-SA"/>
        </w:rPr>
        <w:t xml:space="preserve">، </w:t>
      </w:r>
      <w:r w:rsidRPr="008A0B41">
        <w:rPr>
          <w:rStyle w:val="4Char"/>
          <w:sz w:val="22"/>
          <w:szCs w:val="22"/>
          <w:rtl/>
          <w:lang w:bidi="ar-SA"/>
        </w:rPr>
        <w:t>والحمد لله كثيرًا</w:t>
      </w:r>
      <w:r w:rsidR="003C0536" w:rsidRPr="008A0B41">
        <w:rPr>
          <w:rStyle w:val="4Char"/>
          <w:sz w:val="22"/>
          <w:szCs w:val="22"/>
          <w:rtl/>
          <w:lang w:bidi="ar-SA"/>
        </w:rPr>
        <w:t xml:space="preserve">، </w:t>
      </w:r>
      <w:r w:rsidRPr="008A0B41">
        <w:rPr>
          <w:rStyle w:val="4Char"/>
          <w:sz w:val="22"/>
          <w:szCs w:val="22"/>
          <w:rtl/>
          <w:lang w:bidi="ar-SA"/>
        </w:rPr>
        <w:t>وسبحان الله بكرة وأصيلاً</w:t>
      </w:r>
      <w:r w:rsidR="00E30401">
        <w:rPr>
          <w:rtl/>
          <w:lang w:bidi="ar-SA"/>
        </w:rPr>
        <w:t>»</w:t>
      </w:r>
      <w:r w:rsidRPr="008E3049">
        <w:rPr>
          <w:rtl/>
          <w:lang w:bidi="ar-SA"/>
        </w:rPr>
        <w:t xml:space="preserve"> فقال رسول الله </w:t>
      </w:r>
      <w:r w:rsidR="008E3049">
        <w:rPr>
          <w:rFonts w:cs="CTraditional Arabic"/>
          <w:rtl/>
          <w:lang w:bidi="ar-SA"/>
        </w:rPr>
        <w:t>ج</w:t>
      </w:r>
      <w:r w:rsidR="00144FC1" w:rsidRPr="008E3049">
        <w:rPr>
          <w:rtl/>
          <w:lang w:bidi="ar-SA"/>
        </w:rPr>
        <w:t>:</w:t>
      </w:r>
      <w:r w:rsidR="00B22453">
        <w:rPr>
          <w:rtl/>
          <w:lang w:bidi="ar-SA"/>
        </w:rPr>
        <w:t xml:space="preserve"> </w:t>
      </w:r>
      <w:r w:rsidR="00E30401" w:rsidRPr="00E30401">
        <w:rPr>
          <w:rtl/>
          <w:lang w:bidi="ar-SA"/>
        </w:rPr>
        <w:t>«</w:t>
      </w:r>
      <w:r w:rsidRPr="008A0B41">
        <w:rPr>
          <w:rStyle w:val="4Char"/>
          <w:sz w:val="22"/>
          <w:szCs w:val="22"/>
          <w:rtl/>
          <w:lang w:bidi="ar-SA"/>
        </w:rPr>
        <w:t>.. عجبت لها فتحت لها أبواب السماء</w:t>
      </w:r>
      <w:r w:rsidR="00E30401">
        <w:rPr>
          <w:rtl/>
          <w:lang w:bidi="ar-SA"/>
        </w:rPr>
        <w:t>»</w:t>
      </w:r>
      <w:r w:rsidRPr="008E3049">
        <w:rPr>
          <w:rtl/>
          <w:lang w:bidi="ar-SA"/>
        </w:rPr>
        <w:t xml:space="preserve"> مسلم</w:t>
      </w:r>
      <w:r w:rsidR="003C0536" w:rsidRPr="008E3049">
        <w:rPr>
          <w:rtl/>
          <w:lang w:bidi="ar-SA"/>
        </w:rPr>
        <w:t xml:space="preserve">، </w:t>
      </w:r>
      <w:r w:rsidRPr="008E3049">
        <w:rPr>
          <w:rtl/>
          <w:lang w:bidi="ar-SA"/>
        </w:rPr>
        <w:t>برقم 601.</w:t>
      </w:r>
    </w:p>
    <w:p w:rsidR="00A8054D" w:rsidRDefault="00A8054D" w:rsidP="008E3049">
      <w:pPr>
        <w:pStyle w:val="5"/>
        <w:rPr>
          <w:rtl/>
          <w:lang w:bidi="ar-SA"/>
        </w:rPr>
      </w:pPr>
      <w:r w:rsidRPr="008E3049">
        <w:rPr>
          <w:rtl/>
          <w:lang w:bidi="ar-SA"/>
        </w:rPr>
        <w:t>7- عن عاصم بن حميد قال</w:t>
      </w:r>
      <w:r w:rsidR="00144FC1" w:rsidRPr="008E3049">
        <w:rPr>
          <w:rtl/>
          <w:lang w:bidi="ar-SA"/>
        </w:rPr>
        <w:t xml:space="preserve">: </w:t>
      </w:r>
      <w:r w:rsidRPr="008E3049">
        <w:rPr>
          <w:rtl/>
          <w:lang w:bidi="ar-SA"/>
        </w:rPr>
        <w:t>سألت عائشة</w:t>
      </w:r>
      <w:r w:rsidR="008E3049">
        <w:rPr>
          <w:rFonts w:cs="CTraditional Arabic"/>
          <w:rtl/>
          <w:lang w:bidi="ar-SA"/>
        </w:rPr>
        <w:t>ل</w:t>
      </w:r>
      <w:r w:rsidR="00ED64F5" w:rsidRPr="008E3049">
        <w:rPr>
          <w:rtl/>
          <w:lang w:bidi="ar-SA"/>
        </w:rPr>
        <w:t xml:space="preserve"> </w:t>
      </w:r>
      <w:r w:rsidRPr="008E3049">
        <w:rPr>
          <w:rtl/>
          <w:lang w:bidi="ar-SA"/>
        </w:rPr>
        <w:t>بم كان رسول الله</w:t>
      </w:r>
      <w:r>
        <w:rPr>
          <w:rtl/>
          <w:lang w:bidi="ar-SA"/>
        </w:rPr>
        <w:t xml:space="preserve"> </w:t>
      </w:r>
      <w:r w:rsidR="008E3049">
        <w:rPr>
          <w:rFonts w:cs="CTraditional Arabic"/>
          <w:rtl/>
          <w:lang w:bidi="ar-SA"/>
        </w:rPr>
        <w:t>ج</w:t>
      </w:r>
      <w:r w:rsidRPr="008E3049">
        <w:rPr>
          <w:rtl/>
          <w:lang w:bidi="ar-SA"/>
        </w:rPr>
        <w:t xml:space="preserve"> يستفتح قيام الليل</w:t>
      </w:r>
      <w:r w:rsidR="00B22453">
        <w:rPr>
          <w:rtl/>
          <w:lang w:bidi="ar-SA"/>
        </w:rPr>
        <w:t xml:space="preserve">؟ </w:t>
      </w:r>
      <w:r w:rsidRPr="008E3049">
        <w:rPr>
          <w:rtl/>
          <w:lang w:bidi="ar-SA"/>
        </w:rPr>
        <w:t>قالت</w:t>
      </w:r>
      <w:r w:rsidR="00144FC1" w:rsidRPr="008E3049">
        <w:rPr>
          <w:rtl/>
          <w:lang w:bidi="ar-SA"/>
        </w:rPr>
        <w:t xml:space="preserve">: </w:t>
      </w:r>
      <w:r w:rsidRPr="008E3049">
        <w:rPr>
          <w:rtl/>
          <w:lang w:bidi="ar-SA"/>
        </w:rPr>
        <w:t>لقد سألتني عن شيء ما سألني عنه أحدٌ قبلك</w:t>
      </w:r>
      <w:r w:rsidR="003C0536" w:rsidRPr="008E3049">
        <w:rPr>
          <w:rtl/>
          <w:lang w:bidi="ar-SA"/>
        </w:rPr>
        <w:t xml:space="preserve">، </w:t>
      </w:r>
      <w:r w:rsidRPr="008E3049">
        <w:rPr>
          <w:rtl/>
          <w:lang w:bidi="ar-SA"/>
        </w:rPr>
        <w:t>كان إذا قام</w:t>
      </w:r>
      <w:r w:rsidR="00144FC1" w:rsidRPr="008E3049">
        <w:rPr>
          <w:rtl/>
          <w:lang w:bidi="ar-SA"/>
        </w:rPr>
        <w:t>:</w:t>
      </w:r>
      <w:r w:rsidR="00B22453">
        <w:rPr>
          <w:rtl/>
          <w:lang w:bidi="ar-SA"/>
        </w:rPr>
        <w:t xml:space="preserve"> </w:t>
      </w:r>
      <w:r w:rsidR="00E30401" w:rsidRPr="00E30401">
        <w:rPr>
          <w:rtl/>
          <w:lang w:bidi="ar-SA"/>
        </w:rPr>
        <w:t>«</w:t>
      </w:r>
      <w:r w:rsidRPr="008A0B41">
        <w:rPr>
          <w:rStyle w:val="4Char"/>
          <w:sz w:val="22"/>
          <w:szCs w:val="22"/>
          <w:rtl/>
          <w:lang w:bidi="ar-SA"/>
        </w:rPr>
        <w:t>كبّر عشرًا</w:t>
      </w:r>
      <w:r w:rsidR="003C0536" w:rsidRPr="008A0B41">
        <w:rPr>
          <w:rStyle w:val="4Char"/>
          <w:sz w:val="22"/>
          <w:szCs w:val="22"/>
          <w:rtl/>
          <w:lang w:bidi="ar-SA"/>
        </w:rPr>
        <w:t xml:space="preserve">، </w:t>
      </w:r>
      <w:r w:rsidRPr="008A0B41">
        <w:rPr>
          <w:rStyle w:val="4Char"/>
          <w:sz w:val="22"/>
          <w:szCs w:val="22"/>
          <w:rtl/>
          <w:lang w:bidi="ar-SA"/>
        </w:rPr>
        <w:t>وحمد عشرًا</w:t>
      </w:r>
      <w:r w:rsidR="003C0536" w:rsidRPr="008A0B41">
        <w:rPr>
          <w:rStyle w:val="4Char"/>
          <w:sz w:val="22"/>
          <w:szCs w:val="22"/>
          <w:rtl/>
          <w:lang w:bidi="ar-SA"/>
        </w:rPr>
        <w:t xml:space="preserve">، </w:t>
      </w:r>
      <w:r w:rsidRPr="008A0B41">
        <w:rPr>
          <w:rStyle w:val="4Char"/>
          <w:sz w:val="22"/>
          <w:szCs w:val="22"/>
          <w:rtl/>
          <w:lang w:bidi="ar-SA"/>
        </w:rPr>
        <w:t>وسبَّح عشرًا</w:t>
      </w:r>
      <w:r w:rsidR="003C0536" w:rsidRPr="008A0B41">
        <w:rPr>
          <w:rStyle w:val="4Char"/>
          <w:sz w:val="22"/>
          <w:szCs w:val="22"/>
          <w:rtl/>
          <w:lang w:bidi="ar-SA"/>
        </w:rPr>
        <w:t xml:space="preserve">، </w:t>
      </w:r>
      <w:r w:rsidRPr="008A0B41">
        <w:rPr>
          <w:rStyle w:val="4Char"/>
          <w:sz w:val="22"/>
          <w:szCs w:val="22"/>
          <w:rtl/>
          <w:lang w:bidi="ar-SA"/>
        </w:rPr>
        <w:t>وهلَّل عشرًا</w:t>
      </w:r>
      <w:r w:rsidR="003C0536" w:rsidRPr="008A0B41">
        <w:rPr>
          <w:rStyle w:val="4Char"/>
          <w:sz w:val="22"/>
          <w:szCs w:val="22"/>
          <w:rtl/>
          <w:lang w:bidi="ar-SA"/>
        </w:rPr>
        <w:t xml:space="preserve">، </w:t>
      </w:r>
      <w:r w:rsidRPr="008A0B41">
        <w:rPr>
          <w:rStyle w:val="4Char"/>
          <w:sz w:val="22"/>
          <w:szCs w:val="22"/>
          <w:rtl/>
          <w:lang w:bidi="ar-SA"/>
        </w:rPr>
        <w:t>واستغفر عشرًا</w:t>
      </w:r>
      <w:r w:rsidR="003C0536" w:rsidRPr="008A0B41">
        <w:rPr>
          <w:rStyle w:val="4Char"/>
          <w:sz w:val="22"/>
          <w:szCs w:val="22"/>
          <w:rtl/>
          <w:lang w:bidi="ar-SA"/>
        </w:rPr>
        <w:t xml:space="preserve">، </w:t>
      </w:r>
      <w:r w:rsidRPr="008A0B41">
        <w:rPr>
          <w:rStyle w:val="4Char"/>
          <w:sz w:val="22"/>
          <w:szCs w:val="22"/>
          <w:rtl/>
          <w:lang w:bidi="ar-SA"/>
        </w:rPr>
        <w:t>وقال</w:t>
      </w:r>
      <w:r w:rsidR="00144FC1" w:rsidRPr="008A0B41">
        <w:rPr>
          <w:rStyle w:val="4Char"/>
          <w:sz w:val="22"/>
          <w:szCs w:val="22"/>
          <w:rtl/>
          <w:lang w:bidi="ar-SA"/>
        </w:rPr>
        <w:t xml:space="preserve">: </w:t>
      </w:r>
      <w:r w:rsidRPr="008A0B41">
        <w:rPr>
          <w:rStyle w:val="4Char"/>
          <w:sz w:val="22"/>
          <w:szCs w:val="22"/>
          <w:rtl/>
          <w:lang w:bidi="ar-SA"/>
        </w:rPr>
        <w:t>اللهم اغفر لي</w:t>
      </w:r>
      <w:r w:rsidR="003C0536" w:rsidRPr="008A0B41">
        <w:rPr>
          <w:rStyle w:val="4Char"/>
          <w:sz w:val="22"/>
          <w:szCs w:val="22"/>
          <w:rtl/>
          <w:lang w:bidi="ar-SA"/>
        </w:rPr>
        <w:t xml:space="preserve">، </w:t>
      </w:r>
      <w:r w:rsidRPr="008A0B41">
        <w:rPr>
          <w:rStyle w:val="4Char"/>
          <w:sz w:val="22"/>
          <w:szCs w:val="22"/>
          <w:rtl/>
          <w:lang w:bidi="ar-SA"/>
        </w:rPr>
        <w:t>واهدني</w:t>
      </w:r>
      <w:r w:rsidR="003C0536" w:rsidRPr="008A0B41">
        <w:rPr>
          <w:rStyle w:val="4Char"/>
          <w:sz w:val="22"/>
          <w:szCs w:val="22"/>
          <w:rtl/>
          <w:lang w:bidi="ar-SA"/>
        </w:rPr>
        <w:t xml:space="preserve">، </w:t>
      </w:r>
      <w:r w:rsidRPr="008A0B41">
        <w:rPr>
          <w:rStyle w:val="4Char"/>
          <w:sz w:val="22"/>
          <w:szCs w:val="22"/>
          <w:rtl/>
          <w:lang w:bidi="ar-SA"/>
        </w:rPr>
        <w:t>وارزقني</w:t>
      </w:r>
      <w:r w:rsidR="003C0536" w:rsidRPr="008A0B41">
        <w:rPr>
          <w:rStyle w:val="4Char"/>
          <w:sz w:val="22"/>
          <w:szCs w:val="22"/>
          <w:rtl/>
          <w:lang w:bidi="ar-SA"/>
        </w:rPr>
        <w:t xml:space="preserve">، </w:t>
      </w:r>
      <w:r w:rsidRPr="008A0B41">
        <w:rPr>
          <w:rStyle w:val="4Char"/>
          <w:sz w:val="22"/>
          <w:szCs w:val="22"/>
          <w:rtl/>
          <w:lang w:bidi="ar-SA"/>
        </w:rPr>
        <w:t>وعافني</w:t>
      </w:r>
      <w:r w:rsidR="003C0536" w:rsidRPr="008A0B41">
        <w:rPr>
          <w:rStyle w:val="4Char"/>
          <w:sz w:val="22"/>
          <w:szCs w:val="22"/>
          <w:rtl/>
          <w:lang w:bidi="ar-SA"/>
        </w:rPr>
        <w:t xml:space="preserve">، </w:t>
      </w:r>
      <w:r w:rsidRPr="008A0B41">
        <w:rPr>
          <w:rStyle w:val="4Char"/>
          <w:sz w:val="22"/>
          <w:szCs w:val="22"/>
          <w:rtl/>
          <w:lang w:bidi="ar-SA"/>
        </w:rPr>
        <w:t>أعوذ بالله من ضيق المقام يوم القيامة</w:t>
      </w:r>
      <w:r w:rsidR="00E30401">
        <w:rPr>
          <w:rtl/>
          <w:lang w:bidi="ar-SA"/>
        </w:rPr>
        <w:t>»</w:t>
      </w:r>
      <w:r w:rsidRPr="008E3049">
        <w:rPr>
          <w:rtl/>
          <w:lang w:bidi="ar-SA"/>
        </w:rPr>
        <w:t>. أبو داود</w:t>
      </w:r>
      <w:r w:rsidR="003C0536" w:rsidRPr="008E3049">
        <w:rPr>
          <w:rtl/>
          <w:lang w:bidi="ar-SA"/>
        </w:rPr>
        <w:t xml:space="preserve">، </w:t>
      </w:r>
      <w:r w:rsidRPr="008E3049">
        <w:rPr>
          <w:rtl/>
          <w:lang w:bidi="ar-SA"/>
        </w:rPr>
        <w:t>برقم 766</w:t>
      </w:r>
      <w:r w:rsidR="003C0536" w:rsidRPr="008E3049">
        <w:rPr>
          <w:rtl/>
          <w:lang w:bidi="ar-SA"/>
        </w:rPr>
        <w:t xml:space="preserve">، </w:t>
      </w:r>
      <w:r w:rsidRPr="008E3049">
        <w:rPr>
          <w:rtl/>
          <w:lang w:bidi="ar-SA"/>
        </w:rPr>
        <w:t>والنسائي</w:t>
      </w:r>
      <w:r w:rsidR="003C0536" w:rsidRPr="008E3049">
        <w:rPr>
          <w:rtl/>
          <w:lang w:bidi="ar-SA"/>
        </w:rPr>
        <w:t xml:space="preserve">، </w:t>
      </w:r>
      <w:r w:rsidRPr="008E3049">
        <w:rPr>
          <w:rtl/>
          <w:lang w:bidi="ar-SA"/>
        </w:rPr>
        <w:t>برقم 1617</w:t>
      </w:r>
      <w:r w:rsidR="003C0536" w:rsidRPr="008E3049">
        <w:rPr>
          <w:rtl/>
          <w:lang w:bidi="ar-SA"/>
        </w:rPr>
        <w:t xml:space="preserve">، </w:t>
      </w:r>
      <w:r w:rsidRPr="008E3049">
        <w:rPr>
          <w:rtl/>
          <w:lang w:bidi="ar-SA"/>
        </w:rPr>
        <w:t>وأحمد</w:t>
      </w:r>
      <w:r w:rsidR="003C0536" w:rsidRPr="008E3049">
        <w:rPr>
          <w:rtl/>
          <w:lang w:bidi="ar-SA"/>
        </w:rPr>
        <w:t xml:space="preserve">، </w:t>
      </w:r>
      <w:r w:rsidRPr="008E3049">
        <w:rPr>
          <w:rtl/>
          <w:lang w:bidi="ar-SA"/>
        </w:rPr>
        <w:t>6/143</w:t>
      </w:r>
      <w:r w:rsidR="003C0536" w:rsidRPr="008E3049">
        <w:rPr>
          <w:rtl/>
          <w:lang w:bidi="ar-SA"/>
        </w:rPr>
        <w:t xml:space="preserve">، </w:t>
      </w:r>
      <w:r w:rsidRPr="008E3049">
        <w:rPr>
          <w:rtl/>
          <w:lang w:bidi="ar-SA"/>
        </w:rPr>
        <w:t xml:space="preserve">وصححه الألباني في صفة صلاة النبي </w:t>
      </w:r>
      <w:r w:rsidR="008E3049">
        <w:rPr>
          <w:rFonts w:cs="CTraditional Arabic"/>
          <w:rtl/>
          <w:lang w:bidi="ar-SA"/>
        </w:rPr>
        <w:t>ج</w:t>
      </w:r>
      <w:r w:rsidRPr="008E3049">
        <w:rPr>
          <w:rtl/>
          <w:lang w:bidi="ar-SA"/>
        </w:rPr>
        <w:t xml:space="preserve"> </w:t>
      </w:r>
      <w:r w:rsidR="003C0536" w:rsidRPr="008E3049">
        <w:rPr>
          <w:rtl/>
          <w:lang w:bidi="ar-SA"/>
        </w:rPr>
        <w:t xml:space="preserve">، </w:t>
      </w:r>
      <w:r w:rsidRPr="008E3049">
        <w:rPr>
          <w:rtl/>
          <w:lang w:bidi="ar-SA"/>
        </w:rPr>
        <w:t>ص89</w:t>
      </w:r>
      <w:r w:rsidR="003C0536" w:rsidRPr="008E3049">
        <w:rPr>
          <w:rtl/>
          <w:lang w:bidi="ar-SA"/>
        </w:rPr>
        <w:t xml:space="preserve">، </w:t>
      </w:r>
      <w:r w:rsidRPr="008E3049">
        <w:rPr>
          <w:rtl/>
          <w:lang w:bidi="ar-SA"/>
        </w:rPr>
        <w:t>وصحيح سنن أبي داود</w:t>
      </w:r>
      <w:r w:rsidR="003C0536" w:rsidRPr="008E3049">
        <w:rPr>
          <w:rtl/>
          <w:lang w:bidi="ar-SA"/>
        </w:rPr>
        <w:t xml:space="preserve">، </w:t>
      </w:r>
      <w:r w:rsidRPr="008E3049">
        <w:rPr>
          <w:rtl/>
          <w:lang w:bidi="ar-SA"/>
        </w:rPr>
        <w:t>1/146.</w:t>
      </w:r>
    </w:p>
    <w:p w:rsidR="00A8054D" w:rsidRDefault="00A8054D" w:rsidP="00315651">
      <w:pPr>
        <w:pStyle w:val="5"/>
        <w:rPr>
          <w:rtl/>
          <w:lang w:bidi="ar-SA"/>
        </w:rPr>
      </w:pPr>
      <w:r w:rsidRPr="008E3049">
        <w:rPr>
          <w:rtl/>
          <w:lang w:bidi="ar-SA"/>
        </w:rPr>
        <w:t>8- عن ابن عباس</w:t>
      </w:r>
      <w:r w:rsidR="008E3049">
        <w:rPr>
          <w:rFonts w:cs="CTraditional Arabic"/>
          <w:rtl/>
          <w:lang w:bidi="ar-SA"/>
        </w:rPr>
        <w:t>ب</w:t>
      </w:r>
      <w:r w:rsidR="00ED64F5" w:rsidRPr="00315651">
        <w:rPr>
          <w:rStyle w:val="7Char"/>
          <w:rtl/>
          <w:lang w:bidi="ar-SA"/>
        </w:rPr>
        <w:t xml:space="preserve"> </w:t>
      </w:r>
      <w:r w:rsidRPr="00315651">
        <w:rPr>
          <w:rStyle w:val="7Char"/>
          <w:rtl/>
          <w:lang w:bidi="ar-SA"/>
        </w:rPr>
        <w:t>قال</w:t>
      </w:r>
      <w:r w:rsidR="00144FC1" w:rsidRPr="00315651">
        <w:rPr>
          <w:rStyle w:val="7Char"/>
          <w:rtl/>
          <w:lang w:bidi="ar-SA"/>
        </w:rPr>
        <w:t xml:space="preserve">: </w:t>
      </w:r>
      <w:r w:rsidRPr="00315651">
        <w:rPr>
          <w:rStyle w:val="7Char"/>
          <w:rtl/>
          <w:lang w:bidi="ar-SA"/>
        </w:rPr>
        <w:t xml:space="preserve">كان النبي </w:t>
      </w:r>
      <w:r w:rsidR="00315651">
        <w:rPr>
          <w:rStyle w:val="7Char"/>
          <w:rFonts w:cs="CTraditional Arabic"/>
          <w:rtl/>
          <w:lang w:bidi="ar-SA"/>
        </w:rPr>
        <w:t>ج</w:t>
      </w:r>
      <w:r w:rsidRPr="00315651">
        <w:rPr>
          <w:rtl/>
          <w:lang w:bidi="ar-SA"/>
        </w:rPr>
        <w:t xml:space="preserve"> إذا قام من الليل يتهجد قال</w:t>
      </w:r>
      <w:r w:rsidR="00144FC1" w:rsidRPr="00315651">
        <w:rPr>
          <w:rtl/>
          <w:lang w:bidi="ar-SA"/>
        </w:rPr>
        <w:t>:</w:t>
      </w:r>
      <w:r w:rsidR="00B22453">
        <w:rPr>
          <w:rtl/>
          <w:lang w:bidi="ar-SA"/>
        </w:rPr>
        <w:t xml:space="preserve"> </w:t>
      </w:r>
      <w:r w:rsidR="00E30401" w:rsidRPr="00E30401">
        <w:rPr>
          <w:rtl/>
          <w:lang w:bidi="ar-SA"/>
        </w:rPr>
        <w:t>«</w:t>
      </w:r>
      <w:r w:rsidRPr="008A0B41">
        <w:rPr>
          <w:rStyle w:val="4Char"/>
          <w:sz w:val="24"/>
          <w:szCs w:val="24"/>
          <w:rtl/>
          <w:lang w:bidi="ar-SA"/>
        </w:rPr>
        <w:t>اللهم لك الحمد</w:t>
      </w:r>
      <w:r w:rsidR="003C0536" w:rsidRPr="008A0B41">
        <w:rPr>
          <w:rStyle w:val="4Char"/>
          <w:sz w:val="24"/>
          <w:szCs w:val="24"/>
          <w:rtl/>
          <w:lang w:bidi="ar-SA"/>
        </w:rPr>
        <w:t xml:space="preserve">، </w:t>
      </w:r>
      <w:r w:rsidRPr="008A0B41">
        <w:rPr>
          <w:rStyle w:val="4Char"/>
          <w:sz w:val="24"/>
          <w:szCs w:val="24"/>
          <w:rtl/>
          <w:lang w:bidi="ar-SA"/>
        </w:rPr>
        <w:t>أنت نور السموات والأرض ومن فيهن</w:t>
      </w:r>
      <w:r w:rsidR="003C0536" w:rsidRPr="008A0B41">
        <w:rPr>
          <w:rStyle w:val="4Char"/>
          <w:sz w:val="24"/>
          <w:szCs w:val="24"/>
          <w:rtl/>
          <w:lang w:bidi="ar-SA"/>
        </w:rPr>
        <w:t xml:space="preserve">، </w:t>
      </w:r>
      <w:r w:rsidRPr="008A0B41">
        <w:rPr>
          <w:rStyle w:val="4Char"/>
          <w:sz w:val="24"/>
          <w:szCs w:val="24"/>
          <w:rtl/>
          <w:lang w:bidi="ar-SA"/>
        </w:rPr>
        <w:t>ولك الحمد أنت قيِّم السموات والأرض ومن فيهن [ولك الحمد أنت رب السموات والأرض ومن فيهن] [ولك الحمد لك ملك السموات والأرض ومن فيهن] [ولك الحمد أنت ملك السموات والأرض] [ولك الحمد] [أنت الحقُّ</w:t>
      </w:r>
      <w:r w:rsidR="003C0536" w:rsidRPr="008A0B41">
        <w:rPr>
          <w:rStyle w:val="4Char"/>
          <w:sz w:val="24"/>
          <w:szCs w:val="24"/>
          <w:rtl/>
          <w:lang w:bidi="ar-SA"/>
        </w:rPr>
        <w:t xml:space="preserve">، </w:t>
      </w:r>
      <w:r w:rsidRPr="008A0B41">
        <w:rPr>
          <w:rStyle w:val="4Char"/>
          <w:sz w:val="24"/>
          <w:szCs w:val="24"/>
          <w:rtl/>
          <w:lang w:bidi="ar-SA"/>
        </w:rPr>
        <w:t>ووعدك الحق</w:t>
      </w:r>
      <w:r w:rsidR="003C0536" w:rsidRPr="008A0B41">
        <w:rPr>
          <w:rStyle w:val="4Char"/>
          <w:sz w:val="24"/>
          <w:szCs w:val="24"/>
          <w:rtl/>
          <w:lang w:bidi="ar-SA"/>
        </w:rPr>
        <w:t xml:space="preserve">، </w:t>
      </w:r>
      <w:r w:rsidRPr="008A0B41">
        <w:rPr>
          <w:rStyle w:val="4Char"/>
          <w:sz w:val="24"/>
          <w:szCs w:val="24"/>
          <w:rtl/>
          <w:lang w:bidi="ar-SA"/>
        </w:rPr>
        <w:t>وقولك الحق</w:t>
      </w:r>
      <w:r w:rsidR="003C0536" w:rsidRPr="008A0B41">
        <w:rPr>
          <w:rStyle w:val="4Char"/>
          <w:sz w:val="24"/>
          <w:szCs w:val="24"/>
          <w:rtl/>
          <w:lang w:bidi="ar-SA"/>
        </w:rPr>
        <w:t xml:space="preserve">، </w:t>
      </w:r>
      <w:r w:rsidRPr="008A0B41">
        <w:rPr>
          <w:rStyle w:val="4Char"/>
          <w:sz w:val="24"/>
          <w:szCs w:val="24"/>
          <w:rtl/>
          <w:lang w:bidi="ar-SA"/>
        </w:rPr>
        <w:t>ولقاؤك الحق</w:t>
      </w:r>
      <w:r w:rsidR="003C0536" w:rsidRPr="008A0B41">
        <w:rPr>
          <w:rStyle w:val="4Char"/>
          <w:sz w:val="24"/>
          <w:szCs w:val="24"/>
          <w:rtl/>
          <w:lang w:bidi="ar-SA"/>
        </w:rPr>
        <w:t xml:space="preserve">، </w:t>
      </w:r>
      <w:r w:rsidRPr="008A0B41">
        <w:rPr>
          <w:rStyle w:val="4Char"/>
          <w:sz w:val="24"/>
          <w:szCs w:val="24"/>
          <w:rtl/>
          <w:lang w:bidi="ar-SA"/>
        </w:rPr>
        <w:t>والجنة حق</w:t>
      </w:r>
      <w:r w:rsidR="003C0536" w:rsidRPr="008A0B41">
        <w:rPr>
          <w:rStyle w:val="4Char"/>
          <w:sz w:val="24"/>
          <w:szCs w:val="24"/>
          <w:rtl/>
          <w:lang w:bidi="ar-SA"/>
        </w:rPr>
        <w:t xml:space="preserve">، </w:t>
      </w:r>
      <w:r w:rsidRPr="008A0B41">
        <w:rPr>
          <w:rStyle w:val="4Char"/>
          <w:sz w:val="24"/>
          <w:szCs w:val="24"/>
          <w:rtl/>
          <w:lang w:bidi="ar-SA"/>
        </w:rPr>
        <w:t>والنار حق</w:t>
      </w:r>
      <w:r w:rsidR="003C0536" w:rsidRPr="008A0B41">
        <w:rPr>
          <w:rStyle w:val="4Char"/>
          <w:sz w:val="24"/>
          <w:szCs w:val="24"/>
          <w:rtl/>
          <w:lang w:bidi="ar-SA"/>
        </w:rPr>
        <w:t xml:space="preserve">، </w:t>
      </w:r>
      <w:r w:rsidRPr="008A0B41">
        <w:rPr>
          <w:rStyle w:val="4Char"/>
          <w:sz w:val="24"/>
          <w:szCs w:val="24"/>
          <w:rtl/>
          <w:lang w:bidi="ar-SA"/>
        </w:rPr>
        <w:t>والنبيون حق</w:t>
      </w:r>
      <w:r w:rsidR="003C0536" w:rsidRPr="008A0B41">
        <w:rPr>
          <w:rStyle w:val="4Char"/>
          <w:sz w:val="24"/>
          <w:szCs w:val="24"/>
          <w:rtl/>
          <w:lang w:bidi="ar-SA"/>
        </w:rPr>
        <w:t xml:space="preserve">، </w:t>
      </w:r>
      <w:r w:rsidRPr="008A0B41">
        <w:rPr>
          <w:rStyle w:val="4Char"/>
          <w:sz w:val="24"/>
          <w:szCs w:val="24"/>
          <w:rtl/>
          <w:lang w:bidi="ar-SA"/>
        </w:rPr>
        <w:t xml:space="preserve">ومحمد </w:t>
      </w:r>
      <w:r w:rsidR="00315651">
        <w:rPr>
          <w:rFonts w:cs="CTraditional Arabic"/>
          <w:rtl/>
          <w:lang w:bidi="ar-SA"/>
        </w:rPr>
        <w:t>ج</w:t>
      </w:r>
      <w:r w:rsidRPr="00315651">
        <w:rPr>
          <w:rtl/>
          <w:lang w:bidi="ar-SA"/>
        </w:rPr>
        <w:t xml:space="preserve"> </w:t>
      </w:r>
      <w:r w:rsidRPr="008A0B41">
        <w:rPr>
          <w:rStyle w:val="4Char"/>
          <w:sz w:val="24"/>
          <w:szCs w:val="24"/>
          <w:rtl/>
          <w:lang w:bidi="ar-SA"/>
        </w:rPr>
        <w:t>حق</w:t>
      </w:r>
      <w:r w:rsidR="003C0536" w:rsidRPr="008A0B41">
        <w:rPr>
          <w:rStyle w:val="4Char"/>
          <w:sz w:val="24"/>
          <w:szCs w:val="24"/>
          <w:rtl/>
          <w:lang w:bidi="ar-SA"/>
        </w:rPr>
        <w:t xml:space="preserve">، </w:t>
      </w:r>
      <w:r w:rsidRPr="008A0B41">
        <w:rPr>
          <w:rStyle w:val="4Char"/>
          <w:sz w:val="24"/>
          <w:szCs w:val="24"/>
          <w:rtl/>
          <w:lang w:bidi="ar-SA"/>
        </w:rPr>
        <w:t>والساعة حق] [اللهم لك أسلمت</w:t>
      </w:r>
      <w:r w:rsidR="003C0536" w:rsidRPr="008A0B41">
        <w:rPr>
          <w:rStyle w:val="4Char"/>
          <w:sz w:val="24"/>
          <w:szCs w:val="24"/>
          <w:rtl/>
          <w:lang w:bidi="ar-SA"/>
        </w:rPr>
        <w:t xml:space="preserve">، </w:t>
      </w:r>
      <w:r w:rsidRPr="008A0B41">
        <w:rPr>
          <w:rStyle w:val="4Char"/>
          <w:sz w:val="24"/>
          <w:szCs w:val="24"/>
          <w:rtl/>
          <w:lang w:bidi="ar-SA"/>
        </w:rPr>
        <w:t>وعليك توكلت</w:t>
      </w:r>
      <w:r w:rsidR="003C0536" w:rsidRPr="008A0B41">
        <w:rPr>
          <w:rStyle w:val="4Char"/>
          <w:sz w:val="24"/>
          <w:szCs w:val="24"/>
          <w:rtl/>
          <w:lang w:bidi="ar-SA"/>
        </w:rPr>
        <w:t xml:space="preserve">، </w:t>
      </w:r>
      <w:r w:rsidRPr="008A0B41">
        <w:rPr>
          <w:rStyle w:val="4Char"/>
          <w:sz w:val="24"/>
          <w:szCs w:val="24"/>
          <w:rtl/>
          <w:lang w:bidi="ar-SA"/>
        </w:rPr>
        <w:t>وبك آمنت</w:t>
      </w:r>
      <w:r w:rsidR="003C0536" w:rsidRPr="008A0B41">
        <w:rPr>
          <w:rStyle w:val="4Char"/>
          <w:sz w:val="24"/>
          <w:szCs w:val="24"/>
          <w:rtl/>
          <w:lang w:bidi="ar-SA"/>
        </w:rPr>
        <w:t xml:space="preserve">، </w:t>
      </w:r>
      <w:r w:rsidRPr="008A0B41">
        <w:rPr>
          <w:rStyle w:val="4Char"/>
          <w:sz w:val="24"/>
          <w:szCs w:val="24"/>
          <w:rtl/>
          <w:lang w:bidi="ar-SA"/>
        </w:rPr>
        <w:t>وإليك أنبت</w:t>
      </w:r>
      <w:r w:rsidR="003C0536" w:rsidRPr="008A0B41">
        <w:rPr>
          <w:rStyle w:val="4Char"/>
          <w:sz w:val="24"/>
          <w:szCs w:val="24"/>
          <w:rtl/>
          <w:lang w:bidi="ar-SA"/>
        </w:rPr>
        <w:t xml:space="preserve">، </w:t>
      </w:r>
      <w:r w:rsidRPr="008A0B41">
        <w:rPr>
          <w:rStyle w:val="4Char"/>
          <w:sz w:val="24"/>
          <w:szCs w:val="24"/>
          <w:rtl/>
          <w:lang w:bidi="ar-SA"/>
        </w:rPr>
        <w:t>وبك خاصمت</w:t>
      </w:r>
      <w:r w:rsidR="003C0536" w:rsidRPr="008A0B41">
        <w:rPr>
          <w:rStyle w:val="4Char"/>
          <w:sz w:val="24"/>
          <w:szCs w:val="24"/>
          <w:rtl/>
          <w:lang w:bidi="ar-SA"/>
        </w:rPr>
        <w:t xml:space="preserve">، </w:t>
      </w:r>
      <w:r w:rsidRPr="008A0B41">
        <w:rPr>
          <w:rStyle w:val="4Char"/>
          <w:sz w:val="24"/>
          <w:szCs w:val="24"/>
          <w:rtl/>
          <w:lang w:bidi="ar-SA"/>
        </w:rPr>
        <w:t>وإليك حاكمت</w:t>
      </w:r>
      <w:r w:rsidR="003C0536" w:rsidRPr="008A0B41">
        <w:rPr>
          <w:rStyle w:val="4Char"/>
          <w:sz w:val="24"/>
          <w:szCs w:val="24"/>
          <w:rtl/>
          <w:lang w:bidi="ar-SA"/>
        </w:rPr>
        <w:t xml:space="preserve">، </w:t>
      </w:r>
      <w:r w:rsidRPr="008A0B41">
        <w:rPr>
          <w:rStyle w:val="4Char"/>
          <w:sz w:val="24"/>
          <w:szCs w:val="24"/>
          <w:rtl/>
          <w:lang w:bidi="ar-SA"/>
        </w:rPr>
        <w:t>فاغفر لي ما قدَّمتُ</w:t>
      </w:r>
      <w:r w:rsidR="003C0536" w:rsidRPr="008A0B41">
        <w:rPr>
          <w:rStyle w:val="4Char"/>
          <w:sz w:val="24"/>
          <w:szCs w:val="24"/>
          <w:rtl/>
          <w:lang w:bidi="ar-SA"/>
        </w:rPr>
        <w:t xml:space="preserve">، </w:t>
      </w:r>
      <w:r w:rsidRPr="008A0B41">
        <w:rPr>
          <w:rStyle w:val="4Char"/>
          <w:sz w:val="24"/>
          <w:szCs w:val="24"/>
          <w:rtl/>
          <w:lang w:bidi="ar-SA"/>
        </w:rPr>
        <w:t>وما أخَّرْتُ</w:t>
      </w:r>
      <w:r w:rsidR="003C0536" w:rsidRPr="008A0B41">
        <w:rPr>
          <w:rStyle w:val="4Char"/>
          <w:sz w:val="24"/>
          <w:szCs w:val="24"/>
          <w:rtl/>
          <w:lang w:bidi="ar-SA"/>
        </w:rPr>
        <w:t xml:space="preserve">، </w:t>
      </w:r>
      <w:r w:rsidRPr="008A0B41">
        <w:rPr>
          <w:rStyle w:val="4Char"/>
          <w:sz w:val="24"/>
          <w:szCs w:val="24"/>
          <w:rtl/>
          <w:lang w:bidi="ar-SA"/>
        </w:rPr>
        <w:t>وما أسررْتُ</w:t>
      </w:r>
      <w:r w:rsidR="003C0536" w:rsidRPr="008A0B41">
        <w:rPr>
          <w:rStyle w:val="4Char"/>
          <w:sz w:val="24"/>
          <w:szCs w:val="24"/>
          <w:rtl/>
          <w:lang w:bidi="ar-SA"/>
        </w:rPr>
        <w:t xml:space="preserve">، </w:t>
      </w:r>
      <w:r w:rsidRPr="008A0B41">
        <w:rPr>
          <w:rStyle w:val="4Char"/>
          <w:sz w:val="24"/>
          <w:szCs w:val="24"/>
          <w:rtl/>
          <w:lang w:bidi="ar-SA"/>
        </w:rPr>
        <w:t>وما أعلنتُ] [أنت المقدِّم</w:t>
      </w:r>
      <w:r w:rsidR="003C0536" w:rsidRPr="008A0B41">
        <w:rPr>
          <w:rStyle w:val="4Char"/>
          <w:sz w:val="24"/>
          <w:szCs w:val="24"/>
          <w:rtl/>
          <w:lang w:bidi="ar-SA"/>
        </w:rPr>
        <w:t xml:space="preserve">، </w:t>
      </w:r>
      <w:r w:rsidRPr="008A0B41">
        <w:rPr>
          <w:rStyle w:val="4Char"/>
          <w:sz w:val="24"/>
          <w:szCs w:val="24"/>
          <w:rtl/>
          <w:lang w:bidi="ar-SA"/>
        </w:rPr>
        <w:t>وأنت المؤخِّر</w:t>
      </w:r>
      <w:r w:rsidR="003C0536" w:rsidRPr="008A0B41">
        <w:rPr>
          <w:rStyle w:val="4Char"/>
          <w:sz w:val="24"/>
          <w:szCs w:val="24"/>
          <w:rtl/>
          <w:lang w:bidi="ar-SA"/>
        </w:rPr>
        <w:t xml:space="preserve">، </w:t>
      </w:r>
      <w:r w:rsidRPr="008A0B41">
        <w:rPr>
          <w:rStyle w:val="4Char"/>
          <w:sz w:val="24"/>
          <w:szCs w:val="24"/>
          <w:rtl/>
          <w:lang w:bidi="ar-SA"/>
        </w:rPr>
        <w:t>لا إله إلا أنت] [أنت إلهي لا إله إلا أنت]</w:t>
      </w:r>
      <w:r w:rsidR="008A0B41">
        <w:rPr>
          <w:rtl/>
          <w:lang w:bidi="ar-SA"/>
        </w:rPr>
        <w:t>»</w:t>
      </w:r>
      <w:r w:rsidR="003C0536"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برقم 6317</w:t>
      </w:r>
      <w:r w:rsidR="003C0536" w:rsidRPr="00315651">
        <w:rPr>
          <w:rtl/>
          <w:lang w:bidi="ar-SA"/>
        </w:rPr>
        <w:t xml:space="preserve">، </w:t>
      </w:r>
      <w:r w:rsidRPr="00315651">
        <w:rPr>
          <w:rtl/>
          <w:lang w:bidi="ar-SA"/>
        </w:rPr>
        <w:t>7385</w:t>
      </w:r>
      <w:r w:rsidR="003C0536" w:rsidRPr="00315651">
        <w:rPr>
          <w:rtl/>
          <w:lang w:bidi="ar-SA"/>
        </w:rPr>
        <w:t xml:space="preserve">، </w:t>
      </w:r>
      <w:r w:rsidRPr="00315651">
        <w:rPr>
          <w:rtl/>
          <w:lang w:bidi="ar-SA"/>
        </w:rPr>
        <w:t>7442</w:t>
      </w:r>
      <w:r w:rsidR="003C0536" w:rsidRPr="00315651">
        <w:rPr>
          <w:rtl/>
          <w:lang w:bidi="ar-SA"/>
        </w:rPr>
        <w:t xml:space="preserve">، </w:t>
      </w:r>
      <w:r w:rsidRPr="00315651">
        <w:rPr>
          <w:rtl/>
          <w:lang w:bidi="ar-SA"/>
        </w:rPr>
        <w:t>7499</w:t>
      </w:r>
      <w:r w:rsidR="003C0536" w:rsidRPr="00315651">
        <w:rPr>
          <w:rtl/>
          <w:lang w:bidi="ar-SA"/>
        </w:rPr>
        <w:t xml:space="preserve">، </w:t>
      </w:r>
      <w:r w:rsidRPr="00315651">
        <w:rPr>
          <w:rtl/>
          <w:lang w:bidi="ar-SA"/>
        </w:rPr>
        <w:t>ومسلم مختصرًا بنحوه</w:t>
      </w:r>
      <w:r w:rsidR="003C0536" w:rsidRPr="00315651">
        <w:rPr>
          <w:rtl/>
          <w:lang w:bidi="ar-SA"/>
        </w:rPr>
        <w:t xml:space="preserve">، </w:t>
      </w:r>
      <w:r w:rsidRPr="00315651">
        <w:rPr>
          <w:rtl/>
          <w:lang w:bidi="ar-SA"/>
        </w:rPr>
        <w:t>برقم 769. وغير ذلك من أنواع الاستفتاح</w:t>
      </w:r>
      <w:r w:rsidR="003C0536" w:rsidRPr="00315651">
        <w:rPr>
          <w:rtl/>
          <w:lang w:bidi="ar-SA"/>
        </w:rPr>
        <w:t xml:space="preserve">، </w:t>
      </w:r>
      <w:r w:rsidRPr="00315651">
        <w:rPr>
          <w:rtl/>
          <w:lang w:bidi="ar-SA"/>
        </w:rPr>
        <w:t>انظر</w:t>
      </w:r>
      <w:r w:rsidR="00144FC1" w:rsidRPr="00315651">
        <w:rPr>
          <w:rtl/>
          <w:lang w:bidi="ar-SA"/>
        </w:rPr>
        <w:t xml:space="preserve">: </w:t>
      </w:r>
      <w:r w:rsidRPr="00315651">
        <w:rPr>
          <w:rtl/>
          <w:lang w:bidi="ar-SA"/>
        </w:rPr>
        <w:t>زاد المعاد لابن القيم</w:t>
      </w:r>
      <w:r w:rsidR="003C0536" w:rsidRPr="00315651">
        <w:rPr>
          <w:rtl/>
          <w:lang w:bidi="ar-SA"/>
        </w:rPr>
        <w:t xml:space="preserve">، </w:t>
      </w:r>
      <w:r w:rsidRPr="00315651">
        <w:rPr>
          <w:rtl/>
          <w:lang w:bidi="ar-SA"/>
        </w:rPr>
        <w:t>1/202-207.</w:t>
      </w:r>
    </w:p>
  </w:footnote>
  <w:footnote w:id="42">
    <w:p w:rsidR="00A8054D" w:rsidRPr="008B5A0A" w:rsidRDefault="00A8054D" w:rsidP="008B5A0A">
      <w:pPr>
        <w:pStyle w:val="5"/>
        <w:rPr>
          <w:rtl/>
          <w:lang w:bidi="ar-SA"/>
        </w:rPr>
      </w:pPr>
      <w:r w:rsidRPr="008B5A0A">
        <w:rPr>
          <w:rtl/>
          <w:lang w:bidi="ar-SA"/>
        </w:rPr>
        <w:t>(</w:t>
      </w:r>
      <w:r w:rsidRPr="008B5A0A">
        <w:rPr>
          <w:rtl/>
          <w:lang w:bidi="ar-SA"/>
        </w:rPr>
        <w:footnoteRef/>
      </w:r>
      <w:r w:rsidRPr="008B5A0A">
        <w:rPr>
          <w:rtl/>
          <w:lang w:bidi="ar-SA"/>
        </w:rPr>
        <w:t>) همزه</w:t>
      </w:r>
      <w:r w:rsidR="00144FC1" w:rsidRPr="008B5A0A">
        <w:rPr>
          <w:rtl/>
          <w:lang w:bidi="ar-SA"/>
        </w:rPr>
        <w:t xml:space="preserve">: </w:t>
      </w:r>
      <w:r w:rsidRPr="008B5A0A">
        <w:rPr>
          <w:rtl/>
          <w:lang w:bidi="ar-SA"/>
        </w:rPr>
        <w:t>المؤتَة</w:t>
      </w:r>
      <w:r w:rsidR="00144FC1" w:rsidRPr="008B5A0A">
        <w:rPr>
          <w:rtl/>
          <w:lang w:bidi="ar-SA"/>
        </w:rPr>
        <w:t xml:space="preserve">: </w:t>
      </w:r>
      <w:r w:rsidRPr="008B5A0A">
        <w:rPr>
          <w:rtl/>
          <w:lang w:bidi="ar-SA"/>
        </w:rPr>
        <w:t>نوع من الجنون.</w:t>
      </w:r>
    </w:p>
  </w:footnote>
  <w:footnote w:id="43">
    <w:p w:rsidR="00A8054D" w:rsidRPr="008B5A0A" w:rsidRDefault="00A8054D" w:rsidP="008B5A0A">
      <w:pPr>
        <w:pStyle w:val="5"/>
        <w:rPr>
          <w:rtl/>
          <w:lang w:bidi="ar-SA"/>
        </w:rPr>
      </w:pPr>
      <w:r w:rsidRPr="008B5A0A">
        <w:rPr>
          <w:rtl/>
          <w:lang w:bidi="ar-SA"/>
        </w:rPr>
        <w:t>(</w:t>
      </w:r>
      <w:r w:rsidRPr="008B5A0A">
        <w:rPr>
          <w:rtl/>
          <w:lang w:bidi="ar-SA"/>
        </w:rPr>
        <w:footnoteRef/>
      </w:r>
      <w:r w:rsidRPr="008B5A0A">
        <w:rPr>
          <w:rtl/>
          <w:lang w:bidi="ar-SA"/>
        </w:rPr>
        <w:t>) نفخه</w:t>
      </w:r>
      <w:r w:rsidR="00144FC1" w:rsidRPr="008B5A0A">
        <w:rPr>
          <w:rtl/>
          <w:lang w:bidi="ar-SA"/>
        </w:rPr>
        <w:t xml:space="preserve">: </w:t>
      </w:r>
      <w:r w:rsidRPr="008B5A0A">
        <w:rPr>
          <w:rtl/>
          <w:lang w:bidi="ar-SA"/>
        </w:rPr>
        <w:t>الكبر.</w:t>
      </w:r>
    </w:p>
  </w:footnote>
  <w:footnote w:id="44">
    <w:p w:rsidR="00A8054D" w:rsidRDefault="00A8054D" w:rsidP="008B5A0A">
      <w:pPr>
        <w:pStyle w:val="5"/>
        <w:rPr>
          <w:rtl/>
          <w:lang w:bidi="ar-SA"/>
        </w:rPr>
      </w:pPr>
      <w:r w:rsidRPr="008B5A0A">
        <w:rPr>
          <w:rtl/>
          <w:lang w:bidi="ar-SA"/>
        </w:rPr>
        <w:t>(</w:t>
      </w:r>
      <w:r w:rsidRPr="008B5A0A">
        <w:rPr>
          <w:rtl/>
          <w:lang w:bidi="ar-SA"/>
        </w:rPr>
        <w:footnoteRef/>
      </w:r>
      <w:r w:rsidRPr="008B5A0A">
        <w:rPr>
          <w:rtl/>
          <w:lang w:bidi="ar-SA"/>
        </w:rPr>
        <w:t>) نفثه</w:t>
      </w:r>
      <w:r w:rsidR="00144FC1" w:rsidRPr="008B5A0A">
        <w:rPr>
          <w:rtl/>
          <w:lang w:bidi="ar-SA"/>
        </w:rPr>
        <w:t xml:space="preserve">: </w:t>
      </w:r>
      <w:r w:rsidRPr="008B5A0A">
        <w:rPr>
          <w:rtl/>
          <w:lang w:bidi="ar-SA"/>
        </w:rPr>
        <w:t>الشعر المذموم.</w:t>
      </w:r>
    </w:p>
  </w:footnote>
  <w:footnote w:id="45">
    <w:p w:rsidR="00A8054D" w:rsidRDefault="00A8054D" w:rsidP="008B5A0A">
      <w:pPr>
        <w:pStyle w:val="5"/>
        <w:rPr>
          <w:rtl/>
          <w:lang w:bidi="ar-SA"/>
        </w:rPr>
      </w:pPr>
      <w:r w:rsidRPr="008B5A0A">
        <w:rPr>
          <w:rtl/>
          <w:lang w:bidi="ar-SA"/>
        </w:rPr>
        <w:t>(</w:t>
      </w:r>
      <w:r w:rsidRPr="008B5A0A">
        <w:rPr>
          <w:rtl/>
          <w:lang w:bidi="ar-SA"/>
        </w:rPr>
        <w:footnoteRef/>
      </w:r>
      <w:r w:rsidRPr="008B5A0A">
        <w:rPr>
          <w:rtl/>
          <w:lang w:bidi="ar-SA"/>
        </w:rPr>
        <w:t>) أخرجه أحمد</w:t>
      </w:r>
      <w:r w:rsidR="003C0536" w:rsidRPr="008B5A0A">
        <w:rPr>
          <w:rtl/>
          <w:lang w:bidi="ar-SA"/>
        </w:rPr>
        <w:t xml:space="preserve">، </w:t>
      </w:r>
      <w:r w:rsidRPr="008B5A0A">
        <w:rPr>
          <w:rtl/>
          <w:lang w:bidi="ar-SA"/>
        </w:rPr>
        <w:t>3/50</w:t>
      </w:r>
      <w:r w:rsidR="003C0536" w:rsidRPr="008B5A0A">
        <w:rPr>
          <w:rtl/>
          <w:lang w:bidi="ar-SA"/>
        </w:rPr>
        <w:t xml:space="preserve">، </w:t>
      </w:r>
      <w:r w:rsidRPr="008B5A0A">
        <w:rPr>
          <w:rtl/>
          <w:lang w:bidi="ar-SA"/>
        </w:rPr>
        <w:t>وأبو داود</w:t>
      </w:r>
      <w:r w:rsidR="003C0536" w:rsidRPr="008B5A0A">
        <w:rPr>
          <w:rtl/>
          <w:lang w:bidi="ar-SA"/>
        </w:rPr>
        <w:t xml:space="preserve">، </w:t>
      </w:r>
      <w:r w:rsidRPr="008B5A0A">
        <w:rPr>
          <w:rtl/>
          <w:lang w:bidi="ar-SA"/>
        </w:rPr>
        <w:t>كتاب الصلاة</w:t>
      </w:r>
      <w:r w:rsidR="003C0536" w:rsidRPr="008B5A0A">
        <w:rPr>
          <w:rtl/>
          <w:lang w:bidi="ar-SA"/>
        </w:rPr>
        <w:t xml:space="preserve">، </w:t>
      </w:r>
      <w:r w:rsidRPr="008B5A0A">
        <w:rPr>
          <w:rtl/>
          <w:lang w:bidi="ar-SA"/>
        </w:rPr>
        <w:t>باب من رأى الاستفتاح بسبحانك اللهم وبحمدك</w:t>
      </w:r>
      <w:r w:rsidR="003C0536" w:rsidRPr="008B5A0A">
        <w:rPr>
          <w:rtl/>
          <w:lang w:bidi="ar-SA"/>
        </w:rPr>
        <w:t xml:space="preserve">، </w:t>
      </w:r>
      <w:r w:rsidRPr="008B5A0A">
        <w:rPr>
          <w:rtl/>
          <w:lang w:bidi="ar-SA"/>
        </w:rPr>
        <w:t>برقم 775</w:t>
      </w:r>
      <w:r w:rsidR="003C0536" w:rsidRPr="008B5A0A">
        <w:rPr>
          <w:rtl/>
          <w:lang w:bidi="ar-SA"/>
        </w:rPr>
        <w:t xml:space="preserve">، </w:t>
      </w:r>
      <w:r w:rsidRPr="008B5A0A">
        <w:rPr>
          <w:rtl/>
          <w:lang w:bidi="ar-SA"/>
        </w:rPr>
        <w:t>والترمذي</w:t>
      </w:r>
      <w:r w:rsidR="003C0536" w:rsidRPr="008B5A0A">
        <w:rPr>
          <w:rtl/>
          <w:lang w:bidi="ar-SA"/>
        </w:rPr>
        <w:t xml:space="preserve">، </w:t>
      </w:r>
      <w:r w:rsidRPr="008B5A0A">
        <w:rPr>
          <w:rtl/>
          <w:lang w:bidi="ar-SA"/>
        </w:rPr>
        <w:t>كتاب الصلاة</w:t>
      </w:r>
      <w:r w:rsidR="003C0536" w:rsidRPr="008B5A0A">
        <w:rPr>
          <w:rtl/>
          <w:lang w:bidi="ar-SA"/>
        </w:rPr>
        <w:t xml:space="preserve">، </w:t>
      </w:r>
      <w:r w:rsidRPr="008B5A0A">
        <w:rPr>
          <w:rtl/>
          <w:lang w:bidi="ar-SA"/>
        </w:rPr>
        <w:t>باب ما يقول عند افتتاح الصلاة</w:t>
      </w:r>
      <w:r w:rsidR="003C0536" w:rsidRPr="008B5A0A">
        <w:rPr>
          <w:rtl/>
          <w:lang w:bidi="ar-SA"/>
        </w:rPr>
        <w:t xml:space="preserve">، </w:t>
      </w:r>
      <w:r w:rsidRPr="008B5A0A">
        <w:rPr>
          <w:rtl/>
          <w:lang w:bidi="ar-SA"/>
        </w:rPr>
        <w:t>برقم 242</w:t>
      </w:r>
      <w:r w:rsidR="003C0536" w:rsidRPr="008B5A0A">
        <w:rPr>
          <w:rtl/>
          <w:lang w:bidi="ar-SA"/>
        </w:rPr>
        <w:t xml:space="preserve">، </w:t>
      </w:r>
      <w:r w:rsidRPr="008B5A0A">
        <w:rPr>
          <w:rtl/>
          <w:lang w:bidi="ar-SA"/>
        </w:rPr>
        <w:t>وحسّنه</w:t>
      </w:r>
      <w:r w:rsidR="00144FC1" w:rsidRPr="008B5A0A">
        <w:rPr>
          <w:rtl/>
          <w:lang w:bidi="ar-SA"/>
        </w:rPr>
        <w:t xml:space="preserve">: </w:t>
      </w:r>
      <w:r w:rsidRPr="008B5A0A">
        <w:rPr>
          <w:rtl/>
          <w:lang w:bidi="ar-SA"/>
        </w:rPr>
        <w:t>عبد القادر وشعيب الأرناؤوط في تخريج زاد المعاد</w:t>
      </w:r>
      <w:r w:rsidR="003C0536" w:rsidRPr="008B5A0A">
        <w:rPr>
          <w:rtl/>
          <w:lang w:bidi="ar-SA"/>
        </w:rPr>
        <w:t xml:space="preserve">، </w:t>
      </w:r>
      <w:r w:rsidRPr="008B5A0A">
        <w:rPr>
          <w:rtl/>
          <w:lang w:bidi="ar-SA"/>
        </w:rPr>
        <w:t>1/204</w:t>
      </w:r>
      <w:r w:rsidR="003C0536" w:rsidRPr="008B5A0A">
        <w:rPr>
          <w:rtl/>
          <w:lang w:bidi="ar-SA"/>
        </w:rPr>
        <w:t xml:space="preserve">، </w:t>
      </w:r>
      <w:r w:rsidRPr="008B5A0A">
        <w:rPr>
          <w:rtl/>
          <w:lang w:bidi="ar-SA"/>
        </w:rPr>
        <w:t>وحسّنه الألباني في صفة صلاة النبي</w:t>
      </w:r>
      <w:r>
        <w:rPr>
          <w:rtl/>
          <w:lang w:bidi="ar-SA"/>
        </w:rPr>
        <w:t xml:space="preserve"> </w:t>
      </w:r>
      <w:r w:rsidR="00315651">
        <w:rPr>
          <w:rFonts w:cs="CTraditional Arabic"/>
          <w:rtl/>
          <w:lang w:bidi="ar-SA"/>
        </w:rPr>
        <w:t>ج</w:t>
      </w:r>
      <w:r w:rsidR="003C0536" w:rsidRPr="008B5A0A">
        <w:rPr>
          <w:rtl/>
          <w:lang w:bidi="ar-SA"/>
        </w:rPr>
        <w:t xml:space="preserve">، </w:t>
      </w:r>
      <w:r w:rsidRPr="008B5A0A">
        <w:rPr>
          <w:rtl/>
          <w:lang w:bidi="ar-SA"/>
        </w:rPr>
        <w:t>ص90</w:t>
      </w:r>
      <w:r w:rsidR="003C0536" w:rsidRPr="008B5A0A">
        <w:rPr>
          <w:rtl/>
          <w:lang w:bidi="ar-SA"/>
        </w:rPr>
        <w:t xml:space="preserve">، </w:t>
      </w:r>
      <w:r w:rsidRPr="008B5A0A">
        <w:rPr>
          <w:rtl/>
          <w:lang w:bidi="ar-SA"/>
        </w:rPr>
        <w:t>وانظر أيضًا</w:t>
      </w:r>
      <w:r w:rsidR="00144FC1" w:rsidRPr="008B5A0A">
        <w:rPr>
          <w:rtl/>
          <w:lang w:bidi="ar-SA"/>
        </w:rPr>
        <w:t xml:space="preserve">: </w:t>
      </w:r>
      <w:r w:rsidRPr="008B5A0A">
        <w:rPr>
          <w:rtl/>
          <w:lang w:bidi="ar-SA"/>
        </w:rPr>
        <w:t>مسند أحمد</w:t>
      </w:r>
      <w:r w:rsidR="003C0536" w:rsidRPr="008B5A0A">
        <w:rPr>
          <w:rtl/>
          <w:lang w:bidi="ar-SA"/>
        </w:rPr>
        <w:t xml:space="preserve">، </w:t>
      </w:r>
      <w:r w:rsidRPr="008B5A0A">
        <w:rPr>
          <w:rtl/>
          <w:lang w:bidi="ar-SA"/>
        </w:rPr>
        <w:t>4/80</w:t>
      </w:r>
      <w:r w:rsidR="003C0536" w:rsidRPr="008B5A0A">
        <w:rPr>
          <w:rtl/>
          <w:lang w:bidi="ar-SA"/>
        </w:rPr>
        <w:t xml:space="preserve">، </w:t>
      </w:r>
      <w:r w:rsidRPr="008B5A0A">
        <w:rPr>
          <w:rtl/>
          <w:lang w:bidi="ar-SA"/>
        </w:rPr>
        <w:t>85</w:t>
      </w:r>
      <w:r w:rsidR="003C0536" w:rsidRPr="008B5A0A">
        <w:rPr>
          <w:rtl/>
          <w:lang w:bidi="ar-SA"/>
        </w:rPr>
        <w:t xml:space="preserve">، </w:t>
      </w:r>
      <w:r w:rsidRPr="008B5A0A">
        <w:rPr>
          <w:rtl/>
          <w:lang w:bidi="ar-SA"/>
        </w:rPr>
        <w:t>وسنن أبي داود</w:t>
      </w:r>
      <w:r w:rsidR="003C0536" w:rsidRPr="008B5A0A">
        <w:rPr>
          <w:rtl/>
          <w:lang w:bidi="ar-SA"/>
        </w:rPr>
        <w:t xml:space="preserve">، </w:t>
      </w:r>
      <w:r w:rsidRPr="008B5A0A">
        <w:rPr>
          <w:rtl/>
          <w:lang w:bidi="ar-SA"/>
        </w:rPr>
        <w:t>برقم 764</w:t>
      </w:r>
      <w:r w:rsidR="003C0536" w:rsidRPr="008B5A0A">
        <w:rPr>
          <w:rtl/>
          <w:lang w:bidi="ar-SA"/>
        </w:rPr>
        <w:t xml:space="preserve">، </w:t>
      </w:r>
      <w:r w:rsidRPr="008B5A0A">
        <w:rPr>
          <w:rtl/>
          <w:lang w:bidi="ar-SA"/>
        </w:rPr>
        <w:t>وابن ماجه</w:t>
      </w:r>
      <w:r w:rsidR="003C0536" w:rsidRPr="008B5A0A">
        <w:rPr>
          <w:rtl/>
          <w:lang w:bidi="ar-SA"/>
        </w:rPr>
        <w:t xml:space="preserve">، </w:t>
      </w:r>
      <w:r w:rsidRPr="008B5A0A">
        <w:rPr>
          <w:rtl/>
          <w:lang w:bidi="ar-SA"/>
        </w:rPr>
        <w:t>برقم 807</w:t>
      </w:r>
      <w:r w:rsidR="003C0536" w:rsidRPr="008B5A0A">
        <w:rPr>
          <w:rtl/>
          <w:lang w:bidi="ar-SA"/>
        </w:rPr>
        <w:t xml:space="preserve">، </w:t>
      </w:r>
      <w:r w:rsidRPr="008B5A0A">
        <w:rPr>
          <w:rtl/>
          <w:lang w:bidi="ar-SA"/>
        </w:rPr>
        <w:t>وابن حبان</w:t>
      </w:r>
      <w:r w:rsidR="003C0536" w:rsidRPr="008B5A0A">
        <w:rPr>
          <w:rtl/>
          <w:lang w:bidi="ar-SA"/>
        </w:rPr>
        <w:t xml:space="preserve">، </w:t>
      </w:r>
      <w:r w:rsidRPr="008B5A0A">
        <w:rPr>
          <w:rtl/>
          <w:lang w:bidi="ar-SA"/>
        </w:rPr>
        <w:t>برقم 443</w:t>
      </w:r>
      <w:r w:rsidR="003C0536" w:rsidRPr="008B5A0A">
        <w:rPr>
          <w:rtl/>
          <w:lang w:bidi="ar-SA"/>
        </w:rPr>
        <w:t xml:space="preserve">، </w:t>
      </w:r>
      <w:r w:rsidRPr="008B5A0A">
        <w:rPr>
          <w:rtl/>
          <w:lang w:bidi="ar-SA"/>
        </w:rPr>
        <w:t>والحاكم</w:t>
      </w:r>
      <w:r w:rsidR="003C0536" w:rsidRPr="008B5A0A">
        <w:rPr>
          <w:rtl/>
          <w:lang w:bidi="ar-SA"/>
        </w:rPr>
        <w:t xml:space="preserve">، </w:t>
      </w:r>
      <w:r w:rsidRPr="008B5A0A">
        <w:rPr>
          <w:rtl/>
          <w:lang w:bidi="ar-SA"/>
        </w:rPr>
        <w:t>1/235.</w:t>
      </w:r>
    </w:p>
  </w:footnote>
  <w:footnote w:id="46">
    <w:p w:rsidR="00A8054D" w:rsidRDefault="00A8054D" w:rsidP="00315651">
      <w:pPr>
        <w:pStyle w:val="5"/>
        <w:rPr>
          <w:rtl/>
          <w:lang w:bidi="ar-SA"/>
        </w:rPr>
      </w:pPr>
      <w:r w:rsidRPr="00315651">
        <w:rPr>
          <w:rtl/>
          <w:lang w:bidi="ar-SA"/>
        </w:rPr>
        <w:t>(</w:t>
      </w:r>
      <w:r w:rsidRPr="00315651">
        <w:rPr>
          <w:rtl/>
          <w:lang w:bidi="ar-SA"/>
        </w:rPr>
        <w:footnoteRef/>
      </w:r>
      <w:r w:rsidRPr="00315651">
        <w:rPr>
          <w:rtl/>
          <w:lang w:bidi="ar-SA"/>
        </w:rPr>
        <w:t>) أحمد في المسند</w:t>
      </w:r>
      <w:r w:rsidR="003C0536" w:rsidRPr="00315651">
        <w:rPr>
          <w:rtl/>
          <w:lang w:bidi="ar-SA"/>
        </w:rPr>
        <w:t xml:space="preserve">، </w:t>
      </w:r>
      <w:r w:rsidRPr="00315651">
        <w:rPr>
          <w:rtl/>
          <w:lang w:bidi="ar-SA"/>
        </w:rPr>
        <w:t>3/264</w:t>
      </w:r>
      <w:r w:rsidR="003C0536" w:rsidRPr="00315651">
        <w:rPr>
          <w:rtl/>
          <w:lang w:bidi="ar-SA"/>
        </w:rPr>
        <w:t xml:space="preserve">، </w:t>
      </w:r>
      <w:r w:rsidRPr="00315651">
        <w:rPr>
          <w:rtl/>
          <w:lang w:bidi="ar-SA"/>
        </w:rPr>
        <w:t>والنسائي</w:t>
      </w:r>
      <w:r w:rsidR="003C0536" w:rsidRPr="00315651">
        <w:rPr>
          <w:rtl/>
          <w:lang w:bidi="ar-SA"/>
        </w:rPr>
        <w:t xml:space="preserve">، </w:t>
      </w:r>
      <w:r w:rsidRPr="00315651">
        <w:rPr>
          <w:rtl/>
          <w:lang w:bidi="ar-SA"/>
        </w:rPr>
        <w:t>كتاب الافتتاح</w:t>
      </w:r>
      <w:r w:rsidR="003C0536" w:rsidRPr="00315651">
        <w:rPr>
          <w:rtl/>
          <w:lang w:bidi="ar-SA"/>
        </w:rPr>
        <w:t xml:space="preserve">، </w:t>
      </w:r>
      <w:r w:rsidRPr="00315651">
        <w:rPr>
          <w:rtl/>
          <w:lang w:bidi="ar-SA"/>
        </w:rPr>
        <w:t>باب ترك الجهر ببسم الله الرحمن الرحيم</w:t>
      </w:r>
      <w:r w:rsidR="003C0536" w:rsidRPr="00315651">
        <w:rPr>
          <w:rtl/>
          <w:lang w:bidi="ar-SA"/>
        </w:rPr>
        <w:t xml:space="preserve">، </w:t>
      </w:r>
      <w:r w:rsidRPr="00315651">
        <w:rPr>
          <w:rtl/>
          <w:lang w:bidi="ar-SA"/>
        </w:rPr>
        <w:t>برقم 907</w:t>
      </w:r>
      <w:r w:rsidR="003C0536" w:rsidRPr="00315651">
        <w:rPr>
          <w:rtl/>
          <w:lang w:bidi="ar-SA"/>
        </w:rPr>
        <w:t xml:space="preserve">، </w:t>
      </w:r>
      <w:r w:rsidRPr="00315651">
        <w:rPr>
          <w:rtl/>
          <w:lang w:bidi="ar-SA"/>
        </w:rPr>
        <w:t>واللفظ له</w:t>
      </w:r>
      <w:r w:rsidR="003C0536" w:rsidRPr="00315651">
        <w:rPr>
          <w:rtl/>
          <w:lang w:bidi="ar-SA"/>
        </w:rPr>
        <w:t xml:space="preserve">، </w:t>
      </w:r>
      <w:r w:rsidRPr="00315651">
        <w:rPr>
          <w:rtl/>
          <w:lang w:bidi="ar-SA"/>
        </w:rPr>
        <w:t>وابن خزيمة في صحيحه</w:t>
      </w:r>
      <w:r w:rsidR="003C0536" w:rsidRPr="00315651">
        <w:rPr>
          <w:rtl/>
          <w:lang w:bidi="ar-SA"/>
        </w:rPr>
        <w:t xml:space="preserve">، </w:t>
      </w:r>
      <w:r w:rsidRPr="00315651">
        <w:rPr>
          <w:rtl/>
          <w:lang w:bidi="ar-SA"/>
        </w:rPr>
        <w:t>1/249</w:t>
      </w:r>
      <w:r w:rsidR="003C0536" w:rsidRPr="00315651">
        <w:rPr>
          <w:rtl/>
          <w:lang w:bidi="ar-SA"/>
        </w:rPr>
        <w:t xml:space="preserve">، </w:t>
      </w:r>
      <w:r w:rsidRPr="00315651">
        <w:rPr>
          <w:rtl/>
          <w:lang w:bidi="ar-SA"/>
        </w:rPr>
        <w:t>برقم 495</w:t>
      </w:r>
      <w:r w:rsidR="003C0536" w:rsidRPr="00315651">
        <w:rPr>
          <w:rtl/>
          <w:lang w:bidi="ar-SA"/>
        </w:rPr>
        <w:t xml:space="preserve">، </w:t>
      </w:r>
      <w:r w:rsidRPr="00315651">
        <w:rPr>
          <w:rtl/>
          <w:lang w:bidi="ar-SA"/>
        </w:rPr>
        <w:t>وصححه الألباني في صحيح سنن النسائي</w:t>
      </w:r>
      <w:r w:rsidR="003C0536" w:rsidRPr="00315651">
        <w:rPr>
          <w:rtl/>
          <w:lang w:bidi="ar-SA"/>
        </w:rPr>
        <w:t xml:space="preserve">، </w:t>
      </w:r>
      <w:r w:rsidRPr="00315651">
        <w:rPr>
          <w:rtl/>
          <w:lang w:bidi="ar-SA"/>
        </w:rPr>
        <w:t>1/197.</w:t>
      </w:r>
    </w:p>
  </w:footnote>
  <w:footnote w:id="47">
    <w:p w:rsidR="00A8054D" w:rsidRDefault="00A8054D" w:rsidP="00315651">
      <w:pPr>
        <w:pStyle w:val="5"/>
        <w:rPr>
          <w:rtl/>
          <w:lang w:bidi="ar-SA"/>
        </w:rPr>
      </w:pPr>
      <w:r w:rsidRPr="00315651">
        <w:rPr>
          <w:rtl/>
          <w:lang w:bidi="ar-SA"/>
        </w:rPr>
        <w:t>(</w:t>
      </w:r>
      <w:r w:rsidRPr="00315651">
        <w:rPr>
          <w:rtl/>
          <w:lang w:bidi="ar-SA"/>
        </w:rPr>
        <w:footnoteRef/>
      </w:r>
      <w:r w:rsidRPr="00315651">
        <w:rPr>
          <w:rtl/>
          <w:lang w:bidi="ar-SA"/>
        </w:rPr>
        <w:t>) سمعت الإمام عبد العزيز ابن باز أثناء شرحه لحديث رقم 297-300 من بلوغ المرام يقول</w:t>
      </w:r>
      <w:r w:rsidR="00144FC1" w:rsidRPr="00315651">
        <w:rPr>
          <w:rtl/>
          <w:lang w:bidi="ar-SA"/>
        </w:rPr>
        <w:t>:</w:t>
      </w:r>
      <w:r w:rsidR="00B22453">
        <w:rPr>
          <w:rtl/>
          <w:lang w:bidi="ar-SA"/>
        </w:rPr>
        <w:t xml:space="preserve"> </w:t>
      </w:r>
      <w:r w:rsidR="00E30401" w:rsidRPr="00E30401">
        <w:rPr>
          <w:rtl/>
          <w:lang w:bidi="ar-SA"/>
        </w:rPr>
        <w:t>«</w:t>
      </w:r>
      <w:r w:rsidRPr="00315651">
        <w:rPr>
          <w:rtl/>
          <w:lang w:bidi="ar-SA"/>
        </w:rPr>
        <w:t>والبسملة آية مستقلة ليست من الفاتحة ولا من غيرها</w:t>
      </w:r>
      <w:r w:rsidR="003C0536" w:rsidRPr="00315651">
        <w:rPr>
          <w:rtl/>
          <w:lang w:bidi="ar-SA"/>
        </w:rPr>
        <w:t xml:space="preserve">، </w:t>
      </w:r>
      <w:r w:rsidRPr="00315651">
        <w:rPr>
          <w:rtl/>
          <w:lang w:bidi="ar-SA"/>
        </w:rPr>
        <w:t>أنزلها الله فصلاً بين السور</w:t>
      </w:r>
      <w:r w:rsidR="003C0536" w:rsidRPr="00315651">
        <w:rPr>
          <w:rtl/>
          <w:lang w:bidi="ar-SA"/>
        </w:rPr>
        <w:t xml:space="preserve">، </w:t>
      </w:r>
      <w:r w:rsidRPr="00315651">
        <w:rPr>
          <w:rtl/>
          <w:lang w:bidi="ar-SA"/>
        </w:rPr>
        <w:t>إلا أنها بعض آية من سورة النمل</w:t>
      </w:r>
      <w:r w:rsidR="003C0536" w:rsidRPr="00315651">
        <w:rPr>
          <w:rtl/>
          <w:lang w:bidi="ar-SA"/>
        </w:rPr>
        <w:t xml:space="preserve">، </w:t>
      </w:r>
      <w:r w:rsidRPr="00315651">
        <w:rPr>
          <w:rtl/>
          <w:lang w:bidi="ar-SA"/>
        </w:rPr>
        <w:t>وهذا هو الأرجح</w:t>
      </w:r>
      <w:r w:rsidR="003C0536" w:rsidRPr="00315651">
        <w:rPr>
          <w:rtl/>
          <w:lang w:bidi="ar-SA"/>
        </w:rPr>
        <w:t xml:space="preserve">، </w:t>
      </w:r>
      <w:r w:rsidRPr="00315651">
        <w:rPr>
          <w:rtl/>
          <w:lang w:bidi="ar-SA"/>
        </w:rPr>
        <w:t>أما بالنسبة للآية السابعة من الفاتحة عند المحققين فهي</w:t>
      </w:r>
      <w:r w:rsidR="00315651">
        <w:rPr>
          <w:rtl/>
          <w:lang w:bidi="ar-SA"/>
        </w:rPr>
        <w:t xml:space="preserve"> </w:t>
      </w:r>
      <w:r w:rsidR="00315651" w:rsidRPr="00315651">
        <w:rPr>
          <w:sz w:val="23"/>
          <w:szCs w:val="24"/>
          <w:rtl/>
          <w:lang w:bidi="ar-SA"/>
        </w:rPr>
        <w:t>﴿</w:t>
      </w:r>
      <w:r w:rsidR="00315651" w:rsidRPr="00315651">
        <w:rPr>
          <w:rFonts w:cs="KFGQPC Uthmanic Script HAFS"/>
          <w:sz w:val="23"/>
          <w:szCs w:val="24"/>
          <w:rtl/>
          <w:lang w:bidi="ar-SA"/>
        </w:rPr>
        <w:t>غَيْرِ الْمَغْضُوبِ عَلَيْهِمْ وَلَا الضَّالِّينَ٧</w:t>
      </w:r>
      <w:r w:rsidR="00315651" w:rsidRPr="00315651">
        <w:rPr>
          <w:sz w:val="23"/>
          <w:szCs w:val="24"/>
          <w:rtl/>
          <w:lang w:bidi="ar-SA"/>
        </w:rPr>
        <w:t>﴾</w:t>
      </w:r>
      <w:r w:rsidRPr="00315651">
        <w:rPr>
          <w:rtl/>
          <w:lang w:bidi="ar-SA"/>
        </w:rPr>
        <w:t>.</w:t>
      </w:r>
    </w:p>
  </w:footnote>
  <w:footnote w:id="48">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متفق عليه</w:t>
      </w:r>
      <w:r w:rsidR="003C0536"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 وجوب القراءة للإمام والمأموم في الصلوات كلها في الحضر والسفر</w:t>
      </w:r>
      <w:r w:rsidR="003C0536" w:rsidRPr="00315651">
        <w:rPr>
          <w:rtl/>
          <w:lang w:bidi="ar-SA"/>
        </w:rPr>
        <w:t xml:space="preserve">، </w:t>
      </w:r>
      <w:r w:rsidRPr="00315651">
        <w:rPr>
          <w:rtl/>
          <w:lang w:bidi="ar-SA"/>
        </w:rPr>
        <w:t>وما يجهر فيها وما يخافت</w:t>
      </w:r>
      <w:r w:rsidR="003C0536" w:rsidRPr="00315651">
        <w:rPr>
          <w:rtl/>
          <w:lang w:bidi="ar-SA"/>
        </w:rPr>
        <w:t xml:space="preserve">، </w:t>
      </w:r>
      <w:r w:rsidRPr="00315651">
        <w:rPr>
          <w:rtl/>
          <w:lang w:bidi="ar-SA"/>
        </w:rPr>
        <w:t>برقم 756</w:t>
      </w:r>
      <w:r w:rsidR="003C0536" w:rsidRPr="00315651">
        <w:rPr>
          <w:rtl/>
          <w:lang w:bidi="ar-SA"/>
        </w:rPr>
        <w:t xml:space="preserve">، </w:t>
      </w:r>
      <w:r w:rsidRPr="00315651">
        <w:rPr>
          <w:rtl/>
          <w:lang w:bidi="ar-SA"/>
        </w:rPr>
        <w:t>ومسلم</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وجوب قراءة الفاتحة في كل ركعة</w:t>
      </w:r>
      <w:r w:rsidR="003C0536" w:rsidRPr="00315651">
        <w:rPr>
          <w:rtl/>
          <w:lang w:bidi="ar-SA"/>
        </w:rPr>
        <w:t xml:space="preserve">، </w:t>
      </w:r>
      <w:r w:rsidRPr="00315651">
        <w:rPr>
          <w:rtl/>
          <w:lang w:bidi="ar-SA"/>
        </w:rPr>
        <w:t>برقم 394.</w:t>
      </w:r>
    </w:p>
  </w:footnote>
  <w:footnote w:id="49">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أبو داود</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من ترك القراءة في صلاته بفاتحة الكتاب</w:t>
      </w:r>
      <w:r w:rsidR="003C0536" w:rsidRPr="00315651">
        <w:rPr>
          <w:rtl/>
          <w:lang w:bidi="ar-SA"/>
        </w:rPr>
        <w:t xml:space="preserve">، </w:t>
      </w:r>
      <w:r w:rsidRPr="00315651">
        <w:rPr>
          <w:rtl/>
          <w:lang w:bidi="ar-SA"/>
        </w:rPr>
        <w:t>برقم 823</w:t>
      </w:r>
      <w:r w:rsidR="003C0536" w:rsidRPr="00315651">
        <w:rPr>
          <w:rtl/>
          <w:lang w:bidi="ar-SA"/>
        </w:rPr>
        <w:t xml:space="preserve">، </w:t>
      </w:r>
      <w:r w:rsidRPr="00315651">
        <w:rPr>
          <w:rtl/>
          <w:lang w:bidi="ar-SA"/>
        </w:rPr>
        <w:t>والترمذي</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القراءة خلف الإمام</w:t>
      </w:r>
      <w:r w:rsidR="003C0536" w:rsidRPr="00315651">
        <w:rPr>
          <w:rtl/>
          <w:lang w:bidi="ar-SA"/>
        </w:rPr>
        <w:t xml:space="preserve">، </w:t>
      </w:r>
      <w:r w:rsidRPr="00315651">
        <w:rPr>
          <w:rtl/>
          <w:lang w:bidi="ar-SA"/>
        </w:rPr>
        <w:t>برقم 311</w:t>
      </w:r>
      <w:r w:rsidR="003C0536" w:rsidRPr="00315651">
        <w:rPr>
          <w:rtl/>
          <w:lang w:bidi="ar-SA"/>
        </w:rPr>
        <w:t xml:space="preserve">، </w:t>
      </w:r>
      <w:r w:rsidRPr="00315651">
        <w:rPr>
          <w:rtl/>
          <w:lang w:bidi="ar-SA"/>
        </w:rPr>
        <w:t>وأحمد</w:t>
      </w:r>
      <w:r w:rsidR="003C0536" w:rsidRPr="00315651">
        <w:rPr>
          <w:rtl/>
          <w:lang w:bidi="ar-SA"/>
        </w:rPr>
        <w:t xml:space="preserve">، </w:t>
      </w:r>
      <w:r w:rsidRPr="00315651">
        <w:rPr>
          <w:rtl/>
          <w:lang w:bidi="ar-SA"/>
        </w:rPr>
        <w:t>5/322</w:t>
      </w:r>
      <w:r w:rsidR="003C0536" w:rsidRPr="00315651">
        <w:rPr>
          <w:rtl/>
          <w:lang w:bidi="ar-SA"/>
        </w:rPr>
        <w:t xml:space="preserve">، </w:t>
      </w:r>
      <w:r w:rsidRPr="00315651">
        <w:rPr>
          <w:rtl/>
          <w:lang w:bidi="ar-SA"/>
        </w:rPr>
        <w:t>وابن حبان في الإحسان</w:t>
      </w:r>
      <w:r w:rsidR="003C0536" w:rsidRPr="00315651">
        <w:rPr>
          <w:rtl/>
          <w:lang w:bidi="ar-SA"/>
        </w:rPr>
        <w:t xml:space="preserve">، </w:t>
      </w:r>
      <w:r w:rsidRPr="00315651">
        <w:rPr>
          <w:rtl/>
          <w:lang w:bidi="ar-SA"/>
        </w:rPr>
        <w:t>3/137</w:t>
      </w:r>
      <w:r w:rsidR="003C0536" w:rsidRPr="00315651">
        <w:rPr>
          <w:rtl/>
          <w:lang w:bidi="ar-SA"/>
        </w:rPr>
        <w:t xml:space="preserve">، </w:t>
      </w:r>
      <w:r w:rsidRPr="00315651">
        <w:rPr>
          <w:rtl/>
          <w:lang w:bidi="ar-SA"/>
        </w:rPr>
        <w:t>برقم 1782</w:t>
      </w:r>
      <w:r w:rsidR="003C0536" w:rsidRPr="00315651">
        <w:rPr>
          <w:rtl/>
          <w:lang w:bidi="ar-SA"/>
        </w:rPr>
        <w:t xml:space="preserve">، </w:t>
      </w:r>
      <w:r w:rsidRPr="00315651">
        <w:rPr>
          <w:rtl/>
          <w:lang w:bidi="ar-SA"/>
        </w:rPr>
        <w:t>قال الحافظ ابن حجر في التلخيص الحبير</w:t>
      </w:r>
      <w:r w:rsidR="00144FC1" w:rsidRPr="00315651">
        <w:rPr>
          <w:rtl/>
          <w:lang w:bidi="ar-SA"/>
        </w:rPr>
        <w:t>:</w:t>
      </w:r>
      <w:r w:rsidR="00B22453">
        <w:rPr>
          <w:rtl/>
          <w:lang w:bidi="ar-SA"/>
        </w:rPr>
        <w:t xml:space="preserve"> </w:t>
      </w:r>
      <w:r w:rsidR="00E30401" w:rsidRPr="00E30401">
        <w:rPr>
          <w:rtl/>
          <w:lang w:bidi="ar-SA"/>
        </w:rPr>
        <w:t>«</w:t>
      </w:r>
      <w:r w:rsidRPr="00315651">
        <w:rPr>
          <w:rtl/>
          <w:lang w:bidi="ar-SA"/>
        </w:rPr>
        <w:t>وصححه أبو داود والدارقطني والترمذي</w:t>
      </w:r>
      <w:r w:rsidR="003C0536" w:rsidRPr="00315651">
        <w:rPr>
          <w:rtl/>
          <w:lang w:bidi="ar-SA"/>
        </w:rPr>
        <w:t xml:space="preserve">، </w:t>
      </w:r>
      <w:r w:rsidRPr="00315651">
        <w:rPr>
          <w:rtl/>
          <w:lang w:bidi="ar-SA"/>
        </w:rPr>
        <w:t>وابن حبان والحاكم والبيهقي</w:t>
      </w:r>
      <w:r w:rsidR="003C0536" w:rsidRPr="00315651">
        <w:rPr>
          <w:rtl/>
          <w:lang w:bidi="ar-SA"/>
        </w:rPr>
        <w:t xml:space="preserve">، </w:t>
      </w:r>
      <w:r w:rsidRPr="00315651">
        <w:rPr>
          <w:rtl/>
          <w:lang w:bidi="ar-SA"/>
        </w:rPr>
        <w:t>1/231</w:t>
      </w:r>
      <w:r w:rsidR="00E30401">
        <w:rPr>
          <w:rtl/>
          <w:lang w:bidi="ar-SA"/>
        </w:rPr>
        <w:t>»</w:t>
      </w:r>
      <w:r w:rsidRPr="00315651">
        <w:rPr>
          <w:rtl/>
          <w:lang w:bidi="ar-SA"/>
        </w:rPr>
        <w:t>.</w:t>
      </w:r>
    </w:p>
  </w:footnote>
  <w:footnote w:id="50">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أحمد في المسند</w:t>
      </w:r>
      <w:r w:rsidR="003C0536" w:rsidRPr="00315651">
        <w:rPr>
          <w:rtl/>
          <w:lang w:bidi="ar-SA"/>
        </w:rPr>
        <w:t xml:space="preserve">، </w:t>
      </w:r>
      <w:r w:rsidRPr="00315651">
        <w:rPr>
          <w:rtl/>
          <w:lang w:bidi="ar-SA"/>
        </w:rPr>
        <w:t>5/410</w:t>
      </w:r>
      <w:r w:rsidR="003C0536" w:rsidRPr="00315651">
        <w:rPr>
          <w:rtl/>
          <w:lang w:bidi="ar-SA"/>
        </w:rPr>
        <w:t xml:space="preserve">، </w:t>
      </w:r>
      <w:r w:rsidRPr="00315651">
        <w:rPr>
          <w:rtl/>
          <w:lang w:bidi="ar-SA"/>
        </w:rPr>
        <w:t>قال ابن حجر في التلخيص الحبير</w:t>
      </w:r>
      <w:r w:rsidR="003C0536" w:rsidRPr="00315651">
        <w:rPr>
          <w:rtl/>
          <w:lang w:bidi="ar-SA"/>
        </w:rPr>
        <w:t xml:space="preserve">، </w:t>
      </w:r>
      <w:r w:rsidRPr="00315651">
        <w:rPr>
          <w:rtl/>
          <w:lang w:bidi="ar-SA"/>
        </w:rPr>
        <w:t>1/231</w:t>
      </w:r>
      <w:r w:rsidR="00144FC1" w:rsidRPr="00315651">
        <w:rPr>
          <w:rtl/>
          <w:lang w:bidi="ar-SA"/>
        </w:rPr>
        <w:t>:</w:t>
      </w:r>
      <w:r w:rsidR="00B22453">
        <w:rPr>
          <w:rtl/>
          <w:lang w:bidi="ar-SA"/>
        </w:rPr>
        <w:t xml:space="preserve"> </w:t>
      </w:r>
      <w:r w:rsidR="00E30401" w:rsidRPr="00E30401">
        <w:rPr>
          <w:rtl/>
          <w:lang w:bidi="ar-SA"/>
        </w:rPr>
        <w:t>«</w:t>
      </w:r>
      <w:r w:rsidRPr="00315651">
        <w:rPr>
          <w:rtl/>
          <w:lang w:bidi="ar-SA"/>
        </w:rPr>
        <w:t>إسناده حسن</w:t>
      </w:r>
      <w:r w:rsidR="00E30401">
        <w:rPr>
          <w:rtl/>
          <w:lang w:bidi="ar-SA"/>
        </w:rPr>
        <w:t>»</w:t>
      </w:r>
      <w:r w:rsidRPr="00315651">
        <w:rPr>
          <w:rtl/>
          <w:lang w:bidi="ar-SA"/>
        </w:rPr>
        <w:t>.</w:t>
      </w:r>
    </w:p>
  </w:footnote>
  <w:footnote w:id="51">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w:t>
      </w:r>
      <w:r w:rsidR="00144FC1" w:rsidRPr="00315651">
        <w:rPr>
          <w:rtl/>
          <w:lang w:bidi="ar-SA"/>
        </w:rPr>
        <w:t xml:space="preserve">: </w:t>
      </w:r>
      <w:r w:rsidRPr="00315651">
        <w:rPr>
          <w:rtl/>
          <w:lang w:bidi="ar-SA"/>
        </w:rPr>
        <w:t>إذا ركع دون الصف</w:t>
      </w:r>
      <w:r w:rsidR="003C0536" w:rsidRPr="00315651">
        <w:rPr>
          <w:rtl/>
          <w:lang w:bidi="ar-SA"/>
        </w:rPr>
        <w:t xml:space="preserve">، </w:t>
      </w:r>
      <w:r w:rsidRPr="00315651">
        <w:rPr>
          <w:rtl/>
          <w:lang w:bidi="ar-SA"/>
        </w:rPr>
        <w:t>برقم 783.</w:t>
      </w:r>
    </w:p>
  </w:footnote>
  <w:footnote w:id="52">
    <w:p w:rsidR="00A8054D" w:rsidRDefault="00A8054D" w:rsidP="00315651">
      <w:pPr>
        <w:pStyle w:val="5"/>
        <w:rPr>
          <w:spacing w:val="-4"/>
          <w:rtl/>
          <w:lang w:bidi="ar-SA"/>
        </w:rPr>
      </w:pPr>
      <w:r w:rsidRPr="00315651">
        <w:rPr>
          <w:rtl/>
          <w:lang w:bidi="ar-SA"/>
        </w:rPr>
        <w:t>(</w:t>
      </w:r>
      <w:r w:rsidRPr="00315651">
        <w:rPr>
          <w:rtl/>
          <w:lang w:bidi="ar-SA"/>
        </w:rPr>
        <w:footnoteRef/>
      </w:r>
      <w:r w:rsidRPr="00315651">
        <w:rPr>
          <w:rtl/>
          <w:lang w:bidi="ar-SA"/>
        </w:rPr>
        <w:t>) سمعت الإمام عبد العزيز بن عبد الله ابن باز رحمه الله أثناء تقريره على شروط الصلاة وأركانها للإمام محمد بن عبد الوهاب</w:t>
      </w:r>
      <w:r w:rsidR="00315651">
        <w:rPr>
          <w:rFonts w:cs="CTraditional Arabic"/>
          <w:rtl/>
          <w:lang w:bidi="ar-SA"/>
        </w:rPr>
        <w:t>/</w:t>
      </w:r>
      <w:r w:rsidRPr="00315651">
        <w:rPr>
          <w:rtl/>
          <w:lang w:bidi="ar-SA"/>
        </w:rPr>
        <w:t xml:space="preserve"> يذكر أن الفاتحة ركن في الصلاة في حق الإمام والمنفرد</w:t>
      </w:r>
      <w:r w:rsidR="003C0536" w:rsidRPr="00315651">
        <w:rPr>
          <w:rtl/>
          <w:lang w:bidi="ar-SA"/>
        </w:rPr>
        <w:t xml:space="preserve">، </w:t>
      </w:r>
      <w:r w:rsidRPr="00315651">
        <w:rPr>
          <w:rtl/>
          <w:lang w:bidi="ar-SA"/>
        </w:rPr>
        <w:t>أما المأموم فهي واجبة في حقه تسقط مع السهو والجهل</w:t>
      </w:r>
      <w:r w:rsidR="003C0536" w:rsidRPr="00315651">
        <w:rPr>
          <w:rtl/>
          <w:lang w:bidi="ar-SA"/>
        </w:rPr>
        <w:t xml:space="preserve">، </w:t>
      </w:r>
      <w:r w:rsidRPr="00315651">
        <w:rPr>
          <w:rtl/>
          <w:lang w:bidi="ar-SA"/>
        </w:rPr>
        <w:t>وإذا سبقه الإمام فوجده راكعًا</w:t>
      </w:r>
      <w:r w:rsidR="003C0536" w:rsidRPr="00315651">
        <w:rPr>
          <w:rtl/>
          <w:lang w:bidi="ar-SA"/>
        </w:rPr>
        <w:t xml:space="preserve">، </w:t>
      </w:r>
      <w:r w:rsidRPr="00315651">
        <w:rPr>
          <w:rtl/>
          <w:lang w:bidi="ar-SA"/>
        </w:rPr>
        <w:t xml:space="preserve">لحديث أبي بكرة ولم يأمره النبي </w:t>
      </w:r>
      <w:r w:rsidR="00315651">
        <w:rPr>
          <w:rFonts w:cs="CTraditional Arabic"/>
          <w:rtl/>
          <w:lang w:bidi="ar-SA"/>
        </w:rPr>
        <w:t>ج</w:t>
      </w:r>
      <w:r w:rsidRPr="00315651">
        <w:rPr>
          <w:rtl/>
          <w:lang w:bidi="ar-SA"/>
        </w:rPr>
        <w:t xml:space="preserve"> بقضاء الركعة.</w:t>
      </w:r>
    </w:p>
  </w:footnote>
  <w:footnote w:id="53">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الدارقطني في سننه</w:t>
      </w:r>
      <w:r w:rsidR="003C0536" w:rsidRPr="00315651">
        <w:rPr>
          <w:rtl/>
          <w:lang w:bidi="ar-SA"/>
        </w:rPr>
        <w:t xml:space="preserve">، </w:t>
      </w:r>
      <w:r w:rsidRPr="00315651">
        <w:rPr>
          <w:rtl/>
          <w:lang w:bidi="ar-SA"/>
        </w:rPr>
        <w:t>وحسّنه</w:t>
      </w:r>
      <w:r w:rsidR="003C0536" w:rsidRPr="00315651">
        <w:rPr>
          <w:rtl/>
          <w:lang w:bidi="ar-SA"/>
        </w:rPr>
        <w:t xml:space="preserve">، </w:t>
      </w:r>
      <w:r w:rsidRPr="00315651">
        <w:rPr>
          <w:rtl/>
          <w:lang w:bidi="ar-SA"/>
        </w:rPr>
        <w:t>1/311</w:t>
      </w:r>
      <w:r w:rsidR="003C0536" w:rsidRPr="00315651">
        <w:rPr>
          <w:rtl/>
          <w:lang w:bidi="ar-SA"/>
        </w:rPr>
        <w:t xml:space="preserve">، </w:t>
      </w:r>
      <w:r w:rsidRPr="00315651">
        <w:rPr>
          <w:rtl/>
          <w:lang w:bidi="ar-SA"/>
        </w:rPr>
        <w:t>والحاكم في المستدرك</w:t>
      </w:r>
      <w:r w:rsidR="003C0536" w:rsidRPr="00315651">
        <w:rPr>
          <w:rtl/>
          <w:lang w:bidi="ar-SA"/>
        </w:rPr>
        <w:t xml:space="preserve">، </w:t>
      </w:r>
      <w:r w:rsidRPr="00315651">
        <w:rPr>
          <w:rtl/>
          <w:lang w:bidi="ar-SA"/>
        </w:rPr>
        <w:t>1/223</w:t>
      </w:r>
      <w:r w:rsidR="003C0536" w:rsidRPr="00315651">
        <w:rPr>
          <w:rtl/>
          <w:lang w:bidi="ar-SA"/>
        </w:rPr>
        <w:t xml:space="preserve">، </w:t>
      </w:r>
      <w:r w:rsidRPr="00315651">
        <w:rPr>
          <w:rtl/>
          <w:lang w:bidi="ar-SA"/>
        </w:rPr>
        <w:t>وقال</w:t>
      </w:r>
      <w:r w:rsidR="00144FC1" w:rsidRPr="00315651">
        <w:rPr>
          <w:rtl/>
          <w:lang w:bidi="ar-SA"/>
        </w:rPr>
        <w:t xml:space="preserve">: </w:t>
      </w:r>
      <w:r w:rsidRPr="00315651">
        <w:rPr>
          <w:rtl/>
          <w:lang w:bidi="ar-SA"/>
        </w:rPr>
        <w:t>هذا حديث صحيح على شرط الشيخين</w:t>
      </w:r>
      <w:r w:rsidR="003C0536" w:rsidRPr="00315651">
        <w:rPr>
          <w:rtl/>
          <w:lang w:bidi="ar-SA"/>
        </w:rPr>
        <w:t xml:space="preserve">، </w:t>
      </w:r>
      <w:r w:rsidRPr="00315651">
        <w:rPr>
          <w:rtl/>
          <w:lang w:bidi="ar-SA"/>
        </w:rPr>
        <w:t>ووافقه الذهبي</w:t>
      </w:r>
      <w:r w:rsidR="003C0536" w:rsidRPr="00315651">
        <w:rPr>
          <w:rtl/>
          <w:lang w:bidi="ar-SA"/>
        </w:rPr>
        <w:t xml:space="preserve">، </w:t>
      </w:r>
      <w:r w:rsidRPr="00315651">
        <w:rPr>
          <w:rtl/>
          <w:lang w:bidi="ar-SA"/>
        </w:rPr>
        <w:t>ورواه البيهقي وقال</w:t>
      </w:r>
      <w:r w:rsidR="00144FC1" w:rsidRPr="00315651">
        <w:rPr>
          <w:rtl/>
          <w:lang w:bidi="ar-SA"/>
        </w:rPr>
        <w:t xml:space="preserve">: </w:t>
      </w:r>
      <w:r w:rsidRPr="00315651">
        <w:rPr>
          <w:rtl/>
          <w:lang w:bidi="ar-SA"/>
        </w:rPr>
        <w:t>حسن صحيح</w:t>
      </w:r>
      <w:r w:rsidR="003C0536" w:rsidRPr="00315651">
        <w:rPr>
          <w:rtl/>
          <w:lang w:bidi="ar-SA"/>
        </w:rPr>
        <w:t xml:space="preserve">، </w:t>
      </w:r>
      <w:r w:rsidRPr="00315651">
        <w:rPr>
          <w:rtl/>
          <w:lang w:bidi="ar-SA"/>
        </w:rPr>
        <w:t>2/57.</w:t>
      </w:r>
    </w:p>
  </w:footnote>
  <w:footnote w:id="54">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متفق عليه</w:t>
      </w:r>
      <w:r w:rsidR="00144FC1"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 جهر الإمام بالتأمين</w:t>
      </w:r>
      <w:r w:rsidR="003C0536" w:rsidRPr="00315651">
        <w:rPr>
          <w:rtl/>
          <w:lang w:bidi="ar-SA"/>
        </w:rPr>
        <w:t xml:space="preserve">، </w:t>
      </w:r>
      <w:r w:rsidRPr="00315651">
        <w:rPr>
          <w:rtl/>
          <w:lang w:bidi="ar-SA"/>
        </w:rPr>
        <w:t>برقم 780</w:t>
      </w:r>
      <w:r w:rsidR="003C0536" w:rsidRPr="00315651">
        <w:rPr>
          <w:rtl/>
          <w:lang w:bidi="ar-SA"/>
        </w:rPr>
        <w:t xml:space="preserve">، </w:t>
      </w:r>
      <w:r w:rsidRPr="00315651">
        <w:rPr>
          <w:rtl/>
          <w:lang w:bidi="ar-SA"/>
        </w:rPr>
        <w:t>ومسلم</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التسميع والتحميد والتأمين</w:t>
      </w:r>
      <w:r w:rsidR="003C0536" w:rsidRPr="00315651">
        <w:rPr>
          <w:rtl/>
          <w:lang w:bidi="ar-SA"/>
        </w:rPr>
        <w:t xml:space="preserve">، </w:t>
      </w:r>
      <w:r w:rsidRPr="00315651">
        <w:rPr>
          <w:rtl/>
          <w:lang w:bidi="ar-SA"/>
        </w:rPr>
        <w:t>برقم 410.</w:t>
      </w:r>
    </w:p>
  </w:footnote>
  <w:footnote w:id="55">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متفق عليه</w:t>
      </w:r>
      <w:r w:rsidR="00144FC1"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 جهر المأمومين بالتأمين برقم 782</w:t>
      </w:r>
      <w:r w:rsidR="003C0536" w:rsidRPr="00315651">
        <w:rPr>
          <w:rtl/>
          <w:lang w:bidi="ar-SA"/>
        </w:rPr>
        <w:t xml:space="preserve">، </w:t>
      </w:r>
      <w:r w:rsidRPr="00315651">
        <w:rPr>
          <w:rtl/>
          <w:lang w:bidi="ar-SA"/>
        </w:rPr>
        <w:t>ومسلم</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التسميع والتحميد</w:t>
      </w:r>
      <w:r w:rsidR="003C0536" w:rsidRPr="00315651">
        <w:rPr>
          <w:rtl/>
          <w:lang w:bidi="ar-SA"/>
        </w:rPr>
        <w:t xml:space="preserve">، </w:t>
      </w:r>
      <w:r w:rsidRPr="00315651">
        <w:rPr>
          <w:rtl/>
          <w:lang w:bidi="ar-SA"/>
        </w:rPr>
        <w:t>برقم 410.</w:t>
      </w:r>
    </w:p>
  </w:footnote>
  <w:footnote w:id="56">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أحمد في المسند</w:t>
      </w:r>
      <w:r w:rsidR="003C0536" w:rsidRPr="00315651">
        <w:rPr>
          <w:rtl/>
          <w:lang w:bidi="ar-SA"/>
        </w:rPr>
        <w:t xml:space="preserve">، </w:t>
      </w:r>
      <w:r w:rsidRPr="00315651">
        <w:rPr>
          <w:rtl/>
          <w:lang w:bidi="ar-SA"/>
        </w:rPr>
        <w:t>4/353</w:t>
      </w:r>
      <w:r w:rsidR="003C0536" w:rsidRPr="00315651">
        <w:rPr>
          <w:rtl/>
          <w:lang w:bidi="ar-SA"/>
        </w:rPr>
        <w:t xml:space="preserve">، </w:t>
      </w:r>
      <w:r w:rsidRPr="00315651">
        <w:rPr>
          <w:rtl/>
          <w:lang w:bidi="ar-SA"/>
        </w:rPr>
        <w:t>356</w:t>
      </w:r>
      <w:r w:rsidR="003C0536" w:rsidRPr="00315651">
        <w:rPr>
          <w:rtl/>
          <w:lang w:bidi="ar-SA"/>
        </w:rPr>
        <w:t xml:space="preserve">، </w:t>
      </w:r>
      <w:r w:rsidRPr="00315651">
        <w:rPr>
          <w:rtl/>
          <w:lang w:bidi="ar-SA"/>
        </w:rPr>
        <w:t>382</w:t>
      </w:r>
      <w:r w:rsidR="003C0536" w:rsidRPr="00315651">
        <w:rPr>
          <w:rtl/>
          <w:lang w:bidi="ar-SA"/>
        </w:rPr>
        <w:t xml:space="preserve">، </w:t>
      </w:r>
      <w:r w:rsidRPr="00315651">
        <w:rPr>
          <w:rtl/>
          <w:lang w:bidi="ar-SA"/>
        </w:rPr>
        <w:t>وأبو داود</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ما يجزئ الأمي والأعجمي من القراءة</w:t>
      </w:r>
      <w:r w:rsidR="003C0536" w:rsidRPr="00315651">
        <w:rPr>
          <w:rtl/>
          <w:lang w:bidi="ar-SA"/>
        </w:rPr>
        <w:t xml:space="preserve">، </w:t>
      </w:r>
      <w:r w:rsidRPr="00315651">
        <w:rPr>
          <w:rtl/>
          <w:lang w:bidi="ar-SA"/>
        </w:rPr>
        <w:t>برقم 832</w:t>
      </w:r>
      <w:r w:rsidR="003C0536" w:rsidRPr="00315651">
        <w:rPr>
          <w:rtl/>
          <w:lang w:bidi="ar-SA"/>
        </w:rPr>
        <w:t xml:space="preserve">، </w:t>
      </w:r>
      <w:r w:rsidRPr="00315651">
        <w:rPr>
          <w:rtl/>
          <w:lang w:bidi="ar-SA"/>
        </w:rPr>
        <w:t>والنسائي</w:t>
      </w:r>
      <w:r w:rsidR="003C0536" w:rsidRPr="00315651">
        <w:rPr>
          <w:rtl/>
          <w:lang w:bidi="ar-SA"/>
        </w:rPr>
        <w:t xml:space="preserve">، </w:t>
      </w:r>
      <w:r w:rsidRPr="00315651">
        <w:rPr>
          <w:rtl/>
          <w:lang w:bidi="ar-SA"/>
        </w:rPr>
        <w:t>كتاب الافتتاح</w:t>
      </w:r>
      <w:r w:rsidR="003C0536" w:rsidRPr="00315651">
        <w:rPr>
          <w:rtl/>
          <w:lang w:bidi="ar-SA"/>
        </w:rPr>
        <w:t xml:space="preserve">، </w:t>
      </w:r>
      <w:r w:rsidRPr="00315651">
        <w:rPr>
          <w:rtl/>
          <w:lang w:bidi="ar-SA"/>
        </w:rPr>
        <w:t>باب ما يجزئ من القراءة لمن لا يحسن القرآن</w:t>
      </w:r>
      <w:r w:rsidR="003C0536" w:rsidRPr="00315651">
        <w:rPr>
          <w:rtl/>
          <w:lang w:bidi="ar-SA"/>
        </w:rPr>
        <w:t xml:space="preserve">، </w:t>
      </w:r>
      <w:r w:rsidRPr="00315651">
        <w:rPr>
          <w:rtl/>
          <w:lang w:bidi="ar-SA"/>
        </w:rPr>
        <w:t>برقم 924</w:t>
      </w:r>
      <w:r w:rsidR="003C0536" w:rsidRPr="00315651">
        <w:rPr>
          <w:rtl/>
          <w:lang w:bidi="ar-SA"/>
        </w:rPr>
        <w:t xml:space="preserve">، </w:t>
      </w:r>
      <w:r w:rsidRPr="00315651">
        <w:rPr>
          <w:rtl/>
          <w:lang w:bidi="ar-SA"/>
        </w:rPr>
        <w:t>وابن حبان</w:t>
      </w:r>
      <w:r w:rsidR="003C0536" w:rsidRPr="00315651">
        <w:rPr>
          <w:rtl/>
          <w:lang w:bidi="ar-SA"/>
        </w:rPr>
        <w:t xml:space="preserve">، </w:t>
      </w:r>
      <w:r w:rsidRPr="00315651">
        <w:rPr>
          <w:rtl/>
          <w:lang w:bidi="ar-SA"/>
        </w:rPr>
        <w:t>برقم 1805-1807</w:t>
      </w:r>
      <w:r w:rsidR="003C0536" w:rsidRPr="00315651">
        <w:rPr>
          <w:rtl/>
          <w:lang w:bidi="ar-SA"/>
        </w:rPr>
        <w:t xml:space="preserve">، </w:t>
      </w:r>
      <w:r w:rsidRPr="00315651">
        <w:rPr>
          <w:rtl/>
          <w:lang w:bidi="ar-SA"/>
        </w:rPr>
        <w:t>وصححه</w:t>
      </w:r>
      <w:r w:rsidR="003C0536" w:rsidRPr="00315651">
        <w:rPr>
          <w:rtl/>
          <w:lang w:bidi="ar-SA"/>
        </w:rPr>
        <w:t xml:space="preserve">، </w:t>
      </w:r>
      <w:r w:rsidRPr="00315651">
        <w:rPr>
          <w:rtl/>
          <w:lang w:bidi="ar-SA"/>
        </w:rPr>
        <w:t>والدارقطني وصححه</w:t>
      </w:r>
      <w:r w:rsidR="003C0536" w:rsidRPr="00315651">
        <w:rPr>
          <w:rtl/>
          <w:lang w:bidi="ar-SA"/>
        </w:rPr>
        <w:t xml:space="preserve">، </w:t>
      </w:r>
      <w:r w:rsidRPr="00315651">
        <w:rPr>
          <w:rtl/>
          <w:lang w:bidi="ar-SA"/>
        </w:rPr>
        <w:t>1/313</w:t>
      </w:r>
      <w:r w:rsidR="003C0536" w:rsidRPr="00315651">
        <w:rPr>
          <w:rtl/>
          <w:lang w:bidi="ar-SA"/>
        </w:rPr>
        <w:t xml:space="preserve">، </w:t>
      </w:r>
      <w:r w:rsidRPr="00315651">
        <w:rPr>
          <w:rtl/>
          <w:lang w:bidi="ar-SA"/>
        </w:rPr>
        <w:t>والحاكم</w:t>
      </w:r>
      <w:r w:rsidR="003C0536" w:rsidRPr="00315651">
        <w:rPr>
          <w:rtl/>
          <w:lang w:bidi="ar-SA"/>
        </w:rPr>
        <w:t xml:space="preserve">، </w:t>
      </w:r>
      <w:r w:rsidRPr="00315651">
        <w:rPr>
          <w:rtl/>
          <w:lang w:bidi="ar-SA"/>
        </w:rPr>
        <w:t>1/241</w:t>
      </w:r>
      <w:r w:rsidR="003C0536" w:rsidRPr="00315651">
        <w:rPr>
          <w:rtl/>
          <w:lang w:bidi="ar-SA"/>
        </w:rPr>
        <w:t xml:space="preserve">، </w:t>
      </w:r>
      <w:r w:rsidRPr="00315651">
        <w:rPr>
          <w:rtl/>
          <w:lang w:bidi="ar-SA"/>
        </w:rPr>
        <w:t>وصححه ووافقه الذهبي.</w:t>
      </w:r>
    </w:p>
  </w:footnote>
  <w:footnote w:id="57">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متفق عليه</w:t>
      </w:r>
      <w:r w:rsidR="00144FC1"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 القراءة في الظهر</w:t>
      </w:r>
      <w:r w:rsidR="003C0536" w:rsidRPr="00315651">
        <w:rPr>
          <w:rtl/>
          <w:lang w:bidi="ar-SA"/>
        </w:rPr>
        <w:t xml:space="preserve">، </w:t>
      </w:r>
      <w:r w:rsidRPr="00315651">
        <w:rPr>
          <w:rtl/>
          <w:lang w:bidi="ar-SA"/>
        </w:rPr>
        <w:t>برقم 759</w:t>
      </w:r>
      <w:r w:rsidR="003C0536" w:rsidRPr="00315651">
        <w:rPr>
          <w:rtl/>
          <w:lang w:bidi="ar-SA"/>
        </w:rPr>
        <w:t xml:space="preserve">، </w:t>
      </w:r>
      <w:r w:rsidRPr="00315651">
        <w:rPr>
          <w:rtl/>
          <w:lang w:bidi="ar-SA"/>
        </w:rPr>
        <w:t>واللفظ له</w:t>
      </w:r>
      <w:r w:rsidR="003C0536" w:rsidRPr="00315651">
        <w:rPr>
          <w:rtl/>
          <w:lang w:bidi="ar-SA"/>
        </w:rPr>
        <w:t xml:space="preserve">، </w:t>
      </w:r>
      <w:r w:rsidRPr="00315651">
        <w:rPr>
          <w:rtl/>
          <w:lang w:bidi="ar-SA"/>
        </w:rPr>
        <w:t>ومسلم</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القراءة في الظهر والعصر</w:t>
      </w:r>
      <w:r w:rsidR="003C0536" w:rsidRPr="00315651">
        <w:rPr>
          <w:rtl/>
          <w:lang w:bidi="ar-SA"/>
        </w:rPr>
        <w:t xml:space="preserve">، </w:t>
      </w:r>
      <w:r w:rsidRPr="00315651">
        <w:rPr>
          <w:rtl/>
          <w:lang w:bidi="ar-SA"/>
        </w:rPr>
        <w:t>برقم 451.</w:t>
      </w:r>
    </w:p>
  </w:footnote>
  <w:footnote w:id="58">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البخاري</w:t>
      </w:r>
      <w:r w:rsidR="003C0536" w:rsidRPr="00315651">
        <w:rPr>
          <w:rtl/>
          <w:lang w:bidi="ar-SA"/>
        </w:rPr>
        <w:t xml:space="preserve">، </w:t>
      </w:r>
      <w:r w:rsidRPr="00315651">
        <w:rPr>
          <w:rtl/>
          <w:lang w:bidi="ar-SA"/>
        </w:rPr>
        <w:t>كتاب الأذان</w:t>
      </w:r>
      <w:r w:rsidR="003C0536" w:rsidRPr="00315651">
        <w:rPr>
          <w:rtl/>
          <w:lang w:bidi="ar-SA"/>
        </w:rPr>
        <w:t xml:space="preserve">، </w:t>
      </w:r>
      <w:r w:rsidRPr="00315651">
        <w:rPr>
          <w:rtl/>
          <w:lang w:bidi="ar-SA"/>
        </w:rPr>
        <w:t>باب القراءة في صلاة العصر</w:t>
      </w:r>
      <w:r w:rsidR="003C0536" w:rsidRPr="00315651">
        <w:rPr>
          <w:rtl/>
          <w:lang w:bidi="ar-SA"/>
        </w:rPr>
        <w:t xml:space="preserve">، </w:t>
      </w:r>
      <w:r w:rsidRPr="00315651">
        <w:rPr>
          <w:rtl/>
          <w:lang w:bidi="ar-SA"/>
        </w:rPr>
        <w:t>برقم 762.</w:t>
      </w:r>
    </w:p>
  </w:footnote>
  <w:footnote w:id="59">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نحزر</w:t>
      </w:r>
      <w:r w:rsidR="00144FC1" w:rsidRPr="00315651">
        <w:rPr>
          <w:rtl/>
          <w:lang w:bidi="ar-SA"/>
        </w:rPr>
        <w:t xml:space="preserve">: </w:t>
      </w:r>
      <w:r w:rsidRPr="00315651">
        <w:rPr>
          <w:rtl/>
          <w:lang w:bidi="ar-SA"/>
        </w:rPr>
        <w:t>نقدر. انظر</w:t>
      </w:r>
      <w:r w:rsidR="00144FC1" w:rsidRPr="00315651">
        <w:rPr>
          <w:rtl/>
          <w:lang w:bidi="ar-SA"/>
        </w:rPr>
        <w:t xml:space="preserve">: </w:t>
      </w:r>
      <w:r w:rsidRPr="00315651">
        <w:rPr>
          <w:rtl/>
          <w:lang w:bidi="ar-SA"/>
        </w:rPr>
        <w:t>المصباح المنير للفيومي</w:t>
      </w:r>
      <w:r w:rsidR="003C0536" w:rsidRPr="00315651">
        <w:rPr>
          <w:rtl/>
          <w:lang w:bidi="ar-SA"/>
        </w:rPr>
        <w:t xml:space="preserve">، </w:t>
      </w:r>
      <w:r w:rsidRPr="00315651">
        <w:rPr>
          <w:rtl/>
          <w:lang w:bidi="ar-SA"/>
        </w:rPr>
        <w:t>1/133.</w:t>
      </w:r>
    </w:p>
  </w:footnote>
  <w:footnote w:id="60">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أخرجه مسلم</w:t>
      </w:r>
      <w:r w:rsidR="003C0536" w:rsidRPr="00315651">
        <w:rPr>
          <w:rtl/>
          <w:lang w:bidi="ar-SA"/>
        </w:rPr>
        <w:t xml:space="preserve">، </w:t>
      </w:r>
      <w:r w:rsidRPr="00315651">
        <w:rPr>
          <w:rtl/>
          <w:lang w:bidi="ar-SA"/>
        </w:rPr>
        <w:t>في كتاب الصلاة</w:t>
      </w:r>
      <w:r w:rsidR="003C0536" w:rsidRPr="00315651">
        <w:rPr>
          <w:rtl/>
          <w:lang w:bidi="ar-SA"/>
        </w:rPr>
        <w:t xml:space="preserve">، </w:t>
      </w:r>
      <w:r w:rsidRPr="00315651">
        <w:rPr>
          <w:rtl/>
          <w:lang w:bidi="ar-SA"/>
        </w:rPr>
        <w:t>باب القراءة في الظهر والعصر</w:t>
      </w:r>
      <w:r w:rsidR="003C0536" w:rsidRPr="00315651">
        <w:rPr>
          <w:rtl/>
          <w:lang w:bidi="ar-SA"/>
        </w:rPr>
        <w:t xml:space="preserve">، </w:t>
      </w:r>
      <w:r w:rsidRPr="00315651">
        <w:rPr>
          <w:rtl/>
          <w:lang w:bidi="ar-SA"/>
        </w:rPr>
        <w:t>برقم 452</w:t>
      </w:r>
      <w:r w:rsidR="003C0536" w:rsidRPr="00315651">
        <w:rPr>
          <w:rtl/>
          <w:lang w:bidi="ar-SA"/>
        </w:rPr>
        <w:t xml:space="preserve">، </w:t>
      </w:r>
      <w:r w:rsidRPr="00315651">
        <w:rPr>
          <w:rtl/>
          <w:lang w:bidi="ar-SA"/>
        </w:rPr>
        <w:t>وأحمد</w:t>
      </w:r>
      <w:r w:rsidR="003C0536" w:rsidRPr="00315651">
        <w:rPr>
          <w:rtl/>
          <w:lang w:bidi="ar-SA"/>
        </w:rPr>
        <w:t xml:space="preserve">، </w:t>
      </w:r>
      <w:r w:rsidRPr="00315651">
        <w:rPr>
          <w:rtl/>
          <w:lang w:bidi="ar-SA"/>
        </w:rPr>
        <w:t>3/85</w:t>
      </w:r>
      <w:r w:rsidR="003C0536" w:rsidRPr="00315651">
        <w:rPr>
          <w:rtl/>
          <w:lang w:bidi="ar-SA"/>
        </w:rPr>
        <w:t xml:space="preserve">، </w:t>
      </w:r>
      <w:r w:rsidRPr="00315651">
        <w:rPr>
          <w:rtl/>
          <w:lang w:bidi="ar-SA"/>
        </w:rPr>
        <w:t>وما بين المعقوفين من مسند أحمد</w:t>
      </w:r>
      <w:r w:rsidR="003C0536" w:rsidRPr="00315651">
        <w:rPr>
          <w:rtl/>
          <w:lang w:bidi="ar-SA"/>
        </w:rPr>
        <w:t xml:space="preserve">، </w:t>
      </w:r>
      <w:r w:rsidRPr="00315651">
        <w:rPr>
          <w:rtl/>
          <w:lang w:bidi="ar-SA"/>
        </w:rPr>
        <w:t>3/85.</w:t>
      </w:r>
    </w:p>
  </w:footnote>
  <w:footnote w:id="61">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انظر</w:t>
      </w:r>
      <w:r w:rsidR="00144FC1" w:rsidRPr="00315651">
        <w:rPr>
          <w:rtl/>
          <w:lang w:bidi="ar-SA"/>
        </w:rPr>
        <w:t xml:space="preserve">: </w:t>
      </w:r>
      <w:r w:rsidRPr="00315651">
        <w:rPr>
          <w:rtl/>
          <w:lang w:bidi="ar-SA"/>
        </w:rPr>
        <w:t>نيل الأوطار للشوكاني</w:t>
      </w:r>
      <w:r w:rsidR="003C0536" w:rsidRPr="00315651">
        <w:rPr>
          <w:rtl/>
          <w:lang w:bidi="ar-SA"/>
        </w:rPr>
        <w:t xml:space="preserve">، </w:t>
      </w:r>
      <w:r w:rsidRPr="00315651">
        <w:rPr>
          <w:rtl/>
          <w:lang w:bidi="ar-SA"/>
        </w:rPr>
        <w:t>1/802.</w:t>
      </w:r>
    </w:p>
  </w:footnote>
  <w:footnote w:id="62">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النسائي بنحوه</w:t>
      </w:r>
      <w:r w:rsidR="003C0536" w:rsidRPr="00315651">
        <w:rPr>
          <w:rtl/>
          <w:lang w:bidi="ar-SA"/>
        </w:rPr>
        <w:t xml:space="preserve">، </w:t>
      </w:r>
      <w:r w:rsidRPr="00315651">
        <w:rPr>
          <w:rtl/>
          <w:lang w:bidi="ar-SA"/>
        </w:rPr>
        <w:t>كتاب الافتتاح</w:t>
      </w:r>
      <w:r w:rsidR="003C0536" w:rsidRPr="00315651">
        <w:rPr>
          <w:rtl/>
          <w:lang w:bidi="ar-SA"/>
        </w:rPr>
        <w:t xml:space="preserve">، </w:t>
      </w:r>
      <w:r w:rsidRPr="00315651">
        <w:rPr>
          <w:rtl/>
          <w:lang w:bidi="ar-SA"/>
        </w:rPr>
        <w:t>باب القراءة في المغرب بقصار المفصل</w:t>
      </w:r>
      <w:r w:rsidR="003C0536" w:rsidRPr="00315651">
        <w:rPr>
          <w:rtl/>
          <w:lang w:bidi="ar-SA"/>
        </w:rPr>
        <w:t xml:space="preserve">، </w:t>
      </w:r>
      <w:r w:rsidRPr="00315651">
        <w:rPr>
          <w:rtl/>
          <w:lang w:bidi="ar-SA"/>
        </w:rPr>
        <w:t>برقم 983</w:t>
      </w:r>
      <w:r w:rsidR="003C0536" w:rsidRPr="00315651">
        <w:rPr>
          <w:rtl/>
          <w:lang w:bidi="ar-SA"/>
        </w:rPr>
        <w:t xml:space="preserve">، </w:t>
      </w:r>
      <w:r w:rsidRPr="00315651">
        <w:rPr>
          <w:rtl/>
          <w:lang w:bidi="ar-SA"/>
        </w:rPr>
        <w:t>وأحمد واللفظ له</w:t>
      </w:r>
      <w:r w:rsidR="003C0536" w:rsidRPr="00315651">
        <w:rPr>
          <w:rtl/>
          <w:lang w:bidi="ar-SA"/>
        </w:rPr>
        <w:t xml:space="preserve">، </w:t>
      </w:r>
      <w:r w:rsidRPr="00315651">
        <w:rPr>
          <w:rtl/>
          <w:lang w:bidi="ar-SA"/>
        </w:rPr>
        <w:t>2/329</w:t>
      </w:r>
      <w:r w:rsidR="003C0536" w:rsidRPr="00315651">
        <w:rPr>
          <w:rtl/>
          <w:lang w:bidi="ar-SA"/>
        </w:rPr>
        <w:t xml:space="preserve">، </w:t>
      </w:r>
      <w:r w:rsidRPr="00315651">
        <w:rPr>
          <w:rtl/>
          <w:lang w:bidi="ar-SA"/>
        </w:rPr>
        <w:t>وصحح إسناده الحافظ ابن حجر في فتح الباري وبلوغ المرام</w:t>
      </w:r>
      <w:r w:rsidR="003C0536" w:rsidRPr="00315651">
        <w:rPr>
          <w:rtl/>
          <w:lang w:bidi="ar-SA"/>
        </w:rPr>
        <w:t xml:space="preserve">، </w:t>
      </w:r>
      <w:r w:rsidRPr="00315651">
        <w:rPr>
          <w:rtl/>
          <w:lang w:bidi="ar-SA"/>
        </w:rPr>
        <w:t>انظر</w:t>
      </w:r>
      <w:r w:rsidR="00144FC1" w:rsidRPr="00315651">
        <w:rPr>
          <w:rtl/>
          <w:lang w:bidi="ar-SA"/>
        </w:rPr>
        <w:t xml:space="preserve">: </w:t>
      </w:r>
      <w:r w:rsidRPr="00315651">
        <w:rPr>
          <w:rtl/>
          <w:lang w:bidi="ar-SA"/>
        </w:rPr>
        <w:t>نيل الأوطار</w:t>
      </w:r>
      <w:r w:rsidR="003C0536" w:rsidRPr="00315651">
        <w:rPr>
          <w:rtl/>
          <w:lang w:bidi="ar-SA"/>
        </w:rPr>
        <w:t xml:space="preserve">، </w:t>
      </w:r>
      <w:r w:rsidRPr="00315651">
        <w:rPr>
          <w:rtl/>
          <w:lang w:bidi="ar-SA"/>
        </w:rPr>
        <w:t>1/813 وصحح إسناده الإمام ابن باز أثناء شرح الروض المربع</w:t>
      </w:r>
      <w:r w:rsidR="003C0536" w:rsidRPr="00315651">
        <w:rPr>
          <w:rtl/>
          <w:lang w:bidi="ar-SA"/>
        </w:rPr>
        <w:t xml:space="preserve">، </w:t>
      </w:r>
      <w:r w:rsidRPr="00315651">
        <w:rPr>
          <w:rtl/>
          <w:lang w:bidi="ar-SA"/>
        </w:rPr>
        <w:t>2/34</w:t>
      </w:r>
      <w:r w:rsidR="003C0536" w:rsidRPr="00315651">
        <w:rPr>
          <w:rtl/>
          <w:lang w:bidi="ar-SA"/>
        </w:rPr>
        <w:t xml:space="preserve">، </w:t>
      </w:r>
      <w:r w:rsidRPr="00315651">
        <w:rPr>
          <w:rtl/>
          <w:lang w:bidi="ar-SA"/>
        </w:rPr>
        <w:t>وصححه الألباني في صحيح سنن النسائي</w:t>
      </w:r>
      <w:r w:rsidR="003C0536" w:rsidRPr="00315651">
        <w:rPr>
          <w:rtl/>
          <w:lang w:bidi="ar-SA"/>
        </w:rPr>
        <w:t xml:space="preserve">، </w:t>
      </w:r>
      <w:r w:rsidRPr="00315651">
        <w:rPr>
          <w:rtl/>
          <w:lang w:bidi="ar-SA"/>
        </w:rPr>
        <w:t>1/212</w:t>
      </w:r>
      <w:r w:rsidR="003C0536" w:rsidRPr="00315651">
        <w:rPr>
          <w:rtl/>
          <w:lang w:bidi="ar-SA"/>
        </w:rPr>
        <w:t xml:space="preserve">، </w:t>
      </w:r>
      <w:r w:rsidRPr="00315651">
        <w:rPr>
          <w:rtl/>
          <w:lang w:bidi="ar-SA"/>
        </w:rPr>
        <w:t>برقم 939.</w:t>
      </w:r>
    </w:p>
  </w:footnote>
  <w:footnote w:id="63">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مسلم</w:t>
      </w:r>
      <w:r w:rsidR="003C0536" w:rsidRPr="00315651">
        <w:rPr>
          <w:rtl/>
          <w:lang w:bidi="ar-SA"/>
        </w:rPr>
        <w:t xml:space="preserve">، </w:t>
      </w:r>
      <w:r w:rsidRPr="00315651">
        <w:rPr>
          <w:rtl/>
          <w:lang w:bidi="ar-SA"/>
        </w:rPr>
        <w:t>كتاب الصلاة</w:t>
      </w:r>
      <w:r w:rsidR="003C0536" w:rsidRPr="00315651">
        <w:rPr>
          <w:rtl/>
          <w:lang w:bidi="ar-SA"/>
        </w:rPr>
        <w:t xml:space="preserve">، </w:t>
      </w:r>
      <w:r w:rsidRPr="00315651">
        <w:rPr>
          <w:rtl/>
          <w:lang w:bidi="ar-SA"/>
        </w:rPr>
        <w:t>باب القراءة في الظهر والعصر</w:t>
      </w:r>
      <w:r w:rsidR="003C0536" w:rsidRPr="00315651">
        <w:rPr>
          <w:rtl/>
          <w:lang w:bidi="ar-SA"/>
        </w:rPr>
        <w:t xml:space="preserve">، </w:t>
      </w:r>
      <w:r w:rsidRPr="00315651">
        <w:rPr>
          <w:rtl/>
          <w:lang w:bidi="ar-SA"/>
        </w:rPr>
        <w:t>برقم 454.</w:t>
      </w:r>
    </w:p>
  </w:footnote>
  <w:footnote w:id="64">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متفق عليه</w:t>
      </w:r>
      <w:r w:rsidR="00144FC1" w:rsidRPr="00315651">
        <w:rPr>
          <w:rtl/>
          <w:lang w:bidi="ar-SA"/>
        </w:rPr>
        <w:t xml:space="preserve">: </w:t>
      </w:r>
      <w:r w:rsidRPr="00315651">
        <w:rPr>
          <w:rtl/>
          <w:lang w:bidi="ar-SA"/>
        </w:rPr>
        <w:t>البخاري</w:t>
      </w:r>
      <w:r w:rsidR="003C0536" w:rsidRPr="00315651">
        <w:rPr>
          <w:rtl/>
          <w:lang w:bidi="ar-SA"/>
        </w:rPr>
        <w:t xml:space="preserve">، </w:t>
      </w:r>
      <w:r w:rsidRPr="00315651">
        <w:rPr>
          <w:rtl/>
          <w:lang w:bidi="ar-SA"/>
        </w:rPr>
        <w:t>برقم 547</w:t>
      </w:r>
      <w:r w:rsidR="003C0536" w:rsidRPr="00315651">
        <w:rPr>
          <w:rtl/>
          <w:lang w:bidi="ar-SA"/>
        </w:rPr>
        <w:t xml:space="preserve">، </w:t>
      </w:r>
      <w:r w:rsidRPr="00315651">
        <w:rPr>
          <w:rtl/>
          <w:lang w:bidi="ar-SA"/>
        </w:rPr>
        <w:t>ومسلم</w:t>
      </w:r>
      <w:r w:rsidR="003C0536" w:rsidRPr="00315651">
        <w:rPr>
          <w:rtl/>
          <w:lang w:bidi="ar-SA"/>
        </w:rPr>
        <w:t xml:space="preserve">، </w:t>
      </w:r>
      <w:r w:rsidRPr="00315651">
        <w:rPr>
          <w:rtl/>
          <w:lang w:bidi="ar-SA"/>
        </w:rPr>
        <w:t>برقم 647</w:t>
      </w:r>
      <w:r w:rsidR="003C0536" w:rsidRPr="00315651">
        <w:rPr>
          <w:rtl/>
          <w:lang w:bidi="ar-SA"/>
        </w:rPr>
        <w:t xml:space="preserve">، </w:t>
      </w:r>
      <w:r w:rsidRPr="00315651">
        <w:rPr>
          <w:rtl/>
          <w:lang w:bidi="ar-SA"/>
        </w:rPr>
        <w:t>وتقدم تخريجه.</w:t>
      </w:r>
    </w:p>
  </w:footnote>
  <w:footnote w:id="65">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حزب المفصل من سورة ق إلى سورة الناس</w:t>
      </w:r>
      <w:r w:rsidR="003C0536" w:rsidRPr="00315651">
        <w:rPr>
          <w:rtl/>
          <w:lang w:bidi="ar-SA"/>
        </w:rPr>
        <w:t xml:space="preserve">، </w:t>
      </w:r>
      <w:r w:rsidRPr="00315651">
        <w:rPr>
          <w:rtl/>
          <w:lang w:bidi="ar-SA"/>
        </w:rPr>
        <w:t>وطواله من ق إلى عم</w:t>
      </w:r>
      <w:r w:rsidR="003C0536" w:rsidRPr="00315651">
        <w:rPr>
          <w:rtl/>
          <w:lang w:bidi="ar-SA"/>
        </w:rPr>
        <w:t xml:space="preserve">، </w:t>
      </w:r>
      <w:r w:rsidRPr="00315651">
        <w:rPr>
          <w:rtl/>
          <w:lang w:bidi="ar-SA"/>
        </w:rPr>
        <w:t>وأواسطه منها إلى الضحى</w:t>
      </w:r>
      <w:r w:rsidR="003C0536" w:rsidRPr="00315651">
        <w:rPr>
          <w:rtl/>
          <w:lang w:bidi="ar-SA"/>
        </w:rPr>
        <w:t xml:space="preserve">، </w:t>
      </w:r>
      <w:r w:rsidRPr="00315651">
        <w:rPr>
          <w:rtl/>
          <w:lang w:bidi="ar-SA"/>
        </w:rPr>
        <w:t>والقصار إلى الآخر</w:t>
      </w:r>
      <w:r w:rsidR="00144FC1" w:rsidRPr="00315651">
        <w:rPr>
          <w:rtl/>
          <w:lang w:bidi="ar-SA"/>
        </w:rPr>
        <w:t xml:space="preserve">: </w:t>
      </w:r>
      <w:r w:rsidRPr="00315651">
        <w:rPr>
          <w:rtl/>
          <w:lang w:bidi="ar-SA"/>
        </w:rPr>
        <w:t>انظر</w:t>
      </w:r>
      <w:r w:rsidR="00144FC1" w:rsidRPr="00315651">
        <w:rPr>
          <w:rtl/>
          <w:lang w:bidi="ar-SA"/>
        </w:rPr>
        <w:t xml:space="preserve">: </w:t>
      </w:r>
      <w:r w:rsidRPr="00315651">
        <w:rPr>
          <w:rtl/>
          <w:lang w:bidi="ar-SA"/>
        </w:rPr>
        <w:t>حاشية الروض المربع لابن القاسم</w:t>
      </w:r>
      <w:r w:rsidR="003C0536" w:rsidRPr="00315651">
        <w:rPr>
          <w:rtl/>
          <w:lang w:bidi="ar-SA"/>
        </w:rPr>
        <w:t xml:space="preserve">، </w:t>
      </w:r>
      <w:r w:rsidRPr="00315651">
        <w:rPr>
          <w:rtl/>
          <w:lang w:bidi="ar-SA"/>
        </w:rPr>
        <w:t>2/34</w:t>
      </w:r>
      <w:r w:rsidR="003C0536" w:rsidRPr="00315651">
        <w:rPr>
          <w:rtl/>
          <w:lang w:bidi="ar-SA"/>
        </w:rPr>
        <w:t xml:space="preserve">، </w:t>
      </w:r>
      <w:r w:rsidRPr="00315651">
        <w:rPr>
          <w:rtl/>
          <w:lang w:bidi="ar-SA"/>
        </w:rPr>
        <w:t>وتفسير القرآن العظيم لابن كثير</w:t>
      </w:r>
      <w:r w:rsidR="003C0536" w:rsidRPr="00315651">
        <w:rPr>
          <w:rtl/>
          <w:lang w:bidi="ar-SA"/>
        </w:rPr>
        <w:t xml:space="preserve">، </w:t>
      </w:r>
      <w:r w:rsidRPr="00315651">
        <w:rPr>
          <w:rtl/>
          <w:lang w:bidi="ar-SA"/>
        </w:rPr>
        <w:t>قال في سورة ق</w:t>
      </w:r>
      <w:r w:rsidR="00144FC1" w:rsidRPr="00315651">
        <w:rPr>
          <w:rtl/>
          <w:lang w:bidi="ar-SA"/>
        </w:rPr>
        <w:t>:</w:t>
      </w:r>
      <w:r w:rsidR="00B22453">
        <w:rPr>
          <w:rtl/>
          <w:lang w:bidi="ar-SA"/>
        </w:rPr>
        <w:t xml:space="preserve"> </w:t>
      </w:r>
      <w:r w:rsidR="00E30401" w:rsidRPr="00E30401">
        <w:rPr>
          <w:rtl/>
          <w:lang w:bidi="ar-SA"/>
        </w:rPr>
        <w:t>«</w:t>
      </w:r>
      <w:r w:rsidRPr="00315651">
        <w:rPr>
          <w:rtl/>
          <w:lang w:bidi="ar-SA"/>
        </w:rPr>
        <w:t>هي أول الحزب المفصل على الصحيح وقيل</w:t>
      </w:r>
      <w:r w:rsidR="00144FC1" w:rsidRPr="00315651">
        <w:rPr>
          <w:rtl/>
          <w:lang w:bidi="ar-SA"/>
        </w:rPr>
        <w:t xml:space="preserve">: </w:t>
      </w:r>
      <w:r w:rsidRPr="00315651">
        <w:rPr>
          <w:rtl/>
          <w:lang w:bidi="ar-SA"/>
        </w:rPr>
        <w:t>من الحجرات</w:t>
      </w:r>
      <w:r w:rsidR="003C0536" w:rsidRPr="00315651">
        <w:rPr>
          <w:rtl/>
          <w:lang w:bidi="ar-SA"/>
        </w:rPr>
        <w:t xml:space="preserve">، </w:t>
      </w:r>
      <w:r w:rsidRPr="00315651">
        <w:rPr>
          <w:rtl/>
          <w:lang w:bidi="ar-SA"/>
        </w:rPr>
        <w:t>4/221.</w:t>
      </w:r>
    </w:p>
  </w:footnote>
  <w:footnote w:id="66">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النسائي</w:t>
      </w:r>
      <w:r w:rsidR="003C0536" w:rsidRPr="00315651">
        <w:rPr>
          <w:rtl/>
          <w:lang w:bidi="ar-SA"/>
        </w:rPr>
        <w:t xml:space="preserve">، </w:t>
      </w:r>
      <w:r w:rsidRPr="00315651">
        <w:rPr>
          <w:rtl/>
          <w:lang w:bidi="ar-SA"/>
        </w:rPr>
        <w:t>برقم 983</w:t>
      </w:r>
      <w:r w:rsidR="003C0536" w:rsidRPr="00315651">
        <w:rPr>
          <w:rtl/>
          <w:lang w:bidi="ar-SA"/>
        </w:rPr>
        <w:t xml:space="preserve">، </w:t>
      </w:r>
      <w:r w:rsidRPr="00315651">
        <w:rPr>
          <w:rtl/>
          <w:lang w:bidi="ar-SA"/>
        </w:rPr>
        <w:t>وأحمد</w:t>
      </w:r>
      <w:r w:rsidR="003C0536" w:rsidRPr="00315651">
        <w:rPr>
          <w:rtl/>
          <w:lang w:bidi="ar-SA"/>
        </w:rPr>
        <w:t xml:space="preserve">، </w:t>
      </w:r>
      <w:r w:rsidRPr="00315651">
        <w:rPr>
          <w:rtl/>
          <w:lang w:bidi="ar-SA"/>
        </w:rPr>
        <w:t>2/329</w:t>
      </w:r>
      <w:r w:rsidR="003C0536" w:rsidRPr="00315651">
        <w:rPr>
          <w:rtl/>
          <w:lang w:bidi="ar-SA"/>
        </w:rPr>
        <w:t xml:space="preserve">، </w:t>
      </w:r>
      <w:r w:rsidRPr="00315651">
        <w:rPr>
          <w:rtl/>
          <w:lang w:bidi="ar-SA"/>
        </w:rPr>
        <w:t>وتقدم تخريجه.</w:t>
      </w:r>
    </w:p>
  </w:footnote>
  <w:footnote w:id="67">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سمعته منه أثناء شرحه على الروض المربع</w:t>
      </w:r>
      <w:r w:rsidR="003C0536" w:rsidRPr="00315651">
        <w:rPr>
          <w:rtl/>
          <w:lang w:bidi="ar-SA"/>
        </w:rPr>
        <w:t xml:space="preserve">، </w:t>
      </w:r>
      <w:r w:rsidRPr="00315651">
        <w:rPr>
          <w:rtl/>
          <w:lang w:bidi="ar-SA"/>
        </w:rPr>
        <w:t xml:space="preserve">2/34. </w:t>
      </w:r>
    </w:p>
  </w:footnote>
  <w:footnote w:id="68">
    <w:p w:rsidR="00A8054D" w:rsidRP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زاد المعاد في هدي خير العباد</w:t>
      </w:r>
      <w:r w:rsidR="003C0536" w:rsidRPr="00315651">
        <w:rPr>
          <w:rtl/>
          <w:lang w:bidi="ar-SA"/>
        </w:rPr>
        <w:t xml:space="preserve">، </w:t>
      </w:r>
      <w:r w:rsidRPr="00315651">
        <w:rPr>
          <w:rtl/>
          <w:lang w:bidi="ar-SA"/>
        </w:rPr>
        <w:t>1/209.</w:t>
      </w:r>
    </w:p>
  </w:footnote>
  <w:footnote w:id="69">
    <w:p w:rsidR="00315651" w:rsidRDefault="00A8054D" w:rsidP="00315651">
      <w:pPr>
        <w:pStyle w:val="5"/>
        <w:rPr>
          <w:rtl/>
          <w:lang w:bidi="ar-SA"/>
        </w:rPr>
      </w:pPr>
      <w:r w:rsidRPr="00315651">
        <w:rPr>
          <w:rtl/>
          <w:lang w:bidi="ar-SA"/>
        </w:rPr>
        <w:t>(</w:t>
      </w:r>
      <w:r w:rsidRPr="00315651">
        <w:rPr>
          <w:rtl/>
          <w:lang w:bidi="ar-SA"/>
        </w:rPr>
        <w:footnoteRef/>
      </w:r>
      <w:r w:rsidRPr="00315651">
        <w:rPr>
          <w:rtl/>
          <w:lang w:bidi="ar-SA"/>
        </w:rPr>
        <w:t>) فقد ثبت غير ما تقدم على النحو الآتي</w:t>
      </w:r>
      <w:r w:rsidR="00144FC1" w:rsidRPr="00315651">
        <w:rPr>
          <w:rtl/>
          <w:lang w:bidi="ar-SA"/>
        </w:rPr>
        <w:t>:</w:t>
      </w:r>
    </w:p>
    <w:p w:rsidR="00A8054D" w:rsidRDefault="00315651" w:rsidP="00315651">
      <w:pPr>
        <w:pStyle w:val="5"/>
        <w:rPr>
          <w:rtl/>
          <w:lang w:bidi="ar-SA"/>
        </w:rPr>
      </w:pPr>
      <w:r>
        <w:rPr>
          <w:rtl/>
          <w:lang w:bidi="ar-SA"/>
        </w:rPr>
        <w:tab/>
        <w:t xml:space="preserve">1- </w:t>
      </w:r>
      <w:r w:rsidR="00A8054D" w:rsidRPr="00315651">
        <w:rPr>
          <w:rtl/>
          <w:lang w:bidi="ar-SA"/>
        </w:rPr>
        <w:t>قرأ في صلاة المغرب بالمرسلات [البخاري</w:t>
      </w:r>
      <w:r w:rsidR="003C0536" w:rsidRPr="00315651">
        <w:rPr>
          <w:rtl/>
          <w:lang w:bidi="ar-SA"/>
        </w:rPr>
        <w:t xml:space="preserve">، </w:t>
      </w:r>
      <w:r w:rsidR="00A8054D" w:rsidRPr="00315651">
        <w:rPr>
          <w:rtl/>
          <w:lang w:bidi="ar-SA"/>
        </w:rPr>
        <w:t>برقم 763</w:t>
      </w:r>
      <w:r w:rsidR="003C0536" w:rsidRPr="00315651">
        <w:rPr>
          <w:rtl/>
          <w:lang w:bidi="ar-SA"/>
        </w:rPr>
        <w:t xml:space="preserve">، </w:t>
      </w:r>
      <w:r w:rsidR="00A8054D" w:rsidRPr="00315651">
        <w:rPr>
          <w:rtl/>
          <w:lang w:bidi="ar-SA"/>
        </w:rPr>
        <w:t>4429</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برقم 462] والأعراف [البخاري</w:t>
      </w:r>
      <w:r w:rsidR="003C0536" w:rsidRPr="00315651">
        <w:rPr>
          <w:rtl/>
          <w:lang w:bidi="ar-SA"/>
        </w:rPr>
        <w:t xml:space="preserve">، </w:t>
      </w:r>
      <w:r w:rsidR="00A8054D" w:rsidRPr="00315651">
        <w:rPr>
          <w:rtl/>
          <w:lang w:bidi="ar-SA"/>
        </w:rPr>
        <w:t>برقم 764] والطور [البخاري</w:t>
      </w:r>
      <w:r w:rsidR="003C0536" w:rsidRPr="00315651">
        <w:rPr>
          <w:rtl/>
          <w:lang w:bidi="ar-SA"/>
        </w:rPr>
        <w:t xml:space="preserve">، </w:t>
      </w:r>
      <w:r w:rsidR="00A8054D" w:rsidRPr="00315651">
        <w:rPr>
          <w:rtl/>
          <w:lang w:bidi="ar-SA"/>
        </w:rPr>
        <w:t>برقم 765</w:t>
      </w:r>
      <w:r w:rsidR="003C0536" w:rsidRPr="00315651">
        <w:rPr>
          <w:rtl/>
          <w:lang w:bidi="ar-SA"/>
        </w:rPr>
        <w:t xml:space="preserve">، </w:t>
      </w:r>
      <w:r w:rsidR="00A8054D" w:rsidRPr="00315651">
        <w:rPr>
          <w:rtl/>
          <w:lang w:bidi="ar-SA"/>
        </w:rPr>
        <w:t>3050</w:t>
      </w:r>
      <w:r w:rsidR="003C0536" w:rsidRPr="00315651">
        <w:rPr>
          <w:rtl/>
          <w:lang w:bidi="ar-SA"/>
        </w:rPr>
        <w:t xml:space="preserve">، </w:t>
      </w:r>
      <w:r w:rsidR="00A8054D" w:rsidRPr="00315651">
        <w:rPr>
          <w:rtl/>
          <w:lang w:bidi="ar-SA"/>
        </w:rPr>
        <w:t>4023</w:t>
      </w:r>
      <w:r w:rsidR="003C0536" w:rsidRPr="00315651">
        <w:rPr>
          <w:rtl/>
          <w:lang w:bidi="ar-SA"/>
        </w:rPr>
        <w:t xml:space="preserve">، </w:t>
      </w:r>
      <w:r w:rsidR="00A8054D" w:rsidRPr="00315651">
        <w:rPr>
          <w:rtl/>
          <w:lang w:bidi="ar-SA"/>
        </w:rPr>
        <w:t>4854</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برقم 463] والدخان [النسائي</w:t>
      </w:r>
      <w:r w:rsidR="003C0536" w:rsidRPr="00315651">
        <w:rPr>
          <w:rtl/>
          <w:lang w:bidi="ar-SA"/>
        </w:rPr>
        <w:t xml:space="preserve">، </w:t>
      </w:r>
      <w:r w:rsidR="00A8054D" w:rsidRPr="00315651">
        <w:rPr>
          <w:rtl/>
          <w:lang w:bidi="ar-SA"/>
        </w:rPr>
        <w:t>برقم 988</w:t>
      </w:r>
      <w:r w:rsidR="003C0536" w:rsidRPr="00315651">
        <w:rPr>
          <w:rtl/>
          <w:lang w:bidi="ar-SA"/>
        </w:rPr>
        <w:t xml:space="preserve">، </w:t>
      </w:r>
      <w:r w:rsidR="00A8054D" w:rsidRPr="00315651">
        <w:rPr>
          <w:rtl/>
          <w:lang w:bidi="ar-SA"/>
        </w:rPr>
        <w:t>قال الأرناؤوط في تحقيقه لزاد المعاد</w:t>
      </w:r>
      <w:r w:rsidR="003C0536" w:rsidRPr="00315651">
        <w:rPr>
          <w:rtl/>
          <w:lang w:bidi="ar-SA"/>
        </w:rPr>
        <w:t xml:space="preserve">، </w:t>
      </w:r>
      <w:r w:rsidR="00A8054D" w:rsidRPr="00315651">
        <w:rPr>
          <w:rtl/>
          <w:lang w:bidi="ar-SA"/>
        </w:rPr>
        <w:t>1/211</w:t>
      </w:r>
      <w:r w:rsidR="00144FC1" w:rsidRPr="00315651">
        <w:rPr>
          <w:rtl/>
          <w:lang w:bidi="ar-SA"/>
        </w:rPr>
        <w:t xml:space="preserve">: </w:t>
      </w:r>
      <w:r w:rsidR="00E30401" w:rsidRPr="00E30401">
        <w:rPr>
          <w:rtl/>
          <w:lang w:bidi="ar-SA"/>
        </w:rPr>
        <w:t>«</w:t>
      </w:r>
      <w:r w:rsidR="00A8054D" w:rsidRPr="00315651">
        <w:rPr>
          <w:rtl/>
          <w:lang w:bidi="ar-SA"/>
        </w:rPr>
        <w:t>ورجاله ثقات وسنده حسن]وقرأ بقصار المفصل [النسائي</w:t>
      </w:r>
      <w:r w:rsidR="003C0536" w:rsidRPr="00315651">
        <w:rPr>
          <w:rtl/>
          <w:lang w:bidi="ar-SA"/>
        </w:rPr>
        <w:t xml:space="preserve">، </w:t>
      </w:r>
      <w:r w:rsidR="00A8054D" w:rsidRPr="00315651">
        <w:rPr>
          <w:rtl/>
          <w:lang w:bidi="ar-SA"/>
        </w:rPr>
        <w:t>برقم 983</w:t>
      </w:r>
      <w:r w:rsidR="003C0536" w:rsidRPr="00315651">
        <w:rPr>
          <w:rtl/>
          <w:lang w:bidi="ar-SA"/>
        </w:rPr>
        <w:t xml:space="preserve">، </w:t>
      </w:r>
      <w:r w:rsidR="00A8054D" w:rsidRPr="00315651">
        <w:rPr>
          <w:rtl/>
          <w:lang w:bidi="ar-SA"/>
        </w:rPr>
        <w:t xml:space="preserve">وذكر الألباني أن الطبراني في الكبير أخرج بإسناد صحيح أنه </w:t>
      </w:r>
      <w:r>
        <w:rPr>
          <w:rFonts w:cs="CTraditional Arabic"/>
          <w:rtl/>
          <w:lang w:bidi="ar-SA"/>
        </w:rPr>
        <w:t>ج</w:t>
      </w:r>
      <w:r>
        <w:rPr>
          <w:rtl/>
          <w:lang w:bidi="ar-SA"/>
        </w:rPr>
        <w:t xml:space="preserve"> </w:t>
      </w:r>
      <w:r w:rsidR="00A8054D" w:rsidRPr="00315651">
        <w:rPr>
          <w:rtl/>
          <w:lang w:bidi="ar-SA"/>
        </w:rPr>
        <w:t>قرأ بالأنفال في الركعتين [صفة الصلاة</w:t>
      </w:r>
      <w:r w:rsidR="003C0536" w:rsidRPr="00315651">
        <w:rPr>
          <w:rtl/>
          <w:lang w:bidi="ar-SA"/>
        </w:rPr>
        <w:t xml:space="preserve">، </w:t>
      </w:r>
      <w:r w:rsidR="00A8054D" w:rsidRPr="00315651">
        <w:rPr>
          <w:rtl/>
          <w:lang w:bidi="ar-SA"/>
        </w:rPr>
        <w:t>ص115].</w:t>
      </w:r>
    </w:p>
    <w:p w:rsidR="00A8054D" w:rsidRDefault="00315651" w:rsidP="00315651">
      <w:pPr>
        <w:pStyle w:val="5"/>
        <w:rPr>
          <w:rtl/>
          <w:lang w:bidi="ar-SA"/>
        </w:rPr>
      </w:pPr>
      <w:r>
        <w:rPr>
          <w:rtl/>
          <w:lang w:bidi="ar-SA"/>
        </w:rPr>
        <w:tab/>
        <w:t xml:space="preserve">2- </w:t>
      </w:r>
      <w:r w:rsidR="00A8054D" w:rsidRPr="00315651">
        <w:rPr>
          <w:rtl/>
          <w:lang w:bidi="ar-SA"/>
        </w:rPr>
        <w:t>وأما في العشاء</w:t>
      </w:r>
      <w:r w:rsidR="003C0536" w:rsidRPr="00315651">
        <w:rPr>
          <w:rtl/>
          <w:lang w:bidi="ar-SA"/>
        </w:rPr>
        <w:t xml:space="preserve">، </w:t>
      </w:r>
      <w:r w:rsidR="00A8054D" w:rsidRPr="00315651">
        <w:rPr>
          <w:rtl/>
          <w:lang w:bidi="ar-SA"/>
        </w:rPr>
        <w:t>فنقل أبو هريرة</w:t>
      </w:r>
      <w:r w:rsidR="00144FC1" w:rsidRPr="00315651">
        <w:rPr>
          <w:rtl/>
          <w:lang w:bidi="ar-SA"/>
        </w:rPr>
        <w:t xml:space="preserve">: </w:t>
      </w:r>
      <w:r w:rsidR="00A8054D" w:rsidRPr="00315651">
        <w:rPr>
          <w:rtl/>
          <w:lang w:bidi="ar-SA"/>
        </w:rPr>
        <w:t>إذا السماء انشقت [البخاري</w:t>
      </w:r>
      <w:r w:rsidR="003C0536" w:rsidRPr="00315651">
        <w:rPr>
          <w:rtl/>
          <w:lang w:bidi="ar-SA"/>
        </w:rPr>
        <w:t xml:space="preserve">، </w:t>
      </w:r>
      <w:r w:rsidR="00A8054D" w:rsidRPr="00315651">
        <w:rPr>
          <w:rtl/>
          <w:lang w:bidi="ar-SA"/>
        </w:rPr>
        <w:t>برقم 766-768] والتين والزيتون من حديث البراء [البخاري</w:t>
      </w:r>
      <w:r w:rsidR="003C0536" w:rsidRPr="00315651">
        <w:rPr>
          <w:rtl/>
          <w:lang w:bidi="ar-SA"/>
        </w:rPr>
        <w:t xml:space="preserve">، </w:t>
      </w:r>
      <w:r w:rsidR="00A8054D" w:rsidRPr="00315651">
        <w:rPr>
          <w:rtl/>
          <w:lang w:bidi="ar-SA"/>
        </w:rPr>
        <w:t>برقم 767</w:t>
      </w:r>
      <w:r w:rsidR="003C0536" w:rsidRPr="00315651">
        <w:rPr>
          <w:rtl/>
          <w:lang w:bidi="ar-SA"/>
        </w:rPr>
        <w:t xml:space="preserve">، </w:t>
      </w:r>
      <w:r w:rsidR="00A8054D" w:rsidRPr="00315651">
        <w:rPr>
          <w:rtl/>
          <w:lang w:bidi="ar-SA"/>
        </w:rPr>
        <w:t>769</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برقم 464] ووقت لمعاذ بسبح اسم ربك الأعلى</w:t>
      </w:r>
      <w:r w:rsidR="003C0536" w:rsidRPr="00315651">
        <w:rPr>
          <w:rtl/>
          <w:lang w:bidi="ar-SA"/>
        </w:rPr>
        <w:t xml:space="preserve">، </w:t>
      </w:r>
      <w:r w:rsidR="00A8054D" w:rsidRPr="00315651">
        <w:rPr>
          <w:rtl/>
          <w:lang w:bidi="ar-SA"/>
        </w:rPr>
        <w:t>واقرأ باسم ربك</w:t>
      </w:r>
      <w:r w:rsidR="003C0536" w:rsidRPr="00315651">
        <w:rPr>
          <w:rtl/>
          <w:lang w:bidi="ar-SA"/>
        </w:rPr>
        <w:t xml:space="preserve">، </w:t>
      </w:r>
      <w:r w:rsidR="00A8054D" w:rsidRPr="00315651">
        <w:rPr>
          <w:rtl/>
          <w:lang w:bidi="ar-SA"/>
        </w:rPr>
        <w:t>والليل إذا يغشى</w:t>
      </w:r>
      <w:r w:rsidR="003C0536" w:rsidRPr="00315651">
        <w:rPr>
          <w:rtl/>
          <w:lang w:bidi="ar-SA"/>
        </w:rPr>
        <w:t xml:space="preserve">، </w:t>
      </w:r>
      <w:r w:rsidR="00A8054D" w:rsidRPr="00315651">
        <w:rPr>
          <w:rtl/>
          <w:lang w:bidi="ar-SA"/>
        </w:rPr>
        <w:t>والشمس وضحاها</w:t>
      </w:r>
      <w:r w:rsidR="003C0536" w:rsidRPr="00315651">
        <w:rPr>
          <w:rtl/>
          <w:lang w:bidi="ar-SA"/>
        </w:rPr>
        <w:t xml:space="preserve">، </w:t>
      </w:r>
      <w:r w:rsidR="00A8054D" w:rsidRPr="00315651">
        <w:rPr>
          <w:rtl/>
          <w:lang w:bidi="ar-SA"/>
        </w:rPr>
        <w:t>والضحى</w:t>
      </w:r>
      <w:r w:rsidR="003C0536" w:rsidRPr="00315651">
        <w:rPr>
          <w:rtl/>
          <w:lang w:bidi="ar-SA"/>
        </w:rPr>
        <w:t xml:space="preserve">، </w:t>
      </w:r>
      <w:r w:rsidR="00A8054D" w:rsidRPr="00315651">
        <w:rPr>
          <w:rtl/>
          <w:lang w:bidi="ar-SA"/>
        </w:rPr>
        <w:t>ونحو ذلك [مسلم</w:t>
      </w:r>
      <w:r w:rsidR="003C0536" w:rsidRPr="00315651">
        <w:rPr>
          <w:rtl/>
          <w:lang w:bidi="ar-SA"/>
        </w:rPr>
        <w:t xml:space="preserve">، </w:t>
      </w:r>
      <w:r w:rsidR="00A8054D" w:rsidRPr="00315651">
        <w:rPr>
          <w:rtl/>
          <w:lang w:bidi="ar-SA"/>
        </w:rPr>
        <w:t>برقم 465].</w:t>
      </w:r>
    </w:p>
    <w:p w:rsidR="00A8054D" w:rsidRDefault="00315651" w:rsidP="00315651">
      <w:pPr>
        <w:pStyle w:val="5"/>
        <w:rPr>
          <w:rtl/>
          <w:lang w:bidi="ar-SA"/>
        </w:rPr>
      </w:pPr>
      <w:r>
        <w:rPr>
          <w:rtl/>
          <w:lang w:bidi="ar-SA"/>
        </w:rPr>
        <w:tab/>
        <w:t xml:space="preserve">3- </w:t>
      </w:r>
      <w:r w:rsidR="00A8054D" w:rsidRPr="00315651">
        <w:rPr>
          <w:rtl/>
          <w:lang w:bidi="ar-SA"/>
        </w:rPr>
        <w:t>وأما في الفجر فكان يقرأ في الركعتين أو إحداهما ما بين الستين إلى المائة [البخاري</w:t>
      </w:r>
      <w:r w:rsidR="003C0536" w:rsidRPr="00315651">
        <w:rPr>
          <w:rtl/>
          <w:lang w:bidi="ar-SA"/>
        </w:rPr>
        <w:t xml:space="preserve">، </w:t>
      </w:r>
      <w:r w:rsidR="00A8054D" w:rsidRPr="00315651">
        <w:rPr>
          <w:rtl/>
          <w:lang w:bidi="ar-SA"/>
        </w:rPr>
        <w:t>برقم 547</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647] وتقدم تخريجه</w:t>
      </w:r>
      <w:r w:rsidR="003C0536" w:rsidRPr="00315651">
        <w:rPr>
          <w:rtl/>
          <w:lang w:bidi="ar-SA"/>
        </w:rPr>
        <w:t xml:space="preserve">، </w:t>
      </w:r>
      <w:r w:rsidR="00A8054D" w:rsidRPr="00315651">
        <w:rPr>
          <w:rtl/>
          <w:lang w:bidi="ar-SA"/>
        </w:rPr>
        <w:t>وقرأ المؤمنون [البخاري</w:t>
      </w:r>
      <w:r w:rsidR="003C0536" w:rsidRPr="00315651">
        <w:rPr>
          <w:rtl/>
          <w:lang w:bidi="ar-SA"/>
        </w:rPr>
        <w:t xml:space="preserve">، </w:t>
      </w:r>
      <w:r w:rsidR="00A8054D" w:rsidRPr="00315651">
        <w:rPr>
          <w:rtl/>
          <w:lang w:bidi="ar-SA"/>
        </w:rPr>
        <w:t>كتاب الأذان</w:t>
      </w:r>
      <w:r w:rsidR="003C0536" w:rsidRPr="00315651">
        <w:rPr>
          <w:rtl/>
          <w:lang w:bidi="ar-SA"/>
        </w:rPr>
        <w:t xml:space="preserve">، </w:t>
      </w:r>
      <w:r w:rsidR="00A8054D" w:rsidRPr="00315651">
        <w:rPr>
          <w:rtl/>
          <w:lang w:bidi="ar-SA"/>
        </w:rPr>
        <w:t>باب الجمع بين سورتين في ركعة</w:t>
      </w:r>
      <w:r w:rsidR="003C0536" w:rsidRPr="00315651">
        <w:rPr>
          <w:rtl/>
          <w:lang w:bidi="ar-SA"/>
        </w:rPr>
        <w:t xml:space="preserve">، </w:t>
      </w:r>
      <w:r w:rsidR="00A8054D" w:rsidRPr="00315651">
        <w:rPr>
          <w:rtl/>
          <w:lang w:bidi="ar-SA"/>
        </w:rPr>
        <w:t>والقراءة بالخواتيم</w:t>
      </w:r>
      <w:r w:rsidR="003C0536" w:rsidRPr="00315651">
        <w:rPr>
          <w:rtl/>
          <w:lang w:bidi="ar-SA"/>
        </w:rPr>
        <w:t xml:space="preserve">، </w:t>
      </w:r>
      <w:r w:rsidR="00A8054D" w:rsidRPr="00315651">
        <w:rPr>
          <w:rtl/>
          <w:lang w:bidi="ar-SA"/>
        </w:rPr>
        <w:t>وبسورة قبل سورة</w:t>
      </w:r>
      <w:r w:rsidR="003C0536" w:rsidRPr="00315651">
        <w:rPr>
          <w:rtl/>
          <w:lang w:bidi="ar-SA"/>
        </w:rPr>
        <w:t xml:space="preserve">، </w:t>
      </w:r>
      <w:r w:rsidR="00A8054D" w:rsidRPr="00315651">
        <w:rPr>
          <w:rtl/>
          <w:lang w:bidi="ar-SA"/>
        </w:rPr>
        <w:t>وبأول سورة</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برقم 455] وقرأ بسورة ق والقرآن المجيد [مسلم</w:t>
      </w:r>
      <w:r w:rsidR="003C0536" w:rsidRPr="00315651">
        <w:rPr>
          <w:rtl/>
          <w:lang w:bidi="ar-SA"/>
        </w:rPr>
        <w:t xml:space="preserve">، </w:t>
      </w:r>
      <w:r w:rsidR="00A8054D" w:rsidRPr="00315651">
        <w:rPr>
          <w:rtl/>
          <w:lang w:bidi="ar-SA"/>
        </w:rPr>
        <w:t>برقم 457-458] وبسورة التكوير [مسلم</w:t>
      </w:r>
      <w:r w:rsidR="003C0536" w:rsidRPr="00315651">
        <w:rPr>
          <w:rtl/>
          <w:lang w:bidi="ar-SA"/>
        </w:rPr>
        <w:t xml:space="preserve">، </w:t>
      </w:r>
      <w:r w:rsidR="00A8054D" w:rsidRPr="00315651">
        <w:rPr>
          <w:rtl/>
          <w:lang w:bidi="ar-SA"/>
        </w:rPr>
        <w:t>برقم 456] وبسورة الروم [أحمد</w:t>
      </w:r>
      <w:r w:rsidR="003C0536" w:rsidRPr="00315651">
        <w:rPr>
          <w:rtl/>
          <w:lang w:bidi="ar-SA"/>
        </w:rPr>
        <w:t xml:space="preserve">، </w:t>
      </w:r>
      <w:r w:rsidR="00A8054D" w:rsidRPr="00315651">
        <w:rPr>
          <w:rtl/>
          <w:lang w:bidi="ar-SA"/>
        </w:rPr>
        <w:t>3/472</w:t>
      </w:r>
      <w:r w:rsidR="003C0536" w:rsidRPr="00315651">
        <w:rPr>
          <w:rtl/>
          <w:lang w:bidi="ar-SA"/>
        </w:rPr>
        <w:t xml:space="preserve">، </w:t>
      </w:r>
      <w:r w:rsidR="00A8054D" w:rsidRPr="00315651">
        <w:rPr>
          <w:rtl/>
          <w:lang w:bidi="ar-SA"/>
        </w:rPr>
        <w:t>والنسائي</w:t>
      </w:r>
      <w:r w:rsidR="003C0536" w:rsidRPr="00315651">
        <w:rPr>
          <w:rtl/>
          <w:lang w:bidi="ar-SA"/>
        </w:rPr>
        <w:t xml:space="preserve">، </w:t>
      </w:r>
      <w:r w:rsidR="00A8054D" w:rsidRPr="00315651">
        <w:rPr>
          <w:rtl/>
          <w:lang w:bidi="ar-SA"/>
        </w:rPr>
        <w:t>2/156</w:t>
      </w:r>
      <w:r w:rsidR="003C0536" w:rsidRPr="00315651">
        <w:rPr>
          <w:rtl/>
          <w:lang w:bidi="ar-SA"/>
        </w:rPr>
        <w:t xml:space="preserve">، </w:t>
      </w:r>
      <w:r w:rsidR="00A8054D" w:rsidRPr="00315651">
        <w:rPr>
          <w:rtl/>
          <w:lang w:bidi="ar-SA"/>
        </w:rPr>
        <w:t>وقال الحافظ ابن كثير في تفسيره</w:t>
      </w:r>
      <w:r w:rsidR="00144FC1" w:rsidRPr="00315651">
        <w:rPr>
          <w:rtl/>
          <w:lang w:bidi="ar-SA"/>
        </w:rPr>
        <w:t>:</w:t>
      </w:r>
      <w:r w:rsidR="00B22453">
        <w:rPr>
          <w:rtl/>
          <w:lang w:bidi="ar-SA"/>
        </w:rPr>
        <w:t xml:space="preserve"> </w:t>
      </w:r>
      <w:r w:rsidR="00E30401" w:rsidRPr="00E30401">
        <w:rPr>
          <w:rtl/>
          <w:lang w:bidi="ar-SA"/>
        </w:rPr>
        <w:t>«</w:t>
      </w:r>
      <w:r w:rsidR="00A8054D" w:rsidRPr="00315651">
        <w:rPr>
          <w:rtl/>
          <w:lang w:bidi="ar-SA"/>
        </w:rPr>
        <w:t>وهذا إسناد حسن ومتن حسن</w:t>
      </w:r>
      <w:r w:rsidR="00E30401">
        <w:rPr>
          <w:rtl/>
          <w:lang w:bidi="ar-SA"/>
        </w:rPr>
        <w:t>»</w:t>
      </w:r>
      <w:r w:rsidR="00A8054D" w:rsidRPr="00315651">
        <w:rPr>
          <w:rtl/>
          <w:lang w:bidi="ar-SA"/>
        </w:rPr>
        <w:t xml:space="preserve"> وحسنه الأرناؤوط في تحقيقه لزاد المعاد</w:t>
      </w:r>
      <w:r w:rsidR="003C0536" w:rsidRPr="00315651">
        <w:rPr>
          <w:rtl/>
          <w:lang w:bidi="ar-SA"/>
        </w:rPr>
        <w:t xml:space="preserve">، </w:t>
      </w:r>
      <w:r w:rsidR="00A8054D" w:rsidRPr="00315651">
        <w:rPr>
          <w:rtl/>
          <w:lang w:bidi="ar-SA"/>
        </w:rPr>
        <w:t>1/209] وقرأ بسورة إذا زلزلت في الركعتين كلتيهما [أبو داود</w:t>
      </w:r>
      <w:r w:rsidR="003C0536" w:rsidRPr="00315651">
        <w:rPr>
          <w:rtl/>
          <w:lang w:bidi="ar-SA"/>
        </w:rPr>
        <w:t xml:space="preserve">، </w:t>
      </w:r>
      <w:r w:rsidR="00A8054D" w:rsidRPr="00315651">
        <w:rPr>
          <w:rtl/>
          <w:lang w:bidi="ar-SA"/>
        </w:rPr>
        <w:t>برقم 816</w:t>
      </w:r>
      <w:r w:rsidR="003C0536" w:rsidRPr="00315651">
        <w:rPr>
          <w:rtl/>
          <w:lang w:bidi="ar-SA"/>
        </w:rPr>
        <w:t xml:space="preserve">، </w:t>
      </w:r>
      <w:r w:rsidR="00A8054D" w:rsidRPr="00315651">
        <w:rPr>
          <w:rtl/>
          <w:lang w:bidi="ar-SA"/>
        </w:rPr>
        <w:t>وحسّنه الألباني في صحيح سنن أبي داود</w:t>
      </w:r>
      <w:r w:rsidR="003C0536" w:rsidRPr="00315651">
        <w:rPr>
          <w:rtl/>
          <w:lang w:bidi="ar-SA"/>
        </w:rPr>
        <w:t xml:space="preserve">، </w:t>
      </w:r>
      <w:r w:rsidR="00A8054D" w:rsidRPr="00315651">
        <w:rPr>
          <w:rtl/>
          <w:lang w:bidi="ar-SA"/>
        </w:rPr>
        <w:t>1/154] وقرأ بسورة الطور في صلاة الصبح عند طواف الوداع لحجة الوداع [البخاري... تعليقًا] وقرأ بالمعوذتين [أخرجه النسائي من حديث عقبة بن عامر</w:t>
      </w:r>
      <w:r>
        <w:rPr>
          <w:rFonts w:cs="CTraditional Arabic"/>
          <w:rtl/>
          <w:lang w:bidi="ar-SA"/>
        </w:rPr>
        <w:t>س</w:t>
      </w:r>
      <w:r w:rsidR="003C0536" w:rsidRPr="00315651">
        <w:rPr>
          <w:rtl/>
          <w:lang w:bidi="ar-SA"/>
        </w:rPr>
        <w:t xml:space="preserve">، </w:t>
      </w:r>
      <w:r w:rsidR="00A8054D" w:rsidRPr="00315651">
        <w:rPr>
          <w:rtl/>
          <w:lang w:bidi="ar-SA"/>
        </w:rPr>
        <w:t>برقم 952</w:t>
      </w:r>
      <w:r w:rsidR="003C0536" w:rsidRPr="00315651">
        <w:rPr>
          <w:rtl/>
          <w:lang w:bidi="ar-SA"/>
        </w:rPr>
        <w:t xml:space="preserve">، </w:t>
      </w:r>
      <w:r w:rsidR="00A8054D" w:rsidRPr="00315651">
        <w:rPr>
          <w:rtl/>
          <w:lang w:bidi="ar-SA"/>
        </w:rPr>
        <w:t>وصححه الألباني في صحيح سنن النسائي</w:t>
      </w:r>
      <w:r w:rsidR="003C0536" w:rsidRPr="00315651">
        <w:rPr>
          <w:rtl/>
          <w:lang w:bidi="ar-SA"/>
        </w:rPr>
        <w:t xml:space="preserve">، </w:t>
      </w:r>
      <w:r w:rsidR="00A8054D" w:rsidRPr="00315651">
        <w:rPr>
          <w:rtl/>
          <w:lang w:bidi="ar-SA"/>
        </w:rPr>
        <w:t>برقم 912]</w:t>
      </w:r>
      <w:r w:rsidR="003C0536" w:rsidRPr="00315651">
        <w:rPr>
          <w:rtl/>
          <w:lang w:bidi="ar-SA"/>
        </w:rPr>
        <w:t xml:space="preserve">، </w:t>
      </w:r>
      <w:r w:rsidR="00A8054D" w:rsidRPr="00315651">
        <w:rPr>
          <w:rtl/>
          <w:lang w:bidi="ar-SA"/>
        </w:rPr>
        <w:t>وقرأ بالواقعة ونحوها من السور [صحيح ابن خزيمة</w:t>
      </w:r>
      <w:r w:rsidR="003C0536" w:rsidRPr="00315651">
        <w:rPr>
          <w:rtl/>
          <w:lang w:bidi="ar-SA"/>
        </w:rPr>
        <w:t xml:space="preserve">، </w:t>
      </w:r>
      <w:r w:rsidR="00A8054D" w:rsidRPr="00315651">
        <w:rPr>
          <w:rtl/>
          <w:lang w:bidi="ar-SA"/>
        </w:rPr>
        <w:t>1/265</w:t>
      </w:r>
      <w:r w:rsidR="003C0536" w:rsidRPr="00315651">
        <w:rPr>
          <w:rtl/>
          <w:lang w:bidi="ar-SA"/>
        </w:rPr>
        <w:t xml:space="preserve">، </w:t>
      </w:r>
      <w:r w:rsidR="00A8054D" w:rsidRPr="00315651">
        <w:rPr>
          <w:rtl/>
          <w:lang w:bidi="ar-SA"/>
        </w:rPr>
        <w:t>برقم 531</w:t>
      </w:r>
      <w:r w:rsidR="003C0536" w:rsidRPr="00315651">
        <w:rPr>
          <w:rtl/>
          <w:lang w:bidi="ar-SA"/>
        </w:rPr>
        <w:t xml:space="preserve">، </w:t>
      </w:r>
      <w:r w:rsidR="00A8054D" w:rsidRPr="00315651">
        <w:rPr>
          <w:rtl/>
          <w:lang w:bidi="ar-SA"/>
        </w:rPr>
        <w:t>وصحح إسناده الألباني في صفة الصلاة</w:t>
      </w:r>
      <w:r w:rsidR="003C0536" w:rsidRPr="00315651">
        <w:rPr>
          <w:rtl/>
          <w:lang w:bidi="ar-SA"/>
        </w:rPr>
        <w:t xml:space="preserve">، </w:t>
      </w:r>
      <w:r w:rsidR="00A8054D" w:rsidRPr="00315651">
        <w:rPr>
          <w:rtl/>
          <w:lang w:bidi="ar-SA"/>
        </w:rPr>
        <w:t>ص106] وكان يقرأ في فجر الجمعة</w:t>
      </w:r>
      <w:r w:rsidR="00144FC1" w:rsidRPr="00315651">
        <w:rPr>
          <w:rtl/>
          <w:lang w:bidi="ar-SA"/>
        </w:rPr>
        <w:t xml:space="preserve">: </w:t>
      </w:r>
      <w:r w:rsidR="00A8054D" w:rsidRPr="00315651">
        <w:rPr>
          <w:rtl/>
          <w:lang w:bidi="ar-SA"/>
        </w:rPr>
        <w:t>الم تنزيل السجدة</w:t>
      </w:r>
      <w:r w:rsidR="003C0536" w:rsidRPr="00315651">
        <w:rPr>
          <w:rtl/>
          <w:lang w:bidi="ar-SA"/>
        </w:rPr>
        <w:t xml:space="preserve">، </w:t>
      </w:r>
      <w:r w:rsidR="00A8054D" w:rsidRPr="00315651">
        <w:rPr>
          <w:rtl/>
          <w:lang w:bidi="ar-SA"/>
        </w:rPr>
        <w:t>وهل أتى على الإنسان [البخاري</w:t>
      </w:r>
      <w:r w:rsidR="003C0536" w:rsidRPr="00315651">
        <w:rPr>
          <w:rtl/>
          <w:lang w:bidi="ar-SA"/>
        </w:rPr>
        <w:t xml:space="preserve">، </w:t>
      </w:r>
      <w:r w:rsidR="00A8054D" w:rsidRPr="00315651">
        <w:rPr>
          <w:rtl/>
          <w:lang w:bidi="ar-SA"/>
        </w:rPr>
        <w:t>برقم 891</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برقم 879].</w:t>
      </w:r>
    </w:p>
    <w:p w:rsidR="00A8054D" w:rsidRDefault="00315651" w:rsidP="00315651">
      <w:pPr>
        <w:pStyle w:val="5"/>
        <w:rPr>
          <w:rtl/>
          <w:lang w:bidi="ar-SA"/>
        </w:rPr>
      </w:pPr>
      <w:r>
        <w:rPr>
          <w:rtl/>
          <w:lang w:bidi="ar-SA"/>
        </w:rPr>
        <w:tab/>
        <w:t xml:space="preserve">4- </w:t>
      </w:r>
      <w:r w:rsidR="00A8054D" w:rsidRPr="00315651">
        <w:rPr>
          <w:rtl/>
          <w:lang w:bidi="ar-SA"/>
        </w:rPr>
        <w:t>أما في صلاة الظهر فكان يُطوِّلُها أحيانًا لما تقدم فيذهب الذاهب إلى البقيع فيقضي حاجته ثم يتوضأ ثم يدرك الركعة الأولى [مسلم</w:t>
      </w:r>
      <w:r w:rsidR="003C0536" w:rsidRPr="00315651">
        <w:rPr>
          <w:rtl/>
          <w:lang w:bidi="ar-SA"/>
        </w:rPr>
        <w:t xml:space="preserve">، </w:t>
      </w:r>
      <w:r w:rsidR="00A8054D" w:rsidRPr="00315651">
        <w:rPr>
          <w:rtl/>
          <w:lang w:bidi="ar-SA"/>
        </w:rPr>
        <w:t>454 وتقدم] وأحيانًا يقرأ بقدر قراءة</w:t>
      </w:r>
      <w:r>
        <w:rPr>
          <w:rtl/>
          <w:lang w:bidi="ar-SA"/>
        </w:rPr>
        <w:t xml:space="preserve"> </w:t>
      </w:r>
      <w:r w:rsidRPr="00315651">
        <w:rPr>
          <w:sz w:val="23"/>
          <w:szCs w:val="24"/>
          <w:rtl/>
          <w:lang w:bidi="ar-SA"/>
        </w:rPr>
        <w:t>﴿</w:t>
      </w:r>
      <w:r w:rsidRPr="00315651">
        <w:rPr>
          <w:rFonts w:cs="KFGQPC Uthmanic Script HAFS"/>
          <w:sz w:val="23"/>
          <w:szCs w:val="24"/>
          <w:rtl/>
          <w:lang w:bidi="ar-SA"/>
        </w:rPr>
        <w:t>الم١ تَنْزِيلُ</w:t>
      </w:r>
      <w:r w:rsidRPr="00315651">
        <w:rPr>
          <w:sz w:val="23"/>
          <w:szCs w:val="24"/>
          <w:rtl/>
          <w:lang w:bidi="ar-SA"/>
        </w:rPr>
        <w:t>﴾</w:t>
      </w:r>
      <w:r w:rsidR="00A8054D" w:rsidRPr="00315651">
        <w:rPr>
          <w:rtl/>
          <w:lang w:bidi="ar-SA"/>
        </w:rPr>
        <w:t xml:space="preserve"> السجدة في الركعتين الأوليين</w:t>
      </w:r>
      <w:r w:rsidR="003C0536" w:rsidRPr="00315651">
        <w:rPr>
          <w:rtl/>
          <w:lang w:bidi="ar-SA"/>
        </w:rPr>
        <w:t xml:space="preserve">، </w:t>
      </w:r>
      <w:r w:rsidR="00A8054D" w:rsidRPr="00315651">
        <w:rPr>
          <w:rtl/>
          <w:lang w:bidi="ar-SA"/>
        </w:rPr>
        <w:t>وفي الركعتين الأخريين قدر النصف من ذلك</w:t>
      </w:r>
      <w:r w:rsidR="003C0536" w:rsidRPr="00315651">
        <w:rPr>
          <w:rtl/>
          <w:lang w:bidi="ar-SA"/>
        </w:rPr>
        <w:t xml:space="preserve">، </w:t>
      </w:r>
      <w:r w:rsidR="00A8054D" w:rsidRPr="00315651">
        <w:rPr>
          <w:rtl/>
          <w:lang w:bidi="ar-SA"/>
        </w:rPr>
        <w:t>وأحياناً يقرأ في الركعتين الأوليين بقدر ثلاثين آية في كل ركعة</w:t>
      </w:r>
      <w:r w:rsidR="003C0536" w:rsidRPr="00315651">
        <w:rPr>
          <w:rtl/>
          <w:lang w:bidi="ar-SA"/>
        </w:rPr>
        <w:t xml:space="preserve">، </w:t>
      </w:r>
      <w:r w:rsidR="00A8054D" w:rsidRPr="00315651">
        <w:rPr>
          <w:rtl/>
          <w:lang w:bidi="ar-SA"/>
        </w:rPr>
        <w:t>والركعتين الأخريين بقدر خمس عشرة آية في كل ركعة [مسلم</w:t>
      </w:r>
      <w:r w:rsidR="003C0536" w:rsidRPr="00315651">
        <w:rPr>
          <w:rtl/>
          <w:lang w:bidi="ar-SA"/>
        </w:rPr>
        <w:t xml:space="preserve">، </w:t>
      </w:r>
      <w:r w:rsidR="00A8054D" w:rsidRPr="00315651">
        <w:rPr>
          <w:rtl/>
          <w:lang w:bidi="ar-SA"/>
        </w:rPr>
        <w:t>برقم 452</w:t>
      </w:r>
      <w:r w:rsidR="003C0536" w:rsidRPr="00315651">
        <w:rPr>
          <w:rtl/>
          <w:lang w:bidi="ar-SA"/>
        </w:rPr>
        <w:t xml:space="preserve">، </w:t>
      </w:r>
      <w:r w:rsidR="00A8054D" w:rsidRPr="00315651">
        <w:rPr>
          <w:rtl/>
          <w:lang w:bidi="ar-SA"/>
        </w:rPr>
        <w:t>وأحمد</w:t>
      </w:r>
      <w:r w:rsidR="003C0536" w:rsidRPr="00315651">
        <w:rPr>
          <w:rtl/>
          <w:lang w:bidi="ar-SA"/>
        </w:rPr>
        <w:t xml:space="preserve">، </w:t>
      </w:r>
      <w:r w:rsidR="00A8054D" w:rsidRPr="00315651">
        <w:rPr>
          <w:rtl/>
          <w:lang w:bidi="ar-SA"/>
        </w:rPr>
        <w:t>3/85]</w:t>
      </w:r>
      <w:r w:rsidR="003C0536" w:rsidRPr="00315651">
        <w:rPr>
          <w:rtl/>
          <w:lang w:bidi="ar-SA"/>
        </w:rPr>
        <w:t xml:space="preserve">، </w:t>
      </w:r>
      <w:r w:rsidR="00A8054D" w:rsidRPr="00315651">
        <w:rPr>
          <w:rtl/>
          <w:lang w:bidi="ar-SA"/>
        </w:rPr>
        <w:t>وقرأ الليل إذا يغشى [مسلم</w:t>
      </w:r>
      <w:r w:rsidR="003C0536" w:rsidRPr="00315651">
        <w:rPr>
          <w:rtl/>
          <w:lang w:bidi="ar-SA"/>
        </w:rPr>
        <w:t xml:space="preserve">، </w:t>
      </w:r>
      <w:r w:rsidR="00A8054D" w:rsidRPr="00315651">
        <w:rPr>
          <w:rtl/>
          <w:lang w:bidi="ar-SA"/>
        </w:rPr>
        <w:t>برقم 459]</w:t>
      </w:r>
      <w:r w:rsidR="003C0536" w:rsidRPr="00315651">
        <w:rPr>
          <w:rtl/>
          <w:lang w:bidi="ar-SA"/>
        </w:rPr>
        <w:t xml:space="preserve">، </w:t>
      </w:r>
      <w:r w:rsidR="00A8054D" w:rsidRPr="00315651">
        <w:rPr>
          <w:rtl/>
          <w:lang w:bidi="ar-SA"/>
        </w:rPr>
        <w:t>وسبح اسم ربك الأعلى [مسلم</w:t>
      </w:r>
      <w:r w:rsidR="003C0536" w:rsidRPr="00315651">
        <w:rPr>
          <w:rtl/>
          <w:lang w:bidi="ar-SA"/>
        </w:rPr>
        <w:t xml:space="preserve">، </w:t>
      </w:r>
      <w:r w:rsidR="00A8054D" w:rsidRPr="00315651">
        <w:rPr>
          <w:rtl/>
          <w:lang w:bidi="ar-SA"/>
        </w:rPr>
        <w:t>برقم 460]</w:t>
      </w:r>
      <w:r w:rsidR="003C0536" w:rsidRPr="00315651">
        <w:rPr>
          <w:rtl/>
          <w:lang w:bidi="ar-SA"/>
        </w:rPr>
        <w:t xml:space="preserve">، </w:t>
      </w:r>
      <w:r w:rsidR="00A8054D" w:rsidRPr="00315651">
        <w:rPr>
          <w:rtl/>
          <w:lang w:bidi="ar-SA"/>
        </w:rPr>
        <w:t>وكان يقرأ بالسماء والطارق</w:t>
      </w:r>
      <w:r w:rsidR="003C0536" w:rsidRPr="00315651">
        <w:rPr>
          <w:rtl/>
          <w:lang w:bidi="ar-SA"/>
        </w:rPr>
        <w:t xml:space="preserve">، </w:t>
      </w:r>
      <w:r w:rsidR="00A8054D" w:rsidRPr="00315651">
        <w:rPr>
          <w:rtl/>
          <w:lang w:bidi="ar-SA"/>
        </w:rPr>
        <w:t>والسماء ذات البروج</w:t>
      </w:r>
      <w:r w:rsidR="003C0536" w:rsidRPr="00315651">
        <w:rPr>
          <w:rtl/>
          <w:lang w:bidi="ar-SA"/>
        </w:rPr>
        <w:t xml:space="preserve">، </w:t>
      </w:r>
      <w:r w:rsidR="00A8054D" w:rsidRPr="00315651">
        <w:rPr>
          <w:rtl/>
          <w:lang w:bidi="ar-SA"/>
        </w:rPr>
        <w:t>ونحوهما من السور [أبو داود</w:t>
      </w:r>
      <w:r w:rsidR="003C0536" w:rsidRPr="00315651">
        <w:rPr>
          <w:rtl/>
          <w:lang w:bidi="ar-SA"/>
        </w:rPr>
        <w:t xml:space="preserve">، </w:t>
      </w:r>
      <w:r w:rsidR="00A8054D" w:rsidRPr="00315651">
        <w:rPr>
          <w:rtl/>
          <w:lang w:bidi="ar-SA"/>
        </w:rPr>
        <w:t>برقم 805</w:t>
      </w:r>
      <w:r w:rsidR="003C0536" w:rsidRPr="00315651">
        <w:rPr>
          <w:rtl/>
          <w:lang w:bidi="ar-SA"/>
        </w:rPr>
        <w:t xml:space="preserve">، </w:t>
      </w:r>
      <w:r w:rsidR="00A8054D" w:rsidRPr="00315651">
        <w:rPr>
          <w:rtl/>
          <w:lang w:bidi="ar-SA"/>
        </w:rPr>
        <w:t>والترمذي</w:t>
      </w:r>
      <w:r w:rsidR="003C0536" w:rsidRPr="00315651">
        <w:rPr>
          <w:rtl/>
          <w:lang w:bidi="ar-SA"/>
        </w:rPr>
        <w:t xml:space="preserve">، </w:t>
      </w:r>
      <w:r w:rsidR="00A8054D" w:rsidRPr="00315651">
        <w:rPr>
          <w:rtl/>
          <w:lang w:bidi="ar-SA"/>
        </w:rPr>
        <w:t>برقم 307</w:t>
      </w:r>
      <w:r w:rsidR="003C0536" w:rsidRPr="00315651">
        <w:rPr>
          <w:rtl/>
          <w:lang w:bidi="ar-SA"/>
        </w:rPr>
        <w:t xml:space="preserve">، </w:t>
      </w:r>
      <w:r w:rsidR="00A8054D" w:rsidRPr="00315651">
        <w:rPr>
          <w:rtl/>
          <w:lang w:bidi="ar-SA"/>
        </w:rPr>
        <w:t>والنسائي</w:t>
      </w:r>
      <w:r w:rsidR="003C0536" w:rsidRPr="00315651">
        <w:rPr>
          <w:rtl/>
          <w:lang w:bidi="ar-SA"/>
        </w:rPr>
        <w:t xml:space="preserve">، </w:t>
      </w:r>
      <w:r w:rsidR="00A8054D" w:rsidRPr="00315651">
        <w:rPr>
          <w:rtl/>
          <w:lang w:bidi="ar-SA"/>
        </w:rPr>
        <w:t>2/166</w:t>
      </w:r>
      <w:r w:rsidR="003C0536" w:rsidRPr="00315651">
        <w:rPr>
          <w:rtl/>
          <w:lang w:bidi="ar-SA"/>
        </w:rPr>
        <w:t xml:space="preserve">، </w:t>
      </w:r>
      <w:r w:rsidR="00A8054D" w:rsidRPr="00315651">
        <w:rPr>
          <w:rtl/>
          <w:lang w:bidi="ar-SA"/>
        </w:rPr>
        <w:t>برقم 979</w:t>
      </w:r>
      <w:r w:rsidR="003C0536" w:rsidRPr="00315651">
        <w:rPr>
          <w:rtl/>
          <w:lang w:bidi="ar-SA"/>
        </w:rPr>
        <w:t xml:space="preserve">، </w:t>
      </w:r>
      <w:r w:rsidR="00A8054D" w:rsidRPr="00315651">
        <w:rPr>
          <w:rtl/>
          <w:lang w:bidi="ar-SA"/>
        </w:rPr>
        <w:t>وصححه الألباني في صحيح النسائي</w:t>
      </w:r>
      <w:r w:rsidR="003C0536" w:rsidRPr="00315651">
        <w:rPr>
          <w:rtl/>
          <w:lang w:bidi="ar-SA"/>
        </w:rPr>
        <w:t xml:space="preserve">، </w:t>
      </w:r>
      <w:r w:rsidR="00A8054D" w:rsidRPr="00315651">
        <w:rPr>
          <w:rtl/>
          <w:lang w:bidi="ar-SA"/>
        </w:rPr>
        <w:t>1/212</w:t>
      </w:r>
      <w:r w:rsidR="003C0536" w:rsidRPr="00315651">
        <w:rPr>
          <w:rtl/>
          <w:lang w:bidi="ar-SA"/>
        </w:rPr>
        <w:t xml:space="preserve">، </w:t>
      </w:r>
      <w:r w:rsidR="00A8054D" w:rsidRPr="00315651">
        <w:rPr>
          <w:rtl/>
          <w:lang w:bidi="ar-SA"/>
        </w:rPr>
        <w:t>برقم 935] وفي صلاة الجمعة بسورة الجمعة والمنافقون [مسلم</w:t>
      </w:r>
      <w:r w:rsidR="003C0536" w:rsidRPr="00315651">
        <w:rPr>
          <w:rtl/>
          <w:lang w:bidi="ar-SA"/>
        </w:rPr>
        <w:t xml:space="preserve">، </w:t>
      </w:r>
      <w:r w:rsidR="00A8054D" w:rsidRPr="00315651">
        <w:rPr>
          <w:rtl/>
          <w:lang w:bidi="ar-SA"/>
        </w:rPr>
        <w:t>برقم 879]</w:t>
      </w:r>
      <w:r w:rsidR="003C0536" w:rsidRPr="00315651">
        <w:rPr>
          <w:rtl/>
          <w:lang w:bidi="ar-SA"/>
        </w:rPr>
        <w:t xml:space="preserve">، </w:t>
      </w:r>
      <w:r w:rsidR="00A8054D" w:rsidRPr="00315651">
        <w:rPr>
          <w:rtl/>
          <w:lang w:bidi="ar-SA"/>
        </w:rPr>
        <w:t>أو بسبح والغاشية [مسلم</w:t>
      </w:r>
      <w:r w:rsidR="003C0536" w:rsidRPr="00315651">
        <w:rPr>
          <w:rtl/>
          <w:lang w:bidi="ar-SA"/>
        </w:rPr>
        <w:t xml:space="preserve">، </w:t>
      </w:r>
      <w:r w:rsidR="00A8054D" w:rsidRPr="00315651">
        <w:rPr>
          <w:rtl/>
          <w:lang w:bidi="ar-SA"/>
        </w:rPr>
        <w:t>برقم 878]</w:t>
      </w:r>
      <w:r w:rsidR="003C0536" w:rsidRPr="00315651">
        <w:rPr>
          <w:rtl/>
          <w:lang w:bidi="ar-SA"/>
        </w:rPr>
        <w:t xml:space="preserve">، </w:t>
      </w:r>
      <w:r w:rsidR="00A8054D" w:rsidRPr="00315651">
        <w:rPr>
          <w:rtl/>
          <w:lang w:bidi="ar-SA"/>
        </w:rPr>
        <w:t>أو بالجمعة والغاشية [مسلم</w:t>
      </w:r>
      <w:r w:rsidR="003C0536" w:rsidRPr="00315651">
        <w:rPr>
          <w:rtl/>
          <w:lang w:bidi="ar-SA"/>
        </w:rPr>
        <w:t xml:space="preserve">، </w:t>
      </w:r>
      <w:r w:rsidR="00A8054D" w:rsidRPr="00315651">
        <w:rPr>
          <w:rtl/>
          <w:lang w:bidi="ar-SA"/>
        </w:rPr>
        <w:t>برقم 63 (878)].</w:t>
      </w:r>
    </w:p>
    <w:p w:rsidR="00A8054D" w:rsidRDefault="00315651" w:rsidP="008B5A0A">
      <w:pPr>
        <w:pStyle w:val="5"/>
        <w:rPr>
          <w:rtl/>
          <w:lang w:bidi="ar-SA"/>
        </w:rPr>
      </w:pPr>
      <w:r>
        <w:rPr>
          <w:rtl/>
          <w:lang w:bidi="ar-SA"/>
        </w:rPr>
        <w:tab/>
        <w:t xml:space="preserve">5- </w:t>
      </w:r>
      <w:r w:rsidR="00A8054D">
        <w:rPr>
          <w:rtl/>
          <w:lang w:bidi="ar-SA"/>
        </w:rPr>
        <w:t xml:space="preserve">أما صلاة العصر فقد تقدم أنه قرأ في الأوليين بقدر نصف </w:t>
      </w:r>
      <w:r w:rsidR="00E30401" w:rsidRPr="00E30401">
        <w:rPr>
          <w:rtl/>
          <w:lang w:bidi="ar-SA"/>
        </w:rPr>
        <w:t>«</w:t>
      </w:r>
      <w:r w:rsidR="00A8054D">
        <w:rPr>
          <w:rtl/>
          <w:lang w:bidi="ar-SA"/>
        </w:rPr>
        <w:t>ألم* تنزيل</w:t>
      </w:r>
      <w:r w:rsidR="00E30401">
        <w:rPr>
          <w:rtl/>
          <w:lang w:bidi="ar-SA"/>
        </w:rPr>
        <w:t>»</w:t>
      </w:r>
      <w:r w:rsidR="00A8054D">
        <w:rPr>
          <w:rtl/>
          <w:lang w:bidi="ar-SA"/>
        </w:rPr>
        <w:t xml:space="preserve"> السجدة</w:t>
      </w:r>
      <w:r w:rsidR="003C0536">
        <w:rPr>
          <w:rFonts w:cs="mylotus"/>
          <w:rtl/>
          <w:lang w:bidi="ar-SA"/>
        </w:rPr>
        <w:t xml:space="preserve">، </w:t>
      </w:r>
      <w:r w:rsidR="00A8054D">
        <w:rPr>
          <w:rtl/>
          <w:lang w:bidi="ar-SA"/>
        </w:rPr>
        <w:t>وفي لفظ أنه قرأ بقدر خمس عشرة آية في كل ركعة [مسلم</w:t>
      </w:r>
      <w:r w:rsidR="003C0536">
        <w:rPr>
          <w:rFonts w:cs="mylotus"/>
          <w:rtl/>
          <w:lang w:bidi="ar-SA"/>
        </w:rPr>
        <w:t xml:space="preserve">، </w:t>
      </w:r>
      <w:r w:rsidR="00A8054D">
        <w:rPr>
          <w:rtl/>
          <w:lang w:bidi="ar-SA"/>
        </w:rPr>
        <w:t>برقم 452</w:t>
      </w:r>
      <w:r w:rsidR="003C0536">
        <w:rPr>
          <w:rFonts w:cs="mylotus"/>
          <w:rtl/>
          <w:lang w:bidi="ar-SA"/>
        </w:rPr>
        <w:t xml:space="preserve">، </w:t>
      </w:r>
      <w:r w:rsidR="00A8054D">
        <w:rPr>
          <w:rtl/>
          <w:lang w:bidi="ar-SA"/>
        </w:rPr>
        <w:t>وأحمد</w:t>
      </w:r>
      <w:r w:rsidR="003C0536">
        <w:rPr>
          <w:rFonts w:cs="mylotus"/>
          <w:rtl/>
          <w:lang w:bidi="ar-SA"/>
        </w:rPr>
        <w:t>،</w:t>
      </w:r>
      <w:r w:rsidR="008B5A0A">
        <w:rPr>
          <w:rFonts w:cs="mylotus"/>
          <w:rtl/>
          <w:lang w:bidi="ar-SA"/>
        </w:rPr>
        <w:t xml:space="preserve"> </w:t>
      </w:r>
      <w:r w:rsidR="00A8054D">
        <w:rPr>
          <w:rtl/>
          <w:lang w:bidi="ar-SA"/>
        </w:rPr>
        <w:t>3/85 وتقدم] وكان يقرأ بالسماء والطارق</w:t>
      </w:r>
      <w:r w:rsidR="003C0536">
        <w:rPr>
          <w:rFonts w:cs="mylotus"/>
          <w:rtl/>
          <w:lang w:bidi="ar-SA"/>
        </w:rPr>
        <w:t xml:space="preserve">، </w:t>
      </w:r>
      <w:r w:rsidR="00A8054D">
        <w:rPr>
          <w:rtl/>
          <w:lang w:bidi="ar-SA"/>
        </w:rPr>
        <w:t>والسماء ذات البروج ونحوهما من السور [أبو داود</w:t>
      </w:r>
      <w:r w:rsidR="003C0536">
        <w:rPr>
          <w:rFonts w:cs="mylotus"/>
          <w:rtl/>
          <w:lang w:bidi="ar-SA"/>
        </w:rPr>
        <w:t xml:space="preserve">، </w:t>
      </w:r>
      <w:r w:rsidR="00A8054D">
        <w:rPr>
          <w:rtl/>
          <w:lang w:bidi="ar-SA"/>
        </w:rPr>
        <w:t>برقم 805 والترمذي</w:t>
      </w:r>
      <w:r w:rsidR="003C0536">
        <w:rPr>
          <w:rFonts w:cs="mylotus"/>
          <w:rtl/>
          <w:lang w:bidi="ar-SA"/>
        </w:rPr>
        <w:t xml:space="preserve">، </w:t>
      </w:r>
      <w:r w:rsidR="00A8054D">
        <w:rPr>
          <w:rtl/>
          <w:lang w:bidi="ar-SA"/>
        </w:rPr>
        <w:t>برقم 307</w:t>
      </w:r>
      <w:r w:rsidR="003C0536">
        <w:rPr>
          <w:rFonts w:cs="mylotus"/>
          <w:rtl/>
          <w:lang w:bidi="ar-SA"/>
        </w:rPr>
        <w:t xml:space="preserve">، </w:t>
      </w:r>
      <w:r w:rsidR="00A8054D">
        <w:rPr>
          <w:rtl/>
          <w:lang w:bidi="ar-SA"/>
        </w:rPr>
        <w:t>والنسائي</w:t>
      </w:r>
      <w:r w:rsidR="003C0536">
        <w:rPr>
          <w:rFonts w:cs="mylotus"/>
          <w:rtl/>
          <w:lang w:bidi="ar-SA"/>
        </w:rPr>
        <w:t xml:space="preserve">، </w:t>
      </w:r>
      <w:r w:rsidR="00A8054D">
        <w:rPr>
          <w:rtl/>
          <w:lang w:bidi="ar-SA"/>
        </w:rPr>
        <w:t>برقم 979</w:t>
      </w:r>
      <w:r w:rsidR="003C0536">
        <w:rPr>
          <w:rFonts w:cs="mylotus"/>
          <w:rtl/>
          <w:lang w:bidi="ar-SA"/>
        </w:rPr>
        <w:t xml:space="preserve">، </w:t>
      </w:r>
      <w:r w:rsidR="00A8054D">
        <w:rPr>
          <w:rtl/>
          <w:lang w:bidi="ar-SA"/>
        </w:rPr>
        <w:t>وتقدم] وقال الإمام ابن القيم</w:t>
      </w:r>
      <w:r w:rsidR="008B5A0A" w:rsidRPr="008B5A0A">
        <w:rPr>
          <w:rFonts w:cs="CTraditional Arabic"/>
          <w:rtl/>
          <w:lang w:bidi="ar-SA"/>
        </w:rPr>
        <w:t>/</w:t>
      </w:r>
      <w:r w:rsidR="00B22453">
        <w:rPr>
          <w:rtl/>
          <w:lang w:bidi="ar-SA"/>
        </w:rPr>
        <w:t xml:space="preserve"> </w:t>
      </w:r>
      <w:r w:rsidR="00E30401" w:rsidRPr="00E30401">
        <w:rPr>
          <w:rtl/>
          <w:lang w:bidi="ar-SA"/>
        </w:rPr>
        <w:t>«</w:t>
      </w:r>
      <w:r w:rsidR="00A8054D">
        <w:rPr>
          <w:rtl/>
          <w:lang w:bidi="ar-SA"/>
        </w:rPr>
        <w:t>والعصر فعلى النصف من قراءة الظهر إذا طالت وبقدها إذا قصرت</w:t>
      </w:r>
      <w:r w:rsidR="00E30401">
        <w:rPr>
          <w:rtl/>
          <w:lang w:bidi="ar-SA"/>
        </w:rPr>
        <w:t>»</w:t>
      </w:r>
      <w:r w:rsidR="00A8054D">
        <w:rPr>
          <w:rtl/>
          <w:lang w:bidi="ar-SA"/>
        </w:rPr>
        <w:t xml:space="preserve"> [زاد المعاد</w:t>
      </w:r>
      <w:r w:rsidR="003C0536">
        <w:rPr>
          <w:rFonts w:cs="mylotus"/>
          <w:rtl/>
          <w:lang w:bidi="ar-SA"/>
        </w:rPr>
        <w:t xml:space="preserve">، </w:t>
      </w:r>
      <w:r w:rsidR="00A8054D">
        <w:rPr>
          <w:rtl/>
          <w:lang w:bidi="ar-SA"/>
        </w:rPr>
        <w:t>1/210].</w:t>
      </w:r>
    </w:p>
    <w:p w:rsidR="00315651" w:rsidRDefault="00315651" w:rsidP="00315651">
      <w:pPr>
        <w:pStyle w:val="5"/>
        <w:rPr>
          <w:rtl/>
          <w:lang w:bidi="ar-SA"/>
        </w:rPr>
      </w:pPr>
      <w:r>
        <w:rPr>
          <w:rtl/>
          <w:lang w:bidi="ar-SA"/>
        </w:rPr>
        <w:tab/>
        <w:t xml:space="preserve">6- </w:t>
      </w:r>
      <w:r w:rsidR="00A8054D" w:rsidRPr="00315651">
        <w:rPr>
          <w:rtl/>
          <w:lang w:bidi="ar-SA"/>
        </w:rPr>
        <w:t>أما الأعياد فكان</w:t>
      </w:r>
      <w:r>
        <w:rPr>
          <w:rtl/>
          <w:lang w:bidi="ar-SA"/>
        </w:rPr>
        <w:t xml:space="preserve"> </w:t>
      </w:r>
      <w:r>
        <w:rPr>
          <w:rFonts w:cs="CTraditional Arabic"/>
          <w:rtl/>
          <w:lang w:bidi="ar-SA"/>
        </w:rPr>
        <w:t>ج</w:t>
      </w:r>
      <w:r w:rsidR="00A8054D" w:rsidRPr="00315651">
        <w:rPr>
          <w:rtl/>
          <w:lang w:bidi="ar-SA"/>
        </w:rPr>
        <w:t xml:space="preserve"> يقرأ فيها بـ </w:t>
      </w:r>
      <w:r w:rsidR="00E30401" w:rsidRPr="00E30401">
        <w:rPr>
          <w:rtl/>
          <w:lang w:bidi="ar-SA"/>
        </w:rPr>
        <w:t>«</w:t>
      </w:r>
      <w:r w:rsidR="00A8054D" w:rsidRPr="00315651">
        <w:rPr>
          <w:rtl/>
          <w:lang w:bidi="ar-SA"/>
        </w:rPr>
        <w:t>ق</w:t>
      </w:r>
      <w:r w:rsidR="00E30401">
        <w:rPr>
          <w:rtl/>
          <w:lang w:bidi="ar-SA"/>
        </w:rPr>
        <w:t>»</w:t>
      </w:r>
      <w:r w:rsidR="00A8054D" w:rsidRPr="00315651">
        <w:rPr>
          <w:rtl/>
          <w:lang w:bidi="ar-SA"/>
        </w:rPr>
        <w:t xml:space="preserve"> و </w:t>
      </w:r>
      <w:r w:rsidR="00E30401" w:rsidRPr="00E30401">
        <w:rPr>
          <w:rtl/>
          <w:lang w:bidi="ar-SA"/>
        </w:rPr>
        <w:t>«</w:t>
      </w:r>
      <w:r w:rsidR="00A8054D" w:rsidRPr="00315651">
        <w:rPr>
          <w:rtl/>
          <w:lang w:bidi="ar-SA"/>
        </w:rPr>
        <w:t>اقتربت</w:t>
      </w:r>
      <w:r w:rsidR="00E30401">
        <w:rPr>
          <w:rtl/>
          <w:lang w:bidi="ar-SA"/>
        </w:rPr>
        <w:t>»</w:t>
      </w:r>
      <w:r w:rsidR="00A8054D" w:rsidRPr="00315651">
        <w:rPr>
          <w:rtl/>
          <w:lang w:bidi="ar-SA"/>
        </w:rPr>
        <w:t xml:space="preserve"> [مسلم</w:t>
      </w:r>
      <w:r w:rsidR="003C0536" w:rsidRPr="00315651">
        <w:rPr>
          <w:rtl/>
          <w:lang w:bidi="ar-SA"/>
        </w:rPr>
        <w:t xml:space="preserve">، </w:t>
      </w:r>
      <w:r w:rsidR="00A8054D" w:rsidRPr="00315651">
        <w:rPr>
          <w:rtl/>
          <w:lang w:bidi="ar-SA"/>
        </w:rPr>
        <w:t>برقم 891]</w:t>
      </w:r>
      <w:r w:rsidR="003C0536" w:rsidRPr="00315651">
        <w:rPr>
          <w:rtl/>
          <w:lang w:bidi="ar-SA"/>
        </w:rPr>
        <w:t xml:space="preserve">، </w:t>
      </w:r>
      <w:r w:rsidR="00A8054D" w:rsidRPr="00315651">
        <w:rPr>
          <w:rtl/>
          <w:lang w:bidi="ar-SA"/>
        </w:rPr>
        <w:t>أو بسبح والغاشية [مسلم</w:t>
      </w:r>
      <w:r w:rsidR="003C0536" w:rsidRPr="00315651">
        <w:rPr>
          <w:rtl/>
          <w:lang w:bidi="ar-SA"/>
        </w:rPr>
        <w:t xml:space="preserve">، </w:t>
      </w:r>
      <w:r w:rsidR="00A8054D" w:rsidRPr="00315651">
        <w:rPr>
          <w:rtl/>
          <w:lang w:bidi="ar-SA"/>
        </w:rPr>
        <w:t>برقم 878]</w:t>
      </w:r>
      <w:r w:rsidR="003C0536" w:rsidRPr="00315651">
        <w:rPr>
          <w:rtl/>
          <w:lang w:bidi="ar-SA"/>
        </w:rPr>
        <w:t xml:space="preserve">، </w:t>
      </w:r>
      <w:r w:rsidR="00A8054D" w:rsidRPr="00315651">
        <w:rPr>
          <w:rtl/>
          <w:lang w:bidi="ar-SA"/>
        </w:rPr>
        <w:t xml:space="preserve">فهذه سنته </w:t>
      </w:r>
      <w:r>
        <w:rPr>
          <w:rFonts w:cs="CTraditional Arabic"/>
          <w:rtl/>
          <w:lang w:bidi="ar-SA"/>
        </w:rPr>
        <w:t>ج</w:t>
      </w:r>
      <w:r w:rsidR="003C0536" w:rsidRPr="00315651">
        <w:rPr>
          <w:rtl/>
          <w:lang w:bidi="ar-SA"/>
        </w:rPr>
        <w:t xml:space="preserve">، </w:t>
      </w:r>
      <w:r w:rsidR="00A8054D" w:rsidRPr="00315651">
        <w:rPr>
          <w:rtl/>
          <w:lang w:bidi="ar-SA"/>
        </w:rPr>
        <w:t>ومع ذلك فقد أمر بالتخفيف؛ لأن في الناس</w:t>
      </w:r>
      <w:r w:rsidR="00144FC1" w:rsidRPr="00315651">
        <w:rPr>
          <w:rtl/>
          <w:lang w:bidi="ar-SA"/>
        </w:rPr>
        <w:t xml:space="preserve">: </w:t>
      </w:r>
      <w:r w:rsidR="00A8054D" w:rsidRPr="00315651">
        <w:rPr>
          <w:rtl/>
          <w:lang w:bidi="ar-SA"/>
        </w:rPr>
        <w:t xml:space="preserve">[ </w:t>
      </w:r>
      <w:r w:rsidR="00E30401" w:rsidRPr="00E30401">
        <w:rPr>
          <w:rtl/>
          <w:lang w:bidi="ar-SA"/>
        </w:rPr>
        <w:t>«</w:t>
      </w:r>
      <w:r w:rsidR="00A8054D" w:rsidRPr="00315651">
        <w:rPr>
          <w:rtl/>
          <w:lang w:bidi="ar-SA"/>
        </w:rPr>
        <w:t>الصغير</w:t>
      </w:r>
      <w:r w:rsidR="003C0536" w:rsidRPr="00315651">
        <w:rPr>
          <w:rtl/>
          <w:lang w:bidi="ar-SA"/>
        </w:rPr>
        <w:t xml:space="preserve">، </w:t>
      </w:r>
      <w:r w:rsidR="00A8054D" w:rsidRPr="00315651">
        <w:rPr>
          <w:rtl/>
          <w:lang w:bidi="ar-SA"/>
        </w:rPr>
        <w:t>والكبير</w:t>
      </w:r>
      <w:r w:rsidR="003C0536" w:rsidRPr="00315651">
        <w:rPr>
          <w:rtl/>
          <w:lang w:bidi="ar-SA"/>
        </w:rPr>
        <w:t xml:space="preserve">، </w:t>
      </w:r>
      <w:r w:rsidR="00A8054D" w:rsidRPr="00315651">
        <w:rPr>
          <w:rtl/>
          <w:lang w:bidi="ar-SA"/>
        </w:rPr>
        <w:t>والضعيف</w:t>
      </w:r>
      <w:r w:rsidR="003C0536" w:rsidRPr="00315651">
        <w:rPr>
          <w:rtl/>
          <w:lang w:bidi="ar-SA"/>
        </w:rPr>
        <w:t xml:space="preserve">، </w:t>
      </w:r>
      <w:r w:rsidR="00A8054D" w:rsidRPr="00315651">
        <w:rPr>
          <w:rtl/>
          <w:lang w:bidi="ar-SA"/>
        </w:rPr>
        <w:t>والمريض</w:t>
      </w:r>
      <w:r w:rsidR="003C0536" w:rsidRPr="00315651">
        <w:rPr>
          <w:rtl/>
          <w:lang w:bidi="ar-SA"/>
        </w:rPr>
        <w:t xml:space="preserve">، </w:t>
      </w:r>
      <w:r w:rsidR="00A8054D" w:rsidRPr="00315651">
        <w:rPr>
          <w:rtl/>
          <w:lang w:bidi="ar-SA"/>
        </w:rPr>
        <w:t>وذا الحاجة</w:t>
      </w:r>
      <w:r w:rsidR="00E30401">
        <w:rPr>
          <w:rtl/>
          <w:lang w:bidi="ar-SA"/>
        </w:rPr>
        <w:t>»</w:t>
      </w:r>
      <w:r w:rsidR="00A8054D" w:rsidRPr="00315651">
        <w:rPr>
          <w:rtl/>
          <w:lang w:bidi="ar-SA"/>
        </w:rPr>
        <w:t>] [مسلم</w:t>
      </w:r>
      <w:r w:rsidR="003C0536" w:rsidRPr="00315651">
        <w:rPr>
          <w:rtl/>
          <w:lang w:bidi="ar-SA"/>
        </w:rPr>
        <w:t xml:space="preserve">، </w:t>
      </w:r>
      <w:r w:rsidR="00A8054D" w:rsidRPr="00315651">
        <w:rPr>
          <w:rtl/>
          <w:lang w:bidi="ar-SA"/>
        </w:rPr>
        <w:t>برقم 466]</w:t>
      </w:r>
      <w:r w:rsidR="00B22453">
        <w:rPr>
          <w:rtl/>
          <w:lang w:bidi="ar-SA"/>
        </w:rPr>
        <w:t xml:space="preserve"> </w:t>
      </w:r>
      <w:r w:rsidR="00E30401" w:rsidRPr="00E30401">
        <w:rPr>
          <w:rtl/>
          <w:lang w:bidi="ar-SA"/>
        </w:rPr>
        <w:t>«</w:t>
      </w:r>
      <w:r w:rsidR="00A8054D" w:rsidRPr="00315651">
        <w:rPr>
          <w:rtl/>
          <w:lang w:bidi="ar-SA"/>
        </w:rPr>
        <w:t>فإذا صلى وحده فليصلِّ كيف شاء</w:t>
      </w:r>
      <w:r w:rsidR="00E30401">
        <w:rPr>
          <w:rtl/>
          <w:lang w:bidi="ar-SA"/>
        </w:rPr>
        <w:t>»</w:t>
      </w:r>
      <w:r w:rsidR="00A8054D" w:rsidRPr="00315651">
        <w:rPr>
          <w:rtl/>
          <w:lang w:bidi="ar-SA"/>
        </w:rPr>
        <w:t xml:space="preserve"> [مسلم</w:t>
      </w:r>
      <w:r w:rsidR="003C0536" w:rsidRPr="00315651">
        <w:rPr>
          <w:rtl/>
          <w:lang w:bidi="ar-SA"/>
        </w:rPr>
        <w:t xml:space="preserve">، </w:t>
      </w:r>
      <w:r w:rsidR="00A8054D" w:rsidRPr="00315651">
        <w:rPr>
          <w:rtl/>
          <w:lang w:bidi="ar-SA"/>
        </w:rPr>
        <w:t xml:space="preserve">برقم 467] وقال </w:t>
      </w:r>
      <w:r>
        <w:rPr>
          <w:rFonts w:cs="CTraditional Arabic"/>
          <w:rtl/>
          <w:lang w:bidi="ar-SA"/>
        </w:rPr>
        <w:t>ج</w:t>
      </w:r>
      <w:r w:rsidR="00144FC1" w:rsidRPr="00315651">
        <w:rPr>
          <w:rtl/>
          <w:lang w:bidi="ar-SA"/>
        </w:rPr>
        <w:t>:</w:t>
      </w:r>
      <w:r w:rsidR="00B22453">
        <w:rPr>
          <w:rtl/>
          <w:lang w:bidi="ar-SA"/>
        </w:rPr>
        <w:t xml:space="preserve"> </w:t>
      </w:r>
      <w:r w:rsidR="00E30401" w:rsidRPr="00E30401">
        <w:rPr>
          <w:rtl/>
          <w:lang w:bidi="ar-SA"/>
        </w:rPr>
        <w:t>«</w:t>
      </w:r>
      <w:r w:rsidR="00A8054D" w:rsidRPr="00315651">
        <w:rPr>
          <w:rtl/>
          <w:lang w:bidi="ar-SA"/>
        </w:rPr>
        <w:t>إني لأدخل في الصلاة أريد إطالتها فأسمع بكاء الصبي فأخفف من شدة وجدِ أمه</w:t>
      </w:r>
      <w:r w:rsidR="00E30401">
        <w:rPr>
          <w:rtl/>
          <w:lang w:bidi="ar-SA"/>
        </w:rPr>
        <w:t>»</w:t>
      </w:r>
      <w:r w:rsidR="00A8054D" w:rsidRPr="00315651">
        <w:rPr>
          <w:rtl/>
          <w:lang w:bidi="ar-SA"/>
        </w:rPr>
        <w:t xml:space="preserve"> [مسلم</w:t>
      </w:r>
      <w:r w:rsidR="003C0536" w:rsidRPr="00315651">
        <w:rPr>
          <w:rtl/>
          <w:lang w:bidi="ar-SA"/>
        </w:rPr>
        <w:t xml:space="preserve">، </w:t>
      </w:r>
      <w:r w:rsidR="00A8054D" w:rsidRPr="00315651">
        <w:rPr>
          <w:rtl/>
          <w:lang w:bidi="ar-SA"/>
        </w:rPr>
        <w:t>برقم 470]</w:t>
      </w:r>
      <w:r w:rsidR="003C0536" w:rsidRPr="00315651">
        <w:rPr>
          <w:rtl/>
          <w:lang w:bidi="ar-SA"/>
        </w:rPr>
        <w:t xml:space="preserve">، </w:t>
      </w:r>
      <w:r w:rsidR="00A8054D" w:rsidRPr="00315651">
        <w:rPr>
          <w:rtl/>
          <w:lang w:bidi="ar-SA"/>
        </w:rPr>
        <w:t xml:space="preserve">فالتخفيف أمر نسبي يرجع إلى ما فعله النبي </w:t>
      </w:r>
      <w:r>
        <w:rPr>
          <w:rFonts w:cs="CTraditional Arabic"/>
          <w:rtl/>
          <w:lang w:bidi="ar-SA"/>
        </w:rPr>
        <w:t>ج</w:t>
      </w:r>
      <w:r w:rsidR="00A8054D" w:rsidRPr="00315651">
        <w:rPr>
          <w:rtl/>
          <w:lang w:bidi="ar-SA"/>
        </w:rPr>
        <w:t xml:space="preserve"> وواظب عليه لا إلى شهوة المأمومين</w:t>
      </w:r>
      <w:r w:rsidR="003C0536" w:rsidRPr="00315651">
        <w:rPr>
          <w:rtl/>
          <w:lang w:bidi="ar-SA"/>
        </w:rPr>
        <w:t xml:space="preserve">، </w:t>
      </w:r>
      <w:r w:rsidR="00A8054D" w:rsidRPr="00315651">
        <w:rPr>
          <w:rtl/>
          <w:lang w:bidi="ar-SA"/>
        </w:rPr>
        <w:t>وهديه الذي كان واظب عليه هو الحاكم على كل ما تنازع فيه المتنازعون</w:t>
      </w:r>
      <w:r w:rsidR="003C0536" w:rsidRPr="00315651">
        <w:rPr>
          <w:rtl/>
          <w:lang w:bidi="ar-SA"/>
        </w:rPr>
        <w:t xml:space="preserve">، </w:t>
      </w:r>
      <w:r w:rsidR="00A8054D" w:rsidRPr="00315651">
        <w:rPr>
          <w:rtl/>
          <w:lang w:bidi="ar-SA"/>
        </w:rPr>
        <w:t>ويدل عليه ما رواه النسائي عن ابن عمر</w:t>
      </w:r>
      <w:r>
        <w:rPr>
          <w:rFonts w:cs="CTraditional Arabic"/>
          <w:rtl/>
          <w:lang w:bidi="ar-SA"/>
        </w:rPr>
        <w:t>ب</w:t>
      </w:r>
      <w:r w:rsidR="00ED64F5" w:rsidRPr="00315651">
        <w:rPr>
          <w:rtl/>
          <w:lang w:bidi="ar-SA"/>
        </w:rPr>
        <w:t xml:space="preserve"> </w:t>
      </w:r>
      <w:r w:rsidR="00A8054D" w:rsidRPr="00315651">
        <w:rPr>
          <w:rtl/>
          <w:lang w:bidi="ar-SA"/>
        </w:rPr>
        <w:t>قال</w:t>
      </w:r>
      <w:r w:rsidR="00144FC1" w:rsidRPr="00315651">
        <w:rPr>
          <w:rtl/>
          <w:lang w:bidi="ar-SA"/>
        </w:rPr>
        <w:t>:</w:t>
      </w:r>
      <w:r w:rsidR="00B22453">
        <w:rPr>
          <w:rtl/>
          <w:lang w:bidi="ar-SA"/>
        </w:rPr>
        <w:t xml:space="preserve"> </w:t>
      </w:r>
      <w:r w:rsidR="00E30401" w:rsidRPr="00E30401">
        <w:rPr>
          <w:rtl/>
          <w:lang w:bidi="ar-SA"/>
        </w:rPr>
        <w:t>«</w:t>
      </w:r>
      <w:r w:rsidR="00A8054D" w:rsidRPr="00315651">
        <w:rPr>
          <w:rtl/>
          <w:lang w:bidi="ar-SA"/>
        </w:rPr>
        <w:t xml:space="preserve">كان رسول الله </w:t>
      </w:r>
      <w:r>
        <w:rPr>
          <w:rFonts w:cs="CTraditional Arabic"/>
          <w:rtl/>
          <w:lang w:bidi="ar-SA"/>
        </w:rPr>
        <w:t>ج</w:t>
      </w:r>
      <w:r w:rsidR="00A8054D" w:rsidRPr="00315651">
        <w:rPr>
          <w:rtl/>
          <w:lang w:bidi="ar-SA"/>
        </w:rPr>
        <w:t xml:space="preserve"> يأمرنا بالتخفيف ويؤمُّنا بالصافات</w:t>
      </w:r>
      <w:r w:rsidR="00E30401">
        <w:rPr>
          <w:rtl/>
          <w:lang w:bidi="ar-SA"/>
        </w:rPr>
        <w:t>»</w:t>
      </w:r>
      <w:r w:rsidR="00A8054D" w:rsidRPr="00315651">
        <w:rPr>
          <w:rtl/>
          <w:lang w:bidi="ar-SA"/>
        </w:rPr>
        <w:t xml:space="preserve"> [النسائي</w:t>
      </w:r>
      <w:r w:rsidR="003C0536" w:rsidRPr="00315651">
        <w:rPr>
          <w:rtl/>
          <w:lang w:bidi="ar-SA"/>
        </w:rPr>
        <w:t xml:space="preserve">، </w:t>
      </w:r>
      <w:r w:rsidR="00A8054D" w:rsidRPr="00315651">
        <w:rPr>
          <w:rtl/>
          <w:lang w:bidi="ar-SA"/>
        </w:rPr>
        <w:t>2/95</w:t>
      </w:r>
      <w:r w:rsidR="003C0536" w:rsidRPr="00315651">
        <w:rPr>
          <w:rtl/>
          <w:lang w:bidi="ar-SA"/>
        </w:rPr>
        <w:t xml:space="preserve">، </w:t>
      </w:r>
      <w:r w:rsidR="00A8054D" w:rsidRPr="00315651">
        <w:rPr>
          <w:rtl/>
          <w:lang w:bidi="ar-SA"/>
        </w:rPr>
        <w:t>برقم 826]</w:t>
      </w:r>
      <w:r w:rsidR="003C0536" w:rsidRPr="00315651">
        <w:rPr>
          <w:rtl/>
          <w:lang w:bidi="ar-SA"/>
        </w:rPr>
        <w:t xml:space="preserve">، </w:t>
      </w:r>
      <w:r w:rsidR="00A8054D" w:rsidRPr="00315651">
        <w:rPr>
          <w:rtl/>
          <w:lang w:bidi="ar-SA"/>
        </w:rPr>
        <w:t>وصححه الأرناؤوط في تحقيق زاد المعاد</w:t>
      </w:r>
      <w:r w:rsidR="003C0536" w:rsidRPr="00315651">
        <w:rPr>
          <w:rtl/>
          <w:lang w:bidi="ar-SA"/>
        </w:rPr>
        <w:t xml:space="preserve">، </w:t>
      </w:r>
      <w:r w:rsidR="00A8054D" w:rsidRPr="00315651">
        <w:rPr>
          <w:rtl/>
          <w:lang w:bidi="ar-SA"/>
        </w:rPr>
        <w:t>1/214</w:t>
      </w:r>
      <w:r w:rsidR="003C0536" w:rsidRPr="00315651">
        <w:rPr>
          <w:rtl/>
          <w:lang w:bidi="ar-SA"/>
        </w:rPr>
        <w:t xml:space="preserve">، </w:t>
      </w:r>
      <w:r w:rsidR="00A8054D" w:rsidRPr="00315651">
        <w:rPr>
          <w:rtl/>
          <w:lang w:bidi="ar-SA"/>
        </w:rPr>
        <w:t>قال ابن القيم</w:t>
      </w:r>
      <w:r w:rsidR="008B5A0A" w:rsidRPr="008B5A0A">
        <w:rPr>
          <w:rFonts w:cs="CTraditional Arabic"/>
          <w:rtl/>
          <w:lang w:bidi="ar-SA"/>
        </w:rPr>
        <w:t>/</w:t>
      </w:r>
      <w:r w:rsidR="00144FC1" w:rsidRPr="00315651">
        <w:rPr>
          <w:rtl/>
          <w:lang w:bidi="ar-SA"/>
        </w:rPr>
        <w:t>:</w:t>
      </w:r>
      <w:r w:rsidR="00B22453">
        <w:rPr>
          <w:rtl/>
          <w:lang w:bidi="ar-SA"/>
        </w:rPr>
        <w:t xml:space="preserve"> </w:t>
      </w:r>
      <w:r w:rsidR="00E30401" w:rsidRPr="00E30401">
        <w:rPr>
          <w:rtl/>
          <w:lang w:bidi="ar-SA"/>
        </w:rPr>
        <w:t>«</w:t>
      </w:r>
      <w:r w:rsidR="00A8054D" w:rsidRPr="00315651">
        <w:rPr>
          <w:rtl/>
          <w:lang w:bidi="ar-SA"/>
        </w:rPr>
        <w:t>فالقراءة بالصافات من التخفيف الذي أمر به والله أعلم</w:t>
      </w:r>
      <w:r w:rsidR="00E30401">
        <w:rPr>
          <w:rtl/>
          <w:lang w:bidi="ar-SA"/>
        </w:rPr>
        <w:t>»</w:t>
      </w:r>
      <w:r w:rsidR="00A8054D" w:rsidRPr="00315651">
        <w:rPr>
          <w:rtl/>
          <w:lang w:bidi="ar-SA"/>
        </w:rPr>
        <w:t xml:space="preserve"> 1/214.</w:t>
      </w:r>
      <w:r w:rsidR="00B22453">
        <w:rPr>
          <w:rtl/>
          <w:lang w:bidi="ar-SA"/>
        </w:rPr>
        <w:t xml:space="preserve"> </w:t>
      </w:r>
      <w:r w:rsidR="00E30401" w:rsidRPr="00E30401">
        <w:rPr>
          <w:rtl/>
          <w:lang w:bidi="ar-SA"/>
        </w:rPr>
        <w:t>«</w:t>
      </w:r>
      <w:r w:rsidR="00A8054D" w:rsidRPr="00315651">
        <w:rPr>
          <w:rtl/>
          <w:lang w:bidi="ar-SA"/>
        </w:rPr>
        <w:t>وكان يُطوّل الأوليين ويقصر الأخريين من كل صلاة</w:t>
      </w:r>
      <w:r w:rsidR="00E30401">
        <w:rPr>
          <w:rtl/>
          <w:lang w:bidi="ar-SA"/>
        </w:rPr>
        <w:t>»</w:t>
      </w:r>
      <w:r w:rsidR="00A8054D" w:rsidRPr="00315651">
        <w:rPr>
          <w:rtl/>
          <w:lang w:bidi="ar-SA"/>
        </w:rPr>
        <w:t xml:space="preserve"> [البخاري</w:t>
      </w:r>
      <w:r w:rsidR="003C0536" w:rsidRPr="00315651">
        <w:rPr>
          <w:rtl/>
          <w:lang w:bidi="ar-SA"/>
        </w:rPr>
        <w:t xml:space="preserve">، </w:t>
      </w:r>
      <w:r w:rsidR="00A8054D" w:rsidRPr="00315651">
        <w:rPr>
          <w:rtl/>
          <w:lang w:bidi="ar-SA"/>
        </w:rPr>
        <w:t>770</w:t>
      </w:r>
      <w:r w:rsidR="003C0536" w:rsidRPr="00315651">
        <w:rPr>
          <w:rtl/>
          <w:lang w:bidi="ar-SA"/>
        </w:rPr>
        <w:t xml:space="preserve">، </w:t>
      </w:r>
      <w:r w:rsidR="00A8054D" w:rsidRPr="00315651">
        <w:rPr>
          <w:rtl/>
          <w:lang w:bidi="ar-SA"/>
        </w:rPr>
        <w:t>ومسلم</w:t>
      </w:r>
      <w:r w:rsidR="003C0536" w:rsidRPr="00315651">
        <w:rPr>
          <w:rtl/>
          <w:lang w:bidi="ar-SA"/>
        </w:rPr>
        <w:t xml:space="preserve">، </w:t>
      </w:r>
      <w:r w:rsidR="00A8054D" w:rsidRPr="00315651">
        <w:rPr>
          <w:rtl/>
          <w:lang w:bidi="ar-SA"/>
        </w:rPr>
        <w:t>453].</w:t>
      </w:r>
    </w:p>
    <w:p w:rsidR="00A8054D" w:rsidRDefault="00315651" w:rsidP="00315651">
      <w:pPr>
        <w:pStyle w:val="5"/>
        <w:rPr>
          <w:rtl/>
          <w:lang w:bidi="ar-SA"/>
        </w:rPr>
      </w:pPr>
      <w:r>
        <w:rPr>
          <w:rtl/>
          <w:lang w:bidi="ar-SA"/>
        </w:rPr>
        <w:tab/>
      </w:r>
      <w:r w:rsidR="00A8054D" w:rsidRPr="00315651">
        <w:rPr>
          <w:rtl/>
          <w:lang w:bidi="ar-SA"/>
        </w:rPr>
        <w:t>عن السعدي عن أبيه أو عن عمه قال</w:t>
      </w:r>
      <w:r w:rsidR="00144FC1" w:rsidRPr="00315651">
        <w:rPr>
          <w:rtl/>
          <w:lang w:bidi="ar-SA"/>
        </w:rPr>
        <w:t xml:space="preserve">: </w:t>
      </w:r>
      <w:r w:rsidR="00A8054D" w:rsidRPr="00315651">
        <w:rPr>
          <w:rtl/>
          <w:lang w:bidi="ar-SA"/>
        </w:rPr>
        <w:t xml:space="preserve">رمقتُ النبي </w:t>
      </w:r>
      <w:r>
        <w:rPr>
          <w:rFonts w:cs="CTraditional Arabic"/>
          <w:rtl/>
          <w:lang w:bidi="ar-SA"/>
        </w:rPr>
        <w:t>ج</w:t>
      </w:r>
      <w:r w:rsidR="00A8054D" w:rsidRPr="00315651">
        <w:rPr>
          <w:rtl/>
          <w:lang w:bidi="ar-SA"/>
        </w:rPr>
        <w:t xml:space="preserve"> في صلاته</w:t>
      </w:r>
      <w:r w:rsidR="003C0536" w:rsidRPr="00315651">
        <w:rPr>
          <w:rtl/>
          <w:lang w:bidi="ar-SA"/>
        </w:rPr>
        <w:t xml:space="preserve">، </w:t>
      </w:r>
      <w:r w:rsidR="00A8054D" w:rsidRPr="00315651">
        <w:rPr>
          <w:rtl/>
          <w:lang w:bidi="ar-SA"/>
        </w:rPr>
        <w:t>فكان يتمكن في ركوعه وسجوده قدر ما يقول</w:t>
      </w:r>
      <w:r w:rsidR="00144FC1" w:rsidRPr="00315651">
        <w:rPr>
          <w:rtl/>
          <w:lang w:bidi="ar-SA"/>
        </w:rPr>
        <w:t xml:space="preserve">: </w:t>
      </w:r>
      <w:r w:rsidR="00E30401" w:rsidRPr="00E30401">
        <w:rPr>
          <w:rtl/>
          <w:lang w:bidi="ar-SA"/>
        </w:rPr>
        <w:t>«</w:t>
      </w:r>
      <w:r w:rsidR="00A8054D" w:rsidRPr="00315651">
        <w:rPr>
          <w:rtl/>
          <w:lang w:bidi="ar-SA"/>
        </w:rPr>
        <w:t>سبحان الله وبحمده ثلاثاً</w:t>
      </w:r>
      <w:r w:rsidR="00E30401">
        <w:rPr>
          <w:rtl/>
          <w:lang w:bidi="ar-SA"/>
        </w:rPr>
        <w:t>»</w:t>
      </w:r>
      <w:r w:rsidR="00A8054D" w:rsidRPr="00315651">
        <w:rPr>
          <w:rtl/>
          <w:lang w:bidi="ar-SA"/>
        </w:rPr>
        <w:t>. أخرجه أبو داود</w:t>
      </w:r>
      <w:r w:rsidR="003C0536" w:rsidRPr="00315651">
        <w:rPr>
          <w:rtl/>
          <w:lang w:bidi="ar-SA"/>
        </w:rPr>
        <w:t xml:space="preserve">، </w:t>
      </w:r>
      <w:r w:rsidR="00A8054D" w:rsidRPr="00315651">
        <w:rPr>
          <w:rtl/>
          <w:lang w:bidi="ar-SA"/>
        </w:rPr>
        <w:t>كتاب الصلاة</w:t>
      </w:r>
      <w:r w:rsidR="003C0536" w:rsidRPr="00315651">
        <w:rPr>
          <w:rtl/>
          <w:lang w:bidi="ar-SA"/>
        </w:rPr>
        <w:t xml:space="preserve">، </w:t>
      </w:r>
      <w:r w:rsidR="00A8054D" w:rsidRPr="00315651">
        <w:rPr>
          <w:rtl/>
          <w:lang w:bidi="ar-SA"/>
        </w:rPr>
        <w:t>باب مقدار الركوع والسجود</w:t>
      </w:r>
      <w:r w:rsidR="003C0536" w:rsidRPr="00315651">
        <w:rPr>
          <w:rtl/>
          <w:lang w:bidi="ar-SA"/>
        </w:rPr>
        <w:t xml:space="preserve">، </w:t>
      </w:r>
      <w:r w:rsidR="00A8054D" w:rsidRPr="00315651">
        <w:rPr>
          <w:rtl/>
          <w:lang w:bidi="ar-SA"/>
        </w:rPr>
        <w:t>برقم 885</w:t>
      </w:r>
      <w:r w:rsidR="003C0536" w:rsidRPr="00315651">
        <w:rPr>
          <w:rtl/>
          <w:lang w:bidi="ar-SA"/>
        </w:rPr>
        <w:t xml:space="preserve">، </w:t>
      </w:r>
      <w:r w:rsidR="00A8054D" w:rsidRPr="00315651">
        <w:rPr>
          <w:rtl/>
          <w:lang w:bidi="ar-SA"/>
        </w:rPr>
        <w:t>وصححه الألباني في صحيح سنن أبي داود</w:t>
      </w:r>
      <w:r w:rsidR="003C0536" w:rsidRPr="00315651">
        <w:rPr>
          <w:rtl/>
          <w:lang w:bidi="ar-SA"/>
        </w:rPr>
        <w:t xml:space="preserve">، </w:t>
      </w:r>
      <w:r w:rsidR="00A8054D" w:rsidRPr="00315651">
        <w:rPr>
          <w:rtl/>
          <w:lang w:bidi="ar-SA"/>
        </w:rPr>
        <w:t>1/ 250.</w:t>
      </w:r>
    </w:p>
    <w:p w:rsidR="00A8054D" w:rsidRDefault="00315651" w:rsidP="00315651">
      <w:pPr>
        <w:pStyle w:val="5"/>
        <w:rPr>
          <w:rtl/>
          <w:lang w:bidi="ar-SA"/>
        </w:rPr>
      </w:pPr>
      <w:r>
        <w:rPr>
          <w:rtl/>
          <w:lang w:bidi="ar-SA"/>
        </w:rPr>
        <w:tab/>
      </w:r>
      <w:r w:rsidR="00A8054D" w:rsidRPr="00315651">
        <w:rPr>
          <w:rtl/>
          <w:lang w:bidi="ar-SA"/>
        </w:rPr>
        <w:t>وعن سعيد بن جبير قال</w:t>
      </w:r>
      <w:r w:rsidR="00144FC1" w:rsidRPr="00315651">
        <w:rPr>
          <w:rtl/>
          <w:lang w:bidi="ar-SA"/>
        </w:rPr>
        <w:t xml:space="preserve">: </w:t>
      </w:r>
      <w:r w:rsidR="00A8054D" w:rsidRPr="00315651">
        <w:rPr>
          <w:rtl/>
          <w:lang w:bidi="ar-SA"/>
        </w:rPr>
        <w:t>سمعت أنس بن مالك يقول</w:t>
      </w:r>
      <w:r w:rsidR="00144FC1" w:rsidRPr="00315651">
        <w:rPr>
          <w:rtl/>
          <w:lang w:bidi="ar-SA"/>
        </w:rPr>
        <w:t xml:space="preserve">: </w:t>
      </w:r>
      <w:r w:rsidR="00A8054D" w:rsidRPr="00315651">
        <w:rPr>
          <w:rtl/>
          <w:lang w:bidi="ar-SA"/>
        </w:rPr>
        <w:t xml:space="preserve">ما صليت وراء أحد بعد رسول الله </w:t>
      </w:r>
      <w:r>
        <w:rPr>
          <w:rFonts w:cs="CTraditional Arabic"/>
          <w:rtl/>
          <w:lang w:bidi="ar-SA"/>
        </w:rPr>
        <w:t>ج</w:t>
      </w:r>
      <w:r w:rsidR="00A8054D" w:rsidRPr="00315651">
        <w:rPr>
          <w:rtl/>
          <w:lang w:bidi="ar-SA"/>
        </w:rPr>
        <w:t xml:space="preserve"> من هذا الفتى - يعني عمر بن عبد العزيز - قال</w:t>
      </w:r>
      <w:r w:rsidR="00144FC1" w:rsidRPr="00315651">
        <w:rPr>
          <w:rtl/>
          <w:lang w:bidi="ar-SA"/>
        </w:rPr>
        <w:t xml:space="preserve">: </w:t>
      </w:r>
      <w:r w:rsidR="00A8054D" w:rsidRPr="00315651">
        <w:rPr>
          <w:rtl/>
          <w:lang w:bidi="ar-SA"/>
        </w:rPr>
        <w:t>فحزرنا في ركوعه عشر تسبيحات</w:t>
      </w:r>
      <w:r w:rsidR="003C0536" w:rsidRPr="00315651">
        <w:rPr>
          <w:rtl/>
          <w:lang w:bidi="ar-SA"/>
        </w:rPr>
        <w:t xml:space="preserve">، </w:t>
      </w:r>
      <w:r w:rsidR="00A8054D" w:rsidRPr="00315651">
        <w:rPr>
          <w:rtl/>
          <w:lang w:bidi="ar-SA"/>
        </w:rPr>
        <w:t>وفي سجوده عشر تسبيحات. سنن أبي داود</w:t>
      </w:r>
      <w:r w:rsidR="003C0536" w:rsidRPr="00315651">
        <w:rPr>
          <w:rtl/>
          <w:lang w:bidi="ar-SA"/>
        </w:rPr>
        <w:t xml:space="preserve">، </w:t>
      </w:r>
      <w:r w:rsidR="00A8054D" w:rsidRPr="00315651">
        <w:rPr>
          <w:rtl/>
          <w:lang w:bidi="ar-SA"/>
        </w:rPr>
        <w:t>برقم 896</w:t>
      </w:r>
      <w:r w:rsidR="003C0536" w:rsidRPr="00315651">
        <w:rPr>
          <w:rtl/>
          <w:lang w:bidi="ar-SA"/>
        </w:rPr>
        <w:t xml:space="preserve">، </w:t>
      </w:r>
      <w:r w:rsidR="00A8054D" w:rsidRPr="00315651">
        <w:rPr>
          <w:rtl/>
          <w:lang w:bidi="ar-SA"/>
        </w:rPr>
        <w:t>والنسائي</w:t>
      </w:r>
      <w:r w:rsidR="003C0536" w:rsidRPr="00315651">
        <w:rPr>
          <w:rtl/>
          <w:lang w:bidi="ar-SA"/>
        </w:rPr>
        <w:t xml:space="preserve">، </w:t>
      </w:r>
      <w:r w:rsidR="00A8054D" w:rsidRPr="00315651">
        <w:rPr>
          <w:rtl/>
          <w:lang w:bidi="ar-SA"/>
        </w:rPr>
        <w:t>برقم 1135</w:t>
      </w:r>
      <w:r w:rsidR="003C0536" w:rsidRPr="00315651">
        <w:rPr>
          <w:rtl/>
          <w:lang w:bidi="ar-SA"/>
        </w:rPr>
        <w:t xml:space="preserve">، </w:t>
      </w:r>
      <w:r w:rsidR="00A8054D" w:rsidRPr="00315651">
        <w:rPr>
          <w:rtl/>
          <w:lang w:bidi="ar-SA"/>
        </w:rPr>
        <w:t>2/ 224</w:t>
      </w:r>
      <w:r w:rsidR="003C0536" w:rsidRPr="00315651">
        <w:rPr>
          <w:rtl/>
          <w:lang w:bidi="ar-SA"/>
        </w:rPr>
        <w:t xml:space="preserve">، </w:t>
      </w:r>
      <w:r w:rsidR="00A8054D" w:rsidRPr="00315651">
        <w:rPr>
          <w:rtl/>
          <w:lang w:bidi="ar-SA"/>
        </w:rPr>
        <w:t>وضعفه الألباني في ضعيف أبي داود</w:t>
      </w:r>
      <w:r w:rsidR="003C0536" w:rsidRPr="00315651">
        <w:rPr>
          <w:rtl/>
          <w:lang w:bidi="ar-SA"/>
        </w:rPr>
        <w:t xml:space="preserve">، </w:t>
      </w:r>
      <w:r w:rsidR="00A8054D" w:rsidRPr="00315651">
        <w:rPr>
          <w:rtl/>
          <w:lang w:bidi="ar-SA"/>
        </w:rPr>
        <w:t>ص 72. وأحمد</w:t>
      </w:r>
      <w:r w:rsidR="003C0536" w:rsidRPr="00315651">
        <w:rPr>
          <w:rtl/>
          <w:lang w:bidi="ar-SA"/>
        </w:rPr>
        <w:t xml:space="preserve">، </w:t>
      </w:r>
      <w:r w:rsidR="00A8054D" w:rsidRPr="00315651">
        <w:rPr>
          <w:rtl/>
          <w:lang w:bidi="ar-SA"/>
        </w:rPr>
        <w:t>برقم 1261</w:t>
      </w:r>
      <w:r w:rsidR="003C0536" w:rsidRPr="00315651">
        <w:rPr>
          <w:rtl/>
          <w:lang w:bidi="ar-SA"/>
        </w:rPr>
        <w:t xml:space="preserve">، </w:t>
      </w:r>
      <w:r w:rsidR="00A8054D" w:rsidRPr="00315651">
        <w:rPr>
          <w:rtl/>
          <w:lang w:bidi="ar-SA"/>
        </w:rPr>
        <w:t>20/ 100</w:t>
      </w:r>
      <w:r w:rsidR="003C0536" w:rsidRPr="00315651">
        <w:rPr>
          <w:rtl/>
          <w:lang w:bidi="ar-SA"/>
        </w:rPr>
        <w:t xml:space="preserve">، </w:t>
      </w:r>
      <w:r w:rsidR="00A8054D" w:rsidRPr="00315651">
        <w:rPr>
          <w:rtl/>
          <w:lang w:bidi="ar-SA"/>
        </w:rPr>
        <w:t>وضعفه المحققون</w:t>
      </w:r>
      <w:r w:rsidR="003C0536" w:rsidRPr="00315651">
        <w:rPr>
          <w:rtl/>
          <w:lang w:bidi="ar-SA"/>
        </w:rPr>
        <w:t xml:space="preserve">، </w:t>
      </w:r>
      <w:r w:rsidR="00A8054D" w:rsidRPr="00315651">
        <w:rPr>
          <w:rtl/>
          <w:lang w:bidi="ar-SA"/>
        </w:rPr>
        <w:t>لكن قول أنس</w:t>
      </w:r>
      <w:r w:rsidR="00144FC1" w:rsidRPr="00315651">
        <w:rPr>
          <w:rtl/>
          <w:lang w:bidi="ar-SA"/>
        </w:rPr>
        <w:t xml:space="preserve">: </w:t>
      </w:r>
      <w:r w:rsidR="00E30401" w:rsidRPr="00E30401">
        <w:rPr>
          <w:rtl/>
          <w:lang w:bidi="ar-SA"/>
        </w:rPr>
        <w:t>«</w:t>
      </w:r>
      <w:r w:rsidR="00A8054D" w:rsidRPr="00315651">
        <w:rPr>
          <w:rtl/>
          <w:lang w:bidi="ar-SA"/>
        </w:rPr>
        <w:t xml:space="preserve">ما رأيت أحداً أشبه صلاة برسول الله </w:t>
      </w:r>
      <w:r>
        <w:rPr>
          <w:rFonts w:cs="CTraditional Arabic"/>
          <w:rtl/>
          <w:lang w:bidi="ar-SA"/>
        </w:rPr>
        <w:t>ج</w:t>
      </w:r>
      <w:r w:rsidR="00A8054D" w:rsidRPr="00315651">
        <w:rPr>
          <w:rtl/>
          <w:lang w:bidi="ar-SA"/>
        </w:rPr>
        <w:t xml:space="preserve"> من هذا الغلام - يعني عمر بن عبد العزيز</w:t>
      </w:r>
      <w:r w:rsidR="00E30401">
        <w:rPr>
          <w:rtl/>
          <w:lang w:bidi="ar-SA"/>
        </w:rPr>
        <w:t>»</w:t>
      </w:r>
      <w:r w:rsidR="00A8054D" w:rsidRPr="00315651">
        <w:rPr>
          <w:rtl/>
          <w:lang w:bidi="ar-SA"/>
        </w:rPr>
        <w:t xml:space="preserve"> روي بأسانيد يرتقي بعضها إلى الصحة. قاله المحققون لمسند أحمد</w:t>
      </w:r>
      <w:r w:rsidR="003C0536" w:rsidRPr="00315651">
        <w:rPr>
          <w:rtl/>
          <w:lang w:bidi="ar-SA"/>
        </w:rPr>
        <w:t xml:space="preserve">، </w:t>
      </w:r>
      <w:r w:rsidR="00A8054D" w:rsidRPr="00315651">
        <w:rPr>
          <w:rtl/>
          <w:lang w:bidi="ar-SA"/>
        </w:rPr>
        <w:t>20/ 100</w:t>
      </w:r>
      <w:r w:rsidR="003C0536" w:rsidRPr="00315651">
        <w:rPr>
          <w:rtl/>
          <w:lang w:bidi="ar-SA"/>
        </w:rPr>
        <w:t xml:space="preserve">، </w:t>
      </w:r>
      <w:r w:rsidR="00A8054D" w:rsidRPr="00315651">
        <w:rPr>
          <w:rtl/>
          <w:lang w:bidi="ar-SA"/>
        </w:rPr>
        <w:t>وصححه الألباني في صحيح النسائي</w:t>
      </w:r>
      <w:r w:rsidR="003C0536" w:rsidRPr="00315651">
        <w:rPr>
          <w:rtl/>
          <w:lang w:bidi="ar-SA"/>
        </w:rPr>
        <w:t xml:space="preserve">، </w:t>
      </w:r>
      <w:r w:rsidR="00A8054D" w:rsidRPr="00315651">
        <w:rPr>
          <w:rtl/>
          <w:lang w:bidi="ar-SA"/>
        </w:rPr>
        <w:t xml:space="preserve">1/ 322 </w:t>
      </w:r>
      <w:r w:rsidR="00E30401" w:rsidRPr="00E30401">
        <w:rPr>
          <w:rtl/>
          <w:lang w:bidi="ar-SA"/>
        </w:rPr>
        <w:t>«</w:t>
      </w:r>
      <w:r w:rsidR="00A8054D" w:rsidRPr="00315651">
        <w:rPr>
          <w:rtl/>
          <w:lang w:bidi="ar-SA"/>
        </w:rPr>
        <w:t xml:space="preserve">ما صليت وراء إمام أشبه صلاة برسول الله </w:t>
      </w:r>
      <w:r>
        <w:rPr>
          <w:rFonts w:cs="CTraditional Arabic"/>
          <w:rtl/>
          <w:lang w:bidi="ar-SA"/>
        </w:rPr>
        <w:t>ج</w:t>
      </w:r>
      <w:r w:rsidR="00A8054D" w:rsidRPr="00315651">
        <w:rPr>
          <w:rtl/>
          <w:lang w:bidi="ar-SA"/>
        </w:rPr>
        <w:t xml:space="preserve"> من إمامكم هذا</w:t>
      </w:r>
      <w:r w:rsidR="00E30401">
        <w:rPr>
          <w:rtl/>
          <w:lang w:bidi="ar-SA"/>
        </w:rPr>
        <w:t>»</w:t>
      </w:r>
      <w:r w:rsidR="00A8054D" w:rsidRPr="00315651">
        <w:rPr>
          <w:rtl/>
          <w:lang w:bidi="ar-SA"/>
        </w:rPr>
        <w:t xml:space="preserve"> قال زيد بن أسلم</w:t>
      </w:r>
      <w:r w:rsidR="003C0536" w:rsidRPr="00315651">
        <w:rPr>
          <w:rtl/>
          <w:lang w:bidi="ar-SA"/>
        </w:rPr>
        <w:t xml:space="preserve">، </w:t>
      </w:r>
      <w:r w:rsidR="00A8054D" w:rsidRPr="00315651">
        <w:rPr>
          <w:rtl/>
          <w:lang w:bidi="ar-SA"/>
        </w:rPr>
        <w:t>وكان عمر بن عبد العزيز يتم الركوع والسجود</w:t>
      </w:r>
      <w:r w:rsidR="003C0536" w:rsidRPr="00315651">
        <w:rPr>
          <w:rtl/>
          <w:lang w:bidi="ar-SA"/>
        </w:rPr>
        <w:t xml:space="preserve">، </w:t>
      </w:r>
      <w:r w:rsidR="00A8054D" w:rsidRPr="00315651">
        <w:rPr>
          <w:rtl/>
          <w:lang w:bidi="ar-SA"/>
        </w:rPr>
        <w:t>ويخفف القيام والقعود.</w:t>
      </w:r>
    </w:p>
  </w:footnote>
  <w:footnote w:id="7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السكتة عند الافتتاح</w:t>
      </w:r>
      <w:r w:rsidR="003C0536" w:rsidRPr="00B22453">
        <w:rPr>
          <w:rtl/>
          <w:lang w:bidi="ar-SA"/>
        </w:rPr>
        <w:t xml:space="preserve">، </w:t>
      </w:r>
      <w:r w:rsidRPr="00B22453">
        <w:rPr>
          <w:rtl/>
          <w:lang w:bidi="ar-SA"/>
        </w:rPr>
        <w:t>برقم 778</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في السكتتين في الصلاة</w:t>
      </w:r>
      <w:r w:rsidR="003C0536" w:rsidRPr="00B22453">
        <w:rPr>
          <w:rtl/>
          <w:lang w:bidi="ar-SA"/>
        </w:rPr>
        <w:t xml:space="preserve">، </w:t>
      </w:r>
      <w:r w:rsidRPr="00B22453">
        <w:rPr>
          <w:rtl/>
          <w:lang w:bidi="ar-SA"/>
        </w:rPr>
        <w:t>برقم 251</w:t>
      </w:r>
      <w:r w:rsidR="003C0536" w:rsidRPr="00B22453">
        <w:rPr>
          <w:rtl/>
          <w:lang w:bidi="ar-SA"/>
        </w:rPr>
        <w:t xml:space="preserve">، </w:t>
      </w:r>
      <w:r w:rsidRPr="00B22453">
        <w:rPr>
          <w:rtl/>
          <w:lang w:bidi="ar-SA"/>
        </w:rPr>
        <w:t>وحسنه</w:t>
      </w:r>
      <w:r w:rsidR="003C0536" w:rsidRPr="00B22453">
        <w:rPr>
          <w:rtl/>
          <w:lang w:bidi="ar-SA"/>
        </w:rPr>
        <w:t xml:space="preserve">، </w:t>
      </w:r>
      <w:r w:rsidRPr="00B22453">
        <w:rPr>
          <w:rtl/>
          <w:lang w:bidi="ar-SA"/>
        </w:rPr>
        <w:t>وأحمد في المسند</w:t>
      </w:r>
      <w:r w:rsidR="003C0536" w:rsidRPr="00B22453">
        <w:rPr>
          <w:rtl/>
          <w:lang w:bidi="ar-SA"/>
        </w:rPr>
        <w:t xml:space="preserve">، </w:t>
      </w:r>
      <w:r w:rsidRPr="00B22453">
        <w:rPr>
          <w:rtl/>
          <w:lang w:bidi="ar-SA"/>
        </w:rPr>
        <w:t>5/23</w:t>
      </w:r>
      <w:r w:rsidR="003C0536" w:rsidRPr="00B22453">
        <w:rPr>
          <w:rtl/>
          <w:lang w:bidi="ar-SA"/>
        </w:rPr>
        <w:t xml:space="preserve">، </w:t>
      </w:r>
      <w:r w:rsidRPr="00B22453">
        <w:rPr>
          <w:rtl/>
          <w:lang w:bidi="ar-SA"/>
        </w:rPr>
        <w:t>وقال الترمذي</w:t>
      </w:r>
      <w:r w:rsidR="00144FC1" w:rsidRPr="00B22453">
        <w:rPr>
          <w:rtl/>
          <w:lang w:bidi="ar-SA"/>
        </w:rPr>
        <w:t xml:space="preserve">: </w:t>
      </w:r>
      <w:r w:rsidRPr="00B22453">
        <w:rPr>
          <w:rtl/>
          <w:lang w:bidi="ar-SA"/>
        </w:rPr>
        <w:t>قال محمد</w:t>
      </w:r>
      <w:r w:rsidR="00144FC1" w:rsidRPr="00B22453">
        <w:rPr>
          <w:rtl/>
          <w:lang w:bidi="ar-SA"/>
        </w:rPr>
        <w:t xml:space="preserve">: </w:t>
      </w:r>
      <w:r w:rsidRPr="00B22453">
        <w:rPr>
          <w:rtl/>
          <w:lang w:bidi="ar-SA"/>
        </w:rPr>
        <w:t>قال علي بن عبد الله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حديث الحسن عن سمرة حديث صحيح وقد سمع منه</w:t>
      </w:r>
      <w:r w:rsidR="00E30401">
        <w:rPr>
          <w:rtl/>
          <w:lang w:bidi="ar-SA"/>
        </w:rPr>
        <w:t>»</w:t>
      </w:r>
      <w:r w:rsidRPr="00B22453">
        <w:rPr>
          <w:rtl/>
          <w:lang w:bidi="ar-SA"/>
        </w:rPr>
        <w:t xml:space="preserve"> 1/342</w:t>
      </w:r>
      <w:r w:rsidR="003C0536" w:rsidRPr="00B22453">
        <w:rPr>
          <w:rtl/>
          <w:lang w:bidi="ar-SA"/>
        </w:rPr>
        <w:t xml:space="preserve">، </w:t>
      </w:r>
      <w:r w:rsidRPr="00B22453">
        <w:rPr>
          <w:rtl/>
          <w:lang w:bidi="ar-SA"/>
        </w:rPr>
        <w:t>وقال الإمام ابن القيم بعد أن ذكر الخلاف في موضع السكتتين هل أحدهما بعد ولا الضالين أم أنها بعد الفراغ من القراءة كلها</w:t>
      </w:r>
      <w:r w:rsidR="003C0536" w:rsidRPr="00B22453">
        <w:rPr>
          <w:rtl/>
          <w:lang w:bidi="ar-SA"/>
        </w:rPr>
        <w:t xml:space="preserve">، </w:t>
      </w:r>
      <w:r w:rsidRPr="00B22453">
        <w:rPr>
          <w:rtl/>
          <w:lang w:bidi="ar-SA"/>
        </w:rPr>
        <w:t>أم أنها ثلاث سكتات</w:t>
      </w:r>
      <w:r w:rsidR="00B22453">
        <w:rPr>
          <w:rtl/>
          <w:lang w:bidi="ar-SA"/>
        </w:rPr>
        <w:t xml:space="preserve">؟ </w:t>
      </w:r>
      <w:r w:rsidRPr="00B22453">
        <w:rPr>
          <w:rtl/>
          <w:lang w:bidi="ar-SA"/>
        </w:rPr>
        <w:t>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وقد صح حديث السكتتين من رواية سمرة</w:t>
      </w:r>
      <w:r w:rsidR="003C0536" w:rsidRPr="00B22453">
        <w:rPr>
          <w:rtl/>
          <w:lang w:bidi="ar-SA"/>
        </w:rPr>
        <w:t xml:space="preserve">، </w:t>
      </w:r>
      <w:r w:rsidRPr="00B22453">
        <w:rPr>
          <w:rtl/>
          <w:lang w:bidi="ar-SA"/>
        </w:rPr>
        <w:t>وأبي بن كعب</w:t>
      </w:r>
      <w:r w:rsidR="003C0536" w:rsidRPr="00B22453">
        <w:rPr>
          <w:rtl/>
          <w:lang w:bidi="ar-SA"/>
        </w:rPr>
        <w:t xml:space="preserve">، </w:t>
      </w:r>
      <w:r w:rsidRPr="00B22453">
        <w:rPr>
          <w:rtl/>
          <w:lang w:bidi="ar-SA"/>
        </w:rPr>
        <w:t>وعمران بن حصين</w:t>
      </w:r>
      <w:r w:rsidR="00E30401">
        <w:rPr>
          <w:rtl/>
          <w:lang w:bidi="ar-SA"/>
        </w:rPr>
        <w:t>»</w:t>
      </w:r>
      <w:r w:rsidRPr="00B22453">
        <w:rPr>
          <w:rtl/>
          <w:lang w:bidi="ar-SA"/>
        </w:rPr>
        <w:t xml:space="preserve"> زاد المعاد</w:t>
      </w:r>
      <w:r w:rsidR="003C0536" w:rsidRPr="00B22453">
        <w:rPr>
          <w:rtl/>
          <w:lang w:bidi="ar-SA"/>
        </w:rPr>
        <w:t xml:space="preserve">، </w:t>
      </w:r>
      <w:r w:rsidRPr="00B22453">
        <w:rPr>
          <w:rtl/>
          <w:lang w:bidi="ar-SA"/>
        </w:rPr>
        <w:t>1/208</w:t>
      </w:r>
      <w:r w:rsidR="003C0536" w:rsidRPr="00B22453">
        <w:rPr>
          <w:rtl/>
          <w:lang w:bidi="ar-SA"/>
        </w:rPr>
        <w:t xml:space="preserve">، </w:t>
      </w:r>
      <w:r w:rsidRPr="00B22453">
        <w:rPr>
          <w:rtl/>
          <w:lang w:bidi="ar-SA"/>
        </w:rPr>
        <w:t>وقال أحمد محمد شاكر في تحقيقه لسنن الترمذي</w:t>
      </w:r>
      <w:r w:rsidR="003C0536" w:rsidRPr="00B22453">
        <w:rPr>
          <w:rtl/>
          <w:lang w:bidi="ar-SA"/>
        </w:rPr>
        <w:t xml:space="preserve">، </w:t>
      </w:r>
      <w:r w:rsidRPr="00B22453">
        <w:rPr>
          <w:rtl/>
          <w:lang w:bidi="ar-SA"/>
        </w:rPr>
        <w:t>1/143</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وفي سماع الحسن عن سمرة خلاف طويل قديم والصحيح أنه سمع منه كما رجَّحه ابن المديني</w:t>
      </w:r>
      <w:r w:rsidR="003C0536" w:rsidRPr="00B22453">
        <w:rPr>
          <w:rtl/>
          <w:lang w:bidi="ar-SA"/>
        </w:rPr>
        <w:t xml:space="preserve">، </w:t>
      </w:r>
      <w:r w:rsidRPr="00B22453">
        <w:rPr>
          <w:rtl/>
          <w:lang w:bidi="ar-SA"/>
        </w:rPr>
        <w:t>والبخاري</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والحاكم وغيرهم</w:t>
      </w:r>
      <w:r w:rsidR="00E30401">
        <w:rPr>
          <w:rtl/>
          <w:lang w:bidi="ar-SA"/>
        </w:rPr>
        <w:t>»</w:t>
      </w:r>
      <w:r w:rsidRPr="00B22453">
        <w:rPr>
          <w:rtl/>
          <w:lang w:bidi="ar-SA"/>
        </w:rPr>
        <w:t>.</w:t>
      </w:r>
    </w:p>
  </w:footnote>
  <w:footnote w:id="7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فتاوى ابن تيمية 22/338 وقال</w:t>
      </w:r>
      <w:r w:rsidR="00144FC1" w:rsidRPr="00B22453">
        <w:rPr>
          <w:rtl/>
          <w:lang w:bidi="ar-SA"/>
        </w:rPr>
        <w:t xml:space="preserve">: </w:t>
      </w:r>
      <w:r w:rsidR="00E30401" w:rsidRPr="00E30401">
        <w:rPr>
          <w:rtl/>
          <w:lang w:bidi="ar-SA"/>
        </w:rPr>
        <w:t>«</w:t>
      </w:r>
      <w:r w:rsidRPr="00B22453">
        <w:rPr>
          <w:rtl/>
          <w:lang w:bidi="ar-SA"/>
        </w:rPr>
        <w:t>لا يُسْتَحَبُّ إلا سكتتان</w:t>
      </w:r>
      <w:r w:rsidR="00E30401">
        <w:rPr>
          <w:rtl/>
          <w:lang w:bidi="ar-SA"/>
        </w:rPr>
        <w:t>»</w:t>
      </w:r>
      <w:r w:rsidRPr="00B22453">
        <w:rPr>
          <w:rtl/>
          <w:lang w:bidi="ar-SA"/>
        </w:rPr>
        <w:t xml:space="preserve"> وذكر أن الأولى للاستفتاح</w:t>
      </w:r>
      <w:r w:rsidR="003C0536" w:rsidRPr="00B22453">
        <w:rPr>
          <w:rtl/>
          <w:lang w:bidi="ar-SA"/>
        </w:rPr>
        <w:t xml:space="preserve">، </w:t>
      </w:r>
      <w:r w:rsidRPr="00B22453">
        <w:rPr>
          <w:rtl/>
          <w:lang w:bidi="ar-SA"/>
        </w:rPr>
        <w:t>والثانية عند الفراغ من القراءة للاستراحة والفصل بينها وبين الركوع</w:t>
      </w:r>
      <w:r w:rsidR="003C0536" w:rsidRPr="00B22453">
        <w:rPr>
          <w:rtl/>
          <w:lang w:bidi="ar-SA"/>
        </w:rPr>
        <w:t xml:space="preserve">، </w:t>
      </w:r>
      <w:r w:rsidRPr="00B22453">
        <w:rPr>
          <w:rtl/>
          <w:lang w:bidi="ar-SA"/>
        </w:rPr>
        <w:t>وأما السكوت عقب الفاتحة فلا يَسْتَحبّه أحمد والجمهور.وذكر الإمام ابن باز في مجموع فتاويه</w:t>
      </w:r>
      <w:r w:rsidR="003C0536" w:rsidRPr="00B22453">
        <w:rPr>
          <w:rtl/>
          <w:lang w:bidi="ar-SA"/>
        </w:rPr>
        <w:t xml:space="preserve">، </w:t>
      </w:r>
      <w:r w:rsidRPr="00B22453">
        <w:rPr>
          <w:rtl/>
          <w:lang w:bidi="ar-SA"/>
        </w:rPr>
        <w:t>11/84 أن الثابت سكتتان</w:t>
      </w:r>
      <w:r w:rsidR="00144FC1" w:rsidRPr="00B22453">
        <w:rPr>
          <w:rtl/>
          <w:lang w:bidi="ar-SA"/>
        </w:rPr>
        <w:t xml:space="preserve">: </w:t>
      </w:r>
      <w:r w:rsidRPr="00B22453">
        <w:rPr>
          <w:rtl/>
          <w:lang w:bidi="ar-SA"/>
        </w:rPr>
        <w:t>الأولى تسمى سكتة الاستفتاح</w:t>
      </w:r>
      <w:r w:rsidR="003C0536" w:rsidRPr="00B22453">
        <w:rPr>
          <w:rtl/>
          <w:lang w:bidi="ar-SA"/>
        </w:rPr>
        <w:t xml:space="preserve">، </w:t>
      </w:r>
      <w:r w:rsidRPr="00B22453">
        <w:rPr>
          <w:rtl/>
          <w:lang w:bidi="ar-SA"/>
        </w:rPr>
        <w:t>والثانية عند آخر القراءة قبل الركوع</w:t>
      </w:r>
      <w:r w:rsidR="003C0536" w:rsidRPr="00B22453">
        <w:rPr>
          <w:rtl/>
          <w:lang w:bidi="ar-SA"/>
        </w:rPr>
        <w:t xml:space="preserve">، </w:t>
      </w:r>
      <w:r w:rsidRPr="00B22453">
        <w:rPr>
          <w:rtl/>
          <w:lang w:bidi="ar-SA"/>
        </w:rPr>
        <w:t>وأما الثالثة بعد الفاتحة فالحديث فيها ضعيف فالأفضل تركها.</w:t>
      </w:r>
    </w:p>
  </w:footnote>
  <w:footnote w:id="7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وجوب القراءة للإمام والمأموم في الصلوات كلها</w:t>
      </w:r>
      <w:r w:rsidR="003C0536" w:rsidRPr="00B22453">
        <w:rPr>
          <w:rtl/>
          <w:lang w:bidi="ar-SA"/>
        </w:rPr>
        <w:t xml:space="preserve">، </w:t>
      </w:r>
      <w:r w:rsidRPr="00B22453">
        <w:rPr>
          <w:rtl/>
          <w:lang w:bidi="ar-SA"/>
        </w:rPr>
        <w:t>برقم 757</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وجوب قراءة الفاتحة في كل ركعة</w:t>
      </w:r>
      <w:r w:rsidR="003C0536" w:rsidRPr="00B22453">
        <w:rPr>
          <w:rtl/>
          <w:lang w:bidi="ar-SA"/>
        </w:rPr>
        <w:t xml:space="preserve">، </w:t>
      </w:r>
      <w:r w:rsidRPr="00B22453">
        <w:rPr>
          <w:rtl/>
          <w:lang w:bidi="ar-SA"/>
        </w:rPr>
        <w:t>برقم 397.</w:t>
      </w:r>
    </w:p>
  </w:footnote>
  <w:footnote w:id="7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التكبير إذا قام من السجود</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إثبات التكبير في كل خفض ورفع إلا رفعه من الركوع فيقول فيه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سمع الله لمن حمده</w:t>
      </w:r>
      <w:r w:rsidR="00E30401">
        <w:rPr>
          <w:rtl/>
          <w:lang w:bidi="ar-SA"/>
        </w:rPr>
        <w:t>»</w:t>
      </w:r>
      <w:r w:rsidRPr="00B22453">
        <w:rPr>
          <w:rtl/>
          <w:lang w:bidi="ar-SA"/>
        </w:rPr>
        <w:t xml:space="preserve"> برقم 392.</w:t>
      </w:r>
    </w:p>
  </w:footnote>
  <w:footnote w:id="7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785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392</w:t>
      </w:r>
      <w:r w:rsidR="003C0536" w:rsidRPr="00B22453">
        <w:rPr>
          <w:rtl/>
          <w:lang w:bidi="ar-SA"/>
        </w:rPr>
        <w:t xml:space="preserve">، </w:t>
      </w:r>
      <w:r w:rsidRPr="00B22453">
        <w:rPr>
          <w:rtl/>
          <w:lang w:bidi="ar-SA"/>
        </w:rPr>
        <w:t>وتقدم تخريجه.</w:t>
      </w:r>
    </w:p>
  </w:footnote>
  <w:footnote w:id="7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735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390</w:t>
      </w:r>
      <w:r w:rsidR="003C0536" w:rsidRPr="00B22453">
        <w:rPr>
          <w:rtl/>
          <w:lang w:bidi="ar-SA"/>
        </w:rPr>
        <w:t xml:space="preserve">، </w:t>
      </w:r>
      <w:r w:rsidRPr="00B22453">
        <w:rPr>
          <w:rtl/>
          <w:lang w:bidi="ar-SA"/>
        </w:rPr>
        <w:t>وتقدم تخريجه.</w:t>
      </w:r>
    </w:p>
  </w:footnote>
  <w:footnote w:id="7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737</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391</w:t>
      </w:r>
      <w:r w:rsidR="003C0536" w:rsidRPr="00B22453">
        <w:rPr>
          <w:rtl/>
          <w:lang w:bidi="ar-SA"/>
        </w:rPr>
        <w:t xml:space="preserve">، </w:t>
      </w:r>
      <w:r w:rsidRPr="00B22453">
        <w:rPr>
          <w:rtl/>
          <w:lang w:bidi="ar-SA"/>
        </w:rPr>
        <w:t>وتقدم تخريجه.</w:t>
      </w:r>
    </w:p>
  </w:footnote>
  <w:footnote w:id="7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لم يشخص رأسه</w:t>
      </w:r>
      <w:r w:rsidR="00144FC1" w:rsidRPr="00B22453">
        <w:rPr>
          <w:rtl/>
          <w:lang w:bidi="ar-SA"/>
        </w:rPr>
        <w:t xml:space="preserve">: </w:t>
      </w:r>
      <w:r w:rsidRPr="00B22453">
        <w:rPr>
          <w:rtl/>
          <w:lang w:bidi="ar-SA"/>
        </w:rPr>
        <w:t>الإشخاص هو الرفع</w:t>
      </w:r>
      <w:r w:rsidR="003C0536" w:rsidRPr="00B22453">
        <w:rPr>
          <w:rtl/>
          <w:lang w:bidi="ar-SA"/>
        </w:rPr>
        <w:t xml:space="preserve">، </w:t>
      </w:r>
      <w:r w:rsidRPr="00B22453">
        <w:rPr>
          <w:rtl/>
          <w:lang w:bidi="ar-SA"/>
        </w:rPr>
        <w:t>ولم يصوِّبه</w:t>
      </w:r>
      <w:r w:rsidR="00144FC1" w:rsidRPr="00B22453">
        <w:rPr>
          <w:rtl/>
          <w:lang w:bidi="ar-SA"/>
        </w:rPr>
        <w:t xml:space="preserve">: </w:t>
      </w:r>
      <w:r w:rsidRPr="00B22453">
        <w:rPr>
          <w:rtl/>
          <w:lang w:bidi="ar-SA"/>
        </w:rPr>
        <w:t>أي لم يخفضه خفضًا بليغًا ولكن بين ذلك</w:t>
      </w:r>
      <w:r w:rsidR="00144FC1" w:rsidRPr="00B22453">
        <w:rPr>
          <w:rtl/>
          <w:lang w:bidi="ar-SA"/>
        </w:rPr>
        <w:t xml:space="preserve">: </w:t>
      </w:r>
      <w:r w:rsidRPr="00B22453">
        <w:rPr>
          <w:rtl/>
          <w:lang w:bidi="ar-SA"/>
        </w:rPr>
        <w:t>أي بين الرفع والخفض.</w:t>
      </w:r>
    </w:p>
  </w:footnote>
  <w:footnote w:id="7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يجمع صفة الصلاة وما يفتتح به ويختم به</w:t>
      </w:r>
      <w:r w:rsidR="003C0536" w:rsidRPr="00B22453">
        <w:rPr>
          <w:rtl/>
          <w:lang w:bidi="ar-SA"/>
        </w:rPr>
        <w:t xml:space="preserve">، </w:t>
      </w:r>
      <w:r w:rsidRPr="00B22453">
        <w:rPr>
          <w:rtl/>
          <w:lang w:bidi="ar-SA"/>
        </w:rPr>
        <w:t>وصفة الركوع والاعتدال منه... برقم 498.</w:t>
      </w:r>
    </w:p>
  </w:footnote>
  <w:footnote w:id="7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هصر ظهره</w:t>
      </w:r>
      <w:r w:rsidR="00144FC1" w:rsidRPr="00B22453">
        <w:rPr>
          <w:rtl/>
          <w:lang w:bidi="ar-SA"/>
        </w:rPr>
        <w:t xml:space="preserve">: </w:t>
      </w:r>
      <w:r w:rsidRPr="00B22453">
        <w:rPr>
          <w:rtl/>
          <w:lang w:bidi="ar-SA"/>
        </w:rPr>
        <w:t>أي ثناه إلى الأرض</w:t>
      </w:r>
      <w:r w:rsidR="003C0536" w:rsidRPr="00B22453">
        <w:rPr>
          <w:rtl/>
          <w:lang w:bidi="ar-SA"/>
        </w:rPr>
        <w:t xml:space="preserve">، </w:t>
      </w:r>
      <w:r w:rsidRPr="00B22453">
        <w:rPr>
          <w:rtl/>
          <w:lang w:bidi="ar-SA"/>
        </w:rPr>
        <w:t>النهاية</w:t>
      </w:r>
      <w:r w:rsidR="003C0536" w:rsidRPr="00B22453">
        <w:rPr>
          <w:rtl/>
          <w:lang w:bidi="ar-SA"/>
        </w:rPr>
        <w:t xml:space="preserve">، </w:t>
      </w:r>
      <w:r w:rsidRPr="00B22453">
        <w:rPr>
          <w:rtl/>
          <w:lang w:bidi="ar-SA"/>
        </w:rPr>
        <w:t>5/264.</w:t>
      </w:r>
    </w:p>
  </w:footnote>
  <w:footnote w:id="80">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سنة الجلوس في التشهد</w:t>
      </w:r>
      <w:r w:rsidR="003C0536" w:rsidRPr="00B22453">
        <w:rPr>
          <w:rtl/>
          <w:lang w:bidi="ar-SA"/>
        </w:rPr>
        <w:t xml:space="preserve">، </w:t>
      </w:r>
      <w:r w:rsidRPr="00B22453">
        <w:rPr>
          <w:rtl/>
          <w:lang w:bidi="ar-SA"/>
        </w:rPr>
        <w:t>برقم 828</w:t>
      </w:r>
      <w:r w:rsidR="003C0536" w:rsidRPr="00B22453">
        <w:rPr>
          <w:rtl/>
          <w:lang w:bidi="ar-SA"/>
        </w:rPr>
        <w:t xml:space="preserve">، </w:t>
      </w:r>
      <w:r w:rsidRPr="00B22453">
        <w:rPr>
          <w:rtl/>
          <w:lang w:bidi="ar-SA"/>
        </w:rPr>
        <w:t>وما بين المعقوفين لأبي داود في سننه</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 xml:space="preserve">برقم 731 ورقم 730 وفي أوله عن محمد بن عمرو بن عطاء قال سمعت أبا حميد الساعدي في عشرة من أصحاب رسول الله </w:t>
      </w:r>
      <w:r w:rsidR="00B22453">
        <w:rPr>
          <w:rFonts w:cs="CTraditional Arabic"/>
          <w:rtl/>
          <w:lang w:bidi="ar-SA"/>
        </w:rPr>
        <w:t>ج</w:t>
      </w:r>
      <w:r w:rsidR="003C0536" w:rsidRPr="00B22453">
        <w:rPr>
          <w:rtl/>
          <w:lang w:bidi="ar-SA"/>
        </w:rPr>
        <w:t xml:space="preserve">، </w:t>
      </w:r>
      <w:r w:rsidRPr="00B22453">
        <w:rPr>
          <w:rtl/>
          <w:lang w:bidi="ar-SA"/>
        </w:rPr>
        <w:t>وصححهما الألباني في صحيح سنن أبي داود</w:t>
      </w:r>
      <w:r w:rsidR="003C0536" w:rsidRPr="00B22453">
        <w:rPr>
          <w:rtl/>
          <w:lang w:bidi="ar-SA"/>
        </w:rPr>
        <w:t xml:space="preserve">، </w:t>
      </w:r>
      <w:r w:rsidRPr="00B22453">
        <w:rPr>
          <w:rtl/>
          <w:lang w:bidi="ar-SA"/>
        </w:rPr>
        <w:t>1/141.</w:t>
      </w:r>
    </w:p>
  </w:footnote>
  <w:footnote w:id="8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ووتَّر يديه</w:t>
      </w:r>
      <w:r w:rsidR="00144FC1" w:rsidRPr="00B22453">
        <w:rPr>
          <w:rtl/>
          <w:lang w:bidi="ar-SA"/>
        </w:rPr>
        <w:t xml:space="preserve">: </w:t>
      </w:r>
      <w:r w:rsidRPr="00B22453">
        <w:rPr>
          <w:rtl/>
          <w:lang w:bidi="ar-SA"/>
        </w:rPr>
        <w:t>أي عوّجهما من التوتير وهو جعل الوَتَر على القوس</w:t>
      </w:r>
      <w:r w:rsidR="003C0536" w:rsidRPr="00B22453">
        <w:rPr>
          <w:rtl/>
          <w:lang w:bidi="ar-SA"/>
        </w:rPr>
        <w:t xml:space="preserve">، </w:t>
      </w:r>
      <w:r w:rsidRPr="00B22453">
        <w:rPr>
          <w:rtl/>
          <w:lang w:bidi="ar-SA"/>
        </w:rPr>
        <w:t>فتجافى عن جنبيه</w:t>
      </w:r>
      <w:r w:rsidR="00144FC1" w:rsidRPr="00B22453">
        <w:rPr>
          <w:rtl/>
          <w:lang w:bidi="ar-SA"/>
        </w:rPr>
        <w:t xml:space="preserve">: </w:t>
      </w:r>
      <w:r w:rsidRPr="00B22453">
        <w:rPr>
          <w:rtl/>
          <w:lang w:bidi="ar-SA"/>
        </w:rPr>
        <w:t>أي نحَّى مرفقيه عن جنبيه حتى كأن يديه على الوتر وجنبه كالقوس.عون المعبود</w:t>
      </w:r>
      <w:r w:rsidR="003C0536" w:rsidRPr="00B22453">
        <w:rPr>
          <w:rtl/>
          <w:lang w:bidi="ar-SA"/>
        </w:rPr>
        <w:t xml:space="preserve">، </w:t>
      </w:r>
      <w:r w:rsidRPr="00B22453">
        <w:rPr>
          <w:rtl/>
          <w:lang w:bidi="ar-SA"/>
        </w:rPr>
        <w:t>2/429.</w:t>
      </w:r>
    </w:p>
  </w:footnote>
  <w:footnote w:id="8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برقم 734</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1/141. ورواه 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أنه يجافي يديه عن جنبيه في الركوع</w:t>
      </w:r>
      <w:r w:rsidR="003C0536" w:rsidRPr="00B22453">
        <w:rPr>
          <w:rtl/>
          <w:lang w:bidi="ar-SA"/>
        </w:rPr>
        <w:t xml:space="preserve">، </w:t>
      </w:r>
      <w:r w:rsidRPr="00B22453">
        <w:rPr>
          <w:rtl/>
          <w:lang w:bidi="ar-SA"/>
        </w:rPr>
        <w:t>برقم 260</w:t>
      </w:r>
      <w:r w:rsidR="003C0536" w:rsidRPr="00B22453">
        <w:rPr>
          <w:rtl/>
          <w:lang w:bidi="ar-SA"/>
        </w:rPr>
        <w:t xml:space="preserve">، </w:t>
      </w:r>
      <w:r w:rsidRPr="00B22453">
        <w:rPr>
          <w:rtl/>
          <w:lang w:bidi="ar-SA"/>
        </w:rPr>
        <w:t>وصححه الألباني في صحيح سنن الترمذي</w:t>
      </w:r>
      <w:r w:rsidR="003C0536" w:rsidRPr="00B22453">
        <w:rPr>
          <w:rtl/>
          <w:lang w:bidi="ar-SA"/>
        </w:rPr>
        <w:t xml:space="preserve">، </w:t>
      </w:r>
      <w:r w:rsidRPr="00B22453">
        <w:rPr>
          <w:rtl/>
          <w:lang w:bidi="ar-SA"/>
        </w:rPr>
        <w:t>1/83.</w:t>
      </w:r>
    </w:p>
  </w:footnote>
  <w:footnote w:id="8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صلاة من لا يقيم صلبه في الركوع والسجود</w:t>
      </w:r>
      <w:r w:rsidR="003C0536" w:rsidRPr="00B22453">
        <w:rPr>
          <w:rtl/>
          <w:lang w:bidi="ar-SA"/>
        </w:rPr>
        <w:t xml:space="preserve">، </w:t>
      </w:r>
      <w:r w:rsidRPr="00B22453">
        <w:rPr>
          <w:rtl/>
          <w:lang w:bidi="ar-SA"/>
        </w:rPr>
        <w:t>برقم 859</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برقم 765</w:t>
      </w:r>
      <w:r w:rsidR="003C0536" w:rsidRPr="00B22453">
        <w:rPr>
          <w:rtl/>
          <w:lang w:bidi="ar-SA"/>
        </w:rPr>
        <w:t xml:space="preserve">، </w:t>
      </w:r>
      <w:r w:rsidRPr="00B22453">
        <w:rPr>
          <w:rtl/>
          <w:lang w:bidi="ar-SA"/>
        </w:rPr>
        <w:t>1/162.</w:t>
      </w:r>
    </w:p>
  </w:footnote>
  <w:footnote w:id="84">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سنن 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برقم 872</w:t>
      </w:r>
      <w:r w:rsidR="003C0536" w:rsidRPr="00B22453">
        <w:rPr>
          <w:rtl/>
          <w:lang w:bidi="ar-SA"/>
        </w:rPr>
        <w:t xml:space="preserve">، </w:t>
      </w:r>
      <w:r w:rsidRPr="00B22453">
        <w:rPr>
          <w:rtl/>
          <w:lang w:bidi="ar-SA"/>
        </w:rPr>
        <w:t>وله شاهد من حديث ابن عباس</w:t>
      </w:r>
      <w:r w:rsidR="00B22453">
        <w:rPr>
          <w:rFonts w:cs="CTraditional Arabic"/>
          <w:rtl/>
          <w:lang w:bidi="ar-SA"/>
        </w:rPr>
        <w:t>ب</w:t>
      </w:r>
      <w:r w:rsidR="00ED64F5" w:rsidRPr="00B22453">
        <w:rPr>
          <w:rtl/>
          <w:lang w:bidi="ar-SA"/>
        </w:rPr>
        <w:t xml:space="preserve"> </w:t>
      </w:r>
      <w:r w:rsidRPr="00B22453">
        <w:rPr>
          <w:rtl/>
          <w:lang w:bidi="ar-SA"/>
        </w:rPr>
        <w:t>ذكره الهيثمي في مجمع الزوائد</w:t>
      </w:r>
      <w:r w:rsidR="003C0536" w:rsidRPr="00B22453">
        <w:rPr>
          <w:rtl/>
          <w:lang w:bidi="ar-SA"/>
        </w:rPr>
        <w:t xml:space="preserve">، </w:t>
      </w:r>
      <w:r w:rsidRPr="00B22453">
        <w:rPr>
          <w:rtl/>
          <w:lang w:bidi="ar-SA"/>
        </w:rPr>
        <w:t>2/123</w:t>
      </w:r>
      <w:r w:rsidR="003C0536" w:rsidRPr="00B22453">
        <w:rPr>
          <w:rtl/>
          <w:lang w:bidi="ar-SA"/>
        </w:rPr>
        <w:t xml:space="preserve">، </w:t>
      </w:r>
      <w:r w:rsidRPr="00B22453">
        <w:rPr>
          <w:rtl/>
          <w:lang w:bidi="ar-SA"/>
        </w:rPr>
        <w:t>وعزاه للطبراني في الكبير وأبي يعلى وقال رجاله موثقون.</w:t>
      </w:r>
    </w:p>
  </w:footnote>
  <w:footnote w:id="8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إذا لم يتم الركوع</w:t>
      </w:r>
      <w:r w:rsidR="003C0536" w:rsidRPr="00B22453">
        <w:rPr>
          <w:rtl/>
          <w:lang w:bidi="ar-SA"/>
        </w:rPr>
        <w:t xml:space="preserve">، </w:t>
      </w:r>
      <w:r w:rsidRPr="00B22453">
        <w:rPr>
          <w:rtl/>
          <w:lang w:bidi="ar-SA"/>
        </w:rPr>
        <w:t>برقم 791</w:t>
      </w:r>
      <w:r w:rsidR="003C0536" w:rsidRPr="00B22453">
        <w:rPr>
          <w:rtl/>
          <w:lang w:bidi="ar-SA"/>
        </w:rPr>
        <w:t xml:space="preserve">، </w:t>
      </w:r>
      <w:r w:rsidRPr="00B22453">
        <w:rPr>
          <w:rtl/>
          <w:lang w:bidi="ar-SA"/>
        </w:rPr>
        <w:t>ورواه برقم 389</w:t>
      </w:r>
      <w:r w:rsidR="003C0536" w:rsidRPr="00B22453">
        <w:rPr>
          <w:rtl/>
          <w:lang w:bidi="ar-SA"/>
        </w:rPr>
        <w:t>،</w:t>
      </w:r>
      <w:r w:rsidR="00B22453" w:rsidRPr="00B22453">
        <w:rPr>
          <w:rtl/>
          <w:lang w:bidi="ar-SA"/>
        </w:rPr>
        <w:t xml:space="preserve"> </w:t>
      </w:r>
      <w:r w:rsidRPr="00B22453">
        <w:rPr>
          <w:rtl/>
          <w:lang w:bidi="ar-SA"/>
        </w:rPr>
        <w:t>و808</w:t>
      </w:r>
      <w:r w:rsidR="003C0536" w:rsidRPr="00B22453">
        <w:rPr>
          <w:rtl/>
          <w:lang w:bidi="ar-SA"/>
        </w:rPr>
        <w:t xml:space="preserve">، </w:t>
      </w:r>
      <w:r w:rsidRPr="00B22453">
        <w:rPr>
          <w:rtl/>
          <w:lang w:bidi="ar-SA"/>
        </w:rPr>
        <w:t>وما بين المعقوفين للكشميهني كما في فتح الباري</w:t>
      </w:r>
      <w:r w:rsidR="003C0536" w:rsidRPr="00B22453">
        <w:rPr>
          <w:rtl/>
          <w:lang w:bidi="ar-SA"/>
        </w:rPr>
        <w:t xml:space="preserve">، </w:t>
      </w:r>
      <w:r w:rsidRPr="00B22453">
        <w:rPr>
          <w:rtl/>
          <w:lang w:bidi="ar-SA"/>
        </w:rPr>
        <w:t>2/275.</w:t>
      </w:r>
    </w:p>
  </w:footnote>
  <w:footnote w:id="8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وحد إتمام الركوع والاعتدال فيه والطمأنينة</w:t>
      </w:r>
      <w:r w:rsidR="003C0536" w:rsidRPr="00B22453">
        <w:rPr>
          <w:rtl/>
          <w:lang w:bidi="ar-SA"/>
        </w:rPr>
        <w:t xml:space="preserve">، </w:t>
      </w:r>
      <w:r w:rsidRPr="00B22453">
        <w:rPr>
          <w:rtl/>
          <w:lang w:bidi="ar-SA"/>
        </w:rPr>
        <w:t>برقم 792</w:t>
      </w:r>
      <w:r w:rsidR="003C0536" w:rsidRPr="00B22453">
        <w:rPr>
          <w:rtl/>
          <w:lang w:bidi="ar-SA"/>
        </w:rPr>
        <w:t xml:space="preserve">، </w:t>
      </w:r>
      <w:r w:rsidRPr="00B22453">
        <w:rPr>
          <w:rtl/>
          <w:lang w:bidi="ar-SA"/>
        </w:rPr>
        <w:t>وباب المكث بين السجدتين</w:t>
      </w:r>
      <w:r w:rsidR="003C0536" w:rsidRPr="00B22453">
        <w:rPr>
          <w:rtl/>
          <w:lang w:bidi="ar-SA"/>
        </w:rPr>
        <w:t xml:space="preserve">، </w:t>
      </w:r>
      <w:r w:rsidRPr="00B22453">
        <w:rPr>
          <w:rtl/>
          <w:lang w:bidi="ar-SA"/>
        </w:rPr>
        <w:t>برقم 820</w:t>
      </w:r>
      <w:r w:rsidR="003C0536" w:rsidRPr="00B22453">
        <w:rPr>
          <w:rtl/>
          <w:lang w:bidi="ar-SA"/>
        </w:rPr>
        <w:t xml:space="preserve">، </w:t>
      </w:r>
      <w:r w:rsidRPr="00B22453">
        <w:rPr>
          <w:rtl/>
          <w:lang w:bidi="ar-SA"/>
        </w:rPr>
        <w:t>ورواه برقم 801</w:t>
      </w:r>
      <w:r w:rsidR="003C0536" w:rsidRPr="00B22453">
        <w:rPr>
          <w:rtl/>
          <w:lang w:bidi="ar-SA"/>
        </w:rPr>
        <w:t xml:space="preserve">، </w:t>
      </w:r>
      <w:r w:rsidRPr="00B22453">
        <w:rPr>
          <w:rtl/>
          <w:lang w:bidi="ar-SA"/>
        </w:rPr>
        <w:t>و820</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اعتدال أركان الصلاة وتخفيفهما في تمام برقم 471.</w:t>
      </w:r>
    </w:p>
  </w:footnote>
  <w:footnote w:id="8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w:t>
      </w:r>
      <w:r w:rsidR="003C0536" w:rsidRPr="00B22453">
        <w:rPr>
          <w:rtl/>
          <w:lang w:bidi="ar-SA"/>
        </w:rPr>
        <w:t xml:space="preserve">، </w:t>
      </w:r>
      <w:r w:rsidRPr="00B22453">
        <w:rPr>
          <w:rtl/>
          <w:lang w:bidi="ar-SA"/>
        </w:rPr>
        <w:t>باب استحباب تطويل القراءة في صلاة الليل</w:t>
      </w:r>
      <w:r w:rsidR="003C0536" w:rsidRPr="00B22453">
        <w:rPr>
          <w:rtl/>
          <w:lang w:bidi="ar-SA"/>
        </w:rPr>
        <w:t xml:space="preserve">، </w:t>
      </w:r>
      <w:r w:rsidRPr="00B22453">
        <w:rPr>
          <w:rtl/>
          <w:lang w:bidi="ar-SA"/>
        </w:rPr>
        <w:t>برقم 772</w:t>
      </w:r>
      <w:r w:rsidR="003C0536" w:rsidRPr="00B22453">
        <w:rPr>
          <w:rtl/>
          <w:lang w:bidi="ar-SA"/>
        </w:rPr>
        <w:t xml:space="preserve">، </w:t>
      </w:r>
      <w:r w:rsidRPr="00B22453">
        <w:rPr>
          <w:rtl/>
          <w:lang w:bidi="ar-SA"/>
        </w:rPr>
        <w:t>وأبو داود بلفظه في كتاب الصلاة</w:t>
      </w:r>
      <w:r w:rsidR="003C0536" w:rsidRPr="00B22453">
        <w:rPr>
          <w:rtl/>
          <w:lang w:bidi="ar-SA"/>
        </w:rPr>
        <w:t xml:space="preserve">، </w:t>
      </w:r>
      <w:r w:rsidRPr="00B22453">
        <w:rPr>
          <w:rtl/>
          <w:lang w:bidi="ar-SA"/>
        </w:rPr>
        <w:t>باب ما يقول الرجل في ركوعه وسجوده</w:t>
      </w:r>
      <w:r w:rsidR="003C0536" w:rsidRPr="00B22453">
        <w:rPr>
          <w:rtl/>
          <w:lang w:bidi="ar-SA"/>
        </w:rPr>
        <w:t xml:space="preserve">، </w:t>
      </w:r>
      <w:r w:rsidRPr="00B22453">
        <w:rPr>
          <w:rtl/>
          <w:lang w:bidi="ar-SA"/>
        </w:rPr>
        <w:t>برقم 871.</w:t>
      </w:r>
    </w:p>
  </w:footnote>
  <w:footnote w:id="88">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برقم 888</w:t>
      </w:r>
      <w:r w:rsidR="003C0536" w:rsidRPr="00B22453">
        <w:rPr>
          <w:rtl/>
          <w:lang w:bidi="ar-SA"/>
        </w:rPr>
        <w:t xml:space="preserve">، </w:t>
      </w:r>
      <w:r w:rsidRPr="00B22453">
        <w:rPr>
          <w:rtl/>
          <w:lang w:bidi="ar-SA"/>
        </w:rPr>
        <w:t xml:space="preserve">وصحح الألباني هذه الزيادة لشواهدها الكثيرة عن جماعة من الصحابة عن النبي </w:t>
      </w:r>
      <w:r w:rsidR="00B22453">
        <w:rPr>
          <w:rFonts w:cs="CTraditional Arabic"/>
          <w:rtl/>
          <w:lang w:bidi="ar-SA"/>
        </w:rPr>
        <w:t>ج</w:t>
      </w:r>
      <w:r w:rsidRPr="00B22453">
        <w:rPr>
          <w:rtl/>
          <w:lang w:bidi="ar-SA"/>
        </w:rPr>
        <w:t xml:space="preserve"> فعلاً وقولاً. انظر</w:t>
      </w:r>
      <w:r w:rsidR="00144FC1" w:rsidRPr="00B22453">
        <w:rPr>
          <w:rtl/>
          <w:lang w:bidi="ar-SA"/>
        </w:rPr>
        <w:t xml:space="preserve">: </w:t>
      </w:r>
      <w:r w:rsidRPr="00B22453">
        <w:rPr>
          <w:rtl/>
          <w:lang w:bidi="ar-SA"/>
        </w:rPr>
        <w:t>إرواء الغليل</w:t>
      </w:r>
      <w:r w:rsidR="003C0536" w:rsidRPr="00B22453">
        <w:rPr>
          <w:rtl/>
          <w:lang w:bidi="ar-SA"/>
        </w:rPr>
        <w:t xml:space="preserve">، </w:t>
      </w:r>
      <w:r w:rsidRPr="00B22453">
        <w:rPr>
          <w:rtl/>
          <w:lang w:bidi="ar-SA"/>
        </w:rPr>
        <w:t>2/39-40</w:t>
      </w:r>
      <w:r w:rsidR="003C0536" w:rsidRPr="00B22453">
        <w:rPr>
          <w:rtl/>
          <w:lang w:bidi="ar-SA"/>
        </w:rPr>
        <w:t xml:space="preserve">، </w:t>
      </w:r>
      <w:r w:rsidRPr="00B22453">
        <w:rPr>
          <w:rtl/>
          <w:lang w:bidi="ar-SA"/>
        </w:rPr>
        <w:t xml:space="preserve">وصفة صلاة النبي </w:t>
      </w:r>
      <w:r w:rsidR="00B22453">
        <w:rPr>
          <w:rFonts w:cs="CTraditional Arabic"/>
          <w:rtl/>
          <w:lang w:bidi="ar-SA"/>
        </w:rPr>
        <w:t>ج</w:t>
      </w:r>
      <w:r w:rsidRPr="00B22453">
        <w:rPr>
          <w:rtl/>
          <w:lang w:bidi="ar-SA"/>
        </w:rPr>
        <w:t xml:space="preserve"> للألباني</w:t>
      </w:r>
      <w:r w:rsidR="003C0536" w:rsidRPr="00B22453">
        <w:rPr>
          <w:rtl/>
          <w:lang w:bidi="ar-SA"/>
        </w:rPr>
        <w:t xml:space="preserve">، </w:t>
      </w:r>
      <w:r w:rsidRPr="00B22453">
        <w:rPr>
          <w:rtl/>
          <w:lang w:bidi="ar-SA"/>
        </w:rPr>
        <w:t>ص136</w:t>
      </w:r>
      <w:r w:rsidR="003C0536" w:rsidRPr="00B22453">
        <w:rPr>
          <w:rtl/>
          <w:lang w:bidi="ar-SA"/>
        </w:rPr>
        <w:t xml:space="preserve">، </w:t>
      </w:r>
      <w:r w:rsidRPr="00B22453">
        <w:rPr>
          <w:rtl/>
          <w:lang w:bidi="ar-SA"/>
        </w:rPr>
        <w:t>وصحيح سنن ابن ماجه</w:t>
      </w:r>
      <w:r w:rsidR="003C0536" w:rsidRPr="00B22453">
        <w:rPr>
          <w:rtl/>
          <w:lang w:bidi="ar-SA"/>
        </w:rPr>
        <w:t xml:space="preserve">، </w:t>
      </w:r>
      <w:r w:rsidRPr="00B22453">
        <w:rPr>
          <w:rtl/>
          <w:lang w:bidi="ar-SA"/>
        </w:rPr>
        <w:t>1/147.</w:t>
      </w:r>
    </w:p>
  </w:footnote>
  <w:footnote w:id="8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الدعاء في الركوع</w:t>
      </w:r>
      <w:r w:rsidR="003C0536" w:rsidRPr="00B22453">
        <w:rPr>
          <w:rtl/>
          <w:lang w:bidi="ar-SA"/>
        </w:rPr>
        <w:t xml:space="preserve">، </w:t>
      </w:r>
      <w:r w:rsidRPr="00B22453">
        <w:rPr>
          <w:rtl/>
          <w:lang w:bidi="ar-SA"/>
        </w:rPr>
        <w:t>برقم 794</w:t>
      </w:r>
      <w:r w:rsidR="003C0536" w:rsidRPr="00B22453">
        <w:rPr>
          <w:rtl/>
          <w:lang w:bidi="ar-SA"/>
        </w:rPr>
        <w:t xml:space="preserve">، </w:t>
      </w:r>
      <w:r w:rsidRPr="00B22453">
        <w:rPr>
          <w:rtl/>
          <w:lang w:bidi="ar-SA"/>
        </w:rPr>
        <w:t>817</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484.</w:t>
      </w:r>
    </w:p>
  </w:footnote>
  <w:footnote w:id="9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487.</w:t>
      </w:r>
    </w:p>
  </w:footnote>
  <w:footnote w:id="9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يقول الرجل في ركوعه وسجوده</w:t>
      </w:r>
      <w:r w:rsidR="003C0536" w:rsidRPr="00B22453">
        <w:rPr>
          <w:rtl/>
          <w:lang w:bidi="ar-SA"/>
        </w:rPr>
        <w:t xml:space="preserve">، </w:t>
      </w:r>
      <w:r w:rsidRPr="00B22453">
        <w:rPr>
          <w:rtl/>
          <w:lang w:bidi="ar-SA"/>
        </w:rPr>
        <w:t>برقم 883</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كتاب الإمامة</w:t>
      </w:r>
      <w:r w:rsidR="003C0536" w:rsidRPr="00B22453">
        <w:rPr>
          <w:rtl/>
          <w:lang w:bidi="ar-SA"/>
        </w:rPr>
        <w:t xml:space="preserve">، </w:t>
      </w:r>
      <w:r w:rsidRPr="00B22453">
        <w:rPr>
          <w:rtl/>
          <w:lang w:bidi="ar-SA"/>
        </w:rPr>
        <w:t>باب نوع آخر من الذكر في الركوع</w:t>
      </w:r>
      <w:r w:rsidR="003C0536" w:rsidRPr="00B22453">
        <w:rPr>
          <w:rtl/>
          <w:lang w:bidi="ar-SA"/>
        </w:rPr>
        <w:t xml:space="preserve">، </w:t>
      </w:r>
      <w:r w:rsidRPr="00B22453">
        <w:rPr>
          <w:rtl/>
          <w:lang w:bidi="ar-SA"/>
        </w:rPr>
        <w:t>برقم 1049</w:t>
      </w:r>
      <w:r w:rsidR="003C0536" w:rsidRPr="00B22453">
        <w:rPr>
          <w:rtl/>
          <w:lang w:bidi="ar-SA"/>
        </w:rPr>
        <w:t xml:space="preserve">، </w:t>
      </w:r>
      <w:r w:rsidRPr="00B22453">
        <w:rPr>
          <w:rtl/>
          <w:lang w:bidi="ar-SA"/>
        </w:rPr>
        <w:t>وصححه الألباني</w:t>
      </w:r>
      <w:r w:rsidR="003C0536" w:rsidRPr="00B22453">
        <w:rPr>
          <w:rtl/>
          <w:lang w:bidi="ar-SA"/>
        </w:rPr>
        <w:t xml:space="preserve">، </w:t>
      </w:r>
      <w:r w:rsidRPr="00B22453">
        <w:rPr>
          <w:rtl/>
          <w:lang w:bidi="ar-SA"/>
        </w:rPr>
        <w:t>في صحيح سنن أبي داود</w:t>
      </w:r>
      <w:r w:rsidR="003C0536" w:rsidRPr="00B22453">
        <w:rPr>
          <w:rtl/>
          <w:lang w:bidi="ar-SA"/>
        </w:rPr>
        <w:t xml:space="preserve">، </w:t>
      </w:r>
      <w:r w:rsidRPr="00B22453">
        <w:rPr>
          <w:rtl/>
          <w:lang w:bidi="ar-SA"/>
        </w:rPr>
        <w:t>1/166.</w:t>
      </w:r>
    </w:p>
  </w:footnote>
  <w:footnote w:id="9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w:t>
      </w:r>
      <w:r w:rsidR="003C0536" w:rsidRPr="00B22453">
        <w:rPr>
          <w:rtl/>
          <w:lang w:bidi="ar-SA"/>
        </w:rPr>
        <w:t xml:space="preserve">، </w:t>
      </w:r>
      <w:r w:rsidRPr="00B22453">
        <w:rPr>
          <w:rtl/>
          <w:lang w:bidi="ar-SA"/>
        </w:rPr>
        <w:t xml:space="preserve">باب صلاة النبي </w:t>
      </w:r>
      <w:r w:rsidR="00B22453">
        <w:rPr>
          <w:rFonts w:cs="CTraditional Arabic"/>
          <w:rtl/>
          <w:lang w:bidi="ar-SA"/>
        </w:rPr>
        <w:t>ج</w:t>
      </w:r>
      <w:r w:rsidRPr="00B22453">
        <w:rPr>
          <w:rtl/>
          <w:lang w:bidi="ar-SA"/>
        </w:rPr>
        <w:t xml:space="preserve"> بالليل</w:t>
      </w:r>
      <w:r w:rsidR="003C0536" w:rsidRPr="00B22453">
        <w:rPr>
          <w:rtl/>
          <w:lang w:bidi="ar-SA"/>
        </w:rPr>
        <w:t xml:space="preserve">، </w:t>
      </w:r>
      <w:r w:rsidRPr="00B22453">
        <w:rPr>
          <w:rtl/>
          <w:lang w:bidi="ar-SA"/>
        </w:rPr>
        <w:t>برقم 771.</w:t>
      </w:r>
    </w:p>
  </w:footnote>
  <w:footnote w:id="9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قمن</w:t>
      </w:r>
      <w:r w:rsidR="00144FC1" w:rsidRPr="00B22453">
        <w:rPr>
          <w:rtl/>
          <w:lang w:bidi="ar-SA"/>
        </w:rPr>
        <w:t xml:space="preserve">: </w:t>
      </w:r>
      <w:r w:rsidRPr="00B22453">
        <w:rPr>
          <w:rtl/>
          <w:lang w:bidi="ar-SA"/>
        </w:rPr>
        <w:t>أي حقيق وجدير.</w:t>
      </w:r>
    </w:p>
  </w:footnote>
  <w:footnote w:id="9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النهي عن قراءة القرآن في الركوع والسجود</w:t>
      </w:r>
      <w:r w:rsidR="003C0536" w:rsidRPr="00B22453">
        <w:rPr>
          <w:rtl/>
          <w:lang w:bidi="ar-SA"/>
        </w:rPr>
        <w:t xml:space="preserve">، </w:t>
      </w:r>
      <w:r w:rsidRPr="00B22453">
        <w:rPr>
          <w:rtl/>
          <w:lang w:bidi="ar-SA"/>
        </w:rPr>
        <w:t>برقم 479.</w:t>
      </w:r>
    </w:p>
  </w:footnote>
  <w:footnote w:id="9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xml:space="preserve">) لقوله </w:t>
      </w:r>
      <w:r w:rsidR="00B22453">
        <w:rPr>
          <w:rFonts w:cs="CTraditional Arabic"/>
          <w:rtl/>
          <w:lang w:bidi="ar-SA"/>
        </w:rPr>
        <w:t>ج</w:t>
      </w:r>
      <w:r w:rsidRPr="00B22453">
        <w:rPr>
          <w:rtl/>
          <w:lang w:bidi="ar-SA"/>
        </w:rPr>
        <w:t xml:space="preserve"> في حديث المسيء صلاته</w:t>
      </w:r>
      <w:r w:rsidR="00144FC1" w:rsidRPr="00B22453">
        <w:rPr>
          <w:rtl/>
          <w:lang w:bidi="ar-SA"/>
        </w:rPr>
        <w:t xml:space="preserve">: </w:t>
      </w:r>
      <w:r w:rsidR="00E30401" w:rsidRPr="00E30401">
        <w:rPr>
          <w:rtl/>
          <w:lang w:bidi="ar-SA"/>
        </w:rPr>
        <w:t>«</w:t>
      </w:r>
      <w:r w:rsidRPr="00B22453">
        <w:rPr>
          <w:rtl/>
          <w:lang w:bidi="ar-SA"/>
        </w:rPr>
        <w:t>ثم ارفع حتى تعدل قائمًا</w:t>
      </w:r>
      <w:r w:rsidR="00E30401">
        <w:rPr>
          <w:rtl/>
          <w:lang w:bidi="ar-SA"/>
        </w:rPr>
        <w:t>»</w:t>
      </w:r>
      <w:r w:rsidRPr="00B22453">
        <w:rPr>
          <w:rtl/>
          <w:lang w:bidi="ar-SA"/>
        </w:rPr>
        <w:t xml:space="preserve"> البخاري</w:t>
      </w:r>
      <w:r w:rsidR="003C0536" w:rsidRPr="00B22453">
        <w:rPr>
          <w:rtl/>
          <w:lang w:bidi="ar-SA"/>
        </w:rPr>
        <w:t xml:space="preserve">، </w:t>
      </w:r>
      <w:r w:rsidRPr="00B22453">
        <w:rPr>
          <w:rtl/>
          <w:lang w:bidi="ar-SA"/>
        </w:rPr>
        <w:t>برقم 757</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1397.</w:t>
      </w:r>
    </w:p>
  </w:footnote>
  <w:footnote w:id="96">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لحديث عبد الله بن عمر</w:t>
      </w:r>
      <w:r w:rsidR="00B22453">
        <w:rPr>
          <w:rFonts w:cs="CTraditional Arabic"/>
          <w:rtl/>
          <w:lang w:bidi="ar-SA"/>
        </w:rPr>
        <w:t>ب</w:t>
      </w:r>
      <w:r w:rsidR="00ED64F5"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735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390</w:t>
      </w:r>
      <w:r w:rsidR="003C0536" w:rsidRPr="00B22453">
        <w:rPr>
          <w:rtl/>
          <w:lang w:bidi="ar-SA"/>
        </w:rPr>
        <w:t xml:space="preserve">، </w:t>
      </w:r>
      <w:r w:rsidRPr="00B22453">
        <w:rPr>
          <w:rtl/>
          <w:lang w:bidi="ar-SA"/>
        </w:rPr>
        <w:t>ولحديث مالك بن الحويرث</w:t>
      </w:r>
      <w:r w:rsidR="00B22453">
        <w:rPr>
          <w:rFonts w:cs="CTraditional Arabic"/>
          <w:rtl/>
          <w:lang w:bidi="ar-SA"/>
        </w:rPr>
        <w:t>س</w:t>
      </w:r>
      <w:r w:rsidR="003C0536"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737</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391</w:t>
      </w:r>
      <w:r w:rsidR="003C0536" w:rsidRPr="00B22453">
        <w:rPr>
          <w:rtl/>
          <w:lang w:bidi="ar-SA"/>
        </w:rPr>
        <w:t xml:space="preserve">، </w:t>
      </w:r>
      <w:r w:rsidRPr="00B22453">
        <w:rPr>
          <w:rtl/>
          <w:lang w:bidi="ar-SA"/>
        </w:rPr>
        <w:t>وتقدم تخريجهما.</w:t>
      </w:r>
    </w:p>
  </w:footnote>
  <w:footnote w:id="9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ما يقول الإمام ومن خلفه إذا رفع رأسه من الركوع</w:t>
      </w:r>
      <w:r w:rsidR="003C0536" w:rsidRPr="00B22453">
        <w:rPr>
          <w:rtl/>
          <w:lang w:bidi="ar-SA"/>
        </w:rPr>
        <w:t xml:space="preserve">، </w:t>
      </w:r>
      <w:r w:rsidRPr="00B22453">
        <w:rPr>
          <w:rtl/>
          <w:lang w:bidi="ar-SA"/>
        </w:rPr>
        <w:t>برقم 795.</w:t>
      </w:r>
    </w:p>
  </w:footnote>
  <w:footnote w:id="9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فضل اللهم ربنا لك الحمد</w:t>
      </w:r>
      <w:r w:rsidR="003C0536" w:rsidRPr="00B22453">
        <w:rPr>
          <w:rtl/>
          <w:lang w:bidi="ar-SA"/>
        </w:rPr>
        <w:t xml:space="preserve">، </w:t>
      </w:r>
      <w:r w:rsidRPr="00B22453">
        <w:rPr>
          <w:rtl/>
          <w:lang w:bidi="ar-SA"/>
        </w:rPr>
        <w:t>برقم 796</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التسميع والتحميد والتأمين</w:t>
      </w:r>
      <w:r w:rsidR="003C0536" w:rsidRPr="00B22453">
        <w:rPr>
          <w:rtl/>
          <w:lang w:bidi="ar-SA"/>
        </w:rPr>
        <w:t xml:space="preserve">، </w:t>
      </w:r>
      <w:r w:rsidRPr="00B22453">
        <w:rPr>
          <w:rtl/>
          <w:lang w:bidi="ar-SA"/>
        </w:rPr>
        <w:t>برقم 409.</w:t>
      </w:r>
    </w:p>
  </w:footnote>
  <w:footnote w:id="9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التكبير إذا قام من السجود</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إثبات التكبير في كل خفض ورفع في الصلاة إلا رفعه من الركوع</w:t>
      </w:r>
      <w:r w:rsidR="003C0536" w:rsidRPr="00B22453">
        <w:rPr>
          <w:rtl/>
          <w:lang w:bidi="ar-SA"/>
        </w:rPr>
        <w:t xml:space="preserve">، </w:t>
      </w:r>
      <w:r w:rsidRPr="00B22453">
        <w:rPr>
          <w:rtl/>
          <w:lang w:bidi="ar-SA"/>
        </w:rPr>
        <w:t>برقم 392.</w:t>
      </w:r>
    </w:p>
  </w:footnote>
  <w:footnote w:id="10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إيجاب التكبير وافتتاح الصلاة</w:t>
      </w:r>
      <w:r w:rsidR="003C0536" w:rsidRPr="00B22453">
        <w:rPr>
          <w:rtl/>
          <w:lang w:bidi="ar-SA"/>
        </w:rPr>
        <w:t xml:space="preserve">، </w:t>
      </w:r>
      <w:r w:rsidRPr="00B22453">
        <w:rPr>
          <w:rtl/>
          <w:lang w:bidi="ar-SA"/>
        </w:rPr>
        <w:t>برقم 732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ائتمام المأموم بالإمام</w:t>
      </w:r>
      <w:r w:rsidR="003C0536" w:rsidRPr="00B22453">
        <w:rPr>
          <w:rtl/>
          <w:lang w:bidi="ar-SA"/>
        </w:rPr>
        <w:t xml:space="preserve">، </w:t>
      </w:r>
      <w:r w:rsidRPr="00B22453">
        <w:rPr>
          <w:rtl/>
          <w:lang w:bidi="ar-SA"/>
        </w:rPr>
        <w:t>برقم 411.</w:t>
      </w:r>
    </w:p>
  </w:footnote>
  <w:footnote w:id="10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796</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409</w:t>
      </w:r>
      <w:r w:rsidR="003C0536" w:rsidRPr="00B22453">
        <w:rPr>
          <w:rtl/>
          <w:lang w:bidi="ar-SA"/>
        </w:rPr>
        <w:t xml:space="preserve">، </w:t>
      </w:r>
      <w:r w:rsidRPr="00B22453">
        <w:rPr>
          <w:rtl/>
          <w:lang w:bidi="ar-SA"/>
        </w:rPr>
        <w:t>وتقدم تخريجه.</w:t>
      </w:r>
    </w:p>
  </w:footnote>
  <w:footnote w:id="10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95</w:t>
      </w:r>
      <w:r w:rsidR="003C0536" w:rsidRPr="00B22453">
        <w:rPr>
          <w:rtl/>
          <w:lang w:bidi="ar-SA"/>
        </w:rPr>
        <w:t xml:space="preserve">، </w:t>
      </w:r>
      <w:r w:rsidRPr="00B22453">
        <w:rPr>
          <w:rtl/>
          <w:lang w:bidi="ar-SA"/>
        </w:rPr>
        <w:t>وتقدم تخريجه.</w:t>
      </w:r>
    </w:p>
  </w:footnote>
  <w:footnote w:id="103">
    <w:p w:rsidR="00A8054D" w:rsidRDefault="00A8054D" w:rsidP="00B22453">
      <w:pPr>
        <w:pStyle w:val="5"/>
        <w:rPr>
          <w:spacing w:val="-8"/>
          <w:rtl/>
          <w:lang w:bidi="ar-SA"/>
        </w:rPr>
      </w:pPr>
      <w:r w:rsidRPr="00B22453">
        <w:rPr>
          <w:rtl/>
          <w:lang w:bidi="ar-SA"/>
        </w:rPr>
        <w:t>(</w:t>
      </w:r>
      <w:r w:rsidRPr="00B22453">
        <w:rPr>
          <w:rtl/>
          <w:lang w:bidi="ar-SA"/>
        </w:rPr>
        <w:footnoteRef/>
      </w:r>
      <w:r w:rsidRPr="00B22453">
        <w:rPr>
          <w:rtl/>
          <w:lang w:bidi="ar-SA"/>
        </w:rPr>
        <w:t>) لحديث رفاعة بن رافع</w:t>
      </w:r>
      <w:r w:rsidR="00B22453">
        <w:rPr>
          <w:rFonts w:cs="CTraditional Arabic"/>
          <w:rtl/>
          <w:lang w:bidi="ar-SA"/>
        </w:rPr>
        <w:t>س</w:t>
      </w:r>
      <w:r w:rsidRPr="00B22453">
        <w:rPr>
          <w:rtl/>
          <w:lang w:bidi="ar-SA"/>
        </w:rPr>
        <w:t xml:space="preserve"> قال</w:t>
      </w:r>
      <w:r w:rsidR="00144FC1" w:rsidRPr="00B22453">
        <w:rPr>
          <w:rtl/>
          <w:lang w:bidi="ar-SA"/>
        </w:rPr>
        <w:t xml:space="preserve">: </w:t>
      </w:r>
      <w:r w:rsidRPr="00B22453">
        <w:rPr>
          <w:rtl/>
          <w:lang w:bidi="ar-SA"/>
        </w:rPr>
        <w:t xml:space="preserve">كنا يومًا نصلي وراء النبي </w:t>
      </w:r>
      <w:r w:rsidR="00B22453">
        <w:rPr>
          <w:rFonts w:cs="CTraditional Arabic"/>
          <w:rtl/>
          <w:lang w:bidi="ar-SA"/>
        </w:rPr>
        <w:t>ج</w:t>
      </w:r>
      <w:r w:rsidRPr="00B22453">
        <w:rPr>
          <w:rtl/>
          <w:lang w:bidi="ar-SA"/>
        </w:rPr>
        <w:t xml:space="preserve"> فلما رفع رأسه من الركوع قال</w:t>
      </w:r>
      <w:r w:rsidR="00144FC1" w:rsidRPr="00B22453">
        <w:rPr>
          <w:rtl/>
          <w:lang w:bidi="ar-SA"/>
        </w:rPr>
        <w:t xml:space="preserve">: </w:t>
      </w:r>
      <w:r w:rsidRPr="00B22453">
        <w:rPr>
          <w:rtl/>
          <w:lang w:bidi="ar-SA"/>
        </w:rPr>
        <w:t>سمع الله لمن حمده</w:t>
      </w:r>
      <w:r w:rsidR="003C0536" w:rsidRPr="00B22453">
        <w:rPr>
          <w:rtl/>
          <w:lang w:bidi="ar-SA"/>
        </w:rPr>
        <w:t xml:space="preserve">، </w:t>
      </w:r>
      <w:r w:rsidRPr="00B22453">
        <w:rPr>
          <w:rtl/>
          <w:lang w:bidi="ar-SA"/>
        </w:rPr>
        <w:t>قال رجل وراءه</w:t>
      </w:r>
      <w:r w:rsidR="00144FC1" w:rsidRPr="00B22453">
        <w:rPr>
          <w:rtl/>
          <w:lang w:bidi="ar-SA"/>
        </w:rPr>
        <w:t xml:space="preserve">: </w:t>
      </w:r>
      <w:r w:rsidRPr="00B22453">
        <w:rPr>
          <w:rtl/>
          <w:lang w:bidi="ar-SA"/>
        </w:rPr>
        <w:t>ربنا ولك الحمد حمدًا كثيرًا طيبًا مباركًا فيه</w:t>
      </w:r>
      <w:r w:rsidR="003C0536" w:rsidRPr="00B22453">
        <w:rPr>
          <w:rtl/>
          <w:lang w:bidi="ar-SA"/>
        </w:rPr>
        <w:t xml:space="preserve">، </w:t>
      </w:r>
      <w:r w:rsidRPr="00B22453">
        <w:rPr>
          <w:rtl/>
          <w:lang w:bidi="ar-SA"/>
        </w:rPr>
        <w:t>فلما انصرف قال من المتكلم</w:t>
      </w:r>
      <w:r w:rsidR="00B22453">
        <w:rPr>
          <w:rtl/>
          <w:lang w:bidi="ar-SA"/>
        </w:rPr>
        <w:t xml:space="preserve">؟ </w:t>
      </w:r>
      <w:r w:rsidRPr="00B22453">
        <w:rPr>
          <w:rtl/>
          <w:lang w:bidi="ar-SA"/>
        </w:rPr>
        <w:t>قال</w:t>
      </w:r>
      <w:r w:rsidR="00144FC1" w:rsidRPr="00B22453">
        <w:rPr>
          <w:rtl/>
          <w:lang w:bidi="ar-SA"/>
        </w:rPr>
        <w:t xml:space="preserve">: </w:t>
      </w:r>
      <w:r w:rsidRPr="00B22453">
        <w:rPr>
          <w:rtl/>
          <w:lang w:bidi="ar-SA"/>
        </w:rPr>
        <w:t>أنا.قال</w:t>
      </w:r>
      <w:r w:rsidR="00144FC1" w:rsidRPr="00B22453">
        <w:rPr>
          <w:rtl/>
          <w:lang w:bidi="ar-SA"/>
        </w:rPr>
        <w:t xml:space="preserve">: </w:t>
      </w:r>
      <w:r w:rsidR="00E30401" w:rsidRPr="00E30401">
        <w:rPr>
          <w:rtl/>
          <w:lang w:bidi="ar-SA"/>
        </w:rPr>
        <w:t>«</w:t>
      </w:r>
      <w:r w:rsidRPr="00B22453">
        <w:rPr>
          <w:rtl/>
          <w:lang w:bidi="ar-SA"/>
        </w:rPr>
        <w:t>رأيت بضعة وثلاثين ملكًا يبتدرونها أيهم يكتبها أول</w:t>
      </w:r>
      <w:r w:rsidR="00E30401">
        <w:rPr>
          <w:rtl/>
          <w:lang w:bidi="ar-SA"/>
        </w:rPr>
        <w:t>»</w:t>
      </w:r>
      <w:r w:rsidRPr="00B22453">
        <w:rPr>
          <w:rtl/>
          <w:lang w:bidi="ar-SA"/>
        </w:rPr>
        <w:t xml:space="preserve">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حدثنا معاذ بن فضالة</w:t>
      </w:r>
      <w:r w:rsidR="003C0536" w:rsidRPr="00B22453">
        <w:rPr>
          <w:rtl/>
          <w:lang w:bidi="ar-SA"/>
        </w:rPr>
        <w:t xml:space="preserve">، </w:t>
      </w:r>
      <w:r w:rsidRPr="00B22453">
        <w:rPr>
          <w:rtl/>
          <w:lang w:bidi="ar-SA"/>
        </w:rPr>
        <w:t>برقم 799.</w:t>
      </w:r>
    </w:p>
  </w:footnote>
  <w:footnote w:id="10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وفي لفظ</w:t>
      </w:r>
      <w:r w:rsidR="00144FC1" w:rsidRPr="00B22453">
        <w:rPr>
          <w:rtl/>
          <w:lang w:bidi="ar-SA"/>
        </w:rPr>
        <w:t xml:space="preserve">: </w:t>
      </w:r>
      <w:r w:rsidR="00E30401" w:rsidRPr="00E30401">
        <w:rPr>
          <w:rtl/>
          <w:lang w:bidi="ar-SA"/>
        </w:rPr>
        <w:t>«</w:t>
      </w:r>
      <w:r w:rsidRPr="00B22453">
        <w:rPr>
          <w:rtl/>
          <w:lang w:bidi="ar-SA"/>
        </w:rPr>
        <w:t>من الدرن</w:t>
      </w:r>
      <w:r w:rsidR="00E30401">
        <w:rPr>
          <w:rtl/>
          <w:lang w:bidi="ar-SA"/>
        </w:rPr>
        <w:t>»</w:t>
      </w:r>
      <w:r w:rsidR="003C0536" w:rsidRPr="00B22453">
        <w:rPr>
          <w:rtl/>
          <w:lang w:bidi="ar-SA"/>
        </w:rPr>
        <w:t xml:space="preserve">، </w:t>
      </w:r>
      <w:r w:rsidRPr="00B22453">
        <w:rPr>
          <w:rtl/>
          <w:lang w:bidi="ar-SA"/>
        </w:rPr>
        <w:t>وفي لفظ</w:t>
      </w:r>
      <w:r w:rsidR="00144FC1" w:rsidRPr="00B22453">
        <w:rPr>
          <w:rtl/>
          <w:lang w:bidi="ar-SA"/>
        </w:rPr>
        <w:t xml:space="preserve">: </w:t>
      </w:r>
      <w:r w:rsidR="00E30401" w:rsidRPr="00E30401">
        <w:rPr>
          <w:rtl/>
          <w:lang w:bidi="ar-SA"/>
        </w:rPr>
        <w:t>«</w:t>
      </w:r>
      <w:r w:rsidRPr="00B22453">
        <w:rPr>
          <w:rtl/>
          <w:lang w:bidi="ar-SA"/>
        </w:rPr>
        <w:t>من الدنس</w:t>
      </w:r>
      <w:r w:rsidR="00E30401">
        <w:rPr>
          <w:rtl/>
          <w:lang w:bidi="ar-SA"/>
        </w:rPr>
        <w:t>»</w:t>
      </w:r>
      <w:r w:rsidRPr="00B22453">
        <w:rPr>
          <w:rtl/>
          <w:lang w:bidi="ar-SA"/>
        </w:rPr>
        <w:t>.</w:t>
      </w:r>
    </w:p>
  </w:footnote>
  <w:footnote w:id="105">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لحديث أبي سعيد الخدري</w:t>
      </w:r>
      <w:r w:rsidR="00B22453">
        <w:rPr>
          <w:rFonts w:cs="CTraditional Arabic"/>
          <w:rtl/>
          <w:lang w:bidi="ar-SA"/>
        </w:rPr>
        <w:t>س</w:t>
      </w:r>
      <w:r w:rsidRPr="00B22453">
        <w:rPr>
          <w:rtl/>
          <w:lang w:bidi="ar-SA"/>
        </w:rPr>
        <w:t xml:space="preserve"> أن النبي </w:t>
      </w:r>
      <w:r w:rsidR="00B22453">
        <w:rPr>
          <w:rFonts w:cs="CTraditional Arabic"/>
          <w:rtl/>
          <w:lang w:bidi="ar-SA"/>
        </w:rPr>
        <w:t>ج</w:t>
      </w:r>
      <w:r w:rsidRPr="00B22453">
        <w:rPr>
          <w:rtl/>
          <w:lang w:bidi="ar-SA"/>
        </w:rPr>
        <w:t xml:space="preserve"> كان إذا رفع رأسه من الركوع قال</w:t>
      </w:r>
      <w:r w:rsidR="00144FC1" w:rsidRPr="00B22453">
        <w:rPr>
          <w:rtl/>
          <w:lang w:bidi="ar-SA"/>
        </w:rPr>
        <w:t xml:space="preserve">: </w:t>
      </w:r>
      <w:r w:rsidR="008A0B41">
        <w:rPr>
          <w:rtl/>
          <w:lang w:bidi="ar-SA"/>
        </w:rPr>
        <w:t>«</w:t>
      </w:r>
      <w:r w:rsidRPr="008A0B41">
        <w:rPr>
          <w:rStyle w:val="4Char"/>
          <w:sz w:val="24"/>
          <w:szCs w:val="24"/>
          <w:rtl/>
          <w:lang w:bidi="ar-SA"/>
        </w:rPr>
        <w:t>ربنا لك الحمد ملء السموات وملء الأرض</w:t>
      </w:r>
      <w:r w:rsidR="008A0B41">
        <w:rPr>
          <w:rtl/>
          <w:lang w:bidi="ar-SA"/>
        </w:rPr>
        <w:t>»</w:t>
      </w:r>
      <w:r w:rsidRPr="00B22453">
        <w:rPr>
          <w:rtl/>
          <w:lang w:bidi="ar-SA"/>
        </w:rPr>
        <w:t>. الحديث أخرجه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يقول إذا رفع رأسه من الركوع</w:t>
      </w:r>
      <w:r w:rsidR="003C0536" w:rsidRPr="00B22453">
        <w:rPr>
          <w:rtl/>
          <w:lang w:bidi="ar-SA"/>
        </w:rPr>
        <w:t xml:space="preserve">، </w:t>
      </w:r>
      <w:r w:rsidRPr="00B22453">
        <w:rPr>
          <w:rtl/>
          <w:lang w:bidi="ar-SA"/>
        </w:rPr>
        <w:t>برقم 477 وقوله</w:t>
      </w:r>
      <w:r w:rsidR="00B22453">
        <w:rPr>
          <w:rtl/>
          <w:lang w:bidi="ar-SA"/>
        </w:rPr>
        <w:t xml:space="preserve"> </w:t>
      </w:r>
      <w:r w:rsidR="00E30401" w:rsidRPr="00E30401">
        <w:rPr>
          <w:rtl/>
          <w:lang w:bidi="ar-SA"/>
        </w:rPr>
        <w:t>«</w:t>
      </w:r>
      <w:r w:rsidRPr="00B22453">
        <w:rPr>
          <w:rtl/>
          <w:lang w:bidi="ar-SA"/>
        </w:rPr>
        <w:t>وما بينهما</w:t>
      </w:r>
      <w:r w:rsidR="00E30401">
        <w:rPr>
          <w:rtl/>
          <w:lang w:bidi="ar-SA"/>
        </w:rPr>
        <w:t>»</w:t>
      </w:r>
      <w:r w:rsidRPr="00B22453">
        <w:rPr>
          <w:rtl/>
          <w:lang w:bidi="ar-SA"/>
        </w:rPr>
        <w:t xml:space="preserve"> زيادة لابن عباس</w:t>
      </w:r>
      <w:r w:rsidR="00B22453">
        <w:rPr>
          <w:rFonts w:cs="CTraditional Arabic"/>
          <w:rtl/>
          <w:lang w:bidi="ar-SA"/>
        </w:rPr>
        <w:t>ب</w:t>
      </w:r>
      <w:r w:rsidR="00ED64F5" w:rsidRPr="00B22453">
        <w:rPr>
          <w:rtl/>
          <w:lang w:bidi="ar-SA"/>
        </w:rPr>
        <w:t xml:space="preserve"> </w:t>
      </w:r>
      <w:r w:rsidRPr="00B22453">
        <w:rPr>
          <w:rtl/>
          <w:lang w:bidi="ar-SA"/>
        </w:rPr>
        <w:t>في صحيح مسلم</w:t>
      </w:r>
      <w:r w:rsidR="003C0536" w:rsidRPr="00B22453">
        <w:rPr>
          <w:rtl/>
          <w:lang w:bidi="ar-SA"/>
        </w:rPr>
        <w:t xml:space="preserve">، </w:t>
      </w:r>
      <w:r w:rsidRPr="00B22453">
        <w:rPr>
          <w:rtl/>
          <w:lang w:bidi="ar-SA"/>
        </w:rPr>
        <w:t>برقم 478.</w:t>
      </w:r>
    </w:p>
  </w:footnote>
  <w:footnote w:id="10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يقول الرجل في ركوعه وسجوده</w:t>
      </w:r>
      <w:r w:rsidR="003C0536" w:rsidRPr="00B22453">
        <w:rPr>
          <w:rtl/>
          <w:lang w:bidi="ar-SA"/>
        </w:rPr>
        <w:t xml:space="preserve">، </w:t>
      </w:r>
      <w:r w:rsidRPr="00B22453">
        <w:rPr>
          <w:rtl/>
          <w:lang w:bidi="ar-SA"/>
        </w:rPr>
        <w:t>برقم 874</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1/166.</w:t>
      </w:r>
    </w:p>
  </w:footnote>
  <w:footnote w:id="10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برقم 887 وتقدم تخريجه.</w:t>
      </w:r>
    </w:p>
  </w:footnote>
  <w:footnote w:id="10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المكث بين السجدتين</w:t>
      </w:r>
      <w:r w:rsidR="003C0536" w:rsidRPr="00B22453">
        <w:rPr>
          <w:rtl/>
          <w:lang w:bidi="ar-SA"/>
        </w:rPr>
        <w:t xml:space="preserve">، </w:t>
      </w:r>
      <w:r w:rsidRPr="00B22453">
        <w:rPr>
          <w:rtl/>
          <w:lang w:bidi="ar-SA"/>
        </w:rPr>
        <w:t>برقم 821</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اعتدال أركان الصلاة وتخفيفها في تمام برقم 472.</w:t>
      </w:r>
    </w:p>
  </w:footnote>
  <w:footnote w:id="10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هناك أذكار أخرى لم تذكر</w:t>
      </w:r>
      <w:r w:rsidR="003C0536" w:rsidRPr="00B22453">
        <w:rPr>
          <w:rtl/>
          <w:lang w:bidi="ar-SA"/>
        </w:rPr>
        <w:t xml:space="preserve">، </w:t>
      </w:r>
      <w:r w:rsidRPr="00B22453">
        <w:rPr>
          <w:rtl/>
          <w:lang w:bidi="ar-SA"/>
        </w:rPr>
        <w:t>انظر</w:t>
      </w:r>
      <w:r w:rsidR="00144FC1" w:rsidRPr="00B22453">
        <w:rPr>
          <w:rtl/>
          <w:lang w:bidi="ar-SA"/>
        </w:rPr>
        <w:t xml:space="preserve">: </w:t>
      </w:r>
      <w:r w:rsidRPr="00B22453">
        <w:rPr>
          <w:rtl/>
          <w:lang w:bidi="ar-SA"/>
        </w:rPr>
        <w:t>صحيح مسلم</w:t>
      </w:r>
      <w:r w:rsidR="003C0536" w:rsidRPr="00B22453">
        <w:rPr>
          <w:rtl/>
          <w:lang w:bidi="ar-SA"/>
        </w:rPr>
        <w:t xml:space="preserve">، </w:t>
      </w:r>
      <w:r w:rsidRPr="00B22453">
        <w:rPr>
          <w:rtl/>
          <w:lang w:bidi="ar-SA"/>
        </w:rPr>
        <w:t>برقم 176 برواياته</w:t>
      </w:r>
      <w:r w:rsidR="003C0536" w:rsidRPr="00B22453">
        <w:rPr>
          <w:rtl/>
          <w:lang w:bidi="ar-SA"/>
        </w:rPr>
        <w:t xml:space="preserve">، </w:t>
      </w:r>
      <w:r w:rsidRPr="00B22453">
        <w:rPr>
          <w:rtl/>
          <w:lang w:bidi="ar-SA"/>
        </w:rPr>
        <w:t>وسنن أبي داود</w:t>
      </w:r>
      <w:r w:rsidR="003C0536" w:rsidRPr="00B22453">
        <w:rPr>
          <w:rtl/>
          <w:lang w:bidi="ar-SA"/>
        </w:rPr>
        <w:t xml:space="preserve">، </w:t>
      </w:r>
      <w:r w:rsidRPr="00B22453">
        <w:rPr>
          <w:rtl/>
          <w:lang w:bidi="ar-SA"/>
        </w:rPr>
        <w:t>برقم 874</w:t>
      </w:r>
      <w:r w:rsidR="003C0536" w:rsidRPr="00B22453">
        <w:rPr>
          <w:rtl/>
          <w:lang w:bidi="ar-SA"/>
        </w:rPr>
        <w:t xml:space="preserve">، </w:t>
      </w:r>
      <w:r w:rsidRPr="00B22453">
        <w:rPr>
          <w:rtl/>
          <w:lang w:bidi="ar-SA"/>
        </w:rPr>
        <w:t>وصفة الصلاة للألباني</w:t>
      </w:r>
      <w:r w:rsidR="003C0536" w:rsidRPr="00B22453">
        <w:rPr>
          <w:rtl/>
          <w:lang w:bidi="ar-SA"/>
        </w:rPr>
        <w:t xml:space="preserve">، </w:t>
      </w:r>
      <w:r w:rsidRPr="00B22453">
        <w:rPr>
          <w:rtl/>
          <w:lang w:bidi="ar-SA"/>
        </w:rPr>
        <w:t>ص141-144.</w:t>
      </w:r>
    </w:p>
  </w:footnote>
  <w:footnote w:id="11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757</w:t>
      </w:r>
      <w:r w:rsidR="003C0536" w:rsidRPr="00B22453">
        <w:rPr>
          <w:rtl/>
          <w:lang w:bidi="ar-SA"/>
        </w:rPr>
        <w:t xml:space="preserve">، </w:t>
      </w:r>
      <w:r w:rsidRPr="00B22453">
        <w:rPr>
          <w:rtl/>
          <w:lang w:bidi="ar-SA"/>
        </w:rPr>
        <w:t>وتقدم تخريجه.</w:t>
      </w:r>
    </w:p>
  </w:footnote>
  <w:footnote w:id="11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392</w:t>
      </w:r>
      <w:r w:rsidR="003C0536" w:rsidRPr="00B22453">
        <w:rPr>
          <w:rtl/>
          <w:lang w:bidi="ar-SA"/>
        </w:rPr>
        <w:t xml:space="preserve">، </w:t>
      </w:r>
      <w:r w:rsidRPr="00B22453">
        <w:rPr>
          <w:rtl/>
          <w:lang w:bidi="ar-SA"/>
        </w:rPr>
        <w:t>وتقدم تخريجه.</w:t>
      </w:r>
    </w:p>
  </w:footnote>
  <w:footnote w:id="112">
    <w:p w:rsidR="00A8054D" w:rsidRPr="00B22453" w:rsidRDefault="00A8054D" w:rsidP="008B5A0A">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كيف يضع ركبتيه قبل يديه</w:t>
      </w:r>
      <w:r w:rsidR="003C0536" w:rsidRPr="00B22453">
        <w:rPr>
          <w:rtl/>
          <w:lang w:bidi="ar-SA"/>
        </w:rPr>
        <w:t xml:space="preserve">، </w:t>
      </w:r>
      <w:r w:rsidRPr="00B22453">
        <w:rPr>
          <w:rtl/>
          <w:lang w:bidi="ar-SA"/>
        </w:rPr>
        <w:t>برقم 838</w:t>
      </w:r>
      <w:r w:rsidR="003C0536" w:rsidRPr="00B22453">
        <w:rPr>
          <w:rtl/>
          <w:lang w:bidi="ar-SA"/>
        </w:rPr>
        <w:t xml:space="preserve">، </w:t>
      </w:r>
      <w:r w:rsidRPr="00B22453">
        <w:rPr>
          <w:rtl/>
          <w:lang w:bidi="ar-SA"/>
        </w:rPr>
        <w:t>و839</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في وضع الركبتين قبل اليدين</w:t>
      </w:r>
      <w:r w:rsidR="003C0536" w:rsidRPr="00B22453">
        <w:rPr>
          <w:rtl/>
          <w:lang w:bidi="ar-SA"/>
        </w:rPr>
        <w:t xml:space="preserve">، </w:t>
      </w:r>
      <w:r w:rsidRPr="00B22453">
        <w:rPr>
          <w:rtl/>
          <w:lang w:bidi="ar-SA"/>
        </w:rPr>
        <w:t>برقم 268</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كتاب الافتتاح</w:t>
      </w:r>
      <w:r w:rsidR="003C0536" w:rsidRPr="00B22453">
        <w:rPr>
          <w:rtl/>
          <w:lang w:bidi="ar-SA"/>
        </w:rPr>
        <w:t xml:space="preserve">، </w:t>
      </w:r>
      <w:r w:rsidRPr="00B22453">
        <w:rPr>
          <w:rtl/>
          <w:lang w:bidi="ar-SA"/>
        </w:rPr>
        <w:t>باب أول ما يصل من الإنسان في سجوده</w:t>
      </w:r>
      <w:r w:rsidR="003C0536" w:rsidRPr="00B22453">
        <w:rPr>
          <w:rtl/>
          <w:lang w:bidi="ar-SA"/>
        </w:rPr>
        <w:t xml:space="preserve">، </w:t>
      </w:r>
      <w:r w:rsidRPr="00B22453">
        <w:rPr>
          <w:rtl/>
          <w:lang w:bidi="ar-SA"/>
        </w:rPr>
        <w:t>برقم 1089</w:t>
      </w:r>
      <w:r w:rsidR="003C0536" w:rsidRPr="00B22453">
        <w:rPr>
          <w:rtl/>
          <w:lang w:bidi="ar-SA"/>
        </w:rPr>
        <w:t xml:space="preserve">، </w:t>
      </w:r>
      <w:r w:rsidRPr="00B22453">
        <w:rPr>
          <w:rtl/>
          <w:lang w:bidi="ar-SA"/>
        </w:rPr>
        <w:t>وسنن 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برقم 882</w:t>
      </w:r>
      <w:r w:rsidR="003C0536" w:rsidRPr="00B22453">
        <w:rPr>
          <w:rtl/>
          <w:lang w:bidi="ar-SA"/>
        </w:rPr>
        <w:t xml:space="preserve">، </w:t>
      </w:r>
      <w:r w:rsidRPr="00B22453">
        <w:rPr>
          <w:rtl/>
          <w:lang w:bidi="ar-SA"/>
        </w:rPr>
        <w:t>وابن خزيمة</w:t>
      </w:r>
      <w:r w:rsidR="003C0536" w:rsidRPr="00B22453">
        <w:rPr>
          <w:rtl/>
          <w:lang w:bidi="ar-SA"/>
        </w:rPr>
        <w:t xml:space="preserve">، </w:t>
      </w:r>
      <w:r w:rsidRPr="00B22453">
        <w:rPr>
          <w:rtl/>
          <w:lang w:bidi="ar-SA"/>
        </w:rPr>
        <w:t>برقم 626</w:t>
      </w:r>
      <w:r w:rsidR="003C0536" w:rsidRPr="00B22453">
        <w:rPr>
          <w:rtl/>
          <w:lang w:bidi="ar-SA"/>
        </w:rPr>
        <w:t xml:space="preserve">، </w:t>
      </w:r>
      <w:r w:rsidRPr="00B22453">
        <w:rPr>
          <w:rtl/>
          <w:lang w:bidi="ar-SA"/>
        </w:rPr>
        <w:t>والحاكم</w:t>
      </w:r>
      <w:r w:rsidR="003C0536" w:rsidRPr="00B22453">
        <w:rPr>
          <w:rtl/>
          <w:lang w:bidi="ar-SA"/>
        </w:rPr>
        <w:t xml:space="preserve">، </w:t>
      </w:r>
      <w:r w:rsidRPr="00B22453">
        <w:rPr>
          <w:rtl/>
          <w:lang w:bidi="ar-SA"/>
        </w:rPr>
        <w:t>1/226</w:t>
      </w:r>
      <w:r w:rsidR="003C0536" w:rsidRPr="00B22453">
        <w:rPr>
          <w:rtl/>
          <w:lang w:bidi="ar-SA"/>
        </w:rPr>
        <w:t xml:space="preserve">، </w:t>
      </w:r>
      <w:r w:rsidRPr="00B22453">
        <w:rPr>
          <w:rtl/>
          <w:lang w:bidi="ar-SA"/>
        </w:rPr>
        <w:t>وصححه على شرط مسلم</w:t>
      </w:r>
      <w:r w:rsidR="003C0536" w:rsidRPr="00B22453">
        <w:rPr>
          <w:rtl/>
          <w:lang w:bidi="ar-SA"/>
        </w:rPr>
        <w:t xml:space="preserve">، </w:t>
      </w:r>
      <w:r w:rsidRPr="00B22453">
        <w:rPr>
          <w:rtl/>
          <w:lang w:bidi="ar-SA"/>
        </w:rPr>
        <w:t>ووافقه الذهبي</w:t>
      </w:r>
      <w:r w:rsidR="003C0536" w:rsidRPr="00B22453">
        <w:rPr>
          <w:rtl/>
          <w:lang w:bidi="ar-SA"/>
        </w:rPr>
        <w:t xml:space="preserve">، </w:t>
      </w:r>
      <w:r w:rsidRPr="00B22453">
        <w:rPr>
          <w:rtl/>
          <w:lang w:bidi="ar-SA"/>
        </w:rPr>
        <w:t>قال الإمام ابن القيم</w:t>
      </w:r>
      <w:r w:rsidR="008B5A0A" w:rsidRPr="008B5A0A">
        <w:rPr>
          <w:rFonts w:cs="CTraditional Arabic"/>
          <w:rtl/>
          <w:lang w:bidi="ar-SA"/>
        </w:rPr>
        <w:t>/</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هذا هو الصحيح الذي رواه شريك عن عاصم بن كليب عن أبيه عن وائل بن حجر...</w:t>
      </w:r>
      <w:r w:rsidR="00E30401">
        <w:rPr>
          <w:rtl/>
          <w:lang w:bidi="ar-SA"/>
        </w:rPr>
        <w:t>»</w:t>
      </w:r>
      <w:r w:rsidRPr="00B22453">
        <w:rPr>
          <w:rtl/>
          <w:lang w:bidi="ar-SA"/>
        </w:rPr>
        <w:t xml:space="preserve"> وأما حديث أبي هريرة يرفعه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إذا سجد أحدكم فلا يبرك كما يبرك البعير</w:t>
      </w:r>
      <w:r w:rsidR="003C0536" w:rsidRPr="00B22453">
        <w:rPr>
          <w:rtl/>
          <w:lang w:bidi="ar-SA"/>
        </w:rPr>
        <w:t xml:space="preserve">، </w:t>
      </w:r>
      <w:r w:rsidRPr="00B22453">
        <w:rPr>
          <w:rtl/>
          <w:lang w:bidi="ar-SA"/>
        </w:rPr>
        <w:t>وليضع يديه قبل ركبتيه</w:t>
      </w:r>
      <w:r w:rsidR="00E30401">
        <w:rPr>
          <w:rtl/>
          <w:lang w:bidi="ar-SA"/>
        </w:rPr>
        <w:t>»</w:t>
      </w:r>
      <w:r w:rsidRPr="00B22453">
        <w:rPr>
          <w:rtl/>
          <w:lang w:bidi="ar-SA"/>
        </w:rPr>
        <w:t xml:space="preserve"> [رواه أبو داود</w:t>
      </w:r>
      <w:r w:rsidR="003C0536" w:rsidRPr="00B22453">
        <w:rPr>
          <w:rtl/>
          <w:lang w:bidi="ar-SA"/>
        </w:rPr>
        <w:t xml:space="preserve">، </w:t>
      </w:r>
      <w:r w:rsidRPr="00B22453">
        <w:rPr>
          <w:rtl/>
          <w:lang w:bidi="ar-SA"/>
        </w:rPr>
        <w:t>برقم 840</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برقم 1091</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برقم 269</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2/381]</w:t>
      </w:r>
      <w:r w:rsidR="003C0536" w:rsidRPr="00B22453">
        <w:rPr>
          <w:rtl/>
          <w:lang w:bidi="ar-SA"/>
        </w:rPr>
        <w:t xml:space="preserve">، </w:t>
      </w:r>
      <w:r w:rsidRPr="00B22453">
        <w:rPr>
          <w:rtl/>
          <w:lang w:bidi="ar-SA"/>
        </w:rPr>
        <w:t>فالحديث والله أعلم قد وقع فيه وَهْم من بعض الرواة؛ فإن أوله يخالف آخره؛ فإنه إذا وضع يديه قبل ركبتيه فقد برك كما يبرك البعير؛ فإن البعير إنما يضع يديه أولاً</w:t>
      </w:r>
      <w:r w:rsidR="00E30401">
        <w:rPr>
          <w:rtl/>
          <w:lang w:bidi="ar-SA"/>
        </w:rPr>
        <w:t>»</w:t>
      </w:r>
      <w:r w:rsidRPr="00B22453">
        <w:rPr>
          <w:rtl/>
          <w:lang w:bidi="ar-SA"/>
        </w:rPr>
        <w:t xml:space="preserve"> زاد المعاد</w:t>
      </w:r>
      <w:r w:rsidR="003C0536" w:rsidRPr="00B22453">
        <w:rPr>
          <w:rtl/>
          <w:lang w:bidi="ar-SA"/>
        </w:rPr>
        <w:t>،</w:t>
      </w:r>
      <w:r w:rsidR="008B5A0A">
        <w:rPr>
          <w:rtl/>
          <w:lang w:bidi="ar-SA"/>
        </w:rPr>
        <w:t xml:space="preserve"> </w:t>
      </w:r>
      <w:r w:rsidRPr="00B22453">
        <w:rPr>
          <w:rtl/>
          <w:lang w:bidi="ar-SA"/>
        </w:rPr>
        <w:t>1/223-231</w:t>
      </w:r>
      <w:r w:rsidR="003C0536" w:rsidRPr="00B22453">
        <w:rPr>
          <w:rtl/>
          <w:lang w:bidi="ar-SA"/>
        </w:rPr>
        <w:t xml:space="preserve">، </w:t>
      </w:r>
      <w:r w:rsidRPr="00B22453">
        <w:rPr>
          <w:rtl/>
          <w:lang w:bidi="ar-SA"/>
        </w:rPr>
        <w:t>وسمعت الإمام العلامة عبد العزيز بن عبد الله ابن باز</w:t>
      </w:r>
      <w:r w:rsidR="008B5A0A" w:rsidRPr="008B5A0A">
        <w:rPr>
          <w:rFonts w:cs="CTraditional Arabic"/>
          <w:rtl/>
          <w:lang w:bidi="ar-SA"/>
        </w:rPr>
        <w:t>/</w:t>
      </w:r>
      <w:r w:rsidRPr="00B22453">
        <w:rPr>
          <w:rtl/>
          <w:lang w:bidi="ar-SA"/>
        </w:rPr>
        <w:t xml:space="preserve"> أثناء شرحه لبلوغ المرام</w:t>
      </w:r>
      <w:r w:rsidR="003C0536" w:rsidRPr="00B22453">
        <w:rPr>
          <w:rtl/>
          <w:lang w:bidi="ar-SA"/>
        </w:rPr>
        <w:t xml:space="preserve">، </w:t>
      </w:r>
      <w:r w:rsidRPr="00B22453">
        <w:rPr>
          <w:rtl/>
          <w:lang w:bidi="ar-SA"/>
        </w:rPr>
        <w:t>الحديث رقم 330 يقـول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كثر الكلام في هذا والأرجح ما قاله ابن القيم</w:t>
      </w:r>
      <w:r w:rsidR="003C0536" w:rsidRPr="00B22453">
        <w:rPr>
          <w:rtl/>
          <w:lang w:bidi="ar-SA"/>
        </w:rPr>
        <w:t xml:space="preserve">، </w:t>
      </w:r>
      <w:r w:rsidRPr="00B22453">
        <w:rPr>
          <w:rtl/>
          <w:lang w:bidi="ar-SA"/>
        </w:rPr>
        <w:t>وهو تقديم الركبتين؛ لحديث وائل بن حجر ويتأيد بأول حديث أبي هريرة</w:t>
      </w:r>
      <w:r w:rsidR="003C0536" w:rsidRPr="00B22453">
        <w:rPr>
          <w:rtl/>
          <w:lang w:bidi="ar-SA"/>
        </w:rPr>
        <w:t xml:space="preserve">، </w:t>
      </w:r>
      <w:r w:rsidRPr="00B22453">
        <w:rPr>
          <w:rtl/>
          <w:lang w:bidi="ar-SA"/>
        </w:rPr>
        <w:t>فلو قدم يديه لوافق البعير</w:t>
      </w:r>
      <w:r w:rsidR="003C0536" w:rsidRPr="00B22453">
        <w:rPr>
          <w:rtl/>
          <w:lang w:bidi="ar-SA"/>
        </w:rPr>
        <w:t xml:space="preserve">، </w:t>
      </w:r>
      <w:r w:rsidRPr="00B22453">
        <w:rPr>
          <w:rtl/>
          <w:lang w:bidi="ar-SA"/>
        </w:rPr>
        <w:t>ولعله وقع وَهْم فقال الراوي</w:t>
      </w:r>
      <w:r w:rsidR="00144FC1" w:rsidRPr="00B22453">
        <w:rPr>
          <w:rtl/>
          <w:lang w:bidi="ar-SA"/>
        </w:rPr>
        <w:t xml:space="preserve">: </w:t>
      </w:r>
      <w:r w:rsidRPr="00B22453">
        <w:rPr>
          <w:rtl/>
          <w:lang w:bidi="ar-SA"/>
        </w:rPr>
        <w:t>وليضع يديه قبل ركبتيه</w:t>
      </w:r>
      <w:r w:rsidR="003C0536" w:rsidRPr="00B22453">
        <w:rPr>
          <w:rtl/>
          <w:lang w:bidi="ar-SA"/>
        </w:rPr>
        <w:t xml:space="preserve">، </w:t>
      </w:r>
      <w:r w:rsidRPr="00B22453">
        <w:rPr>
          <w:rtl/>
          <w:lang w:bidi="ar-SA"/>
        </w:rPr>
        <w:t>وأن أصله</w:t>
      </w:r>
      <w:r w:rsidR="00144FC1" w:rsidRPr="00B22453">
        <w:rPr>
          <w:rtl/>
          <w:lang w:bidi="ar-SA"/>
        </w:rPr>
        <w:t xml:space="preserve">: </w:t>
      </w:r>
      <w:r w:rsidRPr="00B22453">
        <w:rPr>
          <w:rtl/>
          <w:lang w:bidi="ar-SA"/>
        </w:rPr>
        <w:t>وليضع ركبتيه قبل يديه وهذا هو أظهر وأقرب... وهو من باب السنن وعليه كثير من الصحابة</w:t>
      </w:r>
      <w:r w:rsidR="003C0536" w:rsidRPr="00B22453">
        <w:rPr>
          <w:rtl/>
          <w:lang w:bidi="ar-SA"/>
        </w:rPr>
        <w:t xml:space="preserve">، </w:t>
      </w:r>
      <w:r w:rsidRPr="00B22453">
        <w:rPr>
          <w:rtl/>
          <w:lang w:bidi="ar-SA"/>
        </w:rPr>
        <w:t>وهو قول الأكثرين</w:t>
      </w:r>
      <w:r w:rsidR="00E30401">
        <w:rPr>
          <w:rtl/>
          <w:lang w:bidi="ar-SA"/>
        </w:rPr>
        <w:t>»</w:t>
      </w:r>
      <w:r w:rsidRPr="00B22453">
        <w:rPr>
          <w:rtl/>
          <w:lang w:bidi="ar-SA"/>
        </w:rPr>
        <w:t>. واختار هذا القول العلامة ابن عثيمين في الشرح الممتع</w:t>
      </w:r>
      <w:r w:rsidR="003C0536" w:rsidRPr="00B22453">
        <w:rPr>
          <w:rtl/>
          <w:lang w:bidi="ar-SA"/>
        </w:rPr>
        <w:t xml:space="preserve">، </w:t>
      </w:r>
      <w:r w:rsidRPr="00B22453">
        <w:rPr>
          <w:rtl/>
          <w:lang w:bidi="ar-SA"/>
        </w:rPr>
        <w:t>3/154-159</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فتاوى ابن تيمية</w:t>
      </w:r>
      <w:r w:rsidR="003C0536" w:rsidRPr="00B22453">
        <w:rPr>
          <w:rtl/>
          <w:lang w:bidi="ar-SA"/>
        </w:rPr>
        <w:t xml:space="preserve">، </w:t>
      </w:r>
      <w:r w:rsidRPr="00B22453">
        <w:rPr>
          <w:rtl/>
          <w:lang w:bidi="ar-SA"/>
        </w:rPr>
        <w:t>22/449.</w:t>
      </w:r>
    </w:p>
  </w:footnote>
  <w:footnote w:id="11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سنة الجلوس في التشهد</w:t>
      </w:r>
      <w:r w:rsidR="003C0536" w:rsidRPr="00B22453">
        <w:rPr>
          <w:rtl/>
          <w:lang w:bidi="ar-SA"/>
        </w:rPr>
        <w:t xml:space="preserve">، </w:t>
      </w:r>
      <w:r w:rsidRPr="00B22453">
        <w:rPr>
          <w:rtl/>
          <w:lang w:bidi="ar-SA"/>
        </w:rPr>
        <w:t>برقم 828.</w:t>
      </w:r>
    </w:p>
  </w:footnote>
  <w:footnote w:id="11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صحيح ابن خزيمة</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ضم أصابع اليدين في السجود</w:t>
      </w:r>
      <w:r w:rsidR="003C0536" w:rsidRPr="00B22453">
        <w:rPr>
          <w:rtl/>
          <w:lang w:bidi="ar-SA"/>
        </w:rPr>
        <w:t xml:space="preserve">، </w:t>
      </w:r>
      <w:r w:rsidRPr="00B22453">
        <w:rPr>
          <w:rtl/>
          <w:lang w:bidi="ar-SA"/>
        </w:rPr>
        <w:t>برقم 642.</w:t>
      </w:r>
    </w:p>
  </w:footnote>
  <w:footnote w:id="11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أخرجه الحاكم</w:t>
      </w:r>
      <w:r w:rsidR="003C0536" w:rsidRPr="00B22453">
        <w:rPr>
          <w:rtl/>
          <w:lang w:bidi="ar-SA"/>
        </w:rPr>
        <w:t xml:space="preserve">، </w:t>
      </w:r>
      <w:r w:rsidRPr="00B22453">
        <w:rPr>
          <w:rtl/>
          <w:lang w:bidi="ar-SA"/>
        </w:rPr>
        <w:t>وقال</w:t>
      </w:r>
      <w:r w:rsidR="00144FC1" w:rsidRPr="00B22453">
        <w:rPr>
          <w:rtl/>
          <w:lang w:bidi="ar-SA"/>
        </w:rPr>
        <w:t xml:space="preserve">: </w:t>
      </w:r>
      <w:r w:rsidRPr="00B22453">
        <w:rPr>
          <w:rtl/>
          <w:lang w:bidi="ar-SA"/>
        </w:rPr>
        <w:t>حديث صحيح على شرط مسلم</w:t>
      </w:r>
      <w:r w:rsidR="003C0536" w:rsidRPr="00B22453">
        <w:rPr>
          <w:rtl/>
          <w:lang w:bidi="ar-SA"/>
        </w:rPr>
        <w:t xml:space="preserve">، </w:t>
      </w:r>
      <w:r w:rsidRPr="00B22453">
        <w:rPr>
          <w:rtl/>
          <w:lang w:bidi="ar-SA"/>
        </w:rPr>
        <w:t>ووافقه الذهبي</w:t>
      </w:r>
      <w:r w:rsidR="003C0536" w:rsidRPr="00B22453">
        <w:rPr>
          <w:rtl/>
          <w:lang w:bidi="ar-SA"/>
        </w:rPr>
        <w:t xml:space="preserve">، </w:t>
      </w:r>
      <w:r w:rsidRPr="00B22453">
        <w:rPr>
          <w:rtl/>
          <w:lang w:bidi="ar-SA"/>
        </w:rPr>
        <w:t>1/224.</w:t>
      </w:r>
    </w:p>
  </w:footnote>
  <w:footnote w:id="11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صحيح ابن خزيمة</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استقبال أطراف أصابع اليدين من القبلة في السجود</w:t>
      </w:r>
      <w:r w:rsidR="003C0536" w:rsidRPr="00B22453">
        <w:rPr>
          <w:rtl/>
          <w:lang w:bidi="ar-SA"/>
        </w:rPr>
        <w:t xml:space="preserve">، </w:t>
      </w:r>
      <w:r w:rsidRPr="00B22453">
        <w:rPr>
          <w:rtl/>
          <w:lang w:bidi="ar-SA"/>
        </w:rPr>
        <w:t>برقم 643.</w:t>
      </w:r>
    </w:p>
  </w:footnote>
  <w:footnote w:id="11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ابن خزيمة في صحيحه</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فتح أصابع الرجلين في السجود والاستقبال بأطرافهن القبلة</w:t>
      </w:r>
      <w:r w:rsidR="003C0536" w:rsidRPr="00B22453">
        <w:rPr>
          <w:rtl/>
          <w:lang w:bidi="ar-SA"/>
        </w:rPr>
        <w:t xml:space="preserve">، </w:t>
      </w:r>
      <w:r w:rsidRPr="00B22453">
        <w:rPr>
          <w:rtl/>
          <w:lang w:bidi="ar-SA"/>
        </w:rPr>
        <w:t>برقم 651</w:t>
      </w:r>
      <w:r w:rsidR="003C0536" w:rsidRPr="00B22453">
        <w:rPr>
          <w:rtl/>
          <w:lang w:bidi="ar-SA"/>
        </w:rPr>
        <w:t xml:space="preserve">، </w:t>
      </w:r>
      <w:r w:rsidRPr="00B22453">
        <w:rPr>
          <w:rtl/>
          <w:lang w:bidi="ar-SA"/>
        </w:rPr>
        <w:t>وأبو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برقم 730.</w:t>
      </w:r>
    </w:p>
  </w:footnote>
  <w:footnote w:id="11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السجود على الأنف</w:t>
      </w:r>
      <w:r w:rsidR="003C0536" w:rsidRPr="00B22453">
        <w:rPr>
          <w:rtl/>
          <w:lang w:bidi="ar-SA"/>
        </w:rPr>
        <w:t xml:space="preserve">، </w:t>
      </w:r>
      <w:r w:rsidRPr="00B22453">
        <w:rPr>
          <w:rtl/>
          <w:lang w:bidi="ar-SA"/>
        </w:rPr>
        <w:t>برقم 812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أعضاء السجود والنهي عن كف الشعر والثوب وعقص الرأس في الصلاة</w:t>
      </w:r>
      <w:r w:rsidR="003C0536" w:rsidRPr="00B22453">
        <w:rPr>
          <w:rtl/>
          <w:lang w:bidi="ar-SA"/>
        </w:rPr>
        <w:t xml:space="preserve">، </w:t>
      </w:r>
      <w:r w:rsidRPr="00B22453">
        <w:rPr>
          <w:rtl/>
          <w:lang w:bidi="ar-SA"/>
        </w:rPr>
        <w:t>برقم 490.</w:t>
      </w:r>
    </w:p>
  </w:footnote>
  <w:footnote w:id="11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يبدي ضبعيه ويجافي في السجود</w:t>
      </w:r>
      <w:r w:rsidR="003C0536" w:rsidRPr="00B22453">
        <w:rPr>
          <w:rtl/>
          <w:lang w:bidi="ar-SA"/>
        </w:rPr>
        <w:t xml:space="preserve">، </w:t>
      </w:r>
      <w:r w:rsidRPr="00B22453">
        <w:rPr>
          <w:rtl/>
          <w:lang w:bidi="ar-SA"/>
        </w:rPr>
        <w:t>برقم 807</w:t>
      </w:r>
      <w:r w:rsidR="003C0536" w:rsidRPr="00B22453">
        <w:rPr>
          <w:rtl/>
          <w:lang w:bidi="ar-SA"/>
        </w:rPr>
        <w:t xml:space="preserve">، </w:t>
      </w:r>
      <w:r w:rsidRPr="00B22453">
        <w:rPr>
          <w:rtl/>
          <w:lang w:bidi="ar-SA"/>
        </w:rPr>
        <w:t>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الاعتدال في السجود</w:t>
      </w:r>
      <w:r w:rsidR="003C0536" w:rsidRPr="00B22453">
        <w:rPr>
          <w:rtl/>
          <w:lang w:bidi="ar-SA"/>
        </w:rPr>
        <w:t xml:space="preserve">، </w:t>
      </w:r>
      <w:r w:rsidRPr="00B22453">
        <w:rPr>
          <w:rtl/>
          <w:lang w:bidi="ar-SA"/>
        </w:rPr>
        <w:t>ووضع الكفين على الأرض ورفع المرفقين عن الجنبين</w:t>
      </w:r>
      <w:r w:rsidR="003C0536" w:rsidRPr="00B22453">
        <w:rPr>
          <w:rtl/>
          <w:lang w:bidi="ar-SA"/>
        </w:rPr>
        <w:t xml:space="preserve">، </w:t>
      </w:r>
      <w:r w:rsidRPr="00B22453">
        <w:rPr>
          <w:rtl/>
          <w:lang w:bidi="ar-SA"/>
        </w:rPr>
        <w:t>ورفع البطن عن الفخذين في السجود</w:t>
      </w:r>
      <w:r w:rsidR="003C0536" w:rsidRPr="00B22453">
        <w:rPr>
          <w:rtl/>
          <w:lang w:bidi="ar-SA"/>
        </w:rPr>
        <w:t xml:space="preserve">، </w:t>
      </w:r>
      <w:r w:rsidRPr="00B22453">
        <w:rPr>
          <w:rtl/>
          <w:lang w:bidi="ar-SA"/>
        </w:rPr>
        <w:t>برقم 495.</w:t>
      </w:r>
    </w:p>
  </w:footnote>
  <w:footnote w:id="12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برقم 735.</w:t>
      </w:r>
    </w:p>
  </w:footnote>
  <w:footnote w:id="12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برقم 734</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في السجود على الجبهة والأنف</w:t>
      </w:r>
      <w:r w:rsidR="003C0536" w:rsidRPr="00B22453">
        <w:rPr>
          <w:rtl/>
          <w:lang w:bidi="ar-SA"/>
        </w:rPr>
        <w:t xml:space="preserve">، </w:t>
      </w:r>
      <w:r w:rsidRPr="00B22453">
        <w:rPr>
          <w:rtl/>
          <w:lang w:bidi="ar-SA"/>
        </w:rPr>
        <w:t>برقم 270</w:t>
      </w:r>
      <w:r w:rsidR="003C0536" w:rsidRPr="00B22453">
        <w:rPr>
          <w:rtl/>
          <w:lang w:bidi="ar-SA"/>
        </w:rPr>
        <w:t xml:space="preserve">، </w:t>
      </w:r>
      <w:r w:rsidRPr="00B22453">
        <w:rPr>
          <w:rtl/>
          <w:lang w:bidi="ar-SA"/>
        </w:rPr>
        <w:t>وقال</w:t>
      </w:r>
      <w:r w:rsidR="00144FC1" w:rsidRPr="00B22453">
        <w:rPr>
          <w:rtl/>
          <w:lang w:bidi="ar-SA"/>
        </w:rPr>
        <w:t xml:space="preserve">: </w:t>
      </w:r>
      <w:r w:rsidRPr="00B22453">
        <w:rPr>
          <w:rtl/>
          <w:lang w:bidi="ar-SA"/>
        </w:rPr>
        <w:t>حسن صحيح</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1/242.</w:t>
      </w:r>
    </w:p>
  </w:footnote>
  <w:footnote w:id="12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الافتتاح</w:t>
      </w:r>
      <w:r w:rsidR="003C0536" w:rsidRPr="00B22453">
        <w:rPr>
          <w:rtl/>
          <w:lang w:bidi="ar-SA"/>
        </w:rPr>
        <w:t xml:space="preserve">، </w:t>
      </w:r>
      <w:r w:rsidRPr="00B22453">
        <w:rPr>
          <w:rtl/>
          <w:lang w:bidi="ar-SA"/>
        </w:rPr>
        <w:t>باب موضع اليمين من الشمال في الصلاة</w:t>
      </w:r>
      <w:r w:rsidR="003C0536" w:rsidRPr="00B22453">
        <w:rPr>
          <w:rtl/>
          <w:lang w:bidi="ar-SA"/>
        </w:rPr>
        <w:t xml:space="preserve">، </w:t>
      </w:r>
      <w:r w:rsidRPr="00B22453">
        <w:rPr>
          <w:rtl/>
          <w:lang w:bidi="ar-SA"/>
        </w:rPr>
        <w:t>برقم 889</w:t>
      </w:r>
      <w:r w:rsidR="003C0536" w:rsidRPr="00B22453">
        <w:rPr>
          <w:rtl/>
          <w:lang w:bidi="ar-SA"/>
        </w:rPr>
        <w:t xml:space="preserve">، </w:t>
      </w:r>
      <w:r w:rsidRPr="00B22453">
        <w:rPr>
          <w:rtl/>
          <w:lang w:bidi="ar-SA"/>
        </w:rPr>
        <w:t>صححه الألباني في صحيح النسائي</w:t>
      </w:r>
      <w:r w:rsidR="003C0536" w:rsidRPr="00B22453">
        <w:rPr>
          <w:rtl/>
          <w:lang w:bidi="ar-SA"/>
        </w:rPr>
        <w:t xml:space="preserve">، </w:t>
      </w:r>
      <w:r w:rsidRPr="00B22453">
        <w:rPr>
          <w:rtl/>
          <w:lang w:bidi="ar-SA"/>
        </w:rPr>
        <w:t>1/194.</w:t>
      </w:r>
    </w:p>
  </w:footnote>
  <w:footnote w:id="12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أين يضع الرجل وجهه إذا سجد</w:t>
      </w:r>
      <w:r w:rsidR="003C0536" w:rsidRPr="00B22453">
        <w:rPr>
          <w:rtl/>
          <w:lang w:bidi="ar-SA"/>
        </w:rPr>
        <w:t xml:space="preserve">، </w:t>
      </w:r>
      <w:r w:rsidRPr="00B22453">
        <w:rPr>
          <w:rtl/>
          <w:lang w:bidi="ar-SA"/>
        </w:rPr>
        <w:t>برقم 271</w:t>
      </w:r>
      <w:r w:rsidR="003C0536" w:rsidRPr="00B22453">
        <w:rPr>
          <w:rtl/>
          <w:lang w:bidi="ar-SA"/>
        </w:rPr>
        <w:t xml:space="preserve">، </w:t>
      </w:r>
      <w:r w:rsidRPr="00B22453">
        <w:rPr>
          <w:rtl/>
          <w:lang w:bidi="ar-SA"/>
        </w:rPr>
        <w:t>وصححه الألباني في صحيح سنن الترمذي</w:t>
      </w:r>
      <w:r w:rsidR="003C0536" w:rsidRPr="00B22453">
        <w:rPr>
          <w:rtl/>
          <w:lang w:bidi="ar-SA"/>
        </w:rPr>
        <w:t xml:space="preserve">، </w:t>
      </w:r>
      <w:r w:rsidRPr="00B22453">
        <w:rPr>
          <w:rtl/>
          <w:lang w:bidi="ar-SA"/>
        </w:rPr>
        <w:t>1/86.</w:t>
      </w:r>
    </w:p>
  </w:footnote>
  <w:footnote w:id="12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لا يفترش ذراعيه في السجود</w:t>
      </w:r>
      <w:r w:rsidR="003C0536" w:rsidRPr="00B22453">
        <w:rPr>
          <w:rtl/>
          <w:lang w:bidi="ar-SA"/>
        </w:rPr>
        <w:t xml:space="preserve">، </w:t>
      </w:r>
      <w:r w:rsidRPr="00B22453">
        <w:rPr>
          <w:rtl/>
          <w:lang w:bidi="ar-SA"/>
        </w:rPr>
        <w:t>برقم 822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الاعتدال في السجود</w:t>
      </w:r>
      <w:r w:rsidR="003C0536" w:rsidRPr="00B22453">
        <w:rPr>
          <w:rtl/>
          <w:lang w:bidi="ar-SA"/>
        </w:rPr>
        <w:t xml:space="preserve">، </w:t>
      </w:r>
      <w:r w:rsidRPr="00B22453">
        <w:rPr>
          <w:rtl/>
          <w:lang w:bidi="ar-SA"/>
        </w:rPr>
        <w:t>برقم 493.</w:t>
      </w:r>
    </w:p>
  </w:footnote>
  <w:footnote w:id="12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الاعتدال في السجود ووضع الكفين على الأرض ورفع المرفقين عن الجنبين ورفع البطن عن الفخذين في السجود</w:t>
      </w:r>
      <w:r w:rsidR="003C0536" w:rsidRPr="00B22453">
        <w:rPr>
          <w:rtl/>
          <w:lang w:bidi="ar-SA"/>
        </w:rPr>
        <w:t xml:space="preserve">، </w:t>
      </w:r>
      <w:r w:rsidRPr="00B22453">
        <w:rPr>
          <w:rtl/>
          <w:lang w:bidi="ar-SA"/>
        </w:rPr>
        <w:t>برقم 494.</w:t>
      </w:r>
    </w:p>
  </w:footnote>
  <w:footnote w:id="12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صحيح ابن خزيمة</w:t>
      </w:r>
      <w:r w:rsidR="003C0536" w:rsidRPr="00B22453">
        <w:rPr>
          <w:rtl/>
          <w:lang w:bidi="ar-SA"/>
        </w:rPr>
        <w:t xml:space="preserve">، </w:t>
      </w:r>
      <w:r w:rsidRPr="00B22453">
        <w:rPr>
          <w:rtl/>
          <w:lang w:bidi="ar-SA"/>
        </w:rPr>
        <w:t>برقم 654</w:t>
      </w:r>
      <w:r w:rsidR="003C0536" w:rsidRPr="00B22453">
        <w:rPr>
          <w:rtl/>
          <w:lang w:bidi="ar-SA"/>
        </w:rPr>
        <w:t xml:space="preserve">، </w:t>
      </w:r>
      <w:r w:rsidRPr="00B22453">
        <w:rPr>
          <w:rtl/>
          <w:lang w:bidi="ar-SA"/>
        </w:rPr>
        <w:t>والبيهقي</w:t>
      </w:r>
      <w:r w:rsidR="003C0536" w:rsidRPr="00B22453">
        <w:rPr>
          <w:rtl/>
          <w:lang w:bidi="ar-SA"/>
        </w:rPr>
        <w:t xml:space="preserve">، </w:t>
      </w:r>
      <w:r w:rsidRPr="00B22453">
        <w:rPr>
          <w:rtl/>
          <w:lang w:bidi="ar-SA"/>
        </w:rPr>
        <w:t>2/116</w:t>
      </w:r>
      <w:r w:rsidR="003C0536" w:rsidRPr="00B22453">
        <w:rPr>
          <w:rtl/>
          <w:lang w:bidi="ar-SA"/>
        </w:rPr>
        <w:t xml:space="preserve">، </w:t>
      </w:r>
      <w:r w:rsidRPr="00B22453">
        <w:rPr>
          <w:rtl/>
          <w:lang w:bidi="ar-SA"/>
        </w:rPr>
        <w:t>قال المحقق</w:t>
      </w:r>
      <w:r w:rsidR="00144FC1" w:rsidRPr="00B22453">
        <w:rPr>
          <w:rtl/>
          <w:lang w:bidi="ar-SA"/>
        </w:rPr>
        <w:t xml:space="preserve">: </w:t>
      </w:r>
      <w:r w:rsidRPr="00B22453">
        <w:rPr>
          <w:rtl/>
          <w:lang w:bidi="ar-SA"/>
        </w:rPr>
        <w:t>إسناده صحيح.</w:t>
      </w:r>
    </w:p>
  </w:footnote>
  <w:footnote w:id="12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486.</w:t>
      </w:r>
    </w:p>
  </w:footnote>
  <w:footnote w:id="12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772 وابن ماجه</w:t>
      </w:r>
      <w:r w:rsidR="003C0536" w:rsidRPr="00B22453">
        <w:rPr>
          <w:rtl/>
          <w:lang w:bidi="ar-SA"/>
        </w:rPr>
        <w:t xml:space="preserve">، </w:t>
      </w:r>
      <w:r w:rsidRPr="00B22453">
        <w:rPr>
          <w:rtl/>
          <w:lang w:bidi="ar-SA"/>
        </w:rPr>
        <w:t>برقم 888</w:t>
      </w:r>
      <w:r w:rsidR="003C0536" w:rsidRPr="00B22453">
        <w:rPr>
          <w:rtl/>
          <w:lang w:bidi="ar-SA"/>
        </w:rPr>
        <w:t xml:space="preserve">، </w:t>
      </w:r>
      <w:r w:rsidRPr="00B22453">
        <w:rPr>
          <w:rtl/>
          <w:lang w:bidi="ar-SA"/>
        </w:rPr>
        <w:t>وتقدم تخريجه.</w:t>
      </w:r>
    </w:p>
  </w:footnote>
  <w:footnote w:id="12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794</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484</w:t>
      </w:r>
      <w:r w:rsidR="003C0536" w:rsidRPr="00B22453">
        <w:rPr>
          <w:rtl/>
          <w:lang w:bidi="ar-SA"/>
        </w:rPr>
        <w:t xml:space="preserve">، </w:t>
      </w:r>
      <w:r w:rsidRPr="00B22453">
        <w:rPr>
          <w:rtl/>
          <w:lang w:bidi="ar-SA"/>
        </w:rPr>
        <w:t>وتقدم تخريجه.</w:t>
      </w:r>
    </w:p>
  </w:footnote>
  <w:footnote w:id="13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487</w:t>
      </w:r>
      <w:r w:rsidR="003C0536" w:rsidRPr="00B22453">
        <w:rPr>
          <w:rtl/>
          <w:lang w:bidi="ar-SA"/>
        </w:rPr>
        <w:t xml:space="preserve">، </w:t>
      </w:r>
      <w:r w:rsidRPr="00B22453">
        <w:rPr>
          <w:rtl/>
          <w:lang w:bidi="ar-SA"/>
        </w:rPr>
        <w:t>وتقدم تخريجه.</w:t>
      </w:r>
    </w:p>
  </w:footnote>
  <w:footnote w:id="13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برقم 883</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برقم 1049</w:t>
      </w:r>
      <w:r w:rsidR="003C0536" w:rsidRPr="00B22453">
        <w:rPr>
          <w:rtl/>
          <w:lang w:bidi="ar-SA"/>
        </w:rPr>
        <w:t xml:space="preserve">، </w:t>
      </w:r>
      <w:r w:rsidRPr="00B22453">
        <w:rPr>
          <w:rtl/>
          <w:lang w:bidi="ar-SA"/>
        </w:rPr>
        <w:t>وتقدم تخريجه.</w:t>
      </w:r>
    </w:p>
  </w:footnote>
  <w:footnote w:id="13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 وقصرها</w:t>
      </w:r>
      <w:r w:rsidR="003C0536" w:rsidRPr="00B22453">
        <w:rPr>
          <w:rtl/>
          <w:lang w:bidi="ar-SA"/>
        </w:rPr>
        <w:t xml:space="preserve">، </w:t>
      </w:r>
      <w:r w:rsidRPr="00B22453">
        <w:rPr>
          <w:rtl/>
          <w:lang w:bidi="ar-SA"/>
        </w:rPr>
        <w:t>برقم 771.</w:t>
      </w:r>
    </w:p>
  </w:footnote>
  <w:footnote w:id="13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486.</w:t>
      </w:r>
    </w:p>
  </w:footnote>
  <w:footnote w:id="13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483.</w:t>
      </w:r>
    </w:p>
  </w:footnote>
  <w:footnote w:id="13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يقال في الركوع والسجود</w:t>
      </w:r>
      <w:r w:rsidR="003C0536" w:rsidRPr="00B22453">
        <w:rPr>
          <w:rtl/>
          <w:lang w:bidi="ar-SA"/>
        </w:rPr>
        <w:t xml:space="preserve">، </w:t>
      </w:r>
      <w:r w:rsidRPr="00B22453">
        <w:rPr>
          <w:rtl/>
          <w:lang w:bidi="ar-SA"/>
        </w:rPr>
        <w:t>برقم 482.</w:t>
      </w:r>
    </w:p>
  </w:footnote>
  <w:footnote w:id="13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479</w:t>
      </w:r>
      <w:r w:rsidR="003C0536" w:rsidRPr="00B22453">
        <w:rPr>
          <w:rtl/>
          <w:lang w:bidi="ar-SA"/>
        </w:rPr>
        <w:t xml:space="preserve">، </w:t>
      </w:r>
      <w:r w:rsidRPr="00B22453">
        <w:rPr>
          <w:rtl/>
          <w:lang w:bidi="ar-SA"/>
        </w:rPr>
        <w:t>وتقدم تخريجه.</w:t>
      </w:r>
    </w:p>
  </w:footnote>
  <w:footnote w:id="13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757</w:t>
      </w:r>
      <w:r w:rsidR="003C0536" w:rsidRPr="00B22453">
        <w:rPr>
          <w:rtl/>
          <w:lang w:bidi="ar-SA"/>
        </w:rPr>
        <w:t xml:space="preserve">، </w:t>
      </w:r>
      <w:r w:rsidRPr="00B22453">
        <w:rPr>
          <w:rtl/>
          <w:lang w:bidi="ar-SA"/>
        </w:rPr>
        <w:t>وتقدم تخريجه.</w:t>
      </w:r>
    </w:p>
  </w:footnote>
  <w:footnote w:id="13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و803</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396</w:t>
      </w:r>
      <w:r w:rsidR="003C0536" w:rsidRPr="00B22453">
        <w:rPr>
          <w:rtl/>
          <w:lang w:bidi="ar-SA"/>
        </w:rPr>
        <w:t xml:space="preserve">، </w:t>
      </w:r>
      <w:r w:rsidRPr="00B22453">
        <w:rPr>
          <w:rtl/>
          <w:lang w:bidi="ar-SA"/>
        </w:rPr>
        <w:t>وتقدم تخريجه.</w:t>
      </w:r>
    </w:p>
  </w:footnote>
  <w:footnote w:id="13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يجمع صفة الصلاة</w:t>
      </w:r>
      <w:r w:rsidR="003C0536" w:rsidRPr="00B22453">
        <w:rPr>
          <w:rtl/>
          <w:lang w:bidi="ar-SA"/>
        </w:rPr>
        <w:t xml:space="preserve">، </w:t>
      </w:r>
      <w:r w:rsidRPr="00B22453">
        <w:rPr>
          <w:rtl/>
          <w:lang w:bidi="ar-SA"/>
        </w:rPr>
        <w:t>برقم 498.</w:t>
      </w:r>
    </w:p>
  </w:footnote>
  <w:footnote w:id="14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الافتتاح</w:t>
      </w:r>
      <w:r w:rsidR="003C0536" w:rsidRPr="00B22453">
        <w:rPr>
          <w:rtl/>
          <w:lang w:bidi="ar-SA"/>
        </w:rPr>
        <w:t xml:space="preserve">، </w:t>
      </w:r>
      <w:r w:rsidRPr="00B22453">
        <w:rPr>
          <w:rtl/>
          <w:lang w:bidi="ar-SA"/>
        </w:rPr>
        <w:t>باب الاستقبال بأطراف أصابع القدم القبلة عند القعود للتشهد</w:t>
      </w:r>
      <w:r w:rsidR="003C0536" w:rsidRPr="00B22453">
        <w:rPr>
          <w:rtl/>
          <w:lang w:bidi="ar-SA"/>
        </w:rPr>
        <w:t xml:space="preserve">، </w:t>
      </w:r>
      <w:r w:rsidRPr="00B22453">
        <w:rPr>
          <w:rtl/>
          <w:lang w:bidi="ar-SA"/>
        </w:rPr>
        <w:t>برقم 1158</w:t>
      </w:r>
      <w:r w:rsidR="003C0536" w:rsidRPr="00B22453">
        <w:rPr>
          <w:rtl/>
          <w:lang w:bidi="ar-SA"/>
        </w:rPr>
        <w:t xml:space="preserve">، </w:t>
      </w:r>
      <w:r w:rsidRPr="00B22453">
        <w:rPr>
          <w:rtl/>
          <w:lang w:bidi="ar-SA"/>
        </w:rPr>
        <w:t>وأبو داود في الصلاة</w:t>
      </w:r>
      <w:r w:rsidR="003C0536" w:rsidRPr="00B22453">
        <w:rPr>
          <w:rtl/>
          <w:lang w:bidi="ar-SA"/>
        </w:rPr>
        <w:t xml:space="preserve">، </w:t>
      </w:r>
      <w:r w:rsidRPr="00B22453">
        <w:rPr>
          <w:rtl/>
          <w:lang w:bidi="ar-SA"/>
        </w:rPr>
        <w:t>باب كيف الجلوس في التشهد</w:t>
      </w:r>
      <w:r w:rsidR="003C0536" w:rsidRPr="00B22453">
        <w:rPr>
          <w:rtl/>
          <w:lang w:bidi="ar-SA"/>
        </w:rPr>
        <w:t xml:space="preserve">، </w:t>
      </w:r>
      <w:r w:rsidRPr="00B22453">
        <w:rPr>
          <w:rtl/>
          <w:lang w:bidi="ar-SA"/>
        </w:rPr>
        <w:t>برقم 958</w:t>
      </w:r>
      <w:r w:rsidR="003C0536" w:rsidRPr="00B22453">
        <w:rPr>
          <w:rtl/>
          <w:lang w:bidi="ar-SA"/>
        </w:rPr>
        <w:t xml:space="preserve">، </w:t>
      </w:r>
      <w:r w:rsidRPr="00B22453">
        <w:rPr>
          <w:rtl/>
          <w:lang w:bidi="ar-SA"/>
        </w:rPr>
        <w:t>وصححه الألباني في إرواء الغليل</w:t>
      </w:r>
      <w:r w:rsidR="003C0536" w:rsidRPr="00B22453">
        <w:rPr>
          <w:rtl/>
          <w:lang w:bidi="ar-SA"/>
        </w:rPr>
        <w:t xml:space="preserve">، </w:t>
      </w:r>
      <w:r w:rsidRPr="00B22453">
        <w:rPr>
          <w:rtl/>
          <w:lang w:bidi="ar-SA"/>
        </w:rPr>
        <w:t>2/23.</w:t>
      </w:r>
    </w:p>
  </w:footnote>
  <w:footnote w:id="14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صفة الجلوس في الصلاة وكيفية وضع اليدين على الفخذين</w:t>
      </w:r>
      <w:r w:rsidR="003C0536" w:rsidRPr="00B22453">
        <w:rPr>
          <w:rtl/>
          <w:lang w:bidi="ar-SA"/>
        </w:rPr>
        <w:t xml:space="preserve">، </w:t>
      </w:r>
      <w:r w:rsidRPr="00B22453">
        <w:rPr>
          <w:rtl/>
          <w:lang w:bidi="ar-SA"/>
        </w:rPr>
        <w:t>برقم 113-(579).</w:t>
      </w:r>
    </w:p>
  </w:footnote>
  <w:footnote w:id="14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صفة الجلوس في الصلاة وكيفية وضع اليدين على الفخذين</w:t>
      </w:r>
      <w:r w:rsidR="003C0536" w:rsidRPr="00B22453">
        <w:rPr>
          <w:rtl/>
          <w:lang w:bidi="ar-SA"/>
        </w:rPr>
        <w:t xml:space="preserve">، </w:t>
      </w:r>
      <w:r w:rsidRPr="00B22453">
        <w:rPr>
          <w:rtl/>
          <w:lang w:bidi="ar-SA"/>
        </w:rPr>
        <w:t>برقم 114-(580).</w:t>
      </w:r>
    </w:p>
  </w:footnote>
  <w:footnote w:id="143">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113-579</w:t>
      </w:r>
      <w:r w:rsidR="003C0536" w:rsidRPr="00B22453">
        <w:rPr>
          <w:rtl/>
          <w:lang w:bidi="ar-SA"/>
        </w:rPr>
        <w:t xml:space="preserve">، </w:t>
      </w:r>
      <w:r w:rsidRPr="00B22453">
        <w:rPr>
          <w:rtl/>
          <w:lang w:bidi="ar-SA"/>
        </w:rPr>
        <w:t>وتقدم تخريجه في الحاشية التي قبل السابقة.</w:t>
      </w:r>
    </w:p>
  </w:footnote>
  <w:footnote w:id="14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وسمعت سماحة الإمام عبد العزيز بن عبد الله ابن باز</w:t>
      </w:r>
      <w:r w:rsidR="00B22453">
        <w:rPr>
          <w:rFonts w:cs="CTraditional Arabic"/>
          <w:rtl/>
          <w:lang w:bidi="ar-SA"/>
        </w:rPr>
        <w:t>/</w:t>
      </w:r>
      <w:r w:rsidRPr="00B22453">
        <w:rPr>
          <w:rtl/>
          <w:lang w:bidi="ar-SA"/>
        </w:rPr>
        <w:t xml:space="preserve"> 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 xml:space="preserve">جاء عن النبي </w:t>
      </w:r>
      <w:r w:rsidR="00B22453">
        <w:rPr>
          <w:rFonts w:cs="CTraditional Arabic"/>
          <w:rtl/>
          <w:lang w:bidi="ar-SA"/>
        </w:rPr>
        <w:t>ج</w:t>
      </w:r>
      <w:r w:rsidRPr="00B22453">
        <w:rPr>
          <w:rtl/>
          <w:lang w:bidi="ar-SA"/>
        </w:rPr>
        <w:t xml:space="preserve"> أنه وضعهما على فخذيه</w:t>
      </w:r>
      <w:r w:rsidR="003C0536" w:rsidRPr="00B22453">
        <w:rPr>
          <w:rtl/>
          <w:lang w:bidi="ar-SA"/>
        </w:rPr>
        <w:t xml:space="preserve">، </w:t>
      </w:r>
      <w:r w:rsidRPr="00B22453">
        <w:rPr>
          <w:rtl/>
          <w:lang w:bidi="ar-SA"/>
        </w:rPr>
        <w:t>ووضعهما على ركبتيه</w:t>
      </w:r>
      <w:r w:rsidR="003C0536" w:rsidRPr="00B22453">
        <w:rPr>
          <w:rtl/>
          <w:lang w:bidi="ar-SA"/>
        </w:rPr>
        <w:t xml:space="preserve">، </w:t>
      </w:r>
      <w:r w:rsidRPr="00B22453">
        <w:rPr>
          <w:rtl/>
          <w:lang w:bidi="ar-SA"/>
        </w:rPr>
        <w:t>ووضعهما على فخذيه وأطراف أصابعه على ركبتيه</w:t>
      </w:r>
      <w:r w:rsidR="00E30401">
        <w:rPr>
          <w:rtl/>
          <w:lang w:bidi="ar-SA"/>
        </w:rPr>
        <w:t>»</w:t>
      </w:r>
      <w:r w:rsidRPr="00B22453">
        <w:rPr>
          <w:rtl/>
          <w:lang w:bidi="ar-SA"/>
        </w:rPr>
        <w:t xml:space="preserve"> سمعته منه أثناء شرحه للروض المربع بالجامع الكبير في فجر الأحد 3/8/1419هـ. </w:t>
      </w:r>
    </w:p>
  </w:footnote>
  <w:footnote w:id="14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بسط اليسرى على الركبة</w:t>
      </w:r>
      <w:r w:rsidR="003C0536" w:rsidRPr="00B22453">
        <w:rPr>
          <w:rtl/>
          <w:lang w:bidi="ar-SA"/>
        </w:rPr>
        <w:t xml:space="preserve">، </w:t>
      </w:r>
      <w:r w:rsidRPr="00B22453">
        <w:rPr>
          <w:rtl/>
          <w:lang w:bidi="ar-SA"/>
        </w:rPr>
        <w:t>برقم 1269</w:t>
      </w:r>
      <w:r w:rsidR="003C0536" w:rsidRPr="00B22453">
        <w:rPr>
          <w:rtl/>
          <w:lang w:bidi="ar-SA"/>
        </w:rPr>
        <w:t xml:space="preserve">، </w:t>
      </w:r>
      <w:r w:rsidRPr="00B22453">
        <w:rPr>
          <w:rtl/>
          <w:lang w:bidi="ar-SA"/>
        </w:rPr>
        <w:t>وصححه الألباني في صحيح النسائي</w:t>
      </w:r>
      <w:r w:rsidR="003C0536" w:rsidRPr="00B22453">
        <w:rPr>
          <w:rtl/>
          <w:lang w:bidi="ar-SA"/>
        </w:rPr>
        <w:t xml:space="preserve">، </w:t>
      </w:r>
      <w:r w:rsidRPr="00B22453">
        <w:rPr>
          <w:rtl/>
          <w:lang w:bidi="ar-SA"/>
        </w:rPr>
        <w:t>1/272.</w:t>
      </w:r>
    </w:p>
  </w:footnote>
  <w:footnote w:id="146">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موضع الذراعين</w:t>
      </w:r>
      <w:r w:rsidR="003C0536" w:rsidRPr="00B22453">
        <w:rPr>
          <w:rtl/>
          <w:lang w:bidi="ar-SA"/>
        </w:rPr>
        <w:t xml:space="preserve">، </w:t>
      </w:r>
      <w:r w:rsidRPr="00B22453">
        <w:rPr>
          <w:rtl/>
          <w:lang w:bidi="ar-SA"/>
        </w:rPr>
        <w:t>برقم 1264</w:t>
      </w:r>
      <w:r w:rsidR="003C0536" w:rsidRPr="00B22453">
        <w:rPr>
          <w:rtl/>
          <w:lang w:bidi="ar-SA"/>
        </w:rPr>
        <w:t xml:space="preserve">، </w:t>
      </w:r>
      <w:r w:rsidRPr="00B22453">
        <w:rPr>
          <w:rtl/>
          <w:lang w:bidi="ar-SA"/>
        </w:rPr>
        <w:t>وصحح إسناده الألباني في صحيح سنن النسائي</w:t>
      </w:r>
      <w:r w:rsidR="003C0536" w:rsidRPr="00B22453">
        <w:rPr>
          <w:rtl/>
          <w:lang w:bidi="ar-SA"/>
        </w:rPr>
        <w:t xml:space="preserve">، </w:t>
      </w:r>
      <w:r w:rsidRPr="00B22453">
        <w:rPr>
          <w:rtl/>
          <w:lang w:bidi="ar-SA"/>
        </w:rPr>
        <w:t>1/270.</w:t>
      </w:r>
    </w:p>
  </w:footnote>
  <w:footnote w:id="147">
    <w:p w:rsidR="00A8054D" w:rsidRPr="00B22453" w:rsidRDefault="00A8054D" w:rsidP="008B5A0A">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رفع اليدين في الصلاة</w:t>
      </w:r>
      <w:r w:rsidR="003C0536" w:rsidRPr="00B22453">
        <w:rPr>
          <w:rtl/>
          <w:lang w:bidi="ar-SA"/>
        </w:rPr>
        <w:t xml:space="preserve">، </w:t>
      </w:r>
      <w:r w:rsidRPr="00B22453">
        <w:rPr>
          <w:rtl/>
          <w:lang w:bidi="ar-SA"/>
        </w:rPr>
        <w:t>برقم 726</w:t>
      </w:r>
      <w:r w:rsidR="003C0536" w:rsidRPr="00B22453">
        <w:rPr>
          <w:rtl/>
          <w:lang w:bidi="ar-SA"/>
        </w:rPr>
        <w:t xml:space="preserve">، </w:t>
      </w:r>
      <w:r w:rsidRPr="00B22453">
        <w:rPr>
          <w:rtl/>
          <w:lang w:bidi="ar-SA"/>
        </w:rPr>
        <w:t>ورقم 957</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موضع المرفقين</w:t>
      </w:r>
      <w:r w:rsidR="003C0536" w:rsidRPr="00B22453">
        <w:rPr>
          <w:rtl/>
          <w:lang w:bidi="ar-SA"/>
        </w:rPr>
        <w:t xml:space="preserve">، </w:t>
      </w:r>
      <w:r w:rsidRPr="00B22453">
        <w:rPr>
          <w:rtl/>
          <w:lang w:bidi="ar-SA"/>
        </w:rPr>
        <w:t>برقم 1265</w:t>
      </w:r>
      <w:r w:rsidR="003C0536" w:rsidRPr="00B22453">
        <w:rPr>
          <w:rtl/>
          <w:lang w:bidi="ar-SA"/>
        </w:rPr>
        <w:t xml:space="preserve">، </w:t>
      </w:r>
      <w:r w:rsidRPr="00B22453">
        <w:rPr>
          <w:rtl/>
          <w:lang w:bidi="ar-SA"/>
        </w:rPr>
        <w:t>وأحمد في المسند</w:t>
      </w:r>
      <w:r w:rsidR="003C0536" w:rsidRPr="00B22453">
        <w:rPr>
          <w:rtl/>
          <w:lang w:bidi="ar-SA"/>
        </w:rPr>
        <w:t xml:space="preserve">، </w:t>
      </w:r>
      <w:r w:rsidRPr="00B22453">
        <w:rPr>
          <w:rtl/>
          <w:lang w:bidi="ar-SA"/>
        </w:rPr>
        <w:t>4/318</w:t>
      </w:r>
      <w:r w:rsidR="003C0536" w:rsidRPr="00B22453">
        <w:rPr>
          <w:rtl/>
          <w:lang w:bidi="ar-SA"/>
        </w:rPr>
        <w:t xml:space="preserve">، </w:t>
      </w:r>
      <w:r w:rsidRPr="00B22453">
        <w:rPr>
          <w:rtl/>
          <w:lang w:bidi="ar-SA"/>
        </w:rPr>
        <w:t>وابن حبان</w:t>
      </w:r>
      <w:r w:rsidR="00B22453">
        <w:rPr>
          <w:rtl/>
          <w:lang w:bidi="ar-SA"/>
        </w:rPr>
        <w:t xml:space="preserve"> </w:t>
      </w:r>
      <w:r w:rsidR="00E30401" w:rsidRPr="00E30401">
        <w:rPr>
          <w:rtl/>
          <w:lang w:bidi="ar-SA"/>
        </w:rPr>
        <w:t>«</w:t>
      </w:r>
      <w:r w:rsidRPr="00B22453">
        <w:rPr>
          <w:rtl/>
          <w:lang w:bidi="ar-SA"/>
        </w:rPr>
        <w:t>موارد</w:t>
      </w:r>
      <w:r w:rsidR="00E30401">
        <w:rPr>
          <w:rtl/>
          <w:lang w:bidi="ar-SA"/>
        </w:rPr>
        <w:t>»</w:t>
      </w:r>
      <w:r w:rsidRPr="00B22453">
        <w:rPr>
          <w:rtl/>
          <w:lang w:bidi="ar-SA"/>
        </w:rPr>
        <w:t>برقم 485</w:t>
      </w:r>
      <w:r w:rsidR="003C0536" w:rsidRPr="00B22453">
        <w:rPr>
          <w:rtl/>
          <w:lang w:bidi="ar-SA"/>
        </w:rPr>
        <w:t xml:space="preserve">، </w:t>
      </w:r>
      <w:r w:rsidRPr="00B22453">
        <w:rPr>
          <w:rtl/>
          <w:lang w:bidi="ar-SA"/>
        </w:rPr>
        <w:t>وابن خزيمة في صحيحه</w:t>
      </w:r>
      <w:r w:rsidR="003C0536" w:rsidRPr="00B22453">
        <w:rPr>
          <w:rtl/>
          <w:lang w:bidi="ar-SA"/>
        </w:rPr>
        <w:t xml:space="preserve">، </w:t>
      </w:r>
      <w:r w:rsidRPr="00B22453">
        <w:rPr>
          <w:rtl/>
          <w:lang w:bidi="ar-SA"/>
        </w:rPr>
        <w:t>1/354</w:t>
      </w:r>
      <w:r w:rsidR="003C0536" w:rsidRPr="00B22453">
        <w:rPr>
          <w:rtl/>
          <w:lang w:bidi="ar-SA"/>
        </w:rPr>
        <w:t xml:space="preserve">، </w:t>
      </w:r>
      <w:r w:rsidRPr="00B22453">
        <w:rPr>
          <w:rtl/>
          <w:lang w:bidi="ar-SA"/>
        </w:rPr>
        <w:t>برقم 714</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1/140 و180</w:t>
      </w:r>
      <w:r w:rsidR="003C0536" w:rsidRPr="00B22453">
        <w:rPr>
          <w:rtl/>
          <w:lang w:bidi="ar-SA"/>
        </w:rPr>
        <w:t xml:space="preserve">، </w:t>
      </w:r>
      <w:r w:rsidRPr="00B22453">
        <w:rPr>
          <w:rtl/>
          <w:lang w:bidi="ar-SA"/>
        </w:rPr>
        <w:t>وصحيح سنن النسائي</w:t>
      </w:r>
      <w:r w:rsidR="003C0536" w:rsidRPr="00B22453">
        <w:rPr>
          <w:rtl/>
          <w:lang w:bidi="ar-SA"/>
        </w:rPr>
        <w:t xml:space="preserve">، </w:t>
      </w:r>
      <w:r w:rsidRPr="00B22453">
        <w:rPr>
          <w:rtl/>
          <w:lang w:bidi="ar-SA"/>
        </w:rPr>
        <w:t>1/270</w:t>
      </w:r>
      <w:r w:rsidR="003C0536" w:rsidRPr="00B22453">
        <w:rPr>
          <w:rtl/>
          <w:lang w:bidi="ar-SA"/>
        </w:rPr>
        <w:t xml:space="preserve">، </w:t>
      </w:r>
      <w:r w:rsidRPr="00B22453">
        <w:rPr>
          <w:rtl/>
          <w:lang w:bidi="ar-SA"/>
        </w:rPr>
        <w:t>وأخرجه أيضًا 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برقم 912.</w:t>
      </w:r>
    </w:p>
  </w:footnote>
  <w:footnote w:id="14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زاد المعاد</w:t>
      </w:r>
      <w:r w:rsidR="003C0536" w:rsidRPr="00B22453">
        <w:rPr>
          <w:rtl/>
          <w:lang w:bidi="ar-SA"/>
        </w:rPr>
        <w:t xml:space="preserve">، </w:t>
      </w:r>
      <w:r w:rsidRPr="00B22453">
        <w:rPr>
          <w:rtl/>
          <w:lang w:bidi="ar-SA"/>
        </w:rPr>
        <w:t>1/238.</w:t>
      </w:r>
    </w:p>
  </w:footnote>
  <w:footnote w:id="149">
    <w:p w:rsidR="00A8054D" w:rsidRPr="00B22453" w:rsidRDefault="00A8054D" w:rsidP="00B22453">
      <w:pPr>
        <w:pStyle w:val="5"/>
        <w:rPr>
          <w:lang w:bidi="ar-SA"/>
        </w:rPr>
      </w:pPr>
      <w:r w:rsidRPr="00B22453">
        <w:rPr>
          <w:rtl/>
          <w:lang w:bidi="ar-SA"/>
        </w:rPr>
        <w:t>(</w:t>
      </w:r>
      <w:r w:rsidRPr="00B22453">
        <w:rPr>
          <w:rtl/>
          <w:lang w:bidi="ar-SA"/>
        </w:rPr>
        <w:footnoteRef/>
      </w:r>
      <w:r w:rsidRPr="00B22453">
        <w:rPr>
          <w:rtl/>
          <w:lang w:bidi="ar-SA"/>
        </w:rPr>
        <w:t>) قال العلامة ابن عثيمين</w:t>
      </w:r>
      <w:r w:rsidR="008B5A0A" w:rsidRPr="008B5A0A">
        <w:rPr>
          <w:rFonts w:cs="CTraditional Arabic"/>
          <w:rtl/>
          <w:lang w:bidi="ar-SA"/>
        </w:rPr>
        <w:t>/</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ولم يرد في السنة لا في حديث صحيح ولا ضعيف ولا حسن أن اليد اليمنى تكون مبسوطة على الرجل اليمنى</w:t>
      </w:r>
      <w:r w:rsidR="003C0536" w:rsidRPr="00B22453">
        <w:rPr>
          <w:rtl/>
          <w:lang w:bidi="ar-SA"/>
        </w:rPr>
        <w:t xml:space="preserve">، </w:t>
      </w:r>
      <w:r w:rsidRPr="00B22453">
        <w:rPr>
          <w:rtl/>
          <w:lang w:bidi="ar-SA"/>
        </w:rPr>
        <w:t>وإنما ورد أنها تقبض</w:t>
      </w:r>
      <w:r w:rsidR="00144FC1" w:rsidRPr="00B22453">
        <w:rPr>
          <w:rtl/>
          <w:lang w:bidi="ar-SA"/>
        </w:rPr>
        <w:t xml:space="preserve">: </w:t>
      </w:r>
      <w:r w:rsidRPr="00B22453">
        <w:rPr>
          <w:rtl/>
          <w:lang w:bidi="ar-SA"/>
        </w:rPr>
        <w:t>يقبض الخنصر والبنصر ويحلق الإبهام مع الوسطى... إذا جلس في الصلاة [مسلم برقم 580]</w:t>
      </w:r>
      <w:r w:rsidR="003C0536" w:rsidRPr="00B22453">
        <w:rPr>
          <w:rtl/>
          <w:lang w:bidi="ar-SA"/>
        </w:rPr>
        <w:t xml:space="preserve">، </w:t>
      </w:r>
      <w:r w:rsidRPr="00B22453">
        <w:rPr>
          <w:rtl/>
          <w:lang w:bidi="ar-SA"/>
        </w:rPr>
        <w:t>وفي بعض الألفاظ إذا جلس في التشهد [مسلم</w:t>
      </w:r>
      <w:r w:rsidR="003C0536" w:rsidRPr="00B22453">
        <w:rPr>
          <w:rtl/>
          <w:lang w:bidi="ar-SA"/>
        </w:rPr>
        <w:t xml:space="preserve">، </w:t>
      </w:r>
      <w:r w:rsidRPr="00B22453">
        <w:rPr>
          <w:rtl/>
          <w:lang w:bidi="ar-SA"/>
        </w:rPr>
        <w:t>برقم 580]</w:t>
      </w:r>
      <w:r w:rsidR="003C0536" w:rsidRPr="00B22453">
        <w:rPr>
          <w:rtl/>
          <w:lang w:bidi="ar-SA"/>
        </w:rPr>
        <w:t xml:space="preserve">، </w:t>
      </w:r>
      <w:r w:rsidRPr="00B22453">
        <w:rPr>
          <w:rtl/>
          <w:lang w:bidi="ar-SA"/>
        </w:rPr>
        <w:t>وكلاهما في صحيح مسلم</w:t>
      </w:r>
      <w:r w:rsidR="003C0536" w:rsidRPr="00B22453">
        <w:rPr>
          <w:rtl/>
          <w:lang w:bidi="ar-SA"/>
        </w:rPr>
        <w:t xml:space="preserve">، </w:t>
      </w:r>
      <w:r w:rsidRPr="00B22453">
        <w:rPr>
          <w:rtl/>
          <w:lang w:bidi="ar-SA"/>
        </w:rPr>
        <w:t>فنحن إذا أخذنا كلمة</w:t>
      </w:r>
      <w:r w:rsidR="00B22453">
        <w:rPr>
          <w:rtl/>
          <w:lang w:bidi="ar-SA"/>
        </w:rPr>
        <w:t xml:space="preserve"> </w:t>
      </w:r>
      <w:r w:rsidR="00E30401" w:rsidRPr="00E30401">
        <w:rPr>
          <w:rtl/>
          <w:lang w:bidi="ar-SA"/>
        </w:rPr>
        <w:t>«</w:t>
      </w:r>
      <w:r w:rsidRPr="00B22453">
        <w:rPr>
          <w:rtl/>
          <w:lang w:bidi="ar-SA"/>
        </w:rPr>
        <w:t>إذا جلس في الصلاة</w:t>
      </w:r>
      <w:r w:rsidR="00E30401">
        <w:rPr>
          <w:rtl/>
          <w:lang w:bidi="ar-SA"/>
        </w:rPr>
        <w:t>»</w:t>
      </w:r>
      <w:r w:rsidRPr="00B22453">
        <w:rPr>
          <w:rtl/>
          <w:lang w:bidi="ar-SA"/>
        </w:rPr>
        <w:t xml:space="preserve"> قلنا</w:t>
      </w:r>
      <w:r w:rsidR="00144FC1" w:rsidRPr="00B22453">
        <w:rPr>
          <w:rtl/>
          <w:lang w:bidi="ar-SA"/>
        </w:rPr>
        <w:t xml:space="preserve">: </w:t>
      </w:r>
      <w:r w:rsidRPr="00B22453">
        <w:rPr>
          <w:rtl/>
          <w:lang w:bidi="ar-SA"/>
        </w:rPr>
        <w:t>هذا عام في جميع الجلسات</w:t>
      </w:r>
      <w:r w:rsidR="003C0536" w:rsidRPr="00B22453">
        <w:rPr>
          <w:rtl/>
          <w:lang w:bidi="ar-SA"/>
        </w:rPr>
        <w:t xml:space="preserve">، </w:t>
      </w:r>
      <w:r w:rsidRPr="00B22453">
        <w:rPr>
          <w:rtl/>
          <w:lang w:bidi="ar-SA"/>
        </w:rPr>
        <w:t>وقوله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إذا جلس في التشهد</w:t>
      </w:r>
      <w:r w:rsidR="00E30401">
        <w:rPr>
          <w:rtl/>
          <w:lang w:bidi="ar-SA"/>
        </w:rPr>
        <w:t>»</w:t>
      </w:r>
      <w:r w:rsidRPr="00B22453">
        <w:rPr>
          <w:rtl/>
          <w:lang w:bidi="ar-SA"/>
        </w:rPr>
        <w:t xml:space="preserve"> في بعض الألفاظ لا يدل على التخصيص؛ لأن لدينا قاعدة ذكرها الأصوليون</w:t>
      </w:r>
      <w:r w:rsidR="003C0536" w:rsidRPr="00B22453">
        <w:rPr>
          <w:rtl/>
          <w:lang w:bidi="ar-SA"/>
        </w:rPr>
        <w:t xml:space="preserve">، </w:t>
      </w:r>
      <w:r w:rsidRPr="00B22453">
        <w:rPr>
          <w:rtl/>
          <w:lang w:bidi="ar-SA"/>
        </w:rPr>
        <w:t>وممن كان يذكرها دائمًا الشوكاني في نيل الأوطار</w:t>
      </w:r>
      <w:r w:rsidR="003C0536" w:rsidRPr="00B22453">
        <w:rPr>
          <w:rtl/>
          <w:lang w:bidi="ar-SA"/>
        </w:rPr>
        <w:t xml:space="preserve">، </w:t>
      </w:r>
      <w:r w:rsidRPr="00B22453">
        <w:rPr>
          <w:rtl/>
          <w:lang w:bidi="ar-SA"/>
        </w:rPr>
        <w:t>والشنقيطي في أضواء البيان</w:t>
      </w:r>
      <w:r w:rsidR="00144FC1" w:rsidRPr="00B22453">
        <w:rPr>
          <w:rtl/>
          <w:lang w:bidi="ar-SA"/>
        </w:rPr>
        <w:t xml:space="preserve">: </w:t>
      </w:r>
      <w:r w:rsidRPr="00B22453">
        <w:rPr>
          <w:rtl/>
          <w:lang w:bidi="ar-SA"/>
        </w:rPr>
        <w:t>أنه إذا ذكر بعض أفراد العام بحكم يطابق العام فإن ذلك لا يدل على التخصيص</w:t>
      </w:r>
      <w:r w:rsidR="003C0536" w:rsidRPr="00B22453">
        <w:rPr>
          <w:rtl/>
          <w:lang w:bidi="ar-SA"/>
        </w:rPr>
        <w:t xml:space="preserve">، </w:t>
      </w:r>
      <w:r w:rsidRPr="00B22453">
        <w:rPr>
          <w:rtl/>
          <w:lang w:bidi="ar-SA"/>
        </w:rPr>
        <w:t>إنما التخصيص أن يذكر بعض أفراد العام بحكم يخالف العام</w:t>
      </w:r>
      <w:r w:rsidR="00E30401">
        <w:rPr>
          <w:rtl/>
          <w:lang w:bidi="ar-SA"/>
        </w:rPr>
        <w:t>»</w:t>
      </w:r>
      <w:r w:rsidRPr="00B22453">
        <w:rPr>
          <w:rtl/>
          <w:lang w:bidi="ar-SA"/>
        </w:rPr>
        <w:t xml:space="preserve"> الشرح الممتع</w:t>
      </w:r>
      <w:r w:rsidR="003C0536" w:rsidRPr="00B22453">
        <w:rPr>
          <w:rtl/>
          <w:lang w:bidi="ar-SA"/>
        </w:rPr>
        <w:t xml:space="preserve">، </w:t>
      </w:r>
      <w:r w:rsidRPr="00B22453">
        <w:rPr>
          <w:rtl/>
          <w:lang w:bidi="ar-SA"/>
        </w:rPr>
        <w:t>3/178.</w:t>
      </w:r>
    </w:p>
    <w:p w:rsidR="00A8054D" w:rsidRPr="00B22453" w:rsidRDefault="00A8054D" w:rsidP="00B22453">
      <w:pPr>
        <w:pStyle w:val="5"/>
        <w:rPr>
          <w:rtl/>
          <w:lang w:bidi="ar-SA"/>
        </w:rPr>
      </w:pPr>
      <w:r w:rsidRPr="00B22453">
        <w:rPr>
          <w:rtl/>
          <w:lang w:bidi="ar-SA"/>
        </w:rPr>
        <w:t>قلت</w:t>
      </w:r>
      <w:r w:rsidR="00144FC1" w:rsidRPr="00B22453">
        <w:rPr>
          <w:rtl/>
          <w:lang w:bidi="ar-SA"/>
        </w:rPr>
        <w:t xml:space="preserve">: </w:t>
      </w:r>
      <w:r w:rsidRPr="00B22453">
        <w:rPr>
          <w:rtl/>
          <w:lang w:bidi="ar-SA"/>
        </w:rPr>
        <w:t>وسمعت الإمام عبد العزيز ابن باز يذكر أن السبابة يحركها عند الدعاء فقط أما في غير الدعاء فلا يحركها</w:t>
      </w:r>
      <w:r w:rsidR="003C0536" w:rsidRPr="00B22453">
        <w:rPr>
          <w:rtl/>
          <w:lang w:bidi="ar-SA"/>
        </w:rPr>
        <w:t xml:space="preserve">، </w:t>
      </w:r>
      <w:r w:rsidRPr="00B22453">
        <w:rPr>
          <w:rtl/>
          <w:lang w:bidi="ar-SA"/>
        </w:rPr>
        <w:t>وبين السجدتين يبسطها ولا يشير</w:t>
      </w:r>
      <w:r w:rsidR="003C0536" w:rsidRPr="00B22453">
        <w:rPr>
          <w:rtl/>
          <w:lang w:bidi="ar-SA"/>
        </w:rPr>
        <w:t xml:space="preserve">، </w:t>
      </w:r>
      <w:r w:rsidRPr="00B22453">
        <w:rPr>
          <w:rtl/>
          <w:lang w:bidi="ar-SA"/>
        </w:rPr>
        <w:t>أما رواية أنه كان يشير بين السجدتين فالأقرب والله أعلم أنها وَهْم؛ لأن الأحاديث الصحيحة أنه كان يضعها على فخذه أو على ركبته ممدودة</w:t>
      </w:r>
      <w:r w:rsidR="003C0536" w:rsidRPr="00B22453">
        <w:rPr>
          <w:rtl/>
          <w:lang w:bidi="ar-SA"/>
        </w:rPr>
        <w:t xml:space="preserve">، </w:t>
      </w:r>
      <w:r w:rsidRPr="00B22453">
        <w:rPr>
          <w:rtl/>
          <w:lang w:bidi="ar-SA"/>
        </w:rPr>
        <w:t>ولو أنه أشار بين السجدتين لحديث وائل لا حرج</w:t>
      </w:r>
      <w:r w:rsidR="003C0536" w:rsidRPr="00B22453">
        <w:rPr>
          <w:rtl/>
          <w:lang w:bidi="ar-SA"/>
        </w:rPr>
        <w:t xml:space="preserve">، </w:t>
      </w:r>
      <w:r w:rsidRPr="00B22453">
        <w:rPr>
          <w:rtl/>
          <w:lang w:bidi="ar-SA"/>
        </w:rPr>
        <w:t>لكن الأقرب عندي أنه وَهْم؛ لأن الأحاديث الصحيحة فيها البسط في التشهد</w:t>
      </w:r>
      <w:r w:rsidR="003C0536" w:rsidRPr="00B22453">
        <w:rPr>
          <w:rtl/>
          <w:lang w:bidi="ar-SA"/>
        </w:rPr>
        <w:t xml:space="preserve">، </w:t>
      </w:r>
      <w:r w:rsidRPr="00B22453">
        <w:rPr>
          <w:rtl/>
          <w:lang w:bidi="ar-SA"/>
        </w:rPr>
        <w:t>أما بين السجدتين فيبسطها أيضًا ولا يشير أما في التشهد فيبسطها ويشير</w:t>
      </w:r>
      <w:r w:rsidR="003C0536" w:rsidRPr="00B22453">
        <w:rPr>
          <w:rtl/>
          <w:lang w:bidi="ar-SA"/>
        </w:rPr>
        <w:t xml:space="preserve">، </w:t>
      </w:r>
      <w:r w:rsidRPr="00B22453">
        <w:rPr>
          <w:rtl/>
          <w:lang w:bidi="ar-SA"/>
        </w:rPr>
        <w:t>وفي النسائي حديث فيه بعض الضعف أنه كان يبسطها لكن بانحناءٍ قليل والأمر في هذا سهل</w:t>
      </w:r>
      <w:r w:rsidR="00E30401">
        <w:rPr>
          <w:rtl/>
          <w:lang w:bidi="ar-SA"/>
        </w:rPr>
        <w:t>»</w:t>
      </w:r>
      <w:r w:rsidRPr="00B22453">
        <w:rPr>
          <w:rtl/>
          <w:lang w:bidi="ar-SA"/>
        </w:rPr>
        <w:t xml:space="preserve"> سمعته منه</w:t>
      </w:r>
      <w:r w:rsidR="008B5A0A" w:rsidRPr="008B5A0A">
        <w:rPr>
          <w:rFonts w:cs="CTraditional Arabic"/>
          <w:rtl/>
          <w:lang w:bidi="ar-SA"/>
        </w:rPr>
        <w:t>/</w:t>
      </w:r>
      <w:r w:rsidRPr="00B22453">
        <w:rPr>
          <w:rtl/>
          <w:lang w:bidi="ar-SA"/>
        </w:rPr>
        <w:t xml:space="preserve"> أثناء شرحه لبلوغ المرام</w:t>
      </w:r>
      <w:r w:rsidR="003C0536" w:rsidRPr="00B22453">
        <w:rPr>
          <w:rtl/>
          <w:lang w:bidi="ar-SA"/>
        </w:rPr>
        <w:t xml:space="preserve">، </w:t>
      </w:r>
      <w:r w:rsidRPr="00B22453">
        <w:rPr>
          <w:rtl/>
          <w:lang w:bidi="ar-SA"/>
        </w:rPr>
        <w:t>الحديث رقم 282.</w:t>
      </w:r>
    </w:p>
  </w:footnote>
  <w:footnote w:id="15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يقول الرجل في ركوعه وسجوده</w:t>
      </w:r>
      <w:r w:rsidR="003C0536" w:rsidRPr="00B22453">
        <w:rPr>
          <w:rtl/>
          <w:lang w:bidi="ar-SA"/>
        </w:rPr>
        <w:t xml:space="preserve">، </w:t>
      </w:r>
      <w:r w:rsidRPr="00B22453">
        <w:rPr>
          <w:rtl/>
          <w:lang w:bidi="ar-SA"/>
        </w:rPr>
        <w:t>برقم 874</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باب ما يقول بين السجدتين</w:t>
      </w:r>
      <w:r w:rsidR="003C0536" w:rsidRPr="00B22453">
        <w:rPr>
          <w:rtl/>
          <w:lang w:bidi="ar-SA"/>
        </w:rPr>
        <w:t xml:space="preserve">، </w:t>
      </w:r>
      <w:r w:rsidRPr="00B22453">
        <w:rPr>
          <w:rtl/>
          <w:lang w:bidi="ar-SA"/>
        </w:rPr>
        <w:t>برقم 897</w:t>
      </w:r>
      <w:r w:rsidR="003C0536" w:rsidRPr="00B22453">
        <w:rPr>
          <w:rtl/>
          <w:lang w:bidi="ar-SA"/>
        </w:rPr>
        <w:t xml:space="preserve">، </w:t>
      </w:r>
      <w:r w:rsidRPr="00B22453">
        <w:rPr>
          <w:rtl/>
          <w:lang w:bidi="ar-SA"/>
        </w:rPr>
        <w:t>وصححه الألباني في إرواء الغليل</w:t>
      </w:r>
      <w:r w:rsidR="003C0536" w:rsidRPr="00B22453">
        <w:rPr>
          <w:rtl/>
          <w:lang w:bidi="ar-SA"/>
        </w:rPr>
        <w:t xml:space="preserve">، </w:t>
      </w:r>
      <w:r w:rsidRPr="00B22453">
        <w:rPr>
          <w:rtl/>
          <w:lang w:bidi="ar-SA"/>
        </w:rPr>
        <w:t>برقم 335</w:t>
      </w:r>
      <w:r w:rsidR="003C0536" w:rsidRPr="00B22453">
        <w:rPr>
          <w:rtl/>
          <w:lang w:bidi="ar-SA"/>
        </w:rPr>
        <w:t xml:space="preserve">، </w:t>
      </w:r>
      <w:r w:rsidRPr="00B22453">
        <w:rPr>
          <w:rtl/>
          <w:lang w:bidi="ar-SA"/>
        </w:rPr>
        <w:t>وصحيح سنن ابن ماجه</w:t>
      </w:r>
      <w:r w:rsidR="003C0536" w:rsidRPr="00B22453">
        <w:rPr>
          <w:rtl/>
          <w:lang w:bidi="ar-SA"/>
        </w:rPr>
        <w:t xml:space="preserve">، </w:t>
      </w:r>
      <w:r w:rsidRPr="00B22453">
        <w:rPr>
          <w:rtl/>
          <w:lang w:bidi="ar-SA"/>
        </w:rPr>
        <w:t>1/148.</w:t>
      </w:r>
    </w:p>
  </w:footnote>
  <w:footnote w:id="15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سنن أبي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الدعاء بين السجدتين</w:t>
      </w:r>
      <w:r w:rsidR="003C0536" w:rsidRPr="00B22453">
        <w:rPr>
          <w:rtl/>
          <w:lang w:bidi="ar-SA"/>
        </w:rPr>
        <w:t xml:space="preserve">، </w:t>
      </w:r>
      <w:r w:rsidRPr="00B22453">
        <w:rPr>
          <w:rtl/>
          <w:lang w:bidi="ar-SA"/>
        </w:rPr>
        <w:t>برقم 850.</w:t>
      </w:r>
    </w:p>
  </w:footnote>
  <w:footnote w:id="15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سنن ابن ماجه</w:t>
      </w:r>
      <w:r w:rsidR="003C0536" w:rsidRPr="00B22453">
        <w:rPr>
          <w:rtl/>
          <w:lang w:bidi="ar-SA"/>
        </w:rPr>
        <w:t xml:space="preserve">، </w:t>
      </w:r>
      <w:r w:rsidRPr="00B22453">
        <w:rPr>
          <w:rtl/>
          <w:lang w:bidi="ar-SA"/>
        </w:rPr>
        <w:t>كتاب إقامة الصلاة</w:t>
      </w:r>
      <w:r w:rsidR="003C0536" w:rsidRPr="00B22453">
        <w:rPr>
          <w:rtl/>
          <w:lang w:bidi="ar-SA"/>
        </w:rPr>
        <w:t xml:space="preserve">، </w:t>
      </w:r>
      <w:r w:rsidRPr="00B22453">
        <w:rPr>
          <w:rtl/>
          <w:lang w:bidi="ar-SA"/>
        </w:rPr>
        <w:t>باب ما يقول بين السجدتين</w:t>
      </w:r>
      <w:r w:rsidR="003C0536" w:rsidRPr="00B22453">
        <w:rPr>
          <w:rtl/>
          <w:lang w:bidi="ar-SA"/>
        </w:rPr>
        <w:t xml:space="preserve">، </w:t>
      </w:r>
      <w:r w:rsidRPr="00B22453">
        <w:rPr>
          <w:rtl/>
          <w:lang w:bidi="ar-SA"/>
        </w:rPr>
        <w:t>برقم 897</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1/160</w:t>
      </w:r>
      <w:r w:rsidR="003C0536" w:rsidRPr="00B22453">
        <w:rPr>
          <w:rtl/>
          <w:lang w:bidi="ar-SA"/>
        </w:rPr>
        <w:t xml:space="preserve">، </w:t>
      </w:r>
      <w:r w:rsidRPr="00B22453">
        <w:rPr>
          <w:rtl/>
          <w:lang w:bidi="ar-SA"/>
        </w:rPr>
        <w:t>وصحيح سنن ابن ماجه</w:t>
      </w:r>
      <w:r w:rsidR="003C0536" w:rsidRPr="00B22453">
        <w:rPr>
          <w:rtl/>
          <w:lang w:bidi="ar-SA"/>
        </w:rPr>
        <w:t xml:space="preserve">، </w:t>
      </w:r>
      <w:r w:rsidRPr="00B22453">
        <w:rPr>
          <w:rtl/>
          <w:lang w:bidi="ar-SA"/>
        </w:rPr>
        <w:t>1/148.</w:t>
      </w:r>
    </w:p>
  </w:footnote>
  <w:footnote w:id="15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زاد المعاد لابن القيم</w:t>
      </w:r>
      <w:r w:rsidR="003C0536" w:rsidRPr="00B22453">
        <w:rPr>
          <w:rtl/>
          <w:lang w:bidi="ar-SA"/>
        </w:rPr>
        <w:t xml:space="preserve">، </w:t>
      </w:r>
      <w:r w:rsidRPr="00B22453">
        <w:rPr>
          <w:rtl/>
          <w:lang w:bidi="ar-SA"/>
        </w:rPr>
        <w:t>1/239.</w:t>
      </w:r>
    </w:p>
  </w:footnote>
  <w:footnote w:id="15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792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471</w:t>
      </w:r>
      <w:r w:rsidR="003C0536" w:rsidRPr="00B22453">
        <w:rPr>
          <w:rtl/>
          <w:lang w:bidi="ar-SA"/>
        </w:rPr>
        <w:t xml:space="preserve">، </w:t>
      </w:r>
      <w:r w:rsidRPr="00B22453">
        <w:rPr>
          <w:rtl/>
          <w:lang w:bidi="ar-SA"/>
        </w:rPr>
        <w:t>وتقدم تخريجه.</w:t>
      </w:r>
    </w:p>
  </w:footnote>
  <w:footnote w:id="15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793</w:t>
      </w:r>
      <w:r w:rsidR="003C0536" w:rsidRPr="00B22453">
        <w:rPr>
          <w:rtl/>
          <w:lang w:bidi="ar-SA"/>
        </w:rPr>
        <w:t xml:space="preserve">، </w:t>
      </w:r>
      <w:r w:rsidRPr="00B22453">
        <w:rPr>
          <w:rtl/>
          <w:lang w:bidi="ar-SA"/>
        </w:rPr>
        <w:t>وتقدم تخريجه.</w:t>
      </w:r>
    </w:p>
  </w:footnote>
  <w:footnote w:id="15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396</w:t>
      </w:r>
      <w:r w:rsidR="003C0536" w:rsidRPr="00B22453">
        <w:rPr>
          <w:rtl/>
          <w:lang w:bidi="ar-SA"/>
        </w:rPr>
        <w:t xml:space="preserve">، </w:t>
      </w:r>
      <w:r w:rsidRPr="00B22453">
        <w:rPr>
          <w:rtl/>
          <w:lang w:bidi="ar-SA"/>
        </w:rPr>
        <w:t>وتقدم تخريجه.</w:t>
      </w:r>
    </w:p>
  </w:footnote>
  <w:footnote w:id="15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6251</w:t>
      </w:r>
      <w:r w:rsidR="003C0536" w:rsidRPr="00B22453">
        <w:rPr>
          <w:rtl/>
          <w:lang w:bidi="ar-SA"/>
        </w:rPr>
        <w:t xml:space="preserve">، </w:t>
      </w:r>
      <w:r w:rsidRPr="00B22453">
        <w:rPr>
          <w:rtl/>
          <w:lang w:bidi="ar-SA"/>
        </w:rPr>
        <w:t>وتقدم تخريجه</w:t>
      </w:r>
      <w:r w:rsidR="003C0536" w:rsidRPr="00B22453">
        <w:rPr>
          <w:rtl/>
          <w:lang w:bidi="ar-SA"/>
        </w:rPr>
        <w:t xml:space="preserve">، </w:t>
      </w:r>
      <w:r w:rsidRPr="00B22453">
        <w:rPr>
          <w:rtl/>
          <w:lang w:bidi="ar-SA"/>
        </w:rPr>
        <w:t>وقد جاء لفظ الحديث عند القيام من السجدة الثانية في رواية أخرى</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ثم ارفع حتى تستوي قائمًا ثم افعل ذلك في صلاتك كلها</w:t>
      </w:r>
      <w:r w:rsidR="00E30401">
        <w:rPr>
          <w:rtl/>
          <w:lang w:bidi="ar-SA"/>
        </w:rPr>
        <w:t>»</w:t>
      </w:r>
      <w:r w:rsidRPr="00B22453">
        <w:rPr>
          <w:rtl/>
          <w:lang w:bidi="ar-SA"/>
        </w:rPr>
        <w:t xml:space="preserve"> البخاري</w:t>
      </w:r>
      <w:r w:rsidR="003C0536" w:rsidRPr="00B22453">
        <w:rPr>
          <w:rtl/>
          <w:lang w:bidi="ar-SA"/>
        </w:rPr>
        <w:t xml:space="preserve">، </w:t>
      </w:r>
      <w:r w:rsidRPr="00B22453">
        <w:rPr>
          <w:rtl/>
          <w:lang w:bidi="ar-SA"/>
        </w:rPr>
        <w:t>برقم 6667.</w:t>
      </w:r>
    </w:p>
  </w:footnote>
  <w:footnote w:id="15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789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396</w:t>
      </w:r>
      <w:r w:rsidR="003C0536" w:rsidRPr="00B22453">
        <w:rPr>
          <w:rtl/>
          <w:lang w:bidi="ar-SA"/>
        </w:rPr>
        <w:t xml:space="preserve">، </w:t>
      </w:r>
      <w:r w:rsidRPr="00B22453">
        <w:rPr>
          <w:rtl/>
          <w:lang w:bidi="ar-SA"/>
        </w:rPr>
        <w:t>وتقدم تخريجه.</w:t>
      </w:r>
    </w:p>
  </w:footnote>
  <w:footnote w:id="15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من استوى قاعدًا في وتر من صلاته ثم نهض</w:t>
      </w:r>
      <w:r w:rsidR="003C0536" w:rsidRPr="00B22453">
        <w:rPr>
          <w:rtl/>
          <w:lang w:bidi="ar-SA"/>
        </w:rPr>
        <w:t xml:space="preserve">، </w:t>
      </w:r>
      <w:r w:rsidRPr="00B22453">
        <w:rPr>
          <w:rtl/>
          <w:lang w:bidi="ar-SA"/>
        </w:rPr>
        <w:t>برقم 823</w:t>
      </w:r>
      <w:r w:rsidR="003C0536" w:rsidRPr="00B22453">
        <w:rPr>
          <w:rtl/>
          <w:lang w:bidi="ar-SA"/>
        </w:rPr>
        <w:t xml:space="preserve">، </w:t>
      </w:r>
      <w:r w:rsidRPr="00B22453">
        <w:rPr>
          <w:rtl/>
          <w:lang w:bidi="ar-SA"/>
        </w:rPr>
        <w:t>وفي لفظ للبخاري</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وإذا رفع رأسه من السجدة الثانية جلس واعتمد على الأرض ثم قام</w:t>
      </w:r>
      <w:r w:rsidR="00E30401">
        <w:rPr>
          <w:rtl/>
          <w:lang w:bidi="ar-SA"/>
        </w:rPr>
        <w:t>»</w:t>
      </w:r>
      <w:r w:rsidRPr="00B22453">
        <w:rPr>
          <w:rtl/>
          <w:lang w:bidi="ar-SA"/>
        </w:rPr>
        <w:t xml:space="preserve"> برقم 824.</w:t>
      </w:r>
    </w:p>
  </w:footnote>
  <w:footnote w:id="16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 xml:space="preserve">من صلى بالناس وهو لا يريد إلا أن يعلمهم صلاة النبي </w:t>
      </w:r>
      <w:r w:rsidR="00B22453">
        <w:rPr>
          <w:rFonts w:cs="CTraditional Arabic"/>
          <w:rtl/>
          <w:lang w:bidi="ar-SA"/>
        </w:rPr>
        <w:t>ج</w:t>
      </w:r>
      <w:r w:rsidRPr="00B22453">
        <w:rPr>
          <w:rtl/>
          <w:lang w:bidi="ar-SA"/>
        </w:rPr>
        <w:t xml:space="preserve"> وسنته</w:t>
      </w:r>
      <w:r w:rsidR="003C0536" w:rsidRPr="00B22453">
        <w:rPr>
          <w:rtl/>
          <w:lang w:bidi="ar-SA"/>
        </w:rPr>
        <w:t xml:space="preserve">، </w:t>
      </w:r>
      <w:r w:rsidRPr="00B22453">
        <w:rPr>
          <w:rtl/>
          <w:lang w:bidi="ar-SA"/>
        </w:rPr>
        <w:t>برقم 677.</w:t>
      </w:r>
    </w:p>
  </w:footnote>
  <w:footnote w:id="161">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625</w:t>
      </w:r>
      <w:r w:rsidR="003C0536" w:rsidRPr="00B22453">
        <w:rPr>
          <w:rtl/>
          <w:lang w:bidi="ar-SA"/>
        </w:rPr>
        <w:t xml:space="preserve">، </w:t>
      </w:r>
      <w:r w:rsidRPr="00B22453">
        <w:rPr>
          <w:rtl/>
          <w:lang w:bidi="ar-SA"/>
        </w:rPr>
        <w:t>وتقدم تخريجه.</w:t>
      </w:r>
    </w:p>
  </w:footnote>
  <w:footnote w:id="162">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وسمعت الإمام العلامة عبد العزيز بن عبد الله ابن باز</w:t>
      </w:r>
      <w:r w:rsidR="00B22453">
        <w:rPr>
          <w:rFonts w:cs="CTraditional Arabic"/>
          <w:rtl/>
          <w:lang w:bidi="ar-SA"/>
        </w:rPr>
        <w:t>/</w:t>
      </w:r>
      <w:r w:rsidRPr="00B22453">
        <w:rPr>
          <w:rtl/>
          <w:lang w:bidi="ar-SA"/>
        </w:rPr>
        <w:t xml:space="preserve"> أثناء شرحه لبلوغ المرام</w:t>
      </w:r>
      <w:r w:rsidR="003C0536" w:rsidRPr="00B22453">
        <w:rPr>
          <w:rtl/>
          <w:lang w:bidi="ar-SA"/>
        </w:rPr>
        <w:t xml:space="preserve">، </w:t>
      </w:r>
      <w:r w:rsidRPr="00B22453">
        <w:rPr>
          <w:rtl/>
          <w:lang w:bidi="ar-SA"/>
        </w:rPr>
        <w:t>الحديث رقم 323</w:t>
      </w:r>
      <w:r w:rsidR="003C0536" w:rsidRPr="00B22453">
        <w:rPr>
          <w:rtl/>
          <w:lang w:bidi="ar-SA"/>
        </w:rPr>
        <w:t xml:space="preserve">، </w:t>
      </w:r>
      <w:r w:rsidRPr="00B22453">
        <w:rPr>
          <w:rtl/>
          <w:lang w:bidi="ar-SA"/>
        </w:rPr>
        <w:t>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تنازع الناس في هذا</w:t>
      </w:r>
      <w:r w:rsidR="003C0536" w:rsidRPr="00B22453">
        <w:rPr>
          <w:rtl/>
          <w:lang w:bidi="ar-SA"/>
        </w:rPr>
        <w:t xml:space="preserve">، </w:t>
      </w:r>
      <w:r w:rsidRPr="00B22453">
        <w:rPr>
          <w:rtl/>
          <w:lang w:bidi="ar-SA"/>
        </w:rPr>
        <w:t>قوم قالوا محمولة على أنه لما ثقل</w:t>
      </w:r>
      <w:r w:rsidR="003C0536" w:rsidRPr="00B22453">
        <w:rPr>
          <w:rtl/>
          <w:lang w:bidi="ar-SA"/>
        </w:rPr>
        <w:t xml:space="preserve">، </w:t>
      </w:r>
      <w:r w:rsidRPr="00B22453">
        <w:rPr>
          <w:rtl/>
          <w:lang w:bidi="ar-SA"/>
        </w:rPr>
        <w:t>أو لأسباب أخرى كالمرض. وقال آخرون بل هي سنة؛ لأن الحديث صحيح ولا وجه للعدول عنه</w:t>
      </w:r>
      <w:r w:rsidR="003C0536" w:rsidRPr="00B22453">
        <w:rPr>
          <w:rtl/>
          <w:lang w:bidi="ar-SA"/>
        </w:rPr>
        <w:t xml:space="preserve">، </w:t>
      </w:r>
      <w:r w:rsidRPr="00B22453">
        <w:rPr>
          <w:rtl/>
          <w:lang w:bidi="ar-SA"/>
        </w:rPr>
        <w:t xml:space="preserve">وهذا أظهر؛ لأن الأصل فيما يخبر به عنه </w:t>
      </w:r>
      <w:r w:rsidR="00B22453">
        <w:rPr>
          <w:rFonts w:cs="CTraditional Arabic"/>
          <w:rtl/>
          <w:lang w:bidi="ar-SA"/>
        </w:rPr>
        <w:t>ج</w:t>
      </w:r>
      <w:r w:rsidRPr="00B22453">
        <w:rPr>
          <w:rtl/>
          <w:lang w:bidi="ar-SA"/>
        </w:rPr>
        <w:t xml:space="preserve"> في الصلاة سنة من سنن الصلاة</w:t>
      </w:r>
      <w:r w:rsidR="003C0536" w:rsidRPr="00B22453">
        <w:rPr>
          <w:rtl/>
          <w:lang w:bidi="ar-SA"/>
        </w:rPr>
        <w:t xml:space="preserve">، </w:t>
      </w:r>
      <w:r w:rsidRPr="00B22453">
        <w:rPr>
          <w:rtl/>
          <w:lang w:bidi="ar-SA"/>
        </w:rPr>
        <w:t>فلا يقيد</w:t>
      </w:r>
      <w:r w:rsidR="003C0536" w:rsidRPr="00B22453">
        <w:rPr>
          <w:rtl/>
          <w:lang w:bidi="ar-SA"/>
        </w:rPr>
        <w:t xml:space="preserve">، </w:t>
      </w:r>
      <w:r w:rsidRPr="00B22453">
        <w:rPr>
          <w:rtl/>
          <w:lang w:bidi="ar-SA"/>
        </w:rPr>
        <w:t xml:space="preserve">فتقييدها بالثقل أو المرض يحتاج إلى دليل. وهناك حجة ثانية لجلسة الاستراحة وهو ما ثبت عند أحمد وأبي داود وغيرهما بإسناد جيد عن أبي حميد الساعدي أنه ذكر صلاة النبي </w:t>
      </w:r>
      <w:r w:rsidR="00B22453">
        <w:rPr>
          <w:rFonts w:cs="CTraditional Arabic"/>
          <w:rtl/>
          <w:lang w:bidi="ar-SA"/>
        </w:rPr>
        <w:t>ج</w:t>
      </w:r>
      <w:r w:rsidRPr="00B22453">
        <w:rPr>
          <w:rtl/>
          <w:lang w:bidi="ar-SA"/>
        </w:rPr>
        <w:t xml:space="preserve"> يومًا في عشرة من الصحابة وذكر جلسة الاستراحة فلما فرغ صدقوه</w:t>
      </w:r>
      <w:r w:rsidR="003C0536" w:rsidRPr="00B22453">
        <w:rPr>
          <w:rtl/>
          <w:lang w:bidi="ar-SA"/>
        </w:rPr>
        <w:t xml:space="preserve">، </w:t>
      </w:r>
      <w:r w:rsidRPr="00B22453">
        <w:rPr>
          <w:rtl/>
          <w:lang w:bidi="ar-SA"/>
        </w:rPr>
        <w:t>فهذه الجلسة ثبتت عن اثني عشر إن كان أبو حميد الحادي عشر</w:t>
      </w:r>
      <w:r w:rsidR="003C0536" w:rsidRPr="00B22453">
        <w:rPr>
          <w:rtl/>
          <w:lang w:bidi="ar-SA"/>
        </w:rPr>
        <w:t xml:space="preserve">، </w:t>
      </w:r>
      <w:r w:rsidRPr="00B22453">
        <w:rPr>
          <w:rtl/>
          <w:lang w:bidi="ar-SA"/>
        </w:rPr>
        <w:t>وإذا كان هو العاشر فثبتت عن أحد عشر صحابيًّا مع رواية مالك بن الحويرث</w:t>
      </w:r>
      <w:r w:rsidR="003C0536" w:rsidRPr="00B22453">
        <w:rPr>
          <w:rtl/>
          <w:lang w:bidi="ar-SA"/>
        </w:rPr>
        <w:t xml:space="preserve">، </w:t>
      </w:r>
      <w:r w:rsidRPr="00B22453">
        <w:rPr>
          <w:rtl/>
          <w:lang w:bidi="ar-SA"/>
        </w:rPr>
        <w:t>وصفة هذه الجلسة</w:t>
      </w:r>
      <w:r w:rsidR="00144FC1" w:rsidRPr="00B22453">
        <w:rPr>
          <w:rtl/>
          <w:lang w:bidi="ar-SA"/>
        </w:rPr>
        <w:t xml:space="preserve">: </w:t>
      </w:r>
      <w:r w:rsidRPr="00B22453">
        <w:rPr>
          <w:rtl/>
          <w:lang w:bidi="ar-SA"/>
        </w:rPr>
        <w:t>هي جلسة خفيفة مثل الجلسة بين السجدتين</w:t>
      </w:r>
      <w:r w:rsidR="003C0536" w:rsidRPr="00B22453">
        <w:rPr>
          <w:rtl/>
          <w:lang w:bidi="ar-SA"/>
        </w:rPr>
        <w:t xml:space="preserve">، </w:t>
      </w:r>
      <w:r w:rsidRPr="00B22453">
        <w:rPr>
          <w:rtl/>
          <w:lang w:bidi="ar-SA"/>
        </w:rPr>
        <w:t>ليس فيها ذكر ولا دعاء</w:t>
      </w:r>
      <w:r w:rsidR="00E30401">
        <w:rPr>
          <w:rtl/>
          <w:lang w:bidi="ar-SA"/>
        </w:rPr>
        <w:t>»</w:t>
      </w:r>
      <w:r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قلت</w:t>
      </w:r>
      <w:r w:rsidR="00144FC1" w:rsidRPr="00B22453">
        <w:rPr>
          <w:rtl/>
          <w:lang w:bidi="ar-SA"/>
        </w:rPr>
        <w:t xml:space="preserve">: </w:t>
      </w:r>
      <w:r w:rsidR="00A8054D" w:rsidRPr="00B22453">
        <w:rPr>
          <w:rtl/>
          <w:lang w:bidi="ar-SA"/>
        </w:rPr>
        <w:t>وقد جاءت هذه الجلسة عن صحابي آخر وهو أبو هريرة</w:t>
      </w:r>
      <w:r>
        <w:rPr>
          <w:rFonts w:cs="CTraditional Arabic"/>
          <w:rtl/>
          <w:lang w:bidi="ar-SA"/>
        </w:rPr>
        <w:t>س</w:t>
      </w:r>
      <w:r w:rsidR="00A8054D" w:rsidRPr="00B22453">
        <w:rPr>
          <w:rtl/>
          <w:lang w:bidi="ar-SA"/>
        </w:rPr>
        <w:t xml:space="preserve"> في بعض روايات البخاري لحديث المسيء صلاته</w:t>
      </w:r>
      <w:r w:rsidR="003C0536" w:rsidRPr="00B22453">
        <w:rPr>
          <w:rtl/>
          <w:lang w:bidi="ar-SA"/>
        </w:rPr>
        <w:t xml:space="preserve">، </w:t>
      </w:r>
      <w:r w:rsidR="00A8054D" w:rsidRPr="00B22453">
        <w:rPr>
          <w:rtl/>
          <w:lang w:bidi="ar-SA"/>
        </w:rPr>
        <w:t>برقم 625</w:t>
      </w:r>
      <w:r w:rsidR="003C0536" w:rsidRPr="00B22453">
        <w:rPr>
          <w:rtl/>
          <w:lang w:bidi="ar-SA"/>
        </w:rPr>
        <w:t xml:space="preserve">، </w:t>
      </w:r>
      <w:r w:rsidR="00A8054D" w:rsidRPr="00B22453">
        <w:rPr>
          <w:rtl/>
          <w:lang w:bidi="ar-SA"/>
        </w:rPr>
        <w:t>وتقدم تخريجه</w:t>
      </w:r>
      <w:r w:rsidR="003C0536" w:rsidRPr="00B22453">
        <w:rPr>
          <w:rtl/>
          <w:lang w:bidi="ar-SA"/>
        </w:rPr>
        <w:t xml:space="preserve">، </w:t>
      </w:r>
      <w:r w:rsidR="00A8054D" w:rsidRPr="00B22453">
        <w:rPr>
          <w:rtl/>
          <w:lang w:bidi="ar-SA"/>
        </w:rPr>
        <w:t>وانظر</w:t>
      </w:r>
      <w:r w:rsidR="00144FC1" w:rsidRPr="00B22453">
        <w:rPr>
          <w:rtl/>
          <w:lang w:bidi="ar-SA"/>
        </w:rPr>
        <w:t xml:space="preserve">: </w:t>
      </w:r>
      <w:r w:rsidR="00A8054D" w:rsidRPr="00B22453">
        <w:rPr>
          <w:rtl/>
          <w:lang w:bidi="ar-SA"/>
        </w:rPr>
        <w:t>سبل السلام للصنعاني</w:t>
      </w:r>
      <w:r w:rsidR="003C0536" w:rsidRPr="00B22453">
        <w:rPr>
          <w:rtl/>
          <w:lang w:bidi="ar-SA"/>
        </w:rPr>
        <w:t xml:space="preserve">، </w:t>
      </w:r>
      <w:r w:rsidR="00A8054D" w:rsidRPr="00B22453">
        <w:rPr>
          <w:rtl/>
          <w:lang w:bidi="ar-SA"/>
        </w:rPr>
        <w:t>2/292.</w:t>
      </w:r>
    </w:p>
  </w:footnote>
  <w:footnote w:id="16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افتتاح الصلاة</w:t>
      </w:r>
      <w:r w:rsidR="003C0536" w:rsidRPr="00B22453">
        <w:rPr>
          <w:rtl/>
          <w:lang w:bidi="ar-SA"/>
        </w:rPr>
        <w:t xml:space="preserve">، </w:t>
      </w:r>
      <w:r w:rsidRPr="00B22453">
        <w:rPr>
          <w:rtl/>
          <w:lang w:bidi="ar-SA"/>
        </w:rPr>
        <w:t>برقم 730</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1/140</w:t>
      </w:r>
      <w:r w:rsidR="003C0536" w:rsidRPr="00B22453">
        <w:rPr>
          <w:rtl/>
          <w:lang w:bidi="ar-SA"/>
        </w:rPr>
        <w:t xml:space="preserve">، </w:t>
      </w:r>
      <w:r w:rsidRPr="00B22453">
        <w:rPr>
          <w:rtl/>
          <w:lang w:bidi="ar-SA"/>
        </w:rPr>
        <w:t>وجلسة الاستراحة عند القيام للركعة الثانية والرابعة.</w:t>
      </w:r>
    </w:p>
  </w:footnote>
  <w:footnote w:id="16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برقم 838</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برقم 268</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برقم 1089</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برقم 882 وغيرهم</w:t>
      </w:r>
      <w:r w:rsidR="003C0536" w:rsidRPr="00B22453">
        <w:rPr>
          <w:rtl/>
          <w:lang w:bidi="ar-SA"/>
        </w:rPr>
        <w:t xml:space="preserve">، </w:t>
      </w:r>
      <w:r w:rsidRPr="00B22453">
        <w:rPr>
          <w:rtl/>
          <w:lang w:bidi="ar-SA"/>
        </w:rPr>
        <w:t>وتقدم تخريجه.</w:t>
      </w:r>
    </w:p>
  </w:footnote>
  <w:footnote w:id="16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824</w:t>
      </w:r>
      <w:r w:rsidR="003C0536" w:rsidRPr="00B22453">
        <w:rPr>
          <w:rtl/>
          <w:lang w:bidi="ar-SA"/>
        </w:rPr>
        <w:t xml:space="preserve">، </w:t>
      </w:r>
      <w:r w:rsidRPr="00B22453">
        <w:rPr>
          <w:rtl/>
          <w:lang w:bidi="ar-SA"/>
        </w:rPr>
        <w:t>وتقدم تخريجه.</w:t>
      </w:r>
    </w:p>
  </w:footnote>
  <w:footnote w:id="16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793</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397</w:t>
      </w:r>
      <w:r w:rsidR="003C0536" w:rsidRPr="00B22453">
        <w:rPr>
          <w:rtl/>
          <w:lang w:bidi="ar-SA"/>
        </w:rPr>
        <w:t xml:space="preserve">، </w:t>
      </w:r>
      <w:r w:rsidRPr="00B22453">
        <w:rPr>
          <w:rtl/>
          <w:lang w:bidi="ar-SA"/>
        </w:rPr>
        <w:t>وتقدم تخريجه.</w:t>
      </w:r>
    </w:p>
  </w:footnote>
  <w:footnote w:id="16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ما يقول بين تكبيرة الإحرام والقراءة</w:t>
      </w:r>
      <w:r w:rsidR="003C0536" w:rsidRPr="00B22453">
        <w:rPr>
          <w:rtl/>
          <w:lang w:bidi="ar-SA"/>
        </w:rPr>
        <w:t xml:space="preserve">، </w:t>
      </w:r>
      <w:r w:rsidRPr="00B22453">
        <w:rPr>
          <w:rtl/>
          <w:lang w:bidi="ar-SA"/>
        </w:rPr>
        <w:t>برقم 599.</w:t>
      </w:r>
    </w:p>
  </w:footnote>
  <w:footnote w:id="16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599</w:t>
      </w:r>
      <w:r w:rsidR="003C0536" w:rsidRPr="00B22453">
        <w:rPr>
          <w:rtl/>
          <w:lang w:bidi="ar-SA"/>
        </w:rPr>
        <w:t xml:space="preserve">، </w:t>
      </w:r>
      <w:r w:rsidRPr="00B22453">
        <w:rPr>
          <w:rtl/>
          <w:lang w:bidi="ar-SA"/>
        </w:rPr>
        <w:t>وتقدم تخريجه في الحاشية السابقة.</w:t>
      </w:r>
    </w:p>
  </w:footnote>
  <w:footnote w:id="16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الجهر بالقراءة في الصبح</w:t>
      </w:r>
      <w:r w:rsidR="003C0536" w:rsidRPr="00B22453">
        <w:rPr>
          <w:rtl/>
          <w:lang w:bidi="ar-SA"/>
        </w:rPr>
        <w:t xml:space="preserve">، </w:t>
      </w:r>
      <w:r w:rsidRPr="00B22453">
        <w:rPr>
          <w:rtl/>
          <w:lang w:bidi="ar-SA"/>
        </w:rPr>
        <w:t>برقم 451.</w:t>
      </w:r>
    </w:p>
  </w:footnote>
  <w:footnote w:id="17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770</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453.</w:t>
      </w:r>
    </w:p>
  </w:footnote>
  <w:footnote w:id="17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حاشية الروض المربع</w:t>
      </w:r>
      <w:r w:rsidR="003C0536" w:rsidRPr="00B22453">
        <w:rPr>
          <w:rtl/>
          <w:lang w:bidi="ar-SA"/>
        </w:rPr>
        <w:t xml:space="preserve">، </w:t>
      </w:r>
      <w:r w:rsidRPr="00B22453">
        <w:rPr>
          <w:rtl/>
          <w:lang w:bidi="ar-SA"/>
        </w:rPr>
        <w:t>للعلامة عبد الرحمن القاسم</w:t>
      </w:r>
      <w:r w:rsidR="003C0536" w:rsidRPr="00B22453">
        <w:rPr>
          <w:rtl/>
          <w:lang w:bidi="ar-SA"/>
        </w:rPr>
        <w:t xml:space="preserve">، </w:t>
      </w:r>
      <w:r w:rsidRPr="00B22453">
        <w:rPr>
          <w:rtl/>
          <w:lang w:bidi="ar-SA"/>
        </w:rPr>
        <w:t>2/62</w:t>
      </w:r>
      <w:r w:rsidR="003C0536" w:rsidRPr="00B22453">
        <w:rPr>
          <w:rtl/>
          <w:lang w:bidi="ar-SA"/>
        </w:rPr>
        <w:t xml:space="preserve">، </w:t>
      </w:r>
      <w:r w:rsidRPr="00B22453">
        <w:rPr>
          <w:rtl/>
          <w:lang w:bidi="ar-SA"/>
        </w:rPr>
        <w:t>والشرح الممتع للعلامة ابن عثيمين</w:t>
      </w:r>
      <w:r w:rsidR="003C0536" w:rsidRPr="00B22453">
        <w:rPr>
          <w:rtl/>
          <w:lang w:bidi="ar-SA"/>
        </w:rPr>
        <w:t xml:space="preserve">، </w:t>
      </w:r>
      <w:r w:rsidRPr="00B22453">
        <w:rPr>
          <w:rtl/>
          <w:lang w:bidi="ar-SA"/>
        </w:rPr>
        <w:t>3/196.</w:t>
      </w:r>
    </w:p>
  </w:footnote>
  <w:footnote w:id="17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واختار هذا القول شيخ الإسلام في الاختيارات الفقهية</w:t>
      </w:r>
      <w:r w:rsidR="003C0536" w:rsidRPr="00B22453">
        <w:rPr>
          <w:rtl/>
          <w:lang w:bidi="ar-SA"/>
        </w:rPr>
        <w:t xml:space="preserve">، </w:t>
      </w:r>
      <w:r w:rsidRPr="00B22453">
        <w:rPr>
          <w:rtl/>
          <w:lang w:bidi="ar-SA"/>
        </w:rPr>
        <w:t>ص50 فقال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ويستحب التعوذ أول كل قراءة</w:t>
      </w:r>
      <w:r w:rsidR="00E30401">
        <w:rPr>
          <w:rtl/>
          <w:lang w:bidi="ar-SA"/>
        </w:rPr>
        <w:t>»</w:t>
      </w:r>
      <w:r w:rsidR="003C0536" w:rsidRPr="00B22453">
        <w:rPr>
          <w:rtl/>
          <w:lang w:bidi="ar-SA"/>
        </w:rPr>
        <w:t xml:space="preserve">، </w:t>
      </w:r>
      <w:r w:rsidRPr="00B22453">
        <w:rPr>
          <w:rtl/>
          <w:lang w:bidi="ar-SA"/>
        </w:rPr>
        <w:t>وسمعت الإمام عبد العزيز بن عبد الله ابن باز</w:t>
      </w:r>
      <w:r w:rsidR="008B5A0A" w:rsidRPr="008B5A0A">
        <w:rPr>
          <w:rFonts w:cs="CTraditional Arabic"/>
          <w:rtl/>
          <w:lang w:bidi="ar-SA"/>
        </w:rPr>
        <w:t>/</w:t>
      </w:r>
      <w:r w:rsidRPr="00B22453">
        <w:rPr>
          <w:rtl/>
          <w:lang w:bidi="ar-SA"/>
        </w:rPr>
        <w:t xml:space="preserve"> أثناء شرحه للروض المربع</w:t>
      </w:r>
      <w:r w:rsidR="003C0536" w:rsidRPr="00B22453">
        <w:rPr>
          <w:rtl/>
          <w:lang w:bidi="ar-SA"/>
        </w:rPr>
        <w:t xml:space="preserve">، </w:t>
      </w:r>
      <w:r w:rsidRPr="00B22453">
        <w:rPr>
          <w:rtl/>
          <w:lang w:bidi="ar-SA"/>
        </w:rPr>
        <w:t>2/62</w:t>
      </w:r>
      <w:r w:rsidR="003C0536" w:rsidRPr="00B22453">
        <w:rPr>
          <w:rtl/>
          <w:lang w:bidi="ar-SA"/>
        </w:rPr>
        <w:t xml:space="preserve">، </w:t>
      </w:r>
      <w:r w:rsidRPr="00B22453">
        <w:rPr>
          <w:rtl/>
          <w:lang w:bidi="ar-SA"/>
        </w:rPr>
        <w:t>فجر الأحد 3/8/1419هـ في الجامع الكبير في مدينة الرياض</w:t>
      </w:r>
      <w:r w:rsidR="003C0536" w:rsidRPr="00B22453">
        <w:rPr>
          <w:rtl/>
          <w:lang w:bidi="ar-SA"/>
        </w:rPr>
        <w:t xml:space="preserve">، </w:t>
      </w:r>
      <w:r w:rsidRPr="00B22453">
        <w:rPr>
          <w:rtl/>
          <w:lang w:bidi="ar-SA"/>
        </w:rPr>
        <w:t>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الأفضل أن يتعوذ في كل ركعة هذا هو الأفضل لعموم الأدلة</w:t>
      </w:r>
      <w:r w:rsidR="003C0536" w:rsidRPr="00B22453">
        <w:rPr>
          <w:rtl/>
          <w:lang w:bidi="ar-SA"/>
        </w:rPr>
        <w:t xml:space="preserve">، </w:t>
      </w:r>
      <w:r w:rsidRPr="00B22453">
        <w:rPr>
          <w:rtl/>
          <w:lang w:bidi="ar-SA"/>
        </w:rPr>
        <w:t>وإن اكتفى بالتعوذ في الأولى فلا حرج</w:t>
      </w:r>
      <w:r w:rsidR="003C0536" w:rsidRPr="00B22453">
        <w:rPr>
          <w:rtl/>
          <w:lang w:bidi="ar-SA"/>
        </w:rPr>
        <w:t xml:space="preserve">، </w:t>
      </w:r>
      <w:r w:rsidRPr="00B22453">
        <w:rPr>
          <w:rtl/>
          <w:lang w:bidi="ar-SA"/>
        </w:rPr>
        <w:t>والأفضل أن يتعوذ في كل ركعة حتى لو تعوذ في الأولى</w:t>
      </w:r>
      <w:r w:rsidR="00E30401">
        <w:rPr>
          <w:rtl/>
          <w:lang w:bidi="ar-SA"/>
        </w:rPr>
        <w:t>»</w:t>
      </w:r>
      <w:r w:rsidR="003C0536" w:rsidRPr="00B22453">
        <w:rPr>
          <w:rtl/>
          <w:lang w:bidi="ar-SA"/>
        </w:rPr>
        <w:t xml:space="preserve">، </w:t>
      </w:r>
      <w:r w:rsidRPr="00B22453">
        <w:rPr>
          <w:rtl/>
          <w:lang w:bidi="ar-SA"/>
        </w:rPr>
        <w:t>وقال العلامة المرداوي في الإنصاف في معرفة الراجح من الخلاف</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قلت</w:t>
      </w:r>
      <w:r w:rsidR="00144FC1" w:rsidRPr="00B22453">
        <w:rPr>
          <w:rtl/>
          <w:lang w:bidi="ar-SA"/>
        </w:rPr>
        <w:t xml:space="preserve">: </w:t>
      </w:r>
      <w:r w:rsidRPr="00B22453">
        <w:rPr>
          <w:rtl/>
          <w:lang w:bidi="ar-SA"/>
        </w:rPr>
        <w:t>وهو الأصح دليلاً</w:t>
      </w:r>
      <w:r w:rsidR="00E30401">
        <w:rPr>
          <w:rtl/>
          <w:lang w:bidi="ar-SA"/>
        </w:rPr>
        <w:t>»</w:t>
      </w:r>
      <w:r w:rsidRPr="00B22453">
        <w:rPr>
          <w:rtl/>
          <w:lang w:bidi="ar-SA"/>
        </w:rPr>
        <w:t xml:space="preserve"> 3/530</w:t>
      </w:r>
      <w:r w:rsidR="003C0536" w:rsidRPr="00B22453">
        <w:rPr>
          <w:rtl/>
          <w:lang w:bidi="ar-SA"/>
        </w:rPr>
        <w:t xml:space="preserve">، </w:t>
      </w:r>
      <w:r w:rsidRPr="00B22453">
        <w:rPr>
          <w:rtl/>
          <w:lang w:bidi="ar-SA"/>
        </w:rPr>
        <w:t>وقال النووي في المجموع 3/530</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والأصح في مذهبنا استحبابه</w:t>
      </w:r>
      <w:r w:rsidR="00E30401">
        <w:rPr>
          <w:rtl/>
          <w:lang w:bidi="ar-SA"/>
        </w:rPr>
        <w:t>»</w:t>
      </w:r>
      <w:r w:rsidRPr="00B22453">
        <w:rPr>
          <w:rtl/>
          <w:lang w:bidi="ar-SA"/>
        </w:rPr>
        <w:t>.</w:t>
      </w:r>
    </w:p>
  </w:footnote>
  <w:footnote w:id="17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قال الإمام ابن القيم في زاد المعاد</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الاكتفاء باستعاذة واحدة أظهر</w:t>
      </w:r>
      <w:r w:rsidR="00E30401">
        <w:rPr>
          <w:rtl/>
          <w:lang w:bidi="ar-SA"/>
        </w:rPr>
        <w:t>»</w:t>
      </w:r>
      <w:r w:rsidRPr="00B22453">
        <w:rPr>
          <w:rtl/>
          <w:lang w:bidi="ar-SA"/>
        </w:rPr>
        <w:t xml:space="preserve"> 1/242</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المغني لابن قدامة</w:t>
      </w:r>
      <w:r w:rsidR="003C0536" w:rsidRPr="00B22453">
        <w:rPr>
          <w:rtl/>
          <w:lang w:bidi="ar-SA"/>
        </w:rPr>
        <w:t xml:space="preserve">، </w:t>
      </w:r>
      <w:r w:rsidRPr="00B22453">
        <w:rPr>
          <w:rtl/>
          <w:lang w:bidi="ar-SA"/>
        </w:rPr>
        <w:t>2/216.</w:t>
      </w:r>
    </w:p>
  </w:footnote>
  <w:footnote w:id="174">
    <w:p w:rsidR="00A8054D" w:rsidRPr="00B22453" w:rsidRDefault="00A8054D" w:rsidP="008B5A0A">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المقنع والشرح الكبير</w:t>
      </w:r>
      <w:r w:rsidR="003C0536" w:rsidRPr="00B22453">
        <w:rPr>
          <w:rtl/>
          <w:lang w:bidi="ar-SA"/>
        </w:rPr>
        <w:t xml:space="preserve">، </w:t>
      </w:r>
      <w:r w:rsidRPr="00B22453">
        <w:rPr>
          <w:rtl/>
          <w:lang w:bidi="ar-SA"/>
        </w:rPr>
        <w:t>لابن قدامة</w:t>
      </w:r>
      <w:r w:rsidR="003C0536" w:rsidRPr="00B22453">
        <w:rPr>
          <w:rtl/>
          <w:lang w:bidi="ar-SA"/>
        </w:rPr>
        <w:t xml:space="preserve">، </w:t>
      </w:r>
      <w:r w:rsidRPr="00B22453">
        <w:rPr>
          <w:rtl/>
          <w:lang w:bidi="ar-SA"/>
        </w:rPr>
        <w:t>3/530</w:t>
      </w:r>
      <w:r w:rsidR="003C0536" w:rsidRPr="00B22453">
        <w:rPr>
          <w:rtl/>
          <w:lang w:bidi="ar-SA"/>
        </w:rPr>
        <w:t xml:space="preserve">، </w:t>
      </w:r>
      <w:r w:rsidRPr="00B22453">
        <w:rPr>
          <w:rtl/>
          <w:lang w:bidi="ar-SA"/>
        </w:rPr>
        <w:t>والشرح الممتع لابن عثيمين</w:t>
      </w:r>
      <w:r w:rsidR="003C0536" w:rsidRPr="00B22453">
        <w:rPr>
          <w:rtl/>
          <w:lang w:bidi="ar-SA"/>
        </w:rPr>
        <w:t>،</w:t>
      </w:r>
      <w:r w:rsidR="008B5A0A">
        <w:rPr>
          <w:rtl/>
          <w:lang w:bidi="ar-SA"/>
        </w:rPr>
        <w:t xml:space="preserve"> </w:t>
      </w:r>
      <w:r w:rsidRPr="00B22453">
        <w:rPr>
          <w:rtl/>
          <w:lang w:bidi="ar-SA"/>
        </w:rPr>
        <w:t>3/196.</w:t>
      </w:r>
    </w:p>
  </w:footnote>
  <w:footnote w:id="17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حاشية الروض لابن قاسم</w:t>
      </w:r>
      <w:r w:rsidR="003C0536" w:rsidRPr="00B22453">
        <w:rPr>
          <w:rtl/>
          <w:lang w:bidi="ar-SA"/>
        </w:rPr>
        <w:t xml:space="preserve">، </w:t>
      </w:r>
      <w:r w:rsidRPr="00B22453">
        <w:rPr>
          <w:rtl/>
          <w:lang w:bidi="ar-SA"/>
        </w:rPr>
        <w:t>2/62.</w:t>
      </w:r>
    </w:p>
  </w:footnote>
  <w:footnote w:id="17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828</w:t>
      </w:r>
      <w:r w:rsidR="003C0536" w:rsidRPr="00B22453">
        <w:rPr>
          <w:rtl/>
          <w:lang w:bidi="ar-SA"/>
        </w:rPr>
        <w:t xml:space="preserve">، </w:t>
      </w:r>
      <w:r w:rsidRPr="00B22453">
        <w:rPr>
          <w:rtl/>
          <w:lang w:bidi="ar-SA"/>
        </w:rPr>
        <w:t>تقدم تخريجه.</w:t>
      </w:r>
    </w:p>
  </w:footnote>
  <w:footnote w:id="17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زاد المعاد</w:t>
      </w:r>
      <w:r w:rsidR="003C0536" w:rsidRPr="00B22453">
        <w:rPr>
          <w:rtl/>
          <w:lang w:bidi="ar-SA"/>
        </w:rPr>
        <w:t xml:space="preserve">، </w:t>
      </w:r>
      <w:r w:rsidRPr="00B22453">
        <w:rPr>
          <w:rtl/>
          <w:lang w:bidi="ar-SA"/>
        </w:rPr>
        <w:t>1/242.</w:t>
      </w:r>
    </w:p>
  </w:footnote>
  <w:footnote w:id="17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صفة الجلوس في الصلاة</w:t>
      </w:r>
      <w:r w:rsidR="003C0536" w:rsidRPr="00B22453">
        <w:rPr>
          <w:rtl/>
          <w:lang w:bidi="ar-SA"/>
        </w:rPr>
        <w:t xml:space="preserve">، </w:t>
      </w:r>
      <w:r w:rsidRPr="00B22453">
        <w:rPr>
          <w:rtl/>
          <w:lang w:bidi="ar-SA"/>
        </w:rPr>
        <w:t>وكيفية وضع اليدين على الفخذين</w:t>
      </w:r>
      <w:r w:rsidR="003C0536" w:rsidRPr="00B22453">
        <w:rPr>
          <w:rtl/>
          <w:lang w:bidi="ar-SA"/>
        </w:rPr>
        <w:t xml:space="preserve">، </w:t>
      </w:r>
      <w:r w:rsidRPr="00B22453">
        <w:rPr>
          <w:rtl/>
          <w:lang w:bidi="ar-SA"/>
        </w:rPr>
        <w:t>برقم 116-(580)</w:t>
      </w:r>
      <w:r w:rsidR="003C0536" w:rsidRPr="00B22453">
        <w:rPr>
          <w:rtl/>
          <w:lang w:bidi="ar-SA"/>
        </w:rPr>
        <w:t xml:space="preserve">، </w:t>
      </w:r>
      <w:r w:rsidRPr="00B22453">
        <w:rPr>
          <w:rtl/>
          <w:lang w:bidi="ar-SA"/>
        </w:rPr>
        <w:t>و114-(580).</w:t>
      </w:r>
    </w:p>
  </w:footnote>
  <w:footnote w:id="17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ابن ماجه</w:t>
      </w:r>
      <w:r w:rsidR="003C0536" w:rsidRPr="00B22453">
        <w:rPr>
          <w:rtl/>
          <w:lang w:bidi="ar-SA"/>
        </w:rPr>
        <w:t xml:space="preserve">، </w:t>
      </w:r>
      <w:r w:rsidRPr="00B22453">
        <w:rPr>
          <w:rtl/>
          <w:lang w:bidi="ar-SA"/>
        </w:rPr>
        <w:t>برقم 912</w:t>
      </w:r>
      <w:r w:rsidR="003C0536" w:rsidRPr="00B22453">
        <w:rPr>
          <w:rtl/>
          <w:lang w:bidi="ar-SA"/>
        </w:rPr>
        <w:t xml:space="preserve">، </w:t>
      </w:r>
      <w:r w:rsidRPr="00B22453">
        <w:rPr>
          <w:rtl/>
          <w:lang w:bidi="ar-SA"/>
        </w:rPr>
        <w:t>وتقدم تخريجه.</w:t>
      </w:r>
    </w:p>
  </w:footnote>
  <w:footnote w:id="180">
    <w:p w:rsidR="00A8054D" w:rsidRPr="00B22453" w:rsidRDefault="00A8054D" w:rsidP="008B5A0A">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شرح النووي على صحيح مسلم</w:t>
      </w:r>
      <w:r w:rsidR="003C0536" w:rsidRPr="00B22453">
        <w:rPr>
          <w:rtl/>
          <w:lang w:bidi="ar-SA"/>
        </w:rPr>
        <w:t xml:space="preserve">، </w:t>
      </w:r>
      <w:r w:rsidRPr="00B22453">
        <w:rPr>
          <w:rtl/>
          <w:lang w:bidi="ar-SA"/>
        </w:rPr>
        <w:t>5/86</w:t>
      </w:r>
      <w:r w:rsidR="003C0536" w:rsidRPr="00B22453">
        <w:rPr>
          <w:rtl/>
          <w:lang w:bidi="ar-SA"/>
        </w:rPr>
        <w:t xml:space="preserve">، </w:t>
      </w:r>
      <w:r w:rsidRPr="00B22453">
        <w:rPr>
          <w:rtl/>
          <w:lang w:bidi="ar-SA"/>
        </w:rPr>
        <w:t>وسبل السلام للصنعاني</w:t>
      </w:r>
      <w:r w:rsidR="003C0536" w:rsidRPr="00B22453">
        <w:rPr>
          <w:rtl/>
          <w:lang w:bidi="ar-SA"/>
        </w:rPr>
        <w:t>،</w:t>
      </w:r>
      <w:r w:rsidR="008B5A0A">
        <w:rPr>
          <w:rtl/>
          <w:lang w:bidi="ar-SA"/>
        </w:rPr>
        <w:t xml:space="preserve"> </w:t>
      </w:r>
      <w:r w:rsidRPr="00B22453">
        <w:rPr>
          <w:rtl/>
          <w:lang w:bidi="ar-SA"/>
        </w:rPr>
        <w:t>2/308</w:t>
      </w:r>
      <w:r w:rsidR="003C0536" w:rsidRPr="00B22453">
        <w:rPr>
          <w:rtl/>
          <w:lang w:bidi="ar-SA"/>
        </w:rPr>
        <w:t xml:space="preserve">، </w:t>
      </w:r>
      <w:r w:rsidRPr="00B22453">
        <w:rPr>
          <w:rtl/>
          <w:lang w:bidi="ar-SA"/>
        </w:rPr>
        <w:t>310</w:t>
      </w:r>
      <w:r w:rsidR="003C0536" w:rsidRPr="00B22453">
        <w:rPr>
          <w:rtl/>
          <w:lang w:bidi="ar-SA"/>
        </w:rPr>
        <w:t xml:space="preserve">، </w:t>
      </w:r>
      <w:r w:rsidRPr="00B22453">
        <w:rPr>
          <w:rtl/>
          <w:lang w:bidi="ar-SA"/>
        </w:rPr>
        <w:t>والتلخيص الحبير لابن حجر</w:t>
      </w:r>
      <w:r w:rsidR="003C0536" w:rsidRPr="00B22453">
        <w:rPr>
          <w:rtl/>
          <w:lang w:bidi="ar-SA"/>
        </w:rPr>
        <w:t xml:space="preserve">، </w:t>
      </w:r>
      <w:r w:rsidRPr="00B22453">
        <w:rPr>
          <w:rtl/>
          <w:lang w:bidi="ar-SA"/>
        </w:rPr>
        <w:t>1/262.</w:t>
      </w:r>
    </w:p>
  </w:footnote>
  <w:footnote w:id="181">
    <w:p w:rsid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وسمعت الإمام عبد العزيز بن عبد الله ابن باز</w:t>
      </w:r>
      <w:r w:rsidR="00B22453">
        <w:rPr>
          <w:rFonts w:cs="CTraditional Arabic"/>
          <w:rtl/>
          <w:lang w:bidi="ar-SA"/>
        </w:rPr>
        <w:t>/</w:t>
      </w:r>
      <w:r w:rsidRPr="00B22453">
        <w:rPr>
          <w:rtl/>
          <w:lang w:bidi="ar-SA"/>
        </w:rPr>
        <w:t xml:space="preserve"> 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جاء في هذا عدة روايات</w:t>
      </w:r>
      <w:r w:rsidR="00144FC1"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1</w:t>
      </w:r>
      <w:r>
        <w:rPr>
          <w:rtl/>
          <w:lang w:bidi="ar-SA"/>
        </w:rPr>
        <w:t>-</w:t>
      </w:r>
      <w:r w:rsidR="00A8054D" w:rsidRPr="00B22453">
        <w:rPr>
          <w:rtl/>
          <w:lang w:bidi="ar-SA"/>
        </w:rPr>
        <w:t xml:space="preserve"> تارة يضع يديه على فخذيه.</w:t>
      </w:r>
    </w:p>
    <w:p w:rsidR="00A8054D" w:rsidRDefault="00B22453" w:rsidP="00B22453">
      <w:pPr>
        <w:pStyle w:val="5"/>
        <w:rPr>
          <w:rtl/>
          <w:lang w:bidi="ar-SA"/>
        </w:rPr>
      </w:pPr>
      <w:r>
        <w:rPr>
          <w:rtl/>
          <w:lang w:bidi="ar-SA"/>
        </w:rPr>
        <w:tab/>
      </w:r>
      <w:r w:rsidR="00A8054D" w:rsidRPr="00B22453">
        <w:rPr>
          <w:rtl/>
          <w:lang w:bidi="ar-SA"/>
        </w:rPr>
        <w:t>2</w:t>
      </w:r>
      <w:r>
        <w:rPr>
          <w:rtl/>
          <w:lang w:bidi="ar-SA"/>
        </w:rPr>
        <w:t>-</w:t>
      </w:r>
      <w:r w:rsidR="00A8054D" w:rsidRPr="00B22453">
        <w:rPr>
          <w:rtl/>
          <w:lang w:bidi="ar-SA"/>
        </w:rPr>
        <w:t xml:space="preserve"> وتارة يضعهما على ركبتيه.</w:t>
      </w:r>
    </w:p>
    <w:p w:rsidR="00A8054D" w:rsidRDefault="00B22453" w:rsidP="00B22453">
      <w:pPr>
        <w:pStyle w:val="5"/>
        <w:rPr>
          <w:rtl/>
          <w:lang w:bidi="ar-SA"/>
        </w:rPr>
      </w:pPr>
      <w:r>
        <w:rPr>
          <w:rtl/>
          <w:lang w:bidi="ar-SA"/>
        </w:rPr>
        <w:tab/>
      </w:r>
      <w:r w:rsidR="00A8054D" w:rsidRPr="00B22453">
        <w:rPr>
          <w:rtl/>
          <w:lang w:bidi="ar-SA"/>
        </w:rPr>
        <w:t>3</w:t>
      </w:r>
      <w:r>
        <w:rPr>
          <w:rtl/>
          <w:lang w:bidi="ar-SA"/>
        </w:rPr>
        <w:t>-</w:t>
      </w:r>
      <w:r w:rsidR="00A8054D" w:rsidRPr="00B22453">
        <w:rPr>
          <w:rtl/>
          <w:lang w:bidi="ar-SA"/>
        </w:rPr>
        <w:t xml:space="preserve"> وتارة يضع يديه على فخذيه وأطراف الأصابع على ركبتيه.</w:t>
      </w:r>
    </w:p>
    <w:p w:rsidR="00B22453" w:rsidRDefault="00B22453" w:rsidP="00B22453">
      <w:pPr>
        <w:pStyle w:val="5"/>
        <w:rPr>
          <w:rtl/>
          <w:lang w:bidi="ar-SA"/>
        </w:rPr>
      </w:pPr>
      <w:r>
        <w:rPr>
          <w:rtl/>
          <w:lang w:bidi="ar-SA"/>
        </w:rPr>
        <w:tab/>
      </w:r>
      <w:r w:rsidR="00A8054D" w:rsidRPr="00B22453">
        <w:rPr>
          <w:rtl/>
          <w:lang w:bidi="ar-SA"/>
        </w:rPr>
        <w:t>وأما ما يتعلق باليمنى فجاء فيها ما في حديث ابن عمر</w:t>
      </w:r>
      <w:r w:rsidR="003C0536" w:rsidRPr="00B22453">
        <w:rPr>
          <w:rtl/>
          <w:lang w:bidi="ar-SA"/>
        </w:rPr>
        <w:t xml:space="preserve">، </w:t>
      </w:r>
      <w:r w:rsidR="00A8054D" w:rsidRPr="00B22453">
        <w:rPr>
          <w:rtl/>
          <w:lang w:bidi="ar-SA"/>
        </w:rPr>
        <w:t>وجاء فيها ما في حديث وائل</w:t>
      </w:r>
      <w:r w:rsidR="003C0536" w:rsidRPr="00B22453">
        <w:rPr>
          <w:rtl/>
          <w:lang w:bidi="ar-SA"/>
        </w:rPr>
        <w:t xml:space="preserve">، </w:t>
      </w:r>
      <w:r w:rsidR="00A8054D" w:rsidRPr="00B22453">
        <w:rPr>
          <w:rtl/>
          <w:lang w:bidi="ar-SA"/>
        </w:rPr>
        <w:t>وهو أنه يعقد الإبهام والوسطى ويشير بالسبابة ويقبض الخنصر والبنصر</w:t>
      </w:r>
      <w:r w:rsidR="003C0536" w:rsidRPr="00B22453">
        <w:rPr>
          <w:rtl/>
          <w:lang w:bidi="ar-SA"/>
        </w:rPr>
        <w:t xml:space="preserve">، </w:t>
      </w:r>
      <w:r w:rsidR="00A8054D" w:rsidRPr="00B22453">
        <w:rPr>
          <w:rtl/>
          <w:lang w:bidi="ar-SA"/>
        </w:rPr>
        <w:t>وخلاصة ما جاء في ذلك ثلاث صور</w:t>
      </w:r>
      <w:r w:rsidR="00144FC1"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1- تارة يقبض الأصابع كلها ويشير بالسبابة.</w:t>
      </w:r>
    </w:p>
    <w:p w:rsidR="00A8054D" w:rsidRDefault="00B22453" w:rsidP="00B22453">
      <w:pPr>
        <w:pStyle w:val="5"/>
        <w:rPr>
          <w:rtl/>
          <w:lang w:bidi="ar-SA"/>
        </w:rPr>
      </w:pPr>
      <w:r>
        <w:rPr>
          <w:rtl/>
          <w:lang w:bidi="ar-SA"/>
        </w:rPr>
        <w:tab/>
      </w:r>
      <w:r w:rsidR="00A8054D" w:rsidRPr="00B22453">
        <w:rPr>
          <w:rtl/>
          <w:lang w:bidi="ar-SA"/>
        </w:rPr>
        <w:t>2-</w:t>
      </w:r>
      <w:r>
        <w:rPr>
          <w:rtl/>
          <w:lang w:bidi="ar-SA"/>
        </w:rPr>
        <w:t xml:space="preserve"> </w:t>
      </w:r>
      <w:r w:rsidR="00A8054D" w:rsidRPr="00B22453">
        <w:rPr>
          <w:rtl/>
          <w:lang w:bidi="ar-SA"/>
        </w:rPr>
        <w:t>وتارة يحلق الإبهام والوسطى ويقبض الخنصر والبنصر ويشير بالسبابة.</w:t>
      </w:r>
    </w:p>
    <w:p w:rsidR="00A8054D" w:rsidRDefault="00B22453" w:rsidP="00B22453">
      <w:pPr>
        <w:pStyle w:val="5"/>
        <w:rPr>
          <w:rtl/>
          <w:lang w:bidi="ar-SA"/>
        </w:rPr>
      </w:pPr>
      <w:r>
        <w:rPr>
          <w:rtl/>
          <w:lang w:bidi="ar-SA"/>
        </w:rPr>
        <w:tab/>
      </w:r>
      <w:r w:rsidR="00A8054D" w:rsidRPr="00B22453">
        <w:rPr>
          <w:rtl/>
          <w:lang w:bidi="ar-SA"/>
        </w:rPr>
        <w:t>3- وتارة يعقد ثلاثًا وخمسين ويشير بالسبابة</w:t>
      </w:r>
      <w:r w:rsidR="003C0536" w:rsidRPr="00B22453">
        <w:rPr>
          <w:rtl/>
          <w:lang w:bidi="ar-SA"/>
        </w:rPr>
        <w:t xml:space="preserve">، </w:t>
      </w:r>
      <w:r w:rsidR="00A8054D" w:rsidRPr="00B22453">
        <w:rPr>
          <w:rtl/>
          <w:lang w:bidi="ar-SA"/>
        </w:rPr>
        <w:t>وقيل في هذه الصفة</w:t>
      </w:r>
      <w:r w:rsidR="00144FC1" w:rsidRPr="00B22453">
        <w:rPr>
          <w:rtl/>
          <w:lang w:bidi="ar-SA"/>
        </w:rPr>
        <w:t xml:space="preserve">: </w:t>
      </w:r>
      <w:r w:rsidR="00A8054D" w:rsidRPr="00B22453">
        <w:rPr>
          <w:rtl/>
          <w:lang w:bidi="ar-SA"/>
        </w:rPr>
        <w:t>إنه يجعل طرف الإبهام في أصل الوسطى</w:t>
      </w:r>
      <w:r w:rsidR="003C0536" w:rsidRPr="00B22453">
        <w:rPr>
          <w:rtl/>
          <w:lang w:bidi="ar-SA"/>
        </w:rPr>
        <w:t xml:space="preserve">، </w:t>
      </w:r>
      <w:r w:rsidR="00A8054D" w:rsidRPr="00B22453">
        <w:rPr>
          <w:rtl/>
          <w:lang w:bidi="ar-SA"/>
        </w:rPr>
        <w:t>والإشارة بالإصبع إشارة إلى التوحيد</w:t>
      </w:r>
      <w:r w:rsidR="003C0536" w:rsidRPr="00B22453">
        <w:rPr>
          <w:rtl/>
          <w:lang w:bidi="ar-SA"/>
        </w:rPr>
        <w:t xml:space="preserve">، </w:t>
      </w:r>
      <w:r w:rsidR="00A8054D" w:rsidRPr="00B22453">
        <w:rPr>
          <w:rtl/>
          <w:lang w:bidi="ar-SA"/>
        </w:rPr>
        <w:t>والأقرب أنه كان يفعل هذا تارة وهذا تارة</w:t>
      </w:r>
      <w:r w:rsidR="003C0536" w:rsidRPr="00B22453">
        <w:rPr>
          <w:rtl/>
          <w:lang w:bidi="ar-SA"/>
        </w:rPr>
        <w:t xml:space="preserve">، </w:t>
      </w:r>
      <w:r w:rsidR="00A8054D" w:rsidRPr="00B22453">
        <w:rPr>
          <w:rtl/>
          <w:lang w:bidi="ar-SA"/>
        </w:rPr>
        <w:t>وهذا تارة</w:t>
      </w:r>
      <w:r w:rsidR="00144FC1" w:rsidRPr="00B22453">
        <w:rPr>
          <w:rtl/>
          <w:lang w:bidi="ar-SA"/>
        </w:rPr>
        <w:t xml:space="preserve">: </w:t>
      </w:r>
      <w:r w:rsidR="00A8054D" w:rsidRPr="00B22453">
        <w:rPr>
          <w:rtl/>
          <w:lang w:bidi="ar-SA"/>
        </w:rPr>
        <w:t>أي صفة قبض اليد والإشارة بالسبابة</w:t>
      </w:r>
      <w:r w:rsidR="00E30401">
        <w:rPr>
          <w:rtl/>
          <w:lang w:bidi="ar-SA"/>
        </w:rPr>
        <w:t>»</w:t>
      </w:r>
      <w:r w:rsidR="00A8054D" w:rsidRPr="00B22453">
        <w:rPr>
          <w:rtl/>
          <w:lang w:bidi="ar-SA"/>
        </w:rPr>
        <w:t xml:space="preserve"> سمعته من سماحته</w:t>
      </w:r>
      <w:r>
        <w:rPr>
          <w:rFonts w:cs="CTraditional Arabic"/>
          <w:rtl/>
          <w:lang w:bidi="ar-SA"/>
        </w:rPr>
        <w:t>/</w:t>
      </w:r>
      <w:r w:rsidR="00A8054D" w:rsidRPr="00B22453">
        <w:rPr>
          <w:rtl/>
          <w:lang w:bidi="ar-SA"/>
        </w:rPr>
        <w:t xml:space="preserve"> أثناء شرحه لبلوغ المرام الحديث رقم 332.</w:t>
      </w:r>
    </w:p>
  </w:footnote>
  <w:footnote w:id="18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وقيل في صفة ثلاثة وخمسين أقوال يفسر بعضها بعضًا</w:t>
      </w:r>
      <w:r w:rsidR="003C0536" w:rsidRPr="00B22453">
        <w:rPr>
          <w:rtl/>
          <w:lang w:bidi="ar-SA"/>
        </w:rPr>
        <w:t xml:space="preserve">، </w:t>
      </w:r>
      <w:r w:rsidRPr="00B22453">
        <w:rPr>
          <w:rtl/>
          <w:lang w:bidi="ar-SA"/>
        </w:rPr>
        <w:t>فقال الحافظ ابن حجر في التلخيص الحبير</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وصورتها أن يجعل الإبهام معترضة تحت المسبحة</w:t>
      </w:r>
      <w:r w:rsidR="00E30401">
        <w:rPr>
          <w:rtl/>
          <w:lang w:bidi="ar-SA"/>
        </w:rPr>
        <w:t>»</w:t>
      </w:r>
      <w:r w:rsidRPr="00B22453">
        <w:rPr>
          <w:rtl/>
          <w:lang w:bidi="ar-SA"/>
        </w:rPr>
        <w:t xml:space="preserve"> 1/262</w:t>
      </w:r>
      <w:r w:rsidR="003C0536" w:rsidRPr="00B22453">
        <w:rPr>
          <w:rtl/>
          <w:lang w:bidi="ar-SA"/>
        </w:rPr>
        <w:t xml:space="preserve">، </w:t>
      </w:r>
      <w:r w:rsidRPr="00B22453">
        <w:rPr>
          <w:rtl/>
          <w:lang w:bidi="ar-SA"/>
        </w:rPr>
        <w:t>وقال الإمام النووي</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واعلم أن قوله</w:t>
      </w:r>
      <w:r w:rsidR="00144FC1" w:rsidRPr="00B22453">
        <w:rPr>
          <w:rtl/>
          <w:lang w:bidi="ar-SA"/>
        </w:rPr>
        <w:t xml:space="preserve">: </w:t>
      </w:r>
      <w:r w:rsidRPr="00B22453">
        <w:rPr>
          <w:rtl/>
          <w:lang w:bidi="ar-SA"/>
        </w:rPr>
        <w:t>عقد ثلاثًا وخمسين شرطه عند أهل الحساب أن يضع طرف الخنصر على البنصر</w:t>
      </w:r>
      <w:r w:rsidR="003C0536" w:rsidRPr="00B22453">
        <w:rPr>
          <w:rtl/>
          <w:lang w:bidi="ar-SA"/>
        </w:rPr>
        <w:t xml:space="preserve">، </w:t>
      </w:r>
      <w:r w:rsidRPr="00B22453">
        <w:rPr>
          <w:rtl/>
          <w:lang w:bidi="ar-SA"/>
        </w:rPr>
        <w:t>وليس ذلك مرادًا هاهنا</w:t>
      </w:r>
      <w:r w:rsidR="003C0536" w:rsidRPr="00B22453">
        <w:rPr>
          <w:rtl/>
          <w:lang w:bidi="ar-SA"/>
        </w:rPr>
        <w:t xml:space="preserve">، </w:t>
      </w:r>
      <w:r w:rsidRPr="00B22453">
        <w:rPr>
          <w:rtl/>
          <w:lang w:bidi="ar-SA"/>
        </w:rPr>
        <w:t>بل المراد أن يضع الخنصر على الراحة ويكون على الصورة التي يسميها أهل الحساب تسعة وخمسين والله أعلم</w:t>
      </w:r>
      <w:r w:rsidR="00E30401">
        <w:rPr>
          <w:rtl/>
          <w:lang w:bidi="ar-SA"/>
        </w:rPr>
        <w:t>»</w:t>
      </w:r>
      <w:r w:rsidRPr="00B22453">
        <w:rPr>
          <w:rtl/>
          <w:lang w:bidi="ar-SA"/>
        </w:rPr>
        <w:t>. شرح النووي على صحيح مسلم</w:t>
      </w:r>
      <w:r w:rsidR="003C0536" w:rsidRPr="00B22453">
        <w:rPr>
          <w:rtl/>
          <w:lang w:bidi="ar-SA"/>
        </w:rPr>
        <w:t xml:space="preserve">، </w:t>
      </w:r>
      <w:r w:rsidRPr="00B22453">
        <w:rPr>
          <w:rtl/>
          <w:lang w:bidi="ar-SA"/>
        </w:rPr>
        <w:t>5/86</w:t>
      </w:r>
      <w:r w:rsidR="003C0536" w:rsidRPr="00B22453">
        <w:rPr>
          <w:rtl/>
          <w:lang w:bidi="ar-SA"/>
        </w:rPr>
        <w:t xml:space="preserve">، </w:t>
      </w:r>
      <w:r w:rsidRPr="00B22453">
        <w:rPr>
          <w:rtl/>
          <w:lang w:bidi="ar-SA"/>
        </w:rPr>
        <w:t>ومراده</w:t>
      </w:r>
      <w:r w:rsidR="00B22453">
        <w:rPr>
          <w:rtl/>
          <w:lang w:bidi="ar-SA"/>
        </w:rPr>
        <w:t xml:space="preserve"> </w:t>
      </w:r>
      <w:r w:rsidR="00E30401" w:rsidRPr="00E30401">
        <w:rPr>
          <w:rtl/>
          <w:lang w:bidi="ar-SA"/>
        </w:rPr>
        <w:t>«</w:t>
      </w:r>
      <w:r w:rsidRPr="00B22453">
        <w:rPr>
          <w:rtl/>
          <w:lang w:bidi="ar-SA"/>
        </w:rPr>
        <w:t>بسط الخنصر إلى أصل الإبهام مما يلي الكف وبسط البنصر فوقها</w:t>
      </w:r>
      <w:r w:rsidR="003C0536" w:rsidRPr="00B22453">
        <w:rPr>
          <w:rtl/>
          <w:lang w:bidi="ar-SA"/>
        </w:rPr>
        <w:t xml:space="preserve">، </w:t>
      </w:r>
      <w:r w:rsidRPr="00B22453">
        <w:rPr>
          <w:rtl/>
          <w:lang w:bidi="ar-SA"/>
        </w:rPr>
        <w:t>وبسط الوسطى فوقها</w:t>
      </w:r>
      <w:r w:rsidR="003C0536" w:rsidRPr="00B22453">
        <w:rPr>
          <w:rtl/>
          <w:lang w:bidi="ar-SA"/>
        </w:rPr>
        <w:t xml:space="preserve">، </w:t>
      </w:r>
      <w:r w:rsidRPr="00B22453">
        <w:rPr>
          <w:rtl/>
          <w:lang w:bidi="ar-SA"/>
        </w:rPr>
        <w:t>وعطف الإبهام إلى أصلها</w:t>
      </w:r>
      <w:r w:rsidR="00E30401">
        <w:rPr>
          <w:rtl/>
          <w:lang w:bidi="ar-SA"/>
        </w:rPr>
        <w:t>»</w:t>
      </w:r>
      <w:r w:rsidRPr="00B22453">
        <w:rPr>
          <w:rtl/>
          <w:lang w:bidi="ar-SA"/>
        </w:rPr>
        <w:t xml:space="preserve"> انظر</w:t>
      </w:r>
      <w:r w:rsidR="00144FC1" w:rsidRPr="00B22453">
        <w:rPr>
          <w:rtl/>
          <w:lang w:bidi="ar-SA"/>
        </w:rPr>
        <w:t xml:space="preserve">: </w:t>
      </w:r>
      <w:r w:rsidRPr="00B22453">
        <w:rPr>
          <w:rtl/>
          <w:lang w:bidi="ar-SA"/>
        </w:rPr>
        <w:t>سبل السلام</w:t>
      </w:r>
      <w:r w:rsidR="003C0536" w:rsidRPr="00B22453">
        <w:rPr>
          <w:rtl/>
          <w:lang w:bidi="ar-SA"/>
        </w:rPr>
        <w:t xml:space="preserve">، </w:t>
      </w:r>
      <w:r w:rsidRPr="00B22453">
        <w:rPr>
          <w:rtl/>
          <w:lang w:bidi="ar-SA"/>
        </w:rPr>
        <w:t>2/301. وقال الإمام الصنعاني نقلاً عن ابن حجر في التلخيص</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صورتها أن يجعل الإبهام مفتوحة تحت المسبحة</w:t>
      </w:r>
      <w:r w:rsidR="00E30401">
        <w:rPr>
          <w:rtl/>
          <w:lang w:bidi="ar-SA"/>
        </w:rPr>
        <w:t>»</w:t>
      </w:r>
      <w:r w:rsidRPr="00B22453">
        <w:rPr>
          <w:rtl/>
          <w:lang w:bidi="ar-SA"/>
        </w:rPr>
        <w:t xml:space="preserve"> هكذا نقل ولعلها في نسخة فنقلها الصنعاني</w:t>
      </w:r>
      <w:r w:rsidR="003C0536" w:rsidRPr="00B22453">
        <w:rPr>
          <w:rtl/>
          <w:lang w:bidi="ar-SA"/>
        </w:rPr>
        <w:t xml:space="preserve">، </w:t>
      </w:r>
      <w:r w:rsidRPr="00B22453">
        <w:rPr>
          <w:rtl/>
          <w:lang w:bidi="ar-SA"/>
        </w:rPr>
        <w:t>وقد تقدم كلام الحافظ آنفًا</w:t>
      </w:r>
      <w:r w:rsidR="003C0536" w:rsidRPr="00B22453">
        <w:rPr>
          <w:rtl/>
          <w:lang w:bidi="ar-SA"/>
        </w:rPr>
        <w:t xml:space="preserve">، </w:t>
      </w:r>
      <w:r w:rsidRPr="00B22453">
        <w:rPr>
          <w:rtl/>
          <w:lang w:bidi="ar-SA"/>
        </w:rPr>
        <w:t>انظر</w:t>
      </w:r>
      <w:r w:rsidR="00144FC1" w:rsidRPr="00B22453">
        <w:rPr>
          <w:rtl/>
          <w:lang w:bidi="ar-SA"/>
        </w:rPr>
        <w:t xml:space="preserve">: </w:t>
      </w:r>
      <w:r w:rsidRPr="00B22453">
        <w:rPr>
          <w:rtl/>
          <w:lang w:bidi="ar-SA"/>
        </w:rPr>
        <w:t>سبل السلام</w:t>
      </w:r>
      <w:r w:rsidR="003C0536" w:rsidRPr="00B22453">
        <w:rPr>
          <w:rtl/>
          <w:lang w:bidi="ar-SA"/>
        </w:rPr>
        <w:t xml:space="preserve">، </w:t>
      </w:r>
      <w:r w:rsidRPr="00B22453">
        <w:rPr>
          <w:rtl/>
          <w:lang w:bidi="ar-SA"/>
        </w:rPr>
        <w:t>2/308</w:t>
      </w:r>
      <w:r w:rsidR="003C0536" w:rsidRPr="00B22453">
        <w:rPr>
          <w:rtl/>
          <w:lang w:bidi="ar-SA"/>
        </w:rPr>
        <w:t xml:space="preserve">، </w:t>
      </w:r>
      <w:r w:rsidRPr="00B22453">
        <w:rPr>
          <w:rtl/>
          <w:lang w:bidi="ar-SA"/>
        </w:rPr>
        <w:t>أما ما ذكر الصنعاني</w:t>
      </w:r>
      <w:r w:rsidR="003C0536" w:rsidRPr="00B22453">
        <w:rPr>
          <w:rtl/>
          <w:lang w:bidi="ar-SA"/>
        </w:rPr>
        <w:t xml:space="preserve">، </w:t>
      </w:r>
      <w:r w:rsidRPr="00B22453">
        <w:rPr>
          <w:rtl/>
          <w:lang w:bidi="ar-SA"/>
        </w:rPr>
        <w:t>2/310 في طريقة العرب في الحساب لهذه الصورة فهي</w:t>
      </w:r>
      <w:r w:rsidR="00144FC1" w:rsidRPr="00B22453">
        <w:rPr>
          <w:rtl/>
          <w:lang w:bidi="ar-SA"/>
        </w:rPr>
        <w:t xml:space="preserve">: </w:t>
      </w:r>
      <w:r w:rsidRPr="00B22453">
        <w:rPr>
          <w:rtl/>
          <w:lang w:bidi="ar-SA"/>
        </w:rPr>
        <w:t>عقد الخنصر والبنصر والوسطى وعطف الإبهام إلى أصلها</w:t>
      </w:r>
      <w:r w:rsidR="00E30401">
        <w:rPr>
          <w:rtl/>
          <w:lang w:bidi="ar-SA"/>
        </w:rPr>
        <w:t>»</w:t>
      </w:r>
      <w:r w:rsidRPr="00B22453">
        <w:rPr>
          <w:rtl/>
          <w:lang w:bidi="ar-SA"/>
        </w:rPr>
        <w:t xml:space="preserve"> 2/310</w:t>
      </w:r>
      <w:r w:rsidR="003C0536" w:rsidRPr="00B22453">
        <w:rPr>
          <w:rtl/>
          <w:lang w:bidi="ar-SA"/>
        </w:rPr>
        <w:t xml:space="preserve">، </w:t>
      </w:r>
      <w:r w:rsidRPr="00B22453">
        <w:rPr>
          <w:rtl/>
          <w:lang w:bidi="ar-SA"/>
        </w:rPr>
        <w:t>وسمعت سماحة الإمام ابن باز يقول أثناء شرحه لبلوغ المرام</w:t>
      </w:r>
      <w:r w:rsidR="003C0536" w:rsidRPr="00B22453">
        <w:rPr>
          <w:rtl/>
          <w:lang w:bidi="ar-SA"/>
        </w:rPr>
        <w:t xml:space="preserve">، </w:t>
      </w:r>
      <w:r w:rsidRPr="00B22453">
        <w:rPr>
          <w:rtl/>
          <w:lang w:bidi="ar-SA"/>
        </w:rPr>
        <w:t>الحديث رقم 332</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وقيل في هذه الصفة</w:t>
      </w:r>
      <w:r w:rsidR="00144FC1" w:rsidRPr="00B22453">
        <w:rPr>
          <w:rtl/>
          <w:lang w:bidi="ar-SA"/>
        </w:rPr>
        <w:t xml:space="preserve">: </w:t>
      </w:r>
      <w:r w:rsidRPr="00B22453">
        <w:rPr>
          <w:rtl/>
          <w:lang w:bidi="ar-SA"/>
        </w:rPr>
        <w:t>إنه يجعل طرف الإبهام في أصل الوسطى</w:t>
      </w:r>
      <w:r w:rsidR="00E30401">
        <w:rPr>
          <w:rtl/>
          <w:lang w:bidi="ar-SA"/>
        </w:rPr>
        <w:t>»</w:t>
      </w:r>
      <w:r w:rsidRPr="00B22453">
        <w:rPr>
          <w:rtl/>
          <w:lang w:bidi="ar-SA"/>
        </w:rPr>
        <w:t>.</w:t>
      </w:r>
    </w:p>
  </w:footnote>
  <w:footnote w:id="18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صفة الجلوس في الصلاة وكيفية وضع اليدين على الفخذين</w:t>
      </w:r>
      <w:r w:rsidR="003C0536" w:rsidRPr="00B22453">
        <w:rPr>
          <w:rtl/>
          <w:lang w:bidi="ar-SA"/>
        </w:rPr>
        <w:t xml:space="preserve">، </w:t>
      </w:r>
      <w:r w:rsidRPr="00B22453">
        <w:rPr>
          <w:rtl/>
          <w:lang w:bidi="ar-SA"/>
        </w:rPr>
        <w:t xml:space="preserve">برقم 115- </w:t>
      </w:r>
      <w:r w:rsidR="00E30401" w:rsidRPr="00E30401">
        <w:rPr>
          <w:rtl/>
          <w:lang w:bidi="ar-SA"/>
        </w:rPr>
        <w:t>«</w:t>
      </w:r>
      <w:r w:rsidRPr="00B22453">
        <w:rPr>
          <w:rtl/>
          <w:lang w:bidi="ar-SA"/>
        </w:rPr>
        <w:t>580</w:t>
      </w:r>
      <w:r w:rsidR="00E30401">
        <w:rPr>
          <w:rtl/>
          <w:lang w:bidi="ar-SA"/>
        </w:rPr>
        <w:t>»</w:t>
      </w:r>
      <w:r w:rsidRPr="00B22453">
        <w:rPr>
          <w:rtl/>
          <w:lang w:bidi="ar-SA"/>
        </w:rPr>
        <w:t>.</w:t>
      </w:r>
    </w:p>
  </w:footnote>
  <w:footnote w:id="18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موضع البنصر عند الإشارة وتحريك السبابة</w:t>
      </w:r>
      <w:r w:rsidR="003C0536" w:rsidRPr="00B22453">
        <w:rPr>
          <w:rtl/>
          <w:lang w:bidi="ar-SA"/>
        </w:rPr>
        <w:t xml:space="preserve">، </w:t>
      </w:r>
      <w:r w:rsidRPr="00B22453">
        <w:rPr>
          <w:rtl/>
          <w:lang w:bidi="ar-SA"/>
        </w:rPr>
        <w:t>برقم 1275</w:t>
      </w:r>
      <w:r w:rsidR="003C0536" w:rsidRPr="00B22453">
        <w:rPr>
          <w:rtl/>
          <w:lang w:bidi="ar-SA"/>
        </w:rPr>
        <w:t xml:space="preserve">، </w:t>
      </w:r>
      <w:r w:rsidRPr="00B22453">
        <w:rPr>
          <w:rtl/>
          <w:lang w:bidi="ar-SA"/>
        </w:rPr>
        <w:t>وقال الألباني في صحيح سنن النسائي</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حسن صحيح</w:t>
      </w:r>
      <w:r w:rsidR="00E30401">
        <w:rPr>
          <w:rtl/>
          <w:lang w:bidi="ar-SA"/>
        </w:rPr>
        <w:t>»</w:t>
      </w:r>
      <w:r w:rsidRPr="00B22453">
        <w:rPr>
          <w:rtl/>
          <w:lang w:bidi="ar-SA"/>
        </w:rPr>
        <w:t xml:space="preserve"> 1/272.</w:t>
      </w:r>
    </w:p>
  </w:footnote>
  <w:footnote w:id="18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الافتتاح</w:t>
      </w:r>
      <w:r w:rsidR="003C0536" w:rsidRPr="00B22453">
        <w:rPr>
          <w:rtl/>
          <w:lang w:bidi="ar-SA"/>
        </w:rPr>
        <w:t xml:space="preserve">، </w:t>
      </w:r>
      <w:r w:rsidRPr="00B22453">
        <w:rPr>
          <w:rtl/>
          <w:lang w:bidi="ar-SA"/>
        </w:rPr>
        <w:t>باب موضع البصر في التشهد</w:t>
      </w:r>
      <w:r w:rsidR="003C0536" w:rsidRPr="00B22453">
        <w:rPr>
          <w:rtl/>
          <w:lang w:bidi="ar-SA"/>
        </w:rPr>
        <w:t xml:space="preserve">، </w:t>
      </w:r>
      <w:r w:rsidRPr="00B22453">
        <w:rPr>
          <w:rtl/>
          <w:lang w:bidi="ar-SA"/>
        </w:rPr>
        <w:t>برقم 1660</w:t>
      </w:r>
      <w:r w:rsidR="003C0536" w:rsidRPr="00B22453">
        <w:rPr>
          <w:rtl/>
          <w:lang w:bidi="ar-SA"/>
        </w:rPr>
        <w:t xml:space="preserve">، </w:t>
      </w:r>
      <w:r w:rsidRPr="00B22453">
        <w:rPr>
          <w:rtl/>
          <w:lang w:bidi="ar-SA"/>
        </w:rPr>
        <w:t>وقال الألباني في صحيح سنن النسائي</w:t>
      </w:r>
      <w:r w:rsidR="00144FC1" w:rsidRPr="00B22453">
        <w:rPr>
          <w:rtl/>
          <w:lang w:bidi="ar-SA"/>
        </w:rPr>
        <w:t xml:space="preserve">: </w:t>
      </w:r>
      <w:r w:rsidRPr="00B22453">
        <w:rPr>
          <w:rtl/>
          <w:lang w:bidi="ar-SA"/>
        </w:rPr>
        <w:t>حسن صحيح</w:t>
      </w:r>
      <w:r w:rsidR="003C0536" w:rsidRPr="00B22453">
        <w:rPr>
          <w:rtl/>
          <w:lang w:bidi="ar-SA"/>
        </w:rPr>
        <w:t xml:space="preserve">، </w:t>
      </w:r>
      <w:r w:rsidRPr="00B22453">
        <w:rPr>
          <w:rtl/>
          <w:lang w:bidi="ar-SA"/>
        </w:rPr>
        <w:t>1/250.</w:t>
      </w:r>
    </w:p>
  </w:footnote>
  <w:footnote w:id="18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قال الإمام النووي</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والسنة أن لا يجاوز بصره إشارته</w:t>
      </w:r>
      <w:r w:rsidR="003C0536" w:rsidRPr="00B22453">
        <w:rPr>
          <w:rtl/>
          <w:lang w:bidi="ar-SA"/>
        </w:rPr>
        <w:t xml:space="preserve">، </w:t>
      </w:r>
      <w:r w:rsidRPr="00B22453">
        <w:rPr>
          <w:rtl/>
          <w:lang w:bidi="ar-SA"/>
        </w:rPr>
        <w:t>وفيه حديث صحيح في سنن أبي داود</w:t>
      </w:r>
      <w:r w:rsidR="003C0536" w:rsidRPr="00B22453">
        <w:rPr>
          <w:rtl/>
          <w:lang w:bidi="ar-SA"/>
        </w:rPr>
        <w:t xml:space="preserve">، </w:t>
      </w:r>
      <w:r w:rsidRPr="00B22453">
        <w:rPr>
          <w:rtl/>
          <w:lang w:bidi="ar-SA"/>
        </w:rPr>
        <w:t>ويشير بها موجهة إلى القبلة</w:t>
      </w:r>
      <w:r w:rsidR="003C0536" w:rsidRPr="00B22453">
        <w:rPr>
          <w:rtl/>
          <w:lang w:bidi="ar-SA"/>
        </w:rPr>
        <w:t xml:space="preserve">، </w:t>
      </w:r>
      <w:r w:rsidRPr="00B22453">
        <w:rPr>
          <w:rtl/>
          <w:lang w:bidi="ar-SA"/>
        </w:rPr>
        <w:t>وينوي بالإشارة التوحيد والإخلاص والله أعلم</w:t>
      </w:r>
      <w:r w:rsidR="00E30401">
        <w:rPr>
          <w:rtl/>
          <w:lang w:bidi="ar-SA"/>
        </w:rPr>
        <w:t>»</w:t>
      </w:r>
      <w:r w:rsidR="003C0536" w:rsidRPr="00B22453">
        <w:rPr>
          <w:rtl/>
          <w:lang w:bidi="ar-SA"/>
        </w:rPr>
        <w:t xml:space="preserve">، </w:t>
      </w:r>
      <w:r w:rsidRPr="00B22453">
        <w:rPr>
          <w:rtl/>
          <w:lang w:bidi="ar-SA"/>
        </w:rPr>
        <w:t>شرح النووي على صحيح مسلم</w:t>
      </w:r>
      <w:r w:rsidR="003C0536" w:rsidRPr="00B22453">
        <w:rPr>
          <w:rtl/>
          <w:lang w:bidi="ar-SA"/>
        </w:rPr>
        <w:t xml:space="preserve">، </w:t>
      </w:r>
      <w:r w:rsidRPr="00B22453">
        <w:rPr>
          <w:rtl/>
          <w:lang w:bidi="ar-SA"/>
        </w:rPr>
        <w:t>5/85.</w:t>
      </w:r>
    </w:p>
  </w:footnote>
  <w:footnote w:id="187">
    <w:p w:rsid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اختلف العلماء في موضع الإشارة بالسبابة</w:t>
      </w:r>
      <w:r w:rsidR="003C0536" w:rsidRPr="00B22453">
        <w:rPr>
          <w:rtl/>
          <w:lang w:bidi="ar-SA"/>
        </w:rPr>
        <w:t xml:space="preserve">، </w:t>
      </w:r>
      <w:r w:rsidRPr="00B22453">
        <w:rPr>
          <w:rtl/>
          <w:lang w:bidi="ar-SA"/>
        </w:rPr>
        <w:t>فقيل</w:t>
      </w:r>
      <w:r w:rsidR="00144FC1" w:rsidRPr="00B22453">
        <w:rPr>
          <w:rtl/>
          <w:lang w:bidi="ar-SA"/>
        </w:rPr>
        <w:t>:</w:t>
      </w:r>
    </w:p>
    <w:p w:rsidR="00A8054D" w:rsidRPr="00B22453" w:rsidRDefault="00B22453" w:rsidP="00B22453">
      <w:pPr>
        <w:pStyle w:val="5"/>
        <w:rPr>
          <w:rtl/>
          <w:lang w:bidi="ar-SA"/>
        </w:rPr>
      </w:pPr>
      <w:r>
        <w:rPr>
          <w:rtl/>
          <w:lang w:bidi="ar-SA"/>
        </w:rPr>
        <w:tab/>
      </w:r>
      <w:r w:rsidR="00A8054D" w:rsidRPr="00B22453">
        <w:rPr>
          <w:rtl/>
          <w:lang w:bidi="ar-SA"/>
        </w:rPr>
        <w:t>1- يحركها عند ذكر الله فقط.</w:t>
      </w:r>
    </w:p>
    <w:p w:rsidR="00A8054D" w:rsidRDefault="00B22453" w:rsidP="00B22453">
      <w:pPr>
        <w:pStyle w:val="5"/>
        <w:rPr>
          <w:rtl/>
          <w:lang w:bidi="ar-SA"/>
        </w:rPr>
      </w:pPr>
      <w:r>
        <w:rPr>
          <w:rtl/>
          <w:lang w:bidi="ar-SA"/>
        </w:rPr>
        <w:tab/>
      </w:r>
      <w:r w:rsidR="00A8054D" w:rsidRPr="00B22453">
        <w:rPr>
          <w:rtl/>
          <w:lang w:bidi="ar-SA"/>
        </w:rPr>
        <w:t>2- وقيل</w:t>
      </w:r>
      <w:r w:rsidR="00144FC1" w:rsidRPr="00B22453">
        <w:rPr>
          <w:rtl/>
          <w:lang w:bidi="ar-SA"/>
        </w:rPr>
        <w:t xml:space="preserve">: </w:t>
      </w:r>
      <w:r w:rsidR="00A8054D" w:rsidRPr="00B22453">
        <w:rPr>
          <w:rtl/>
          <w:lang w:bidi="ar-SA"/>
        </w:rPr>
        <w:t xml:space="preserve">عند ذكر الله وذكر رسوله </w:t>
      </w:r>
      <w:r>
        <w:rPr>
          <w:rFonts w:cs="CTraditional Arabic"/>
          <w:rtl/>
          <w:lang w:bidi="ar-SA"/>
        </w:rPr>
        <w:t>ج</w:t>
      </w:r>
      <w:r w:rsidR="00A8054D"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3- وقيل</w:t>
      </w:r>
      <w:r w:rsidR="00144FC1" w:rsidRPr="00B22453">
        <w:rPr>
          <w:rtl/>
          <w:lang w:bidi="ar-SA"/>
        </w:rPr>
        <w:t xml:space="preserve">: </w:t>
      </w:r>
      <w:r w:rsidR="00A8054D" w:rsidRPr="00B22453">
        <w:rPr>
          <w:rtl/>
          <w:lang w:bidi="ar-SA"/>
        </w:rPr>
        <w:t>يشير بها في جميع التشهد أي يحركها تحريكًا دائمًا.</w:t>
      </w:r>
    </w:p>
    <w:p w:rsidR="00A8054D" w:rsidRDefault="00B22453" w:rsidP="00E30401">
      <w:pPr>
        <w:pStyle w:val="5"/>
        <w:rPr>
          <w:rtl/>
          <w:lang w:bidi="ar-SA"/>
        </w:rPr>
      </w:pPr>
      <w:r>
        <w:rPr>
          <w:rtl/>
          <w:lang w:bidi="ar-SA"/>
        </w:rPr>
        <w:tab/>
      </w:r>
      <w:r w:rsidR="00A8054D" w:rsidRPr="00B22453">
        <w:rPr>
          <w:rtl/>
          <w:lang w:bidi="ar-SA"/>
        </w:rPr>
        <w:t>4- وقيل</w:t>
      </w:r>
      <w:r w:rsidR="00144FC1" w:rsidRPr="00B22453">
        <w:rPr>
          <w:rtl/>
          <w:lang w:bidi="ar-SA"/>
        </w:rPr>
        <w:t xml:space="preserve">: </w:t>
      </w:r>
      <w:r w:rsidR="00A8054D" w:rsidRPr="00B22453">
        <w:rPr>
          <w:rtl/>
          <w:lang w:bidi="ar-SA"/>
        </w:rPr>
        <w:t>يشير عند</w:t>
      </w:r>
      <w:r>
        <w:rPr>
          <w:rtl/>
          <w:lang w:bidi="ar-SA"/>
        </w:rPr>
        <w:t xml:space="preserve"> </w:t>
      </w:r>
      <w:r w:rsidR="00E30401" w:rsidRPr="00E30401">
        <w:rPr>
          <w:rtl/>
          <w:lang w:bidi="ar-SA"/>
        </w:rPr>
        <w:t>«</w:t>
      </w:r>
      <w:r w:rsidR="00A8054D" w:rsidRPr="00B22453">
        <w:rPr>
          <w:rtl/>
          <w:lang w:bidi="ar-SA"/>
        </w:rPr>
        <w:t>إلا الله</w:t>
      </w:r>
      <w:r w:rsidR="00E30401">
        <w:rPr>
          <w:rtl/>
          <w:lang w:bidi="ar-SA"/>
        </w:rPr>
        <w:t>»</w:t>
      </w:r>
      <w:r w:rsidR="00A8054D"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والصواب أنه يشير بها عند الدعاء وذكر الله فقط</w:t>
      </w:r>
      <w:r w:rsidR="003C0536" w:rsidRPr="00B22453">
        <w:rPr>
          <w:rtl/>
          <w:lang w:bidi="ar-SA"/>
        </w:rPr>
        <w:t xml:space="preserve">، </w:t>
      </w:r>
      <w:r w:rsidR="00A8054D" w:rsidRPr="00B22453">
        <w:rPr>
          <w:rtl/>
          <w:lang w:bidi="ar-SA"/>
        </w:rPr>
        <w:t>وتبقى منصوبة فيما عدا ذلك. انظر</w:t>
      </w:r>
      <w:r w:rsidR="00144FC1" w:rsidRPr="00B22453">
        <w:rPr>
          <w:rtl/>
          <w:lang w:bidi="ar-SA"/>
        </w:rPr>
        <w:t xml:space="preserve">: </w:t>
      </w:r>
      <w:r w:rsidR="00A8054D" w:rsidRPr="00B22453">
        <w:rPr>
          <w:rtl/>
          <w:lang w:bidi="ar-SA"/>
        </w:rPr>
        <w:t>الإنصاف في معرفة الراجح من الخلاف</w:t>
      </w:r>
      <w:r w:rsidR="003C0536" w:rsidRPr="00B22453">
        <w:rPr>
          <w:rtl/>
          <w:lang w:bidi="ar-SA"/>
        </w:rPr>
        <w:t xml:space="preserve">، </w:t>
      </w:r>
      <w:r w:rsidR="00A8054D" w:rsidRPr="00B22453">
        <w:rPr>
          <w:rtl/>
          <w:lang w:bidi="ar-SA"/>
        </w:rPr>
        <w:t>3/535-536</w:t>
      </w:r>
      <w:r w:rsidR="003C0536" w:rsidRPr="00B22453">
        <w:rPr>
          <w:rtl/>
          <w:lang w:bidi="ar-SA"/>
        </w:rPr>
        <w:t xml:space="preserve">، </w:t>
      </w:r>
      <w:r w:rsidR="00A8054D" w:rsidRPr="00B22453">
        <w:rPr>
          <w:rtl/>
          <w:lang w:bidi="ar-SA"/>
        </w:rPr>
        <w:t xml:space="preserve">ونيل الأوطار للشوكاني </w:t>
      </w:r>
      <w:r w:rsidR="003C0536" w:rsidRPr="00B22453">
        <w:rPr>
          <w:rtl/>
          <w:lang w:bidi="ar-SA"/>
        </w:rPr>
        <w:t xml:space="preserve">، </w:t>
      </w:r>
      <w:r w:rsidR="00A8054D" w:rsidRPr="00B22453">
        <w:rPr>
          <w:rtl/>
          <w:lang w:bidi="ar-SA"/>
        </w:rPr>
        <w:t>2/66-68</w:t>
      </w:r>
      <w:r w:rsidR="003C0536" w:rsidRPr="00B22453">
        <w:rPr>
          <w:rtl/>
          <w:lang w:bidi="ar-SA"/>
        </w:rPr>
        <w:t xml:space="preserve">، </w:t>
      </w:r>
      <w:r w:rsidR="00A8054D" w:rsidRPr="00B22453">
        <w:rPr>
          <w:rtl/>
          <w:lang w:bidi="ar-SA"/>
        </w:rPr>
        <w:t>وسبل السلام</w:t>
      </w:r>
      <w:r w:rsidR="003C0536" w:rsidRPr="00B22453">
        <w:rPr>
          <w:rtl/>
          <w:lang w:bidi="ar-SA"/>
        </w:rPr>
        <w:t xml:space="preserve">، </w:t>
      </w:r>
      <w:r w:rsidR="00A8054D" w:rsidRPr="00B22453">
        <w:rPr>
          <w:rtl/>
          <w:lang w:bidi="ar-SA"/>
        </w:rPr>
        <w:t>2/308-309</w:t>
      </w:r>
      <w:r w:rsidR="003C0536" w:rsidRPr="00B22453">
        <w:rPr>
          <w:rtl/>
          <w:lang w:bidi="ar-SA"/>
        </w:rPr>
        <w:t xml:space="preserve">، </w:t>
      </w:r>
      <w:r w:rsidR="00A8054D" w:rsidRPr="00B22453">
        <w:rPr>
          <w:rtl/>
          <w:lang w:bidi="ar-SA"/>
        </w:rPr>
        <w:t>وشرح النووي على صحيح مسلم</w:t>
      </w:r>
      <w:r w:rsidR="003C0536" w:rsidRPr="00B22453">
        <w:rPr>
          <w:rtl/>
          <w:lang w:bidi="ar-SA"/>
        </w:rPr>
        <w:t xml:space="preserve">، </w:t>
      </w:r>
      <w:r w:rsidR="00A8054D" w:rsidRPr="00B22453">
        <w:rPr>
          <w:rtl/>
          <w:lang w:bidi="ar-SA"/>
        </w:rPr>
        <w:t>5/85</w:t>
      </w:r>
      <w:r w:rsidR="003C0536" w:rsidRPr="00B22453">
        <w:rPr>
          <w:rtl/>
          <w:lang w:bidi="ar-SA"/>
        </w:rPr>
        <w:t xml:space="preserve">، </w:t>
      </w:r>
      <w:r w:rsidR="00A8054D" w:rsidRPr="00B22453">
        <w:rPr>
          <w:rtl/>
          <w:lang w:bidi="ar-SA"/>
        </w:rPr>
        <w:t>والمغني لابن قدامة</w:t>
      </w:r>
      <w:r w:rsidR="003C0536" w:rsidRPr="00B22453">
        <w:rPr>
          <w:rtl/>
          <w:lang w:bidi="ar-SA"/>
        </w:rPr>
        <w:t xml:space="preserve">، </w:t>
      </w:r>
      <w:r w:rsidR="00A8054D" w:rsidRPr="00B22453">
        <w:rPr>
          <w:rtl/>
          <w:lang w:bidi="ar-SA"/>
        </w:rPr>
        <w:t>2/119</w:t>
      </w:r>
      <w:r w:rsidR="003C0536" w:rsidRPr="00B22453">
        <w:rPr>
          <w:rtl/>
          <w:lang w:bidi="ar-SA"/>
        </w:rPr>
        <w:t xml:space="preserve">، </w:t>
      </w:r>
      <w:r w:rsidR="00A8054D" w:rsidRPr="00B22453">
        <w:rPr>
          <w:rtl/>
          <w:lang w:bidi="ar-SA"/>
        </w:rPr>
        <w:t>والشرح الكبير لابن قدامة</w:t>
      </w:r>
      <w:r w:rsidR="003C0536" w:rsidRPr="00B22453">
        <w:rPr>
          <w:rtl/>
          <w:lang w:bidi="ar-SA"/>
        </w:rPr>
        <w:t xml:space="preserve">، </w:t>
      </w:r>
      <w:r w:rsidR="00A8054D" w:rsidRPr="00B22453">
        <w:rPr>
          <w:rtl/>
          <w:lang w:bidi="ar-SA"/>
        </w:rPr>
        <w:t>3/532</w:t>
      </w:r>
      <w:r w:rsidR="003C0536" w:rsidRPr="00B22453">
        <w:rPr>
          <w:rtl/>
          <w:lang w:bidi="ar-SA"/>
        </w:rPr>
        <w:t xml:space="preserve">، </w:t>
      </w:r>
      <w:r w:rsidR="00A8054D" w:rsidRPr="00B22453">
        <w:rPr>
          <w:rtl/>
          <w:lang w:bidi="ar-SA"/>
        </w:rPr>
        <w:t>والشرح الممتع لابن عثيمين</w:t>
      </w:r>
      <w:r w:rsidR="003C0536" w:rsidRPr="00B22453">
        <w:rPr>
          <w:rtl/>
          <w:lang w:bidi="ar-SA"/>
        </w:rPr>
        <w:t xml:space="preserve">، </w:t>
      </w:r>
      <w:r w:rsidR="00A8054D" w:rsidRPr="00B22453">
        <w:rPr>
          <w:rtl/>
          <w:lang w:bidi="ar-SA"/>
        </w:rPr>
        <w:t>3/200-202.</w:t>
      </w:r>
    </w:p>
  </w:footnote>
  <w:footnote w:id="18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وسمعت الإمام عبد العزيز بن عبد الله ابن باز</w:t>
      </w:r>
      <w:r w:rsidR="008B5A0A" w:rsidRPr="008B5A0A">
        <w:rPr>
          <w:rFonts w:cs="CTraditional Arabic"/>
          <w:rtl/>
          <w:lang w:bidi="ar-SA"/>
        </w:rPr>
        <w:t>/</w:t>
      </w:r>
      <w:r w:rsidRPr="00B22453">
        <w:rPr>
          <w:rtl/>
          <w:lang w:bidi="ar-SA"/>
        </w:rPr>
        <w:t xml:space="preserve"> أثناء شرحه للروض المربع</w:t>
      </w:r>
      <w:r w:rsidR="003C0536" w:rsidRPr="00B22453">
        <w:rPr>
          <w:rtl/>
          <w:lang w:bidi="ar-SA"/>
        </w:rPr>
        <w:t xml:space="preserve">، </w:t>
      </w:r>
      <w:r w:rsidRPr="00B22453">
        <w:rPr>
          <w:rtl/>
          <w:lang w:bidi="ar-SA"/>
        </w:rPr>
        <w:t>2/64</w:t>
      </w:r>
      <w:r w:rsidR="003C0536" w:rsidRPr="00B22453">
        <w:rPr>
          <w:rtl/>
          <w:lang w:bidi="ar-SA"/>
        </w:rPr>
        <w:t xml:space="preserve">، </w:t>
      </w:r>
      <w:r w:rsidRPr="00B22453">
        <w:rPr>
          <w:rtl/>
          <w:lang w:bidi="ar-SA"/>
        </w:rPr>
        <w:t>في فجر الأحد 3/8/1419هـ يرجح</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أن السبابة لا يحركها عند الإشارة وإنما تبقى منصوبة</w:t>
      </w:r>
      <w:r w:rsidR="003C0536" w:rsidRPr="00B22453">
        <w:rPr>
          <w:rtl/>
          <w:lang w:bidi="ar-SA"/>
        </w:rPr>
        <w:t xml:space="preserve">، </w:t>
      </w:r>
      <w:r w:rsidRPr="00B22453">
        <w:rPr>
          <w:rtl/>
          <w:lang w:bidi="ar-SA"/>
        </w:rPr>
        <w:t>إلا عند الدعاء فيحركها</w:t>
      </w:r>
      <w:r w:rsidR="003C0536" w:rsidRPr="00B22453">
        <w:rPr>
          <w:rtl/>
          <w:lang w:bidi="ar-SA"/>
        </w:rPr>
        <w:t xml:space="preserve">، </w:t>
      </w:r>
      <w:r w:rsidRPr="00B22453">
        <w:rPr>
          <w:rtl/>
          <w:lang w:bidi="ar-SA"/>
        </w:rPr>
        <w:t>ثم قال</w:t>
      </w:r>
      <w:r w:rsidR="00144FC1" w:rsidRPr="00B22453">
        <w:rPr>
          <w:rtl/>
          <w:lang w:bidi="ar-SA"/>
        </w:rPr>
        <w:t xml:space="preserve">: </w:t>
      </w:r>
      <w:r w:rsidRPr="00B22453">
        <w:rPr>
          <w:rtl/>
          <w:lang w:bidi="ar-SA"/>
        </w:rPr>
        <w:t>والصواب أنها تحرك عند الدعاء</w:t>
      </w:r>
      <w:r w:rsidR="003C0536" w:rsidRPr="00B22453">
        <w:rPr>
          <w:rtl/>
          <w:lang w:bidi="ar-SA"/>
        </w:rPr>
        <w:t xml:space="preserve">، </w:t>
      </w:r>
      <w:r w:rsidRPr="00B22453">
        <w:rPr>
          <w:rtl/>
          <w:lang w:bidi="ar-SA"/>
        </w:rPr>
        <w:t>أما غير الدعاء فلا يحركها وإنما يشير بها</w:t>
      </w:r>
      <w:r w:rsidR="00E30401">
        <w:rPr>
          <w:rtl/>
          <w:lang w:bidi="ar-SA"/>
        </w:rPr>
        <w:t>»</w:t>
      </w:r>
      <w:r w:rsidRPr="00B22453">
        <w:rPr>
          <w:rtl/>
          <w:lang w:bidi="ar-SA"/>
        </w:rPr>
        <w:t>.</w:t>
      </w:r>
    </w:p>
  </w:footnote>
  <w:footnote w:id="189">
    <w:p w:rsidR="00A8054D" w:rsidRPr="00B22453" w:rsidRDefault="00A8054D" w:rsidP="008B5A0A">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الافتتاح</w:t>
      </w:r>
      <w:r w:rsidR="003C0536" w:rsidRPr="00B22453">
        <w:rPr>
          <w:rtl/>
          <w:lang w:bidi="ar-SA"/>
        </w:rPr>
        <w:t xml:space="preserve">، </w:t>
      </w:r>
      <w:r w:rsidRPr="00B22453">
        <w:rPr>
          <w:rtl/>
          <w:lang w:bidi="ar-SA"/>
        </w:rPr>
        <w:t>باب موضع اليمين من الشمال في الصلاة</w:t>
      </w:r>
      <w:r w:rsidR="003C0536" w:rsidRPr="00B22453">
        <w:rPr>
          <w:rtl/>
          <w:lang w:bidi="ar-SA"/>
        </w:rPr>
        <w:t xml:space="preserve">، </w:t>
      </w:r>
      <w:r w:rsidRPr="00B22453">
        <w:rPr>
          <w:rtl/>
          <w:lang w:bidi="ar-SA"/>
        </w:rPr>
        <w:t>برقم 890</w:t>
      </w:r>
      <w:r w:rsidR="003C0536" w:rsidRPr="00B22453">
        <w:rPr>
          <w:rtl/>
          <w:lang w:bidi="ar-SA"/>
        </w:rPr>
        <w:t xml:space="preserve">، </w:t>
      </w:r>
      <w:r w:rsidRPr="00B22453">
        <w:rPr>
          <w:rtl/>
          <w:lang w:bidi="ar-SA"/>
        </w:rPr>
        <w:t>وكتاب السهو باب قبض الاثنتين من أصابع اليد اليمنى</w:t>
      </w:r>
      <w:r w:rsidR="003C0536" w:rsidRPr="00B22453">
        <w:rPr>
          <w:rtl/>
          <w:lang w:bidi="ar-SA"/>
        </w:rPr>
        <w:t xml:space="preserve">، </w:t>
      </w:r>
      <w:r w:rsidRPr="00B22453">
        <w:rPr>
          <w:rtl/>
          <w:lang w:bidi="ar-SA"/>
        </w:rPr>
        <w:t>وعقد الوسطى والإبهام منها وتحريك الأصبع</w:t>
      </w:r>
      <w:r w:rsidR="003C0536" w:rsidRPr="00B22453">
        <w:rPr>
          <w:rtl/>
          <w:lang w:bidi="ar-SA"/>
        </w:rPr>
        <w:t xml:space="preserve">، </w:t>
      </w:r>
      <w:r w:rsidRPr="00B22453">
        <w:rPr>
          <w:rtl/>
          <w:lang w:bidi="ar-SA"/>
        </w:rPr>
        <w:t>برقم 1268</w:t>
      </w:r>
      <w:r w:rsidR="003C0536" w:rsidRPr="00B22453">
        <w:rPr>
          <w:rtl/>
          <w:lang w:bidi="ar-SA"/>
        </w:rPr>
        <w:t xml:space="preserve">، </w:t>
      </w:r>
      <w:r w:rsidRPr="00B22453">
        <w:rPr>
          <w:rtl/>
          <w:lang w:bidi="ar-SA"/>
        </w:rPr>
        <w:t>وصححه الألباني</w:t>
      </w:r>
      <w:r w:rsidR="003C0536" w:rsidRPr="00B22453">
        <w:rPr>
          <w:rtl/>
          <w:lang w:bidi="ar-SA"/>
        </w:rPr>
        <w:t xml:space="preserve">، </w:t>
      </w:r>
      <w:r w:rsidRPr="00B22453">
        <w:rPr>
          <w:rtl/>
          <w:lang w:bidi="ar-SA"/>
        </w:rPr>
        <w:t>في صحيح النسائي</w:t>
      </w:r>
      <w:r w:rsidR="003C0536" w:rsidRPr="00B22453">
        <w:rPr>
          <w:rtl/>
          <w:lang w:bidi="ar-SA"/>
        </w:rPr>
        <w:t>،</w:t>
      </w:r>
      <w:r w:rsidR="008B5A0A">
        <w:rPr>
          <w:rtl/>
          <w:lang w:bidi="ar-SA"/>
        </w:rPr>
        <w:t xml:space="preserve"> </w:t>
      </w:r>
      <w:r w:rsidRPr="00B22453">
        <w:rPr>
          <w:rtl/>
          <w:lang w:bidi="ar-SA"/>
        </w:rPr>
        <w:t>1/194</w:t>
      </w:r>
      <w:r w:rsidR="003C0536" w:rsidRPr="00B22453">
        <w:rPr>
          <w:rtl/>
          <w:lang w:bidi="ar-SA"/>
        </w:rPr>
        <w:t xml:space="preserve">، </w:t>
      </w:r>
      <w:r w:rsidRPr="00B22453">
        <w:rPr>
          <w:rtl/>
          <w:lang w:bidi="ar-SA"/>
        </w:rPr>
        <w:t>و1/271</w:t>
      </w:r>
      <w:r w:rsidR="003C0536" w:rsidRPr="00B22453">
        <w:rPr>
          <w:rtl/>
          <w:lang w:bidi="ar-SA"/>
        </w:rPr>
        <w:t xml:space="preserve">، </w:t>
      </w:r>
      <w:r w:rsidRPr="00B22453">
        <w:rPr>
          <w:rtl/>
          <w:lang w:bidi="ar-SA"/>
        </w:rPr>
        <w:t>وفي صحيح سنن أبي داود</w:t>
      </w:r>
      <w:r w:rsidR="003C0536" w:rsidRPr="00B22453">
        <w:rPr>
          <w:rtl/>
          <w:lang w:bidi="ar-SA"/>
        </w:rPr>
        <w:t xml:space="preserve">، </w:t>
      </w:r>
      <w:r w:rsidRPr="00B22453">
        <w:rPr>
          <w:rtl/>
          <w:lang w:bidi="ar-SA"/>
        </w:rPr>
        <w:t>1/140</w:t>
      </w:r>
      <w:r w:rsidR="003C0536" w:rsidRPr="00B22453">
        <w:rPr>
          <w:rtl/>
          <w:lang w:bidi="ar-SA"/>
        </w:rPr>
        <w:t xml:space="preserve">، </w:t>
      </w:r>
      <w:r w:rsidRPr="00B22453">
        <w:rPr>
          <w:rtl/>
          <w:lang w:bidi="ar-SA"/>
        </w:rPr>
        <w:t>180</w:t>
      </w:r>
      <w:r w:rsidR="003C0536" w:rsidRPr="00B22453">
        <w:rPr>
          <w:rtl/>
          <w:lang w:bidi="ar-SA"/>
        </w:rPr>
        <w:t xml:space="preserve">، </w:t>
      </w:r>
      <w:r w:rsidRPr="00B22453">
        <w:rPr>
          <w:rtl/>
          <w:lang w:bidi="ar-SA"/>
        </w:rPr>
        <w:t>وقد أخرجه أيضًا أبو داود</w:t>
      </w:r>
      <w:r w:rsidR="003C0536" w:rsidRPr="00B22453">
        <w:rPr>
          <w:rtl/>
          <w:lang w:bidi="ar-SA"/>
        </w:rPr>
        <w:t xml:space="preserve">، </w:t>
      </w:r>
      <w:r w:rsidRPr="00B22453">
        <w:rPr>
          <w:rtl/>
          <w:lang w:bidi="ar-SA"/>
        </w:rPr>
        <w:t>برقم 957</w:t>
      </w:r>
      <w:r w:rsidR="003C0536" w:rsidRPr="00B22453">
        <w:rPr>
          <w:rtl/>
          <w:lang w:bidi="ar-SA"/>
        </w:rPr>
        <w:t xml:space="preserve">، </w:t>
      </w:r>
      <w:r w:rsidRPr="00B22453">
        <w:rPr>
          <w:rtl/>
          <w:lang w:bidi="ar-SA"/>
        </w:rPr>
        <w:t>وأحمد 4/318</w:t>
      </w:r>
      <w:r w:rsidR="003C0536" w:rsidRPr="00B22453">
        <w:rPr>
          <w:rtl/>
          <w:lang w:bidi="ar-SA"/>
        </w:rPr>
        <w:t xml:space="preserve">، </w:t>
      </w:r>
      <w:r w:rsidRPr="00B22453">
        <w:rPr>
          <w:rtl/>
          <w:lang w:bidi="ar-SA"/>
        </w:rPr>
        <w:t>وتقدم تخريجه.</w:t>
      </w:r>
    </w:p>
  </w:footnote>
  <w:footnote w:id="19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بسط اليسرى على الركبة</w:t>
      </w:r>
      <w:r w:rsidR="003C0536" w:rsidRPr="00B22453">
        <w:rPr>
          <w:rtl/>
          <w:lang w:bidi="ar-SA"/>
        </w:rPr>
        <w:t xml:space="preserve">، </w:t>
      </w:r>
      <w:r w:rsidRPr="00B22453">
        <w:rPr>
          <w:rtl/>
          <w:lang w:bidi="ar-SA"/>
        </w:rPr>
        <w:t>برقم 1270</w:t>
      </w:r>
      <w:r w:rsidR="003C0536" w:rsidRPr="00B22453">
        <w:rPr>
          <w:rtl/>
          <w:lang w:bidi="ar-SA"/>
        </w:rPr>
        <w:t xml:space="preserve">، </w:t>
      </w:r>
      <w:r w:rsidRPr="00B22453">
        <w:rPr>
          <w:rtl/>
          <w:lang w:bidi="ar-SA"/>
        </w:rPr>
        <w:t>وأبو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الإشارة في التشهد</w:t>
      </w:r>
      <w:r w:rsidR="003C0536" w:rsidRPr="00B22453">
        <w:rPr>
          <w:rtl/>
          <w:lang w:bidi="ar-SA"/>
        </w:rPr>
        <w:t xml:space="preserve">، </w:t>
      </w:r>
      <w:r w:rsidRPr="00B22453">
        <w:rPr>
          <w:rtl/>
          <w:lang w:bidi="ar-SA"/>
        </w:rPr>
        <w:t>برقم 989</w:t>
      </w:r>
      <w:r w:rsidR="003C0536" w:rsidRPr="00B22453">
        <w:rPr>
          <w:rtl/>
          <w:lang w:bidi="ar-SA"/>
        </w:rPr>
        <w:t xml:space="preserve">، </w:t>
      </w:r>
      <w:r w:rsidRPr="00B22453">
        <w:rPr>
          <w:rtl/>
          <w:lang w:bidi="ar-SA"/>
        </w:rPr>
        <w:t>وصححه النووي في المجموع 3/454</w:t>
      </w:r>
      <w:r w:rsidR="003C0536" w:rsidRPr="00B22453">
        <w:rPr>
          <w:rtl/>
          <w:lang w:bidi="ar-SA"/>
        </w:rPr>
        <w:t xml:space="preserve">، </w:t>
      </w:r>
      <w:r w:rsidRPr="00B22453">
        <w:rPr>
          <w:rtl/>
          <w:lang w:bidi="ar-SA"/>
        </w:rPr>
        <w:t>وقال الأرنؤوط في حاشية زاد المعاد</w:t>
      </w:r>
      <w:r w:rsidR="003C0536" w:rsidRPr="00B22453">
        <w:rPr>
          <w:rtl/>
          <w:lang w:bidi="ar-SA"/>
        </w:rPr>
        <w:t xml:space="preserve">، </w:t>
      </w:r>
      <w:r w:rsidRPr="00B22453">
        <w:rPr>
          <w:rtl/>
          <w:lang w:bidi="ar-SA"/>
        </w:rPr>
        <w:t>1/238</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وسنده صحيح</w:t>
      </w:r>
      <w:r w:rsidR="00E30401">
        <w:rPr>
          <w:rtl/>
          <w:lang w:bidi="ar-SA"/>
        </w:rPr>
        <w:t>»</w:t>
      </w:r>
      <w:r w:rsidRPr="00B22453">
        <w:rPr>
          <w:rtl/>
          <w:lang w:bidi="ar-SA"/>
        </w:rPr>
        <w:t>.</w:t>
      </w:r>
    </w:p>
  </w:footnote>
  <w:footnote w:id="19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وبهذا جمع البيهقي في السنن الكبرى</w:t>
      </w:r>
      <w:r w:rsidR="003C0536" w:rsidRPr="00B22453">
        <w:rPr>
          <w:rtl/>
          <w:lang w:bidi="ar-SA"/>
        </w:rPr>
        <w:t xml:space="preserve">، </w:t>
      </w:r>
      <w:r w:rsidRPr="00B22453">
        <w:rPr>
          <w:rtl/>
          <w:lang w:bidi="ar-SA"/>
        </w:rPr>
        <w:t>2/132</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سبل السلام</w:t>
      </w:r>
      <w:r w:rsidR="003C0536" w:rsidRPr="00B22453">
        <w:rPr>
          <w:rtl/>
          <w:lang w:bidi="ar-SA"/>
        </w:rPr>
        <w:t xml:space="preserve">، </w:t>
      </w:r>
      <w:r w:rsidRPr="00B22453">
        <w:rPr>
          <w:rtl/>
          <w:lang w:bidi="ar-SA"/>
        </w:rPr>
        <w:t>2/309</w:t>
      </w:r>
      <w:r w:rsidR="003C0536" w:rsidRPr="00B22453">
        <w:rPr>
          <w:rtl/>
          <w:lang w:bidi="ar-SA"/>
        </w:rPr>
        <w:t xml:space="preserve">، </w:t>
      </w:r>
      <w:r w:rsidRPr="00B22453">
        <w:rPr>
          <w:rtl/>
          <w:lang w:bidi="ar-SA"/>
        </w:rPr>
        <w:t>والشرح الممتع للعلامة محمد بن صالح العثيمين</w:t>
      </w:r>
      <w:r w:rsidR="003C0536" w:rsidRPr="00B22453">
        <w:rPr>
          <w:rtl/>
          <w:lang w:bidi="ar-SA"/>
        </w:rPr>
        <w:t xml:space="preserve">، </w:t>
      </w:r>
      <w:r w:rsidRPr="00B22453">
        <w:rPr>
          <w:rtl/>
          <w:lang w:bidi="ar-SA"/>
        </w:rPr>
        <w:t>3/202.</w:t>
      </w:r>
    </w:p>
  </w:footnote>
  <w:footnote w:id="19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الترمذي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حدثنا محمد بن بشار</w:t>
      </w:r>
      <w:r w:rsidR="003C0536" w:rsidRPr="00B22453">
        <w:rPr>
          <w:rtl/>
          <w:lang w:bidi="ar-SA"/>
        </w:rPr>
        <w:t xml:space="preserve">، </w:t>
      </w:r>
      <w:r w:rsidRPr="00B22453">
        <w:rPr>
          <w:rtl/>
          <w:lang w:bidi="ar-SA"/>
        </w:rPr>
        <w:t>برقم 3557</w:t>
      </w:r>
      <w:r w:rsidR="003C0536" w:rsidRPr="00B22453">
        <w:rPr>
          <w:rtl/>
          <w:lang w:bidi="ar-SA"/>
        </w:rPr>
        <w:t xml:space="preserve">، </w:t>
      </w:r>
      <w:r w:rsidRPr="00B22453">
        <w:rPr>
          <w:rtl/>
          <w:lang w:bidi="ar-SA"/>
        </w:rPr>
        <w:t>وقال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هذا حديث حسن صحيح غريب</w:t>
      </w:r>
      <w:r w:rsidR="00E30401">
        <w:rPr>
          <w:rtl/>
          <w:lang w:bidi="ar-SA"/>
        </w:rPr>
        <w:t>»</w:t>
      </w:r>
      <w:r w:rsidRPr="00B22453">
        <w:rPr>
          <w:rtl/>
          <w:lang w:bidi="ar-SA"/>
        </w:rPr>
        <w:t xml:space="preserve"> والنسائي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النهي عن الإشارة بإصبعين وبأي إصبع يشير</w:t>
      </w:r>
      <w:r w:rsidR="003C0536" w:rsidRPr="00B22453">
        <w:rPr>
          <w:rtl/>
          <w:lang w:bidi="ar-SA"/>
        </w:rPr>
        <w:t xml:space="preserve">، </w:t>
      </w:r>
      <w:r w:rsidRPr="00B22453">
        <w:rPr>
          <w:rtl/>
          <w:lang w:bidi="ar-SA"/>
        </w:rPr>
        <w:t>برقم 1272 وصححه الألباني في صحيح سنن النسائي</w:t>
      </w:r>
      <w:r w:rsidR="003C0536" w:rsidRPr="00B22453">
        <w:rPr>
          <w:rtl/>
          <w:lang w:bidi="ar-SA"/>
        </w:rPr>
        <w:t xml:space="preserve">، </w:t>
      </w:r>
      <w:r w:rsidRPr="00B22453">
        <w:rPr>
          <w:rtl/>
          <w:lang w:bidi="ar-SA"/>
        </w:rPr>
        <w:t>1/272.</w:t>
      </w:r>
    </w:p>
  </w:footnote>
  <w:footnote w:id="19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النهي عن الإشارة بإصبعين وبأي إصبع يشير</w:t>
      </w:r>
      <w:r w:rsidR="003C0536" w:rsidRPr="00B22453">
        <w:rPr>
          <w:rtl/>
          <w:lang w:bidi="ar-SA"/>
        </w:rPr>
        <w:t xml:space="preserve">، </w:t>
      </w:r>
      <w:r w:rsidRPr="00B22453">
        <w:rPr>
          <w:rtl/>
          <w:lang w:bidi="ar-SA"/>
        </w:rPr>
        <w:t>برقم 1273</w:t>
      </w:r>
      <w:r w:rsidR="003C0536" w:rsidRPr="00B22453">
        <w:rPr>
          <w:rtl/>
          <w:lang w:bidi="ar-SA"/>
        </w:rPr>
        <w:t xml:space="preserve">، </w:t>
      </w:r>
      <w:r w:rsidRPr="00B22453">
        <w:rPr>
          <w:rtl/>
          <w:lang w:bidi="ar-SA"/>
        </w:rPr>
        <w:t>وصححه الألباني</w:t>
      </w:r>
      <w:r w:rsidR="003C0536" w:rsidRPr="00B22453">
        <w:rPr>
          <w:rtl/>
          <w:lang w:bidi="ar-SA"/>
        </w:rPr>
        <w:t xml:space="preserve">، </w:t>
      </w:r>
      <w:r w:rsidRPr="00B22453">
        <w:rPr>
          <w:rtl/>
          <w:lang w:bidi="ar-SA"/>
        </w:rPr>
        <w:t>في صحيح سنن النسائي</w:t>
      </w:r>
      <w:r w:rsidR="003C0536" w:rsidRPr="00B22453">
        <w:rPr>
          <w:rtl/>
          <w:lang w:bidi="ar-SA"/>
        </w:rPr>
        <w:t xml:space="preserve">، </w:t>
      </w:r>
      <w:r w:rsidRPr="00B22453">
        <w:rPr>
          <w:rtl/>
          <w:lang w:bidi="ar-SA"/>
        </w:rPr>
        <w:t>1/272.</w:t>
      </w:r>
    </w:p>
  </w:footnote>
  <w:footnote w:id="19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نيل الأوطار للشوكاني</w:t>
      </w:r>
      <w:r w:rsidR="003C0536" w:rsidRPr="00B22453">
        <w:rPr>
          <w:rtl/>
          <w:lang w:bidi="ar-SA"/>
        </w:rPr>
        <w:t xml:space="preserve">، </w:t>
      </w:r>
      <w:r w:rsidRPr="00B22453">
        <w:rPr>
          <w:rtl/>
          <w:lang w:bidi="ar-SA"/>
        </w:rPr>
        <w:t>2/68</w:t>
      </w:r>
      <w:r w:rsidR="003C0536" w:rsidRPr="00B22453">
        <w:rPr>
          <w:rtl/>
          <w:lang w:bidi="ar-SA"/>
        </w:rPr>
        <w:t xml:space="preserve">، </w:t>
      </w:r>
      <w:r w:rsidRPr="00B22453">
        <w:rPr>
          <w:rtl/>
          <w:lang w:bidi="ar-SA"/>
        </w:rPr>
        <w:t>وسبل السلام للصنعاني</w:t>
      </w:r>
      <w:r w:rsidR="003C0536" w:rsidRPr="00B22453">
        <w:rPr>
          <w:rtl/>
          <w:lang w:bidi="ar-SA"/>
        </w:rPr>
        <w:t xml:space="preserve">، </w:t>
      </w:r>
      <w:r w:rsidRPr="00B22453">
        <w:rPr>
          <w:rtl/>
          <w:lang w:bidi="ar-SA"/>
        </w:rPr>
        <w:t>2/309.</w:t>
      </w:r>
    </w:p>
  </w:footnote>
  <w:footnote w:id="195">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واختلف العلماء في معنى كلمة ذكر الله</w:t>
      </w:r>
      <w:r w:rsidR="003C0536" w:rsidRPr="00B22453">
        <w:rPr>
          <w:rtl/>
          <w:lang w:bidi="ar-SA"/>
        </w:rPr>
        <w:t xml:space="preserve">، </w:t>
      </w:r>
      <w:r w:rsidRPr="00B22453">
        <w:rPr>
          <w:rtl/>
          <w:lang w:bidi="ar-SA"/>
        </w:rPr>
        <w:t>فقيل</w:t>
      </w:r>
      <w:r w:rsidR="00144FC1" w:rsidRPr="00B22453">
        <w:rPr>
          <w:rtl/>
          <w:lang w:bidi="ar-SA"/>
        </w:rPr>
        <w:t xml:space="preserve">: </w:t>
      </w:r>
      <w:r w:rsidRPr="00B22453">
        <w:rPr>
          <w:rtl/>
          <w:lang w:bidi="ar-SA"/>
        </w:rPr>
        <w:t>عند ذكر الجلالة</w:t>
      </w:r>
      <w:r w:rsidR="003C0536" w:rsidRPr="00B22453">
        <w:rPr>
          <w:rtl/>
          <w:lang w:bidi="ar-SA"/>
        </w:rPr>
        <w:t xml:space="preserve">، </w:t>
      </w:r>
      <w:r w:rsidRPr="00B22453">
        <w:rPr>
          <w:rtl/>
          <w:lang w:bidi="ar-SA"/>
        </w:rPr>
        <w:t>وعلى هذا فإذا 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التحيات لله</w:t>
      </w:r>
      <w:r w:rsidR="00E30401">
        <w:rPr>
          <w:rtl/>
          <w:lang w:bidi="ar-SA"/>
        </w:rPr>
        <w:t>»</w:t>
      </w:r>
      <w:r w:rsidRPr="00B22453">
        <w:rPr>
          <w:rtl/>
          <w:lang w:bidi="ar-SA"/>
        </w:rPr>
        <w:t xml:space="preserve"> يشير</w:t>
      </w:r>
      <w:r w:rsidR="00B22453">
        <w:rPr>
          <w:rtl/>
          <w:lang w:bidi="ar-SA"/>
        </w:rPr>
        <w:t xml:space="preserve"> </w:t>
      </w:r>
      <w:r w:rsidR="00E30401" w:rsidRPr="00E30401">
        <w:rPr>
          <w:rtl/>
          <w:lang w:bidi="ar-SA"/>
        </w:rPr>
        <w:t>«</w:t>
      </w:r>
      <w:r w:rsidRPr="00B22453">
        <w:rPr>
          <w:rtl/>
          <w:lang w:bidi="ar-SA"/>
        </w:rPr>
        <w:t>السلام عليك أيها النبي ورحمة الله</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السلام علينا وعلى عباد الله</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أشهد أن لا إله إلا الله</w:t>
      </w:r>
      <w:r w:rsidR="00E30401">
        <w:rPr>
          <w:rtl/>
          <w:lang w:bidi="ar-SA"/>
        </w:rPr>
        <w:t>»</w:t>
      </w:r>
      <w:r w:rsidRPr="00B22453">
        <w:rPr>
          <w:rtl/>
          <w:lang w:bidi="ar-SA"/>
        </w:rPr>
        <w:t xml:space="preserve"> يشير</w:t>
      </w:r>
      <w:r w:rsidR="003C0536" w:rsidRPr="00B22453">
        <w:rPr>
          <w:rtl/>
          <w:lang w:bidi="ar-SA"/>
        </w:rPr>
        <w:t xml:space="preserve">، </w:t>
      </w:r>
      <w:r w:rsidRPr="00B22453">
        <w:rPr>
          <w:rtl/>
          <w:lang w:bidi="ar-SA"/>
        </w:rPr>
        <w:t>فهذه أربع مرات في التشهد الأول</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اللهم صلِّ</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اللهم بارك</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أعوذ بالله من عذاب جهنم</w:t>
      </w:r>
      <w:r w:rsidR="00E30401">
        <w:rPr>
          <w:rtl/>
          <w:lang w:bidi="ar-SA"/>
        </w:rPr>
        <w:t>»</w:t>
      </w:r>
      <w:r w:rsidRPr="00B22453">
        <w:rPr>
          <w:rtl/>
          <w:lang w:bidi="ar-SA"/>
        </w:rPr>
        <w:t xml:space="preserve"> يشير</w:t>
      </w:r>
      <w:r w:rsidR="003C0536" w:rsidRPr="00B22453">
        <w:rPr>
          <w:rtl/>
          <w:lang w:bidi="ar-SA"/>
        </w:rPr>
        <w:t xml:space="preserve">، </w:t>
      </w:r>
      <w:r w:rsidRPr="00B22453">
        <w:rPr>
          <w:rtl/>
          <w:lang w:bidi="ar-SA"/>
        </w:rPr>
        <w:t>وقيل</w:t>
      </w:r>
      <w:r w:rsidR="00144FC1" w:rsidRPr="00B22453">
        <w:rPr>
          <w:rtl/>
          <w:lang w:bidi="ar-SA"/>
        </w:rPr>
        <w:t xml:space="preserve">: </w:t>
      </w:r>
      <w:r w:rsidRPr="00B22453">
        <w:rPr>
          <w:rtl/>
          <w:lang w:bidi="ar-SA"/>
        </w:rPr>
        <w:t>يشير بها عند الدعاء</w:t>
      </w:r>
      <w:r w:rsidR="003C0536" w:rsidRPr="00B22453">
        <w:rPr>
          <w:rtl/>
          <w:lang w:bidi="ar-SA"/>
        </w:rPr>
        <w:t xml:space="preserve">، </w:t>
      </w:r>
      <w:r w:rsidRPr="00B22453">
        <w:rPr>
          <w:rtl/>
          <w:lang w:bidi="ar-SA"/>
        </w:rPr>
        <w:t>فكلما دعوت حركت إشارة إلى علو المدعو</w:t>
      </w:r>
      <w:r w:rsidR="00B22453">
        <w:rPr>
          <w:rFonts w:cs="CTraditional Arabic"/>
          <w:rtl/>
          <w:lang w:bidi="ar-SA"/>
        </w:rPr>
        <w:t>ـ</w:t>
      </w:r>
      <w:r w:rsidR="003C0536" w:rsidRPr="00B22453">
        <w:rPr>
          <w:rtl/>
          <w:lang w:bidi="ar-SA"/>
        </w:rPr>
        <w:t xml:space="preserve">، </w:t>
      </w:r>
      <w:r w:rsidRPr="00B22453">
        <w:rPr>
          <w:rtl/>
          <w:lang w:bidi="ar-SA"/>
        </w:rPr>
        <w:t>وعلى هذا فإذا 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السلام عليك أيها النبي</w:t>
      </w:r>
      <w:r w:rsidR="00E30401">
        <w:rPr>
          <w:rtl/>
          <w:lang w:bidi="ar-SA"/>
        </w:rPr>
        <w:t>»</w:t>
      </w:r>
      <w:r w:rsidRPr="00B22453">
        <w:rPr>
          <w:rtl/>
          <w:lang w:bidi="ar-SA"/>
        </w:rPr>
        <w:t xml:space="preserve"> يشير؛ لأن السلام خبر بمعنى الدعاء</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السلام علينا</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اللهم صلّ على محمد</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اللهم بارك على محمد</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أعوذ بالله من عذاب جهنم</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ومن عذاب القبر</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ومن فتنة المحيا والممات</w:t>
      </w:r>
      <w:r w:rsidR="00E30401">
        <w:rPr>
          <w:rtl/>
          <w:lang w:bidi="ar-SA"/>
        </w:rPr>
        <w:t>»</w:t>
      </w:r>
      <w:r w:rsidRPr="00B22453">
        <w:rPr>
          <w:rtl/>
          <w:lang w:bidi="ar-SA"/>
        </w:rPr>
        <w:t xml:space="preserve"> يشير</w:t>
      </w:r>
      <w:r w:rsidR="003C0536" w:rsidRPr="00B22453">
        <w:rPr>
          <w:rtl/>
          <w:lang w:bidi="ar-SA"/>
        </w:rPr>
        <w:t>،</w:t>
      </w:r>
      <w:r w:rsidR="00B22453">
        <w:rPr>
          <w:rtl/>
          <w:lang w:bidi="ar-SA"/>
        </w:rPr>
        <w:t xml:space="preserve"> </w:t>
      </w:r>
      <w:r w:rsidR="00E30401" w:rsidRPr="00E30401">
        <w:rPr>
          <w:rtl/>
          <w:lang w:bidi="ar-SA"/>
        </w:rPr>
        <w:t>«</w:t>
      </w:r>
      <w:r w:rsidRPr="00B22453">
        <w:rPr>
          <w:rtl/>
          <w:lang w:bidi="ar-SA"/>
        </w:rPr>
        <w:t>ومن فتنة المسيح الدجال</w:t>
      </w:r>
      <w:r w:rsidR="00E30401">
        <w:rPr>
          <w:rtl/>
          <w:lang w:bidi="ar-SA"/>
        </w:rPr>
        <w:t>»</w:t>
      </w:r>
      <w:r w:rsidRPr="00B22453">
        <w:rPr>
          <w:rtl/>
          <w:lang w:bidi="ar-SA"/>
        </w:rPr>
        <w:t xml:space="preserve"> يشير</w:t>
      </w:r>
      <w:r w:rsidR="003C0536" w:rsidRPr="00B22453">
        <w:rPr>
          <w:rtl/>
          <w:lang w:bidi="ar-SA"/>
        </w:rPr>
        <w:t xml:space="preserve">، </w:t>
      </w:r>
      <w:r w:rsidRPr="00B22453">
        <w:rPr>
          <w:rtl/>
          <w:lang w:bidi="ar-SA"/>
        </w:rPr>
        <w:t>وكلما دعا يشير. انظر</w:t>
      </w:r>
      <w:r w:rsidR="00144FC1" w:rsidRPr="00B22453">
        <w:rPr>
          <w:rtl/>
          <w:lang w:bidi="ar-SA"/>
        </w:rPr>
        <w:t xml:space="preserve">: </w:t>
      </w:r>
      <w:r w:rsidRPr="00B22453">
        <w:rPr>
          <w:rtl/>
          <w:lang w:bidi="ar-SA"/>
        </w:rPr>
        <w:t>الشرح الممتع لابن عثيمين</w:t>
      </w:r>
      <w:r w:rsidR="003C0536" w:rsidRPr="00B22453">
        <w:rPr>
          <w:rtl/>
          <w:lang w:bidi="ar-SA"/>
        </w:rPr>
        <w:t xml:space="preserve">، </w:t>
      </w:r>
      <w:r w:rsidRPr="00B22453">
        <w:rPr>
          <w:rtl/>
          <w:lang w:bidi="ar-SA"/>
        </w:rPr>
        <w:t>3/201-202</w:t>
      </w:r>
      <w:r w:rsidR="003C0536" w:rsidRPr="00B22453">
        <w:rPr>
          <w:rtl/>
          <w:lang w:bidi="ar-SA"/>
        </w:rPr>
        <w:t xml:space="preserve">، </w:t>
      </w:r>
      <w:r w:rsidRPr="00B22453">
        <w:rPr>
          <w:rtl/>
          <w:lang w:bidi="ar-SA"/>
        </w:rPr>
        <w:t>قلت</w:t>
      </w:r>
      <w:r w:rsidR="00144FC1" w:rsidRPr="00B22453">
        <w:rPr>
          <w:rtl/>
          <w:lang w:bidi="ar-SA"/>
        </w:rPr>
        <w:t xml:space="preserve">: </w:t>
      </w:r>
      <w:r w:rsidRPr="00B22453">
        <w:rPr>
          <w:rtl/>
          <w:lang w:bidi="ar-SA"/>
        </w:rPr>
        <w:t>والظاهر والله أعلم أنه يشير عند لفظ الجلالة</w:t>
      </w:r>
      <w:r w:rsidR="003C0536" w:rsidRPr="00B22453">
        <w:rPr>
          <w:rtl/>
          <w:lang w:bidi="ar-SA"/>
        </w:rPr>
        <w:t xml:space="preserve">، </w:t>
      </w:r>
      <w:r w:rsidRPr="00B22453">
        <w:rPr>
          <w:rtl/>
          <w:lang w:bidi="ar-SA"/>
        </w:rPr>
        <w:t>وعند الضمير الذي يعود عليه</w:t>
      </w:r>
      <w:r w:rsidR="003C0536" w:rsidRPr="00B22453">
        <w:rPr>
          <w:rtl/>
          <w:lang w:bidi="ar-SA"/>
        </w:rPr>
        <w:t xml:space="preserve">، </w:t>
      </w:r>
      <w:r w:rsidRPr="00B22453">
        <w:rPr>
          <w:rtl/>
          <w:lang w:bidi="ar-SA"/>
        </w:rPr>
        <w:t>وعند الدعاء إشارة إلى علو المدعو سبحانه.</w:t>
      </w:r>
    </w:p>
  </w:footnote>
  <w:footnote w:id="196">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التشهد في الآخرة</w:t>
      </w:r>
      <w:r w:rsidR="003C0536" w:rsidRPr="00B22453">
        <w:rPr>
          <w:rtl/>
          <w:lang w:bidi="ar-SA"/>
        </w:rPr>
        <w:t xml:space="preserve">، </w:t>
      </w:r>
      <w:r w:rsidRPr="00B22453">
        <w:rPr>
          <w:rtl/>
          <w:lang w:bidi="ar-SA"/>
        </w:rPr>
        <w:t>برقم 831</w:t>
      </w:r>
      <w:r w:rsidR="003C0536" w:rsidRPr="00B22453">
        <w:rPr>
          <w:rtl/>
          <w:lang w:bidi="ar-SA"/>
        </w:rPr>
        <w:t xml:space="preserve">، </w:t>
      </w:r>
      <w:r w:rsidRPr="00B22453">
        <w:rPr>
          <w:rtl/>
          <w:lang w:bidi="ar-SA"/>
        </w:rPr>
        <w:t>ورقم 835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التشهد في الآخرة</w:t>
      </w:r>
      <w:r w:rsidR="003C0536" w:rsidRPr="00B22453">
        <w:rPr>
          <w:rtl/>
          <w:lang w:bidi="ar-SA"/>
        </w:rPr>
        <w:t xml:space="preserve">، </w:t>
      </w:r>
      <w:r w:rsidRPr="00B22453">
        <w:rPr>
          <w:rtl/>
          <w:lang w:bidi="ar-SA"/>
        </w:rPr>
        <w:t>برقم 402 عن ابن مسعود</w:t>
      </w:r>
      <w:r w:rsidR="00B22453">
        <w:rPr>
          <w:rFonts w:cs="CTraditional Arabic"/>
          <w:rtl/>
          <w:lang w:bidi="ar-SA"/>
        </w:rPr>
        <w:t>س</w:t>
      </w:r>
      <w:r w:rsidRPr="00B22453">
        <w:rPr>
          <w:rtl/>
          <w:lang w:bidi="ar-SA"/>
        </w:rPr>
        <w:t xml:space="preserve"> ولفظه عند البخاري 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 xml:space="preserve">كنا إذا كنا مع النبي </w:t>
      </w:r>
      <w:r w:rsidR="00B22453">
        <w:rPr>
          <w:rFonts w:cs="CTraditional Arabic"/>
          <w:rtl/>
          <w:lang w:bidi="ar-SA"/>
        </w:rPr>
        <w:t>ج</w:t>
      </w:r>
      <w:r w:rsidRPr="00B22453">
        <w:rPr>
          <w:rtl/>
          <w:lang w:bidi="ar-SA"/>
        </w:rPr>
        <w:t xml:space="preserve"> في الصلاة قلنا</w:t>
      </w:r>
      <w:r w:rsidR="00144FC1" w:rsidRPr="00B22453">
        <w:rPr>
          <w:rtl/>
          <w:lang w:bidi="ar-SA"/>
        </w:rPr>
        <w:t xml:space="preserve">: </w:t>
      </w:r>
      <w:r w:rsidRPr="00B22453">
        <w:rPr>
          <w:rtl/>
          <w:lang w:bidi="ar-SA"/>
        </w:rPr>
        <w:t>السلام على الله من عباده</w:t>
      </w:r>
      <w:r w:rsidR="003C0536" w:rsidRPr="00B22453">
        <w:rPr>
          <w:rtl/>
          <w:lang w:bidi="ar-SA"/>
        </w:rPr>
        <w:t xml:space="preserve">، </w:t>
      </w:r>
      <w:r w:rsidRPr="00B22453">
        <w:rPr>
          <w:rtl/>
          <w:lang w:bidi="ar-SA"/>
        </w:rPr>
        <w:t>السلام على جبريل وميكائيل</w:t>
      </w:r>
      <w:r w:rsidR="003C0536" w:rsidRPr="00B22453">
        <w:rPr>
          <w:rtl/>
          <w:lang w:bidi="ar-SA"/>
        </w:rPr>
        <w:t xml:space="preserve">، </w:t>
      </w:r>
      <w:r w:rsidRPr="00B22453">
        <w:rPr>
          <w:rtl/>
          <w:lang w:bidi="ar-SA"/>
        </w:rPr>
        <w:t>السلام على فلان وفلان</w:t>
      </w:r>
      <w:r w:rsidR="003C0536" w:rsidRPr="00B22453">
        <w:rPr>
          <w:rtl/>
          <w:lang w:bidi="ar-SA"/>
        </w:rPr>
        <w:t xml:space="preserve">، </w:t>
      </w:r>
      <w:r w:rsidRPr="00B22453">
        <w:rPr>
          <w:rtl/>
          <w:lang w:bidi="ar-SA"/>
        </w:rPr>
        <w:t xml:space="preserve">فقال النبي </w:t>
      </w:r>
      <w:r w:rsidR="00B22453">
        <w:rPr>
          <w:rFonts w:cs="CTraditional Arabic"/>
          <w:rtl/>
          <w:lang w:bidi="ar-SA"/>
        </w:rPr>
        <w:t>ج</w:t>
      </w:r>
      <w:r w:rsidR="00144FC1" w:rsidRPr="00B22453">
        <w:rPr>
          <w:rtl/>
          <w:lang w:bidi="ar-SA"/>
        </w:rPr>
        <w:t xml:space="preserve">: </w:t>
      </w:r>
      <w:r w:rsidR="00E30401" w:rsidRPr="00E30401">
        <w:rPr>
          <w:rtl/>
          <w:lang w:bidi="ar-SA"/>
        </w:rPr>
        <w:t>«</w:t>
      </w:r>
      <w:r w:rsidRPr="00B22453">
        <w:rPr>
          <w:rtl/>
          <w:lang w:bidi="ar-SA"/>
        </w:rPr>
        <w:t>لا تقولوا السلام على الله فإن الله هو السلام</w:t>
      </w:r>
      <w:r w:rsidR="003C0536" w:rsidRPr="00B22453">
        <w:rPr>
          <w:rtl/>
          <w:lang w:bidi="ar-SA"/>
        </w:rPr>
        <w:t xml:space="preserve">، </w:t>
      </w:r>
      <w:r w:rsidRPr="00B22453">
        <w:rPr>
          <w:rtl/>
          <w:lang w:bidi="ar-SA"/>
        </w:rPr>
        <w:t>ولكن قولوا</w:t>
      </w:r>
      <w:r w:rsidR="00144FC1" w:rsidRPr="00B22453">
        <w:rPr>
          <w:rtl/>
          <w:lang w:bidi="ar-SA"/>
        </w:rPr>
        <w:t xml:space="preserve">: </w:t>
      </w:r>
      <w:r w:rsidRPr="00B22453">
        <w:rPr>
          <w:rtl/>
          <w:lang w:bidi="ar-SA"/>
        </w:rPr>
        <w:t>التحيات لله</w:t>
      </w:r>
      <w:r w:rsidR="003C0536" w:rsidRPr="00B22453">
        <w:rPr>
          <w:rtl/>
          <w:lang w:bidi="ar-SA"/>
        </w:rPr>
        <w:t xml:space="preserve">، </w:t>
      </w:r>
      <w:r w:rsidRPr="00B22453">
        <w:rPr>
          <w:rtl/>
          <w:lang w:bidi="ar-SA"/>
        </w:rPr>
        <w:t>والصلوات</w:t>
      </w:r>
      <w:r w:rsidR="003C0536" w:rsidRPr="00B22453">
        <w:rPr>
          <w:rtl/>
          <w:lang w:bidi="ar-SA"/>
        </w:rPr>
        <w:t xml:space="preserve">، </w:t>
      </w:r>
      <w:r w:rsidRPr="00B22453">
        <w:rPr>
          <w:rtl/>
          <w:lang w:bidi="ar-SA"/>
        </w:rPr>
        <w:t>والطيبات</w:t>
      </w:r>
      <w:r w:rsidR="003C0536" w:rsidRPr="00B22453">
        <w:rPr>
          <w:rtl/>
          <w:lang w:bidi="ar-SA"/>
        </w:rPr>
        <w:t xml:space="preserve">، </w:t>
      </w:r>
      <w:r w:rsidRPr="00B22453">
        <w:rPr>
          <w:rtl/>
          <w:lang w:bidi="ar-SA"/>
        </w:rPr>
        <w:t>السلام عليك أيها النبي ورحمة الله وبركاته</w:t>
      </w:r>
      <w:r w:rsidR="003C0536" w:rsidRPr="00B22453">
        <w:rPr>
          <w:rtl/>
          <w:lang w:bidi="ar-SA"/>
        </w:rPr>
        <w:t xml:space="preserve">، </w:t>
      </w:r>
      <w:r w:rsidRPr="00B22453">
        <w:rPr>
          <w:rtl/>
          <w:lang w:bidi="ar-SA"/>
        </w:rPr>
        <w:t>السلام علينا وعلى عباد الله الصالحين؛ فإنكم إذا قلتم ذلك أصابت كل عبد لله صالح في السماء والأرض</w:t>
      </w:r>
      <w:r w:rsidR="003C0536" w:rsidRPr="00B22453">
        <w:rPr>
          <w:rtl/>
          <w:lang w:bidi="ar-SA"/>
        </w:rPr>
        <w:t xml:space="preserve">، </w:t>
      </w:r>
      <w:r w:rsidRPr="00B22453">
        <w:rPr>
          <w:rtl/>
          <w:lang w:bidi="ar-SA"/>
        </w:rPr>
        <w:t>أشهد أن لا إله إلا الله وأشهد أن محمدًا عبده ورسوله</w:t>
      </w:r>
      <w:r w:rsidR="003C0536" w:rsidRPr="00B22453">
        <w:rPr>
          <w:rtl/>
          <w:lang w:bidi="ar-SA"/>
        </w:rPr>
        <w:t xml:space="preserve">، </w:t>
      </w:r>
      <w:r w:rsidRPr="00B22453">
        <w:rPr>
          <w:rtl/>
          <w:lang w:bidi="ar-SA"/>
        </w:rPr>
        <w:t>ثم ليتخير من الدعاء أعجبه إليه فيدعو</w:t>
      </w:r>
      <w:r w:rsidR="00E30401">
        <w:rPr>
          <w:rtl/>
          <w:lang w:bidi="ar-SA"/>
        </w:rPr>
        <w:t>»</w:t>
      </w:r>
      <w:r w:rsidRPr="00B22453">
        <w:rPr>
          <w:rtl/>
          <w:lang w:bidi="ar-SA"/>
        </w:rPr>
        <w:t>. هذا لفظ البخاري</w:t>
      </w:r>
      <w:r w:rsidR="003C0536" w:rsidRPr="00B22453">
        <w:rPr>
          <w:rtl/>
          <w:lang w:bidi="ar-SA"/>
        </w:rPr>
        <w:t xml:space="preserve">، </w:t>
      </w:r>
      <w:r w:rsidRPr="00B22453">
        <w:rPr>
          <w:rtl/>
          <w:lang w:bidi="ar-SA"/>
        </w:rPr>
        <w:t>ولفظ مسلم</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ثم ليتخير من المسألة ما شاء</w:t>
      </w:r>
      <w:r w:rsidR="00E30401">
        <w:rPr>
          <w:rtl/>
          <w:lang w:bidi="ar-SA"/>
        </w:rPr>
        <w:t>»</w:t>
      </w:r>
      <w:r w:rsidRPr="00B22453">
        <w:rPr>
          <w:rtl/>
          <w:lang w:bidi="ar-SA"/>
        </w:rPr>
        <w:t xml:space="preserve"> أما زيادة</w:t>
      </w:r>
      <w:r w:rsidR="00B22453">
        <w:rPr>
          <w:rtl/>
          <w:lang w:bidi="ar-SA"/>
        </w:rPr>
        <w:t xml:space="preserve"> </w:t>
      </w:r>
      <w:r w:rsidR="00E30401" w:rsidRPr="00E30401">
        <w:rPr>
          <w:rtl/>
          <w:lang w:bidi="ar-SA"/>
        </w:rPr>
        <w:t>«</w:t>
      </w:r>
      <w:r w:rsidRPr="00B22453">
        <w:rPr>
          <w:rtl/>
          <w:lang w:bidi="ar-SA"/>
        </w:rPr>
        <w:t>وحده لا شريك له</w:t>
      </w:r>
      <w:r w:rsidR="00E30401">
        <w:rPr>
          <w:rtl/>
          <w:lang w:bidi="ar-SA"/>
        </w:rPr>
        <w:t>»</w:t>
      </w:r>
      <w:r w:rsidRPr="00B22453">
        <w:rPr>
          <w:rtl/>
          <w:lang w:bidi="ar-SA"/>
        </w:rPr>
        <w:t xml:space="preserve"> فهي للنسائي في السنن</w:t>
      </w:r>
      <w:r w:rsidR="003C0536" w:rsidRPr="00B22453">
        <w:rPr>
          <w:rtl/>
          <w:lang w:bidi="ar-SA"/>
        </w:rPr>
        <w:t xml:space="preserve">، </w:t>
      </w:r>
      <w:r w:rsidRPr="00B22453">
        <w:rPr>
          <w:rtl/>
          <w:lang w:bidi="ar-SA"/>
        </w:rPr>
        <w:t>برقم 1168.</w:t>
      </w:r>
    </w:p>
  </w:footnote>
  <w:footnote w:id="197">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وإن شاء المصلي أن ينوع في التشهد فقد جاء له عدة صيغ منها</w:t>
      </w:r>
      <w:r w:rsidR="00144FC1"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1- حديث عبد الله بن مسعود السابق وهو أصح ما ورد.</w:t>
      </w:r>
    </w:p>
    <w:p w:rsidR="00A8054D" w:rsidRDefault="00B22453" w:rsidP="00B22453">
      <w:pPr>
        <w:pStyle w:val="5"/>
        <w:rPr>
          <w:rtl/>
          <w:lang w:bidi="ar-SA"/>
        </w:rPr>
      </w:pPr>
      <w:r>
        <w:rPr>
          <w:rtl/>
          <w:lang w:bidi="ar-SA"/>
        </w:rPr>
        <w:tab/>
      </w:r>
      <w:r w:rsidR="00A8054D" w:rsidRPr="00B22453">
        <w:rPr>
          <w:rtl/>
          <w:lang w:bidi="ar-SA"/>
        </w:rPr>
        <w:t>2- حديث ابن عباس</w:t>
      </w:r>
      <w:r>
        <w:rPr>
          <w:rFonts w:cs="CTraditional Arabic"/>
          <w:rtl/>
          <w:lang w:bidi="ar-SA"/>
        </w:rPr>
        <w:t>ب</w:t>
      </w:r>
      <w:r w:rsidR="00ED64F5" w:rsidRPr="00B22453">
        <w:rPr>
          <w:rtl/>
          <w:lang w:bidi="ar-SA"/>
        </w:rPr>
        <w:t xml:space="preserve"> </w:t>
      </w:r>
      <w:r w:rsidR="00A8054D" w:rsidRPr="00B22453">
        <w:rPr>
          <w:rtl/>
          <w:lang w:bidi="ar-SA"/>
        </w:rPr>
        <w:t>ولفظه</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التحيات المباركات</w:t>
      </w:r>
      <w:r w:rsidR="003C0536" w:rsidRPr="00B22453">
        <w:rPr>
          <w:rtl/>
          <w:lang w:bidi="ar-SA"/>
        </w:rPr>
        <w:t xml:space="preserve">، </w:t>
      </w:r>
      <w:r w:rsidR="00A8054D" w:rsidRPr="00B22453">
        <w:rPr>
          <w:rtl/>
          <w:lang w:bidi="ar-SA"/>
        </w:rPr>
        <w:t>الصلوات</w:t>
      </w:r>
      <w:r w:rsidR="003C0536" w:rsidRPr="00B22453">
        <w:rPr>
          <w:rtl/>
          <w:lang w:bidi="ar-SA"/>
        </w:rPr>
        <w:t xml:space="preserve">، </w:t>
      </w:r>
      <w:r w:rsidR="00A8054D" w:rsidRPr="00B22453">
        <w:rPr>
          <w:rtl/>
          <w:lang w:bidi="ar-SA"/>
        </w:rPr>
        <w:t>الطيبات لله</w:t>
      </w:r>
      <w:r w:rsidR="003C0536" w:rsidRPr="00B22453">
        <w:rPr>
          <w:rtl/>
          <w:lang w:bidi="ar-SA"/>
        </w:rPr>
        <w:t xml:space="preserve">، </w:t>
      </w:r>
      <w:r w:rsidR="00A8054D" w:rsidRPr="00B22453">
        <w:rPr>
          <w:rtl/>
          <w:lang w:bidi="ar-SA"/>
        </w:rPr>
        <w:t>السلام عليك أيها النبي ورحمة الله وبركاته</w:t>
      </w:r>
      <w:r w:rsidR="003C0536" w:rsidRPr="00B22453">
        <w:rPr>
          <w:rtl/>
          <w:lang w:bidi="ar-SA"/>
        </w:rPr>
        <w:t xml:space="preserve">، </w:t>
      </w:r>
      <w:r w:rsidR="00A8054D" w:rsidRPr="00B22453">
        <w:rPr>
          <w:rtl/>
          <w:lang w:bidi="ar-SA"/>
        </w:rPr>
        <w:t>السلام علينا وعلى عباد الله الصالحين</w:t>
      </w:r>
      <w:r w:rsidR="003C0536" w:rsidRPr="00B22453">
        <w:rPr>
          <w:rtl/>
          <w:lang w:bidi="ar-SA"/>
        </w:rPr>
        <w:t xml:space="preserve">، </w:t>
      </w:r>
      <w:r w:rsidR="00A8054D" w:rsidRPr="00B22453">
        <w:rPr>
          <w:rtl/>
          <w:lang w:bidi="ar-SA"/>
        </w:rPr>
        <w:t>أشهد أن لا إله إلا الله</w:t>
      </w:r>
      <w:r w:rsidR="003C0536" w:rsidRPr="00B22453">
        <w:rPr>
          <w:rtl/>
          <w:lang w:bidi="ar-SA"/>
        </w:rPr>
        <w:t xml:space="preserve">، </w:t>
      </w:r>
      <w:r w:rsidR="00A8054D" w:rsidRPr="00B22453">
        <w:rPr>
          <w:rtl/>
          <w:lang w:bidi="ar-SA"/>
        </w:rPr>
        <w:t>وأشهد أن محمدًا رسول الله</w:t>
      </w:r>
      <w:r w:rsidR="00E30401">
        <w:rPr>
          <w:rtl/>
          <w:lang w:bidi="ar-SA"/>
        </w:rPr>
        <w:t>»</w:t>
      </w:r>
      <w:r w:rsidR="00A8054D" w:rsidRPr="00B22453">
        <w:rPr>
          <w:rtl/>
          <w:lang w:bidi="ar-SA"/>
        </w:rPr>
        <w:t xml:space="preserve"> مسلم برقم 403.</w:t>
      </w:r>
    </w:p>
    <w:p w:rsidR="00A8054D" w:rsidRDefault="00B22453" w:rsidP="00B22453">
      <w:pPr>
        <w:pStyle w:val="5"/>
        <w:rPr>
          <w:rtl/>
          <w:lang w:bidi="ar-SA"/>
        </w:rPr>
      </w:pPr>
      <w:r>
        <w:rPr>
          <w:rtl/>
          <w:lang w:bidi="ar-SA"/>
        </w:rPr>
        <w:tab/>
      </w:r>
      <w:r w:rsidR="00A8054D" w:rsidRPr="00B22453">
        <w:rPr>
          <w:rtl/>
          <w:lang w:bidi="ar-SA"/>
        </w:rPr>
        <w:t>3- حديث أبي موسى الأشعري</w:t>
      </w:r>
      <w:r>
        <w:rPr>
          <w:rFonts w:cs="CTraditional Arabic"/>
          <w:rtl/>
          <w:lang w:bidi="ar-SA"/>
        </w:rPr>
        <w:t>س</w:t>
      </w:r>
      <w:r w:rsidR="00A8054D" w:rsidRPr="00B22453">
        <w:rPr>
          <w:rtl/>
          <w:lang w:bidi="ar-SA"/>
        </w:rPr>
        <w:t xml:space="preserve"> ولفظه</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التحيات الطيبات الصلوات لله</w:t>
      </w:r>
      <w:r w:rsidR="003C0536" w:rsidRPr="00B22453">
        <w:rPr>
          <w:rtl/>
          <w:lang w:bidi="ar-SA"/>
        </w:rPr>
        <w:t xml:space="preserve">، </w:t>
      </w:r>
      <w:r w:rsidR="00A8054D" w:rsidRPr="00B22453">
        <w:rPr>
          <w:rtl/>
          <w:lang w:bidi="ar-SA"/>
        </w:rPr>
        <w:t>السلام عليك أيها النبي ورحمة الله وبركاته</w:t>
      </w:r>
      <w:r w:rsidR="003C0536" w:rsidRPr="00B22453">
        <w:rPr>
          <w:rtl/>
          <w:lang w:bidi="ar-SA"/>
        </w:rPr>
        <w:t xml:space="preserve">، </w:t>
      </w:r>
      <w:r w:rsidR="00A8054D" w:rsidRPr="00B22453">
        <w:rPr>
          <w:rtl/>
          <w:lang w:bidi="ar-SA"/>
        </w:rPr>
        <w:t>السلام علينا وعلى عباد الله الصالحين</w:t>
      </w:r>
      <w:r w:rsidR="003C0536" w:rsidRPr="00B22453">
        <w:rPr>
          <w:rtl/>
          <w:lang w:bidi="ar-SA"/>
        </w:rPr>
        <w:t xml:space="preserve">، </w:t>
      </w:r>
      <w:r w:rsidR="00A8054D" w:rsidRPr="00B22453">
        <w:rPr>
          <w:rtl/>
          <w:lang w:bidi="ar-SA"/>
        </w:rPr>
        <w:t>أشهد أن لا إله إلا الله وأشهد أن محمدًا عبده ورسوله</w:t>
      </w:r>
      <w:r w:rsidR="00E30401">
        <w:rPr>
          <w:rtl/>
          <w:lang w:bidi="ar-SA"/>
        </w:rPr>
        <w:t>»</w:t>
      </w:r>
      <w:r w:rsidR="00A8054D" w:rsidRPr="00B22453">
        <w:rPr>
          <w:rtl/>
          <w:lang w:bidi="ar-SA"/>
        </w:rPr>
        <w:t xml:space="preserve"> مسلم برقم 404. وزاد النسائي برقم 1173</w:t>
      </w:r>
      <w:r w:rsidR="003C0536" w:rsidRPr="00B22453">
        <w:rPr>
          <w:rtl/>
          <w:lang w:bidi="ar-SA"/>
        </w:rPr>
        <w:t xml:space="preserve">، </w:t>
      </w:r>
      <w:r w:rsidR="00A8054D" w:rsidRPr="00B22453">
        <w:rPr>
          <w:rtl/>
          <w:lang w:bidi="ar-SA"/>
        </w:rPr>
        <w:t>وأبو داود برقم 971</w:t>
      </w:r>
      <w:r w:rsidR="003C0536" w:rsidRPr="00B22453">
        <w:rPr>
          <w:rtl/>
          <w:lang w:bidi="ar-SA"/>
        </w:rPr>
        <w:t>،</w:t>
      </w:r>
      <w:r>
        <w:rPr>
          <w:rtl/>
          <w:lang w:bidi="ar-SA"/>
        </w:rPr>
        <w:t xml:space="preserve"> </w:t>
      </w:r>
      <w:r w:rsidR="00E30401" w:rsidRPr="00E30401">
        <w:rPr>
          <w:rtl/>
          <w:lang w:bidi="ar-SA"/>
        </w:rPr>
        <w:t>«</w:t>
      </w:r>
      <w:r w:rsidR="00A8054D" w:rsidRPr="00B22453">
        <w:rPr>
          <w:rtl/>
          <w:lang w:bidi="ar-SA"/>
        </w:rPr>
        <w:t>وحده لا شريك له</w:t>
      </w:r>
      <w:r w:rsidR="00E30401">
        <w:rPr>
          <w:rtl/>
          <w:lang w:bidi="ar-SA"/>
        </w:rPr>
        <w:t>»</w:t>
      </w:r>
      <w:r w:rsidR="00A8054D"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4- حديث ابن عمر</w:t>
      </w:r>
      <w:r>
        <w:rPr>
          <w:rFonts w:cs="CTraditional Arabic"/>
          <w:rtl/>
          <w:lang w:bidi="ar-SA"/>
        </w:rPr>
        <w:t>ب</w:t>
      </w:r>
      <w:r w:rsidR="00ED64F5" w:rsidRPr="00B22453">
        <w:rPr>
          <w:rtl/>
          <w:lang w:bidi="ar-SA"/>
        </w:rPr>
        <w:t xml:space="preserve"> </w:t>
      </w:r>
      <w:r w:rsidR="00A8054D" w:rsidRPr="00B22453">
        <w:rPr>
          <w:rtl/>
          <w:lang w:bidi="ar-SA"/>
        </w:rPr>
        <w:t>ولفظه</w:t>
      </w:r>
      <w:r w:rsidR="00144FC1" w:rsidRPr="00B22453">
        <w:rPr>
          <w:rtl/>
          <w:lang w:bidi="ar-SA"/>
        </w:rPr>
        <w:t xml:space="preserve">: </w:t>
      </w:r>
      <w:r w:rsidR="00A8054D" w:rsidRPr="00B22453">
        <w:rPr>
          <w:rtl/>
          <w:lang w:bidi="ar-SA"/>
        </w:rPr>
        <w:t>مثل حديث ابن مسعود</w:t>
      </w:r>
      <w:r>
        <w:rPr>
          <w:rFonts w:cs="CTraditional Arabic"/>
          <w:rtl/>
          <w:lang w:bidi="ar-SA"/>
        </w:rPr>
        <w:t>س</w:t>
      </w:r>
      <w:r w:rsidR="00A8054D" w:rsidRPr="00B22453">
        <w:rPr>
          <w:rtl/>
          <w:lang w:bidi="ar-SA"/>
        </w:rPr>
        <w:t>. أبو داود</w:t>
      </w:r>
      <w:r w:rsidR="003C0536" w:rsidRPr="00B22453">
        <w:rPr>
          <w:rtl/>
          <w:lang w:bidi="ar-SA"/>
        </w:rPr>
        <w:t xml:space="preserve">، </w:t>
      </w:r>
      <w:r w:rsidR="00A8054D" w:rsidRPr="00B22453">
        <w:rPr>
          <w:rtl/>
          <w:lang w:bidi="ar-SA"/>
        </w:rPr>
        <w:t>برقم 971</w:t>
      </w:r>
      <w:r w:rsidR="003C0536" w:rsidRPr="00B22453">
        <w:rPr>
          <w:rtl/>
          <w:lang w:bidi="ar-SA"/>
        </w:rPr>
        <w:t xml:space="preserve">، </w:t>
      </w:r>
      <w:r w:rsidR="00A8054D" w:rsidRPr="00B22453">
        <w:rPr>
          <w:rtl/>
          <w:lang w:bidi="ar-SA"/>
        </w:rPr>
        <w:t>وصححه الألباني</w:t>
      </w:r>
      <w:r w:rsidR="003C0536" w:rsidRPr="00B22453">
        <w:rPr>
          <w:rtl/>
          <w:lang w:bidi="ar-SA"/>
        </w:rPr>
        <w:t xml:space="preserve">، </w:t>
      </w:r>
      <w:r w:rsidR="00A8054D" w:rsidRPr="00B22453">
        <w:rPr>
          <w:rtl/>
          <w:lang w:bidi="ar-SA"/>
        </w:rPr>
        <w:t>1/182</w:t>
      </w:r>
      <w:r w:rsidR="003C0536" w:rsidRPr="00B22453">
        <w:rPr>
          <w:rtl/>
          <w:lang w:bidi="ar-SA"/>
        </w:rPr>
        <w:t xml:space="preserve">، </w:t>
      </w:r>
      <w:r w:rsidR="00A8054D" w:rsidRPr="00B22453">
        <w:rPr>
          <w:rtl/>
          <w:lang w:bidi="ar-SA"/>
        </w:rPr>
        <w:t>إلا أنه قال</w:t>
      </w:r>
      <w:r w:rsidR="00144FC1" w:rsidRPr="00B22453">
        <w:rPr>
          <w:rtl/>
          <w:lang w:bidi="ar-SA"/>
        </w:rPr>
        <w:t xml:space="preserve">: </w:t>
      </w:r>
      <w:r w:rsidR="00A8054D" w:rsidRPr="00B22453">
        <w:rPr>
          <w:rtl/>
          <w:lang w:bidi="ar-SA"/>
        </w:rPr>
        <w:t>زدت فيها</w:t>
      </w:r>
      <w:r>
        <w:rPr>
          <w:rtl/>
          <w:lang w:bidi="ar-SA"/>
        </w:rPr>
        <w:t xml:space="preserve"> </w:t>
      </w:r>
      <w:r w:rsidR="00E30401" w:rsidRPr="00E30401">
        <w:rPr>
          <w:rtl/>
          <w:lang w:bidi="ar-SA"/>
        </w:rPr>
        <w:t>«</w:t>
      </w:r>
      <w:r w:rsidR="00A8054D" w:rsidRPr="00B22453">
        <w:rPr>
          <w:rtl/>
          <w:lang w:bidi="ar-SA"/>
        </w:rPr>
        <w:t>وبركاته</w:t>
      </w:r>
      <w:r w:rsidR="00E30401">
        <w:rPr>
          <w:rtl/>
          <w:lang w:bidi="ar-SA"/>
        </w:rPr>
        <w:t>»</w:t>
      </w:r>
      <w:r w:rsidR="00A8054D" w:rsidRPr="00B22453">
        <w:rPr>
          <w:rtl/>
          <w:lang w:bidi="ar-SA"/>
        </w:rPr>
        <w:t xml:space="preserve"> وقال</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زدت فيها وحده لا شريك له</w:t>
      </w:r>
      <w:r w:rsidR="00E30401">
        <w:rPr>
          <w:rtl/>
          <w:lang w:bidi="ar-SA"/>
        </w:rPr>
        <w:t>»</w:t>
      </w:r>
      <w:r w:rsidR="00A8054D" w:rsidRPr="00B22453">
        <w:rPr>
          <w:rtl/>
          <w:lang w:bidi="ar-SA"/>
        </w:rPr>
        <w:t>.</w:t>
      </w:r>
    </w:p>
    <w:p w:rsidR="00A8054D" w:rsidRDefault="00B22453" w:rsidP="008B5A0A">
      <w:pPr>
        <w:pStyle w:val="5"/>
        <w:rPr>
          <w:rtl/>
          <w:lang w:bidi="ar-SA"/>
        </w:rPr>
      </w:pPr>
      <w:r w:rsidRPr="00B22453">
        <w:rPr>
          <w:rtl/>
          <w:lang w:bidi="ar-SA"/>
        </w:rPr>
        <w:tab/>
      </w:r>
      <w:r w:rsidR="00A8054D" w:rsidRPr="00B22453">
        <w:rPr>
          <w:rtl/>
          <w:lang w:bidi="ar-SA"/>
        </w:rPr>
        <w:t>5- حديث عمر بن الخطاب</w:t>
      </w:r>
      <w:r>
        <w:rPr>
          <w:rFonts w:cs="CTraditional Arabic"/>
          <w:rtl/>
          <w:lang w:bidi="ar-SA"/>
        </w:rPr>
        <w:t>س</w:t>
      </w:r>
      <w:r w:rsidR="00A8054D" w:rsidRPr="00B22453">
        <w:rPr>
          <w:rtl/>
          <w:lang w:bidi="ar-SA"/>
        </w:rPr>
        <w:t xml:space="preserve"> ولفظه</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التحيات لله</w:t>
      </w:r>
      <w:r w:rsidR="003C0536" w:rsidRPr="00B22453">
        <w:rPr>
          <w:rtl/>
          <w:lang w:bidi="ar-SA"/>
        </w:rPr>
        <w:t xml:space="preserve">، </w:t>
      </w:r>
      <w:r w:rsidR="00A8054D" w:rsidRPr="00B22453">
        <w:rPr>
          <w:rtl/>
          <w:lang w:bidi="ar-SA"/>
        </w:rPr>
        <w:t>الزاكيات لله</w:t>
      </w:r>
      <w:r w:rsidR="003C0536" w:rsidRPr="00B22453">
        <w:rPr>
          <w:rtl/>
          <w:lang w:bidi="ar-SA"/>
        </w:rPr>
        <w:t xml:space="preserve">، </w:t>
      </w:r>
      <w:r w:rsidR="00A8054D" w:rsidRPr="00B22453">
        <w:rPr>
          <w:rtl/>
          <w:lang w:bidi="ar-SA"/>
        </w:rPr>
        <w:t>الطيبات لله</w:t>
      </w:r>
      <w:r w:rsidR="003C0536" w:rsidRPr="00B22453">
        <w:rPr>
          <w:rtl/>
          <w:lang w:bidi="ar-SA"/>
        </w:rPr>
        <w:t xml:space="preserve">، </w:t>
      </w:r>
      <w:r w:rsidR="00A8054D" w:rsidRPr="00B22453">
        <w:rPr>
          <w:rtl/>
          <w:lang w:bidi="ar-SA"/>
        </w:rPr>
        <w:t>الصلوات لله</w:t>
      </w:r>
      <w:r w:rsidR="003C0536" w:rsidRPr="00B22453">
        <w:rPr>
          <w:rtl/>
          <w:lang w:bidi="ar-SA"/>
        </w:rPr>
        <w:t xml:space="preserve">، </w:t>
      </w:r>
      <w:r w:rsidR="00A8054D" w:rsidRPr="00B22453">
        <w:rPr>
          <w:rtl/>
          <w:lang w:bidi="ar-SA"/>
        </w:rPr>
        <w:t>السلام عليك...</w:t>
      </w:r>
      <w:r w:rsidR="00E30401">
        <w:rPr>
          <w:rtl/>
          <w:lang w:bidi="ar-SA"/>
        </w:rPr>
        <w:t>»</w:t>
      </w:r>
      <w:r w:rsidR="00A8054D" w:rsidRPr="00B22453">
        <w:rPr>
          <w:rtl/>
          <w:lang w:bidi="ar-SA"/>
        </w:rPr>
        <w:t xml:space="preserve"> كتشهد ابن مسعود. مالك</w:t>
      </w:r>
      <w:r w:rsidR="003C0536" w:rsidRPr="00B22453">
        <w:rPr>
          <w:rtl/>
          <w:lang w:bidi="ar-SA"/>
        </w:rPr>
        <w:t xml:space="preserve">، </w:t>
      </w:r>
      <w:r w:rsidR="00A8054D" w:rsidRPr="00B22453">
        <w:rPr>
          <w:rtl/>
          <w:lang w:bidi="ar-SA"/>
        </w:rPr>
        <w:t>برقم 53</w:t>
      </w:r>
      <w:r w:rsidR="003C0536" w:rsidRPr="00B22453">
        <w:rPr>
          <w:rtl/>
          <w:lang w:bidi="ar-SA"/>
        </w:rPr>
        <w:t xml:space="preserve">، </w:t>
      </w:r>
      <w:r w:rsidR="00A8054D" w:rsidRPr="00B22453">
        <w:rPr>
          <w:rtl/>
          <w:lang w:bidi="ar-SA"/>
        </w:rPr>
        <w:t>والبيهقي</w:t>
      </w:r>
      <w:r w:rsidR="003C0536" w:rsidRPr="00B22453">
        <w:rPr>
          <w:rtl/>
          <w:lang w:bidi="ar-SA"/>
        </w:rPr>
        <w:t>،</w:t>
      </w:r>
      <w:r w:rsidR="008B5A0A">
        <w:rPr>
          <w:rtl/>
          <w:lang w:bidi="ar-SA"/>
        </w:rPr>
        <w:t xml:space="preserve"> </w:t>
      </w:r>
      <w:r w:rsidR="00A8054D" w:rsidRPr="00B22453">
        <w:rPr>
          <w:rtl/>
          <w:lang w:bidi="ar-SA"/>
        </w:rPr>
        <w:t>2/144</w:t>
      </w:r>
      <w:r w:rsidR="003C0536" w:rsidRPr="00B22453">
        <w:rPr>
          <w:rtl/>
          <w:lang w:bidi="ar-SA"/>
        </w:rPr>
        <w:t xml:space="preserve">، </w:t>
      </w:r>
      <w:r w:rsidR="00A8054D" w:rsidRPr="00B22453">
        <w:rPr>
          <w:rtl/>
          <w:lang w:bidi="ar-SA"/>
        </w:rPr>
        <w:t>والدارقطني</w:t>
      </w:r>
      <w:r w:rsidR="003C0536" w:rsidRPr="00B22453">
        <w:rPr>
          <w:rtl/>
          <w:lang w:bidi="ar-SA"/>
        </w:rPr>
        <w:t xml:space="preserve">، </w:t>
      </w:r>
      <w:r w:rsidR="00A8054D" w:rsidRPr="00B22453">
        <w:rPr>
          <w:rtl/>
          <w:lang w:bidi="ar-SA"/>
        </w:rPr>
        <w:t>1/351</w:t>
      </w:r>
      <w:r w:rsidR="003C0536" w:rsidRPr="00B22453">
        <w:rPr>
          <w:rtl/>
          <w:lang w:bidi="ar-SA"/>
        </w:rPr>
        <w:t xml:space="preserve">، </w:t>
      </w:r>
      <w:r w:rsidR="00A8054D" w:rsidRPr="00B22453">
        <w:rPr>
          <w:rtl/>
          <w:lang w:bidi="ar-SA"/>
        </w:rPr>
        <w:t>وعبد الرزاق</w:t>
      </w:r>
      <w:r w:rsidR="003C0536" w:rsidRPr="00B22453">
        <w:rPr>
          <w:rtl/>
          <w:lang w:bidi="ar-SA"/>
        </w:rPr>
        <w:t xml:space="preserve">، </w:t>
      </w:r>
      <w:r w:rsidR="00A8054D" w:rsidRPr="00B22453">
        <w:rPr>
          <w:rtl/>
          <w:lang w:bidi="ar-SA"/>
        </w:rPr>
        <w:t>برقم 3067</w:t>
      </w:r>
      <w:r w:rsidR="003C0536" w:rsidRPr="00B22453">
        <w:rPr>
          <w:rtl/>
          <w:lang w:bidi="ar-SA"/>
        </w:rPr>
        <w:t xml:space="preserve">، </w:t>
      </w:r>
      <w:r w:rsidR="00A8054D" w:rsidRPr="00B22453">
        <w:rPr>
          <w:rtl/>
          <w:lang w:bidi="ar-SA"/>
        </w:rPr>
        <w:t>وقال الزيلعي في نصب الراية</w:t>
      </w:r>
      <w:r w:rsidR="003C0536" w:rsidRPr="00B22453">
        <w:rPr>
          <w:rtl/>
          <w:lang w:bidi="ar-SA"/>
        </w:rPr>
        <w:t xml:space="preserve">، </w:t>
      </w:r>
      <w:r w:rsidR="00A8054D" w:rsidRPr="00B22453">
        <w:rPr>
          <w:rtl/>
          <w:lang w:bidi="ar-SA"/>
        </w:rPr>
        <w:t>1/422</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وهذا إسناد صحيح</w:t>
      </w:r>
      <w:r w:rsidR="00E30401">
        <w:rPr>
          <w:rtl/>
          <w:lang w:bidi="ar-SA"/>
        </w:rPr>
        <w:t>»</w:t>
      </w:r>
      <w:r w:rsidR="00A8054D" w:rsidRPr="00B22453">
        <w:rPr>
          <w:rtl/>
          <w:lang w:bidi="ar-SA"/>
        </w:rPr>
        <w:t xml:space="preserve"> وهو موقوف له حكم الرفع</w:t>
      </w:r>
      <w:r w:rsidR="003C0536" w:rsidRPr="00B22453">
        <w:rPr>
          <w:rtl/>
          <w:lang w:bidi="ar-SA"/>
        </w:rPr>
        <w:t xml:space="preserve">، </w:t>
      </w:r>
      <w:r w:rsidR="00A8054D" w:rsidRPr="00B22453">
        <w:rPr>
          <w:rtl/>
          <w:lang w:bidi="ar-SA"/>
        </w:rPr>
        <w:t xml:space="preserve">وبأي تشهد يتشهد مما صح عن النبي </w:t>
      </w:r>
      <w:r>
        <w:rPr>
          <w:rFonts w:cs="CTraditional Arabic"/>
          <w:rtl/>
          <w:lang w:bidi="ar-SA"/>
        </w:rPr>
        <w:t>ج</w:t>
      </w:r>
      <w:r w:rsidR="00A8054D" w:rsidRPr="00B22453">
        <w:rPr>
          <w:rtl/>
          <w:lang w:bidi="ar-SA"/>
        </w:rPr>
        <w:t xml:space="preserve"> جاز</w:t>
      </w:r>
      <w:r w:rsidR="003C0536" w:rsidRPr="00B22453">
        <w:rPr>
          <w:rtl/>
          <w:lang w:bidi="ar-SA"/>
        </w:rPr>
        <w:t xml:space="preserve">، </w:t>
      </w:r>
      <w:r w:rsidR="00A8054D" w:rsidRPr="00B22453">
        <w:rPr>
          <w:rtl/>
          <w:lang w:bidi="ar-SA"/>
        </w:rPr>
        <w:t>ولكن أصحها وأفضلها ما رواه عبد الله بن مسعود</w:t>
      </w:r>
      <w:r>
        <w:rPr>
          <w:rFonts w:cs="CTraditional Arabic"/>
          <w:rtl/>
          <w:lang w:bidi="ar-SA"/>
        </w:rPr>
        <w:t>س</w:t>
      </w:r>
      <w:r w:rsidR="00A8054D" w:rsidRPr="00B22453">
        <w:rPr>
          <w:rtl/>
          <w:lang w:bidi="ar-SA"/>
        </w:rPr>
        <w:t xml:space="preserve"> انظر</w:t>
      </w:r>
      <w:r w:rsidR="00144FC1" w:rsidRPr="00B22453">
        <w:rPr>
          <w:rtl/>
          <w:lang w:bidi="ar-SA"/>
        </w:rPr>
        <w:t xml:space="preserve">: </w:t>
      </w:r>
      <w:r w:rsidR="00A8054D" w:rsidRPr="00B22453">
        <w:rPr>
          <w:rtl/>
          <w:lang w:bidi="ar-SA"/>
        </w:rPr>
        <w:t>المغني لابن قدامة</w:t>
      </w:r>
      <w:r w:rsidR="003C0536" w:rsidRPr="00B22453">
        <w:rPr>
          <w:rtl/>
          <w:lang w:bidi="ar-SA"/>
        </w:rPr>
        <w:t xml:space="preserve">، </w:t>
      </w:r>
      <w:r w:rsidR="00A8054D" w:rsidRPr="00B22453">
        <w:rPr>
          <w:rtl/>
          <w:lang w:bidi="ar-SA"/>
        </w:rPr>
        <w:t>2/221-222. وانظر</w:t>
      </w:r>
      <w:r w:rsidR="00144FC1" w:rsidRPr="00B22453">
        <w:rPr>
          <w:rtl/>
          <w:lang w:bidi="ar-SA"/>
        </w:rPr>
        <w:t xml:space="preserve">: </w:t>
      </w:r>
      <w:r w:rsidR="00A8054D" w:rsidRPr="00B22453">
        <w:rPr>
          <w:rtl/>
          <w:lang w:bidi="ar-SA"/>
        </w:rPr>
        <w:t>صفة الصلاة للألباني</w:t>
      </w:r>
      <w:r w:rsidR="003C0536" w:rsidRPr="00B22453">
        <w:rPr>
          <w:rtl/>
          <w:lang w:bidi="ar-SA"/>
        </w:rPr>
        <w:t xml:space="preserve">، </w:t>
      </w:r>
      <w:r w:rsidR="00A8054D" w:rsidRPr="00B22453">
        <w:rPr>
          <w:rtl/>
          <w:lang w:bidi="ar-SA"/>
        </w:rPr>
        <w:t>ص172-177.</w:t>
      </w:r>
    </w:p>
  </w:footnote>
  <w:footnote w:id="19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الأنبياء</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حدثنا موسى بن إسماعيل</w:t>
      </w:r>
      <w:r w:rsidR="003C0536" w:rsidRPr="00B22453">
        <w:rPr>
          <w:rtl/>
          <w:lang w:bidi="ar-SA"/>
        </w:rPr>
        <w:t xml:space="preserve">، </w:t>
      </w:r>
      <w:r w:rsidRPr="00B22453">
        <w:rPr>
          <w:rtl/>
          <w:lang w:bidi="ar-SA"/>
        </w:rPr>
        <w:t>برقم 3370.</w:t>
      </w:r>
    </w:p>
  </w:footnote>
  <w:footnote w:id="199">
    <w:p w:rsid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xml:space="preserve">) الصلاة على النبي </w:t>
      </w:r>
      <w:r w:rsidR="00B22453">
        <w:rPr>
          <w:rFonts w:cs="CTraditional Arabic"/>
          <w:rtl/>
          <w:lang w:bidi="ar-SA"/>
        </w:rPr>
        <w:t>ج</w:t>
      </w:r>
      <w:r w:rsidRPr="00B22453">
        <w:rPr>
          <w:rtl/>
          <w:lang w:bidi="ar-SA"/>
        </w:rPr>
        <w:t xml:space="preserve"> جاءت في روايات على أنواع منها</w:t>
      </w:r>
      <w:r w:rsidR="00144FC1" w:rsidRPr="00B22453">
        <w:rPr>
          <w:rtl/>
          <w:lang w:bidi="ar-SA"/>
        </w:rPr>
        <w:t>:</w:t>
      </w:r>
    </w:p>
    <w:p w:rsidR="00A8054D" w:rsidRDefault="00B22453" w:rsidP="00B22453">
      <w:pPr>
        <w:pStyle w:val="5"/>
        <w:rPr>
          <w:spacing w:val="-4"/>
          <w:rtl/>
          <w:lang w:bidi="ar-SA"/>
        </w:rPr>
      </w:pPr>
      <w:r>
        <w:rPr>
          <w:rtl/>
          <w:lang w:bidi="ar-SA"/>
        </w:rPr>
        <w:tab/>
      </w:r>
      <w:r w:rsidR="00A8054D" w:rsidRPr="00B22453">
        <w:rPr>
          <w:rtl/>
          <w:lang w:bidi="ar-SA"/>
        </w:rPr>
        <w:t>1- حديث كعب بن عجرة</w:t>
      </w:r>
      <w:r>
        <w:rPr>
          <w:rFonts w:cs="CTraditional Arabic"/>
          <w:rtl/>
          <w:lang w:bidi="ar-SA"/>
        </w:rPr>
        <w:t>س</w:t>
      </w:r>
      <w:r w:rsidR="00A8054D" w:rsidRPr="00B22453">
        <w:rPr>
          <w:rtl/>
          <w:lang w:bidi="ar-SA"/>
        </w:rPr>
        <w:t xml:space="preserve"> قال سألنا رسول الله </w:t>
      </w:r>
      <w:r>
        <w:rPr>
          <w:rFonts w:cs="CTraditional Arabic"/>
          <w:rtl/>
          <w:lang w:bidi="ar-SA"/>
        </w:rPr>
        <w:t>ج</w:t>
      </w:r>
      <w:r w:rsidR="00A8054D" w:rsidRPr="00B22453">
        <w:rPr>
          <w:rtl/>
          <w:lang w:bidi="ar-SA"/>
        </w:rPr>
        <w:t xml:space="preserve"> فقلنا</w:t>
      </w:r>
      <w:r w:rsidR="00144FC1" w:rsidRPr="00B22453">
        <w:rPr>
          <w:rtl/>
          <w:lang w:bidi="ar-SA"/>
        </w:rPr>
        <w:t xml:space="preserve">: </w:t>
      </w:r>
      <w:r w:rsidR="00A8054D" w:rsidRPr="00B22453">
        <w:rPr>
          <w:rtl/>
          <w:lang w:bidi="ar-SA"/>
        </w:rPr>
        <w:t>يا رسول الله كيف الصلاة عليكم أهل البيت؛</w:t>
      </w:r>
      <w:r>
        <w:rPr>
          <w:rtl/>
          <w:lang w:bidi="ar-SA"/>
        </w:rPr>
        <w:t xml:space="preserve"> </w:t>
      </w:r>
      <w:r w:rsidR="00A8054D" w:rsidRPr="00B22453">
        <w:rPr>
          <w:rtl/>
          <w:lang w:bidi="ar-SA"/>
        </w:rPr>
        <w:t>فإن الله قد علمنا كيف نسلم</w:t>
      </w:r>
      <w:r w:rsidRPr="00B22453">
        <w:rPr>
          <w:rtl/>
          <w:lang w:bidi="ar-SA"/>
        </w:rPr>
        <w:t xml:space="preserve">؟ </w:t>
      </w:r>
      <w:r w:rsidR="00A8054D" w:rsidRPr="00B22453">
        <w:rPr>
          <w:rtl/>
          <w:lang w:bidi="ar-SA"/>
        </w:rPr>
        <w:t>قال</w:t>
      </w:r>
      <w:r w:rsidR="00144FC1" w:rsidRPr="00B22453">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 وذكر حديث كعب السابق في كتاب الأنبياء في صحيح البخاري برقم 3370.</w:t>
      </w:r>
    </w:p>
    <w:p w:rsidR="00A8054D" w:rsidRDefault="00B22453" w:rsidP="00B22453">
      <w:pPr>
        <w:pStyle w:val="5"/>
        <w:rPr>
          <w:rtl/>
          <w:lang w:bidi="ar-SA"/>
        </w:rPr>
      </w:pPr>
      <w:r>
        <w:rPr>
          <w:rtl/>
          <w:lang w:bidi="ar-SA"/>
        </w:rPr>
        <w:tab/>
      </w:r>
      <w:r w:rsidR="00A8054D" w:rsidRPr="00B22453">
        <w:rPr>
          <w:rtl/>
          <w:lang w:bidi="ar-SA"/>
        </w:rPr>
        <w:t>2- وحديث كعب بن عجرة الآخر</w:t>
      </w:r>
      <w:r w:rsidR="003C0536" w:rsidRPr="00B22453">
        <w:rPr>
          <w:rtl/>
          <w:lang w:bidi="ar-SA"/>
        </w:rPr>
        <w:t xml:space="preserve">، </w:t>
      </w:r>
      <w:r w:rsidR="00A8054D" w:rsidRPr="00B22453">
        <w:rPr>
          <w:rtl/>
          <w:lang w:bidi="ar-SA"/>
        </w:rPr>
        <w:t>قال</w:t>
      </w:r>
      <w:r w:rsidR="00144FC1" w:rsidRPr="00B22453">
        <w:rPr>
          <w:rtl/>
          <w:lang w:bidi="ar-SA"/>
        </w:rPr>
        <w:t xml:space="preserve">: </w:t>
      </w:r>
      <w:r w:rsidR="00A8054D" w:rsidRPr="00B22453">
        <w:rPr>
          <w:rtl/>
          <w:lang w:bidi="ar-SA"/>
        </w:rPr>
        <w:t xml:space="preserve">إن النبي </w:t>
      </w:r>
      <w:r>
        <w:rPr>
          <w:rFonts w:cs="CTraditional Arabic"/>
          <w:rtl/>
          <w:lang w:bidi="ar-SA"/>
        </w:rPr>
        <w:t>ج</w:t>
      </w:r>
      <w:r w:rsidR="00A8054D" w:rsidRPr="00B22453">
        <w:rPr>
          <w:rtl/>
          <w:lang w:bidi="ar-SA"/>
        </w:rPr>
        <w:t xml:space="preserve"> خرج علينا فقلنا</w:t>
      </w:r>
      <w:r w:rsidR="00144FC1" w:rsidRPr="00B22453">
        <w:rPr>
          <w:rtl/>
          <w:lang w:bidi="ar-SA"/>
        </w:rPr>
        <w:t xml:space="preserve">: </w:t>
      </w:r>
      <w:r w:rsidR="00A8054D" w:rsidRPr="00B22453">
        <w:rPr>
          <w:rtl/>
          <w:lang w:bidi="ar-SA"/>
        </w:rPr>
        <w:t>يا رسول الله قد علمنا كيف نسلم عليك</w:t>
      </w:r>
      <w:r w:rsidR="003C0536" w:rsidRPr="00B22453">
        <w:rPr>
          <w:rtl/>
          <w:lang w:bidi="ar-SA"/>
        </w:rPr>
        <w:t xml:space="preserve">، </w:t>
      </w:r>
      <w:r w:rsidR="00A8054D" w:rsidRPr="00B22453">
        <w:rPr>
          <w:rtl/>
          <w:lang w:bidi="ar-SA"/>
        </w:rPr>
        <w:t>فكيف نصلي عليك</w:t>
      </w:r>
      <w:r w:rsidRPr="00B22453">
        <w:rPr>
          <w:rtl/>
          <w:lang w:bidi="ar-SA"/>
        </w:rPr>
        <w:t xml:space="preserve">؟ </w:t>
      </w:r>
      <w:r w:rsidR="00A8054D" w:rsidRPr="00B22453">
        <w:rPr>
          <w:rtl/>
          <w:lang w:bidi="ar-SA"/>
        </w:rPr>
        <w:t>قال</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وعلى آل محمد كما صليت على آل إبراهيم إنك حميد مجيد</w:t>
      </w:r>
      <w:r w:rsidR="003C0536" w:rsidRPr="00B22453">
        <w:rPr>
          <w:rtl/>
          <w:lang w:bidi="ar-SA"/>
        </w:rPr>
        <w:t xml:space="preserve">، </w:t>
      </w:r>
      <w:r w:rsidR="00A8054D" w:rsidRPr="00B22453">
        <w:rPr>
          <w:rtl/>
          <w:lang w:bidi="ar-SA"/>
        </w:rPr>
        <w:t>اللهم بارك على محمد وعلى آل محمد كما باركت على آل إبراهيم إنك حميد مجيد</w:t>
      </w:r>
      <w:r w:rsidR="00E30401">
        <w:rPr>
          <w:rtl/>
          <w:lang w:bidi="ar-SA"/>
        </w:rPr>
        <w:t>»</w:t>
      </w:r>
      <w:r w:rsidR="00A8054D" w:rsidRPr="00B22453">
        <w:rPr>
          <w:rtl/>
          <w:lang w:bidi="ar-SA"/>
        </w:rPr>
        <w:t>. البخاري</w:t>
      </w:r>
      <w:r w:rsidR="003C0536" w:rsidRPr="00B22453">
        <w:rPr>
          <w:rtl/>
          <w:lang w:bidi="ar-SA"/>
        </w:rPr>
        <w:t xml:space="preserve">، </w:t>
      </w:r>
      <w:r w:rsidR="00A8054D" w:rsidRPr="00B22453">
        <w:rPr>
          <w:rtl/>
          <w:lang w:bidi="ar-SA"/>
        </w:rPr>
        <w:t>برقم 4797</w:t>
      </w:r>
      <w:r w:rsidR="003C0536" w:rsidRPr="00B22453">
        <w:rPr>
          <w:rtl/>
          <w:lang w:bidi="ar-SA"/>
        </w:rPr>
        <w:t xml:space="preserve">، </w:t>
      </w:r>
      <w:r w:rsidR="00A8054D" w:rsidRPr="00B22453">
        <w:rPr>
          <w:rtl/>
          <w:lang w:bidi="ar-SA"/>
        </w:rPr>
        <w:t>ورقم 6357</w:t>
      </w:r>
      <w:r w:rsidR="003C0536" w:rsidRPr="00B22453">
        <w:rPr>
          <w:rtl/>
          <w:lang w:bidi="ar-SA"/>
        </w:rPr>
        <w:t xml:space="preserve">، </w:t>
      </w:r>
      <w:r w:rsidR="00A8054D" w:rsidRPr="00B22453">
        <w:rPr>
          <w:rtl/>
          <w:lang w:bidi="ar-SA"/>
        </w:rPr>
        <w:t>ومسلم</w:t>
      </w:r>
      <w:r w:rsidR="003C0536" w:rsidRPr="00B22453">
        <w:rPr>
          <w:rtl/>
          <w:lang w:bidi="ar-SA"/>
        </w:rPr>
        <w:t xml:space="preserve">، </w:t>
      </w:r>
      <w:r w:rsidR="00A8054D" w:rsidRPr="00B22453">
        <w:rPr>
          <w:rtl/>
          <w:lang w:bidi="ar-SA"/>
        </w:rPr>
        <w:t>برقم 406.</w:t>
      </w:r>
    </w:p>
    <w:p w:rsidR="00A8054D" w:rsidRDefault="00B22453" w:rsidP="00B22453">
      <w:pPr>
        <w:pStyle w:val="5"/>
        <w:rPr>
          <w:rtl/>
          <w:lang w:bidi="ar-SA"/>
        </w:rPr>
      </w:pPr>
      <w:r>
        <w:rPr>
          <w:rtl/>
          <w:lang w:bidi="ar-SA"/>
        </w:rPr>
        <w:tab/>
      </w:r>
      <w:r w:rsidR="00A8054D" w:rsidRPr="00B22453">
        <w:rPr>
          <w:rtl/>
          <w:lang w:bidi="ar-SA"/>
        </w:rPr>
        <w:t>3- حديث أبي مسعود الأنصاري</w:t>
      </w:r>
      <w:r w:rsidR="003C0536" w:rsidRPr="00B22453">
        <w:rPr>
          <w:rtl/>
          <w:lang w:bidi="ar-SA"/>
        </w:rPr>
        <w:t xml:space="preserve">، </w:t>
      </w:r>
      <w:r w:rsidR="00A8054D" w:rsidRPr="00B22453">
        <w:rPr>
          <w:rtl/>
          <w:lang w:bidi="ar-SA"/>
        </w:rPr>
        <w:t>وفيه</w:t>
      </w:r>
      <w:r w:rsidR="00144FC1" w:rsidRPr="00B22453">
        <w:rPr>
          <w:rtl/>
          <w:lang w:bidi="ar-SA"/>
        </w:rPr>
        <w:t xml:space="preserve">: </w:t>
      </w:r>
      <w:r w:rsidR="00A8054D" w:rsidRPr="00B22453">
        <w:rPr>
          <w:rtl/>
          <w:lang w:bidi="ar-SA"/>
        </w:rPr>
        <w:t>أمرنا الله أن نصلي عليك يا رسول الله فكيف نصلي عليك</w:t>
      </w:r>
      <w:r w:rsidRPr="00B22453">
        <w:rPr>
          <w:rtl/>
          <w:lang w:bidi="ar-SA"/>
        </w:rPr>
        <w:t xml:space="preserve">؟ </w:t>
      </w:r>
      <w:r w:rsidR="00A8054D" w:rsidRPr="00B22453">
        <w:rPr>
          <w:rtl/>
          <w:lang w:bidi="ar-SA"/>
        </w:rPr>
        <w:t xml:space="preserve">فسكت رسول الله </w:t>
      </w:r>
      <w:r>
        <w:rPr>
          <w:rFonts w:cs="CTraditional Arabic"/>
          <w:rtl/>
          <w:lang w:bidi="ar-SA"/>
        </w:rPr>
        <w:t>ج</w:t>
      </w:r>
      <w:r w:rsidR="00A8054D" w:rsidRPr="00B22453">
        <w:rPr>
          <w:rtl/>
          <w:lang w:bidi="ar-SA"/>
        </w:rPr>
        <w:t xml:space="preserve"> حتى تمنينا أنه لم يسأله</w:t>
      </w:r>
      <w:r w:rsidR="003C0536" w:rsidRPr="00B22453">
        <w:rPr>
          <w:rtl/>
          <w:lang w:bidi="ar-SA"/>
        </w:rPr>
        <w:t xml:space="preserve">، </w:t>
      </w:r>
      <w:r w:rsidR="00A8054D" w:rsidRPr="00B22453">
        <w:rPr>
          <w:rtl/>
          <w:lang w:bidi="ar-SA"/>
        </w:rPr>
        <w:t xml:space="preserve">ثم قال رسول الله </w:t>
      </w:r>
      <w:r>
        <w:rPr>
          <w:rFonts w:cs="CTraditional Arabic"/>
          <w:rtl/>
          <w:lang w:bidi="ar-SA"/>
        </w:rPr>
        <w:t>ج</w:t>
      </w:r>
      <w:r w:rsidR="00144FC1" w:rsidRPr="00B22453">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وعلى آل محمد كما صليت على آل إبراهيم</w:t>
      </w:r>
      <w:r w:rsidR="003C0536" w:rsidRPr="00B22453">
        <w:rPr>
          <w:rtl/>
          <w:lang w:bidi="ar-SA"/>
        </w:rPr>
        <w:t xml:space="preserve">، </w:t>
      </w:r>
      <w:r w:rsidR="00A8054D" w:rsidRPr="00B22453">
        <w:rPr>
          <w:rtl/>
          <w:lang w:bidi="ar-SA"/>
        </w:rPr>
        <w:t>وبارك على محمد وعلى آل محمد كما باركت على آل إبراهيم في العالمين إنك حميد مجيد</w:t>
      </w:r>
      <w:r w:rsidR="003C0536" w:rsidRPr="00B22453">
        <w:rPr>
          <w:rtl/>
          <w:lang w:bidi="ar-SA"/>
        </w:rPr>
        <w:t xml:space="preserve">، </w:t>
      </w:r>
      <w:r w:rsidR="00A8054D" w:rsidRPr="00B22453">
        <w:rPr>
          <w:rtl/>
          <w:lang w:bidi="ar-SA"/>
        </w:rPr>
        <w:t>والسلام كما قد علمتم</w:t>
      </w:r>
      <w:r w:rsidR="00E30401">
        <w:rPr>
          <w:rtl/>
          <w:lang w:bidi="ar-SA"/>
        </w:rPr>
        <w:t>»</w:t>
      </w:r>
      <w:r w:rsidR="00A8054D" w:rsidRPr="00B22453">
        <w:rPr>
          <w:rtl/>
          <w:lang w:bidi="ar-SA"/>
        </w:rPr>
        <w:t>. مسلم</w:t>
      </w:r>
      <w:r w:rsidR="003C0536" w:rsidRPr="00B22453">
        <w:rPr>
          <w:rtl/>
          <w:lang w:bidi="ar-SA"/>
        </w:rPr>
        <w:t xml:space="preserve">، </w:t>
      </w:r>
      <w:r w:rsidR="00A8054D" w:rsidRPr="00B22453">
        <w:rPr>
          <w:rtl/>
          <w:lang w:bidi="ar-SA"/>
        </w:rPr>
        <w:t>برقم 405.</w:t>
      </w:r>
    </w:p>
    <w:p w:rsidR="00A8054D" w:rsidRDefault="00B22453" w:rsidP="00B22453">
      <w:pPr>
        <w:pStyle w:val="5"/>
        <w:rPr>
          <w:rtl/>
          <w:lang w:bidi="ar-SA"/>
        </w:rPr>
      </w:pPr>
      <w:r>
        <w:rPr>
          <w:rtl/>
          <w:lang w:bidi="ar-SA"/>
        </w:rPr>
        <w:tab/>
      </w:r>
      <w:r w:rsidR="00A8054D" w:rsidRPr="00B22453">
        <w:rPr>
          <w:rtl/>
          <w:lang w:bidi="ar-SA"/>
        </w:rPr>
        <w:t>4- حديث أبي حُميد الساعدي</w:t>
      </w:r>
      <w:r>
        <w:rPr>
          <w:rFonts w:cs="CTraditional Arabic"/>
          <w:rtl/>
          <w:lang w:bidi="ar-SA"/>
        </w:rPr>
        <w:t>س</w:t>
      </w:r>
      <w:r w:rsidR="00A8054D" w:rsidRPr="00B22453">
        <w:rPr>
          <w:rtl/>
          <w:lang w:bidi="ar-SA"/>
        </w:rPr>
        <w:t xml:space="preserve"> أنهم قالوا</w:t>
      </w:r>
      <w:r w:rsidR="00144FC1" w:rsidRPr="00B22453">
        <w:rPr>
          <w:rtl/>
          <w:lang w:bidi="ar-SA"/>
        </w:rPr>
        <w:t xml:space="preserve">: </w:t>
      </w:r>
      <w:r w:rsidR="00A8054D" w:rsidRPr="00B22453">
        <w:rPr>
          <w:rtl/>
          <w:lang w:bidi="ar-SA"/>
        </w:rPr>
        <w:t>يا رسول الله كيف نصلي عليك</w:t>
      </w:r>
      <w:r w:rsidRPr="00B22453">
        <w:rPr>
          <w:rtl/>
          <w:lang w:bidi="ar-SA"/>
        </w:rPr>
        <w:t xml:space="preserve">؟ </w:t>
      </w:r>
      <w:r w:rsidR="00A8054D" w:rsidRPr="00B22453">
        <w:rPr>
          <w:rtl/>
          <w:lang w:bidi="ar-SA"/>
        </w:rPr>
        <w:t>قال</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وعلى أزواجه وذريته</w:t>
      </w:r>
      <w:r w:rsidR="003C0536" w:rsidRPr="00B22453">
        <w:rPr>
          <w:rtl/>
          <w:lang w:bidi="ar-SA"/>
        </w:rPr>
        <w:t xml:space="preserve">، </w:t>
      </w:r>
      <w:r w:rsidR="00A8054D" w:rsidRPr="00B22453">
        <w:rPr>
          <w:rtl/>
          <w:lang w:bidi="ar-SA"/>
        </w:rPr>
        <w:t>كما صليت على آل إبراهيم</w:t>
      </w:r>
      <w:r w:rsidR="003C0536" w:rsidRPr="00B22453">
        <w:rPr>
          <w:rtl/>
          <w:lang w:bidi="ar-SA"/>
        </w:rPr>
        <w:t xml:space="preserve">، </w:t>
      </w:r>
      <w:r w:rsidR="00A8054D" w:rsidRPr="00B22453">
        <w:rPr>
          <w:rtl/>
          <w:lang w:bidi="ar-SA"/>
        </w:rPr>
        <w:t>وبارك على محمد وعلى أزواجه وذريته</w:t>
      </w:r>
      <w:r w:rsidR="003C0536" w:rsidRPr="00B22453">
        <w:rPr>
          <w:rtl/>
          <w:lang w:bidi="ar-SA"/>
        </w:rPr>
        <w:t xml:space="preserve">، </w:t>
      </w:r>
      <w:r w:rsidR="00A8054D" w:rsidRPr="00B22453">
        <w:rPr>
          <w:rtl/>
          <w:lang w:bidi="ar-SA"/>
        </w:rPr>
        <w:t>كما باركت على آل إبراهيم</w:t>
      </w:r>
      <w:r w:rsidR="003C0536" w:rsidRPr="00B22453">
        <w:rPr>
          <w:rtl/>
          <w:lang w:bidi="ar-SA"/>
        </w:rPr>
        <w:t xml:space="preserve">، </w:t>
      </w:r>
      <w:r w:rsidR="00A8054D" w:rsidRPr="00B22453">
        <w:rPr>
          <w:rtl/>
          <w:lang w:bidi="ar-SA"/>
        </w:rPr>
        <w:t>إنك حميد مجيد</w:t>
      </w:r>
      <w:r w:rsidR="00E30401">
        <w:rPr>
          <w:rtl/>
          <w:lang w:bidi="ar-SA"/>
        </w:rPr>
        <w:t>»</w:t>
      </w:r>
      <w:r w:rsidR="00A8054D" w:rsidRPr="00B22453">
        <w:rPr>
          <w:rtl/>
          <w:lang w:bidi="ar-SA"/>
        </w:rPr>
        <w:t xml:space="preserve"> البخاري</w:t>
      </w:r>
      <w:r w:rsidR="003C0536" w:rsidRPr="00B22453">
        <w:rPr>
          <w:rtl/>
          <w:lang w:bidi="ar-SA"/>
        </w:rPr>
        <w:t xml:space="preserve">، </w:t>
      </w:r>
      <w:r w:rsidR="00A8054D" w:rsidRPr="00B22453">
        <w:rPr>
          <w:rtl/>
          <w:lang w:bidi="ar-SA"/>
        </w:rPr>
        <w:t>برقم 3369</w:t>
      </w:r>
      <w:r w:rsidR="003C0536" w:rsidRPr="00B22453">
        <w:rPr>
          <w:rtl/>
          <w:lang w:bidi="ar-SA"/>
        </w:rPr>
        <w:t xml:space="preserve">، </w:t>
      </w:r>
      <w:r w:rsidR="00A8054D" w:rsidRPr="00B22453">
        <w:rPr>
          <w:rtl/>
          <w:lang w:bidi="ar-SA"/>
        </w:rPr>
        <w:t>ورقم 6360</w:t>
      </w:r>
      <w:r w:rsidR="003C0536" w:rsidRPr="00B22453">
        <w:rPr>
          <w:rtl/>
          <w:lang w:bidi="ar-SA"/>
        </w:rPr>
        <w:t xml:space="preserve">، </w:t>
      </w:r>
      <w:r w:rsidR="00A8054D" w:rsidRPr="00B22453">
        <w:rPr>
          <w:rtl/>
          <w:lang w:bidi="ar-SA"/>
        </w:rPr>
        <w:t>ومسلم</w:t>
      </w:r>
      <w:r w:rsidR="003C0536" w:rsidRPr="00B22453">
        <w:rPr>
          <w:rtl/>
          <w:lang w:bidi="ar-SA"/>
        </w:rPr>
        <w:t xml:space="preserve">، </w:t>
      </w:r>
      <w:r w:rsidR="00A8054D" w:rsidRPr="00B22453">
        <w:rPr>
          <w:rtl/>
          <w:lang w:bidi="ar-SA"/>
        </w:rPr>
        <w:t>برقم 407</w:t>
      </w:r>
      <w:r w:rsidR="003C0536" w:rsidRPr="00B22453">
        <w:rPr>
          <w:rtl/>
          <w:lang w:bidi="ar-SA"/>
        </w:rPr>
        <w:t xml:space="preserve">، </w:t>
      </w:r>
      <w:r w:rsidR="00A8054D" w:rsidRPr="00B22453">
        <w:rPr>
          <w:rtl/>
          <w:lang w:bidi="ar-SA"/>
        </w:rPr>
        <w:t>واللفظ له.</w:t>
      </w:r>
    </w:p>
    <w:p w:rsidR="00A8054D" w:rsidRDefault="00B22453" w:rsidP="00B22453">
      <w:pPr>
        <w:pStyle w:val="5"/>
        <w:rPr>
          <w:rtl/>
          <w:lang w:bidi="ar-SA"/>
        </w:rPr>
      </w:pPr>
      <w:r w:rsidRPr="00B22453">
        <w:rPr>
          <w:rtl/>
          <w:lang w:bidi="ar-SA"/>
        </w:rPr>
        <w:tab/>
      </w:r>
      <w:r w:rsidR="00A8054D" w:rsidRPr="00B22453">
        <w:rPr>
          <w:rtl/>
          <w:lang w:bidi="ar-SA"/>
        </w:rPr>
        <w:t>5- حديث أبي سعيد الخدري</w:t>
      </w:r>
      <w:r>
        <w:rPr>
          <w:rFonts w:cs="CTraditional Arabic"/>
          <w:rtl/>
          <w:lang w:bidi="ar-SA"/>
        </w:rPr>
        <w:t>س</w:t>
      </w:r>
      <w:r w:rsidR="00A8054D" w:rsidRPr="00B22453">
        <w:rPr>
          <w:rtl/>
          <w:lang w:bidi="ar-SA"/>
        </w:rPr>
        <w:t xml:space="preserve"> قال</w:t>
      </w:r>
      <w:r w:rsidR="00144FC1" w:rsidRPr="00B22453">
        <w:rPr>
          <w:rtl/>
          <w:lang w:bidi="ar-SA"/>
        </w:rPr>
        <w:t xml:space="preserve">: </w:t>
      </w:r>
      <w:r w:rsidR="00A8054D" w:rsidRPr="00B22453">
        <w:rPr>
          <w:rtl/>
          <w:lang w:bidi="ar-SA"/>
        </w:rPr>
        <w:t>قلنا يا رسول الله هذا السلام عليك فكيف نصلي</w:t>
      </w:r>
      <w:r w:rsidRPr="00B22453">
        <w:rPr>
          <w:rtl/>
          <w:lang w:bidi="ar-SA"/>
        </w:rPr>
        <w:t xml:space="preserve">؟ </w:t>
      </w:r>
      <w:r w:rsidR="00A8054D" w:rsidRPr="00B22453">
        <w:rPr>
          <w:rtl/>
          <w:lang w:bidi="ar-SA"/>
        </w:rPr>
        <w:t>قال</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عبدك ورسولك</w:t>
      </w:r>
      <w:r w:rsidR="003C0536" w:rsidRPr="00B22453">
        <w:rPr>
          <w:rtl/>
          <w:lang w:bidi="ar-SA"/>
        </w:rPr>
        <w:t xml:space="preserve">، </w:t>
      </w:r>
      <w:r w:rsidR="00A8054D" w:rsidRPr="00B22453">
        <w:rPr>
          <w:rtl/>
          <w:lang w:bidi="ar-SA"/>
        </w:rPr>
        <w:t>كما صليت على إبراهيم</w:t>
      </w:r>
      <w:r w:rsidR="003C0536" w:rsidRPr="00B22453">
        <w:rPr>
          <w:rtl/>
          <w:lang w:bidi="ar-SA"/>
        </w:rPr>
        <w:t xml:space="preserve">، </w:t>
      </w:r>
      <w:r w:rsidR="00A8054D" w:rsidRPr="00B22453">
        <w:rPr>
          <w:rtl/>
          <w:lang w:bidi="ar-SA"/>
        </w:rPr>
        <w:t>وبارك على محمد وعلى آل محمد</w:t>
      </w:r>
      <w:r w:rsidR="003C0536" w:rsidRPr="00B22453">
        <w:rPr>
          <w:rtl/>
          <w:lang w:bidi="ar-SA"/>
        </w:rPr>
        <w:t xml:space="preserve">، </w:t>
      </w:r>
      <w:r w:rsidR="00A8054D" w:rsidRPr="00B22453">
        <w:rPr>
          <w:rtl/>
          <w:lang w:bidi="ar-SA"/>
        </w:rPr>
        <w:t>كما باركت على إبراهيم وآل إبراهيم</w:t>
      </w:r>
      <w:r w:rsidR="00E30401">
        <w:rPr>
          <w:rtl/>
          <w:lang w:bidi="ar-SA"/>
        </w:rPr>
        <w:t>»</w:t>
      </w:r>
      <w:r w:rsidR="00A8054D" w:rsidRPr="00B22453">
        <w:rPr>
          <w:rtl/>
          <w:lang w:bidi="ar-SA"/>
        </w:rPr>
        <w:t xml:space="preserve"> البخاري</w:t>
      </w:r>
      <w:r w:rsidR="003C0536" w:rsidRPr="00B22453">
        <w:rPr>
          <w:rtl/>
          <w:lang w:bidi="ar-SA"/>
        </w:rPr>
        <w:t xml:space="preserve">، </w:t>
      </w:r>
      <w:r w:rsidR="00A8054D" w:rsidRPr="00B22453">
        <w:rPr>
          <w:rtl/>
          <w:lang w:bidi="ar-SA"/>
        </w:rPr>
        <w:t>برقم 6358.</w:t>
      </w:r>
    </w:p>
    <w:p w:rsidR="00A8054D" w:rsidRDefault="00B22453" w:rsidP="00B22453">
      <w:pPr>
        <w:pStyle w:val="5"/>
        <w:rPr>
          <w:rtl/>
          <w:lang w:bidi="ar-SA"/>
        </w:rPr>
      </w:pPr>
      <w:r>
        <w:rPr>
          <w:rtl/>
          <w:lang w:bidi="ar-SA"/>
        </w:rPr>
        <w:tab/>
      </w:r>
      <w:r w:rsidR="00A8054D" w:rsidRPr="00B22453">
        <w:rPr>
          <w:rtl/>
          <w:lang w:bidi="ar-SA"/>
        </w:rPr>
        <w:t>6- حديث أبي هريرة</w:t>
      </w:r>
      <w:r>
        <w:rPr>
          <w:rFonts w:cs="CTraditional Arabic"/>
          <w:rtl/>
          <w:lang w:bidi="ar-SA"/>
        </w:rPr>
        <w:t>س</w:t>
      </w:r>
      <w:r w:rsidR="00A8054D" w:rsidRPr="00B22453">
        <w:rPr>
          <w:rtl/>
          <w:lang w:bidi="ar-SA"/>
        </w:rPr>
        <w:t xml:space="preserve"> قلنا</w:t>
      </w:r>
      <w:r w:rsidR="00144FC1" w:rsidRPr="00B22453">
        <w:rPr>
          <w:rtl/>
          <w:lang w:bidi="ar-SA"/>
        </w:rPr>
        <w:t xml:space="preserve">: </w:t>
      </w:r>
      <w:r w:rsidR="00A8054D" w:rsidRPr="00B22453">
        <w:rPr>
          <w:rtl/>
          <w:lang w:bidi="ar-SA"/>
        </w:rPr>
        <w:t>يا رسول الله</w:t>
      </w:r>
      <w:r w:rsidR="003C0536" w:rsidRPr="00B22453">
        <w:rPr>
          <w:rtl/>
          <w:lang w:bidi="ar-SA"/>
        </w:rPr>
        <w:t xml:space="preserve">، </w:t>
      </w:r>
      <w:r w:rsidR="00A8054D" w:rsidRPr="00B22453">
        <w:rPr>
          <w:rtl/>
          <w:lang w:bidi="ar-SA"/>
        </w:rPr>
        <w:t>كيف نصلي عليك</w:t>
      </w:r>
      <w:r w:rsidRPr="00B22453">
        <w:rPr>
          <w:rtl/>
          <w:lang w:bidi="ar-SA"/>
        </w:rPr>
        <w:t xml:space="preserve">؟ </w:t>
      </w:r>
      <w:r w:rsidR="00A8054D" w:rsidRPr="00B22453">
        <w:rPr>
          <w:rtl/>
          <w:lang w:bidi="ar-SA"/>
        </w:rPr>
        <w:t>قال</w:t>
      </w:r>
      <w:r w:rsidR="00144FC1" w:rsidRPr="00B22453">
        <w:rPr>
          <w:rtl/>
          <w:lang w:bidi="ar-SA"/>
        </w:rPr>
        <w:t>:</w:t>
      </w:r>
      <w:r>
        <w:rPr>
          <w:rtl/>
          <w:lang w:bidi="ar-SA"/>
        </w:rPr>
        <w:t xml:space="preserve"> </w:t>
      </w:r>
      <w:r w:rsidR="00E30401" w:rsidRPr="00E30401">
        <w:rPr>
          <w:rtl/>
          <w:lang w:bidi="ar-SA"/>
        </w:rPr>
        <w:t>«</w:t>
      </w:r>
      <w:r w:rsidR="00A8054D" w:rsidRPr="00B22453">
        <w:rPr>
          <w:rtl/>
          <w:lang w:bidi="ar-SA"/>
        </w:rPr>
        <w:t>قولوا</w:t>
      </w:r>
      <w:r w:rsidR="00144FC1" w:rsidRPr="00B22453">
        <w:rPr>
          <w:rtl/>
          <w:lang w:bidi="ar-SA"/>
        </w:rPr>
        <w:t xml:space="preserve">: </w:t>
      </w:r>
      <w:r w:rsidR="00A8054D" w:rsidRPr="00B22453">
        <w:rPr>
          <w:rtl/>
          <w:lang w:bidi="ar-SA"/>
        </w:rPr>
        <w:t>اللهم صلِّ على محمد وعلى آل محمد</w:t>
      </w:r>
      <w:r w:rsidR="003C0536" w:rsidRPr="00B22453">
        <w:rPr>
          <w:rtl/>
          <w:lang w:bidi="ar-SA"/>
        </w:rPr>
        <w:t xml:space="preserve">، </w:t>
      </w:r>
      <w:r w:rsidR="00A8054D" w:rsidRPr="00B22453">
        <w:rPr>
          <w:rtl/>
          <w:lang w:bidi="ar-SA"/>
        </w:rPr>
        <w:t>وبارك على محمد وعلى آل محمد كما صليت [وباركت] على إبراهيم وآل إبراهيم [في العالمين] إنك حميد مجيد</w:t>
      </w:r>
      <w:r w:rsidR="00E30401">
        <w:rPr>
          <w:rtl/>
          <w:lang w:bidi="ar-SA"/>
        </w:rPr>
        <w:t>»</w:t>
      </w:r>
      <w:r w:rsidR="00A8054D" w:rsidRPr="00B22453">
        <w:rPr>
          <w:rtl/>
          <w:lang w:bidi="ar-SA"/>
        </w:rPr>
        <w:t>. النسائي في عمل اليوم والليلة</w:t>
      </w:r>
      <w:r w:rsidR="003C0536" w:rsidRPr="00B22453">
        <w:rPr>
          <w:rtl/>
          <w:lang w:bidi="ar-SA"/>
        </w:rPr>
        <w:t xml:space="preserve">، </w:t>
      </w:r>
      <w:r w:rsidR="00A8054D" w:rsidRPr="00B22453">
        <w:rPr>
          <w:rtl/>
          <w:lang w:bidi="ar-SA"/>
        </w:rPr>
        <w:t>برقم 47</w:t>
      </w:r>
      <w:r w:rsidR="003C0536" w:rsidRPr="00B22453">
        <w:rPr>
          <w:rtl/>
          <w:lang w:bidi="ar-SA"/>
        </w:rPr>
        <w:t xml:space="preserve">، </w:t>
      </w:r>
      <w:r w:rsidR="00A8054D" w:rsidRPr="00B22453">
        <w:rPr>
          <w:rtl/>
          <w:lang w:bidi="ar-SA"/>
        </w:rPr>
        <w:t>وعزاه ابن القيم في جلاء الأفهام</w:t>
      </w:r>
      <w:r w:rsidR="003C0536" w:rsidRPr="00B22453">
        <w:rPr>
          <w:rtl/>
          <w:lang w:bidi="ar-SA"/>
        </w:rPr>
        <w:t xml:space="preserve">، </w:t>
      </w:r>
      <w:r w:rsidR="00A8054D" w:rsidRPr="00B22453">
        <w:rPr>
          <w:rtl/>
          <w:lang w:bidi="ar-SA"/>
        </w:rPr>
        <w:t>ص44 إلى محمد بن إسحاق السراج</w:t>
      </w:r>
      <w:r w:rsidR="003C0536" w:rsidRPr="00B22453">
        <w:rPr>
          <w:rtl/>
          <w:lang w:bidi="ar-SA"/>
        </w:rPr>
        <w:t xml:space="preserve">، </w:t>
      </w:r>
      <w:r w:rsidR="00A8054D" w:rsidRPr="00B22453">
        <w:rPr>
          <w:rtl/>
          <w:lang w:bidi="ar-SA"/>
        </w:rPr>
        <w:t>ثم قال</w:t>
      </w:r>
      <w:r w:rsidR="00144FC1" w:rsidRPr="00B22453">
        <w:rPr>
          <w:rtl/>
          <w:lang w:bidi="ar-SA"/>
        </w:rPr>
        <w:t xml:space="preserve">: </w:t>
      </w:r>
      <w:r w:rsidR="00A8054D" w:rsidRPr="00B22453">
        <w:rPr>
          <w:rtl/>
          <w:lang w:bidi="ar-SA"/>
        </w:rPr>
        <w:t>إسناده صحيح على شرط الشيخين. وما بين المعقوفين للسراج</w:t>
      </w:r>
      <w:r w:rsidR="003C0536" w:rsidRPr="00B22453">
        <w:rPr>
          <w:rtl/>
          <w:lang w:bidi="ar-SA"/>
        </w:rPr>
        <w:t xml:space="preserve">، </w:t>
      </w:r>
      <w:r w:rsidR="00A8054D" w:rsidRPr="00B22453">
        <w:rPr>
          <w:rtl/>
          <w:lang w:bidi="ar-SA"/>
        </w:rPr>
        <w:t>وانظر</w:t>
      </w:r>
      <w:r w:rsidR="00144FC1" w:rsidRPr="00B22453">
        <w:rPr>
          <w:rtl/>
          <w:lang w:bidi="ar-SA"/>
        </w:rPr>
        <w:t xml:space="preserve">: </w:t>
      </w:r>
      <w:r w:rsidR="00A8054D" w:rsidRPr="00B22453">
        <w:rPr>
          <w:rtl/>
          <w:lang w:bidi="ar-SA"/>
        </w:rPr>
        <w:t>فتح الباري لابن حجر</w:t>
      </w:r>
      <w:r w:rsidR="003C0536" w:rsidRPr="00B22453">
        <w:rPr>
          <w:rtl/>
          <w:lang w:bidi="ar-SA"/>
        </w:rPr>
        <w:t xml:space="preserve">، </w:t>
      </w:r>
      <w:r w:rsidR="00A8054D" w:rsidRPr="00B22453">
        <w:rPr>
          <w:rtl/>
          <w:lang w:bidi="ar-SA"/>
        </w:rPr>
        <w:t>1/159.</w:t>
      </w:r>
    </w:p>
  </w:footnote>
  <w:footnote w:id="20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الجنائز</w:t>
      </w:r>
      <w:r w:rsidR="003C0536" w:rsidRPr="00B22453">
        <w:rPr>
          <w:rtl/>
          <w:lang w:bidi="ar-SA"/>
        </w:rPr>
        <w:t xml:space="preserve">، </w:t>
      </w:r>
      <w:r w:rsidRPr="00B22453">
        <w:rPr>
          <w:rtl/>
          <w:lang w:bidi="ar-SA"/>
        </w:rPr>
        <w:t>باب التعوذ من عذاب القبر</w:t>
      </w:r>
      <w:r w:rsidR="003C0536" w:rsidRPr="00B22453">
        <w:rPr>
          <w:rtl/>
          <w:lang w:bidi="ar-SA"/>
        </w:rPr>
        <w:t xml:space="preserve">، </w:t>
      </w:r>
      <w:r w:rsidRPr="00B22453">
        <w:rPr>
          <w:rtl/>
          <w:lang w:bidi="ar-SA"/>
        </w:rPr>
        <w:t>برقم 1377</w:t>
      </w:r>
      <w:r w:rsidR="003C0536" w:rsidRPr="00B22453">
        <w:rPr>
          <w:rtl/>
          <w:lang w:bidi="ar-SA"/>
        </w:rPr>
        <w:t xml:space="preserve">، </w:t>
      </w:r>
      <w:r w:rsidRPr="00B22453">
        <w:rPr>
          <w:rtl/>
          <w:lang w:bidi="ar-SA"/>
        </w:rPr>
        <w:t>بلفظ</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 xml:space="preserve">كان رسول الله </w:t>
      </w:r>
      <w:r w:rsidR="00B22453">
        <w:rPr>
          <w:rFonts w:cs="CTraditional Arabic"/>
          <w:rtl/>
          <w:lang w:bidi="ar-SA"/>
        </w:rPr>
        <w:t>ج</w:t>
      </w:r>
      <w:r w:rsidRPr="00B22453">
        <w:rPr>
          <w:rtl/>
          <w:lang w:bidi="ar-SA"/>
        </w:rPr>
        <w:t xml:space="preserve"> يدعو</w:t>
      </w:r>
      <w:r w:rsidR="00144FC1" w:rsidRPr="00B22453">
        <w:rPr>
          <w:rtl/>
          <w:lang w:bidi="ar-SA"/>
        </w:rPr>
        <w:t xml:space="preserve">: </w:t>
      </w:r>
      <w:r w:rsidRPr="00B22453">
        <w:rPr>
          <w:rtl/>
          <w:lang w:bidi="ar-SA"/>
        </w:rPr>
        <w:t>اللهم إني أعوذ بك من عذاب القبر</w:t>
      </w:r>
      <w:r w:rsidR="003C0536" w:rsidRPr="00B22453">
        <w:rPr>
          <w:rtl/>
          <w:lang w:bidi="ar-SA"/>
        </w:rPr>
        <w:t xml:space="preserve">، </w:t>
      </w:r>
      <w:r w:rsidRPr="00B22453">
        <w:rPr>
          <w:rtl/>
          <w:lang w:bidi="ar-SA"/>
        </w:rPr>
        <w:t>ومن عذاب النار</w:t>
      </w:r>
      <w:r w:rsidR="003C0536" w:rsidRPr="00B22453">
        <w:rPr>
          <w:rtl/>
          <w:lang w:bidi="ar-SA"/>
        </w:rPr>
        <w:t xml:space="preserve">، </w:t>
      </w:r>
      <w:r w:rsidRPr="00B22453">
        <w:rPr>
          <w:rtl/>
          <w:lang w:bidi="ar-SA"/>
        </w:rPr>
        <w:t>ومن فتنة المحيا والممات</w:t>
      </w:r>
      <w:r w:rsidR="003C0536" w:rsidRPr="00B22453">
        <w:rPr>
          <w:rtl/>
          <w:lang w:bidi="ar-SA"/>
        </w:rPr>
        <w:t xml:space="preserve">، </w:t>
      </w:r>
      <w:r w:rsidRPr="00B22453">
        <w:rPr>
          <w:rtl/>
          <w:lang w:bidi="ar-SA"/>
        </w:rPr>
        <w:t>ومن فتنة المسيح الدجال</w:t>
      </w:r>
      <w:r w:rsidR="00E30401">
        <w:rPr>
          <w:rtl/>
          <w:lang w:bidi="ar-SA"/>
        </w:rPr>
        <w:t>»</w:t>
      </w:r>
      <w:r w:rsidRPr="00B22453">
        <w:rPr>
          <w:rtl/>
          <w:lang w:bidi="ar-SA"/>
        </w:rPr>
        <w:t>. ومسلم</w:t>
      </w:r>
      <w:r w:rsidR="003C0536" w:rsidRPr="00B22453">
        <w:rPr>
          <w:rtl/>
          <w:lang w:bidi="ar-SA"/>
        </w:rPr>
        <w:t xml:space="preserve">، </w:t>
      </w:r>
      <w:r w:rsidRPr="00B22453">
        <w:rPr>
          <w:rtl/>
          <w:lang w:bidi="ar-SA"/>
        </w:rPr>
        <w:t>بلفظه</w:t>
      </w:r>
      <w:r w:rsidR="003C0536" w:rsidRPr="00B22453">
        <w:rPr>
          <w:rtl/>
          <w:lang w:bidi="ar-SA"/>
        </w:rPr>
        <w:t xml:space="preserve">، </w:t>
      </w:r>
      <w:r w:rsidRPr="00B22453">
        <w:rPr>
          <w:rtl/>
          <w:lang w:bidi="ar-SA"/>
        </w:rPr>
        <w:t>في كتاب المساجد</w:t>
      </w:r>
      <w:r w:rsidR="003C0536" w:rsidRPr="00B22453">
        <w:rPr>
          <w:rtl/>
          <w:lang w:bidi="ar-SA"/>
        </w:rPr>
        <w:t xml:space="preserve">، </w:t>
      </w:r>
      <w:r w:rsidRPr="00B22453">
        <w:rPr>
          <w:rtl/>
          <w:lang w:bidi="ar-SA"/>
        </w:rPr>
        <w:t>باب ما يستعاذ منه في الصلاة</w:t>
      </w:r>
      <w:r w:rsidR="003C0536" w:rsidRPr="00B22453">
        <w:rPr>
          <w:rtl/>
          <w:lang w:bidi="ar-SA"/>
        </w:rPr>
        <w:t xml:space="preserve">، </w:t>
      </w:r>
      <w:r w:rsidRPr="00B22453">
        <w:rPr>
          <w:rtl/>
          <w:lang w:bidi="ar-SA"/>
        </w:rPr>
        <w:t>برقم 588.</w:t>
      </w:r>
    </w:p>
  </w:footnote>
  <w:footnote w:id="20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الدعاء قبل السلام</w:t>
      </w:r>
      <w:r w:rsidR="003C0536" w:rsidRPr="00B22453">
        <w:rPr>
          <w:rtl/>
          <w:lang w:bidi="ar-SA"/>
        </w:rPr>
        <w:t xml:space="preserve">، </w:t>
      </w:r>
      <w:r w:rsidRPr="00B22453">
        <w:rPr>
          <w:rtl/>
          <w:lang w:bidi="ar-SA"/>
        </w:rPr>
        <w:t>برقم 832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ما يستعاذ منه في الصلاة</w:t>
      </w:r>
      <w:r w:rsidR="003C0536" w:rsidRPr="00B22453">
        <w:rPr>
          <w:rtl/>
          <w:lang w:bidi="ar-SA"/>
        </w:rPr>
        <w:t xml:space="preserve">، </w:t>
      </w:r>
      <w:r w:rsidRPr="00B22453">
        <w:rPr>
          <w:rtl/>
          <w:lang w:bidi="ar-SA"/>
        </w:rPr>
        <w:t>برقم 589.</w:t>
      </w:r>
    </w:p>
  </w:footnote>
  <w:footnote w:id="20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3C0536"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الدعاء قبل السلام</w:t>
      </w:r>
      <w:r w:rsidR="003C0536" w:rsidRPr="00B22453">
        <w:rPr>
          <w:rtl/>
          <w:lang w:bidi="ar-SA"/>
        </w:rPr>
        <w:t xml:space="preserve">، </w:t>
      </w:r>
      <w:r w:rsidRPr="00B22453">
        <w:rPr>
          <w:rtl/>
          <w:lang w:bidi="ar-SA"/>
        </w:rPr>
        <w:t>برقم 834</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الذكر والدعاء</w:t>
      </w:r>
      <w:r w:rsidR="003C0536" w:rsidRPr="00B22453">
        <w:rPr>
          <w:rtl/>
          <w:lang w:bidi="ar-SA"/>
        </w:rPr>
        <w:t xml:space="preserve">، </w:t>
      </w:r>
      <w:r w:rsidRPr="00B22453">
        <w:rPr>
          <w:rtl/>
          <w:lang w:bidi="ar-SA"/>
        </w:rPr>
        <w:t>باب الدعوات والتعوذات</w:t>
      </w:r>
      <w:r w:rsidR="003C0536" w:rsidRPr="00B22453">
        <w:rPr>
          <w:rtl/>
          <w:lang w:bidi="ar-SA"/>
        </w:rPr>
        <w:t xml:space="preserve">، </w:t>
      </w:r>
      <w:r w:rsidRPr="00B22453">
        <w:rPr>
          <w:rtl/>
          <w:lang w:bidi="ar-SA"/>
        </w:rPr>
        <w:t>برقم 2705.</w:t>
      </w:r>
    </w:p>
  </w:footnote>
  <w:footnote w:id="20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 xml:space="preserve">برقم 48- </w:t>
      </w:r>
      <w:r w:rsidR="00E30401" w:rsidRPr="00E30401">
        <w:rPr>
          <w:rtl/>
          <w:lang w:bidi="ar-SA"/>
        </w:rPr>
        <w:t>«</w:t>
      </w:r>
      <w:r w:rsidRPr="00B22453">
        <w:rPr>
          <w:rtl/>
          <w:lang w:bidi="ar-SA"/>
        </w:rPr>
        <w:t>2705</w:t>
      </w:r>
      <w:r w:rsidR="00E30401">
        <w:rPr>
          <w:rtl/>
          <w:lang w:bidi="ar-SA"/>
        </w:rPr>
        <w:t>»</w:t>
      </w:r>
      <w:r w:rsidRPr="00B22453">
        <w:rPr>
          <w:rtl/>
          <w:lang w:bidi="ar-SA"/>
        </w:rPr>
        <w:t>.</w:t>
      </w:r>
    </w:p>
  </w:footnote>
  <w:footnote w:id="20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 وقصرها</w:t>
      </w:r>
      <w:r w:rsidR="003C0536" w:rsidRPr="00B22453">
        <w:rPr>
          <w:rtl/>
          <w:lang w:bidi="ar-SA"/>
        </w:rPr>
        <w:t xml:space="preserve">، </w:t>
      </w:r>
      <w:r w:rsidRPr="00B22453">
        <w:rPr>
          <w:rtl/>
          <w:lang w:bidi="ar-SA"/>
        </w:rPr>
        <w:t>باب الدعاء في صلاة الليل وقيامه</w:t>
      </w:r>
      <w:r w:rsidR="003C0536" w:rsidRPr="00B22453">
        <w:rPr>
          <w:rtl/>
          <w:lang w:bidi="ar-SA"/>
        </w:rPr>
        <w:t xml:space="preserve">، </w:t>
      </w:r>
      <w:r w:rsidRPr="00B22453">
        <w:rPr>
          <w:rtl/>
          <w:lang w:bidi="ar-SA"/>
        </w:rPr>
        <w:t>برقم 771.</w:t>
      </w:r>
    </w:p>
  </w:footnote>
  <w:footnote w:id="20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الجهاد</w:t>
      </w:r>
      <w:r w:rsidR="003C0536" w:rsidRPr="00B22453">
        <w:rPr>
          <w:rtl/>
          <w:lang w:bidi="ar-SA"/>
        </w:rPr>
        <w:t xml:space="preserve">، </w:t>
      </w:r>
      <w:r w:rsidRPr="00B22453">
        <w:rPr>
          <w:rtl/>
          <w:lang w:bidi="ar-SA"/>
        </w:rPr>
        <w:t>باب ما يُتعوذ من الجبن</w:t>
      </w:r>
      <w:r w:rsidR="003C0536" w:rsidRPr="00B22453">
        <w:rPr>
          <w:rtl/>
          <w:lang w:bidi="ar-SA"/>
        </w:rPr>
        <w:t xml:space="preserve">، </w:t>
      </w:r>
      <w:r w:rsidRPr="00B22453">
        <w:rPr>
          <w:rtl/>
          <w:lang w:bidi="ar-SA"/>
        </w:rPr>
        <w:t>برقم 2822</w:t>
      </w:r>
      <w:r w:rsidR="003C0536" w:rsidRPr="00B22453">
        <w:rPr>
          <w:rtl/>
          <w:lang w:bidi="ar-SA"/>
        </w:rPr>
        <w:t xml:space="preserve">، </w:t>
      </w:r>
      <w:r w:rsidRPr="00B22453">
        <w:rPr>
          <w:rtl/>
          <w:lang w:bidi="ar-SA"/>
        </w:rPr>
        <w:t>ورقم 6365</w:t>
      </w:r>
      <w:r w:rsidR="003C0536" w:rsidRPr="00B22453">
        <w:rPr>
          <w:rtl/>
          <w:lang w:bidi="ar-SA"/>
        </w:rPr>
        <w:t xml:space="preserve">، </w:t>
      </w:r>
      <w:r w:rsidRPr="00B22453">
        <w:rPr>
          <w:rtl/>
          <w:lang w:bidi="ar-SA"/>
        </w:rPr>
        <w:t>6374</w:t>
      </w:r>
      <w:r w:rsidR="003C0536" w:rsidRPr="00B22453">
        <w:rPr>
          <w:rtl/>
          <w:lang w:bidi="ar-SA"/>
        </w:rPr>
        <w:t xml:space="preserve">، </w:t>
      </w:r>
      <w:r w:rsidRPr="00B22453">
        <w:rPr>
          <w:rtl/>
          <w:lang w:bidi="ar-SA"/>
        </w:rPr>
        <w:t>6390.</w:t>
      </w:r>
    </w:p>
  </w:footnote>
  <w:footnote w:id="206">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 التعوذ من فتنة الدنيا</w:t>
      </w:r>
      <w:r w:rsidR="003C0536" w:rsidRPr="00B22453">
        <w:rPr>
          <w:rtl/>
          <w:lang w:bidi="ar-SA"/>
        </w:rPr>
        <w:t xml:space="preserve">، </w:t>
      </w:r>
      <w:r w:rsidRPr="00B22453">
        <w:rPr>
          <w:rtl/>
          <w:lang w:bidi="ar-SA"/>
        </w:rPr>
        <w:t>برقم 6390.</w:t>
      </w:r>
    </w:p>
  </w:footnote>
  <w:footnote w:id="20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الاستغفار</w:t>
      </w:r>
      <w:r w:rsidR="003C0536" w:rsidRPr="00B22453">
        <w:rPr>
          <w:rtl/>
          <w:lang w:bidi="ar-SA"/>
        </w:rPr>
        <w:t xml:space="preserve">، </w:t>
      </w:r>
      <w:r w:rsidRPr="00B22453">
        <w:rPr>
          <w:rtl/>
          <w:lang w:bidi="ar-SA"/>
        </w:rPr>
        <w:t>برقم 1522</w:t>
      </w:r>
      <w:r w:rsidR="003C0536" w:rsidRPr="00B22453">
        <w:rPr>
          <w:rtl/>
          <w:lang w:bidi="ar-SA"/>
        </w:rPr>
        <w:t xml:space="preserve">، </w:t>
      </w:r>
      <w:r w:rsidRPr="00B22453">
        <w:rPr>
          <w:rtl/>
          <w:lang w:bidi="ar-SA"/>
        </w:rPr>
        <w:t>والنسائي كتاب السهو</w:t>
      </w:r>
      <w:r w:rsidR="003C0536" w:rsidRPr="00B22453">
        <w:rPr>
          <w:rtl/>
          <w:lang w:bidi="ar-SA"/>
        </w:rPr>
        <w:t xml:space="preserve">، </w:t>
      </w:r>
      <w:r w:rsidRPr="00B22453">
        <w:rPr>
          <w:rtl/>
          <w:lang w:bidi="ar-SA"/>
        </w:rPr>
        <w:t>باب نوع آخر من الدعاء</w:t>
      </w:r>
      <w:r w:rsidR="003C0536" w:rsidRPr="00B22453">
        <w:rPr>
          <w:rtl/>
          <w:lang w:bidi="ar-SA"/>
        </w:rPr>
        <w:t xml:space="preserve">، </w:t>
      </w:r>
      <w:r w:rsidRPr="00B22453">
        <w:rPr>
          <w:rtl/>
          <w:lang w:bidi="ar-SA"/>
        </w:rPr>
        <w:t>برقم 1303</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1/184.</w:t>
      </w:r>
    </w:p>
  </w:footnote>
  <w:footnote w:id="20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ابن ماجه</w:t>
      </w:r>
      <w:r w:rsidR="003C0536" w:rsidRPr="00B22453">
        <w:rPr>
          <w:rtl/>
          <w:lang w:bidi="ar-SA"/>
        </w:rPr>
        <w:t xml:space="preserve">، </w:t>
      </w:r>
      <w:r w:rsidRPr="00B22453">
        <w:rPr>
          <w:rtl/>
          <w:lang w:bidi="ar-SA"/>
        </w:rPr>
        <w:t>كتاب الدعاء</w:t>
      </w:r>
      <w:r w:rsidR="003C0536" w:rsidRPr="00B22453">
        <w:rPr>
          <w:rtl/>
          <w:lang w:bidi="ar-SA"/>
        </w:rPr>
        <w:t xml:space="preserve">، </w:t>
      </w:r>
      <w:r w:rsidRPr="00B22453">
        <w:rPr>
          <w:rtl/>
          <w:lang w:bidi="ar-SA"/>
        </w:rPr>
        <w:t>باب الجوامع من الدعاء</w:t>
      </w:r>
      <w:r w:rsidR="003C0536" w:rsidRPr="00B22453">
        <w:rPr>
          <w:rtl/>
          <w:lang w:bidi="ar-SA"/>
        </w:rPr>
        <w:t xml:space="preserve">، </w:t>
      </w:r>
      <w:r w:rsidRPr="00B22453">
        <w:rPr>
          <w:rtl/>
          <w:lang w:bidi="ar-SA"/>
        </w:rPr>
        <w:t>برقم 3847</w:t>
      </w:r>
      <w:r w:rsidR="003C0536" w:rsidRPr="00B22453">
        <w:rPr>
          <w:rtl/>
          <w:lang w:bidi="ar-SA"/>
        </w:rPr>
        <w:t xml:space="preserve">، </w:t>
      </w:r>
      <w:r w:rsidRPr="00B22453">
        <w:rPr>
          <w:rtl/>
          <w:lang w:bidi="ar-SA"/>
        </w:rPr>
        <w:t>وصححه الألباني في صحيح سنن ابن ماجه</w:t>
      </w:r>
      <w:r w:rsidR="003C0536" w:rsidRPr="00B22453">
        <w:rPr>
          <w:rtl/>
          <w:lang w:bidi="ar-SA"/>
        </w:rPr>
        <w:t xml:space="preserve">، </w:t>
      </w:r>
      <w:r w:rsidRPr="00B22453">
        <w:rPr>
          <w:rtl/>
          <w:lang w:bidi="ar-SA"/>
        </w:rPr>
        <w:t>2/328</w:t>
      </w:r>
      <w:r w:rsidR="003C0536" w:rsidRPr="00B22453">
        <w:rPr>
          <w:rtl/>
          <w:lang w:bidi="ar-SA"/>
        </w:rPr>
        <w:t xml:space="preserve">، </w:t>
      </w:r>
      <w:r w:rsidRPr="00B22453">
        <w:rPr>
          <w:rtl/>
          <w:lang w:bidi="ar-SA"/>
        </w:rPr>
        <w:t>و1/150. ورواه أبو داود</w:t>
      </w:r>
      <w:r w:rsidR="003C0536" w:rsidRPr="00B22453">
        <w:rPr>
          <w:rtl/>
          <w:lang w:bidi="ar-SA"/>
        </w:rPr>
        <w:t xml:space="preserve">، </w:t>
      </w:r>
      <w:r w:rsidRPr="00B22453">
        <w:rPr>
          <w:rtl/>
          <w:lang w:bidi="ar-SA"/>
        </w:rPr>
        <w:t>في كتاب الصلاة</w:t>
      </w:r>
      <w:r w:rsidR="003C0536" w:rsidRPr="00B22453">
        <w:rPr>
          <w:rtl/>
          <w:lang w:bidi="ar-SA"/>
        </w:rPr>
        <w:t xml:space="preserve">، </w:t>
      </w:r>
      <w:r w:rsidRPr="00B22453">
        <w:rPr>
          <w:rtl/>
          <w:lang w:bidi="ar-SA"/>
        </w:rPr>
        <w:t>باب في تخفيف الصلاة</w:t>
      </w:r>
      <w:r w:rsidR="003C0536" w:rsidRPr="00B22453">
        <w:rPr>
          <w:rtl/>
          <w:lang w:bidi="ar-SA"/>
        </w:rPr>
        <w:t xml:space="preserve">، </w:t>
      </w:r>
      <w:r w:rsidRPr="00B22453">
        <w:rPr>
          <w:rtl/>
          <w:lang w:bidi="ar-SA"/>
        </w:rPr>
        <w:t>برقم 792.</w:t>
      </w:r>
    </w:p>
  </w:footnote>
  <w:footnote w:id="20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الدعاء بعد الذكر</w:t>
      </w:r>
      <w:r w:rsidR="003C0536" w:rsidRPr="00B22453">
        <w:rPr>
          <w:rtl/>
          <w:lang w:bidi="ar-SA"/>
        </w:rPr>
        <w:t xml:space="preserve">، </w:t>
      </w:r>
      <w:r w:rsidRPr="00B22453">
        <w:rPr>
          <w:rtl/>
          <w:lang w:bidi="ar-SA"/>
        </w:rPr>
        <w:t>برقم 1301</w:t>
      </w:r>
      <w:r w:rsidR="003C0536" w:rsidRPr="00B22453">
        <w:rPr>
          <w:rtl/>
          <w:lang w:bidi="ar-SA"/>
        </w:rPr>
        <w:t xml:space="preserve">، </w:t>
      </w:r>
      <w:r w:rsidRPr="00B22453">
        <w:rPr>
          <w:rtl/>
          <w:lang w:bidi="ar-SA"/>
        </w:rPr>
        <w:t>وأبو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يقول بعد التشهد</w:t>
      </w:r>
      <w:r w:rsidR="003C0536" w:rsidRPr="00B22453">
        <w:rPr>
          <w:rtl/>
          <w:lang w:bidi="ar-SA"/>
        </w:rPr>
        <w:t xml:space="preserve">، </w:t>
      </w:r>
      <w:r w:rsidRPr="00B22453">
        <w:rPr>
          <w:rtl/>
          <w:lang w:bidi="ar-SA"/>
        </w:rPr>
        <w:t>برقم 985</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4/338</w:t>
      </w:r>
      <w:r w:rsidR="003C0536" w:rsidRPr="00B22453">
        <w:rPr>
          <w:rtl/>
          <w:lang w:bidi="ar-SA"/>
        </w:rPr>
        <w:t xml:space="preserve">، </w:t>
      </w:r>
      <w:r w:rsidRPr="00B22453">
        <w:rPr>
          <w:rtl/>
          <w:lang w:bidi="ar-SA"/>
        </w:rPr>
        <w:t>وصححه الألباني في صحيح النسائي</w:t>
      </w:r>
      <w:r w:rsidR="003C0536" w:rsidRPr="00B22453">
        <w:rPr>
          <w:rtl/>
          <w:lang w:bidi="ar-SA"/>
        </w:rPr>
        <w:t xml:space="preserve">، </w:t>
      </w:r>
      <w:r w:rsidRPr="00B22453">
        <w:rPr>
          <w:rtl/>
          <w:lang w:bidi="ar-SA"/>
        </w:rPr>
        <w:t>1/280</w:t>
      </w:r>
      <w:r w:rsidR="003C0536" w:rsidRPr="00B22453">
        <w:rPr>
          <w:rtl/>
          <w:lang w:bidi="ar-SA"/>
        </w:rPr>
        <w:t xml:space="preserve">، </w:t>
      </w:r>
      <w:r w:rsidRPr="00B22453">
        <w:rPr>
          <w:rtl/>
          <w:lang w:bidi="ar-SA"/>
        </w:rPr>
        <w:t>وصحيح أبي داود</w:t>
      </w:r>
      <w:r w:rsidR="003C0536" w:rsidRPr="00B22453">
        <w:rPr>
          <w:rtl/>
          <w:lang w:bidi="ar-SA"/>
        </w:rPr>
        <w:t xml:space="preserve">، </w:t>
      </w:r>
      <w:r w:rsidRPr="00B22453">
        <w:rPr>
          <w:rtl/>
          <w:lang w:bidi="ar-SA"/>
        </w:rPr>
        <w:t>1/185.</w:t>
      </w:r>
    </w:p>
  </w:footnote>
  <w:footnote w:id="21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الوتر</w:t>
      </w:r>
      <w:r w:rsidR="003C0536" w:rsidRPr="00B22453">
        <w:rPr>
          <w:rtl/>
          <w:lang w:bidi="ar-SA"/>
        </w:rPr>
        <w:t xml:space="preserve">، </w:t>
      </w:r>
      <w:r w:rsidRPr="00B22453">
        <w:rPr>
          <w:rtl/>
          <w:lang w:bidi="ar-SA"/>
        </w:rPr>
        <w:t>باب الدعاء</w:t>
      </w:r>
      <w:r w:rsidR="003C0536" w:rsidRPr="00B22453">
        <w:rPr>
          <w:rtl/>
          <w:lang w:bidi="ar-SA"/>
        </w:rPr>
        <w:t xml:space="preserve">، </w:t>
      </w:r>
      <w:r w:rsidRPr="00B22453">
        <w:rPr>
          <w:rtl/>
          <w:lang w:bidi="ar-SA"/>
        </w:rPr>
        <w:t>برقم 1495</w:t>
      </w:r>
      <w:r w:rsidR="003C0536" w:rsidRPr="00B22453">
        <w:rPr>
          <w:rtl/>
          <w:lang w:bidi="ar-SA"/>
        </w:rPr>
        <w:t xml:space="preserve">، </w:t>
      </w:r>
      <w:r w:rsidRPr="00B22453">
        <w:rPr>
          <w:rtl/>
          <w:lang w:bidi="ar-SA"/>
        </w:rPr>
        <w:t>وابن ماجه كتاب الدعاء</w:t>
      </w:r>
      <w:r w:rsidR="003C0536" w:rsidRPr="00B22453">
        <w:rPr>
          <w:rtl/>
          <w:lang w:bidi="ar-SA"/>
        </w:rPr>
        <w:t xml:space="preserve">، </w:t>
      </w:r>
      <w:r w:rsidRPr="00B22453">
        <w:rPr>
          <w:rtl/>
          <w:lang w:bidi="ar-SA"/>
        </w:rPr>
        <w:t>باب اسم الله الأعظم</w:t>
      </w:r>
      <w:r w:rsidR="003C0536" w:rsidRPr="00B22453">
        <w:rPr>
          <w:rtl/>
          <w:lang w:bidi="ar-SA"/>
        </w:rPr>
        <w:t xml:space="preserve">، </w:t>
      </w:r>
      <w:r w:rsidRPr="00B22453">
        <w:rPr>
          <w:rtl/>
          <w:lang w:bidi="ar-SA"/>
        </w:rPr>
        <w:t>برقم 3858</w:t>
      </w:r>
      <w:r w:rsidR="003C0536" w:rsidRPr="00B22453">
        <w:rPr>
          <w:rtl/>
          <w:lang w:bidi="ar-SA"/>
        </w:rPr>
        <w:t xml:space="preserve">، </w:t>
      </w:r>
      <w:r w:rsidRPr="00B22453">
        <w:rPr>
          <w:rtl/>
          <w:lang w:bidi="ar-SA"/>
        </w:rPr>
        <w:t>والبخاري</w:t>
      </w:r>
      <w:r w:rsidR="003C0536" w:rsidRPr="00B22453">
        <w:rPr>
          <w:rtl/>
          <w:lang w:bidi="ar-SA"/>
        </w:rPr>
        <w:t xml:space="preserve">، </w:t>
      </w:r>
      <w:r w:rsidRPr="00B22453">
        <w:rPr>
          <w:rtl/>
          <w:lang w:bidi="ar-SA"/>
        </w:rPr>
        <w:t>في الأدب المفرد</w:t>
      </w:r>
      <w:r w:rsidR="003C0536" w:rsidRPr="00B22453">
        <w:rPr>
          <w:rtl/>
          <w:lang w:bidi="ar-SA"/>
        </w:rPr>
        <w:t xml:space="preserve">، </w:t>
      </w:r>
      <w:r w:rsidRPr="00B22453">
        <w:rPr>
          <w:rtl/>
          <w:lang w:bidi="ar-SA"/>
        </w:rPr>
        <w:t>برقم 705</w:t>
      </w:r>
      <w:r w:rsidR="003C0536" w:rsidRPr="00B22453">
        <w:rPr>
          <w:rtl/>
          <w:lang w:bidi="ar-SA"/>
        </w:rPr>
        <w:t xml:space="preserve">، </w:t>
      </w:r>
      <w:r w:rsidRPr="00B22453">
        <w:rPr>
          <w:rtl/>
          <w:lang w:bidi="ar-SA"/>
        </w:rPr>
        <w:t>وصححه الألباني في صحيح أبي داود</w:t>
      </w:r>
      <w:r w:rsidR="003C0536" w:rsidRPr="00B22453">
        <w:rPr>
          <w:rtl/>
          <w:lang w:bidi="ar-SA"/>
        </w:rPr>
        <w:t xml:space="preserve">، </w:t>
      </w:r>
      <w:r w:rsidRPr="00B22453">
        <w:rPr>
          <w:rtl/>
          <w:lang w:bidi="ar-SA"/>
        </w:rPr>
        <w:t>1/279</w:t>
      </w:r>
      <w:r w:rsidR="003C0536" w:rsidRPr="00B22453">
        <w:rPr>
          <w:rtl/>
          <w:lang w:bidi="ar-SA"/>
        </w:rPr>
        <w:t xml:space="preserve">، </w:t>
      </w:r>
      <w:r w:rsidRPr="00B22453">
        <w:rPr>
          <w:rtl/>
          <w:lang w:bidi="ar-SA"/>
        </w:rPr>
        <w:t>وأخرجه أحمد في المسند</w:t>
      </w:r>
      <w:r w:rsidR="003C0536" w:rsidRPr="00B22453">
        <w:rPr>
          <w:rtl/>
          <w:lang w:bidi="ar-SA"/>
        </w:rPr>
        <w:t xml:space="preserve">، </w:t>
      </w:r>
      <w:r w:rsidRPr="00B22453">
        <w:rPr>
          <w:rtl/>
          <w:lang w:bidi="ar-SA"/>
        </w:rPr>
        <w:t>3/158</w:t>
      </w:r>
      <w:r w:rsidR="003C0536" w:rsidRPr="00B22453">
        <w:rPr>
          <w:rtl/>
          <w:lang w:bidi="ar-SA"/>
        </w:rPr>
        <w:t xml:space="preserve">، </w:t>
      </w:r>
      <w:r w:rsidRPr="00B22453">
        <w:rPr>
          <w:rtl/>
          <w:lang w:bidi="ar-SA"/>
        </w:rPr>
        <w:t>3/245</w:t>
      </w:r>
      <w:r w:rsidR="003C0536" w:rsidRPr="00B22453">
        <w:rPr>
          <w:rtl/>
          <w:lang w:bidi="ar-SA"/>
        </w:rPr>
        <w:t xml:space="preserve">، </w:t>
      </w:r>
      <w:r w:rsidRPr="00B22453">
        <w:rPr>
          <w:rtl/>
          <w:lang w:bidi="ar-SA"/>
        </w:rPr>
        <w:t>والطبراني في الكبير</w:t>
      </w:r>
      <w:r w:rsidR="003C0536" w:rsidRPr="00B22453">
        <w:rPr>
          <w:rtl/>
          <w:lang w:bidi="ar-SA"/>
        </w:rPr>
        <w:t xml:space="preserve">، </w:t>
      </w:r>
      <w:r w:rsidRPr="00B22453">
        <w:rPr>
          <w:rtl/>
          <w:lang w:bidi="ar-SA"/>
        </w:rPr>
        <w:t>برقم 4722 وذكر الألباني أنه وجد في رواية في آخره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أسألك الجنة وأعوذ بك من النار</w:t>
      </w:r>
      <w:r w:rsidR="00E30401">
        <w:rPr>
          <w:rtl/>
          <w:lang w:bidi="ar-SA"/>
        </w:rPr>
        <w:t>»</w:t>
      </w:r>
      <w:r w:rsidRPr="00B22453">
        <w:rPr>
          <w:rtl/>
          <w:lang w:bidi="ar-SA"/>
        </w:rPr>
        <w:t xml:space="preserve"> فلتراجع</w:t>
      </w:r>
      <w:r w:rsidR="003C0536" w:rsidRPr="00B22453">
        <w:rPr>
          <w:rtl/>
          <w:lang w:bidi="ar-SA"/>
        </w:rPr>
        <w:t xml:space="preserve">، </w:t>
      </w:r>
      <w:r w:rsidRPr="00B22453">
        <w:rPr>
          <w:rtl/>
          <w:lang w:bidi="ar-SA"/>
        </w:rPr>
        <w:t>انظر</w:t>
      </w:r>
      <w:r w:rsidR="00144FC1" w:rsidRPr="00B22453">
        <w:rPr>
          <w:rtl/>
          <w:lang w:bidi="ar-SA"/>
        </w:rPr>
        <w:t xml:space="preserve">: </w:t>
      </w:r>
      <w:r w:rsidRPr="00B22453">
        <w:rPr>
          <w:rtl/>
          <w:lang w:bidi="ar-SA"/>
        </w:rPr>
        <w:t>صفة الصلاة له</w:t>
      </w:r>
      <w:r w:rsidR="003C0536" w:rsidRPr="00B22453">
        <w:rPr>
          <w:rtl/>
          <w:lang w:bidi="ar-SA"/>
        </w:rPr>
        <w:t xml:space="preserve">، </w:t>
      </w:r>
      <w:r w:rsidRPr="00B22453">
        <w:rPr>
          <w:rtl/>
          <w:lang w:bidi="ar-SA"/>
        </w:rPr>
        <w:t>ص204.</w:t>
      </w:r>
    </w:p>
  </w:footnote>
  <w:footnote w:id="211">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الوتر</w:t>
      </w:r>
      <w:r w:rsidR="003C0536" w:rsidRPr="00B22453">
        <w:rPr>
          <w:rtl/>
          <w:lang w:bidi="ar-SA"/>
        </w:rPr>
        <w:t xml:space="preserve">، </w:t>
      </w:r>
      <w:r w:rsidRPr="00B22453">
        <w:rPr>
          <w:rtl/>
          <w:lang w:bidi="ar-SA"/>
        </w:rPr>
        <w:t>باب الدعاء برقم 1493</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 xml:space="preserve">باب جامع الدعوات عن النبي </w:t>
      </w:r>
      <w:r w:rsidR="00B22453">
        <w:rPr>
          <w:rFonts w:cs="CTraditional Arabic"/>
          <w:rtl/>
          <w:lang w:bidi="ar-SA"/>
        </w:rPr>
        <w:t>ج</w:t>
      </w:r>
      <w:r w:rsidRPr="00B22453">
        <w:rPr>
          <w:rtl/>
          <w:lang w:bidi="ar-SA"/>
        </w:rPr>
        <w:t xml:space="preserve"> برقم 3475</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كتاب الدعاء</w:t>
      </w:r>
      <w:r w:rsidR="003C0536" w:rsidRPr="00B22453">
        <w:rPr>
          <w:rtl/>
          <w:lang w:bidi="ar-SA"/>
        </w:rPr>
        <w:t xml:space="preserve">، </w:t>
      </w:r>
      <w:r w:rsidRPr="00B22453">
        <w:rPr>
          <w:rtl/>
          <w:lang w:bidi="ar-SA"/>
        </w:rPr>
        <w:t>باب اسم الله الأعظم</w:t>
      </w:r>
      <w:r w:rsidR="003C0536" w:rsidRPr="00B22453">
        <w:rPr>
          <w:rtl/>
          <w:lang w:bidi="ar-SA"/>
        </w:rPr>
        <w:t xml:space="preserve">، </w:t>
      </w:r>
      <w:r w:rsidRPr="00B22453">
        <w:rPr>
          <w:rtl/>
          <w:lang w:bidi="ar-SA"/>
        </w:rPr>
        <w:t>برقم 3857</w:t>
      </w:r>
      <w:r w:rsidR="003C0536" w:rsidRPr="00B22453">
        <w:rPr>
          <w:rtl/>
          <w:lang w:bidi="ar-SA"/>
        </w:rPr>
        <w:t xml:space="preserve">، </w:t>
      </w:r>
      <w:r w:rsidRPr="00B22453">
        <w:rPr>
          <w:rtl/>
          <w:lang w:bidi="ar-SA"/>
        </w:rPr>
        <w:t>وصححه الألباني في صحيح سنن ابن ماجه</w:t>
      </w:r>
      <w:r w:rsidR="003C0536" w:rsidRPr="00B22453">
        <w:rPr>
          <w:rtl/>
          <w:lang w:bidi="ar-SA"/>
        </w:rPr>
        <w:t xml:space="preserve">، </w:t>
      </w:r>
      <w:r w:rsidRPr="00B22453">
        <w:rPr>
          <w:rtl/>
          <w:lang w:bidi="ar-SA"/>
        </w:rPr>
        <w:t>2/239.</w:t>
      </w:r>
    </w:p>
  </w:footnote>
  <w:footnote w:id="21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نوع آخر</w:t>
      </w:r>
      <w:r w:rsidR="003C0536" w:rsidRPr="00B22453">
        <w:rPr>
          <w:rtl/>
          <w:lang w:bidi="ar-SA"/>
        </w:rPr>
        <w:t xml:space="preserve">، </w:t>
      </w:r>
      <w:r w:rsidRPr="00B22453">
        <w:rPr>
          <w:rtl/>
          <w:lang w:bidi="ar-SA"/>
        </w:rPr>
        <w:t>برقم 1306</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4/364</w:t>
      </w:r>
      <w:r w:rsidR="003C0536" w:rsidRPr="00B22453">
        <w:rPr>
          <w:rtl/>
          <w:lang w:bidi="ar-SA"/>
        </w:rPr>
        <w:t xml:space="preserve">، </w:t>
      </w:r>
      <w:r w:rsidRPr="00B22453">
        <w:rPr>
          <w:rtl/>
          <w:lang w:bidi="ar-SA"/>
        </w:rPr>
        <w:t>وصححه الألباني في صحيح سنن النسائي</w:t>
      </w:r>
      <w:r w:rsidR="003C0536" w:rsidRPr="00B22453">
        <w:rPr>
          <w:rtl/>
          <w:lang w:bidi="ar-SA"/>
        </w:rPr>
        <w:t xml:space="preserve">، </w:t>
      </w:r>
      <w:r w:rsidRPr="00B22453">
        <w:rPr>
          <w:rtl/>
          <w:lang w:bidi="ar-SA"/>
        </w:rPr>
        <w:t>1/281.</w:t>
      </w:r>
    </w:p>
  </w:footnote>
  <w:footnote w:id="21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831</w:t>
      </w:r>
      <w:r w:rsidR="003C0536" w:rsidRPr="00B22453">
        <w:rPr>
          <w:rtl/>
          <w:lang w:bidi="ar-SA"/>
        </w:rPr>
        <w:t xml:space="preserve">، </w:t>
      </w:r>
      <w:r w:rsidRPr="00B22453">
        <w:rPr>
          <w:rtl/>
          <w:lang w:bidi="ar-SA"/>
        </w:rPr>
        <w:t>835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402</w:t>
      </w:r>
      <w:r w:rsidR="003C0536" w:rsidRPr="00B22453">
        <w:rPr>
          <w:rtl/>
          <w:lang w:bidi="ar-SA"/>
        </w:rPr>
        <w:t xml:space="preserve">، </w:t>
      </w:r>
      <w:r w:rsidRPr="00B22453">
        <w:rPr>
          <w:rtl/>
          <w:lang w:bidi="ar-SA"/>
        </w:rPr>
        <w:t>وتقدم تخريجه.</w:t>
      </w:r>
    </w:p>
  </w:footnote>
  <w:footnote w:id="21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 xml:space="preserve">كيفية صلاة النبي </w:t>
      </w:r>
      <w:r w:rsidR="008B5A0A" w:rsidRPr="008B5A0A">
        <w:rPr>
          <w:rFonts w:cs="CTraditional Arabic"/>
          <w:rtl/>
          <w:lang w:bidi="ar-SA"/>
        </w:rPr>
        <w:t>ج</w:t>
      </w:r>
      <w:r w:rsidR="003C0536" w:rsidRPr="00B22453">
        <w:rPr>
          <w:rtl/>
          <w:lang w:bidi="ar-SA"/>
        </w:rPr>
        <w:t xml:space="preserve">، </w:t>
      </w:r>
      <w:r w:rsidRPr="00B22453">
        <w:rPr>
          <w:rtl/>
          <w:lang w:bidi="ar-SA"/>
        </w:rPr>
        <w:t>للإمام ابن باز</w:t>
      </w:r>
      <w:r w:rsidR="003C0536" w:rsidRPr="00B22453">
        <w:rPr>
          <w:rtl/>
          <w:lang w:bidi="ar-SA"/>
        </w:rPr>
        <w:t xml:space="preserve">، </w:t>
      </w:r>
      <w:r w:rsidRPr="00B22453">
        <w:rPr>
          <w:rtl/>
          <w:lang w:bidi="ar-SA"/>
        </w:rPr>
        <w:t>ص18.</w:t>
      </w:r>
    </w:p>
  </w:footnote>
  <w:footnote w:id="21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الأمر بالسكون في الصلاة والنهي عن الإشارة باليد ورفعها عند السلام</w:t>
      </w:r>
      <w:r w:rsidR="003C0536" w:rsidRPr="00B22453">
        <w:rPr>
          <w:rtl/>
          <w:lang w:bidi="ar-SA"/>
        </w:rPr>
        <w:t xml:space="preserve">، </w:t>
      </w:r>
      <w:r w:rsidRPr="00B22453">
        <w:rPr>
          <w:rtl/>
          <w:lang w:bidi="ar-SA"/>
        </w:rPr>
        <w:t>برقم 431.</w:t>
      </w:r>
    </w:p>
  </w:footnote>
  <w:footnote w:id="21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أنى علقها</w:t>
      </w:r>
      <w:r w:rsidR="00144FC1" w:rsidRPr="00B22453">
        <w:rPr>
          <w:rtl/>
          <w:lang w:bidi="ar-SA"/>
        </w:rPr>
        <w:t xml:space="preserve">: </w:t>
      </w:r>
      <w:r w:rsidRPr="00B22453">
        <w:rPr>
          <w:rtl/>
          <w:lang w:bidi="ar-SA"/>
        </w:rPr>
        <w:t>أي من أين حصل على هذه السنة</w:t>
      </w:r>
      <w:r w:rsidR="003C0536" w:rsidRPr="00B22453">
        <w:rPr>
          <w:rtl/>
          <w:lang w:bidi="ar-SA"/>
        </w:rPr>
        <w:t xml:space="preserve">، </w:t>
      </w:r>
      <w:r w:rsidRPr="00B22453">
        <w:rPr>
          <w:rtl/>
          <w:lang w:bidi="ar-SA"/>
        </w:rPr>
        <w:t>وظفر بها فكأنه تعجب.</w:t>
      </w:r>
    </w:p>
  </w:footnote>
  <w:footnote w:id="21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السلام للتحليل من الصلاة عند فراغها وكيفيته</w:t>
      </w:r>
      <w:r w:rsidR="003C0536" w:rsidRPr="00B22453">
        <w:rPr>
          <w:rtl/>
          <w:lang w:bidi="ar-SA"/>
        </w:rPr>
        <w:t xml:space="preserve">، </w:t>
      </w:r>
      <w:r w:rsidRPr="00B22453">
        <w:rPr>
          <w:rtl/>
          <w:lang w:bidi="ar-SA"/>
        </w:rPr>
        <w:t>برقم 581.</w:t>
      </w:r>
    </w:p>
  </w:footnote>
  <w:footnote w:id="21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الباب السابق</w:t>
      </w:r>
      <w:r w:rsidR="003C0536" w:rsidRPr="00B22453">
        <w:rPr>
          <w:rtl/>
          <w:lang w:bidi="ar-SA"/>
        </w:rPr>
        <w:t xml:space="preserve">، </w:t>
      </w:r>
      <w:r w:rsidRPr="00B22453">
        <w:rPr>
          <w:rtl/>
          <w:lang w:bidi="ar-SA"/>
        </w:rPr>
        <w:t>برقم 582</w:t>
      </w:r>
      <w:r w:rsidR="003C0536" w:rsidRPr="00B22453">
        <w:rPr>
          <w:rtl/>
          <w:lang w:bidi="ar-SA"/>
        </w:rPr>
        <w:t xml:space="preserve">، </w:t>
      </w:r>
      <w:r w:rsidRPr="00B22453">
        <w:rPr>
          <w:rtl/>
          <w:lang w:bidi="ar-SA"/>
        </w:rPr>
        <w:t>قال الصنعاني</w:t>
      </w:r>
      <w:r w:rsidR="008B5A0A" w:rsidRPr="008B5A0A">
        <w:rPr>
          <w:rFonts w:cs="CTraditional Arabic"/>
          <w:rtl/>
          <w:lang w:bidi="ar-SA"/>
        </w:rPr>
        <w:t>/</w:t>
      </w:r>
      <w:r w:rsidRPr="00B22453">
        <w:rPr>
          <w:rtl/>
          <w:lang w:bidi="ar-SA"/>
        </w:rPr>
        <w:t xml:space="preserve"> في سبل السلام</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وحديث التسليمتين رواه خمسة عشر من الصحابة... كلها بدون زيادة وبركاته إلا في رواية وائل</w:t>
      </w:r>
      <w:r w:rsidR="003C0536" w:rsidRPr="00B22453">
        <w:rPr>
          <w:rtl/>
          <w:lang w:bidi="ar-SA"/>
        </w:rPr>
        <w:t xml:space="preserve">، </w:t>
      </w:r>
      <w:r w:rsidRPr="00B22453">
        <w:rPr>
          <w:rtl/>
          <w:lang w:bidi="ar-SA"/>
        </w:rPr>
        <w:t>ورواية عن ابن مسعود</w:t>
      </w:r>
      <w:r w:rsidR="00E30401">
        <w:rPr>
          <w:rtl/>
          <w:lang w:bidi="ar-SA"/>
        </w:rPr>
        <w:t>»</w:t>
      </w:r>
      <w:r w:rsidRPr="00B22453">
        <w:rPr>
          <w:rtl/>
          <w:lang w:bidi="ar-SA"/>
        </w:rPr>
        <w:t xml:space="preserve"> فقال المحقق</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بل ضعف ذلك</w:t>
      </w:r>
      <w:r w:rsidR="003C0536" w:rsidRPr="00B22453">
        <w:rPr>
          <w:rtl/>
          <w:lang w:bidi="ar-SA"/>
        </w:rPr>
        <w:t xml:space="preserve">، </w:t>
      </w:r>
      <w:r w:rsidRPr="00B22453">
        <w:rPr>
          <w:rtl/>
          <w:lang w:bidi="ar-SA"/>
        </w:rPr>
        <w:t>ثم ذكر تسعة وعشرين صحابيًّا</w:t>
      </w:r>
      <w:r w:rsidR="003C0536" w:rsidRPr="00B22453">
        <w:rPr>
          <w:rtl/>
          <w:lang w:bidi="ar-SA"/>
        </w:rPr>
        <w:t xml:space="preserve">، </w:t>
      </w:r>
      <w:r w:rsidRPr="00B22453">
        <w:rPr>
          <w:rtl/>
          <w:lang w:bidi="ar-SA"/>
        </w:rPr>
        <w:t>وخرج رواياتهم</w:t>
      </w:r>
      <w:r w:rsidR="00E30401">
        <w:rPr>
          <w:rtl/>
          <w:lang w:bidi="ar-SA"/>
        </w:rPr>
        <w:t>»</w:t>
      </w:r>
      <w:r w:rsidRPr="00B22453">
        <w:rPr>
          <w:rtl/>
          <w:lang w:bidi="ar-SA"/>
        </w:rPr>
        <w:t xml:space="preserve"> سبل السلام</w:t>
      </w:r>
      <w:r w:rsidR="003C0536" w:rsidRPr="00B22453">
        <w:rPr>
          <w:rtl/>
          <w:lang w:bidi="ar-SA"/>
        </w:rPr>
        <w:t xml:space="preserve">، </w:t>
      </w:r>
      <w:r w:rsidRPr="00B22453">
        <w:rPr>
          <w:rtl/>
          <w:lang w:bidi="ar-SA"/>
        </w:rPr>
        <w:t>2/330.</w:t>
      </w:r>
    </w:p>
  </w:footnote>
  <w:footnote w:id="21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852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707</w:t>
      </w:r>
      <w:r w:rsidR="003C0536" w:rsidRPr="00B22453">
        <w:rPr>
          <w:rtl/>
          <w:lang w:bidi="ar-SA"/>
        </w:rPr>
        <w:t xml:space="preserve">، </w:t>
      </w:r>
      <w:r w:rsidRPr="00B22453">
        <w:rPr>
          <w:rtl/>
          <w:lang w:bidi="ar-SA"/>
        </w:rPr>
        <w:t>708.</w:t>
      </w:r>
    </w:p>
  </w:footnote>
  <w:footnote w:id="220">
    <w:p w:rsidR="008B5A0A" w:rsidRDefault="00A8054D" w:rsidP="008B5A0A">
      <w:pPr>
        <w:pStyle w:val="5"/>
        <w:rPr>
          <w:rtl/>
          <w:lang w:bidi="ar-SA"/>
        </w:rPr>
      </w:pPr>
      <w:r w:rsidRPr="00B22453">
        <w:rPr>
          <w:rtl/>
          <w:lang w:bidi="ar-SA"/>
        </w:rPr>
        <w:t>(</w:t>
      </w:r>
      <w:r w:rsidRPr="00B22453">
        <w:rPr>
          <w:rtl/>
          <w:lang w:bidi="ar-SA"/>
        </w:rPr>
        <w:footnoteRef/>
      </w:r>
      <w:r w:rsidRPr="00B22453">
        <w:rPr>
          <w:rtl/>
          <w:lang w:bidi="ar-SA"/>
        </w:rPr>
        <w:t xml:space="preserve">) الأفضل أن يصلي على النبي </w:t>
      </w:r>
      <w:r w:rsidR="008B5A0A" w:rsidRPr="008B5A0A">
        <w:rPr>
          <w:rFonts w:cs="CTraditional Arabic"/>
          <w:rtl/>
          <w:lang w:bidi="ar-SA"/>
        </w:rPr>
        <w:t>ج</w:t>
      </w:r>
      <w:r w:rsidRPr="00B22453">
        <w:rPr>
          <w:rtl/>
          <w:lang w:bidi="ar-SA"/>
        </w:rPr>
        <w:t xml:space="preserve"> في التشهد الأول؛ لعموم الأدلة</w:t>
      </w:r>
      <w:r w:rsidR="003C0536" w:rsidRPr="00B22453">
        <w:rPr>
          <w:rtl/>
          <w:lang w:bidi="ar-SA"/>
        </w:rPr>
        <w:t xml:space="preserve">، </w:t>
      </w:r>
      <w:r w:rsidRPr="00B22453">
        <w:rPr>
          <w:rtl/>
          <w:lang w:bidi="ar-SA"/>
        </w:rPr>
        <w:t xml:space="preserve">وكان الشعبي لا يرى بأسًا أن يصلي على النبي </w:t>
      </w:r>
      <w:r w:rsidR="008B5A0A" w:rsidRPr="008B5A0A">
        <w:rPr>
          <w:rFonts w:cs="CTraditional Arabic"/>
          <w:rtl/>
          <w:lang w:bidi="ar-SA"/>
        </w:rPr>
        <w:t>ج</w:t>
      </w:r>
      <w:r w:rsidRPr="00B22453">
        <w:rPr>
          <w:rtl/>
          <w:lang w:bidi="ar-SA"/>
        </w:rPr>
        <w:t xml:space="preserve"> فيه</w:t>
      </w:r>
      <w:r w:rsidR="003C0536" w:rsidRPr="00B22453">
        <w:rPr>
          <w:rtl/>
          <w:lang w:bidi="ar-SA"/>
        </w:rPr>
        <w:t xml:space="preserve">، </w:t>
      </w:r>
      <w:r w:rsidRPr="00B22453">
        <w:rPr>
          <w:rtl/>
          <w:lang w:bidi="ar-SA"/>
        </w:rPr>
        <w:t>وكذلك قال الشافعي</w:t>
      </w:r>
      <w:r w:rsidR="003C0536" w:rsidRPr="00B22453">
        <w:rPr>
          <w:rtl/>
          <w:lang w:bidi="ar-SA"/>
        </w:rPr>
        <w:t xml:space="preserve">، </w:t>
      </w:r>
      <w:r w:rsidRPr="00B22453">
        <w:rPr>
          <w:rtl/>
          <w:lang w:bidi="ar-SA"/>
        </w:rPr>
        <w:t>انظر</w:t>
      </w:r>
      <w:r w:rsidR="00144FC1" w:rsidRPr="00B22453">
        <w:rPr>
          <w:rtl/>
          <w:lang w:bidi="ar-SA"/>
        </w:rPr>
        <w:t xml:space="preserve">: </w:t>
      </w:r>
      <w:r w:rsidRPr="00B22453">
        <w:rPr>
          <w:rtl/>
          <w:lang w:bidi="ar-SA"/>
        </w:rPr>
        <w:t>المغني لابن قدامة</w:t>
      </w:r>
      <w:r w:rsidR="003C0536" w:rsidRPr="00B22453">
        <w:rPr>
          <w:rtl/>
          <w:lang w:bidi="ar-SA"/>
        </w:rPr>
        <w:t xml:space="preserve">، </w:t>
      </w:r>
      <w:r w:rsidRPr="00B22453">
        <w:rPr>
          <w:rtl/>
          <w:lang w:bidi="ar-SA"/>
        </w:rPr>
        <w:t>2/223</w:t>
      </w:r>
      <w:r w:rsidR="003C0536" w:rsidRPr="00B22453">
        <w:rPr>
          <w:rtl/>
          <w:lang w:bidi="ar-SA"/>
        </w:rPr>
        <w:t xml:space="preserve">، </w:t>
      </w:r>
      <w:r w:rsidRPr="00B22453">
        <w:rPr>
          <w:rtl/>
          <w:lang w:bidi="ar-SA"/>
        </w:rPr>
        <w:t>وقال المرداوي في الإنصاف في معرفة الراجح من الخلاف</w:t>
      </w:r>
      <w:r w:rsidR="003C0536" w:rsidRPr="00B22453">
        <w:rPr>
          <w:rtl/>
          <w:lang w:bidi="ar-SA"/>
        </w:rPr>
        <w:t>،</w:t>
      </w:r>
      <w:r w:rsidR="008B5A0A">
        <w:rPr>
          <w:rtl/>
          <w:lang w:bidi="ar-SA"/>
        </w:rPr>
        <w:t xml:space="preserve"> </w:t>
      </w:r>
      <w:r w:rsidRPr="00B22453">
        <w:rPr>
          <w:rtl/>
          <w:lang w:bidi="ar-SA"/>
        </w:rPr>
        <w:t>3/540</w:t>
      </w:r>
      <w:r w:rsidR="00B22453">
        <w:rPr>
          <w:rtl/>
          <w:lang w:bidi="ar-SA"/>
        </w:rPr>
        <w:t xml:space="preserve"> </w:t>
      </w:r>
      <w:r w:rsidR="00E30401" w:rsidRPr="00E30401">
        <w:rPr>
          <w:rtl/>
          <w:lang w:bidi="ar-SA"/>
        </w:rPr>
        <w:t>«</w:t>
      </w:r>
      <w:r w:rsidRPr="00B22453">
        <w:rPr>
          <w:rtl/>
          <w:lang w:bidi="ar-SA"/>
        </w:rPr>
        <w:t xml:space="preserve">واختار ابن هبيرة زيادة الصلاة على النبي </w:t>
      </w:r>
      <w:r w:rsidR="008B5A0A" w:rsidRPr="008B5A0A">
        <w:rPr>
          <w:rFonts w:cs="CTraditional Arabic"/>
          <w:rtl/>
          <w:lang w:bidi="ar-SA"/>
        </w:rPr>
        <w:t>ج</w:t>
      </w:r>
      <w:r w:rsidR="003C0536" w:rsidRPr="00B22453">
        <w:rPr>
          <w:rtl/>
          <w:lang w:bidi="ar-SA"/>
        </w:rPr>
        <w:t xml:space="preserve">، </w:t>
      </w:r>
      <w:r w:rsidRPr="00B22453">
        <w:rPr>
          <w:rtl/>
          <w:lang w:bidi="ar-SA"/>
        </w:rPr>
        <w:t>واختاره الآجري</w:t>
      </w:r>
      <w:r w:rsidR="003C0536" w:rsidRPr="00B22453">
        <w:rPr>
          <w:rtl/>
          <w:lang w:bidi="ar-SA"/>
        </w:rPr>
        <w:t xml:space="preserve">، </w:t>
      </w:r>
      <w:r w:rsidRPr="00B22453">
        <w:rPr>
          <w:rtl/>
          <w:lang w:bidi="ar-SA"/>
        </w:rPr>
        <w:t>وزاد وعلى آله</w:t>
      </w:r>
      <w:r w:rsidR="00E30401">
        <w:rPr>
          <w:rtl/>
          <w:lang w:bidi="ar-SA"/>
        </w:rPr>
        <w:t>»</w:t>
      </w:r>
      <w:r w:rsidR="003C0536" w:rsidRPr="00B22453">
        <w:rPr>
          <w:rtl/>
          <w:lang w:bidi="ar-SA"/>
        </w:rPr>
        <w:t xml:space="preserve">، </w:t>
      </w:r>
      <w:r w:rsidRPr="00B22453">
        <w:rPr>
          <w:rtl/>
          <w:lang w:bidi="ar-SA"/>
        </w:rPr>
        <w:t>وسمعت الإمام عبد العزيز بن عبد الله ابن باز</w:t>
      </w:r>
      <w:r w:rsidR="008B5A0A" w:rsidRPr="008B5A0A">
        <w:rPr>
          <w:rFonts w:cs="CTraditional Arabic"/>
          <w:rtl/>
          <w:lang w:bidi="ar-SA"/>
        </w:rPr>
        <w:t>/</w:t>
      </w:r>
      <w:r w:rsidRPr="00B22453">
        <w:rPr>
          <w:rtl/>
          <w:lang w:bidi="ar-SA"/>
        </w:rPr>
        <w:t xml:space="preserve"> يوم الأحد</w:t>
      </w:r>
      <w:r w:rsidR="008B5A0A">
        <w:rPr>
          <w:rtl/>
          <w:lang w:bidi="ar-SA"/>
        </w:rPr>
        <w:t xml:space="preserve"> </w:t>
      </w:r>
      <w:r w:rsidRPr="00B22453">
        <w:rPr>
          <w:rtl/>
          <w:lang w:bidi="ar-SA"/>
        </w:rPr>
        <w:t>3/8/1419هـ أثناء شرحه للروض المربع</w:t>
      </w:r>
      <w:r w:rsidR="003C0536" w:rsidRPr="00B22453">
        <w:rPr>
          <w:rtl/>
          <w:lang w:bidi="ar-SA"/>
        </w:rPr>
        <w:t xml:space="preserve">، </w:t>
      </w:r>
      <w:r w:rsidRPr="00B22453">
        <w:rPr>
          <w:rtl/>
          <w:lang w:bidi="ar-SA"/>
        </w:rPr>
        <w:t>2/70</w:t>
      </w:r>
      <w:r w:rsidR="003C0536" w:rsidRPr="00B22453">
        <w:rPr>
          <w:rtl/>
          <w:lang w:bidi="ar-SA"/>
        </w:rPr>
        <w:t xml:space="preserve">، </w:t>
      </w:r>
      <w:r w:rsidRPr="00B22453">
        <w:rPr>
          <w:rtl/>
          <w:lang w:bidi="ar-SA"/>
        </w:rPr>
        <w:t>73</w:t>
      </w:r>
      <w:r w:rsidR="003C0536" w:rsidRPr="00B22453">
        <w:rPr>
          <w:rtl/>
          <w:lang w:bidi="ar-SA"/>
        </w:rPr>
        <w:t xml:space="preserve">، </w:t>
      </w:r>
      <w:r w:rsidRPr="00B22453">
        <w:rPr>
          <w:rtl/>
          <w:lang w:bidi="ar-SA"/>
        </w:rPr>
        <w:t>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 xml:space="preserve">والصلاة على النبي </w:t>
      </w:r>
      <w:r w:rsidR="008B5A0A" w:rsidRPr="008B5A0A">
        <w:rPr>
          <w:rFonts w:cs="CTraditional Arabic"/>
          <w:rtl/>
          <w:lang w:bidi="ar-SA"/>
        </w:rPr>
        <w:t>ج</w:t>
      </w:r>
      <w:r w:rsidRPr="00B22453">
        <w:rPr>
          <w:rtl/>
          <w:lang w:bidi="ar-SA"/>
        </w:rPr>
        <w:t xml:space="preserve"> في التشهد الأول أفضل وهي آكد في الثاني لعموم الأدلة</w:t>
      </w:r>
      <w:r w:rsidR="00E30401">
        <w:rPr>
          <w:rtl/>
          <w:lang w:bidi="ar-SA"/>
        </w:rPr>
        <w:t>»</w:t>
      </w:r>
      <w:r w:rsidRPr="00B22453">
        <w:rPr>
          <w:rtl/>
          <w:lang w:bidi="ar-SA"/>
        </w:rPr>
        <w:t>.</w:t>
      </w:r>
    </w:p>
    <w:p w:rsidR="00A8054D" w:rsidRPr="00B22453" w:rsidRDefault="008B5A0A" w:rsidP="008B5A0A">
      <w:pPr>
        <w:pStyle w:val="5"/>
        <w:rPr>
          <w:rtl/>
          <w:lang w:bidi="ar-SA"/>
        </w:rPr>
      </w:pPr>
      <w:r>
        <w:rPr>
          <w:rtl/>
          <w:lang w:bidi="ar-SA"/>
        </w:rPr>
        <w:tab/>
      </w:r>
      <w:r w:rsidR="00A8054D" w:rsidRPr="00B22453">
        <w:rPr>
          <w:rtl/>
          <w:lang w:bidi="ar-SA"/>
        </w:rPr>
        <w:t xml:space="preserve">وسمعته مرة يستدل على استحباب الصلاة على النبي </w:t>
      </w:r>
      <w:r w:rsidRPr="008B5A0A">
        <w:rPr>
          <w:rFonts w:cs="CTraditional Arabic"/>
          <w:rtl/>
          <w:lang w:bidi="ar-SA"/>
        </w:rPr>
        <w:t>ج</w:t>
      </w:r>
      <w:r w:rsidR="00A8054D" w:rsidRPr="00B22453">
        <w:rPr>
          <w:rtl/>
          <w:lang w:bidi="ar-SA"/>
        </w:rPr>
        <w:t xml:space="preserve"> بآخر حديث ابن مسعود</w:t>
      </w:r>
      <w:r w:rsidR="00ED64F5" w:rsidRPr="00B22453">
        <w:rPr>
          <w:rtl/>
          <w:lang w:bidi="ar-SA"/>
        </w:rPr>
        <w:t>س</w:t>
      </w:r>
      <w:r w:rsidR="00A8054D" w:rsidRPr="00B22453">
        <w:rPr>
          <w:rtl/>
          <w:lang w:bidi="ar-SA"/>
        </w:rPr>
        <w:t xml:space="preserve"> في التشهد</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ثم ليتخير من الدعاء أعجبه إليه</w:t>
      </w:r>
      <w:r w:rsidR="00E30401">
        <w:rPr>
          <w:rtl/>
          <w:lang w:bidi="ar-SA"/>
        </w:rPr>
        <w:t>»</w:t>
      </w:r>
      <w:r w:rsidR="00B22453">
        <w:rPr>
          <w:rtl/>
          <w:lang w:bidi="ar-SA"/>
        </w:rPr>
        <w:t xml:space="preserve"> </w:t>
      </w:r>
      <w:r w:rsidR="00E30401" w:rsidRPr="00E30401">
        <w:rPr>
          <w:rtl/>
          <w:lang w:bidi="ar-SA"/>
        </w:rPr>
        <w:t>«</w:t>
      </w:r>
      <w:r w:rsidR="00A8054D" w:rsidRPr="00B22453">
        <w:rPr>
          <w:rtl/>
          <w:lang w:bidi="ar-SA"/>
        </w:rPr>
        <w:t>ثم ليتخير من المسألة ما شاء</w:t>
      </w:r>
      <w:r w:rsidR="00E30401">
        <w:rPr>
          <w:rtl/>
          <w:lang w:bidi="ar-SA"/>
        </w:rPr>
        <w:t>»</w:t>
      </w:r>
      <w:r w:rsidR="003C0536" w:rsidRPr="00B22453">
        <w:rPr>
          <w:rtl/>
          <w:lang w:bidi="ar-SA"/>
        </w:rPr>
        <w:t xml:space="preserve">، </w:t>
      </w:r>
      <w:r w:rsidR="00A8054D" w:rsidRPr="00B22453">
        <w:rPr>
          <w:rtl/>
          <w:lang w:bidi="ar-SA"/>
        </w:rPr>
        <w:t>ولكن لو وقف في التشهد الأول على</w:t>
      </w:r>
      <w:r w:rsidR="00B22453">
        <w:rPr>
          <w:rtl/>
          <w:lang w:bidi="ar-SA"/>
        </w:rPr>
        <w:t xml:space="preserve"> </w:t>
      </w:r>
      <w:r w:rsidR="00E30401" w:rsidRPr="00E30401">
        <w:rPr>
          <w:rtl/>
          <w:lang w:bidi="ar-SA"/>
        </w:rPr>
        <w:t>«</w:t>
      </w:r>
      <w:r w:rsidR="00A8054D" w:rsidRPr="00B22453">
        <w:rPr>
          <w:rtl/>
          <w:lang w:bidi="ar-SA"/>
        </w:rPr>
        <w:t>وأشهد أن محمدًا عبده ورسوله</w:t>
      </w:r>
      <w:r w:rsidR="00E30401">
        <w:rPr>
          <w:rtl/>
          <w:lang w:bidi="ar-SA"/>
        </w:rPr>
        <w:t>»</w:t>
      </w:r>
      <w:r w:rsidR="00A8054D" w:rsidRPr="00B22453">
        <w:rPr>
          <w:rtl/>
          <w:lang w:bidi="ar-SA"/>
        </w:rPr>
        <w:t xml:space="preserve"> كفى والحمد لله. وانظر</w:t>
      </w:r>
      <w:r w:rsidR="00144FC1" w:rsidRPr="00B22453">
        <w:rPr>
          <w:rtl/>
          <w:lang w:bidi="ar-SA"/>
        </w:rPr>
        <w:t xml:space="preserve">: </w:t>
      </w:r>
      <w:r w:rsidR="00A8054D" w:rsidRPr="00B22453">
        <w:rPr>
          <w:rtl/>
          <w:lang w:bidi="ar-SA"/>
        </w:rPr>
        <w:t>زاد المعاد لابن القيم</w:t>
      </w:r>
      <w:r w:rsidR="003C0536" w:rsidRPr="00B22453">
        <w:rPr>
          <w:rtl/>
          <w:lang w:bidi="ar-SA"/>
        </w:rPr>
        <w:t xml:space="preserve">، </w:t>
      </w:r>
      <w:r w:rsidR="00A8054D" w:rsidRPr="00B22453">
        <w:rPr>
          <w:rtl/>
          <w:lang w:bidi="ar-SA"/>
        </w:rPr>
        <w:t>1/245</w:t>
      </w:r>
      <w:r w:rsidR="003C0536" w:rsidRPr="00B22453">
        <w:rPr>
          <w:rtl/>
          <w:lang w:bidi="ar-SA"/>
        </w:rPr>
        <w:t xml:space="preserve">، </w:t>
      </w:r>
      <w:r w:rsidR="00A8054D" w:rsidRPr="00B22453">
        <w:rPr>
          <w:rtl/>
          <w:lang w:bidi="ar-SA"/>
        </w:rPr>
        <w:t>وصفة الصلاة للألباني</w:t>
      </w:r>
      <w:r w:rsidR="003C0536" w:rsidRPr="00B22453">
        <w:rPr>
          <w:rtl/>
          <w:lang w:bidi="ar-SA"/>
        </w:rPr>
        <w:t xml:space="preserve">، </w:t>
      </w:r>
      <w:r w:rsidR="00A8054D" w:rsidRPr="00B22453">
        <w:rPr>
          <w:rtl/>
          <w:lang w:bidi="ar-SA"/>
        </w:rPr>
        <w:t>ص177</w:t>
      </w:r>
      <w:r w:rsidR="003C0536" w:rsidRPr="00B22453">
        <w:rPr>
          <w:rtl/>
          <w:lang w:bidi="ar-SA"/>
        </w:rPr>
        <w:t xml:space="preserve">، </w:t>
      </w:r>
      <w:r w:rsidR="00A8054D" w:rsidRPr="00B22453">
        <w:rPr>
          <w:rtl/>
          <w:lang w:bidi="ar-SA"/>
        </w:rPr>
        <w:t>والشرح الممتع</w:t>
      </w:r>
      <w:r w:rsidR="003C0536" w:rsidRPr="00B22453">
        <w:rPr>
          <w:rtl/>
          <w:lang w:bidi="ar-SA"/>
        </w:rPr>
        <w:t xml:space="preserve">، </w:t>
      </w:r>
      <w:r w:rsidR="00A8054D" w:rsidRPr="00B22453">
        <w:rPr>
          <w:rtl/>
          <w:lang w:bidi="ar-SA"/>
        </w:rPr>
        <w:t>3/226</w:t>
      </w:r>
      <w:r w:rsidR="003C0536" w:rsidRPr="00B22453">
        <w:rPr>
          <w:rtl/>
          <w:lang w:bidi="ar-SA"/>
        </w:rPr>
        <w:t xml:space="preserve">، </w:t>
      </w:r>
      <w:r w:rsidR="00A8054D" w:rsidRPr="00B22453">
        <w:rPr>
          <w:rtl/>
          <w:lang w:bidi="ar-SA"/>
        </w:rPr>
        <w:t>ومجموع فتاوى الإمام ابن باز</w:t>
      </w:r>
      <w:r w:rsidR="003C0536" w:rsidRPr="00B22453">
        <w:rPr>
          <w:rtl/>
          <w:lang w:bidi="ar-SA"/>
        </w:rPr>
        <w:t xml:space="preserve">، </w:t>
      </w:r>
      <w:r w:rsidR="00A8054D" w:rsidRPr="00B22453">
        <w:rPr>
          <w:rtl/>
          <w:lang w:bidi="ar-SA"/>
        </w:rPr>
        <w:t>11/161</w:t>
      </w:r>
      <w:r w:rsidR="003C0536" w:rsidRPr="00B22453">
        <w:rPr>
          <w:rtl/>
          <w:lang w:bidi="ar-SA"/>
        </w:rPr>
        <w:t xml:space="preserve">، </w:t>
      </w:r>
      <w:r w:rsidR="00A8054D" w:rsidRPr="00B22453">
        <w:rPr>
          <w:rtl/>
          <w:lang w:bidi="ar-SA"/>
        </w:rPr>
        <w:t>202.</w:t>
      </w:r>
    </w:p>
  </w:footnote>
  <w:footnote w:id="22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w:t>
      </w:r>
      <w:r w:rsidR="008B5A0A">
        <w:rPr>
          <w:rtl/>
          <w:lang w:bidi="ar-SA"/>
        </w:rPr>
        <w:t xml:space="preserve"> </w:t>
      </w:r>
      <w:r w:rsidRPr="00B22453">
        <w:rPr>
          <w:rtl/>
          <w:lang w:bidi="ar-SA"/>
        </w:rPr>
        <w:t>أبو داود</w:t>
      </w:r>
      <w:r w:rsidR="003C0536" w:rsidRPr="00B22453">
        <w:rPr>
          <w:rtl/>
          <w:lang w:bidi="ar-SA"/>
        </w:rPr>
        <w:t xml:space="preserve">، </w:t>
      </w:r>
      <w:r w:rsidRPr="00B22453">
        <w:rPr>
          <w:rtl/>
          <w:lang w:bidi="ar-SA"/>
        </w:rPr>
        <w:t>برقم 838</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برقم 268</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برقم 1089</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برقم 882</w:t>
      </w:r>
      <w:r w:rsidR="003C0536" w:rsidRPr="00B22453">
        <w:rPr>
          <w:rtl/>
          <w:lang w:bidi="ar-SA"/>
        </w:rPr>
        <w:t xml:space="preserve">، </w:t>
      </w:r>
      <w:r w:rsidRPr="00B22453">
        <w:rPr>
          <w:rtl/>
          <w:lang w:bidi="ar-SA"/>
        </w:rPr>
        <w:t>وغيرهم وتقدم تخريجه.</w:t>
      </w:r>
    </w:p>
  </w:footnote>
  <w:footnote w:id="22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 واللفظ للبخاري</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برقم 739</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390</w:t>
      </w:r>
      <w:r w:rsidR="003C0536" w:rsidRPr="00B22453">
        <w:rPr>
          <w:rtl/>
          <w:lang w:bidi="ar-SA"/>
        </w:rPr>
        <w:t xml:space="preserve">، </w:t>
      </w:r>
      <w:r w:rsidRPr="00B22453">
        <w:rPr>
          <w:rtl/>
          <w:lang w:bidi="ar-SA"/>
        </w:rPr>
        <w:t>وتقدم تخريجه.</w:t>
      </w:r>
    </w:p>
  </w:footnote>
  <w:footnote w:id="22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828</w:t>
      </w:r>
      <w:r w:rsidR="003C0536" w:rsidRPr="00B22453">
        <w:rPr>
          <w:rtl/>
          <w:lang w:bidi="ar-SA"/>
        </w:rPr>
        <w:t xml:space="preserve">، </w:t>
      </w:r>
      <w:r w:rsidRPr="00B22453">
        <w:rPr>
          <w:rtl/>
          <w:lang w:bidi="ar-SA"/>
        </w:rPr>
        <w:t>واللفظ لأبي داود</w:t>
      </w:r>
      <w:r w:rsidR="003C0536" w:rsidRPr="00B22453">
        <w:rPr>
          <w:rtl/>
          <w:lang w:bidi="ar-SA"/>
        </w:rPr>
        <w:t xml:space="preserve">، </w:t>
      </w:r>
      <w:r w:rsidRPr="00B22453">
        <w:rPr>
          <w:rtl/>
          <w:lang w:bidi="ar-SA"/>
        </w:rPr>
        <w:t>برقم 730</w:t>
      </w:r>
      <w:r w:rsidR="003C0536" w:rsidRPr="00B22453">
        <w:rPr>
          <w:rtl/>
          <w:lang w:bidi="ar-SA"/>
        </w:rPr>
        <w:t xml:space="preserve">، </w:t>
      </w:r>
      <w:r w:rsidRPr="00B22453">
        <w:rPr>
          <w:rtl/>
          <w:lang w:bidi="ar-SA"/>
        </w:rPr>
        <w:t>وتقدم تخريجه.</w:t>
      </w:r>
    </w:p>
  </w:footnote>
  <w:footnote w:id="22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برقم 887</w:t>
      </w:r>
      <w:r w:rsidR="003C0536" w:rsidRPr="00B22453">
        <w:rPr>
          <w:rtl/>
          <w:lang w:bidi="ar-SA"/>
        </w:rPr>
        <w:t xml:space="preserve">، </w:t>
      </w:r>
      <w:r w:rsidRPr="00B22453">
        <w:rPr>
          <w:rtl/>
          <w:lang w:bidi="ar-SA"/>
        </w:rPr>
        <w:t>وتقدم تخريجه.</w:t>
      </w:r>
    </w:p>
  </w:footnote>
  <w:footnote w:id="22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أخرجه مسلم</w:t>
      </w:r>
      <w:r w:rsidR="003C0536" w:rsidRPr="00B22453">
        <w:rPr>
          <w:rtl/>
          <w:lang w:bidi="ar-SA"/>
        </w:rPr>
        <w:t xml:space="preserve">، </w:t>
      </w:r>
      <w:r w:rsidRPr="00B22453">
        <w:rPr>
          <w:rtl/>
          <w:lang w:bidi="ar-SA"/>
        </w:rPr>
        <w:t>برقم 452</w:t>
      </w:r>
      <w:r w:rsidR="003C0536" w:rsidRPr="00B22453">
        <w:rPr>
          <w:rtl/>
          <w:lang w:bidi="ar-SA"/>
        </w:rPr>
        <w:t xml:space="preserve">، </w:t>
      </w:r>
      <w:r w:rsidRPr="00B22453">
        <w:rPr>
          <w:rtl/>
          <w:lang w:bidi="ar-SA"/>
        </w:rPr>
        <w:t>وتقدم تخريجه.</w:t>
      </w:r>
    </w:p>
  </w:footnote>
  <w:footnote w:id="22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برقم 824</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برقم 397</w:t>
      </w:r>
      <w:r w:rsidR="003C0536" w:rsidRPr="00B22453">
        <w:rPr>
          <w:rtl/>
          <w:lang w:bidi="ar-SA"/>
        </w:rPr>
        <w:t xml:space="preserve">، </w:t>
      </w:r>
      <w:r w:rsidRPr="00B22453">
        <w:rPr>
          <w:rtl/>
          <w:lang w:bidi="ar-SA"/>
        </w:rPr>
        <w:t>وتقدم تخريجه.</w:t>
      </w:r>
    </w:p>
  </w:footnote>
  <w:footnote w:id="227">
    <w:p w:rsidR="008B5A0A" w:rsidRDefault="00A8054D" w:rsidP="00B22453">
      <w:pPr>
        <w:pStyle w:val="5"/>
        <w:rPr>
          <w:rtl/>
          <w:lang w:bidi="ar-SA"/>
        </w:rPr>
      </w:pPr>
      <w:r w:rsidRPr="00B22453">
        <w:rPr>
          <w:rtl/>
          <w:lang w:bidi="ar-SA"/>
        </w:rPr>
        <w:t>(</w:t>
      </w:r>
      <w:r w:rsidRPr="00B22453">
        <w:rPr>
          <w:rtl/>
          <w:lang w:bidi="ar-SA"/>
        </w:rPr>
        <w:footnoteRef/>
      </w:r>
      <w:r w:rsidRPr="00B22453">
        <w:rPr>
          <w:rtl/>
          <w:lang w:bidi="ar-SA"/>
        </w:rPr>
        <w:t>) اختلف أهل العلم في موضع التورك في أي التشهدين يكون</w:t>
      </w:r>
      <w:r w:rsidR="00144FC1" w:rsidRPr="00B22453">
        <w:rPr>
          <w:rtl/>
          <w:lang w:bidi="ar-SA"/>
        </w:rPr>
        <w:t>:</w:t>
      </w:r>
    </w:p>
    <w:p w:rsidR="00A8054D" w:rsidRPr="00B22453" w:rsidRDefault="008B5A0A" w:rsidP="008B5A0A">
      <w:pPr>
        <w:pStyle w:val="5"/>
        <w:rPr>
          <w:rtl/>
          <w:lang w:bidi="ar-SA"/>
        </w:rPr>
      </w:pPr>
      <w:r>
        <w:rPr>
          <w:rtl/>
          <w:lang w:bidi="ar-SA"/>
        </w:rPr>
        <w:tab/>
      </w:r>
      <w:r w:rsidR="00A8054D" w:rsidRPr="00B22453">
        <w:rPr>
          <w:rtl/>
          <w:lang w:bidi="ar-SA"/>
        </w:rPr>
        <w:t>1-</w:t>
      </w:r>
      <w:r>
        <w:rPr>
          <w:rtl/>
          <w:lang w:bidi="ar-SA"/>
        </w:rPr>
        <w:t xml:space="preserve"> </w:t>
      </w:r>
      <w:r w:rsidR="00A8054D" w:rsidRPr="00B22453">
        <w:rPr>
          <w:rtl/>
          <w:lang w:bidi="ar-SA"/>
        </w:rPr>
        <w:t>قال قوم</w:t>
      </w:r>
      <w:r w:rsidR="00144FC1" w:rsidRPr="00B22453">
        <w:rPr>
          <w:rtl/>
          <w:lang w:bidi="ar-SA"/>
        </w:rPr>
        <w:t xml:space="preserve">: </w:t>
      </w:r>
      <w:r w:rsidR="00A8054D" w:rsidRPr="00B22453">
        <w:rPr>
          <w:rtl/>
          <w:lang w:bidi="ar-SA"/>
        </w:rPr>
        <w:t>يتورك في التشهد الأول والثاني</w:t>
      </w:r>
      <w:r w:rsidR="003C0536" w:rsidRPr="00B22453">
        <w:rPr>
          <w:rtl/>
          <w:lang w:bidi="ar-SA"/>
        </w:rPr>
        <w:t xml:space="preserve">، </w:t>
      </w:r>
      <w:r w:rsidR="00A8054D" w:rsidRPr="00B22453">
        <w:rPr>
          <w:rtl/>
          <w:lang w:bidi="ar-SA"/>
        </w:rPr>
        <w:t>وهذا مذهب مالك</w:t>
      </w:r>
      <w:r w:rsidRPr="008B5A0A">
        <w:rPr>
          <w:rFonts w:cs="CTraditional Arabic"/>
          <w:rtl/>
          <w:lang w:bidi="ar-SA"/>
        </w:rPr>
        <w:t>/</w:t>
      </w:r>
      <w:r w:rsidR="00A8054D" w:rsidRPr="00B22453">
        <w:rPr>
          <w:rtl/>
          <w:lang w:bidi="ar-SA"/>
        </w:rPr>
        <w:t>.</w:t>
      </w:r>
    </w:p>
    <w:p w:rsidR="00A8054D" w:rsidRDefault="008B5A0A" w:rsidP="008B5A0A">
      <w:pPr>
        <w:pStyle w:val="5"/>
        <w:rPr>
          <w:rtl/>
          <w:lang w:bidi="ar-SA"/>
        </w:rPr>
      </w:pPr>
      <w:r>
        <w:rPr>
          <w:rtl/>
          <w:lang w:bidi="ar-SA"/>
        </w:rPr>
        <w:tab/>
      </w:r>
      <w:r w:rsidR="00A8054D" w:rsidRPr="00B22453">
        <w:rPr>
          <w:rtl/>
          <w:lang w:bidi="ar-SA"/>
        </w:rPr>
        <w:t>2- وقال قوم</w:t>
      </w:r>
      <w:r w:rsidR="00144FC1" w:rsidRPr="00B22453">
        <w:rPr>
          <w:rtl/>
          <w:lang w:bidi="ar-SA"/>
        </w:rPr>
        <w:t xml:space="preserve">: </w:t>
      </w:r>
      <w:r w:rsidR="00A8054D" w:rsidRPr="00B22453">
        <w:rPr>
          <w:rtl/>
          <w:lang w:bidi="ar-SA"/>
        </w:rPr>
        <w:t>يفترش اليسرى فيهما وينصب اليمنى</w:t>
      </w:r>
      <w:r w:rsidR="003C0536" w:rsidRPr="00B22453">
        <w:rPr>
          <w:rtl/>
          <w:lang w:bidi="ar-SA"/>
        </w:rPr>
        <w:t xml:space="preserve">، </w:t>
      </w:r>
      <w:r w:rsidR="00A8054D" w:rsidRPr="00B22453">
        <w:rPr>
          <w:rtl/>
          <w:lang w:bidi="ar-SA"/>
        </w:rPr>
        <w:t>وهو قول أبي حنيفة</w:t>
      </w:r>
      <w:r w:rsidRPr="008B5A0A">
        <w:rPr>
          <w:rFonts w:cs="CTraditional Arabic"/>
          <w:rtl/>
          <w:lang w:bidi="ar-SA"/>
        </w:rPr>
        <w:t>/</w:t>
      </w:r>
      <w:r w:rsidR="00A8054D" w:rsidRPr="00B22453">
        <w:rPr>
          <w:rtl/>
          <w:lang w:bidi="ar-SA"/>
        </w:rPr>
        <w:t>.</w:t>
      </w:r>
    </w:p>
    <w:p w:rsidR="00A8054D" w:rsidRDefault="008B5A0A" w:rsidP="008B5A0A">
      <w:pPr>
        <w:pStyle w:val="5"/>
        <w:rPr>
          <w:rtl/>
          <w:lang w:bidi="ar-SA"/>
        </w:rPr>
      </w:pPr>
      <w:r>
        <w:rPr>
          <w:rtl/>
          <w:lang w:bidi="ar-SA"/>
        </w:rPr>
        <w:tab/>
      </w:r>
      <w:r w:rsidR="00A8054D" w:rsidRPr="00B22453">
        <w:rPr>
          <w:rtl/>
          <w:lang w:bidi="ar-SA"/>
        </w:rPr>
        <w:t>3- وقال قوم</w:t>
      </w:r>
      <w:r w:rsidR="00144FC1" w:rsidRPr="00B22453">
        <w:rPr>
          <w:rtl/>
          <w:lang w:bidi="ar-SA"/>
        </w:rPr>
        <w:t xml:space="preserve">: </w:t>
      </w:r>
      <w:r w:rsidR="00A8054D" w:rsidRPr="00B22453">
        <w:rPr>
          <w:rtl/>
          <w:lang w:bidi="ar-SA"/>
        </w:rPr>
        <w:t>يتورك في كل تشهد يليه السلام ويفترش في غيره</w:t>
      </w:r>
      <w:r w:rsidR="003C0536" w:rsidRPr="00B22453">
        <w:rPr>
          <w:rtl/>
          <w:lang w:bidi="ar-SA"/>
        </w:rPr>
        <w:t xml:space="preserve">، </w:t>
      </w:r>
      <w:r w:rsidR="00A8054D" w:rsidRPr="00B22453">
        <w:rPr>
          <w:rtl/>
          <w:lang w:bidi="ar-SA"/>
        </w:rPr>
        <w:t>وهو قول الشافعي</w:t>
      </w:r>
      <w:r>
        <w:rPr>
          <w:rFonts w:cs="CTraditional Arabic"/>
          <w:rtl/>
          <w:lang w:bidi="ar-SA"/>
        </w:rPr>
        <w:t>/</w:t>
      </w:r>
      <w:r w:rsidR="00A8054D" w:rsidRPr="00B22453">
        <w:rPr>
          <w:rtl/>
          <w:lang w:bidi="ar-SA"/>
        </w:rPr>
        <w:t>.</w:t>
      </w:r>
    </w:p>
    <w:p w:rsidR="00A8054D" w:rsidRPr="00B22453" w:rsidRDefault="008B5A0A" w:rsidP="008B5A0A">
      <w:pPr>
        <w:pStyle w:val="5"/>
        <w:rPr>
          <w:rtl/>
          <w:lang w:bidi="ar-SA"/>
        </w:rPr>
      </w:pPr>
      <w:r>
        <w:rPr>
          <w:rtl/>
          <w:lang w:bidi="ar-SA"/>
        </w:rPr>
        <w:tab/>
      </w:r>
      <w:r w:rsidR="00A8054D" w:rsidRPr="00B22453">
        <w:rPr>
          <w:rtl/>
          <w:lang w:bidi="ar-SA"/>
        </w:rPr>
        <w:t>4- وقال قوم</w:t>
      </w:r>
      <w:r w:rsidR="00144FC1" w:rsidRPr="00B22453">
        <w:rPr>
          <w:rtl/>
          <w:lang w:bidi="ar-SA"/>
        </w:rPr>
        <w:t xml:space="preserve">: </w:t>
      </w:r>
      <w:r w:rsidR="00A8054D" w:rsidRPr="00B22453">
        <w:rPr>
          <w:rtl/>
          <w:lang w:bidi="ar-SA"/>
        </w:rPr>
        <w:t>يتورك في كل صلاة فيها تشهدان في الأخير منهما</w:t>
      </w:r>
      <w:r w:rsidR="003C0536" w:rsidRPr="00B22453">
        <w:rPr>
          <w:rtl/>
          <w:lang w:bidi="ar-SA"/>
        </w:rPr>
        <w:t xml:space="preserve">، </w:t>
      </w:r>
      <w:r w:rsidR="00A8054D" w:rsidRPr="00B22453">
        <w:rPr>
          <w:rtl/>
          <w:lang w:bidi="ar-SA"/>
        </w:rPr>
        <w:t>ويفترش في غير ذلك</w:t>
      </w:r>
      <w:r w:rsidR="003C0536" w:rsidRPr="00B22453">
        <w:rPr>
          <w:rtl/>
          <w:lang w:bidi="ar-SA"/>
        </w:rPr>
        <w:t xml:space="preserve">، </w:t>
      </w:r>
      <w:r w:rsidR="00A8054D" w:rsidRPr="00B22453">
        <w:rPr>
          <w:rtl/>
          <w:lang w:bidi="ar-SA"/>
        </w:rPr>
        <w:t>وهو قول الإمام أحمد</w:t>
      </w:r>
      <w:r w:rsidRPr="008B5A0A">
        <w:rPr>
          <w:rFonts w:cs="CTraditional Arabic"/>
          <w:rtl/>
          <w:lang w:bidi="ar-SA"/>
        </w:rPr>
        <w:t>/</w:t>
      </w:r>
      <w:r w:rsidR="00A8054D" w:rsidRPr="00B22453">
        <w:rPr>
          <w:rtl/>
          <w:lang w:bidi="ar-SA"/>
        </w:rPr>
        <w:t>. انظر</w:t>
      </w:r>
      <w:r w:rsidR="00144FC1" w:rsidRPr="00B22453">
        <w:rPr>
          <w:rtl/>
          <w:lang w:bidi="ar-SA"/>
        </w:rPr>
        <w:t xml:space="preserve">: </w:t>
      </w:r>
      <w:r w:rsidR="00A8054D" w:rsidRPr="00B22453">
        <w:rPr>
          <w:rtl/>
          <w:lang w:bidi="ar-SA"/>
        </w:rPr>
        <w:t>زاد المعاد لابن القيم 1/243</w:t>
      </w:r>
      <w:r w:rsidR="003C0536" w:rsidRPr="00B22453">
        <w:rPr>
          <w:rtl/>
          <w:lang w:bidi="ar-SA"/>
        </w:rPr>
        <w:t xml:space="preserve">، </w:t>
      </w:r>
      <w:r w:rsidR="00A8054D" w:rsidRPr="00B22453">
        <w:rPr>
          <w:rtl/>
          <w:lang w:bidi="ar-SA"/>
        </w:rPr>
        <w:t>وشرح النووي على صحيح مسلم</w:t>
      </w:r>
      <w:r w:rsidR="003C0536" w:rsidRPr="00B22453">
        <w:rPr>
          <w:rtl/>
          <w:lang w:bidi="ar-SA"/>
        </w:rPr>
        <w:t xml:space="preserve">، </w:t>
      </w:r>
      <w:r w:rsidR="00A8054D" w:rsidRPr="00B22453">
        <w:rPr>
          <w:rtl/>
          <w:lang w:bidi="ar-SA"/>
        </w:rPr>
        <w:t>5/84</w:t>
      </w:r>
      <w:r w:rsidR="003C0536" w:rsidRPr="00B22453">
        <w:rPr>
          <w:rtl/>
          <w:lang w:bidi="ar-SA"/>
        </w:rPr>
        <w:t xml:space="preserve">، </w:t>
      </w:r>
      <w:r w:rsidR="00A8054D" w:rsidRPr="00B22453">
        <w:rPr>
          <w:rtl/>
          <w:lang w:bidi="ar-SA"/>
        </w:rPr>
        <w:t>ونيل الأوطار للشوكاني</w:t>
      </w:r>
      <w:r w:rsidR="003C0536" w:rsidRPr="00B22453">
        <w:rPr>
          <w:rtl/>
          <w:lang w:bidi="ar-SA"/>
        </w:rPr>
        <w:t xml:space="preserve">، </w:t>
      </w:r>
      <w:r w:rsidR="00A8054D" w:rsidRPr="00B22453">
        <w:rPr>
          <w:rtl/>
          <w:lang w:bidi="ar-SA"/>
        </w:rPr>
        <w:t>2/54</w:t>
      </w:r>
      <w:r w:rsidR="003C0536" w:rsidRPr="00B22453">
        <w:rPr>
          <w:rtl/>
          <w:lang w:bidi="ar-SA"/>
        </w:rPr>
        <w:t xml:space="preserve">، </w:t>
      </w:r>
      <w:r w:rsidR="00A8054D" w:rsidRPr="00B22453">
        <w:rPr>
          <w:rtl/>
          <w:lang w:bidi="ar-SA"/>
        </w:rPr>
        <w:t>والمغني لابن قدامة</w:t>
      </w:r>
      <w:r w:rsidR="003C0536" w:rsidRPr="00B22453">
        <w:rPr>
          <w:rtl/>
          <w:lang w:bidi="ar-SA"/>
        </w:rPr>
        <w:t xml:space="preserve">، </w:t>
      </w:r>
      <w:r w:rsidR="00A8054D" w:rsidRPr="00B22453">
        <w:rPr>
          <w:rtl/>
          <w:lang w:bidi="ar-SA"/>
        </w:rPr>
        <w:t>2/225</w:t>
      </w:r>
      <w:r w:rsidR="003C0536" w:rsidRPr="00B22453">
        <w:rPr>
          <w:rtl/>
          <w:lang w:bidi="ar-SA"/>
        </w:rPr>
        <w:t xml:space="preserve">، </w:t>
      </w:r>
      <w:r w:rsidR="00A8054D" w:rsidRPr="00B22453">
        <w:rPr>
          <w:rtl/>
          <w:lang w:bidi="ar-SA"/>
        </w:rPr>
        <w:t>226</w:t>
      </w:r>
      <w:r w:rsidR="003C0536" w:rsidRPr="00B22453">
        <w:rPr>
          <w:rtl/>
          <w:lang w:bidi="ar-SA"/>
        </w:rPr>
        <w:t xml:space="preserve">، </w:t>
      </w:r>
      <w:r w:rsidR="00A8054D" w:rsidRPr="00B22453">
        <w:rPr>
          <w:rtl/>
          <w:lang w:bidi="ar-SA"/>
        </w:rPr>
        <w:t>227</w:t>
      </w:r>
      <w:r w:rsidR="003C0536" w:rsidRPr="00B22453">
        <w:rPr>
          <w:rtl/>
          <w:lang w:bidi="ar-SA"/>
        </w:rPr>
        <w:t xml:space="preserve">، </w:t>
      </w:r>
      <w:r w:rsidR="00A8054D" w:rsidRPr="00B22453">
        <w:rPr>
          <w:rtl/>
          <w:lang w:bidi="ar-SA"/>
        </w:rPr>
        <w:t>228</w:t>
      </w:r>
      <w:r w:rsidR="003C0536" w:rsidRPr="00B22453">
        <w:rPr>
          <w:rtl/>
          <w:lang w:bidi="ar-SA"/>
        </w:rPr>
        <w:t xml:space="preserve">، </w:t>
      </w:r>
      <w:r w:rsidR="00A8054D" w:rsidRPr="00B22453">
        <w:rPr>
          <w:rtl/>
          <w:lang w:bidi="ar-SA"/>
        </w:rPr>
        <w:t>وقال النووي</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ومذهب الشافعي يفترش في الأول ويتورك في الأخير ووافق الأقوال السابقة إلا أنه لم يذكر مذهب الإمام أحمد. شرح النووي على صحيح مسلم</w:t>
      </w:r>
      <w:r w:rsidR="003C0536" w:rsidRPr="00B22453">
        <w:rPr>
          <w:rtl/>
          <w:lang w:bidi="ar-SA"/>
        </w:rPr>
        <w:t xml:space="preserve">، </w:t>
      </w:r>
      <w:r w:rsidR="00A8054D" w:rsidRPr="00B22453">
        <w:rPr>
          <w:rtl/>
          <w:lang w:bidi="ar-SA"/>
        </w:rPr>
        <w:t>5/84.</w:t>
      </w:r>
    </w:p>
  </w:footnote>
  <w:footnote w:id="22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سنة الجلوس في التشهد</w:t>
      </w:r>
      <w:r w:rsidR="003C0536" w:rsidRPr="00B22453">
        <w:rPr>
          <w:rtl/>
          <w:lang w:bidi="ar-SA"/>
        </w:rPr>
        <w:t xml:space="preserve">، </w:t>
      </w:r>
      <w:r w:rsidRPr="00B22453">
        <w:rPr>
          <w:rtl/>
          <w:lang w:bidi="ar-SA"/>
        </w:rPr>
        <w:t>برقم 828.</w:t>
      </w:r>
    </w:p>
  </w:footnote>
  <w:footnote w:id="22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أخرجه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الافتتاح</w:t>
      </w:r>
      <w:r w:rsidR="003C0536" w:rsidRPr="00B22453">
        <w:rPr>
          <w:rtl/>
          <w:lang w:bidi="ar-SA"/>
        </w:rPr>
        <w:t xml:space="preserve">، </w:t>
      </w:r>
      <w:r w:rsidRPr="00B22453">
        <w:rPr>
          <w:rtl/>
          <w:lang w:bidi="ar-SA"/>
        </w:rPr>
        <w:t>برقم 730</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1/141.</w:t>
      </w:r>
    </w:p>
  </w:footnote>
  <w:footnote w:id="23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قال الإمام النووي رحمه الله</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وقد سبق اختلاف العلماء في أن الأفضل في الجلوس في التشهدين التورك أم الافتراش</w:t>
      </w:r>
      <w:r w:rsidR="003C0536" w:rsidRPr="00B22453">
        <w:rPr>
          <w:rtl/>
          <w:lang w:bidi="ar-SA"/>
        </w:rPr>
        <w:t xml:space="preserve">، </w:t>
      </w:r>
      <w:r w:rsidRPr="00B22453">
        <w:rPr>
          <w:rtl/>
          <w:lang w:bidi="ar-SA"/>
        </w:rPr>
        <w:t>فمذهب مالك وطائفة تفضيل التورك فيهما</w:t>
      </w:r>
      <w:r w:rsidR="003C0536" w:rsidRPr="00B22453">
        <w:rPr>
          <w:rtl/>
          <w:lang w:bidi="ar-SA"/>
        </w:rPr>
        <w:t xml:space="preserve">، </w:t>
      </w:r>
      <w:r w:rsidRPr="00B22453">
        <w:rPr>
          <w:rtl/>
          <w:lang w:bidi="ar-SA"/>
        </w:rPr>
        <w:t>ومذهب أبي حنيفة وطائفة تفضيل الافتراش</w:t>
      </w:r>
      <w:r w:rsidR="003C0536" w:rsidRPr="00B22453">
        <w:rPr>
          <w:rtl/>
          <w:lang w:bidi="ar-SA"/>
        </w:rPr>
        <w:t xml:space="preserve">، </w:t>
      </w:r>
      <w:r w:rsidRPr="00B22453">
        <w:rPr>
          <w:rtl/>
          <w:lang w:bidi="ar-SA"/>
        </w:rPr>
        <w:t>ومذهب الشافعي... وطائفة يفترش في الأول ويتورك في الأخير</w:t>
      </w:r>
      <w:r w:rsidR="003C0536" w:rsidRPr="00B22453">
        <w:rPr>
          <w:rtl/>
          <w:lang w:bidi="ar-SA"/>
        </w:rPr>
        <w:t xml:space="preserve">، </w:t>
      </w:r>
      <w:r w:rsidRPr="00B22453">
        <w:rPr>
          <w:rtl/>
          <w:lang w:bidi="ar-SA"/>
        </w:rPr>
        <w:t>لحديث أبي حميد الساعدي ورفقته في صحيح البخاري</w:t>
      </w:r>
      <w:r w:rsidR="003C0536" w:rsidRPr="00B22453">
        <w:rPr>
          <w:rtl/>
          <w:lang w:bidi="ar-SA"/>
        </w:rPr>
        <w:t xml:space="preserve">، </w:t>
      </w:r>
      <w:r w:rsidRPr="00B22453">
        <w:rPr>
          <w:rtl/>
          <w:lang w:bidi="ar-SA"/>
        </w:rPr>
        <w:t>وهو صريح في الفرق بين التشهدين</w:t>
      </w:r>
      <w:r w:rsidR="003C0536" w:rsidRPr="00B22453">
        <w:rPr>
          <w:rtl/>
          <w:lang w:bidi="ar-SA"/>
        </w:rPr>
        <w:t xml:space="preserve">، </w:t>
      </w:r>
      <w:r w:rsidRPr="00B22453">
        <w:rPr>
          <w:rtl/>
          <w:lang w:bidi="ar-SA"/>
        </w:rPr>
        <w:t>قال الشافعي - رحمه الله تعالى -</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والأحاديث الواردة بتورك أو افتراش مطلقة لم يبين فيها أنه في التشهدين أو أحدهما وقد بيّنه أبو حميد ورفقته ووصفوا الافتراش في الأول والتورك في الأخير</w:t>
      </w:r>
      <w:r w:rsidR="003C0536" w:rsidRPr="00B22453">
        <w:rPr>
          <w:rtl/>
          <w:lang w:bidi="ar-SA"/>
        </w:rPr>
        <w:t xml:space="preserve">، </w:t>
      </w:r>
      <w:r w:rsidRPr="00B22453">
        <w:rPr>
          <w:rtl/>
          <w:lang w:bidi="ar-SA"/>
        </w:rPr>
        <w:t>وهذا مبين فوجب حمل ذلك المجمل عليه والله أعلم</w:t>
      </w:r>
      <w:r w:rsidR="00E30401">
        <w:rPr>
          <w:rtl/>
          <w:lang w:bidi="ar-SA"/>
        </w:rPr>
        <w:t>»</w:t>
      </w:r>
      <w:r w:rsidRPr="00B22453">
        <w:rPr>
          <w:rtl/>
          <w:lang w:bidi="ar-SA"/>
        </w:rPr>
        <w:t xml:space="preserve"> شرح النووي</w:t>
      </w:r>
      <w:r w:rsidR="003C0536" w:rsidRPr="00B22453">
        <w:rPr>
          <w:rtl/>
          <w:lang w:bidi="ar-SA"/>
        </w:rPr>
        <w:t xml:space="preserve">، </w:t>
      </w:r>
      <w:r w:rsidRPr="00B22453">
        <w:rPr>
          <w:rtl/>
          <w:lang w:bidi="ar-SA"/>
        </w:rPr>
        <w:t>5/84.</w:t>
      </w:r>
    </w:p>
  </w:footnote>
  <w:footnote w:id="231">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وقيل</w:t>
      </w:r>
      <w:r w:rsidR="00144FC1" w:rsidRPr="00B22453">
        <w:rPr>
          <w:rtl/>
          <w:lang w:bidi="ar-SA"/>
        </w:rPr>
        <w:t xml:space="preserve">: </w:t>
      </w:r>
      <w:r w:rsidRPr="00B22453">
        <w:rPr>
          <w:rtl/>
          <w:lang w:bidi="ar-SA"/>
        </w:rPr>
        <w:t>جاء التورك على ثلاثة أنواع هي</w:t>
      </w:r>
      <w:r w:rsidR="00144FC1" w:rsidRPr="00B22453">
        <w:rPr>
          <w:rtl/>
          <w:lang w:bidi="ar-SA"/>
        </w:rPr>
        <w:t xml:space="preserve">: </w:t>
      </w:r>
    </w:p>
    <w:p w:rsidR="00A8054D" w:rsidRDefault="008B5A0A" w:rsidP="008B5A0A">
      <w:pPr>
        <w:pStyle w:val="5"/>
        <w:rPr>
          <w:rtl/>
          <w:lang w:bidi="ar-SA"/>
        </w:rPr>
      </w:pPr>
      <w:r>
        <w:rPr>
          <w:rtl/>
          <w:lang w:bidi="ar-SA"/>
        </w:rPr>
        <w:tab/>
      </w:r>
      <w:r w:rsidR="00A8054D" w:rsidRPr="00B22453">
        <w:rPr>
          <w:rtl/>
          <w:lang w:bidi="ar-SA"/>
        </w:rPr>
        <w:t>النوع الأول</w:t>
      </w:r>
      <w:r w:rsidR="00144FC1" w:rsidRPr="00B22453">
        <w:rPr>
          <w:rtl/>
          <w:lang w:bidi="ar-SA"/>
        </w:rPr>
        <w:t xml:space="preserve">: </w:t>
      </w:r>
      <w:r w:rsidR="00A8054D" w:rsidRPr="00B22453">
        <w:rPr>
          <w:rtl/>
          <w:lang w:bidi="ar-SA"/>
        </w:rPr>
        <w:t>يخرج الرجل اليسرى من الجانب الأيمن مفروشة ويجلس على مقعدته على الأرض وتكون الرجل اليمنى منصوبة؛ لحديث أبي حميد وفيه</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وإذا جلس في الركعة الأخيرة قدم رجله اليسرى ونصب الأخرى</w:t>
      </w:r>
      <w:r w:rsidR="003C0536" w:rsidRPr="00B22453">
        <w:rPr>
          <w:rtl/>
          <w:lang w:bidi="ar-SA"/>
        </w:rPr>
        <w:t xml:space="preserve">، </w:t>
      </w:r>
      <w:r w:rsidR="00A8054D" w:rsidRPr="00B22453">
        <w:rPr>
          <w:rtl/>
          <w:lang w:bidi="ar-SA"/>
        </w:rPr>
        <w:t>وقعد على مقعدته</w:t>
      </w:r>
      <w:r w:rsidR="00E30401">
        <w:rPr>
          <w:rtl/>
          <w:lang w:bidi="ar-SA"/>
        </w:rPr>
        <w:t>»</w:t>
      </w:r>
      <w:r w:rsidR="00A8054D" w:rsidRPr="00B22453">
        <w:rPr>
          <w:rtl/>
          <w:lang w:bidi="ar-SA"/>
        </w:rPr>
        <w:t>. البخاري</w:t>
      </w:r>
      <w:r w:rsidR="003C0536" w:rsidRPr="00B22453">
        <w:rPr>
          <w:rtl/>
          <w:lang w:bidi="ar-SA"/>
        </w:rPr>
        <w:t xml:space="preserve">، </w:t>
      </w:r>
      <w:r w:rsidR="00A8054D" w:rsidRPr="00B22453">
        <w:rPr>
          <w:rtl/>
          <w:lang w:bidi="ar-SA"/>
        </w:rPr>
        <w:t>برقم 828</w:t>
      </w:r>
      <w:r w:rsidR="003C0536" w:rsidRPr="00B22453">
        <w:rPr>
          <w:rtl/>
          <w:lang w:bidi="ar-SA"/>
        </w:rPr>
        <w:t xml:space="preserve">، </w:t>
      </w:r>
      <w:r w:rsidR="00A8054D" w:rsidRPr="00B22453">
        <w:rPr>
          <w:rtl/>
          <w:lang w:bidi="ar-SA"/>
        </w:rPr>
        <w:t>وفي رواية</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حتى إذا كانت السجدة التي فيها التسليم أخَّر رجله اليسرى وقعد متوركًا على شِقِّه الأيسر</w:t>
      </w:r>
      <w:r w:rsidR="00E30401">
        <w:rPr>
          <w:rtl/>
          <w:lang w:bidi="ar-SA"/>
        </w:rPr>
        <w:t>»</w:t>
      </w:r>
      <w:r w:rsidR="00A8054D" w:rsidRPr="00B22453">
        <w:rPr>
          <w:rtl/>
          <w:lang w:bidi="ar-SA"/>
        </w:rPr>
        <w:t xml:space="preserve"> أبو داود</w:t>
      </w:r>
      <w:r w:rsidR="003C0536" w:rsidRPr="00B22453">
        <w:rPr>
          <w:rtl/>
          <w:lang w:bidi="ar-SA"/>
        </w:rPr>
        <w:t xml:space="preserve">، </w:t>
      </w:r>
      <w:r w:rsidR="00A8054D" w:rsidRPr="00B22453">
        <w:rPr>
          <w:rtl/>
          <w:lang w:bidi="ar-SA"/>
        </w:rPr>
        <w:t>برقم 730</w:t>
      </w:r>
      <w:r w:rsidR="003C0536" w:rsidRPr="00B22453">
        <w:rPr>
          <w:rtl/>
          <w:lang w:bidi="ar-SA"/>
        </w:rPr>
        <w:t xml:space="preserve">، </w:t>
      </w:r>
      <w:r w:rsidR="00A8054D" w:rsidRPr="00B22453">
        <w:rPr>
          <w:rtl/>
          <w:lang w:bidi="ar-SA"/>
        </w:rPr>
        <w:t>ورقم 963</w:t>
      </w:r>
      <w:r w:rsidR="003C0536" w:rsidRPr="00B22453">
        <w:rPr>
          <w:rtl/>
          <w:lang w:bidi="ar-SA"/>
        </w:rPr>
        <w:t xml:space="preserve">، </w:t>
      </w:r>
      <w:r w:rsidR="00A8054D" w:rsidRPr="00B22453">
        <w:rPr>
          <w:rtl/>
          <w:lang w:bidi="ar-SA"/>
        </w:rPr>
        <w:t>964.</w:t>
      </w:r>
    </w:p>
    <w:p w:rsidR="00A8054D" w:rsidRDefault="008B5A0A" w:rsidP="008B5A0A">
      <w:pPr>
        <w:pStyle w:val="5"/>
        <w:rPr>
          <w:rtl/>
          <w:lang w:bidi="ar-SA"/>
        </w:rPr>
      </w:pPr>
      <w:r>
        <w:rPr>
          <w:rtl/>
          <w:lang w:bidi="ar-SA"/>
        </w:rPr>
        <w:tab/>
      </w:r>
      <w:r w:rsidR="00A8054D" w:rsidRPr="00B22453">
        <w:rPr>
          <w:rtl/>
          <w:lang w:bidi="ar-SA"/>
        </w:rPr>
        <w:t>النوع الثاني</w:t>
      </w:r>
      <w:r w:rsidR="00144FC1" w:rsidRPr="00B22453">
        <w:rPr>
          <w:rtl/>
          <w:lang w:bidi="ar-SA"/>
        </w:rPr>
        <w:t xml:space="preserve">: </w:t>
      </w:r>
      <w:r w:rsidR="00A8054D" w:rsidRPr="00B22453">
        <w:rPr>
          <w:rtl/>
          <w:lang w:bidi="ar-SA"/>
        </w:rPr>
        <w:t>يجلس متوركًا ويفرش القدمين جميعًا ويخرجهما من الجانب الأيمن</w:t>
      </w:r>
      <w:r w:rsidR="003C0536" w:rsidRPr="00B22453">
        <w:rPr>
          <w:rtl/>
          <w:lang w:bidi="ar-SA"/>
        </w:rPr>
        <w:t xml:space="preserve">، </w:t>
      </w:r>
      <w:r w:rsidR="00A8054D" w:rsidRPr="00B22453">
        <w:rPr>
          <w:rtl/>
          <w:lang w:bidi="ar-SA"/>
        </w:rPr>
        <w:t>لحديث أبي حميد وفيه</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فإذا كانت الرابعة أفضى بوركه اليسرى إلى الأرض وأخرج قدميه من ناحية واحدة</w:t>
      </w:r>
      <w:r w:rsidR="00E30401">
        <w:rPr>
          <w:rtl/>
          <w:lang w:bidi="ar-SA"/>
        </w:rPr>
        <w:t>»</w:t>
      </w:r>
      <w:r w:rsidR="00A8054D" w:rsidRPr="00B22453">
        <w:rPr>
          <w:rtl/>
          <w:lang w:bidi="ar-SA"/>
        </w:rPr>
        <w:t xml:space="preserve"> أبو داود</w:t>
      </w:r>
      <w:r w:rsidR="003C0536" w:rsidRPr="00B22453">
        <w:rPr>
          <w:rtl/>
          <w:lang w:bidi="ar-SA"/>
        </w:rPr>
        <w:t xml:space="preserve">، </w:t>
      </w:r>
      <w:r w:rsidR="00A8054D" w:rsidRPr="00B22453">
        <w:rPr>
          <w:rtl/>
          <w:lang w:bidi="ar-SA"/>
        </w:rPr>
        <w:t>برقم 965</w:t>
      </w:r>
      <w:r w:rsidR="003C0536" w:rsidRPr="00B22453">
        <w:rPr>
          <w:rtl/>
          <w:lang w:bidi="ar-SA"/>
        </w:rPr>
        <w:t xml:space="preserve">، </w:t>
      </w:r>
      <w:r w:rsidR="00A8054D" w:rsidRPr="00B22453">
        <w:rPr>
          <w:rtl/>
          <w:lang w:bidi="ar-SA"/>
        </w:rPr>
        <w:t>ورقم 731</w:t>
      </w:r>
      <w:r w:rsidR="003C0536" w:rsidRPr="00B22453">
        <w:rPr>
          <w:rtl/>
          <w:lang w:bidi="ar-SA"/>
        </w:rPr>
        <w:t xml:space="preserve">، </w:t>
      </w:r>
      <w:r w:rsidR="00A8054D" w:rsidRPr="00B22453">
        <w:rPr>
          <w:rtl/>
          <w:lang w:bidi="ar-SA"/>
        </w:rPr>
        <w:t>وابن حبان</w:t>
      </w:r>
      <w:r w:rsidR="00B22453">
        <w:rPr>
          <w:rtl/>
          <w:lang w:bidi="ar-SA"/>
        </w:rPr>
        <w:t xml:space="preserve"> </w:t>
      </w:r>
      <w:r w:rsidR="00E30401" w:rsidRPr="00E30401">
        <w:rPr>
          <w:rtl/>
          <w:lang w:bidi="ar-SA"/>
        </w:rPr>
        <w:t>«</w:t>
      </w:r>
      <w:r w:rsidR="00A8054D" w:rsidRPr="00B22453">
        <w:rPr>
          <w:rtl/>
          <w:lang w:bidi="ar-SA"/>
        </w:rPr>
        <w:t>موارد</w:t>
      </w:r>
      <w:r w:rsidR="00E30401">
        <w:rPr>
          <w:rtl/>
          <w:lang w:bidi="ar-SA"/>
        </w:rPr>
        <w:t>»</w:t>
      </w:r>
      <w:r w:rsidR="00A8054D" w:rsidRPr="00B22453">
        <w:rPr>
          <w:rtl/>
          <w:lang w:bidi="ar-SA"/>
        </w:rPr>
        <w:t xml:space="preserve"> برقم 491</w:t>
      </w:r>
      <w:r w:rsidR="003C0536" w:rsidRPr="00B22453">
        <w:rPr>
          <w:rtl/>
          <w:lang w:bidi="ar-SA"/>
        </w:rPr>
        <w:t xml:space="preserve">، </w:t>
      </w:r>
      <w:r w:rsidR="00A8054D" w:rsidRPr="00B22453">
        <w:rPr>
          <w:rtl/>
          <w:lang w:bidi="ar-SA"/>
        </w:rPr>
        <w:t>وانظر</w:t>
      </w:r>
      <w:r w:rsidR="00144FC1" w:rsidRPr="00B22453">
        <w:rPr>
          <w:rtl/>
          <w:lang w:bidi="ar-SA"/>
        </w:rPr>
        <w:t xml:space="preserve">: </w:t>
      </w:r>
      <w:r w:rsidR="00A8054D" w:rsidRPr="00B22453">
        <w:rPr>
          <w:rtl/>
          <w:lang w:bidi="ar-SA"/>
        </w:rPr>
        <w:t>صحيح ابن خزيمة</w:t>
      </w:r>
      <w:r w:rsidR="003C0536" w:rsidRPr="00B22453">
        <w:rPr>
          <w:rtl/>
          <w:lang w:bidi="ar-SA"/>
        </w:rPr>
        <w:t xml:space="preserve">، </w:t>
      </w:r>
      <w:r w:rsidR="00A8054D" w:rsidRPr="00B22453">
        <w:rPr>
          <w:rtl/>
          <w:lang w:bidi="ar-SA"/>
        </w:rPr>
        <w:t>1/347</w:t>
      </w:r>
      <w:r w:rsidR="003C0536" w:rsidRPr="00B22453">
        <w:rPr>
          <w:rtl/>
          <w:lang w:bidi="ar-SA"/>
        </w:rPr>
        <w:t xml:space="preserve">، </w:t>
      </w:r>
      <w:r w:rsidR="00A8054D" w:rsidRPr="00B22453">
        <w:rPr>
          <w:rtl/>
          <w:lang w:bidi="ar-SA"/>
        </w:rPr>
        <w:t>وابن حبان</w:t>
      </w:r>
      <w:r w:rsidR="00B22453">
        <w:rPr>
          <w:rtl/>
          <w:lang w:bidi="ar-SA"/>
        </w:rPr>
        <w:t xml:space="preserve"> </w:t>
      </w:r>
      <w:r w:rsidR="00E30401" w:rsidRPr="00E30401">
        <w:rPr>
          <w:rtl/>
          <w:lang w:bidi="ar-SA"/>
        </w:rPr>
        <w:t>«</w:t>
      </w:r>
      <w:r w:rsidR="00A8054D" w:rsidRPr="00B22453">
        <w:rPr>
          <w:rtl/>
          <w:lang w:bidi="ar-SA"/>
        </w:rPr>
        <w:t>إحسان</w:t>
      </w:r>
      <w:r w:rsidR="00E30401">
        <w:rPr>
          <w:rtl/>
          <w:lang w:bidi="ar-SA"/>
        </w:rPr>
        <w:t>»</w:t>
      </w:r>
      <w:r w:rsidR="003C0536" w:rsidRPr="00B22453">
        <w:rPr>
          <w:rtl/>
          <w:lang w:bidi="ar-SA"/>
        </w:rPr>
        <w:t xml:space="preserve">، </w:t>
      </w:r>
      <w:r w:rsidR="00A8054D" w:rsidRPr="00B22453">
        <w:rPr>
          <w:rtl/>
          <w:lang w:bidi="ar-SA"/>
        </w:rPr>
        <w:t>برقم 1867</w:t>
      </w:r>
      <w:r w:rsidR="003C0536" w:rsidRPr="00B22453">
        <w:rPr>
          <w:rtl/>
          <w:lang w:bidi="ar-SA"/>
        </w:rPr>
        <w:t xml:space="preserve">، </w:t>
      </w:r>
      <w:r w:rsidR="00A8054D" w:rsidRPr="00B22453">
        <w:rPr>
          <w:rtl/>
          <w:lang w:bidi="ar-SA"/>
        </w:rPr>
        <w:t>والبيهقي</w:t>
      </w:r>
      <w:r w:rsidR="003C0536" w:rsidRPr="00B22453">
        <w:rPr>
          <w:rtl/>
          <w:lang w:bidi="ar-SA"/>
        </w:rPr>
        <w:t xml:space="preserve">، </w:t>
      </w:r>
      <w:r w:rsidR="00A8054D" w:rsidRPr="00B22453">
        <w:rPr>
          <w:rtl/>
          <w:lang w:bidi="ar-SA"/>
        </w:rPr>
        <w:t>2/128</w:t>
      </w:r>
      <w:r w:rsidR="003C0536" w:rsidRPr="00B22453">
        <w:rPr>
          <w:rtl/>
          <w:lang w:bidi="ar-SA"/>
        </w:rPr>
        <w:t xml:space="preserve">، </w:t>
      </w:r>
      <w:r w:rsidR="00A8054D" w:rsidRPr="00B22453">
        <w:rPr>
          <w:rtl/>
          <w:lang w:bidi="ar-SA"/>
        </w:rPr>
        <w:t>وصححه الألباني في صفة الصلاة</w:t>
      </w:r>
      <w:r w:rsidR="003C0536" w:rsidRPr="00B22453">
        <w:rPr>
          <w:rtl/>
          <w:lang w:bidi="ar-SA"/>
        </w:rPr>
        <w:t xml:space="preserve">، </w:t>
      </w:r>
      <w:r w:rsidR="00A8054D" w:rsidRPr="00B22453">
        <w:rPr>
          <w:rtl/>
          <w:lang w:bidi="ar-SA"/>
        </w:rPr>
        <w:t>ص197.</w:t>
      </w:r>
    </w:p>
    <w:p w:rsidR="00A8054D" w:rsidRDefault="008B5A0A" w:rsidP="008B5A0A">
      <w:pPr>
        <w:pStyle w:val="5"/>
        <w:rPr>
          <w:rtl/>
          <w:lang w:bidi="ar-SA"/>
        </w:rPr>
      </w:pPr>
      <w:r>
        <w:rPr>
          <w:rtl/>
          <w:lang w:bidi="ar-SA"/>
        </w:rPr>
        <w:tab/>
      </w:r>
      <w:r w:rsidR="00A8054D" w:rsidRPr="00B22453">
        <w:rPr>
          <w:rtl/>
          <w:lang w:bidi="ar-SA"/>
        </w:rPr>
        <w:t>النوع الثالث</w:t>
      </w:r>
      <w:r w:rsidR="00144FC1" w:rsidRPr="00B22453">
        <w:rPr>
          <w:rtl/>
          <w:lang w:bidi="ar-SA"/>
        </w:rPr>
        <w:t xml:space="preserve">: </w:t>
      </w:r>
      <w:r w:rsidR="00A8054D" w:rsidRPr="00B22453">
        <w:rPr>
          <w:rtl/>
          <w:lang w:bidi="ar-SA"/>
        </w:rPr>
        <w:t>يفرش قدمه اليمنى ويدخل اليسرى بين فخذ وساق الرجل اليمنى؛ لحديث عبد الله بن الزبير عن أبيه يرفعه</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 xml:space="preserve">كان رسول الله </w:t>
      </w:r>
      <w:r w:rsidRPr="008B5A0A">
        <w:rPr>
          <w:rFonts w:cs="CTraditional Arabic"/>
          <w:rtl/>
          <w:lang w:bidi="ar-SA"/>
        </w:rPr>
        <w:t>ج</w:t>
      </w:r>
      <w:r w:rsidR="00A8054D" w:rsidRPr="00B22453">
        <w:rPr>
          <w:rtl/>
          <w:lang w:bidi="ar-SA"/>
        </w:rPr>
        <w:t xml:space="preserve"> إذا قعد في الصلاة جعل قدمه اليسرى بين فخذه وساقه وفرش قدمه اليمنى</w:t>
      </w:r>
      <w:r w:rsidR="00E30401">
        <w:rPr>
          <w:rtl/>
          <w:lang w:bidi="ar-SA"/>
        </w:rPr>
        <w:t>»</w:t>
      </w:r>
      <w:r w:rsidR="00A8054D" w:rsidRPr="00B22453">
        <w:rPr>
          <w:rtl/>
          <w:lang w:bidi="ar-SA"/>
        </w:rPr>
        <w:t>. مسلم</w:t>
      </w:r>
      <w:r w:rsidR="003C0536" w:rsidRPr="00B22453">
        <w:rPr>
          <w:rtl/>
          <w:lang w:bidi="ar-SA"/>
        </w:rPr>
        <w:t xml:space="preserve">، </w:t>
      </w:r>
      <w:r w:rsidR="00A8054D" w:rsidRPr="00B22453">
        <w:rPr>
          <w:rtl/>
          <w:lang w:bidi="ar-SA"/>
        </w:rPr>
        <w:t>برقم 579</w:t>
      </w:r>
      <w:r w:rsidR="003C0536" w:rsidRPr="00B22453">
        <w:rPr>
          <w:rtl/>
          <w:lang w:bidi="ar-SA"/>
        </w:rPr>
        <w:t xml:space="preserve">، </w:t>
      </w:r>
      <w:r w:rsidR="00A8054D" w:rsidRPr="00B22453">
        <w:rPr>
          <w:rtl/>
          <w:lang w:bidi="ar-SA"/>
        </w:rPr>
        <w:t>قال الإمام ابن القيم</w:t>
      </w:r>
      <w:r w:rsidR="00144FC1" w:rsidRPr="00B22453">
        <w:rPr>
          <w:rtl/>
          <w:lang w:bidi="ar-SA"/>
        </w:rPr>
        <w:t xml:space="preserve">: </w:t>
      </w:r>
      <w:r w:rsidR="00A8054D" w:rsidRPr="00B22453">
        <w:rPr>
          <w:rtl/>
          <w:lang w:bidi="ar-SA"/>
        </w:rPr>
        <w:t>ولعله كان يفعل هذا تارة</w:t>
      </w:r>
      <w:r w:rsidR="003C0536" w:rsidRPr="00B22453">
        <w:rPr>
          <w:rtl/>
          <w:lang w:bidi="ar-SA"/>
        </w:rPr>
        <w:t xml:space="preserve">، </w:t>
      </w:r>
      <w:r w:rsidR="00A8054D" w:rsidRPr="00B22453">
        <w:rPr>
          <w:rtl/>
          <w:lang w:bidi="ar-SA"/>
        </w:rPr>
        <w:t>وهذا تارة</w:t>
      </w:r>
      <w:r w:rsidR="003C0536" w:rsidRPr="00B22453">
        <w:rPr>
          <w:rtl/>
          <w:lang w:bidi="ar-SA"/>
        </w:rPr>
        <w:t xml:space="preserve">، </w:t>
      </w:r>
      <w:r w:rsidR="00A8054D" w:rsidRPr="00B22453">
        <w:rPr>
          <w:rtl/>
          <w:lang w:bidi="ar-SA"/>
        </w:rPr>
        <w:t>زاد المعاد</w:t>
      </w:r>
      <w:r w:rsidR="003C0536" w:rsidRPr="00B22453">
        <w:rPr>
          <w:rtl/>
          <w:lang w:bidi="ar-SA"/>
        </w:rPr>
        <w:t xml:space="preserve">، </w:t>
      </w:r>
      <w:r w:rsidR="00A8054D" w:rsidRPr="00B22453">
        <w:rPr>
          <w:rtl/>
          <w:lang w:bidi="ar-SA"/>
        </w:rPr>
        <w:t>1/253</w:t>
      </w:r>
      <w:r w:rsidR="003C0536" w:rsidRPr="00B22453">
        <w:rPr>
          <w:rtl/>
          <w:lang w:bidi="ar-SA"/>
        </w:rPr>
        <w:t xml:space="preserve">، </w:t>
      </w:r>
      <w:r w:rsidR="00A8054D" w:rsidRPr="00B22453">
        <w:rPr>
          <w:rtl/>
          <w:lang w:bidi="ar-SA"/>
        </w:rPr>
        <w:t>وقال العلامة ابن عثيمين</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وعلى هذا ينبغي أن يفعل الإنسان هذا مرة</w:t>
      </w:r>
      <w:r w:rsidR="003C0536" w:rsidRPr="00B22453">
        <w:rPr>
          <w:rtl/>
          <w:lang w:bidi="ar-SA"/>
        </w:rPr>
        <w:t xml:space="preserve">، </w:t>
      </w:r>
      <w:r w:rsidR="00A8054D" w:rsidRPr="00B22453">
        <w:rPr>
          <w:rtl/>
          <w:lang w:bidi="ar-SA"/>
        </w:rPr>
        <w:t>وهذا مرة</w:t>
      </w:r>
      <w:r w:rsidR="00E30401">
        <w:rPr>
          <w:rtl/>
          <w:lang w:bidi="ar-SA"/>
        </w:rPr>
        <w:t>»</w:t>
      </w:r>
      <w:r w:rsidR="003C0536" w:rsidRPr="00B22453">
        <w:rPr>
          <w:rtl/>
          <w:lang w:bidi="ar-SA"/>
        </w:rPr>
        <w:t xml:space="preserve">، </w:t>
      </w:r>
      <w:r w:rsidR="00A8054D" w:rsidRPr="00B22453">
        <w:rPr>
          <w:rtl/>
          <w:lang w:bidi="ar-SA"/>
        </w:rPr>
        <w:t>وهذا بناء على القاعدة</w:t>
      </w:r>
      <w:r w:rsidR="00144FC1" w:rsidRPr="00B22453">
        <w:rPr>
          <w:rtl/>
          <w:lang w:bidi="ar-SA"/>
        </w:rPr>
        <w:t xml:space="preserve">: </w:t>
      </w:r>
      <w:r w:rsidR="00A8054D" w:rsidRPr="00B22453">
        <w:rPr>
          <w:rtl/>
          <w:lang w:bidi="ar-SA"/>
        </w:rPr>
        <w:t>أن العبادات الواردة على وجوه متنوعة ينبغي أن تفعل على جميع الوجوه الواردة؛ لأن هذا أبلغ في الاتباع</w:t>
      </w:r>
      <w:r w:rsidR="003C0536" w:rsidRPr="00B22453">
        <w:rPr>
          <w:rtl/>
          <w:lang w:bidi="ar-SA"/>
        </w:rPr>
        <w:t xml:space="preserve">، </w:t>
      </w:r>
      <w:r w:rsidR="00A8054D" w:rsidRPr="00B22453">
        <w:rPr>
          <w:rtl/>
          <w:lang w:bidi="ar-SA"/>
        </w:rPr>
        <w:t>من الاقتصار على شيء واحد</w:t>
      </w:r>
      <w:r w:rsidR="003C0536" w:rsidRPr="00B22453">
        <w:rPr>
          <w:rtl/>
          <w:lang w:bidi="ar-SA"/>
        </w:rPr>
        <w:t xml:space="preserve">، </w:t>
      </w:r>
      <w:r w:rsidR="00A8054D" w:rsidRPr="00B22453">
        <w:rPr>
          <w:rtl/>
          <w:lang w:bidi="ar-SA"/>
        </w:rPr>
        <w:t>انظر</w:t>
      </w:r>
      <w:r w:rsidR="00144FC1" w:rsidRPr="00B22453">
        <w:rPr>
          <w:rtl/>
          <w:lang w:bidi="ar-SA"/>
        </w:rPr>
        <w:t xml:space="preserve">: </w:t>
      </w:r>
      <w:r w:rsidR="00A8054D" w:rsidRPr="00B22453">
        <w:rPr>
          <w:rtl/>
          <w:lang w:bidi="ar-SA"/>
        </w:rPr>
        <w:t>الشرح الممتع</w:t>
      </w:r>
      <w:r w:rsidR="003C0536" w:rsidRPr="00B22453">
        <w:rPr>
          <w:rtl/>
          <w:lang w:bidi="ar-SA"/>
        </w:rPr>
        <w:t xml:space="preserve">، </w:t>
      </w:r>
      <w:r w:rsidR="00A8054D" w:rsidRPr="00B22453">
        <w:rPr>
          <w:rtl/>
          <w:lang w:bidi="ar-SA"/>
        </w:rPr>
        <w:t>3/300</w:t>
      </w:r>
      <w:r w:rsidR="003C0536" w:rsidRPr="00B22453">
        <w:rPr>
          <w:rtl/>
          <w:lang w:bidi="ar-SA"/>
        </w:rPr>
        <w:t xml:space="preserve">، </w:t>
      </w:r>
      <w:r w:rsidR="00A8054D" w:rsidRPr="00B22453">
        <w:rPr>
          <w:rtl/>
          <w:lang w:bidi="ar-SA"/>
        </w:rPr>
        <w:t>ومجموع فتاوى شيخ الإسلام ابن تيمية</w:t>
      </w:r>
      <w:r w:rsidR="003C0536" w:rsidRPr="00B22453">
        <w:rPr>
          <w:rtl/>
          <w:lang w:bidi="ar-SA"/>
        </w:rPr>
        <w:t xml:space="preserve">، </w:t>
      </w:r>
      <w:r w:rsidR="00A8054D" w:rsidRPr="00B22453">
        <w:rPr>
          <w:rtl/>
          <w:lang w:bidi="ar-SA"/>
        </w:rPr>
        <w:t>22/335-337</w:t>
      </w:r>
      <w:r w:rsidR="003C0536" w:rsidRPr="00B22453">
        <w:rPr>
          <w:rtl/>
          <w:lang w:bidi="ar-SA"/>
        </w:rPr>
        <w:t xml:space="preserve">، </w:t>
      </w:r>
      <w:r w:rsidR="00A8054D" w:rsidRPr="00B22453">
        <w:rPr>
          <w:rtl/>
          <w:lang w:bidi="ar-SA"/>
        </w:rPr>
        <w:t>والمغني لابن قدامة</w:t>
      </w:r>
      <w:r w:rsidR="003C0536" w:rsidRPr="00B22453">
        <w:rPr>
          <w:rtl/>
          <w:lang w:bidi="ar-SA"/>
        </w:rPr>
        <w:t xml:space="preserve">، </w:t>
      </w:r>
      <w:r w:rsidR="00A8054D" w:rsidRPr="00B22453">
        <w:rPr>
          <w:rtl/>
          <w:lang w:bidi="ar-SA"/>
        </w:rPr>
        <w:t>2/227-228</w:t>
      </w:r>
      <w:r w:rsidR="003C0536" w:rsidRPr="00B22453">
        <w:rPr>
          <w:rtl/>
          <w:lang w:bidi="ar-SA"/>
        </w:rPr>
        <w:t xml:space="preserve">، </w:t>
      </w:r>
      <w:r w:rsidR="00A8054D" w:rsidRPr="00B22453">
        <w:rPr>
          <w:rtl/>
          <w:lang w:bidi="ar-SA"/>
        </w:rPr>
        <w:t xml:space="preserve">وصفة صلاة النبي </w:t>
      </w:r>
      <w:r w:rsidRPr="008B5A0A">
        <w:rPr>
          <w:rFonts w:cs="CTraditional Arabic"/>
          <w:rtl/>
          <w:lang w:bidi="ar-SA"/>
        </w:rPr>
        <w:t>ج</w:t>
      </w:r>
      <w:r w:rsidR="00A8054D" w:rsidRPr="00B22453">
        <w:rPr>
          <w:rtl/>
          <w:lang w:bidi="ar-SA"/>
        </w:rPr>
        <w:t xml:space="preserve"> للألباني</w:t>
      </w:r>
      <w:r w:rsidR="003C0536" w:rsidRPr="00B22453">
        <w:rPr>
          <w:rtl/>
          <w:lang w:bidi="ar-SA"/>
        </w:rPr>
        <w:t xml:space="preserve">، </w:t>
      </w:r>
      <w:r w:rsidR="00A8054D" w:rsidRPr="00B22453">
        <w:rPr>
          <w:rtl/>
          <w:lang w:bidi="ar-SA"/>
        </w:rPr>
        <w:t>ص997</w:t>
      </w:r>
      <w:r w:rsidR="003C0536" w:rsidRPr="00B22453">
        <w:rPr>
          <w:rtl/>
          <w:lang w:bidi="ar-SA"/>
        </w:rPr>
        <w:t xml:space="preserve">، </w:t>
      </w:r>
      <w:r w:rsidR="00A8054D" w:rsidRPr="00B22453">
        <w:rPr>
          <w:rtl/>
          <w:lang w:bidi="ar-SA"/>
        </w:rPr>
        <w:t>ونيل الأوطار</w:t>
      </w:r>
      <w:r w:rsidR="003C0536" w:rsidRPr="00B22453">
        <w:rPr>
          <w:rtl/>
          <w:lang w:bidi="ar-SA"/>
        </w:rPr>
        <w:t xml:space="preserve">، </w:t>
      </w:r>
      <w:r w:rsidR="00A8054D" w:rsidRPr="00B22453">
        <w:rPr>
          <w:rtl/>
          <w:lang w:bidi="ar-SA"/>
        </w:rPr>
        <w:t>2/54-55.</w:t>
      </w:r>
    </w:p>
  </w:footnote>
  <w:footnote w:id="23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وسمعت الإمام عبد العزيز ابن باز</w:t>
      </w:r>
      <w:r w:rsidR="008B5A0A" w:rsidRPr="008B5A0A">
        <w:rPr>
          <w:rFonts w:cs="CTraditional Arabic"/>
          <w:rtl/>
          <w:lang w:bidi="ar-SA"/>
        </w:rPr>
        <w:t>/</w:t>
      </w:r>
      <w:r w:rsidRPr="00B22453">
        <w:rPr>
          <w:rtl/>
          <w:lang w:bidi="ar-SA"/>
        </w:rPr>
        <w:t xml:space="preserve"> أثناء شرحه للروض المربع</w:t>
      </w:r>
      <w:r w:rsidR="003C0536" w:rsidRPr="00B22453">
        <w:rPr>
          <w:rtl/>
          <w:lang w:bidi="ar-SA"/>
        </w:rPr>
        <w:t xml:space="preserve">، </w:t>
      </w:r>
      <w:r w:rsidRPr="00B22453">
        <w:rPr>
          <w:rtl/>
          <w:lang w:bidi="ar-SA"/>
        </w:rPr>
        <w:t>2/82 في يوم الأحد 10/8/1419هـ 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السنة التورك في التشهد الأخير وينصب اليمنى</w:t>
      </w:r>
      <w:r w:rsidR="003C0536" w:rsidRPr="00B22453">
        <w:rPr>
          <w:rtl/>
          <w:lang w:bidi="ar-SA"/>
        </w:rPr>
        <w:t xml:space="preserve">، </w:t>
      </w:r>
      <w:r w:rsidRPr="00B22453">
        <w:rPr>
          <w:rtl/>
          <w:lang w:bidi="ar-SA"/>
        </w:rPr>
        <w:t>والتشهد الأول يفرش اليسرى وينصب اليمنى</w:t>
      </w:r>
      <w:r w:rsidR="00E30401">
        <w:rPr>
          <w:rtl/>
          <w:lang w:bidi="ar-SA"/>
        </w:rPr>
        <w:t>»</w:t>
      </w:r>
      <w:r w:rsidRPr="00B22453">
        <w:rPr>
          <w:rtl/>
          <w:lang w:bidi="ar-SA"/>
        </w:rPr>
        <w:t>.</w:t>
      </w:r>
    </w:p>
  </w:footnote>
  <w:footnote w:id="23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وتقدم تخريج الأدلة.</w:t>
      </w:r>
    </w:p>
  </w:footnote>
  <w:footnote w:id="23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وتقدم تخريج الأدلة.</w:t>
      </w:r>
    </w:p>
  </w:footnote>
  <w:footnote w:id="23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591.</w:t>
      </w:r>
    </w:p>
  </w:footnote>
  <w:footnote w:id="23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في الكتاب والباب السابقين</w:t>
      </w:r>
      <w:r w:rsidR="003C0536" w:rsidRPr="00B22453">
        <w:rPr>
          <w:rtl/>
          <w:lang w:bidi="ar-SA"/>
        </w:rPr>
        <w:t xml:space="preserve">، </w:t>
      </w:r>
      <w:r w:rsidRPr="00B22453">
        <w:rPr>
          <w:rtl/>
          <w:lang w:bidi="ar-SA"/>
        </w:rPr>
        <w:t>برقم 592.</w:t>
      </w:r>
    </w:p>
  </w:footnote>
  <w:footnote w:id="23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يستقبل الإمام الناس إذا سلّم</w:t>
      </w:r>
      <w:r w:rsidR="003C0536" w:rsidRPr="00B22453">
        <w:rPr>
          <w:rtl/>
          <w:lang w:bidi="ar-SA"/>
        </w:rPr>
        <w:t xml:space="preserve">، </w:t>
      </w:r>
      <w:r w:rsidRPr="00B22453">
        <w:rPr>
          <w:rtl/>
          <w:lang w:bidi="ar-SA"/>
        </w:rPr>
        <w:t>برقم 845.</w:t>
      </w:r>
    </w:p>
  </w:footnote>
  <w:footnote w:id="23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بلفظه</w:t>
      </w:r>
      <w:r w:rsidR="003C0536" w:rsidRPr="00B22453">
        <w:rPr>
          <w:rtl/>
          <w:lang w:bidi="ar-SA"/>
        </w:rPr>
        <w:t xml:space="preserve">، </w:t>
      </w:r>
      <w:r w:rsidRPr="00B22453">
        <w:rPr>
          <w:rtl/>
          <w:lang w:bidi="ar-SA"/>
        </w:rPr>
        <w:t>في كتاب الرقاق</w:t>
      </w:r>
      <w:r w:rsidR="003C0536" w:rsidRPr="00B22453">
        <w:rPr>
          <w:rtl/>
          <w:lang w:bidi="ar-SA"/>
        </w:rPr>
        <w:t xml:space="preserve">، </w:t>
      </w:r>
      <w:r w:rsidRPr="00B22453">
        <w:rPr>
          <w:rtl/>
          <w:lang w:bidi="ar-SA"/>
        </w:rPr>
        <w:t>باب ما يكره من قيل وقال</w:t>
      </w:r>
      <w:r w:rsidR="003C0536" w:rsidRPr="00B22453">
        <w:rPr>
          <w:rtl/>
          <w:lang w:bidi="ar-SA"/>
        </w:rPr>
        <w:t xml:space="preserve">، </w:t>
      </w:r>
      <w:r w:rsidRPr="00B22453">
        <w:rPr>
          <w:rtl/>
          <w:lang w:bidi="ar-SA"/>
        </w:rPr>
        <w:t>برقم 6473</w:t>
      </w:r>
      <w:r w:rsidR="003C0536" w:rsidRPr="00B22453">
        <w:rPr>
          <w:rtl/>
          <w:lang w:bidi="ar-SA"/>
        </w:rPr>
        <w:t xml:space="preserve">، </w:t>
      </w:r>
      <w:r w:rsidRPr="00B22453">
        <w:rPr>
          <w:rtl/>
          <w:lang w:bidi="ar-SA"/>
        </w:rPr>
        <w:t>وزيادة</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ثلاث مرات</w:t>
      </w:r>
      <w:r w:rsidR="00E30401">
        <w:rPr>
          <w:rtl/>
          <w:lang w:bidi="ar-SA"/>
        </w:rPr>
        <w:t>»</w:t>
      </w:r>
      <w:r w:rsidRPr="00B22453">
        <w:rPr>
          <w:rtl/>
          <w:lang w:bidi="ar-SA"/>
        </w:rPr>
        <w:t xml:space="preserve"> في طبعة دار السلام</w:t>
      </w:r>
      <w:r w:rsidR="003C0536" w:rsidRPr="00B22453">
        <w:rPr>
          <w:rtl/>
          <w:lang w:bidi="ar-SA"/>
        </w:rPr>
        <w:t xml:space="preserve">، </w:t>
      </w:r>
      <w:r w:rsidRPr="00B22453">
        <w:rPr>
          <w:rtl/>
          <w:lang w:bidi="ar-SA"/>
        </w:rPr>
        <w:t>وطبعة دار الفكر</w:t>
      </w:r>
      <w:r w:rsidR="003C0536" w:rsidRPr="00B22453">
        <w:rPr>
          <w:rtl/>
          <w:lang w:bidi="ar-SA"/>
        </w:rPr>
        <w:t xml:space="preserve">، </w:t>
      </w:r>
      <w:r w:rsidRPr="00B22453">
        <w:rPr>
          <w:rtl/>
          <w:lang w:bidi="ar-SA"/>
        </w:rPr>
        <w:t>وفي نسخة البخاري المطبوعة مع إرشاد الساري</w:t>
      </w:r>
      <w:r w:rsidR="003C0536" w:rsidRPr="00B22453">
        <w:rPr>
          <w:rtl/>
          <w:lang w:bidi="ar-SA"/>
        </w:rPr>
        <w:t xml:space="preserve">، </w:t>
      </w:r>
      <w:r w:rsidRPr="00B22453">
        <w:rPr>
          <w:rtl/>
          <w:lang w:bidi="ar-SA"/>
        </w:rPr>
        <w:t>للقسطلاني</w:t>
      </w:r>
      <w:r w:rsidR="003C0536" w:rsidRPr="00B22453">
        <w:rPr>
          <w:rtl/>
          <w:lang w:bidi="ar-SA"/>
        </w:rPr>
        <w:t xml:space="preserve">، </w:t>
      </w:r>
      <w:r w:rsidRPr="00B22453">
        <w:rPr>
          <w:rtl/>
          <w:lang w:bidi="ar-SA"/>
        </w:rPr>
        <w:t>ونسخة البخاري المطبوعة مع عمدة القاري للعيني</w:t>
      </w:r>
      <w:r w:rsidR="003C0536" w:rsidRPr="00B22453">
        <w:rPr>
          <w:rtl/>
          <w:lang w:bidi="ar-SA"/>
        </w:rPr>
        <w:t xml:space="preserve">، </w:t>
      </w:r>
      <w:r w:rsidRPr="00B22453">
        <w:rPr>
          <w:rtl/>
          <w:lang w:bidi="ar-SA"/>
        </w:rPr>
        <w:t>وليست هذه الزيادة في الطبعة السلفية المطبوعة مع فتح الباري</w:t>
      </w:r>
      <w:r w:rsidR="003C0536" w:rsidRPr="00B22453">
        <w:rPr>
          <w:rtl/>
          <w:lang w:bidi="ar-SA"/>
        </w:rPr>
        <w:t xml:space="preserve">، </w:t>
      </w:r>
      <w:r w:rsidRPr="00B22453">
        <w:rPr>
          <w:rtl/>
          <w:lang w:bidi="ar-SA"/>
        </w:rPr>
        <w:t>وسمعت الإمام العلامة عبد العزيز بن عبد الله ابن باز</w:t>
      </w:r>
      <w:r w:rsidR="008B5A0A" w:rsidRPr="008B5A0A">
        <w:rPr>
          <w:rFonts w:cs="CTraditional Arabic"/>
          <w:rtl/>
          <w:lang w:bidi="ar-SA"/>
        </w:rPr>
        <w:t>/</w:t>
      </w:r>
      <w:r w:rsidRPr="00B22453">
        <w:rPr>
          <w:rtl/>
          <w:lang w:bidi="ar-SA"/>
        </w:rPr>
        <w:t xml:space="preserve"> أثناء شرحه للبخاري</w:t>
      </w:r>
      <w:r w:rsidR="003C0536" w:rsidRPr="00B22453">
        <w:rPr>
          <w:rtl/>
          <w:lang w:bidi="ar-SA"/>
        </w:rPr>
        <w:t xml:space="preserve">، </w:t>
      </w:r>
      <w:r w:rsidRPr="00B22453">
        <w:rPr>
          <w:rtl/>
          <w:lang w:bidi="ar-SA"/>
        </w:rPr>
        <w:t>الحديث رقم 6473</w:t>
      </w:r>
      <w:r w:rsidR="003C0536" w:rsidRPr="00B22453">
        <w:rPr>
          <w:rtl/>
          <w:lang w:bidi="ar-SA"/>
        </w:rPr>
        <w:t xml:space="preserve">، </w:t>
      </w:r>
      <w:r w:rsidRPr="00B22453">
        <w:rPr>
          <w:rtl/>
          <w:lang w:bidi="ar-SA"/>
        </w:rPr>
        <w:t>وشرحه للروض المربع</w:t>
      </w:r>
      <w:r w:rsidR="003C0536" w:rsidRPr="00B22453">
        <w:rPr>
          <w:rtl/>
          <w:lang w:bidi="ar-SA"/>
        </w:rPr>
        <w:t xml:space="preserve">، </w:t>
      </w:r>
      <w:r w:rsidRPr="00B22453">
        <w:rPr>
          <w:rtl/>
          <w:lang w:bidi="ar-SA"/>
        </w:rPr>
        <w:t>2/85 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وفي رواية عبد بن حميد في مسنده ثلاث مرات</w:t>
      </w:r>
      <w:r w:rsidR="00E30401">
        <w:rPr>
          <w:rtl/>
          <w:lang w:bidi="ar-SA"/>
        </w:rPr>
        <w:t>»</w:t>
      </w:r>
      <w:r w:rsidRPr="00B22453">
        <w:rPr>
          <w:rtl/>
          <w:lang w:bidi="ar-SA"/>
        </w:rPr>
        <w:t xml:space="preserve"> ثم قال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وليست في الصحيح وإنما هي لعبد بن حميد بإسناد جيد</w:t>
      </w:r>
      <w:r w:rsidR="003C0536" w:rsidRPr="00B22453">
        <w:rPr>
          <w:rtl/>
          <w:lang w:bidi="ar-SA"/>
        </w:rPr>
        <w:t xml:space="preserve">، </w:t>
      </w:r>
      <w:r w:rsidRPr="00B22453">
        <w:rPr>
          <w:rtl/>
          <w:lang w:bidi="ar-SA"/>
        </w:rPr>
        <w:t>[وقال مرة] لا بأس به. والحديث رواه مسلم أيضًا بدون هذه الزيادة</w:t>
      </w:r>
      <w:r w:rsidR="003C0536" w:rsidRPr="00B22453">
        <w:rPr>
          <w:rtl/>
          <w:lang w:bidi="ar-SA"/>
        </w:rPr>
        <w:t xml:space="preserve">، </w:t>
      </w:r>
      <w:r w:rsidRPr="00B22453">
        <w:rPr>
          <w:rtl/>
          <w:lang w:bidi="ar-SA"/>
        </w:rPr>
        <w:t>برقم 593.</w:t>
      </w:r>
    </w:p>
  </w:footnote>
  <w:footnote w:id="23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هذه الزيادة بين المعقوفين للطبراني في المعجم الكبير</w:t>
      </w:r>
      <w:r w:rsidR="003C0536" w:rsidRPr="00B22453">
        <w:rPr>
          <w:rtl/>
          <w:lang w:bidi="ar-SA"/>
        </w:rPr>
        <w:t xml:space="preserve">، </w:t>
      </w:r>
      <w:r w:rsidRPr="00B22453">
        <w:rPr>
          <w:rtl/>
          <w:lang w:bidi="ar-SA"/>
        </w:rPr>
        <w:t>20/392</w:t>
      </w:r>
      <w:r w:rsidR="003C0536" w:rsidRPr="00B22453">
        <w:rPr>
          <w:rtl/>
          <w:lang w:bidi="ar-SA"/>
        </w:rPr>
        <w:t xml:space="preserve">، </w:t>
      </w:r>
      <w:r w:rsidRPr="00B22453">
        <w:rPr>
          <w:rtl/>
          <w:lang w:bidi="ar-SA"/>
        </w:rPr>
        <w:t>برقم 926</w:t>
      </w:r>
      <w:r w:rsidR="003C0536" w:rsidRPr="00B22453">
        <w:rPr>
          <w:rtl/>
          <w:lang w:bidi="ar-SA"/>
        </w:rPr>
        <w:t xml:space="preserve">، </w:t>
      </w:r>
      <w:r w:rsidRPr="00B22453">
        <w:rPr>
          <w:rtl/>
          <w:lang w:bidi="ar-SA"/>
        </w:rPr>
        <w:t>قال الهيثمي في مجمع الزوائد ومنبع الفوائد</w:t>
      </w:r>
      <w:r w:rsidR="003C0536" w:rsidRPr="00B22453">
        <w:rPr>
          <w:rtl/>
          <w:lang w:bidi="ar-SA"/>
        </w:rPr>
        <w:t xml:space="preserve">، </w:t>
      </w:r>
      <w:r w:rsidRPr="00B22453">
        <w:rPr>
          <w:rtl/>
          <w:lang w:bidi="ar-SA"/>
        </w:rPr>
        <w:t>10/103</w:t>
      </w:r>
      <w:r w:rsidR="00B22453">
        <w:rPr>
          <w:rtl/>
          <w:lang w:bidi="ar-SA"/>
        </w:rPr>
        <w:t xml:space="preserve"> </w:t>
      </w:r>
      <w:r w:rsidR="00E30401" w:rsidRPr="00E30401">
        <w:rPr>
          <w:rtl/>
          <w:lang w:bidi="ar-SA"/>
        </w:rPr>
        <w:t>«</w:t>
      </w:r>
      <w:r w:rsidRPr="00B22453">
        <w:rPr>
          <w:rtl/>
          <w:lang w:bidi="ar-SA"/>
        </w:rPr>
        <w:t>ورواه الطبراني ورجاله رجال الصحيح</w:t>
      </w:r>
      <w:r w:rsidR="00E30401">
        <w:rPr>
          <w:rtl/>
          <w:lang w:bidi="ar-SA"/>
        </w:rPr>
        <w:t>»</w:t>
      </w:r>
      <w:r w:rsidRPr="00B22453">
        <w:rPr>
          <w:rtl/>
          <w:lang w:bidi="ar-SA"/>
        </w:rPr>
        <w:t>.</w:t>
      </w:r>
    </w:p>
  </w:footnote>
  <w:footnote w:id="24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هذه الزيادة بين المعقوفين</w:t>
      </w:r>
      <w:r w:rsidR="003C0536" w:rsidRPr="00B22453">
        <w:rPr>
          <w:rtl/>
          <w:lang w:bidi="ar-SA"/>
        </w:rPr>
        <w:t xml:space="preserve">، </w:t>
      </w:r>
      <w:r w:rsidRPr="00B22453">
        <w:rPr>
          <w:rtl/>
          <w:lang w:bidi="ar-SA"/>
        </w:rPr>
        <w:t>لعبد بن حميد في مسنده</w:t>
      </w:r>
      <w:r w:rsidR="003C0536" w:rsidRPr="00B22453">
        <w:rPr>
          <w:rtl/>
          <w:lang w:bidi="ar-SA"/>
        </w:rPr>
        <w:t xml:space="preserve">، </w:t>
      </w:r>
      <w:r w:rsidRPr="00B22453">
        <w:rPr>
          <w:rtl/>
          <w:lang w:bidi="ar-SA"/>
        </w:rPr>
        <w:t>ص150-151</w:t>
      </w:r>
      <w:r w:rsidR="003C0536" w:rsidRPr="00B22453">
        <w:rPr>
          <w:rtl/>
          <w:lang w:bidi="ar-SA"/>
        </w:rPr>
        <w:t xml:space="preserve">، </w:t>
      </w:r>
      <w:r w:rsidRPr="00B22453">
        <w:rPr>
          <w:rtl/>
          <w:lang w:bidi="ar-SA"/>
        </w:rPr>
        <w:t>رقم 391</w:t>
      </w:r>
      <w:r w:rsidR="003C0536" w:rsidRPr="00B22453">
        <w:rPr>
          <w:rtl/>
          <w:lang w:bidi="ar-SA"/>
        </w:rPr>
        <w:t xml:space="preserve">، </w:t>
      </w:r>
      <w:r w:rsidRPr="00B22453">
        <w:rPr>
          <w:rtl/>
          <w:lang w:bidi="ar-SA"/>
        </w:rPr>
        <w:t>وانظر نيل الأوطار</w:t>
      </w:r>
      <w:r w:rsidR="003C0536" w:rsidRPr="00B22453">
        <w:rPr>
          <w:rtl/>
          <w:lang w:bidi="ar-SA"/>
        </w:rPr>
        <w:t xml:space="preserve">، </w:t>
      </w:r>
      <w:r w:rsidRPr="00B22453">
        <w:rPr>
          <w:rtl/>
          <w:lang w:bidi="ar-SA"/>
        </w:rPr>
        <w:t>2/100. وسمعت الإمام ابن باز</w:t>
      </w:r>
      <w:r w:rsidR="008B5A0A" w:rsidRPr="008B5A0A">
        <w:rPr>
          <w:rFonts w:cs="CTraditional Arabic"/>
          <w:rtl/>
          <w:lang w:bidi="ar-SA"/>
        </w:rPr>
        <w:t>/</w:t>
      </w:r>
      <w:r w:rsidRPr="00B22453">
        <w:rPr>
          <w:rtl/>
          <w:lang w:bidi="ar-SA"/>
        </w:rPr>
        <w:t xml:space="preserve"> يقول</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 xml:space="preserve">ثبتت هذه الزيادة عن النبي </w:t>
      </w:r>
      <w:r w:rsidR="008B5A0A" w:rsidRPr="008B5A0A">
        <w:rPr>
          <w:rFonts w:cs="CTraditional Arabic"/>
          <w:rtl/>
          <w:lang w:bidi="ar-SA"/>
        </w:rPr>
        <w:t>ج</w:t>
      </w:r>
      <w:r w:rsidR="00E30401">
        <w:rPr>
          <w:rtl/>
          <w:lang w:bidi="ar-SA"/>
        </w:rPr>
        <w:t>»</w:t>
      </w:r>
      <w:r w:rsidRPr="00B22453">
        <w:rPr>
          <w:rtl/>
          <w:lang w:bidi="ar-SA"/>
        </w:rPr>
        <w:t>.</w:t>
      </w:r>
    </w:p>
  </w:footnote>
  <w:footnote w:id="24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 الدعاء</w:t>
      </w:r>
      <w:r w:rsidR="003C0536" w:rsidRPr="00B22453">
        <w:rPr>
          <w:rtl/>
          <w:lang w:bidi="ar-SA"/>
        </w:rPr>
        <w:t xml:space="preserve">، </w:t>
      </w:r>
      <w:r w:rsidRPr="00B22453">
        <w:rPr>
          <w:rtl/>
          <w:lang w:bidi="ar-SA"/>
        </w:rPr>
        <w:t>برقم 6330</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593.</w:t>
      </w:r>
    </w:p>
  </w:footnote>
  <w:footnote w:id="24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594.</w:t>
      </w:r>
    </w:p>
  </w:footnote>
  <w:footnote w:id="24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597.</w:t>
      </w:r>
    </w:p>
  </w:footnote>
  <w:footnote w:id="24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الشرح الممتع على زاد المستقنع</w:t>
      </w:r>
      <w:r w:rsidR="003C0536" w:rsidRPr="00B22453">
        <w:rPr>
          <w:rtl/>
          <w:lang w:bidi="ar-SA"/>
        </w:rPr>
        <w:t xml:space="preserve">، </w:t>
      </w:r>
      <w:r w:rsidRPr="00B22453">
        <w:rPr>
          <w:rtl/>
          <w:lang w:bidi="ar-SA"/>
        </w:rPr>
        <w:t>لابن عثيمين</w:t>
      </w:r>
      <w:r w:rsidR="003C0536" w:rsidRPr="00B22453">
        <w:rPr>
          <w:rtl/>
          <w:lang w:bidi="ar-SA"/>
        </w:rPr>
        <w:t xml:space="preserve">، </w:t>
      </w:r>
      <w:r w:rsidRPr="00B22453">
        <w:rPr>
          <w:rtl/>
          <w:lang w:bidi="ar-SA"/>
        </w:rPr>
        <w:t>3/37</w:t>
      </w:r>
      <w:r w:rsidR="003C0536" w:rsidRPr="00B22453">
        <w:rPr>
          <w:rtl/>
          <w:lang w:bidi="ar-SA"/>
        </w:rPr>
        <w:t xml:space="preserve">، </w:t>
      </w:r>
      <w:r w:rsidRPr="00B22453">
        <w:rPr>
          <w:rtl/>
          <w:lang w:bidi="ar-SA"/>
        </w:rPr>
        <w:t>300</w:t>
      </w:r>
      <w:r w:rsidR="003C0536" w:rsidRPr="00B22453">
        <w:rPr>
          <w:rtl/>
          <w:lang w:bidi="ar-SA"/>
        </w:rPr>
        <w:t xml:space="preserve">، </w:t>
      </w:r>
      <w:r w:rsidRPr="00B22453">
        <w:rPr>
          <w:rtl/>
          <w:lang w:bidi="ar-SA"/>
        </w:rPr>
        <w:t>309</w:t>
      </w:r>
      <w:r w:rsidR="003C0536" w:rsidRPr="00B22453">
        <w:rPr>
          <w:rtl/>
          <w:lang w:bidi="ar-SA"/>
        </w:rPr>
        <w:t xml:space="preserve">، </w:t>
      </w:r>
      <w:r w:rsidRPr="00B22453">
        <w:rPr>
          <w:rtl/>
          <w:lang w:bidi="ar-SA"/>
        </w:rPr>
        <w:t>وفتاوى شيخ الإسلام ابن تيمية 22/35-37</w:t>
      </w:r>
      <w:r w:rsidR="003C0536" w:rsidRPr="00B22453">
        <w:rPr>
          <w:rtl/>
          <w:lang w:bidi="ar-SA"/>
        </w:rPr>
        <w:t xml:space="preserve">، </w:t>
      </w:r>
      <w:r w:rsidRPr="00B22453">
        <w:rPr>
          <w:rtl/>
          <w:lang w:bidi="ar-SA"/>
        </w:rPr>
        <w:t>والاختيارات الفقهية لشيخ الإسلام ابن تيمية</w:t>
      </w:r>
      <w:r w:rsidR="003C0536" w:rsidRPr="00B22453">
        <w:rPr>
          <w:rtl/>
          <w:lang w:bidi="ar-SA"/>
        </w:rPr>
        <w:t xml:space="preserve">، </w:t>
      </w:r>
      <w:r w:rsidRPr="00B22453">
        <w:rPr>
          <w:rtl/>
          <w:lang w:bidi="ar-SA"/>
        </w:rPr>
        <w:t>ص85.</w:t>
      </w:r>
    </w:p>
  </w:footnote>
  <w:footnote w:id="24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برقم 597</w:t>
      </w:r>
      <w:r w:rsidR="003C0536" w:rsidRPr="00B22453">
        <w:rPr>
          <w:rtl/>
          <w:lang w:bidi="ar-SA"/>
        </w:rPr>
        <w:t xml:space="preserve">، </w:t>
      </w:r>
      <w:r w:rsidRPr="00B22453">
        <w:rPr>
          <w:rtl/>
          <w:lang w:bidi="ar-SA"/>
        </w:rPr>
        <w:t>وتقدم تخريجه.</w:t>
      </w:r>
    </w:p>
  </w:footnote>
  <w:footnote w:id="24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مُعقبّات</w:t>
      </w:r>
      <w:r w:rsidR="00144FC1" w:rsidRPr="00B22453">
        <w:rPr>
          <w:rtl/>
          <w:lang w:bidi="ar-SA"/>
        </w:rPr>
        <w:t xml:space="preserve">: </w:t>
      </w:r>
      <w:r w:rsidRPr="00B22453">
        <w:rPr>
          <w:rtl/>
          <w:lang w:bidi="ar-SA"/>
        </w:rPr>
        <w:t>أي تسبيحات تُفعل أعقاب الصلوات</w:t>
      </w:r>
      <w:r w:rsidR="003C0536" w:rsidRPr="00B22453">
        <w:rPr>
          <w:rtl/>
          <w:lang w:bidi="ar-SA"/>
        </w:rPr>
        <w:t xml:space="preserve">، </w:t>
      </w:r>
      <w:r w:rsidRPr="00B22453">
        <w:rPr>
          <w:rtl/>
          <w:lang w:bidi="ar-SA"/>
        </w:rPr>
        <w:t>أو سُمّيت مُعقّبات</w:t>
      </w:r>
      <w:r w:rsidR="00144FC1" w:rsidRPr="00B22453">
        <w:rPr>
          <w:rtl/>
          <w:lang w:bidi="ar-SA"/>
        </w:rPr>
        <w:t xml:space="preserve">: </w:t>
      </w:r>
      <w:r w:rsidRPr="00B22453">
        <w:rPr>
          <w:rtl/>
          <w:lang w:bidi="ar-SA"/>
        </w:rPr>
        <w:t>لأنها تُفعل مرةً بعد أخرى.</w:t>
      </w:r>
    </w:p>
  </w:footnote>
  <w:footnote w:id="24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596.</w:t>
      </w:r>
    </w:p>
  </w:footnote>
  <w:footnote w:id="24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الدثور</w:t>
      </w:r>
      <w:r w:rsidR="00144FC1" w:rsidRPr="00B22453">
        <w:rPr>
          <w:rtl/>
          <w:lang w:bidi="ar-SA"/>
        </w:rPr>
        <w:t xml:space="preserve">: </w:t>
      </w:r>
      <w:r w:rsidRPr="00B22453">
        <w:rPr>
          <w:rtl/>
          <w:lang w:bidi="ar-SA"/>
        </w:rPr>
        <w:t>الأموال الكثيرة.</w:t>
      </w:r>
    </w:p>
  </w:footnote>
  <w:footnote w:id="24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3C0536"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الذكر بعد الصلاة</w:t>
      </w:r>
      <w:r w:rsidR="003C0536" w:rsidRPr="00B22453">
        <w:rPr>
          <w:rtl/>
          <w:lang w:bidi="ar-SA"/>
        </w:rPr>
        <w:t xml:space="preserve">، </w:t>
      </w:r>
      <w:r w:rsidRPr="00B22453">
        <w:rPr>
          <w:rtl/>
          <w:lang w:bidi="ar-SA"/>
        </w:rPr>
        <w:t>برقم 843</w:t>
      </w:r>
      <w:r w:rsidR="003C0536" w:rsidRPr="00B22453">
        <w:rPr>
          <w:rtl/>
          <w:lang w:bidi="ar-SA"/>
        </w:rPr>
        <w:t xml:space="preserve">، </w:t>
      </w:r>
      <w:r w:rsidRPr="00B22453">
        <w:rPr>
          <w:rtl/>
          <w:lang w:bidi="ar-SA"/>
        </w:rPr>
        <w:t>ورقم 595</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وبيان صفته</w:t>
      </w:r>
      <w:r w:rsidR="003C0536" w:rsidRPr="00B22453">
        <w:rPr>
          <w:rtl/>
          <w:lang w:bidi="ar-SA"/>
        </w:rPr>
        <w:t xml:space="preserve">، </w:t>
      </w:r>
      <w:r w:rsidRPr="00B22453">
        <w:rPr>
          <w:rtl/>
          <w:lang w:bidi="ar-SA"/>
        </w:rPr>
        <w:t>برقم 595</w:t>
      </w:r>
      <w:r w:rsidR="003C0536" w:rsidRPr="00B22453">
        <w:rPr>
          <w:rtl/>
          <w:lang w:bidi="ar-SA"/>
        </w:rPr>
        <w:t xml:space="preserve">، </w:t>
      </w:r>
      <w:r w:rsidRPr="00B22453">
        <w:rPr>
          <w:rtl/>
          <w:lang w:bidi="ar-SA"/>
        </w:rPr>
        <w:t>وما بين المعقوفات من ألفاظ مسلم.</w:t>
      </w:r>
    </w:p>
  </w:footnote>
  <w:footnote w:id="25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وذلك أن جميع الصلوات الخمس مائة وخمسون. نيل الأوطار</w:t>
      </w:r>
      <w:r w:rsidR="003C0536" w:rsidRPr="00B22453">
        <w:rPr>
          <w:rtl/>
          <w:lang w:bidi="ar-SA"/>
        </w:rPr>
        <w:t xml:space="preserve">، </w:t>
      </w:r>
      <w:r w:rsidRPr="00B22453">
        <w:rPr>
          <w:rtl/>
          <w:lang w:bidi="ar-SA"/>
        </w:rPr>
        <w:t>2/102</w:t>
      </w:r>
      <w:r w:rsidR="003C0536" w:rsidRPr="00B22453">
        <w:rPr>
          <w:rtl/>
          <w:lang w:bidi="ar-SA"/>
        </w:rPr>
        <w:t xml:space="preserve">، </w:t>
      </w:r>
      <w:r w:rsidRPr="00B22453">
        <w:rPr>
          <w:rtl/>
          <w:lang w:bidi="ar-SA"/>
        </w:rPr>
        <w:t>وعمل اليوم والليلة للنسائي</w:t>
      </w:r>
      <w:r w:rsidR="003C0536" w:rsidRPr="00B22453">
        <w:rPr>
          <w:rtl/>
          <w:lang w:bidi="ar-SA"/>
        </w:rPr>
        <w:t xml:space="preserve">، </w:t>
      </w:r>
      <w:r w:rsidRPr="00B22453">
        <w:rPr>
          <w:rtl/>
          <w:lang w:bidi="ar-SA"/>
        </w:rPr>
        <w:t>153.</w:t>
      </w:r>
    </w:p>
  </w:footnote>
  <w:footnote w:id="25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وذلك لأن الحسنة بعشر أمثالها</w:t>
      </w:r>
      <w:r w:rsidR="003C0536" w:rsidRPr="00B22453">
        <w:rPr>
          <w:rtl/>
          <w:lang w:bidi="ar-SA"/>
        </w:rPr>
        <w:t xml:space="preserve">، </w:t>
      </w:r>
      <w:r w:rsidRPr="00B22453">
        <w:rPr>
          <w:rtl/>
          <w:lang w:bidi="ar-SA"/>
        </w:rPr>
        <w:t>2/102.</w:t>
      </w:r>
    </w:p>
  </w:footnote>
  <w:footnote w:id="25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أخرجه النسائي</w:t>
      </w:r>
      <w:r w:rsidR="003C0536" w:rsidRPr="00B22453">
        <w:rPr>
          <w:rtl/>
          <w:lang w:bidi="ar-SA"/>
        </w:rPr>
        <w:t xml:space="preserve">، </w:t>
      </w:r>
      <w:r w:rsidRPr="00B22453">
        <w:rPr>
          <w:rtl/>
          <w:lang w:bidi="ar-SA"/>
        </w:rPr>
        <w:t>في كتاب السهو</w:t>
      </w:r>
      <w:r w:rsidR="003C0536" w:rsidRPr="00B22453">
        <w:rPr>
          <w:rtl/>
          <w:lang w:bidi="ar-SA"/>
        </w:rPr>
        <w:t xml:space="preserve">، </w:t>
      </w:r>
      <w:r w:rsidRPr="00B22453">
        <w:rPr>
          <w:rtl/>
          <w:lang w:bidi="ar-SA"/>
        </w:rPr>
        <w:t>باب عدد التسبيح بعد التسليم</w:t>
      </w:r>
      <w:r w:rsidR="003C0536" w:rsidRPr="00B22453">
        <w:rPr>
          <w:rtl/>
          <w:lang w:bidi="ar-SA"/>
        </w:rPr>
        <w:t xml:space="preserve">، </w:t>
      </w:r>
      <w:r w:rsidRPr="00B22453">
        <w:rPr>
          <w:rtl/>
          <w:lang w:bidi="ar-SA"/>
        </w:rPr>
        <w:t>برقم 1348</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كتاب إقامة الصلاة</w:t>
      </w:r>
      <w:r w:rsidR="003C0536" w:rsidRPr="00B22453">
        <w:rPr>
          <w:rtl/>
          <w:lang w:bidi="ar-SA"/>
        </w:rPr>
        <w:t xml:space="preserve">، </w:t>
      </w:r>
      <w:r w:rsidRPr="00B22453">
        <w:rPr>
          <w:rtl/>
          <w:lang w:bidi="ar-SA"/>
        </w:rPr>
        <w:t>باب ما يقال بعد التسليم</w:t>
      </w:r>
      <w:r w:rsidR="003C0536" w:rsidRPr="00B22453">
        <w:rPr>
          <w:rtl/>
          <w:lang w:bidi="ar-SA"/>
        </w:rPr>
        <w:t xml:space="preserve">، </w:t>
      </w:r>
      <w:r w:rsidRPr="00B22453">
        <w:rPr>
          <w:rtl/>
          <w:lang w:bidi="ar-SA"/>
        </w:rPr>
        <w:t>برقم 926</w:t>
      </w:r>
      <w:r w:rsidR="003C0536" w:rsidRPr="00B22453">
        <w:rPr>
          <w:rtl/>
          <w:lang w:bidi="ar-SA"/>
        </w:rPr>
        <w:t xml:space="preserve">، </w:t>
      </w:r>
      <w:r w:rsidRPr="00B22453">
        <w:rPr>
          <w:rtl/>
          <w:lang w:bidi="ar-SA"/>
        </w:rPr>
        <w:t>وأبو داود</w:t>
      </w:r>
      <w:r w:rsidR="003C0536" w:rsidRPr="00B22453">
        <w:rPr>
          <w:rtl/>
          <w:lang w:bidi="ar-SA"/>
        </w:rPr>
        <w:t xml:space="preserve">، </w:t>
      </w:r>
      <w:r w:rsidRPr="00B22453">
        <w:rPr>
          <w:rtl/>
          <w:lang w:bidi="ar-SA"/>
        </w:rPr>
        <w:t>كتاب الأدب</w:t>
      </w:r>
      <w:r w:rsidR="003C0536" w:rsidRPr="00B22453">
        <w:rPr>
          <w:rtl/>
          <w:lang w:bidi="ar-SA"/>
        </w:rPr>
        <w:t xml:space="preserve">، </w:t>
      </w:r>
      <w:r w:rsidRPr="00B22453">
        <w:rPr>
          <w:rtl/>
          <w:lang w:bidi="ar-SA"/>
        </w:rPr>
        <w:t>باب التسبيح عند النوم</w:t>
      </w:r>
      <w:r w:rsidR="003C0536" w:rsidRPr="00B22453">
        <w:rPr>
          <w:rtl/>
          <w:lang w:bidi="ar-SA"/>
        </w:rPr>
        <w:t xml:space="preserve">، </w:t>
      </w:r>
      <w:r w:rsidRPr="00B22453">
        <w:rPr>
          <w:rtl/>
          <w:lang w:bidi="ar-SA"/>
        </w:rPr>
        <w:t>برقم 5065</w:t>
      </w:r>
      <w:r w:rsidR="003C0536" w:rsidRPr="00B22453">
        <w:rPr>
          <w:rtl/>
          <w:lang w:bidi="ar-SA"/>
        </w:rPr>
        <w:t xml:space="preserve">، </w:t>
      </w:r>
      <w:r w:rsidRPr="00B22453">
        <w:rPr>
          <w:rtl/>
          <w:lang w:bidi="ar-SA"/>
        </w:rPr>
        <w:t>والترمذي في كتاب الدعوات</w:t>
      </w:r>
      <w:r w:rsidR="003C0536" w:rsidRPr="00B22453">
        <w:rPr>
          <w:rtl/>
          <w:lang w:bidi="ar-SA"/>
        </w:rPr>
        <w:t xml:space="preserve">، </w:t>
      </w:r>
      <w:r w:rsidRPr="00B22453">
        <w:rPr>
          <w:rtl/>
          <w:lang w:bidi="ar-SA"/>
        </w:rPr>
        <w:t>برقم 3410</w:t>
      </w:r>
      <w:r w:rsidR="003C0536" w:rsidRPr="00B22453">
        <w:rPr>
          <w:rtl/>
          <w:lang w:bidi="ar-SA"/>
        </w:rPr>
        <w:t xml:space="preserve">، </w:t>
      </w:r>
      <w:r w:rsidRPr="00B22453">
        <w:rPr>
          <w:rtl/>
          <w:lang w:bidi="ar-SA"/>
        </w:rPr>
        <w:t>وقال</w:t>
      </w:r>
      <w:r w:rsidR="00144FC1" w:rsidRPr="00B22453">
        <w:rPr>
          <w:rtl/>
          <w:lang w:bidi="ar-SA"/>
        </w:rPr>
        <w:t xml:space="preserve">: </w:t>
      </w:r>
      <w:r w:rsidRPr="00B22453">
        <w:rPr>
          <w:rtl/>
          <w:lang w:bidi="ar-SA"/>
        </w:rPr>
        <w:t>حديث حسن صحيح</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2/502</w:t>
      </w:r>
      <w:r w:rsidR="003C0536" w:rsidRPr="00B22453">
        <w:rPr>
          <w:rtl/>
          <w:lang w:bidi="ar-SA"/>
        </w:rPr>
        <w:t xml:space="preserve">، </w:t>
      </w:r>
      <w:r w:rsidRPr="00B22453">
        <w:rPr>
          <w:rtl/>
          <w:lang w:bidi="ar-SA"/>
        </w:rPr>
        <w:t>وصححه الألباني في صحيح سنن النسائي</w:t>
      </w:r>
      <w:r w:rsidR="003C0536" w:rsidRPr="00B22453">
        <w:rPr>
          <w:rtl/>
          <w:lang w:bidi="ar-SA"/>
        </w:rPr>
        <w:t xml:space="preserve">، </w:t>
      </w:r>
      <w:r w:rsidRPr="00B22453">
        <w:rPr>
          <w:rtl/>
          <w:lang w:bidi="ar-SA"/>
        </w:rPr>
        <w:t>1/290</w:t>
      </w:r>
      <w:r w:rsidR="003C0536" w:rsidRPr="00B22453">
        <w:rPr>
          <w:rtl/>
          <w:lang w:bidi="ar-SA"/>
        </w:rPr>
        <w:t xml:space="preserve">، </w:t>
      </w:r>
      <w:r w:rsidRPr="00B22453">
        <w:rPr>
          <w:rtl/>
          <w:lang w:bidi="ar-SA"/>
        </w:rPr>
        <w:t>وصحيح ابن ماجه</w:t>
      </w:r>
      <w:r w:rsidR="003C0536" w:rsidRPr="00B22453">
        <w:rPr>
          <w:rtl/>
          <w:lang w:bidi="ar-SA"/>
        </w:rPr>
        <w:t xml:space="preserve">، </w:t>
      </w:r>
      <w:r w:rsidRPr="00B22453">
        <w:rPr>
          <w:rtl/>
          <w:lang w:bidi="ar-SA"/>
        </w:rPr>
        <w:t>1/152</w:t>
      </w:r>
      <w:r w:rsidR="003C0536" w:rsidRPr="00B22453">
        <w:rPr>
          <w:rtl/>
          <w:lang w:bidi="ar-SA"/>
        </w:rPr>
        <w:t xml:space="preserve">، </w:t>
      </w:r>
      <w:r w:rsidRPr="00B22453">
        <w:rPr>
          <w:rtl/>
          <w:lang w:bidi="ar-SA"/>
        </w:rPr>
        <w:t>وله شاهد من حديث أنس عند النسائي</w:t>
      </w:r>
      <w:r w:rsidR="003C0536" w:rsidRPr="00B22453">
        <w:rPr>
          <w:rtl/>
          <w:lang w:bidi="ar-SA"/>
        </w:rPr>
        <w:t xml:space="preserve">، </w:t>
      </w:r>
      <w:r w:rsidRPr="00B22453">
        <w:rPr>
          <w:rtl/>
          <w:lang w:bidi="ar-SA"/>
        </w:rPr>
        <w:t>برقم 299</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برقم 481</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3/120</w:t>
      </w:r>
      <w:r w:rsidR="003C0536" w:rsidRPr="00B22453">
        <w:rPr>
          <w:rtl/>
          <w:lang w:bidi="ar-SA"/>
        </w:rPr>
        <w:t xml:space="preserve">، </w:t>
      </w:r>
      <w:r w:rsidRPr="00B22453">
        <w:rPr>
          <w:rtl/>
          <w:lang w:bidi="ar-SA"/>
        </w:rPr>
        <w:t>وصححه الحاكم ووافقه الذهبي</w:t>
      </w:r>
      <w:r w:rsidR="003C0536" w:rsidRPr="00B22453">
        <w:rPr>
          <w:rtl/>
          <w:lang w:bidi="ar-SA"/>
        </w:rPr>
        <w:t xml:space="preserve">، </w:t>
      </w:r>
      <w:r w:rsidRPr="00B22453">
        <w:rPr>
          <w:rtl/>
          <w:lang w:bidi="ar-SA"/>
        </w:rPr>
        <w:t>1/255</w:t>
      </w:r>
      <w:r w:rsidR="003C0536" w:rsidRPr="00B22453">
        <w:rPr>
          <w:rtl/>
          <w:lang w:bidi="ar-SA"/>
        </w:rPr>
        <w:t xml:space="preserve">، </w:t>
      </w:r>
      <w:r w:rsidRPr="00B22453">
        <w:rPr>
          <w:rtl/>
          <w:lang w:bidi="ar-SA"/>
        </w:rPr>
        <w:t>وحسنه الألباني في صحيح النسائي</w:t>
      </w:r>
      <w:r w:rsidR="003C0536" w:rsidRPr="00B22453">
        <w:rPr>
          <w:rtl/>
          <w:lang w:bidi="ar-SA"/>
        </w:rPr>
        <w:t xml:space="preserve">، </w:t>
      </w:r>
      <w:r w:rsidRPr="00B22453">
        <w:rPr>
          <w:rtl/>
          <w:lang w:bidi="ar-SA"/>
        </w:rPr>
        <w:t>1/279.</w:t>
      </w:r>
    </w:p>
  </w:footnote>
  <w:footnote w:id="25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 الدعاء بعد الصلاة</w:t>
      </w:r>
      <w:r w:rsidR="003C0536" w:rsidRPr="00B22453">
        <w:rPr>
          <w:rtl/>
          <w:lang w:bidi="ar-SA"/>
        </w:rPr>
        <w:t xml:space="preserve">، </w:t>
      </w:r>
      <w:r w:rsidRPr="00B22453">
        <w:rPr>
          <w:rtl/>
          <w:lang w:bidi="ar-SA"/>
        </w:rPr>
        <w:t>برقم 6329.</w:t>
      </w:r>
    </w:p>
  </w:footnote>
  <w:footnote w:id="25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اختار ذلك شيخ الإسلام ابن تيمية في الاختيارات الفقهية</w:t>
      </w:r>
      <w:r w:rsidR="003C0536" w:rsidRPr="00B22453">
        <w:rPr>
          <w:rtl/>
          <w:lang w:bidi="ar-SA"/>
        </w:rPr>
        <w:t xml:space="preserve">، </w:t>
      </w:r>
      <w:r w:rsidRPr="00B22453">
        <w:rPr>
          <w:rtl/>
          <w:lang w:bidi="ar-SA"/>
        </w:rPr>
        <w:t>ص85</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زاد المعاد</w:t>
      </w:r>
      <w:r w:rsidR="003C0536" w:rsidRPr="00B22453">
        <w:rPr>
          <w:rtl/>
          <w:lang w:bidi="ar-SA"/>
        </w:rPr>
        <w:t xml:space="preserve">، </w:t>
      </w:r>
      <w:r w:rsidRPr="00B22453">
        <w:rPr>
          <w:rtl/>
          <w:lang w:bidi="ar-SA"/>
        </w:rPr>
        <w:t>1/ 300.</w:t>
      </w:r>
    </w:p>
  </w:footnote>
  <w:footnote w:id="25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 وصفته</w:t>
      </w:r>
      <w:r w:rsidR="003C0536" w:rsidRPr="00B22453">
        <w:rPr>
          <w:rtl/>
          <w:lang w:bidi="ar-SA"/>
        </w:rPr>
        <w:t xml:space="preserve">، </w:t>
      </w:r>
      <w:r w:rsidRPr="00B22453">
        <w:rPr>
          <w:rtl/>
          <w:lang w:bidi="ar-SA"/>
        </w:rPr>
        <w:t>برقم 43-595</w:t>
      </w:r>
      <w:r w:rsidR="003C0536" w:rsidRPr="00B22453">
        <w:rPr>
          <w:rtl/>
          <w:lang w:bidi="ar-SA"/>
        </w:rPr>
        <w:t xml:space="preserve">، </w:t>
      </w:r>
      <w:r w:rsidRPr="00B22453">
        <w:rPr>
          <w:rtl/>
          <w:lang w:bidi="ar-SA"/>
        </w:rPr>
        <w:t>وينظر</w:t>
      </w:r>
      <w:r w:rsidR="00144FC1" w:rsidRPr="00B22453">
        <w:rPr>
          <w:rtl/>
          <w:lang w:bidi="ar-SA"/>
        </w:rPr>
        <w:t xml:space="preserve">: </w:t>
      </w:r>
      <w:r w:rsidRPr="00B22453">
        <w:rPr>
          <w:rtl/>
          <w:lang w:bidi="ar-SA"/>
        </w:rPr>
        <w:t>زاد المعاد لابن القيم</w:t>
      </w:r>
      <w:r w:rsidR="003C0536" w:rsidRPr="00B22453">
        <w:rPr>
          <w:rtl/>
          <w:lang w:bidi="ar-SA"/>
        </w:rPr>
        <w:t xml:space="preserve">، </w:t>
      </w:r>
      <w:r w:rsidRPr="00B22453">
        <w:rPr>
          <w:rtl/>
          <w:lang w:bidi="ar-SA"/>
        </w:rPr>
        <w:t>1/299</w:t>
      </w:r>
      <w:r w:rsidR="003C0536" w:rsidRPr="00B22453">
        <w:rPr>
          <w:rtl/>
          <w:lang w:bidi="ar-SA"/>
        </w:rPr>
        <w:t xml:space="preserve">، </w:t>
      </w:r>
      <w:r w:rsidRPr="00B22453">
        <w:rPr>
          <w:rtl/>
          <w:lang w:bidi="ar-SA"/>
        </w:rPr>
        <w:t>ونيل الأوطار</w:t>
      </w:r>
      <w:r w:rsidR="003C0536" w:rsidRPr="00B22453">
        <w:rPr>
          <w:rtl/>
          <w:lang w:bidi="ar-SA"/>
        </w:rPr>
        <w:t xml:space="preserve">، </w:t>
      </w:r>
      <w:r w:rsidRPr="00B22453">
        <w:rPr>
          <w:rtl/>
          <w:lang w:bidi="ar-SA"/>
        </w:rPr>
        <w:t>2/101.</w:t>
      </w:r>
    </w:p>
  </w:footnote>
  <w:footnote w:id="25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نوع آخر من عدد التسبيح</w:t>
      </w:r>
      <w:r w:rsidR="003C0536" w:rsidRPr="00B22453">
        <w:rPr>
          <w:rtl/>
          <w:lang w:bidi="ar-SA"/>
        </w:rPr>
        <w:t xml:space="preserve">، </w:t>
      </w:r>
      <w:r w:rsidRPr="00B22453">
        <w:rPr>
          <w:rtl/>
          <w:lang w:bidi="ar-SA"/>
        </w:rPr>
        <w:t>برقم 1350</w:t>
      </w:r>
      <w:r w:rsidR="003C0536" w:rsidRPr="00B22453">
        <w:rPr>
          <w:rtl/>
          <w:lang w:bidi="ar-SA"/>
        </w:rPr>
        <w:t xml:space="preserve">، </w:t>
      </w:r>
      <w:r w:rsidRPr="00B22453">
        <w:rPr>
          <w:rtl/>
          <w:lang w:bidi="ar-SA"/>
        </w:rPr>
        <w:t>1351</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 منه</w:t>
      </w:r>
      <w:r w:rsidR="003C0536" w:rsidRPr="00B22453">
        <w:rPr>
          <w:rtl/>
          <w:lang w:bidi="ar-SA"/>
        </w:rPr>
        <w:t xml:space="preserve">، </w:t>
      </w:r>
      <w:r w:rsidRPr="00B22453">
        <w:rPr>
          <w:rtl/>
          <w:lang w:bidi="ar-SA"/>
        </w:rPr>
        <w:t>برقم 3413</w:t>
      </w:r>
      <w:r w:rsidR="003C0536" w:rsidRPr="00B22453">
        <w:rPr>
          <w:rtl/>
          <w:lang w:bidi="ar-SA"/>
        </w:rPr>
        <w:t xml:space="preserve">، </w:t>
      </w:r>
      <w:r w:rsidRPr="00B22453">
        <w:rPr>
          <w:rtl/>
          <w:lang w:bidi="ar-SA"/>
        </w:rPr>
        <w:t>وقال</w:t>
      </w:r>
      <w:r w:rsidR="00144FC1" w:rsidRPr="00B22453">
        <w:rPr>
          <w:rtl/>
          <w:lang w:bidi="ar-SA"/>
        </w:rPr>
        <w:t xml:space="preserve">: </w:t>
      </w:r>
      <w:r w:rsidRPr="00B22453">
        <w:rPr>
          <w:rtl/>
          <w:lang w:bidi="ar-SA"/>
        </w:rPr>
        <w:t>هذا حديث صحيح</w:t>
      </w:r>
      <w:r w:rsidR="003C0536" w:rsidRPr="00B22453">
        <w:rPr>
          <w:rtl/>
          <w:lang w:bidi="ar-SA"/>
        </w:rPr>
        <w:t xml:space="preserve">، </w:t>
      </w:r>
      <w:r w:rsidRPr="00B22453">
        <w:rPr>
          <w:rtl/>
          <w:lang w:bidi="ar-SA"/>
        </w:rPr>
        <w:t>وابن خزيمة</w:t>
      </w:r>
      <w:r w:rsidR="003C0536" w:rsidRPr="00B22453">
        <w:rPr>
          <w:rtl/>
          <w:lang w:bidi="ar-SA"/>
        </w:rPr>
        <w:t xml:space="preserve">، </w:t>
      </w:r>
      <w:r w:rsidRPr="00B22453">
        <w:rPr>
          <w:rtl/>
          <w:lang w:bidi="ar-SA"/>
        </w:rPr>
        <w:t>برقم 572</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5/184</w:t>
      </w:r>
      <w:r w:rsidR="003C0536" w:rsidRPr="00B22453">
        <w:rPr>
          <w:rtl/>
          <w:lang w:bidi="ar-SA"/>
        </w:rPr>
        <w:t xml:space="preserve">، </w:t>
      </w:r>
      <w:r w:rsidRPr="00B22453">
        <w:rPr>
          <w:rtl/>
          <w:lang w:bidi="ar-SA"/>
        </w:rPr>
        <w:t>والدارمي</w:t>
      </w:r>
      <w:r w:rsidR="003C0536" w:rsidRPr="00B22453">
        <w:rPr>
          <w:rtl/>
          <w:lang w:bidi="ar-SA"/>
        </w:rPr>
        <w:t xml:space="preserve">، </w:t>
      </w:r>
      <w:r w:rsidRPr="00B22453">
        <w:rPr>
          <w:rtl/>
          <w:lang w:bidi="ar-SA"/>
        </w:rPr>
        <w:t>1/312</w:t>
      </w:r>
      <w:r w:rsidR="003C0536" w:rsidRPr="00B22453">
        <w:rPr>
          <w:rtl/>
          <w:lang w:bidi="ar-SA"/>
        </w:rPr>
        <w:t xml:space="preserve">، </w:t>
      </w:r>
      <w:r w:rsidRPr="00B22453">
        <w:rPr>
          <w:rtl/>
          <w:lang w:bidi="ar-SA"/>
        </w:rPr>
        <w:t>والطبراني</w:t>
      </w:r>
      <w:r w:rsidR="003C0536" w:rsidRPr="00B22453">
        <w:rPr>
          <w:rtl/>
          <w:lang w:bidi="ar-SA"/>
        </w:rPr>
        <w:t xml:space="preserve">، </w:t>
      </w:r>
      <w:r w:rsidRPr="00B22453">
        <w:rPr>
          <w:rtl/>
          <w:lang w:bidi="ar-SA"/>
        </w:rPr>
        <w:t>برقم 4898</w:t>
      </w:r>
      <w:r w:rsidR="003C0536" w:rsidRPr="00B22453">
        <w:rPr>
          <w:rtl/>
          <w:lang w:bidi="ar-SA"/>
        </w:rPr>
        <w:t xml:space="preserve">، </w:t>
      </w:r>
      <w:r w:rsidRPr="00B22453">
        <w:rPr>
          <w:rtl/>
          <w:lang w:bidi="ar-SA"/>
        </w:rPr>
        <w:t>وابن حبان</w:t>
      </w:r>
      <w:r w:rsidR="003C0536" w:rsidRPr="00B22453">
        <w:rPr>
          <w:rtl/>
          <w:lang w:bidi="ar-SA"/>
        </w:rPr>
        <w:t xml:space="preserve">، </w:t>
      </w:r>
      <w:r w:rsidRPr="00B22453">
        <w:rPr>
          <w:rtl/>
          <w:lang w:bidi="ar-SA"/>
        </w:rPr>
        <w:t>برقم 2017</w:t>
      </w:r>
      <w:r w:rsidR="003C0536" w:rsidRPr="00B22453">
        <w:rPr>
          <w:rtl/>
          <w:lang w:bidi="ar-SA"/>
        </w:rPr>
        <w:t xml:space="preserve">، </w:t>
      </w:r>
      <w:r w:rsidRPr="00B22453">
        <w:rPr>
          <w:rtl/>
          <w:lang w:bidi="ar-SA"/>
        </w:rPr>
        <w:t>والنسائي في عمل اليوم والليلة</w:t>
      </w:r>
      <w:r w:rsidR="003C0536" w:rsidRPr="00B22453">
        <w:rPr>
          <w:rtl/>
          <w:lang w:bidi="ar-SA"/>
        </w:rPr>
        <w:t xml:space="preserve">، </w:t>
      </w:r>
      <w:r w:rsidRPr="00B22453">
        <w:rPr>
          <w:rtl/>
          <w:lang w:bidi="ar-SA"/>
        </w:rPr>
        <w:t>برقم 157</w:t>
      </w:r>
      <w:r w:rsidR="003C0536" w:rsidRPr="00B22453">
        <w:rPr>
          <w:rtl/>
          <w:lang w:bidi="ar-SA"/>
        </w:rPr>
        <w:t xml:space="preserve">، </w:t>
      </w:r>
      <w:r w:rsidRPr="00B22453">
        <w:rPr>
          <w:rtl/>
          <w:lang w:bidi="ar-SA"/>
        </w:rPr>
        <w:t>والحاكم وصححه ووافقه الذهبي</w:t>
      </w:r>
      <w:r w:rsidR="003C0536" w:rsidRPr="00B22453">
        <w:rPr>
          <w:rtl/>
          <w:lang w:bidi="ar-SA"/>
        </w:rPr>
        <w:t xml:space="preserve">، </w:t>
      </w:r>
      <w:r w:rsidRPr="00B22453">
        <w:rPr>
          <w:rtl/>
          <w:lang w:bidi="ar-SA"/>
        </w:rPr>
        <w:t>1/253</w:t>
      </w:r>
      <w:r w:rsidR="003C0536" w:rsidRPr="00B22453">
        <w:rPr>
          <w:rtl/>
          <w:lang w:bidi="ar-SA"/>
        </w:rPr>
        <w:t xml:space="preserve">، </w:t>
      </w:r>
      <w:r w:rsidRPr="00B22453">
        <w:rPr>
          <w:rtl/>
          <w:lang w:bidi="ar-SA"/>
        </w:rPr>
        <w:t>وصححه الألباني في صحيح النسائي</w:t>
      </w:r>
      <w:r w:rsidR="003C0536" w:rsidRPr="00B22453">
        <w:rPr>
          <w:rtl/>
          <w:lang w:bidi="ar-SA"/>
        </w:rPr>
        <w:t xml:space="preserve">، </w:t>
      </w:r>
      <w:r w:rsidRPr="00B22453">
        <w:rPr>
          <w:rtl/>
          <w:lang w:bidi="ar-SA"/>
        </w:rPr>
        <w:t>1/191.</w:t>
      </w:r>
    </w:p>
  </w:footnote>
  <w:footnote w:id="25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النسائي في عمل اليوم والليلة</w:t>
      </w:r>
      <w:r w:rsidR="003C0536" w:rsidRPr="00B22453">
        <w:rPr>
          <w:rtl/>
          <w:lang w:bidi="ar-SA"/>
        </w:rPr>
        <w:t xml:space="preserve">، </w:t>
      </w:r>
      <w:r w:rsidRPr="00B22453">
        <w:rPr>
          <w:rtl/>
          <w:lang w:bidi="ar-SA"/>
        </w:rPr>
        <w:t>برقم 100</w:t>
      </w:r>
      <w:r w:rsidR="003C0536" w:rsidRPr="00B22453">
        <w:rPr>
          <w:rtl/>
          <w:lang w:bidi="ar-SA"/>
        </w:rPr>
        <w:t xml:space="preserve">، </w:t>
      </w:r>
      <w:r w:rsidRPr="00B22453">
        <w:rPr>
          <w:rtl/>
          <w:lang w:bidi="ar-SA"/>
        </w:rPr>
        <w:t>وابن السني في عمل اليوم والليلة</w:t>
      </w:r>
      <w:r w:rsidR="003C0536" w:rsidRPr="00B22453">
        <w:rPr>
          <w:rtl/>
          <w:lang w:bidi="ar-SA"/>
        </w:rPr>
        <w:t xml:space="preserve">، </w:t>
      </w:r>
      <w:r w:rsidRPr="00B22453">
        <w:rPr>
          <w:rtl/>
          <w:lang w:bidi="ar-SA"/>
        </w:rPr>
        <w:t>برقم 121</w:t>
      </w:r>
      <w:r w:rsidR="003C0536" w:rsidRPr="00B22453">
        <w:rPr>
          <w:rtl/>
          <w:lang w:bidi="ar-SA"/>
        </w:rPr>
        <w:t xml:space="preserve">، </w:t>
      </w:r>
      <w:r w:rsidRPr="00B22453">
        <w:rPr>
          <w:rtl/>
          <w:lang w:bidi="ar-SA"/>
        </w:rPr>
        <w:t>والطبراني في الكبير</w:t>
      </w:r>
      <w:r w:rsidR="003C0536" w:rsidRPr="00B22453">
        <w:rPr>
          <w:rtl/>
          <w:lang w:bidi="ar-SA"/>
        </w:rPr>
        <w:t xml:space="preserve">، </w:t>
      </w:r>
      <w:r w:rsidRPr="00B22453">
        <w:rPr>
          <w:rtl/>
          <w:lang w:bidi="ar-SA"/>
        </w:rPr>
        <w:t>1/114</w:t>
      </w:r>
      <w:r w:rsidR="003C0536" w:rsidRPr="00B22453">
        <w:rPr>
          <w:rtl/>
          <w:lang w:bidi="ar-SA"/>
        </w:rPr>
        <w:t xml:space="preserve">، </w:t>
      </w:r>
      <w:r w:rsidRPr="00B22453">
        <w:rPr>
          <w:rtl/>
          <w:lang w:bidi="ar-SA"/>
        </w:rPr>
        <w:t>برقم 7532</w:t>
      </w:r>
      <w:r w:rsidR="003C0536" w:rsidRPr="00B22453">
        <w:rPr>
          <w:rtl/>
          <w:lang w:bidi="ar-SA"/>
        </w:rPr>
        <w:t xml:space="preserve">، </w:t>
      </w:r>
      <w:r w:rsidRPr="00B22453">
        <w:rPr>
          <w:rtl/>
          <w:lang w:bidi="ar-SA"/>
        </w:rPr>
        <w:t>وصححه ابن حبان</w:t>
      </w:r>
      <w:r w:rsidR="003C0536" w:rsidRPr="00B22453">
        <w:rPr>
          <w:rtl/>
          <w:lang w:bidi="ar-SA"/>
        </w:rPr>
        <w:t xml:space="preserve">، </w:t>
      </w:r>
      <w:r w:rsidRPr="00B22453">
        <w:rPr>
          <w:rtl/>
          <w:lang w:bidi="ar-SA"/>
        </w:rPr>
        <w:t>وقال المنذري في الترغيب والترهيب</w:t>
      </w:r>
      <w:r w:rsidR="003C0536" w:rsidRPr="00B22453">
        <w:rPr>
          <w:rtl/>
          <w:lang w:bidi="ar-SA"/>
        </w:rPr>
        <w:t xml:space="preserve">، </w:t>
      </w:r>
      <w:r w:rsidRPr="00B22453">
        <w:rPr>
          <w:rtl/>
          <w:lang w:bidi="ar-SA"/>
        </w:rPr>
        <w:t>2/261</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رواه النسائي والطبراني بأسانيد أحدها صحيح</w:t>
      </w:r>
      <w:r w:rsidR="00E30401">
        <w:rPr>
          <w:rtl/>
          <w:lang w:bidi="ar-SA"/>
        </w:rPr>
        <w:t>»</w:t>
      </w:r>
      <w:r w:rsidR="003C0536" w:rsidRPr="00B22453">
        <w:rPr>
          <w:rtl/>
          <w:lang w:bidi="ar-SA"/>
        </w:rPr>
        <w:t xml:space="preserve">، </w:t>
      </w:r>
      <w:r w:rsidRPr="00B22453">
        <w:rPr>
          <w:rtl/>
          <w:lang w:bidi="ar-SA"/>
        </w:rPr>
        <w:t>وقال الهيثمي في مجمع الزوائد</w:t>
      </w:r>
      <w:r w:rsidR="003C0536" w:rsidRPr="00B22453">
        <w:rPr>
          <w:rtl/>
          <w:lang w:bidi="ar-SA"/>
        </w:rPr>
        <w:t xml:space="preserve">، </w:t>
      </w:r>
      <w:r w:rsidRPr="00B22453">
        <w:rPr>
          <w:rtl/>
          <w:lang w:bidi="ar-SA"/>
        </w:rPr>
        <w:t>10/102</w:t>
      </w:r>
      <w:r w:rsidR="00144FC1" w:rsidRPr="00B22453">
        <w:rPr>
          <w:rtl/>
          <w:lang w:bidi="ar-SA"/>
        </w:rPr>
        <w:t xml:space="preserve">: </w:t>
      </w:r>
      <w:r w:rsidR="00E30401" w:rsidRPr="00E30401">
        <w:rPr>
          <w:rtl/>
          <w:lang w:bidi="ar-SA"/>
        </w:rPr>
        <w:t>«</w:t>
      </w:r>
      <w:r w:rsidRPr="00B22453">
        <w:rPr>
          <w:rtl/>
          <w:lang w:bidi="ar-SA"/>
        </w:rPr>
        <w:t>رواه الطبراني في الكبير والأوسط بأسانيد وأحدها جيد</w:t>
      </w:r>
      <w:r w:rsidR="00E30401">
        <w:rPr>
          <w:rtl/>
          <w:lang w:bidi="ar-SA"/>
        </w:rPr>
        <w:t>»</w:t>
      </w:r>
      <w:r w:rsidRPr="00B22453">
        <w:rPr>
          <w:rtl/>
          <w:lang w:bidi="ar-SA"/>
        </w:rPr>
        <w:t xml:space="preserve"> وصححه الألباني في صحيح الجامع</w:t>
      </w:r>
      <w:r w:rsidR="003C0536" w:rsidRPr="00B22453">
        <w:rPr>
          <w:rtl/>
          <w:lang w:bidi="ar-SA"/>
        </w:rPr>
        <w:t xml:space="preserve">، </w:t>
      </w:r>
      <w:r w:rsidRPr="00B22453">
        <w:rPr>
          <w:rtl/>
          <w:lang w:bidi="ar-SA"/>
        </w:rPr>
        <w:t>5/339</w:t>
      </w:r>
      <w:r w:rsidR="003C0536" w:rsidRPr="00B22453">
        <w:rPr>
          <w:rtl/>
          <w:lang w:bidi="ar-SA"/>
        </w:rPr>
        <w:t xml:space="preserve">، </w:t>
      </w:r>
      <w:r w:rsidRPr="00B22453">
        <w:rPr>
          <w:rtl/>
          <w:lang w:bidi="ar-SA"/>
        </w:rPr>
        <w:t>وفي سلسلة الأحاديث الصحيحة</w:t>
      </w:r>
      <w:r w:rsidR="003C0536" w:rsidRPr="00B22453">
        <w:rPr>
          <w:rtl/>
          <w:lang w:bidi="ar-SA"/>
        </w:rPr>
        <w:t xml:space="preserve">، </w:t>
      </w:r>
      <w:r w:rsidRPr="00B22453">
        <w:rPr>
          <w:rtl/>
          <w:lang w:bidi="ar-SA"/>
        </w:rPr>
        <w:t>2/697</w:t>
      </w:r>
      <w:r w:rsidR="003C0536" w:rsidRPr="00B22453">
        <w:rPr>
          <w:rtl/>
          <w:lang w:bidi="ar-SA"/>
        </w:rPr>
        <w:t xml:space="preserve">، </w:t>
      </w:r>
      <w:r w:rsidRPr="00B22453">
        <w:rPr>
          <w:rtl/>
          <w:lang w:bidi="ar-SA"/>
        </w:rPr>
        <w:t>برقم 972</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حاشية زاد المعاد</w:t>
      </w:r>
      <w:r w:rsidR="003C0536" w:rsidRPr="00B22453">
        <w:rPr>
          <w:rtl/>
          <w:lang w:bidi="ar-SA"/>
        </w:rPr>
        <w:t xml:space="preserve">، </w:t>
      </w:r>
      <w:r w:rsidRPr="00B22453">
        <w:rPr>
          <w:rtl/>
          <w:lang w:bidi="ar-SA"/>
        </w:rPr>
        <w:t>1/305.</w:t>
      </w:r>
    </w:p>
  </w:footnote>
  <w:footnote w:id="25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أبو داود</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في الاستغفار</w:t>
      </w:r>
      <w:r w:rsidR="003C0536" w:rsidRPr="00B22453">
        <w:rPr>
          <w:rtl/>
          <w:lang w:bidi="ar-SA"/>
        </w:rPr>
        <w:t xml:space="preserve">، </w:t>
      </w:r>
      <w:r w:rsidRPr="00B22453">
        <w:rPr>
          <w:rtl/>
          <w:lang w:bidi="ar-SA"/>
        </w:rPr>
        <w:t>برقم 1523</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كتاب السهو</w:t>
      </w:r>
      <w:r w:rsidR="003C0536" w:rsidRPr="00B22453">
        <w:rPr>
          <w:rtl/>
          <w:lang w:bidi="ar-SA"/>
        </w:rPr>
        <w:t xml:space="preserve">، </w:t>
      </w:r>
      <w:r w:rsidRPr="00B22453">
        <w:rPr>
          <w:rtl/>
          <w:lang w:bidi="ar-SA"/>
        </w:rPr>
        <w:t>باب الأمر بقراءة المعوذات بعد التسليم من الصلاة</w:t>
      </w:r>
      <w:r w:rsidR="003C0536" w:rsidRPr="00B22453">
        <w:rPr>
          <w:rtl/>
          <w:lang w:bidi="ar-SA"/>
        </w:rPr>
        <w:t xml:space="preserve">، </w:t>
      </w:r>
      <w:r w:rsidRPr="00B22453">
        <w:rPr>
          <w:rtl/>
          <w:lang w:bidi="ar-SA"/>
        </w:rPr>
        <w:t>برقم 1336</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فضائل القرآن</w:t>
      </w:r>
      <w:r w:rsidR="003C0536" w:rsidRPr="00B22453">
        <w:rPr>
          <w:rtl/>
          <w:lang w:bidi="ar-SA"/>
        </w:rPr>
        <w:t xml:space="preserve">، </w:t>
      </w:r>
      <w:r w:rsidRPr="00B22453">
        <w:rPr>
          <w:rtl/>
          <w:lang w:bidi="ar-SA"/>
        </w:rPr>
        <w:t>باب ما جاء في المعوذتين</w:t>
      </w:r>
      <w:r w:rsidR="003C0536" w:rsidRPr="00B22453">
        <w:rPr>
          <w:rtl/>
          <w:lang w:bidi="ar-SA"/>
        </w:rPr>
        <w:t xml:space="preserve">، </w:t>
      </w:r>
      <w:r w:rsidRPr="00B22453">
        <w:rPr>
          <w:rtl/>
          <w:lang w:bidi="ar-SA"/>
        </w:rPr>
        <w:t>برقم 2903</w:t>
      </w:r>
      <w:r w:rsidR="003C0536" w:rsidRPr="00B22453">
        <w:rPr>
          <w:rtl/>
          <w:lang w:bidi="ar-SA"/>
        </w:rPr>
        <w:t xml:space="preserve">، </w:t>
      </w:r>
      <w:r w:rsidRPr="00B22453">
        <w:rPr>
          <w:rtl/>
          <w:lang w:bidi="ar-SA"/>
        </w:rPr>
        <w:t>وصححه الألباني في صحيح سنن أبي داود</w:t>
      </w:r>
      <w:r w:rsidR="003C0536" w:rsidRPr="00B22453">
        <w:rPr>
          <w:rtl/>
          <w:lang w:bidi="ar-SA"/>
        </w:rPr>
        <w:t xml:space="preserve">، </w:t>
      </w:r>
      <w:r w:rsidRPr="00B22453">
        <w:rPr>
          <w:rtl/>
          <w:lang w:bidi="ar-SA"/>
        </w:rPr>
        <w:t>1/284</w:t>
      </w:r>
      <w:r w:rsidR="003C0536" w:rsidRPr="00B22453">
        <w:rPr>
          <w:rtl/>
          <w:lang w:bidi="ar-SA"/>
        </w:rPr>
        <w:t xml:space="preserve">، </w:t>
      </w:r>
      <w:r w:rsidRPr="00B22453">
        <w:rPr>
          <w:rtl/>
          <w:lang w:bidi="ar-SA"/>
        </w:rPr>
        <w:t>وصحيح الترمذي</w:t>
      </w:r>
      <w:r w:rsidR="003C0536" w:rsidRPr="00B22453">
        <w:rPr>
          <w:rtl/>
          <w:lang w:bidi="ar-SA"/>
        </w:rPr>
        <w:t xml:space="preserve">، </w:t>
      </w:r>
      <w:r w:rsidRPr="00B22453">
        <w:rPr>
          <w:rtl/>
          <w:lang w:bidi="ar-SA"/>
        </w:rPr>
        <w:t>2/8.</w:t>
      </w:r>
    </w:p>
  </w:footnote>
  <w:footnote w:id="25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انظر</w:t>
      </w:r>
      <w:r w:rsidR="00144FC1" w:rsidRPr="00B22453">
        <w:rPr>
          <w:rtl/>
          <w:lang w:bidi="ar-SA"/>
        </w:rPr>
        <w:t xml:space="preserve">: </w:t>
      </w:r>
      <w:r w:rsidRPr="00B22453">
        <w:rPr>
          <w:rtl/>
          <w:lang w:bidi="ar-SA"/>
        </w:rPr>
        <w:t>كشف الأستار للبزار</w:t>
      </w:r>
      <w:r w:rsidR="003C0536" w:rsidRPr="00B22453">
        <w:rPr>
          <w:rtl/>
          <w:lang w:bidi="ar-SA"/>
        </w:rPr>
        <w:t xml:space="preserve">، </w:t>
      </w:r>
      <w:r w:rsidRPr="00B22453">
        <w:rPr>
          <w:rtl/>
          <w:lang w:bidi="ar-SA"/>
        </w:rPr>
        <w:t>4/25 برقم 3106.</w:t>
      </w:r>
    </w:p>
  </w:footnote>
  <w:footnote w:id="260">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1- أما حديث أبي ذر</w:t>
      </w:r>
      <w:r w:rsidR="003C0536" w:rsidRPr="00B22453">
        <w:rPr>
          <w:rtl/>
          <w:lang w:bidi="ar-SA"/>
        </w:rPr>
        <w:t xml:space="preserve">، </w:t>
      </w:r>
      <w:r w:rsidRPr="00B22453">
        <w:rPr>
          <w:rtl/>
          <w:lang w:bidi="ar-SA"/>
        </w:rPr>
        <w:t>فأخرجه الترمذي</w:t>
      </w:r>
      <w:r w:rsidR="003C0536" w:rsidRPr="00B22453">
        <w:rPr>
          <w:rtl/>
          <w:lang w:bidi="ar-SA"/>
        </w:rPr>
        <w:t xml:space="preserve">، </w:t>
      </w:r>
      <w:r w:rsidRPr="00B22453">
        <w:rPr>
          <w:rtl/>
          <w:lang w:bidi="ar-SA"/>
        </w:rPr>
        <w:t>كتاب الدعوات</w:t>
      </w:r>
      <w:r w:rsidR="003C0536" w:rsidRPr="00B22453">
        <w:rPr>
          <w:rtl/>
          <w:lang w:bidi="ar-SA"/>
        </w:rPr>
        <w:t xml:space="preserve">، </w:t>
      </w:r>
      <w:r w:rsidRPr="00B22453">
        <w:rPr>
          <w:rtl/>
          <w:lang w:bidi="ar-SA"/>
        </w:rPr>
        <w:t>باب</w:t>
      </w:r>
      <w:r w:rsidR="00144FC1" w:rsidRPr="00B22453">
        <w:rPr>
          <w:rtl/>
          <w:lang w:bidi="ar-SA"/>
        </w:rPr>
        <w:t xml:space="preserve">: </w:t>
      </w:r>
      <w:r w:rsidRPr="00B22453">
        <w:rPr>
          <w:rtl/>
          <w:lang w:bidi="ar-SA"/>
        </w:rPr>
        <w:t>حدثنا قتيبة</w:t>
      </w:r>
      <w:r w:rsidR="003C0536" w:rsidRPr="00B22453">
        <w:rPr>
          <w:rtl/>
          <w:lang w:bidi="ar-SA"/>
        </w:rPr>
        <w:t xml:space="preserve">، </w:t>
      </w:r>
      <w:r w:rsidRPr="00B22453">
        <w:rPr>
          <w:rtl/>
          <w:lang w:bidi="ar-SA"/>
        </w:rPr>
        <w:t>برقم 3474</w:t>
      </w:r>
      <w:r w:rsidR="003C0536" w:rsidRPr="00B22453">
        <w:rPr>
          <w:rtl/>
          <w:lang w:bidi="ar-SA"/>
        </w:rPr>
        <w:t xml:space="preserve">، </w:t>
      </w:r>
      <w:r w:rsidRPr="00B22453">
        <w:rPr>
          <w:rtl/>
          <w:lang w:bidi="ar-SA"/>
        </w:rPr>
        <w:t>وقال</w:t>
      </w:r>
      <w:r w:rsidR="00144FC1" w:rsidRPr="00B22453">
        <w:rPr>
          <w:rtl/>
          <w:lang w:bidi="ar-SA"/>
        </w:rPr>
        <w:t xml:space="preserve">: </w:t>
      </w:r>
      <w:r w:rsidRPr="00B22453">
        <w:rPr>
          <w:rtl/>
          <w:lang w:bidi="ar-SA"/>
        </w:rPr>
        <w:t>هذا حديث حسن غريب صحيح</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5/420</w:t>
      </w:r>
      <w:r w:rsidR="003C0536" w:rsidRPr="00B22453">
        <w:rPr>
          <w:rtl/>
          <w:lang w:bidi="ar-SA"/>
        </w:rPr>
        <w:t xml:space="preserve">، </w:t>
      </w:r>
      <w:r w:rsidRPr="00B22453">
        <w:rPr>
          <w:rtl/>
          <w:lang w:bidi="ar-SA"/>
        </w:rPr>
        <w:t>وقال المحشى على زاد المعاد</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بسند صحيح</w:t>
      </w:r>
      <w:r w:rsidR="00E30401">
        <w:rPr>
          <w:rtl/>
          <w:lang w:bidi="ar-SA"/>
        </w:rPr>
        <w:t>»</w:t>
      </w:r>
      <w:r w:rsidR="003C0536" w:rsidRPr="00B22453">
        <w:rPr>
          <w:rtl/>
          <w:lang w:bidi="ar-SA"/>
        </w:rPr>
        <w:t xml:space="preserve">، </w:t>
      </w:r>
      <w:r w:rsidRPr="00B22453">
        <w:rPr>
          <w:rtl/>
          <w:lang w:bidi="ar-SA"/>
        </w:rPr>
        <w:t>1/301</w:t>
      </w:r>
      <w:r w:rsidR="003C0536" w:rsidRPr="00B22453">
        <w:rPr>
          <w:rtl/>
          <w:lang w:bidi="ar-SA"/>
        </w:rPr>
        <w:t xml:space="preserve">، </w:t>
      </w:r>
      <w:r w:rsidRPr="00B22453">
        <w:rPr>
          <w:rtl/>
          <w:lang w:bidi="ar-SA"/>
        </w:rPr>
        <w:t>والنسائي في عمل اليوم والليلة</w:t>
      </w:r>
      <w:r w:rsidR="003C0536" w:rsidRPr="00B22453">
        <w:rPr>
          <w:rtl/>
          <w:lang w:bidi="ar-SA"/>
        </w:rPr>
        <w:t xml:space="preserve">، </w:t>
      </w:r>
      <w:r w:rsidRPr="00B22453">
        <w:rPr>
          <w:rtl/>
          <w:lang w:bidi="ar-SA"/>
        </w:rPr>
        <w:t>برقم 127.</w:t>
      </w:r>
    </w:p>
    <w:p w:rsidR="00A8054D" w:rsidRDefault="008B5A0A" w:rsidP="008B5A0A">
      <w:pPr>
        <w:pStyle w:val="5"/>
        <w:rPr>
          <w:rtl/>
          <w:lang w:bidi="ar-SA"/>
        </w:rPr>
      </w:pPr>
      <w:r>
        <w:rPr>
          <w:rtl/>
          <w:lang w:bidi="ar-SA"/>
        </w:rPr>
        <w:tab/>
      </w:r>
      <w:r w:rsidR="00A8054D" w:rsidRPr="00B22453">
        <w:rPr>
          <w:rtl/>
          <w:lang w:bidi="ar-SA"/>
        </w:rPr>
        <w:t>2- وأما حديث عبد الرحمن بن غنم الأشعري</w:t>
      </w:r>
      <w:r w:rsidR="003C0536" w:rsidRPr="00B22453">
        <w:rPr>
          <w:rtl/>
          <w:lang w:bidi="ar-SA"/>
        </w:rPr>
        <w:t xml:space="preserve">، </w:t>
      </w:r>
      <w:r w:rsidR="00A8054D" w:rsidRPr="00B22453">
        <w:rPr>
          <w:rtl/>
          <w:lang w:bidi="ar-SA"/>
        </w:rPr>
        <w:t>فأخرجه أحمد</w:t>
      </w:r>
      <w:r w:rsidR="003C0536" w:rsidRPr="00B22453">
        <w:rPr>
          <w:rtl/>
          <w:lang w:bidi="ar-SA"/>
        </w:rPr>
        <w:t xml:space="preserve">، </w:t>
      </w:r>
      <w:r w:rsidR="00A8054D" w:rsidRPr="00B22453">
        <w:rPr>
          <w:rtl/>
          <w:lang w:bidi="ar-SA"/>
        </w:rPr>
        <w:t>4/227</w:t>
      </w:r>
      <w:r w:rsidR="003C0536" w:rsidRPr="00B22453">
        <w:rPr>
          <w:rtl/>
          <w:lang w:bidi="ar-SA"/>
        </w:rPr>
        <w:t xml:space="preserve">، </w:t>
      </w:r>
      <w:r w:rsidR="00A8054D" w:rsidRPr="00B22453">
        <w:rPr>
          <w:rtl/>
          <w:lang w:bidi="ar-SA"/>
        </w:rPr>
        <w:t>وحسنه الألباني في صحيح الترغيب والترهيب</w:t>
      </w:r>
      <w:r w:rsidR="003C0536" w:rsidRPr="00B22453">
        <w:rPr>
          <w:rtl/>
          <w:lang w:bidi="ar-SA"/>
        </w:rPr>
        <w:t xml:space="preserve">، </w:t>
      </w:r>
      <w:r w:rsidR="00A8054D" w:rsidRPr="00B22453">
        <w:rPr>
          <w:rtl/>
          <w:lang w:bidi="ar-SA"/>
        </w:rPr>
        <w:t>1/191.</w:t>
      </w:r>
    </w:p>
    <w:p w:rsidR="00A8054D" w:rsidRDefault="008B5A0A" w:rsidP="008B5A0A">
      <w:pPr>
        <w:pStyle w:val="5"/>
        <w:rPr>
          <w:rtl/>
          <w:lang w:bidi="ar-SA"/>
        </w:rPr>
      </w:pPr>
      <w:r>
        <w:rPr>
          <w:rtl/>
          <w:lang w:bidi="ar-SA"/>
        </w:rPr>
        <w:tab/>
      </w:r>
      <w:r w:rsidR="00A8054D" w:rsidRPr="00B22453">
        <w:rPr>
          <w:rtl/>
          <w:lang w:bidi="ar-SA"/>
        </w:rPr>
        <w:t>3- وأما حديث أبي أيوب فأخرجه أحمد</w:t>
      </w:r>
      <w:r w:rsidR="003C0536" w:rsidRPr="00B22453">
        <w:rPr>
          <w:rtl/>
          <w:lang w:bidi="ar-SA"/>
        </w:rPr>
        <w:t xml:space="preserve">، </w:t>
      </w:r>
      <w:r w:rsidR="00A8054D" w:rsidRPr="00B22453">
        <w:rPr>
          <w:rtl/>
          <w:lang w:bidi="ar-SA"/>
        </w:rPr>
        <w:t>5/414</w:t>
      </w:r>
      <w:r w:rsidR="003C0536" w:rsidRPr="00B22453">
        <w:rPr>
          <w:rtl/>
          <w:lang w:bidi="ar-SA"/>
        </w:rPr>
        <w:t xml:space="preserve">، </w:t>
      </w:r>
      <w:r w:rsidR="00A8054D" w:rsidRPr="00B22453">
        <w:rPr>
          <w:rtl/>
          <w:lang w:bidi="ar-SA"/>
        </w:rPr>
        <w:t>415</w:t>
      </w:r>
      <w:r w:rsidR="003C0536" w:rsidRPr="00B22453">
        <w:rPr>
          <w:rtl/>
          <w:lang w:bidi="ar-SA"/>
        </w:rPr>
        <w:t xml:space="preserve">، </w:t>
      </w:r>
      <w:r w:rsidR="00A8054D" w:rsidRPr="00B22453">
        <w:rPr>
          <w:rtl/>
          <w:lang w:bidi="ar-SA"/>
        </w:rPr>
        <w:t>420</w:t>
      </w:r>
      <w:r w:rsidR="003C0536" w:rsidRPr="00B22453">
        <w:rPr>
          <w:rtl/>
          <w:lang w:bidi="ar-SA"/>
        </w:rPr>
        <w:t xml:space="preserve">، </w:t>
      </w:r>
      <w:r w:rsidR="00A8054D" w:rsidRPr="00B22453">
        <w:rPr>
          <w:rtl/>
          <w:lang w:bidi="ar-SA"/>
        </w:rPr>
        <w:t>والنسائي في عمل اليوم والليلة</w:t>
      </w:r>
      <w:r w:rsidR="003C0536" w:rsidRPr="00B22453">
        <w:rPr>
          <w:rtl/>
          <w:lang w:bidi="ar-SA"/>
        </w:rPr>
        <w:t xml:space="preserve">، </w:t>
      </w:r>
      <w:r w:rsidR="00A8054D" w:rsidRPr="00B22453">
        <w:rPr>
          <w:rtl/>
          <w:lang w:bidi="ar-SA"/>
        </w:rPr>
        <w:t>برقم 24</w:t>
      </w:r>
      <w:r w:rsidR="003C0536" w:rsidRPr="00B22453">
        <w:rPr>
          <w:rtl/>
          <w:lang w:bidi="ar-SA"/>
        </w:rPr>
        <w:t xml:space="preserve">، </w:t>
      </w:r>
      <w:r w:rsidR="00A8054D" w:rsidRPr="00B22453">
        <w:rPr>
          <w:rtl/>
          <w:lang w:bidi="ar-SA"/>
        </w:rPr>
        <w:t>وابن حبان في صحيحه</w:t>
      </w:r>
      <w:r w:rsidR="003C0536" w:rsidRPr="00B22453">
        <w:rPr>
          <w:rtl/>
          <w:lang w:bidi="ar-SA"/>
        </w:rPr>
        <w:t xml:space="preserve">، </w:t>
      </w:r>
      <w:r w:rsidR="00A8054D" w:rsidRPr="00B22453">
        <w:rPr>
          <w:rtl/>
          <w:lang w:bidi="ar-SA"/>
        </w:rPr>
        <w:t>برقم 2023</w:t>
      </w:r>
      <w:r w:rsidR="003C0536" w:rsidRPr="00B22453">
        <w:rPr>
          <w:rtl/>
          <w:lang w:bidi="ar-SA"/>
        </w:rPr>
        <w:t xml:space="preserve">، </w:t>
      </w:r>
      <w:r w:rsidR="00A8054D" w:rsidRPr="00B22453">
        <w:rPr>
          <w:rtl/>
          <w:lang w:bidi="ar-SA"/>
        </w:rPr>
        <w:t>وصححه الألباني في صحيح الترغيب</w:t>
      </w:r>
      <w:r w:rsidR="003C0536" w:rsidRPr="00B22453">
        <w:rPr>
          <w:rtl/>
          <w:lang w:bidi="ar-SA"/>
        </w:rPr>
        <w:t xml:space="preserve">، </w:t>
      </w:r>
      <w:r w:rsidR="00A8054D" w:rsidRPr="00B22453">
        <w:rPr>
          <w:rtl/>
          <w:lang w:bidi="ar-SA"/>
        </w:rPr>
        <w:t>1/190.</w:t>
      </w:r>
    </w:p>
    <w:p w:rsidR="008B5A0A" w:rsidRDefault="008B5A0A" w:rsidP="008B5A0A">
      <w:pPr>
        <w:pStyle w:val="5"/>
        <w:rPr>
          <w:rtl/>
          <w:lang w:bidi="ar-SA"/>
        </w:rPr>
      </w:pPr>
      <w:r>
        <w:rPr>
          <w:rtl/>
          <w:lang w:bidi="ar-SA"/>
        </w:rPr>
        <w:tab/>
      </w:r>
      <w:r w:rsidR="00A8054D" w:rsidRPr="00B22453">
        <w:rPr>
          <w:rtl/>
          <w:lang w:bidi="ar-SA"/>
        </w:rPr>
        <w:t>4- وأما حديث أبي عياش الزرقي</w:t>
      </w:r>
      <w:r w:rsidR="003C0536" w:rsidRPr="00B22453">
        <w:rPr>
          <w:rtl/>
          <w:lang w:bidi="ar-SA"/>
        </w:rPr>
        <w:t xml:space="preserve">، </w:t>
      </w:r>
      <w:r w:rsidR="00A8054D" w:rsidRPr="00B22453">
        <w:rPr>
          <w:rtl/>
          <w:lang w:bidi="ar-SA"/>
        </w:rPr>
        <w:t>فأخرجه أحمد</w:t>
      </w:r>
      <w:r w:rsidR="003C0536" w:rsidRPr="00B22453">
        <w:rPr>
          <w:rtl/>
          <w:lang w:bidi="ar-SA"/>
        </w:rPr>
        <w:t xml:space="preserve">، </w:t>
      </w:r>
      <w:r w:rsidR="00A8054D" w:rsidRPr="00B22453">
        <w:rPr>
          <w:rtl/>
          <w:lang w:bidi="ar-SA"/>
        </w:rPr>
        <w:t>4/60</w:t>
      </w:r>
      <w:r w:rsidR="003C0536" w:rsidRPr="00B22453">
        <w:rPr>
          <w:rtl/>
          <w:lang w:bidi="ar-SA"/>
        </w:rPr>
        <w:t xml:space="preserve">، </w:t>
      </w:r>
      <w:r w:rsidR="00A8054D" w:rsidRPr="00B22453">
        <w:rPr>
          <w:rtl/>
          <w:lang w:bidi="ar-SA"/>
        </w:rPr>
        <w:t>وأبو داود</w:t>
      </w:r>
      <w:r w:rsidR="003C0536" w:rsidRPr="00B22453">
        <w:rPr>
          <w:rtl/>
          <w:lang w:bidi="ar-SA"/>
        </w:rPr>
        <w:t xml:space="preserve">، </w:t>
      </w:r>
      <w:r w:rsidR="00A8054D" w:rsidRPr="00B22453">
        <w:rPr>
          <w:rtl/>
          <w:lang w:bidi="ar-SA"/>
        </w:rPr>
        <w:t>كتاب الأدب</w:t>
      </w:r>
      <w:r w:rsidR="003C0536" w:rsidRPr="00B22453">
        <w:rPr>
          <w:rtl/>
          <w:lang w:bidi="ar-SA"/>
        </w:rPr>
        <w:t xml:space="preserve">، </w:t>
      </w:r>
      <w:r w:rsidR="00A8054D" w:rsidRPr="00B22453">
        <w:rPr>
          <w:rtl/>
          <w:lang w:bidi="ar-SA"/>
        </w:rPr>
        <w:t>باب في التسبيح عند النوم</w:t>
      </w:r>
      <w:r w:rsidR="003C0536" w:rsidRPr="00B22453">
        <w:rPr>
          <w:rtl/>
          <w:lang w:bidi="ar-SA"/>
        </w:rPr>
        <w:t xml:space="preserve">، </w:t>
      </w:r>
      <w:r w:rsidR="00A8054D" w:rsidRPr="00B22453">
        <w:rPr>
          <w:rtl/>
          <w:lang w:bidi="ar-SA"/>
        </w:rPr>
        <w:t>برقم 5077</w:t>
      </w:r>
      <w:r w:rsidR="003C0536" w:rsidRPr="00B22453">
        <w:rPr>
          <w:rtl/>
          <w:lang w:bidi="ar-SA"/>
        </w:rPr>
        <w:t xml:space="preserve">، </w:t>
      </w:r>
      <w:r w:rsidR="00A8054D" w:rsidRPr="00B22453">
        <w:rPr>
          <w:rtl/>
          <w:lang w:bidi="ar-SA"/>
        </w:rPr>
        <w:t>وابن ماجه</w:t>
      </w:r>
      <w:r w:rsidR="003C0536" w:rsidRPr="00B22453">
        <w:rPr>
          <w:rtl/>
          <w:lang w:bidi="ar-SA"/>
        </w:rPr>
        <w:t xml:space="preserve">، </w:t>
      </w:r>
      <w:r w:rsidR="00A8054D" w:rsidRPr="00B22453">
        <w:rPr>
          <w:rtl/>
          <w:lang w:bidi="ar-SA"/>
        </w:rPr>
        <w:t>كتاب الدعاء</w:t>
      </w:r>
      <w:r w:rsidR="003C0536" w:rsidRPr="00B22453">
        <w:rPr>
          <w:rtl/>
          <w:lang w:bidi="ar-SA"/>
        </w:rPr>
        <w:t xml:space="preserve">، </w:t>
      </w:r>
      <w:r w:rsidR="00A8054D" w:rsidRPr="00B22453">
        <w:rPr>
          <w:rtl/>
          <w:lang w:bidi="ar-SA"/>
        </w:rPr>
        <w:t>باب ما يدعو به الرجل إذا أصبح وإذا أمسى</w:t>
      </w:r>
      <w:r w:rsidR="003C0536" w:rsidRPr="00B22453">
        <w:rPr>
          <w:rtl/>
          <w:lang w:bidi="ar-SA"/>
        </w:rPr>
        <w:t xml:space="preserve">، </w:t>
      </w:r>
      <w:r w:rsidR="00A8054D" w:rsidRPr="00B22453">
        <w:rPr>
          <w:rtl/>
          <w:lang w:bidi="ar-SA"/>
        </w:rPr>
        <w:t>برقم 3867.</w:t>
      </w:r>
    </w:p>
    <w:p w:rsidR="00A8054D" w:rsidRDefault="008B5A0A" w:rsidP="008B5A0A">
      <w:pPr>
        <w:pStyle w:val="5"/>
        <w:rPr>
          <w:rtl/>
          <w:lang w:bidi="ar-SA"/>
        </w:rPr>
      </w:pPr>
      <w:r>
        <w:rPr>
          <w:rtl/>
          <w:lang w:bidi="ar-SA"/>
        </w:rPr>
        <w:tab/>
      </w:r>
      <w:r w:rsidR="00A8054D" w:rsidRPr="00B22453">
        <w:rPr>
          <w:rtl/>
          <w:lang w:bidi="ar-SA"/>
        </w:rPr>
        <w:t>5- وأما حديث معاذ</w:t>
      </w:r>
      <w:r w:rsidR="003C0536" w:rsidRPr="00B22453">
        <w:rPr>
          <w:rtl/>
          <w:lang w:bidi="ar-SA"/>
        </w:rPr>
        <w:t xml:space="preserve">، </w:t>
      </w:r>
      <w:r w:rsidR="00A8054D" w:rsidRPr="00B22453">
        <w:rPr>
          <w:rtl/>
          <w:lang w:bidi="ar-SA"/>
        </w:rPr>
        <w:t>فأخرجه النسائي في عمل اليوم والليلة</w:t>
      </w:r>
      <w:r w:rsidR="003C0536" w:rsidRPr="00B22453">
        <w:rPr>
          <w:rtl/>
          <w:lang w:bidi="ar-SA"/>
        </w:rPr>
        <w:t xml:space="preserve">، </w:t>
      </w:r>
      <w:r w:rsidR="00A8054D" w:rsidRPr="00B22453">
        <w:rPr>
          <w:rtl/>
          <w:lang w:bidi="ar-SA"/>
        </w:rPr>
        <w:t>برقم 126</w:t>
      </w:r>
      <w:r w:rsidR="003C0536" w:rsidRPr="00B22453">
        <w:rPr>
          <w:rtl/>
          <w:lang w:bidi="ar-SA"/>
        </w:rPr>
        <w:t xml:space="preserve">، </w:t>
      </w:r>
      <w:r w:rsidR="00A8054D" w:rsidRPr="00B22453">
        <w:rPr>
          <w:rtl/>
          <w:lang w:bidi="ar-SA"/>
        </w:rPr>
        <w:t>وابن السني في عمل اليوم والليلة</w:t>
      </w:r>
      <w:r w:rsidR="003C0536" w:rsidRPr="00B22453">
        <w:rPr>
          <w:rtl/>
          <w:lang w:bidi="ar-SA"/>
        </w:rPr>
        <w:t xml:space="preserve">، </w:t>
      </w:r>
      <w:r w:rsidR="00A8054D" w:rsidRPr="00B22453">
        <w:rPr>
          <w:rtl/>
          <w:lang w:bidi="ar-SA"/>
        </w:rPr>
        <w:t>برقم 139</w:t>
      </w:r>
      <w:r w:rsidR="003C0536" w:rsidRPr="00B22453">
        <w:rPr>
          <w:rtl/>
          <w:lang w:bidi="ar-SA"/>
        </w:rPr>
        <w:t xml:space="preserve">، </w:t>
      </w:r>
      <w:r w:rsidR="00A8054D" w:rsidRPr="00B22453">
        <w:rPr>
          <w:rtl/>
          <w:lang w:bidi="ar-SA"/>
        </w:rPr>
        <w:t>والطبراني في كتاب الدعاء</w:t>
      </w:r>
      <w:r w:rsidR="003C0536" w:rsidRPr="00B22453">
        <w:rPr>
          <w:rtl/>
          <w:lang w:bidi="ar-SA"/>
        </w:rPr>
        <w:t xml:space="preserve">، </w:t>
      </w:r>
      <w:r w:rsidR="00A8054D" w:rsidRPr="00B22453">
        <w:rPr>
          <w:rtl/>
          <w:lang w:bidi="ar-SA"/>
        </w:rPr>
        <w:t>رقم 705.</w:t>
      </w:r>
    </w:p>
    <w:p w:rsidR="00A8054D" w:rsidRDefault="008B5A0A" w:rsidP="008B5A0A">
      <w:pPr>
        <w:pStyle w:val="5"/>
        <w:rPr>
          <w:rtl/>
          <w:lang w:bidi="ar-SA"/>
        </w:rPr>
      </w:pPr>
      <w:r>
        <w:rPr>
          <w:rtl/>
          <w:lang w:bidi="ar-SA"/>
        </w:rPr>
        <w:tab/>
      </w:r>
      <w:r w:rsidR="00A8054D" w:rsidRPr="00B22453">
        <w:rPr>
          <w:rtl/>
          <w:lang w:bidi="ar-SA"/>
        </w:rPr>
        <w:t>6- وأما حديث عمارة بن شبيب السبائي</w:t>
      </w:r>
      <w:r w:rsidR="003C0536" w:rsidRPr="00B22453">
        <w:rPr>
          <w:rtl/>
          <w:lang w:bidi="ar-SA"/>
        </w:rPr>
        <w:t xml:space="preserve">، </w:t>
      </w:r>
      <w:r w:rsidR="00A8054D" w:rsidRPr="00B22453">
        <w:rPr>
          <w:rtl/>
          <w:lang w:bidi="ar-SA"/>
        </w:rPr>
        <w:t>فأخرجه النسائي في عمل اليوم والليلة</w:t>
      </w:r>
      <w:r w:rsidR="003C0536" w:rsidRPr="00B22453">
        <w:rPr>
          <w:rtl/>
          <w:lang w:bidi="ar-SA"/>
        </w:rPr>
        <w:t xml:space="preserve">، </w:t>
      </w:r>
      <w:r w:rsidR="00A8054D" w:rsidRPr="00B22453">
        <w:rPr>
          <w:rtl/>
          <w:lang w:bidi="ar-SA"/>
        </w:rPr>
        <w:t>برقم 577</w:t>
      </w:r>
      <w:r w:rsidR="003C0536" w:rsidRPr="00B22453">
        <w:rPr>
          <w:rtl/>
          <w:lang w:bidi="ar-SA"/>
        </w:rPr>
        <w:t xml:space="preserve">، </w:t>
      </w:r>
      <w:r w:rsidR="00A8054D" w:rsidRPr="00B22453">
        <w:rPr>
          <w:rtl/>
          <w:lang w:bidi="ar-SA"/>
        </w:rPr>
        <w:t>و578</w:t>
      </w:r>
      <w:r w:rsidR="003C0536" w:rsidRPr="00B22453">
        <w:rPr>
          <w:rtl/>
          <w:lang w:bidi="ar-SA"/>
        </w:rPr>
        <w:t xml:space="preserve">، </w:t>
      </w:r>
      <w:r w:rsidR="00A8054D" w:rsidRPr="00B22453">
        <w:rPr>
          <w:rtl/>
          <w:lang w:bidi="ar-SA"/>
        </w:rPr>
        <w:t>والترمذي</w:t>
      </w:r>
      <w:r w:rsidR="003C0536" w:rsidRPr="00B22453">
        <w:rPr>
          <w:rtl/>
          <w:lang w:bidi="ar-SA"/>
        </w:rPr>
        <w:t xml:space="preserve">، </w:t>
      </w:r>
      <w:r w:rsidR="00A8054D" w:rsidRPr="00B22453">
        <w:rPr>
          <w:rtl/>
          <w:lang w:bidi="ar-SA"/>
        </w:rPr>
        <w:t>كتاب الدعوات</w:t>
      </w:r>
      <w:r w:rsidR="003C0536" w:rsidRPr="00B22453">
        <w:rPr>
          <w:rtl/>
          <w:lang w:bidi="ar-SA"/>
        </w:rPr>
        <w:t xml:space="preserve">، </w:t>
      </w:r>
      <w:r w:rsidR="00A8054D" w:rsidRPr="00B22453">
        <w:rPr>
          <w:rtl/>
          <w:lang w:bidi="ar-SA"/>
        </w:rPr>
        <w:t>باب حدثنا محمد بن حميد</w:t>
      </w:r>
      <w:r w:rsidR="003C0536" w:rsidRPr="00B22453">
        <w:rPr>
          <w:rtl/>
          <w:lang w:bidi="ar-SA"/>
        </w:rPr>
        <w:t xml:space="preserve">، </w:t>
      </w:r>
      <w:r w:rsidR="00A8054D" w:rsidRPr="00B22453">
        <w:rPr>
          <w:rtl/>
          <w:lang w:bidi="ar-SA"/>
        </w:rPr>
        <w:t>برقم 3534</w:t>
      </w:r>
      <w:r w:rsidR="003C0536" w:rsidRPr="00B22453">
        <w:rPr>
          <w:rtl/>
          <w:lang w:bidi="ar-SA"/>
        </w:rPr>
        <w:t xml:space="preserve">، </w:t>
      </w:r>
      <w:r w:rsidR="00A8054D" w:rsidRPr="00B22453">
        <w:rPr>
          <w:rtl/>
          <w:lang w:bidi="ar-SA"/>
        </w:rPr>
        <w:t>وحسنه الألباني في صحيح الترغيب والترهيب</w:t>
      </w:r>
      <w:r w:rsidR="003C0536" w:rsidRPr="00B22453">
        <w:rPr>
          <w:rtl/>
          <w:lang w:bidi="ar-SA"/>
        </w:rPr>
        <w:t xml:space="preserve">، </w:t>
      </w:r>
      <w:r w:rsidR="00A8054D" w:rsidRPr="00B22453">
        <w:rPr>
          <w:rtl/>
          <w:lang w:bidi="ar-SA"/>
        </w:rPr>
        <w:t>1/190.</w:t>
      </w:r>
    </w:p>
    <w:p w:rsidR="00A8054D" w:rsidRDefault="008B5A0A" w:rsidP="008B5A0A">
      <w:pPr>
        <w:pStyle w:val="5"/>
        <w:rPr>
          <w:rtl/>
          <w:lang w:bidi="ar-SA"/>
        </w:rPr>
      </w:pPr>
      <w:r>
        <w:rPr>
          <w:rtl/>
          <w:lang w:bidi="ar-SA"/>
        </w:rPr>
        <w:tab/>
      </w:r>
      <w:r w:rsidR="00A8054D" w:rsidRPr="00B22453">
        <w:rPr>
          <w:rtl/>
          <w:lang w:bidi="ar-SA"/>
        </w:rPr>
        <w:t>7- وأما حديث أبي أمامة</w:t>
      </w:r>
      <w:r w:rsidR="003C0536" w:rsidRPr="00B22453">
        <w:rPr>
          <w:rtl/>
          <w:lang w:bidi="ar-SA"/>
        </w:rPr>
        <w:t xml:space="preserve">، </w:t>
      </w:r>
      <w:r w:rsidR="00A8054D" w:rsidRPr="00B22453">
        <w:rPr>
          <w:rtl/>
          <w:lang w:bidi="ar-SA"/>
        </w:rPr>
        <w:t>فرواه الطبراني وقال عنه المنذري في الترغيب والترهيب</w:t>
      </w:r>
      <w:r w:rsidR="003C0536" w:rsidRPr="00B22453">
        <w:rPr>
          <w:rtl/>
          <w:lang w:bidi="ar-SA"/>
        </w:rPr>
        <w:t>،</w:t>
      </w:r>
      <w:r>
        <w:rPr>
          <w:rtl/>
          <w:lang w:bidi="ar-SA"/>
        </w:rPr>
        <w:t xml:space="preserve"> </w:t>
      </w:r>
      <w:r w:rsidR="00A8054D" w:rsidRPr="00B22453">
        <w:rPr>
          <w:rtl/>
          <w:lang w:bidi="ar-SA"/>
        </w:rPr>
        <w:t>1/375</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رواه الطبراني في الأوسط بإسناد جيد</w:t>
      </w:r>
      <w:r w:rsidR="00E30401">
        <w:rPr>
          <w:rtl/>
          <w:lang w:bidi="ar-SA"/>
        </w:rPr>
        <w:t>»</w:t>
      </w:r>
      <w:r w:rsidR="003C0536" w:rsidRPr="00B22453">
        <w:rPr>
          <w:rtl/>
          <w:lang w:bidi="ar-SA"/>
        </w:rPr>
        <w:t xml:space="preserve">، </w:t>
      </w:r>
      <w:r w:rsidR="00A8054D" w:rsidRPr="00B22453">
        <w:rPr>
          <w:rtl/>
          <w:lang w:bidi="ar-SA"/>
        </w:rPr>
        <w:t>وقال الهيثمي في مجمع الزوائد</w:t>
      </w:r>
      <w:r w:rsidR="003C0536" w:rsidRPr="00B22453">
        <w:rPr>
          <w:rtl/>
          <w:lang w:bidi="ar-SA"/>
        </w:rPr>
        <w:t xml:space="preserve">، </w:t>
      </w:r>
      <w:r w:rsidR="00A8054D" w:rsidRPr="00B22453">
        <w:rPr>
          <w:rtl/>
          <w:lang w:bidi="ar-SA"/>
        </w:rPr>
        <w:t>10/111</w:t>
      </w:r>
      <w:r w:rsidR="00144FC1" w:rsidRPr="00B22453">
        <w:rPr>
          <w:rtl/>
          <w:lang w:bidi="ar-SA"/>
        </w:rPr>
        <w:t>:</w:t>
      </w:r>
      <w:r w:rsidR="00B22453">
        <w:rPr>
          <w:rtl/>
          <w:lang w:bidi="ar-SA"/>
        </w:rPr>
        <w:t xml:space="preserve"> </w:t>
      </w:r>
      <w:r w:rsidR="00E30401" w:rsidRPr="00E30401">
        <w:rPr>
          <w:rtl/>
          <w:lang w:bidi="ar-SA"/>
        </w:rPr>
        <w:t>«</w:t>
      </w:r>
      <w:r w:rsidR="00A8054D" w:rsidRPr="00B22453">
        <w:rPr>
          <w:rtl/>
          <w:lang w:bidi="ar-SA"/>
        </w:rPr>
        <w:t>رواه الطبراني في الكبير والأوسط ورجال الأوسط ثقات</w:t>
      </w:r>
      <w:r w:rsidR="00E30401">
        <w:rPr>
          <w:rtl/>
          <w:lang w:bidi="ar-SA"/>
        </w:rPr>
        <w:t>»</w:t>
      </w:r>
      <w:r w:rsidR="003C0536" w:rsidRPr="00B22453">
        <w:rPr>
          <w:rtl/>
          <w:lang w:bidi="ar-SA"/>
        </w:rPr>
        <w:t xml:space="preserve">، </w:t>
      </w:r>
      <w:r w:rsidR="00A8054D" w:rsidRPr="00B22453">
        <w:rPr>
          <w:rtl/>
          <w:lang w:bidi="ar-SA"/>
        </w:rPr>
        <w:t>وحسنه الألباني في صحيح الترغيب</w:t>
      </w:r>
      <w:r w:rsidR="003C0536" w:rsidRPr="00B22453">
        <w:rPr>
          <w:rtl/>
          <w:lang w:bidi="ar-SA"/>
        </w:rPr>
        <w:t xml:space="preserve">، </w:t>
      </w:r>
      <w:r w:rsidR="00A8054D" w:rsidRPr="00B22453">
        <w:rPr>
          <w:rtl/>
          <w:lang w:bidi="ar-SA"/>
        </w:rPr>
        <w:t>1/191.</w:t>
      </w:r>
    </w:p>
    <w:p w:rsidR="00A8054D" w:rsidRPr="00B22453" w:rsidRDefault="008B5A0A" w:rsidP="008B5A0A">
      <w:pPr>
        <w:pStyle w:val="5"/>
        <w:rPr>
          <w:rtl/>
          <w:lang w:bidi="ar-SA"/>
        </w:rPr>
      </w:pPr>
      <w:r>
        <w:rPr>
          <w:rtl/>
          <w:lang w:bidi="ar-SA"/>
        </w:rPr>
        <w:tab/>
      </w:r>
      <w:r w:rsidR="00A8054D" w:rsidRPr="00B22453">
        <w:rPr>
          <w:rtl/>
          <w:lang w:bidi="ar-SA"/>
        </w:rPr>
        <w:t>8- وأما حديث أبي الدرداء</w:t>
      </w:r>
      <w:r w:rsidR="003C0536" w:rsidRPr="00B22453">
        <w:rPr>
          <w:rtl/>
          <w:lang w:bidi="ar-SA"/>
        </w:rPr>
        <w:t xml:space="preserve">، </w:t>
      </w:r>
      <w:r w:rsidR="00A8054D" w:rsidRPr="00B22453">
        <w:rPr>
          <w:rtl/>
          <w:lang w:bidi="ar-SA"/>
        </w:rPr>
        <w:t>فذكره الهيثمي في مجمع الزوائد</w:t>
      </w:r>
      <w:r w:rsidR="003C0536" w:rsidRPr="00B22453">
        <w:rPr>
          <w:rtl/>
          <w:lang w:bidi="ar-SA"/>
        </w:rPr>
        <w:t xml:space="preserve">، </w:t>
      </w:r>
      <w:r w:rsidR="00A8054D" w:rsidRPr="00B22453">
        <w:rPr>
          <w:rtl/>
          <w:lang w:bidi="ar-SA"/>
        </w:rPr>
        <w:t>10/111</w:t>
      </w:r>
      <w:r w:rsidR="003C0536" w:rsidRPr="00B22453">
        <w:rPr>
          <w:rtl/>
          <w:lang w:bidi="ar-SA"/>
        </w:rPr>
        <w:t xml:space="preserve">، </w:t>
      </w:r>
      <w:r w:rsidR="00A8054D" w:rsidRPr="00B22453">
        <w:rPr>
          <w:rtl/>
          <w:lang w:bidi="ar-SA"/>
        </w:rPr>
        <w:t>وعزاه للطبراني في الكبير والأوسط</w:t>
      </w:r>
      <w:r w:rsidR="003C0536" w:rsidRPr="00B22453">
        <w:rPr>
          <w:rtl/>
          <w:lang w:bidi="ar-SA"/>
        </w:rPr>
        <w:t xml:space="preserve">، </w:t>
      </w:r>
      <w:r w:rsidR="00A8054D" w:rsidRPr="00B22453">
        <w:rPr>
          <w:rtl/>
          <w:lang w:bidi="ar-SA"/>
        </w:rPr>
        <w:t>وقال المحشِّي على الترغيب والترهيب للمنذري</w:t>
      </w:r>
      <w:r w:rsidR="003C0536" w:rsidRPr="00B22453">
        <w:rPr>
          <w:rtl/>
          <w:lang w:bidi="ar-SA"/>
        </w:rPr>
        <w:t>،</w:t>
      </w:r>
      <w:r>
        <w:rPr>
          <w:rtl/>
          <w:lang w:bidi="ar-SA"/>
        </w:rPr>
        <w:t xml:space="preserve"> </w:t>
      </w:r>
      <w:r w:rsidR="00A8054D" w:rsidRPr="00B22453">
        <w:rPr>
          <w:rtl/>
          <w:lang w:bidi="ar-SA"/>
        </w:rPr>
        <w:t>1/75</w:t>
      </w:r>
      <w:r w:rsidR="00144FC1" w:rsidRPr="00B22453">
        <w:rPr>
          <w:rtl/>
          <w:lang w:bidi="ar-SA"/>
        </w:rPr>
        <w:t xml:space="preserve">: </w:t>
      </w:r>
      <w:r w:rsidR="00A8054D" w:rsidRPr="00B22453">
        <w:rPr>
          <w:rtl/>
          <w:lang w:bidi="ar-SA"/>
        </w:rPr>
        <w:t>حسن بشواهده.</w:t>
      </w:r>
    </w:p>
  </w:footnote>
  <w:footnote w:id="26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ابن ماجه</w:t>
      </w:r>
      <w:r w:rsidR="003C0536" w:rsidRPr="00B22453">
        <w:rPr>
          <w:rtl/>
          <w:lang w:bidi="ar-SA"/>
        </w:rPr>
        <w:t xml:space="preserve">، </w:t>
      </w:r>
      <w:r w:rsidRPr="00B22453">
        <w:rPr>
          <w:rtl/>
          <w:lang w:bidi="ar-SA"/>
        </w:rPr>
        <w:t>كتاب إقامة الصلاة والسنة فيها</w:t>
      </w:r>
      <w:r w:rsidR="003C0536" w:rsidRPr="00B22453">
        <w:rPr>
          <w:rtl/>
          <w:lang w:bidi="ar-SA"/>
        </w:rPr>
        <w:t xml:space="preserve">، </w:t>
      </w:r>
      <w:r w:rsidRPr="00B22453">
        <w:rPr>
          <w:rtl/>
          <w:lang w:bidi="ar-SA"/>
        </w:rPr>
        <w:t>برقم 925</w:t>
      </w:r>
      <w:r w:rsidR="003C0536" w:rsidRPr="00B22453">
        <w:rPr>
          <w:rtl/>
          <w:lang w:bidi="ar-SA"/>
        </w:rPr>
        <w:t xml:space="preserve">، </w:t>
      </w:r>
      <w:r w:rsidRPr="00B22453">
        <w:rPr>
          <w:rtl/>
          <w:lang w:bidi="ar-SA"/>
        </w:rPr>
        <w:t>وأحمد</w:t>
      </w:r>
      <w:r w:rsidR="003C0536" w:rsidRPr="00B22453">
        <w:rPr>
          <w:rtl/>
          <w:lang w:bidi="ar-SA"/>
        </w:rPr>
        <w:t xml:space="preserve">، </w:t>
      </w:r>
      <w:r w:rsidRPr="00B22453">
        <w:rPr>
          <w:rtl/>
          <w:lang w:bidi="ar-SA"/>
        </w:rPr>
        <w:t>6/305</w:t>
      </w:r>
      <w:r w:rsidR="003C0536" w:rsidRPr="00B22453">
        <w:rPr>
          <w:rtl/>
          <w:lang w:bidi="ar-SA"/>
        </w:rPr>
        <w:t xml:space="preserve">، </w:t>
      </w:r>
      <w:r w:rsidRPr="00B22453">
        <w:rPr>
          <w:rtl/>
          <w:lang w:bidi="ar-SA"/>
        </w:rPr>
        <w:t>وصححه الألباني في صحيح سنن ابن ماجه</w:t>
      </w:r>
      <w:r w:rsidR="003C0536" w:rsidRPr="00B22453">
        <w:rPr>
          <w:rtl/>
          <w:lang w:bidi="ar-SA"/>
        </w:rPr>
        <w:t xml:space="preserve">، </w:t>
      </w:r>
      <w:r w:rsidRPr="00B22453">
        <w:rPr>
          <w:rtl/>
          <w:lang w:bidi="ar-SA"/>
        </w:rPr>
        <w:t>1/152</w:t>
      </w:r>
      <w:r w:rsidR="003C0536" w:rsidRPr="00B22453">
        <w:rPr>
          <w:rtl/>
          <w:lang w:bidi="ar-SA"/>
        </w:rPr>
        <w:t xml:space="preserve">، </w:t>
      </w:r>
      <w:r w:rsidRPr="00B22453">
        <w:rPr>
          <w:rtl/>
          <w:lang w:bidi="ar-SA"/>
        </w:rPr>
        <w:t>وانظر</w:t>
      </w:r>
      <w:r w:rsidR="00144FC1" w:rsidRPr="00B22453">
        <w:rPr>
          <w:rtl/>
          <w:lang w:bidi="ar-SA"/>
        </w:rPr>
        <w:t xml:space="preserve">: </w:t>
      </w:r>
      <w:r w:rsidRPr="00B22453">
        <w:rPr>
          <w:rtl/>
          <w:lang w:bidi="ar-SA"/>
        </w:rPr>
        <w:t>مجمع الزوائد</w:t>
      </w:r>
      <w:r w:rsidR="003C0536" w:rsidRPr="00B22453">
        <w:rPr>
          <w:rtl/>
          <w:lang w:bidi="ar-SA"/>
        </w:rPr>
        <w:t xml:space="preserve">، </w:t>
      </w:r>
      <w:r w:rsidRPr="00B22453">
        <w:rPr>
          <w:rtl/>
          <w:lang w:bidi="ar-SA"/>
        </w:rPr>
        <w:t>10/111.</w:t>
      </w:r>
    </w:p>
  </w:footnote>
  <w:footnote w:id="262">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w:t>
      </w:r>
      <w:r w:rsidR="003C0536" w:rsidRPr="00B22453">
        <w:rPr>
          <w:rtl/>
          <w:lang w:bidi="ar-SA"/>
        </w:rPr>
        <w:t xml:space="preserve">، </w:t>
      </w:r>
      <w:r w:rsidRPr="00B22453">
        <w:rPr>
          <w:rtl/>
          <w:lang w:bidi="ar-SA"/>
        </w:rPr>
        <w:t>باب استحباب يمين الإمام</w:t>
      </w:r>
      <w:r w:rsidR="003C0536" w:rsidRPr="00B22453">
        <w:rPr>
          <w:rtl/>
          <w:lang w:bidi="ar-SA"/>
        </w:rPr>
        <w:t xml:space="preserve">، </w:t>
      </w:r>
      <w:r w:rsidRPr="00B22453">
        <w:rPr>
          <w:rtl/>
          <w:lang w:bidi="ar-SA"/>
        </w:rPr>
        <w:t>برقم 709.</w:t>
      </w:r>
    </w:p>
  </w:footnote>
  <w:footnote w:id="263">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w:t>
      </w:r>
      <w:r w:rsidR="003C0536" w:rsidRPr="00B22453">
        <w:rPr>
          <w:rtl/>
          <w:lang w:bidi="ar-SA"/>
        </w:rPr>
        <w:t xml:space="preserve">، </w:t>
      </w:r>
      <w:r w:rsidRPr="00B22453">
        <w:rPr>
          <w:rtl/>
          <w:lang w:bidi="ar-SA"/>
        </w:rPr>
        <w:t>كتاب الأذان</w:t>
      </w:r>
      <w:r w:rsidR="003C0536" w:rsidRPr="00B22453">
        <w:rPr>
          <w:rtl/>
          <w:lang w:bidi="ar-SA"/>
        </w:rPr>
        <w:t xml:space="preserve">، </w:t>
      </w:r>
      <w:r w:rsidRPr="00B22453">
        <w:rPr>
          <w:rtl/>
          <w:lang w:bidi="ar-SA"/>
        </w:rPr>
        <w:t>باب الذكر بعد الصلاة</w:t>
      </w:r>
      <w:r w:rsidR="003C0536" w:rsidRPr="00B22453">
        <w:rPr>
          <w:rtl/>
          <w:lang w:bidi="ar-SA"/>
        </w:rPr>
        <w:t xml:space="preserve">، </w:t>
      </w:r>
      <w:r w:rsidRPr="00B22453">
        <w:rPr>
          <w:rtl/>
          <w:lang w:bidi="ar-SA"/>
        </w:rPr>
        <w:t>برقم 842</w:t>
      </w:r>
      <w:r w:rsidR="003C0536" w:rsidRPr="00B22453">
        <w:rPr>
          <w:rtl/>
          <w:lang w:bidi="ar-SA"/>
        </w:rPr>
        <w:t xml:space="preserve">، </w:t>
      </w:r>
      <w:r w:rsidRPr="00B22453">
        <w:rPr>
          <w:rtl/>
          <w:lang w:bidi="ar-SA"/>
        </w:rPr>
        <w:t>ومسلم واللفظ له</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الذكر بعد الصلاة</w:t>
      </w:r>
      <w:r w:rsidR="003C0536" w:rsidRPr="00B22453">
        <w:rPr>
          <w:rtl/>
          <w:lang w:bidi="ar-SA"/>
        </w:rPr>
        <w:t xml:space="preserve">، </w:t>
      </w:r>
      <w:r w:rsidRPr="00B22453">
        <w:rPr>
          <w:rtl/>
          <w:lang w:bidi="ar-SA"/>
        </w:rPr>
        <w:t>برقم 583.</w:t>
      </w:r>
    </w:p>
  </w:footnote>
  <w:footnote w:id="264">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w:t>
      </w:r>
      <w:r w:rsidR="008B5A0A">
        <w:rPr>
          <w:rtl/>
          <w:lang w:bidi="ar-SA"/>
        </w:rPr>
        <w:t xml:space="preserve"> </w:t>
      </w:r>
      <w:r w:rsidRPr="00B22453">
        <w:rPr>
          <w:rtl/>
          <w:lang w:bidi="ar-SA"/>
        </w:rPr>
        <w:t>متفق عليه</w:t>
      </w:r>
      <w:r w:rsidR="00144FC1" w:rsidRPr="00B22453">
        <w:rPr>
          <w:rtl/>
          <w:lang w:bidi="ar-SA"/>
        </w:rPr>
        <w:t xml:space="preserve">: </w:t>
      </w:r>
      <w:r w:rsidRPr="00B22453">
        <w:rPr>
          <w:rtl/>
          <w:lang w:bidi="ar-SA"/>
        </w:rPr>
        <w:t>البخاري في الكتاب والباب السابقين</w:t>
      </w:r>
      <w:r w:rsidR="003C0536" w:rsidRPr="00B22453">
        <w:rPr>
          <w:rtl/>
          <w:lang w:bidi="ar-SA"/>
        </w:rPr>
        <w:t xml:space="preserve">، </w:t>
      </w:r>
      <w:r w:rsidRPr="00B22453">
        <w:rPr>
          <w:rtl/>
          <w:lang w:bidi="ar-SA"/>
        </w:rPr>
        <w:t>برقم 841</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الذكر بعد الصلاة</w:t>
      </w:r>
      <w:r w:rsidR="003C0536" w:rsidRPr="00B22453">
        <w:rPr>
          <w:rtl/>
          <w:lang w:bidi="ar-SA"/>
        </w:rPr>
        <w:t xml:space="preserve">، </w:t>
      </w:r>
      <w:r w:rsidRPr="00B22453">
        <w:rPr>
          <w:rtl/>
          <w:lang w:bidi="ar-SA"/>
        </w:rPr>
        <w:t>برقم 583.</w:t>
      </w:r>
    </w:p>
  </w:footnote>
  <w:footnote w:id="265">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w:t>
      </w:r>
      <w:r w:rsidR="008B5A0A">
        <w:rPr>
          <w:rtl/>
          <w:lang w:bidi="ar-SA"/>
        </w:rPr>
        <w:t xml:space="preserve"> </w:t>
      </w:r>
      <w:r w:rsidRPr="00B22453">
        <w:rPr>
          <w:rtl/>
          <w:lang w:bidi="ar-SA"/>
        </w:rPr>
        <w:t>فتح الباري بشرح صحيح البخاري</w:t>
      </w:r>
      <w:r w:rsidR="003C0536" w:rsidRPr="00B22453">
        <w:rPr>
          <w:rtl/>
          <w:lang w:bidi="ar-SA"/>
        </w:rPr>
        <w:t xml:space="preserve">، </w:t>
      </w:r>
      <w:r w:rsidRPr="00B22453">
        <w:rPr>
          <w:rtl/>
          <w:lang w:bidi="ar-SA"/>
        </w:rPr>
        <w:t>2/326</w:t>
      </w:r>
      <w:r w:rsidR="003C0536" w:rsidRPr="00B22453">
        <w:rPr>
          <w:rtl/>
          <w:lang w:bidi="ar-SA"/>
        </w:rPr>
        <w:t xml:space="preserve">، </w:t>
      </w:r>
      <w:r w:rsidRPr="00B22453">
        <w:rPr>
          <w:rtl/>
          <w:lang w:bidi="ar-SA"/>
        </w:rPr>
        <w:t>وسمعت سماحة الإمام ابن باز يقول في هذا الموضع</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بالتكبير</w:t>
      </w:r>
      <w:r w:rsidR="00E30401">
        <w:rPr>
          <w:rtl/>
          <w:lang w:bidi="ar-SA"/>
        </w:rPr>
        <w:t>»</w:t>
      </w:r>
      <w:r w:rsidRPr="00B22453">
        <w:rPr>
          <w:rtl/>
          <w:lang w:bidi="ar-SA"/>
        </w:rPr>
        <w:t xml:space="preserve"> يعني مع</w:t>
      </w:r>
      <w:r w:rsidR="00B22453">
        <w:rPr>
          <w:rtl/>
          <w:lang w:bidi="ar-SA"/>
        </w:rPr>
        <w:t xml:space="preserve"> </w:t>
      </w:r>
      <w:r w:rsidR="00E30401" w:rsidRPr="00E30401">
        <w:rPr>
          <w:rtl/>
          <w:lang w:bidi="ar-SA"/>
        </w:rPr>
        <w:t>«</w:t>
      </w:r>
      <w:r w:rsidRPr="00B22453">
        <w:rPr>
          <w:rtl/>
          <w:lang w:bidi="ar-SA"/>
        </w:rPr>
        <w:t>سبحان الله</w:t>
      </w:r>
      <w:r w:rsidR="00E30401">
        <w:rPr>
          <w:rtl/>
          <w:lang w:bidi="ar-SA"/>
        </w:rPr>
        <w:t>»</w:t>
      </w:r>
      <w:r w:rsidRPr="00B22453">
        <w:rPr>
          <w:rtl/>
          <w:lang w:bidi="ar-SA"/>
        </w:rPr>
        <w:t>.</w:t>
      </w:r>
    </w:p>
  </w:footnote>
  <w:footnote w:id="266">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المساجد</w:t>
      </w:r>
      <w:r w:rsidR="003C0536" w:rsidRPr="00B22453">
        <w:rPr>
          <w:rtl/>
          <w:lang w:bidi="ar-SA"/>
        </w:rPr>
        <w:t xml:space="preserve">، </w:t>
      </w:r>
      <w:r w:rsidRPr="00B22453">
        <w:rPr>
          <w:rtl/>
          <w:lang w:bidi="ar-SA"/>
        </w:rPr>
        <w:t>باب استحباب الذكر بعد الصلاة</w:t>
      </w:r>
      <w:r w:rsidR="003C0536" w:rsidRPr="00B22453">
        <w:rPr>
          <w:rtl/>
          <w:lang w:bidi="ar-SA"/>
        </w:rPr>
        <w:t xml:space="preserve">، </w:t>
      </w:r>
      <w:r w:rsidRPr="00B22453">
        <w:rPr>
          <w:rtl/>
          <w:lang w:bidi="ar-SA"/>
        </w:rPr>
        <w:t>برقم 595.</w:t>
      </w:r>
    </w:p>
  </w:footnote>
  <w:footnote w:id="267">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البخاري</w:t>
      </w:r>
      <w:r w:rsidR="003C0536" w:rsidRPr="00B22453">
        <w:rPr>
          <w:rtl/>
          <w:lang w:bidi="ar-SA"/>
        </w:rPr>
        <w:t xml:space="preserve">، </w:t>
      </w:r>
      <w:r w:rsidRPr="00B22453">
        <w:rPr>
          <w:rtl/>
          <w:lang w:bidi="ar-SA"/>
        </w:rPr>
        <w:t>كتاب التهجد</w:t>
      </w:r>
      <w:r w:rsidR="003C0536" w:rsidRPr="00B22453">
        <w:rPr>
          <w:rtl/>
          <w:lang w:bidi="ar-SA"/>
        </w:rPr>
        <w:t xml:space="preserve">، </w:t>
      </w:r>
      <w:r w:rsidRPr="00B22453">
        <w:rPr>
          <w:rtl/>
          <w:lang w:bidi="ar-SA"/>
        </w:rPr>
        <w:t>باب الركعتين قبل الظهر برقم 1182.</w:t>
      </w:r>
    </w:p>
  </w:footnote>
  <w:footnote w:id="268">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مسلم</w:t>
      </w:r>
      <w:r w:rsidR="003C0536" w:rsidRPr="00B22453">
        <w:rPr>
          <w:rtl/>
          <w:lang w:bidi="ar-SA"/>
        </w:rPr>
        <w:t xml:space="preserve">، </w:t>
      </w:r>
      <w:r w:rsidRPr="00B22453">
        <w:rPr>
          <w:rtl/>
          <w:lang w:bidi="ar-SA"/>
        </w:rPr>
        <w:t>كتاب صلاة المسافرين</w:t>
      </w:r>
      <w:r w:rsidR="003C0536" w:rsidRPr="00B22453">
        <w:rPr>
          <w:rtl/>
          <w:lang w:bidi="ar-SA"/>
        </w:rPr>
        <w:t xml:space="preserve">، </w:t>
      </w:r>
      <w:r w:rsidRPr="00B22453">
        <w:rPr>
          <w:rtl/>
          <w:lang w:bidi="ar-SA"/>
        </w:rPr>
        <w:t>باب فضل السنن الرواتب قبل الفرائض وبعدهن وبيان عددهن</w:t>
      </w:r>
      <w:r w:rsidR="003C0536" w:rsidRPr="00B22453">
        <w:rPr>
          <w:rtl/>
          <w:lang w:bidi="ar-SA"/>
        </w:rPr>
        <w:t xml:space="preserve">، </w:t>
      </w:r>
      <w:r w:rsidRPr="00B22453">
        <w:rPr>
          <w:rtl/>
          <w:lang w:bidi="ar-SA"/>
        </w:rPr>
        <w:t>برقم 728.</w:t>
      </w:r>
    </w:p>
  </w:footnote>
  <w:footnote w:id="269">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فيمن صلى في يوم وليلة ثنتي عشرة ركعة من السنة وماله فيه من الفضل</w:t>
      </w:r>
      <w:r w:rsidR="003C0536" w:rsidRPr="00B22453">
        <w:rPr>
          <w:rtl/>
          <w:lang w:bidi="ar-SA"/>
        </w:rPr>
        <w:t xml:space="preserve">، </w:t>
      </w:r>
      <w:r w:rsidRPr="00B22453">
        <w:rPr>
          <w:rtl/>
          <w:lang w:bidi="ar-SA"/>
        </w:rPr>
        <w:t>برقم 415.</w:t>
      </w:r>
    </w:p>
  </w:footnote>
  <w:footnote w:id="270">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متفق عليه</w:t>
      </w:r>
      <w:r w:rsidR="00144FC1" w:rsidRPr="00B22453">
        <w:rPr>
          <w:rtl/>
          <w:lang w:bidi="ar-SA"/>
        </w:rPr>
        <w:t xml:space="preserve">: </w:t>
      </w:r>
      <w:r w:rsidRPr="00B22453">
        <w:rPr>
          <w:rtl/>
          <w:lang w:bidi="ar-SA"/>
        </w:rPr>
        <w:t>البخاري كتاب التهجد</w:t>
      </w:r>
      <w:r w:rsidR="003C0536" w:rsidRPr="00B22453">
        <w:rPr>
          <w:rtl/>
          <w:lang w:bidi="ar-SA"/>
        </w:rPr>
        <w:t xml:space="preserve">، </w:t>
      </w:r>
      <w:r w:rsidRPr="00B22453">
        <w:rPr>
          <w:rtl/>
          <w:lang w:bidi="ar-SA"/>
        </w:rPr>
        <w:t>باب الركعتين قبل الظهر</w:t>
      </w:r>
      <w:r w:rsidR="003C0536" w:rsidRPr="00B22453">
        <w:rPr>
          <w:rtl/>
          <w:lang w:bidi="ar-SA"/>
        </w:rPr>
        <w:t xml:space="preserve">، </w:t>
      </w:r>
      <w:r w:rsidRPr="00B22453">
        <w:rPr>
          <w:rtl/>
          <w:lang w:bidi="ar-SA"/>
        </w:rPr>
        <w:t>برقم 118</w:t>
      </w:r>
      <w:r w:rsidR="003C0536" w:rsidRPr="00B22453">
        <w:rPr>
          <w:rtl/>
          <w:lang w:bidi="ar-SA"/>
        </w:rPr>
        <w:t xml:space="preserve">، </w:t>
      </w:r>
      <w:r w:rsidRPr="00B22453">
        <w:rPr>
          <w:rtl/>
          <w:lang w:bidi="ar-SA"/>
        </w:rPr>
        <w:t>ورقم 937</w:t>
      </w:r>
      <w:r w:rsidR="003C0536" w:rsidRPr="00B22453">
        <w:rPr>
          <w:rtl/>
          <w:lang w:bidi="ar-SA"/>
        </w:rPr>
        <w:t xml:space="preserve">، </w:t>
      </w:r>
      <w:r w:rsidRPr="00B22453">
        <w:rPr>
          <w:rtl/>
          <w:lang w:bidi="ar-SA"/>
        </w:rPr>
        <w:t>و1165</w:t>
      </w:r>
      <w:r w:rsidR="003C0536" w:rsidRPr="00B22453">
        <w:rPr>
          <w:rtl/>
          <w:lang w:bidi="ar-SA"/>
        </w:rPr>
        <w:t xml:space="preserve">، </w:t>
      </w:r>
      <w:r w:rsidRPr="00B22453">
        <w:rPr>
          <w:rtl/>
          <w:lang w:bidi="ar-SA"/>
        </w:rPr>
        <w:t>و1172</w:t>
      </w:r>
      <w:r w:rsidR="003C0536" w:rsidRPr="00B22453">
        <w:rPr>
          <w:rtl/>
          <w:lang w:bidi="ar-SA"/>
        </w:rPr>
        <w:t xml:space="preserve">، </w:t>
      </w:r>
      <w:r w:rsidRPr="00B22453">
        <w:rPr>
          <w:rtl/>
          <w:lang w:bidi="ar-SA"/>
        </w:rPr>
        <w:t>ومسلم</w:t>
      </w:r>
      <w:r w:rsidR="003C0536" w:rsidRPr="00B22453">
        <w:rPr>
          <w:rtl/>
          <w:lang w:bidi="ar-SA"/>
        </w:rPr>
        <w:t xml:space="preserve">، </w:t>
      </w:r>
      <w:r w:rsidRPr="00B22453">
        <w:rPr>
          <w:rtl/>
          <w:lang w:bidi="ar-SA"/>
        </w:rPr>
        <w:t>كتاب صلاة المسافرين</w:t>
      </w:r>
      <w:r w:rsidR="003C0536" w:rsidRPr="00B22453">
        <w:rPr>
          <w:rtl/>
          <w:lang w:bidi="ar-SA"/>
        </w:rPr>
        <w:t xml:space="preserve">، </w:t>
      </w:r>
      <w:r w:rsidRPr="00B22453">
        <w:rPr>
          <w:rtl/>
          <w:lang w:bidi="ar-SA"/>
        </w:rPr>
        <w:t>باب فضل السنن الرواتب</w:t>
      </w:r>
      <w:r w:rsidR="003C0536" w:rsidRPr="00B22453">
        <w:rPr>
          <w:rtl/>
          <w:lang w:bidi="ar-SA"/>
        </w:rPr>
        <w:t xml:space="preserve">، </w:t>
      </w:r>
      <w:r w:rsidRPr="00B22453">
        <w:rPr>
          <w:rtl/>
          <w:lang w:bidi="ar-SA"/>
        </w:rPr>
        <w:t>برقم 729.</w:t>
      </w:r>
    </w:p>
  </w:footnote>
  <w:footnote w:id="271">
    <w:p w:rsidR="00A8054D" w:rsidRP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سمعته من سماحته</w:t>
      </w:r>
      <w:r w:rsidR="008B5A0A" w:rsidRPr="008B5A0A">
        <w:rPr>
          <w:rFonts w:cs="CTraditional Arabic"/>
          <w:rtl/>
          <w:lang w:bidi="ar-SA"/>
        </w:rPr>
        <w:t>/</w:t>
      </w:r>
      <w:r w:rsidRPr="00B22453">
        <w:rPr>
          <w:rtl/>
          <w:lang w:bidi="ar-SA"/>
        </w:rPr>
        <w:t xml:space="preserve"> أثناء تقريره على بلوغ المرام</w:t>
      </w:r>
      <w:r w:rsidR="003C0536" w:rsidRPr="00B22453">
        <w:rPr>
          <w:rtl/>
          <w:lang w:bidi="ar-SA"/>
        </w:rPr>
        <w:t xml:space="preserve">، </w:t>
      </w:r>
      <w:r w:rsidRPr="00B22453">
        <w:rPr>
          <w:rtl/>
          <w:lang w:bidi="ar-SA"/>
        </w:rPr>
        <w:t>الحديث رقم 374.</w:t>
      </w:r>
    </w:p>
  </w:footnote>
  <w:footnote w:id="272">
    <w:p w:rsidR="00B22453" w:rsidRDefault="00A8054D" w:rsidP="00B22453">
      <w:pPr>
        <w:pStyle w:val="5"/>
        <w:rPr>
          <w:rtl/>
          <w:lang w:bidi="ar-SA"/>
        </w:rPr>
      </w:pPr>
      <w:r w:rsidRPr="00B22453">
        <w:rPr>
          <w:rtl/>
          <w:lang w:bidi="ar-SA"/>
        </w:rPr>
        <w:t>(</w:t>
      </w:r>
      <w:r w:rsidRPr="00B22453">
        <w:rPr>
          <w:rtl/>
          <w:lang w:bidi="ar-SA"/>
        </w:rPr>
        <w:footnoteRef/>
      </w:r>
      <w:r w:rsidRPr="00B22453">
        <w:rPr>
          <w:rtl/>
          <w:lang w:bidi="ar-SA"/>
        </w:rPr>
        <w:t>) أحمد في المسند</w:t>
      </w:r>
      <w:r w:rsidR="003C0536" w:rsidRPr="00B22453">
        <w:rPr>
          <w:rtl/>
          <w:lang w:bidi="ar-SA"/>
        </w:rPr>
        <w:t xml:space="preserve">، </w:t>
      </w:r>
      <w:r w:rsidRPr="00B22453">
        <w:rPr>
          <w:rtl/>
          <w:lang w:bidi="ar-SA"/>
        </w:rPr>
        <w:t>6/326</w:t>
      </w:r>
      <w:r w:rsidR="003C0536" w:rsidRPr="00B22453">
        <w:rPr>
          <w:rtl/>
          <w:lang w:bidi="ar-SA"/>
        </w:rPr>
        <w:t xml:space="preserve">، </w:t>
      </w:r>
      <w:r w:rsidRPr="00B22453">
        <w:rPr>
          <w:rtl/>
          <w:lang w:bidi="ar-SA"/>
        </w:rPr>
        <w:t>وأبو داود</w:t>
      </w:r>
      <w:r w:rsidR="003C0536" w:rsidRPr="00B22453">
        <w:rPr>
          <w:rtl/>
          <w:lang w:bidi="ar-SA"/>
        </w:rPr>
        <w:t xml:space="preserve">، </w:t>
      </w:r>
      <w:r w:rsidRPr="00B22453">
        <w:rPr>
          <w:rtl/>
          <w:lang w:bidi="ar-SA"/>
        </w:rPr>
        <w:t>كتاب التطوع</w:t>
      </w:r>
      <w:r w:rsidR="003C0536" w:rsidRPr="00B22453">
        <w:rPr>
          <w:rtl/>
          <w:lang w:bidi="ar-SA"/>
        </w:rPr>
        <w:t xml:space="preserve">، </w:t>
      </w:r>
      <w:r w:rsidRPr="00B22453">
        <w:rPr>
          <w:rtl/>
          <w:lang w:bidi="ar-SA"/>
        </w:rPr>
        <w:t>باب الأربع قبل الظهر وبعدها</w:t>
      </w:r>
      <w:r w:rsidR="003C0536" w:rsidRPr="00B22453">
        <w:rPr>
          <w:rtl/>
          <w:lang w:bidi="ar-SA"/>
        </w:rPr>
        <w:t xml:space="preserve">، </w:t>
      </w:r>
      <w:r w:rsidRPr="00B22453">
        <w:rPr>
          <w:rtl/>
          <w:lang w:bidi="ar-SA"/>
        </w:rPr>
        <w:t>برقم 1269</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الصلاة باب منه</w:t>
      </w:r>
      <w:r w:rsidR="003C0536" w:rsidRPr="00B22453">
        <w:rPr>
          <w:rtl/>
          <w:lang w:bidi="ar-SA"/>
        </w:rPr>
        <w:t xml:space="preserve">، </w:t>
      </w:r>
      <w:r w:rsidRPr="00B22453">
        <w:rPr>
          <w:rtl/>
          <w:lang w:bidi="ar-SA"/>
        </w:rPr>
        <w:t>برقم 427</w:t>
      </w:r>
      <w:r w:rsidR="003C0536" w:rsidRPr="00B22453">
        <w:rPr>
          <w:rtl/>
          <w:lang w:bidi="ar-SA"/>
        </w:rPr>
        <w:t xml:space="preserve">، </w:t>
      </w:r>
      <w:r w:rsidRPr="00B22453">
        <w:rPr>
          <w:rtl/>
          <w:lang w:bidi="ar-SA"/>
        </w:rPr>
        <w:t>وحسنه</w:t>
      </w:r>
      <w:r w:rsidR="003C0536" w:rsidRPr="00B22453">
        <w:rPr>
          <w:rtl/>
          <w:lang w:bidi="ar-SA"/>
        </w:rPr>
        <w:t xml:space="preserve">، </w:t>
      </w:r>
      <w:r w:rsidRPr="00B22453">
        <w:rPr>
          <w:rtl/>
          <w:lang w:bidi="ar-SA"/>
        </w:rPr>
        <w:t>والنسائي</w:t>
      </w:r>
      <w:r w:rsidR="003C0536" w:rsidRPr="00B22453">
        <w:rPr>
          <w:rtl/>
          <w:lang w:bidi="ar-SA"/>
        </w:rPr>
        <w:t xml:space="preserve">، </w:t>
      </w:r>
      <w:r w:rsidRPr="00B22453">
        <w:rPr>
          <w:rtl/>
          <w:lang w:bidi="ar-SA"/>
        </w:rPr>
        <w:t>كتاب قيام الليل وتطوع النهار</w:t>
      </w:r>
      <w:r w:rsidR="003C0536" w:rsidRPr="00B22453">
        <w:rPr>
          <w:rtl/>
          <w:lang w:bidi="ar-SA"/>
        </w:rPr>
        <w:t xml:space="preserve">، </w:t>
      </w:r>
      <w:r w:rsidRPr="00B22453">
        <w:rPr>
          <w:rtl/>
          <w:lang w:bidi="ar-SA"/>
        </w:rPr>
        <w:t>باب الاختلاف على إسماعيل بن أبي خالد</w:t>
      </w:r>
      <w:r w:rsidR="003C0536" w:rsidRPr="00B22453">
        <w:rPr>
          <w:rtl/>
          <w:lang w:bidi="ar-SA"/>
        </w:rPr>
        <w:t xml:space="preserve">، </w:t>
      </w:r>
      <w:r w:rsidRPr="00B22453">
        <w:rPr>
          <w:rtl/>
          <w:lang w:bidi="ar-SA"/>
        </w:rPr>
        <w:t>برقم 1814</w:t>
      </w:r>
      <w:r w:rsidR="003C0536" w:rsidRPr="00B22453">
        <w:rPr>
          <w:rtl/>
          <w:lang w:bidi="ar-SA"/>
        </w:rPr>
        <w:t xml:space="preserve">، </w:t>
      </w:r>
      <w:r w:rsidRPr="00B22453">
        <w:rPr>
          <w:rtl/>
          <w:lang w:bidi="ar-SA"/>
        </w:rPr>
        <w:t>وابن ماجه</w:t>
      </w:r>
      <w:r w:rsidR="003C0536" w:rsidRPr="00B22453">
        <w:rPr>
          <w:rtl/>
          <w:lang w:bidi="ar-SA"/>
        </w:rPr>
        <w:t xml:space="preserve">، </w:t>
      </w:r>
      <w:r w:rsidRPr="00B22453">
        <w:rPr>
          <w:rtl/>
          <w:lang w:bidi="ar-SA"/>
        </w:rPr>
        <w:t>قبل الظهر أربعًا وبعدها أربعًا</w:t>
      </w:r>
      <w:r w:rsidR="003C0536" w:rsidRPr="00B22453">
        <w:rPr>
          <w:rtl/>
          <w:lang w:bidi="ar-SA"/>
        </w:rPr>
        <w:t xml:space="preserve">، </w:t>
      </w:r>
      <w:r w:rsidRPr="00B22453">
        <w:rPr>
          <w:rtl/>
          <w:lang w:bidi="ar-SA"/>
        </w:rPr>
        <w:t>برقم 1160</w:t>
      </w:r>
      <w:r w:rsidR="003C0536" w:rsidRPr="00B22453">
        <w:rPr>
          <w:rtl/>
          <w:lang w:bidi="ar-SA"/>
        </w:rPr>
        <w:t xml:space="preserve">، </w:t>
      </w:r>
      <w:r w:rsidRPr="00B22453">
        <w:rPr>
          <w:rtl/>
          <w:lang w:bidi="ar-SA"/>
        </w:rPr>
        <w:t>وصححه الألباني في صحيح سنن ابن ماجه</w:t>
      </w:r>
      <w:r w:rsidR="003C0536" w:rsidRPr="00B22453">
        <w:rPr>
          <w:rtl/>
          <w:lang w:bidi="ar-SA"/>
        </w:rPr>
        <w:t xml:space="preserve">، </w:t>
      </w:r>
      <w:r w:rsidRPr="00B22453">
        <w:rPr>
          <w:rtl/>
          <w:lang w:bidi="ar-SA"/>
        </w:rPr>
        <w:t>1/191</w:t>
      </w:r>
      <w:r w:rsidR="003C0536" w:rsidRPr="00B22453">
        <w:rPr>
          <w:rtl/>
          <w:lang w:bidi="ar-SA"/>
        </w:rPr>
        <w:t xml:space="preserve">، </w:t>
      </w:r>
      <w:r w:rsidRPr="00B22453">
        <w:rPr>
          <w:rtl/>
          <w:lang w:bidi="ar-SA"/>
        </w:rPr>
        <w:t>وسمعت الإمام العلامة عبد العزيز بن عبد الله ابن باز يقول في تقريره على بلوغ المرام الحديث رقم 381</w:t>
      </w:r>
      <w:r w:rsidR="00144FC1" w:rsidRPr="00B22453">
        <w:rPr>
          <w:rtl/>
          <w:lang w:bidi="ar-SA"/>
        </w:rPr>
        <w:t>:</w:t>
      </w:r>
      <w:r w:rsidR="00B22453">
        <w:rPr>
          <w:rtl/>
          <w:lang w:bidi="ar-SA"/>
        </w:rPr>
        <w:t xml:space="preserve"> </w:t>
      </w:r>
      <w:r w:rsidR="00E30401" w:rsidRPr="00E30401">
        <w:rPr>
          <w:rtl/>
          <w:lang w:bidi="ar-SA"/>
        </w:rPr>
        <w:t>«</w:t>
      </w:r>
      <w:r w:rsidRPr="00B22453">
        <w:rPr>
          <w:rtl/>
          <w:lang w:bidi="ar-SA"/>
        </w:rPr>
        <w:t>هذا الحديث إسناده جيد</w:t>
      </w:r>
      <w:r w:rsidR="003C0536" w:rsidRPr="00B22453">
        <w:rPr>
          <w:rtl/>
          <w:lang w:bidi="ar-SA"/>
        </w:rPr>
        <w:t xml:space="preserve">، </w:t>
      </w:r>
      <w:r w:rsidRPr="00B22453">
        <w:rPr>
          <w:rtl/>
          <w:lang w:bidi="ar-SA"/>
        </w:rPr>
        <w:t xml:space="preserve">والذي حافظ عليه النبي </w:t>
      </w:r>
      <w:r w:rsidR="00B22453">
        <w:rPr>
          <w:rFonts w:cs="CTraditional Arabic"/>
          <w:rtl/>
          <w:lang w:bidi="ar-SA"/>
        </w:rPr>
        <w:t>ج</w:t>
      </w:r>
      <w:r w:rsidRPr="00B22453">
        <w:rPr>
          <w:rtl/>
          <w:lang w:bidi="ar-SA"/>
        </w:rPr>
        <w:t xml:space="preserve"> هو ما في حديث ابن عمر وعائشة</w:t>
      </w:r>
      <w:r w:rsidR="00B22453">
        <w:rPr>
          <w:rFonts w:cs="CTraditional Arabic"/>
          <w:rtl/>
          <w:lang w:bidi="ar-SA"/>
        </w:rPr>
        <w:t>ش</w:t>
      </w:r>
      <w:r w:rsidR="00E30401">
        <w:rPr>
          <w:rtl/>
          <w:lang w:bidi="ar-SA"/>
        </w:rPr>
        <w:t>»</w:t>
      </w:r>
      <w:r w:rsidRPr="00B22453">
        <w:rPr>
          <w:rtl/>
          <w:lang w:bidi="ar-SA"/>
        </w:rPr>
        <w:t>.</w:t>
      </w:r>
    </w:p>
    <w:p w:rsidR="00A8054D" w:rsidRDefault="00B22453" w:rsidP="00B22453">
      <w:pPr>
        <w:pStyle w:val="5"/>
        <w:rPr>
          <w:rtl/>
          <w:lang w:bidi="ar-SA"/>
        </w:rPr>
      </w:pPr>
      <w:r>
        <w:rPr>
          <w:rtl/>
          <w:lang w:bidi="ar-SA"/>
        </w:rPr>
        <w:tab/>
      </w:r>
      <w:r w:rsidR="00A8054D" w:rsidRPr="00B22453">
        <w:rPr>
          <w:rtl/>
          <w:lang w:bidi="ar-SA"/>
        </w:rPr>
        <w:t>قلت</w:t>
      </w:r>
      <w:r w:rsidR="00144FC1" w:rsidRPr="00B22453">
        <w:rPr>
          <w:rtl/>
          <w:lang w:bidi="ar-SA"/>
        </w:rPr>
        <w:t xml:space="preserve">: </w:t>
      </w:r>
      <w:r w:rsidR="00A8054D" w:rsidRPr="00B22453">
        <w:rPr>
          <w:rtl/>
          <w:lang w:bidi="ar-SA"/>
        </w:rPr>
        <w:t>وقد رأيته يصلي أربعًا قبل الظهر وأربعًا بعدها جالسًا في آخر حياته</w:t>
      </w:r>
      <w:r>
        <w:rPr>
          <w:rFonts w:cs="CTraditional Arabic"/>
          <w:rtl/>
          <w:lang w:bidi="ar-SA"/>
        </w:rPr>
        <w:t>/</w:t>
      </w:r>
      <w:r>
        <w:rPr>
          <w:rtl/>
          <w:lang w:bidi="ar-SA"/>
        </w:rPr>
        <w:t>.</w:t>
      </w:r>
    </w:p>
  </w:footnote>
  <w:footnote w:id="273">
    <w:p w:rsidR="00A8054D" w:rsidRDefault="00A8054D" w:rsidP="00B22453">
      <w:pPr>
        <w:pStyle w:val="5"/>
        <w:rPr>
          <w:rtl/>
          <w:lang w:bidi="ar-SA"/>
        </w:rPr>
      </w:pPr>
      <w:r w:rsidRPr="00B22453">
        <w:rPr>
          <w:rtl/>
          <w:lang w:bidi="ar-SA"/>
        </w:rPr>
        <w:t>(</w:t>
      </w:r>
      <w:r w:rsidRPr="00B22453">
        <w:rPr>
          <w:rtl/>
          <w:lang w:bidi="ar-SA"/>
        </w:rPr>
        <w:footnoteRef/>
      </w:r>
      <w:r w:rsidRPr="00B22453">
        <w:rPr>
          <w:rtl/>
          <w:lang w:bidi="ar-SA"/>
        </w:rPr>
        <w:t>) أحمد في المسند</w:t>
      </w:r>
      <w:r w:rsidR="003C0536" w:rsidRPr="00B22453">
        <w:rPr>
          <w:rtl/>
          <w:lang w:bidi="ar-SA"/>
        </w:rPr>
        <w:t xml:space="preserve">، </w:t>
      </w:r>
      <w:r w:rsidRPr="00B22453">
        <w:rPr>
          <w:rtl/>
          <w:lang w:bidi="ar-SA"/>
        </w:rPr>
        <w:t>2/117</w:t>
      </w:r>
      <w:r w:rsidR="003C0536" w:rsidRPr="00B22453">
        <w:rPr>
          <w:rtl/>
          <w:lang w:bidi="ar-SA"/>
        </w:rPr>
        <w:t xml:space="preserve">، </w:t>
      </w:r>
      <w:r w:rsidRPr="00B22453">
        <w:rPr>
          <w:rtl/>
          <w:lang w:bidi="ar-SA"/>
        </w:rPr>
        <w:t>وأبو داود كتاب التطوع</w:t>
      </w:r>
      <w:r w:rsidR="003C0536" w:rsidRPr="00B22453">
        <w:rPr>
          <w:rtl/>
          <w:lang w:bidi="ar-SA"/>
        </w:rPr>
        <w:t xml:space="preserve">، </w:t>
      </w:r>
      <w:r w:rsidRPr="00B22453">
        <w:rPr>
          <w:rtl/>
          <w:lang w:bidi="ar-SA"/>
        </w:rPr>
        <w:t>باب الصلاة قبل العصر برقم 1271</w:t>
      </w:r>
      <w:r w:rsidR="003C0536" w:rsidRPr="00B22453">
        <w:rPr>
          <w:rtl/>
          <w:lang w:bidi="ar-SA"/>
        </w:rPr>
        <w:t xml:space="preserve">، </w:t>
      </w:r>
      <w:r w:rsidRPr="00B22453">
        <w:rPr>
          <w:rtl/>
          <w:lang w:bidi="ar-SA"/>
        </w:rPr>
        <w:t>والترمذي</w:t>
      </w:r>
      <w:r w:rsidR="003C0536" w:rsidRPr="00B22453">
        <w:rPr>
          <w:rtl/>
          <w:lang w:bidi="ar-SA"/>
        </w:rPr>
        <w:t xml:space="preserve">، </w:t>
      </w:r>
      <w:r w:rsidRPr="00B22453">
        <w:rPr>
          <w:rtl/>
          <w:lang w:bidi="ar-SA"/>
        </w:rPr>
        <w:t>كتاب الصلاة</w:t>
      </w:r>
      <w:r w:rsidR="003C0536" w:rsidRPr="00B22453">
        <w:rPr>
          <w:rtl/>
          <w:lang w:bidi="ar-SA"/>
        </w:rPr>
        <w:t xml:space="preserve">، </w:t>
      </w:r>
      <w:r w:rsidRPr="00B22453">
        <w:rPr>
          <w:rtl/>
          <w:lang w:bidi="ar-SA"/>
        </w:rPr>
        <w:t>باب ما جاء في الأربع قبل العصر</w:t>
      </w:r>
      <w:r w:rsidR="003C0536" w:rsidRPr="00B22453">
        <w:rPr>
          <w:rtl/>
          <w:lang w:bidi="ar-SA"/>
        </w:rPr>
        <w:t xml:space="preserve">، </w:t>
      </w:r>
      <w:r w:rsidRPr="00B22453">
        <w:rPr>
          <w:rtl/>
          <w:lang w:bidi="ar-SA"/>
        </w:rPr>
        <w:t>برقم 430</w:t>
      </w:r>
      <w:r w:rsidR="003C0536" w:rsidRPr="00B22453">
        <w:rPr>
          <w:rtl/>
          <w:lang w:bidi="ar-SA"/>
        </w:rPr>
        <w:t xml:space="preserve">، </w:t>
      </w:r>
      <w:r w:rsidRPr="00B22453">
        <w:rPr>
          <w:rtl/>
          <w:lang w:bidi="ar-SA"/>
        </w:rPr>
        <w:t>وحسنه</w:t>
      </w:r>
      <w:r w:rsidR="003C0536" w:rsidRPr="00B22453">
        <w:rPr>
          <w:rtl/>
          <w:lang w:bidi="ar-SA"/>
        </w:rPr>
        <w:t xml:space="preserve">، </w:t>
      </w:r>
      <w:r w:rsidRPr="00B22453">
        <w:rPr>
          <w:rtl/>
          <w:lang w:bidi="ar-SA"/>
        </w:rPr>
        <w:t>وابن خزيمة في صحيحه</w:t>
      </w:r>
      <w:r w:rsidR="003C0536" w:rsidRPr="00B22453">
        <w:rPr>
          <w:rtl/>
          <w:lang w:bidi="ar-SA"/>
        </w:rPr>
        <w:t xml:space="preserve">، </w:t>
      </w:r>
      <w:r w:rsidRPr="00B22453">
        <w:rPr>
          <w:rtl/>
          <w:lang w:bidi="ar-SA"/>
        </w:rPr>
        <w:t>برقم 1193 وغيرهم</w:t>
      </w:r>
      <w:r w:rsidR="003C0536" w:rsidRPr="00B22453">
        <w:rPr>
          <w:rtl/>
          <w:lang w:bidi="ar-SA"/>
        </w:rPr>
        <w:t xml:space="preserve">، </w:t>
      </w:r>
      <w:r w:rsidRPr="00B22453">
        <w:rPr>
          <w:rtl/>
          <w:lang w:bidi="ar-SA"/>
        </w:rPr>
        <w:t>وحسنه الألباني في صحيح سنن أبي داود</w:t>
      </w:r>
      <w:r w:rsidR="003C0536" w:rsidRPr="00B22453">
        <w:rPr>
          <w:rtl/>
          <w:lang w:bidi="ar-SA"/>
        </w:rPr>
        <w:t xml:space="preserve">، </w:t>
      </w:r>
      <w:r w:rsidRPr="00B22453">
        <w:rPr>
          <w:rtl/>
          <w:lang w:bidi="ar-SA"/>
        </w:rPr>
        <w:t>1/237</w:t>
      </w:r>
      <w:r w:rsidR="003C0536" w:rsidRPr="00B22453">
        <w:rPr>
          <w:rtl/>
          <w:lang w:bidi="ar-SA"/>
        </w:rPr>
        <w:t xml:space="preserve">، </w:t>
      </w:r>
      <w:r w:rsidRPr="00B22453">
        <w:rPr>
          <w:rtl/>
          <w:lang w:bidi="ar-SA"/>
        </w:rPr>
        <w:t>وسمعت الإمام العلامة ابن باز أثناء تقريره على بلوغ المرام</w:t>
      </w:r>
      <w:r w:rsidR="003C0536" w:rsidRPr="00B22453">
        <w:rPr>
          <w:rtl/>
          <w:lang w:bidi="ar-SA"/>
        </w:rPr>
        <w:t xml:space="preserve">، </w:t>
      </w:r>
      <w:r w:rsidRPr="00B22453">
        <w:rPr>
          <w:rtl/>
          <w:lang w:bidi="ar-SA"/>
        </w:rPr>
        <w:t>الحديث رقم 382 يقول</w:t>
      </w:r>
      <w:r w:rsidR="00144FC1" w:rsidRPr="00B22453">
        <w:rPr>
          <w:rtl/>
          <w:lang w:bidi="ar-SA"/>
        </w:rPr>
        <w:t>:</w:t>
      </w:r>
      <w:r w:rsidR="00B22453">
        <w:rPr>
          <w:rtl/>
          <w:lang w:bidi="ar-SA"/>
        </w:rPr>
        <w:t xml:space="preserve"> </w:t>
      </w:r>
      <w:r w:rsidR="008A0B41">
        <w:rPr>
          <w:rFonts w:hint="cs"/>
          <w:rtl/>
        </w:rPr>
        <w:t>«</w:t>
      </w:r>
      <w:r w:rsidRPr="00B22453">
        <w:rPr>
          <w:rtl/>
          <w:lang w:bidi="ar-SA"/>
        </w:rPr>
        <w:t>جيد لا بأس بإسناده</w:t>
      </w:r>
      <w:r w:rsidR="003C0536" w:rsidRPr="00B22453">
        <w:rPr>
          <w:rtl/>
          <w:lang w:bidi="ar-SA"/>
        </w:rPr>
        <w:t xml:space="preserve">، </w:t>
      </w:r>
      <w:r w:rsidRPr="00B22453">
        <w:rPr>
          <w:rtl/>
          <w:lang w:bidi="ar-SA"/>
        </w:rPr>
        <w:t xml:space="preserve">وهو يدل على مشروعية صلاة قبل العصر وذلك سنة وليست من الرواتب؛ لأن النبي </w:t>
      </w:r>
      <w:r w:rsidR="008B5A0A" w:rsidRPr="008B5A0A">
        <w:rPr>
          <w:rFonts w:cs="CTraditional Arabic"/>
          <w:rtl/>
          <w:lang w:bidi="ar-SA"/>
        </w:rPr>
        <w:t>ج</w:t>
      </w:r>
      <w:r w:rsidRPr="00B22453">
        <w:rPr>
          <w:rtl/>
          <w:lang w:bidi="ar-SA"/>
        </w:rPr>
        <w:t xml:space="preserve"> لم يواظب عليها</w:t>
      </w:r>
      <w:r w:rsidR="003C0536" w:rsidRPr="00B22453">
        <w:rPr>
          <w:rtl/>
          <w:lang w:bidi="ar-SA"/>
        </w:rPr>
        <w:t xml:space="preserve">، </w:t>
      </w:r>
      <w:r w:rsidRPr="00B22453">
        <w:rPr>
          <w:rtl/>
          <w:lang w:bidi="ar-SA"/>
        </w:rPr>
        <w:t xml:space="preserve">وجاء عنه </w:t>
      </w:r>
      <w:r w:rsidR="008B5A0A" w:rsidRPr="008B5A0A">
        <w:rPr>
          <w:rFonts w:cs="CTraditional Arabic"/>
          <w:rtl/>
          <w:lang w:bidi="ar-SA"/>
        </w:rPr>
        <w:t>ج</w:t>
      </w:r>
      <w:r w:rsidRPr="00B22453">
        <w:rPr>
          <w:rtl/>
          <w:lang w:bidi="ar-SA"/>
        </w:rPr>
        <w:t xml:space="preserve"> من حديث علي</w:t>
      </w:r>
      <w:r w:rsidR="00B22453">
        <w:rPr>
          <w:rFonts w:cs="CTraditional Arabic"/>
          <w:rtl/>
          <w:lang w:bidi="ar-SA"/>
        </w:rPr>
        <w:t>س</w:t>
      </w:r>
      <w:r w:rsidRPr="00B22453">
        <w:rPr>
          <w:rtl/>
          <w:lang w:bidi="ar-SA"/>
        </w:rPr>
        <w:t xml:space="preserve"> أنه كان يصلي ركعتين قبل العصر</w:t>
      </w:r>
      <w:r w:rsidR="003C0536" w:rsidRPr="00B22453">
        <w:rPr>
          <w:rtl/>
          <w:lang w:bidi="ar-SA"/>
        </w:rPr>
        <w:t xml:space="preserve">، </w:t>
      </w:r>
      <w:r w:rsidRPr="00B22453">
        <w:rPr>
          <w:rtl/>
          <w:lang w:bidi="ar-SA"/>
        </w:rPr>
        <w:t>وهذا يدلّ على أنه يستحب للمؤمن أن يُصلي قبل العصر ركعتين أو أربعًا</w:t>
      </w:r>
      <w:r w:rsidR="00E30401">
        <w:rPr>
          <w:rtl/>
          <w:lang w:bidi="ar-SA"/>
        </w:rPr>
        <w:t>»</w:t>
      </w:r>
      <w:r w:rsidRPr="00B22453">
        <w:rPr>
          <w:rtl/>
          <w:lang w:bidi="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4D" w:rsidRPr="0000298E" w:rsidRDefault="005A151A" w:rsidP="00001C3D">
    <w:pPr>
      <w:pStyle w:val="Header"/>
      <w:tabs>
        <w:tab w:val="clear" w:pos="4153"/>
        <w:tab w:val="clear" w:pos="8306"/>
        <w:tab w:val="right" w:pos="5952"/>
      </w:tabs>
      <w:spacing w:after="180" w:line="240" w:lineRule="auto"/>
      <w:ind w:left="284" w:right="284" w:firstLine="0"/>
      <w:jc w:val="both"/>
      <w:rPr>
        <w:rFonts w:ascii="mylotus" w:hAnsi="mylotus" w:cs="KFGQPC Uthman Taha Naskh"/>
        <w:sz w:val="30"/>
        <w:szCs w:val="30"/>
        <w:rtl/>
      </w:rPr>
    </w:pPr>
    <w:r>
      <w:rPr>
        <w:b/>
        <w:noProof/>
        <w:sz w:val="28"/>
        <w:szCs w:val="28"/>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Y4RzCyACAAA/BAAADgAAAAAAAAAAAAAAAAAuAgAAZHJzL2Uyb0RvYy54bWxQSwECLQAU&#10;AAYACAAAACEA5JWRhtgAAAAGAQAADwAAAAAAAAAAAAAAAAB6BAAAZHJzL2Rvd25yZXYueG1sUEsF&#10;BgAAAAAEAAQA8wAAAH8FAAAAAA==&#10;" strokeweight="3pt">
              <v:stroke linestyle="thinThin"/>
            </v:line>
          </w:pict>
        </mc:Fallback>
      </mc:AlternateContent>
    </w:r>
    <w:r w:rsidR="00A8054D" w:rsidRPr="00001C3D">
      <w:rPr>
        <w:rFonts w:ascii="KFGQPC Uthman Taha Naskh" w:hAnsi="KFGQPC Uthman Taha Naskh" w:cs="KFGQPC Uthman Taha Naskh"/>
        <w:b/>
        <w:sz w:val="28"/>
        <w:szCs w:val="28"/>
        <w:rtl/>
        <w:lang w:bidi="fa-IR"/>
      </w:rPr>
      <w:fldChar w:fldCharType="begin"/>
    </w:r>
    <w:r w:rsidR="00A8054D" w:rsidRPr="00001C3D">
      <w:rPr>
        <w:rFonts w:ascii="KFGQPC Uthman Taha Naskh" w:hAnsi="KFGQPC Uthman Taha Naskh" w:cs="KFGQPC Uthman Taha Naskh"/>
        <w:b/>
        <w:sz w:val="28"/>
        <w:szCs w:val="28"/>
        <w:lang w:bidi="fa-IR"/>
      </w:rPr>
      <w:instrText xml:space="preserve"> PAGE </w:instrText>
    </w:r>
    <w:r w:rsidR="00A8054D" w:rsidRPr="00001C3D">
      <w:rPr>
        <w:rFonts w:ascii="KFGQPC Uthman Taha Naskh" w:hAnsi="KFGQPC Uthman Taha Naskh" w:cs="KFGQPC Uthman Taha Naskh"/>
        <w:b/>
        <w:sz w:val="28"/>
        <w:szCs w:val="28"/>
        <w:rtl/>
        <w:lang w:bidi="fa-IR"/>
      </w:rPr>
      <w:fldChar w:fldCharType="separate"/>
    </w:r>
    <w:r w:rsidR="007271C7">
      <w:rPr>
        <w:rFonts w:ascii="KFGQPC Uthman Taha Naskh" w:hAnsi="KFGQPC Uthman Taha Naskh" w:cs="KFGQPC Uthman Taha Naskh"/>
        <w:b/>
        <w:noProof/>
        <w:sz w:val="28"/>
        <w:szCs w:val="28"/>
        <w:rtl/>
        <w:lang w:bidi="fa-IR"/>
      </w:rPr>
      <w:t>24</w:t>
    </w:r>
    <w:r w:rsidR="00A8054D" w:rsidRPr="00001C3D">
      <w:rPr>
        <w:rFonts w:ascii="KFGQPC Uthman Taha Naskh" w:hAnsi="KFGQPC Uthman Taha Naskh" w:cs="KFGQPC Uthman Taha Naskh"/>
        <w:b/>
        <w:sz w:val="28"/>
        <w:szCs w:val="28"/>
        <w:rtl/>
        <w:lang w:bidi="fa-IR"/>
      </w:rPr>
      <w:fldChar w:fldCharType="end"/>
    </w:r>
    <w:r w:rsidR="00A8054D" w:rsidRPr="0000298E">
      <w:rPr>
        <w:rFonts w:ascii="mylotus" w:hAnsi="mylotus" w:cs="KFGQPC Uthman Taha Naskh"/>
        <w:rtl/>
        <w:lang w:bidi="fa-IR"/>
      </w:rPr>
      <w:tab/>
      <w:t xml:space="preserve">      </w:t>
    </w:r>
    <w:r w:rsidR="00A8054D">
      <w:rPr>
        <w:rFonts w:ascii="mylotus" w:hAnsi="mylotus" w:cs="KFGQPC Uthman Taha Naskh" w:hint="cs"/>
        <w:b/>
        <w:bCs/>
        <w:szCs w:val="24"/>
        <w:rtl/>
        <w:lang w:bidi="fa-IR"/>
      </w:rPr>
      <w:t>قُرة عُيون المصلين في بيان صفة الصلاة المحسنين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4D" w:rsidRPr="0000298E" w:rsidRDefault="005A151A" w:rsidP="00001C3D">
    <w:pPr>
      <w:pStyle w:val="Header"/>
      <w:tabs>
        <w:tab w:val="clear" w:pos="4153"/>
        <w:tab w:val="clear" w:pos="8306"/>
        <w:tab w:val="left" w:pos="3401"/>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A8054D">
      <w:rPr>
        <w:rFonts w:ascii="Calibri" w:hAnsi="Calibri" w:cs="KFGQPC Uthman Taha Naskh" w:hint="cs"/>
        <w:b/>
        <w:bCs/>
        <w:szCs w:val="24"/>
        <w:rtl/>
        <w:lang w:val="en-GB"/>
      </w:rPr>
      <w:t>الفهرس</w:t>
    </w:r>
    <w:r w:rsidR="00A8054D" w:rsidRPr="0000298E">
      <w:rPr>
        <w:rFonts w:ascii="KFGQPC Uthman Taha Naskh" w:hAnsi="KFGQPC Uthman Taha Naskh" w:cs="KFGQPC Uthman Taha Naskh"/>
        <w:b/>
        <w:bCs/>
        <w:sz w:val="26"/>
        <w:szCs w:val="26"/>
        <w:rtl/>
      </w:rPr>
      <w:tab/>
    </w:r>
    <w:r w:rsidR="00A8054D" w:rsidRPr="0000298E">
      <w:rPr>
        <w:rFonts w:ascii="KFGQPC Uthman Taha Naskh" w:hAnsi="KFGQPC Uthman Taha Naskh" w:cs="KFGQPC Uthman Taha Naskh"/>
        <w:b/>
        <w:bCs/>
        <w:sz w:val="26"/>
        <w:szCs w:val="26"/>
        <w:rtl/>
      </w:rPr>
      <w:tab/>
    </w:r>
    <w:r w:rsidR="00A8054D" w:rsidRPr="00001C3D">
      <w:rPr>
        <w:rFonts w:ascii="KFGQPC Uthman Taha Naskh" w:hAnsi="KFGQPC Uthman Taha Naskh" w:cs="KFGQPC Uthman Taha Naskh"/>
        <w:b/>
        <w:sz w:val="28"/>
        <w:szCs w:val="28"/>
        <w:rtl/>
      </w:rPr>
      <w:fldChar w:fldCharType="begin"/>
    </w:r>
    <w:r w:rsidR="00A8054D" w:rsidRPr="00001C3D">
      <w:rPr>
        <w:rFonts w:ascii="KFGQPC Uthman Taha Naskh" w:hAnsi="KFGQPC Uthman Taha Naskh" w:cs="KFGQPC Uthman Taha Naskh"/>
        <w:b/>
        <w:sz w:val="28"/>
        <w:szCs w:val="28"/>
      </w:rPr>
      <w:instrText xml:space="preserve"> PAGE </w:instrText>
    </w:r>
    <w:r w:rsidR="00A8054D" w:rsidRPr="00001C3D">
      <w:rPr>
        <w:rFonts w:ascii="KFGQPC Uthman Taha Naskh" w:hAnsi="KFGQPC Uthman Taha Naskh" w:cs="KFGQPC Uthman Taha Naskh"/>
        <w:b/>
        <w:sz w:val="28"/>
        <w:szCs w:val="28"/>
        <w:rtl/>
      </w:rPr>
      <w:fldChar w:fldCharType="separate"/>
    </w:r>
    <w:r w:rsidR="008A0B41">
      <w:rPr>
        <w:rFonts w:ascii="KFGQPC Uthman Taha Naskh" w:hAnsi="KFGQPC Uthman Taha Naskh" w:cs="KFGQPC Uthman Taha Naskh" w:hint="eastAsia"/>
        <w:b/>
        <w:noProof/>
        <w:sz w:val="28"/>
        <w:szCs w:val="28"/>
        <w:rtl/>
      </w:rPr>
      <w:t>‌ج</w:t>
    </w:r>
    <w:r w:rsidR="00A8054D" w:rsidRPr="00001C3D">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4D" w:rsidRPr="00E30401" w:rsidRDefault="00A8054D">
    <w:pPr>
      <w:pStyle w:val="Header"/>
      <w:rPr>
        <w:rStyle w:val="7Char"/>
        <w:sz w:val="58"/>
        <w:szCs w:val="58"/>
        <w:rtl/>
      </w:rPr>
    </w:pPr>
  </w:p>
  <w:p w:rsidR="00A8054D" w:rsidRPr="00C946A4" w:rsidRDefault="00A8054D">
    <w:pPr>
      <w:pStyle w:val="Header"/>
      <w:rPr>
        <w:sz w:val="8"/>
        <w:szCs w:val="3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01" w:rsidRPr="00E30401" w:rsidRDefault="00E30401">
    <w:pPr>
      <w:pStyle w:val="Header"/>
      <w:rPr>
        <w:rStyle w:val="7Char"/>
        <w:sz w:val="58"/>
        <w:szCs w:val="58"/>
        <w:rtl/>
      </w:rPr>
    </w:pPr>
  </w:p>
  <w:p w:rsidR="00E30401" w:rsidRPr="00C946A4" w:rsidRDefault="00E30401">
    <w:pPr>
      <w:pStyle w:val="Header"/>
      <w:rPr>
        <w:sz w:val="8"/>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01" w:rsidRPr="0000298E" w:rsidRDefault="005A151A" w:rsidP="00001C3D">
    <w:pPr>
      <w:pStyle w:val="Header"/>
      <w:tabs>
        <w:tab w:val="clear" w:pos="4153"/>
        <w:tab w:val="clear" w:pos="8306"/>
        <w:tab w:val="left" w:pos="3401"/>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E30401">
      <w:rPr>
        <w:rFonts w:ascii="Calibri" w:hAnsi="Calibri" w:cs="KFGQPC Uthman Taha Naskh" w:hint="cs"/>
        <w:b/>
        <w:bCs/>
        <w:szCs w:val="24"/>
        <w:rtl/>
        <w:lang w:val="en-GB"/>
      </w:rPr>
      <w:t>صفة الصلاة</w:t>
    </w:r>
    <w:r w:rsidR="00E30401" w:rsidRPr="0000298E">
      <w:rPr>
        <w:rFonts w:ascii="KFGQPC Uthman Taha Naskh" w:hAnsi="KFGQPC Uthman Taha Naskh" w:cs="KFGQPC Uthman Taha Naskh"/>
        <w:b/>
        <w:bCs/>
        <w:sz w:val="26"/>
        <w:szCs w:val="26"/>
        <w:rtl/>
      </w:rPr>
      <w:tab/>
    </w:r>
    <w:r w:rsidR="00E30401" w:rsidRPr="0000298E">
      <w:rPr>
        <w:rFonts w:ascii="KFGQPC Uthman Taha Naskh" w:hAnsi="KFGQPC Uthman Taha Naskh" w:cs="KFGQPC Uthman Taha Naskh"/>
        <w:b/>
        <w:bCs/>
        <w:sz w:val="26"/>
        <w:szCs w:val="26"/>
        <w:rtl/>
      </w:rPr>
      <w:tab/>
    </w:r>
    <w:r w:rsidR="00E30401" w:rsidRPr="00001C3D">
      <w:rPr>
        <w:rFonts w:ascii="KFGQPC Uthman Taha Naskh" w:hAnsi="KFGQPC Uthman Taha Naskh" w:cs="KFGQPC Uthman Taha Naskh"/>
        <w:b/>
        <w:sz w:val="28"/>
        <w:szCs w:val="28"/>
        <w:rtl/>
      </w:rPr>
      <w:fldChar w:fldCharType="begin"/>
    </w:r>
    <w:r w:rsidR="00E30401" w:rsidRPr="00001C3D">
      <w:rPr>
        <w:rFonts w:ascii="KFGQPC Uthman Taha Naskh" w:hAnsi="KFGQPC Uthman Taha Naskh" w:cs="KFGQPC Uthman Taha Naskh"/>
        <w:b/>
        <w:sz w:val="28"/>
        <w:szCs w:val="28"/>
      </w:rPr>
      <w:instrText xml:space="preserve"> PAGE </w:instrText>
    </w:r>
    <w:r w:rsidR="00E30401" w:rsidRPr="00001C3D">
      <w:rPr>
        <w:rFonts w:ascii="KFGQPC Uthman Taha Naskh" w:hAnsi="KFGQPC Uthman Taha Naskh" w:cs="KFGQPC Uthman Taha Naskh"/>
        <w:b/>
        <w:sz w:val="28"/>
        <w:szCs w:val="28"/>
        <w:rtl/>
      </w:rPr>
      <w:fldChar w:fldCharType="separate"/>
    </w:r>
    <w:r w:rsidR="007271C7">
      <w:rPr>
        <w:rFonts w:ascii="KFGQPC Uthman Taha Naskh" w:hAnsi="KFGQPC Uthman Taha Naskh" w:cs="KFGQPC Uthman Taha Naskh"/>
        <w:b/>
        <w:noProof/>
        <w:sz w:val="28"/>
        <w:szCs w:val="28"/>
        <w:rtl/>
      </w:rPr>
      <w:t>23</w:t>
    </w:r>
    <w:r w:rsidR="00E30401" w:rsidRPr="00001C3D">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2C1"/>
    <w:multiLevelType w:val="singleLevel"/>
    <w:tmpl w:val="4AFAA9FA"/>
    <w:lvl w:ilvl="0">
      <w:start w:val="1"/>
      <w:numFmt w:val="decimal"/>
      <w:lvlText w:val="%1-"/>
      <w:lvlJc w:val="left"/>
      <w:pPr>
        <w:tabs>
          <w:tab w:val="num" w:pos="360"/>
        </w:tabs>
        <w:ind w:left="360" w:right="360" w:hanging="360"/>
      </w:pPr>
      <w:rPr>
        <w:rFonts w:hint="default"/>
        <w:sz w:val="24"/>
      </w:rPr>
    </w:lvl>
  </w:abstractNum>
  <w:abstractNum w:abstractNumId="1">
    <w:nsid w:val="13DA47B0"/>
    <w:multiLevelType w:val="hybridMultilevel"/>
    <w:tmpl w:val="B2C490C2"/>
    <w:lvl w:ilvl="0" w:tplc="7B2A60D8">
      <w:start w:val="1"/>
      <w:numFmt w:val="decimal"/>
      <w:lvlText w:val="%1-"/>
      <w:lvlJc w:val="left"/>
      <w:pPr>
        <w:tabs>
          <w:tab w:val="num" w:pos="730"/>
        </w:tabs>
        <w:ind w:left="730" w:right="730" w:hanging="390"/>
      </w:pPr>
      <w:rPr>
        <w:rFonts w:hint="cs"/>
      </w:rPr>
    </w:lvl>
    <w:lvl w:ilvl="1" w:tplc="04010019" w:tentative="1">
      <w:start w:val="1"/>
      <w:numFmt w:val="lowerLetter"/>
      <w:lvlText w:val="%2."/>
      <w:lvlJc w:val="left"/>
      <w:pPr>
        <w:tabs>
          <w:tab w:val="num" w:pos="1420"/>
        </w:tabs>
        <w:ind w:left="1420" w:right="1420" w:hanging="360"/>
      </w:pPr>
    </w:lvl>
    <w:lvl w:ilvl="2" w:tplc="0401001B" w:tentative="1">
      <w:start w:val="1"/>
      <w:numFmt w:val="lowerRoman"/>
      <w:lvlText w:val="%3."/>
      <w:lvlJc w:val="right"/>
      <w:pPr>
        <w:tabs>
          <w:tab w:val="num" w:pos="2140"/>
        </w:tabs>
        <w:ind w:left="2140" w:right="2140" w:hanging="180"/>
      </w:pPr>
    </w:lvl>
    <w:lvl w:ilvl="3" w:tplc="0401000F" w:tentative="1">
      <w:start w:val="1"/>
      <w:numFmt w:val="decimal"/>
      <w:lvlText w:val="%4."/>
      <w:lvlJc w:val="left"/>
      <w:pPr>
        <w:tabs>
          <w:tab w:val="num" w:pos="2860"/>
        </w:tabs>
        <w:ind w:left="2860" w:right="2860" w:hanging="360"/>
      </w:pPr>
    </w:lvl>
    <w:lvl w:ilvl="4" w:tplc="04010019" w:tentative="1">
      <w:start w:val="1"/>
      <w:numFmt w:val="lowerLetter"/>
      <w:lvlText w:val="%5."/>
      <w:lvlJc w:val="left"/>
      <w:pPr>
        <w:tabs>
          <w:tab w:val="num" w:pos="3580"/>
        </w:tabs>
        <w:ind w:left="3580" w:right="3580" w:hanging="360"/>
      </w:pPr>
    </w:lvl>
    <w:lvl w:ilvl="5" w:tplc="0401001B" w:tentative="1">
      <w:start w:val="1"/>
      <w:numFmt w:val="lowerRoman"/>
      <w:lvlText w:val="%6."/>
      <w:lvlJc w:val="right"/>
      <w:pPr>
        <w:tabs>
          <w:tab w:val="num" w:pos="4300"/>
        </w:tabs>
        <w:ind w:left="4300" w:right="4300" w:hanging="180"/>
      </w:pPr>
    </w:lvl>
    <w:lvl w:ilvl="6" w:tplc="0401000F" w:tentative="1">
      <w:start w:val="1"/>
      <w:numFmt w:val="decimal"/>
      <w:lvlText w:val="%7."/>
      <w:lvlJc w:val="left"/>
      <w:pPr>
        <w:tabs>
          <w:tab w:val="num" w:pos="5020"/>
        </w:tabs>
        <w:ind w:left="5020" w:right="5020" w:hanging="360"/>
      </w:pPr>
    </w:lvl>
    <w:lvl w:ilvl="7" w:tplc="04010019" w:tentative="1">
      <w:start w:val="1"/>
      <w:numFmt w:val="lowerLetter"/>
      <w:lvlText w:val="%8."/>
      <w:lvlJc w:val="left"/>
      <w:pPr>
        <w:tabs>
          <w:tab w:val="num" w:pos="5740"/>
        </w:tabs>
        <w:ind w:left="5740" w:right="5740" w:hanging="360"/>
      </w:pPr>
    </w:lvl>
    <w:lvl w:ilvl="8" w:tplc="0401001B" w:tentative="1">
      <w:start w:val="1"/>
      <w:numFmt w:val="lowerRoman"/>
      <w:lvlText w:val="%9."/>
      <w:lvlJc w:val="right"/>
      <w:pPr>
        <w:tabs>
          <w:tab w:val="num" w:pos="6460"/>
        </w:tabs>
        <w:ind w:left="6460" w:right="6460" w:hanging="180"/>
      </w:pPr>
    </w:lvl>
  </w:abstractNum>
  <w:abstractNum w:abstractNumId="2">
    <w:nsid w:val="2941658D"/>
    <w:multiLevelType w:val="singleLevel"/>
    <w:tmpl w:val="558C6504"/>
    <w:lvl w:ilvl="0">
      <w:start w:val="1"/>
      <w:numFmt w:val="decimal"/>
      <w:lvlText w:val="%1-"/>
      <w:lvlJc w:val="left"/>
      <w:pPr>
        <w:tabs>
          <w:tab w:val="num" w:pos="779"/>
        </w:tabs>
        <w:ind w:left="779" w:right="779" w:hanging="495"/>
      </w:pPr>
      <w:rPr>
        <w:rFonts w:hint="default"/>
        <w:sz w:val="28"/>
      </w:rPr>
    </w:lvl>
  </w:abstractNum>
  <w:abstractNum w:abstractNumId="3">
    <w:nsid w:val="3CEE2FB3"/>
    <w:multiLevelType w:val="hybridMultilevel"/>
    <w:tmpl w:val="F45E5184"/>
    <w:lvl w:ilvl="0" w:tplc="C922D110">
      <w:start w:val="1"/>
      <w:numFmt w:val="decimal"/>
      <w:lvlText w:val="(%1)"/>
      <w:lvlJc w:val="left"/>
      <w:pPr>
        <w:tabs>
          <w:tab w:val="num" w:pos="870"/>
        </w:tabs>
        <w:ind w:left="870" w:right="870" w:hanging="51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nsid w:val="47827C6B"/>
    <w:multiLevelType w:val="hybridMultilevel"/>
    <w:tmpl w:val="61DCA606"/>
    <w:lvl w:ilvl="0" w:tplc="0D003D62">
      <w:start w:val="1"/>
      <w:numFmt w:val="decimal"/>
      <w:lvlText w:val="(%1)"/>
      <w:lvlJc w:val="left"/>
      <w:pPr>
        <w:tabs>
          <w:tab w:val="num" w:pos="900"/>
        </w:tabs>
        <w:ind w:left="900" w:right="900" w:hanging="54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4F1E744F"/>
    <w:multiLevelType w:val="hybridMultilevel"/>
    <w:tmpl w:val="8B666470"/>
    <w:lvl w:ilvl="0" w:tplc="D6B2028A">
      <w:start w:val="1"/>
      <w:numFmt w:val="decimal"/>
      <w:lvlText w:val="%1-"/>
      <w:lvlJc w:val="left"/>
      <w:pPr>
        <w:tabs>
          <w:tab w:val="num" w:pos="674"/>
        </w:tabs>
        <w:ind w:left="674" w:right="674" w:hanging="390"/>
      </w:pPr>
      <w:rPr>
        <w:rFonts w:hint="cs"/>
      </w:rPr>
    </w:lvl>
    <w:lvl w:ilvl="1" w:tplc="8EA028E4">
      <w:start w:val="1"/>
      <w:numFmt w:val="arabicAlpha"/>
      <w:lvlText w:val="%2-"/>
      <w:lvlJc w:val="left"/>
      <w:pPr>
        <w:tabs>
          <w:tab w:val="num" w:pos="1394"/>
        </w:tabs>
        <w:ind w:left="1394" w:right="1394" w:hanging="390"/>
      </w:pPr>
      <w:rPr>
        <w:rFonts w:hint="cs"/>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6">
    <w:nsid w:val="526243A4"/>
    <w:multiLevelType w:val="singleLevel"/>
    <w:tmpl w:val="3BAC9D88"/>
    <w:lvl w:ilvl="0">
      <w:start w:val="1"/>
      <w:numFmt w:val="decimal"/>
      <w:lvlText w:val="%1-"/>
      <w:lvlJc w:val="left"/>
      <w:pPr>
        <w:tabs>
          <w:tab w:val="num" w:pos="704"/>
        </w:tabs>
        <w:ind w:left="704" w:right="704" w:hanging="420"/>
      </w:pPr>
      <w:rPr>
        <w:rFonts w:hint="default"/>
        <w:sz w:val="28"/>
      </w:rPr>
    </w:lvl>
  </w:abstractNum>
  <w:abstractNum w:abstractNumId="7">
    <w:nsid w:val="60987A48"/>
    <w:multiLevelType w:val="singleLevel"/>
    <w:tmpl w:val="E09A2680"/>
    <w:lvl w:ilvl="0">
      <w:start w:val="1"/>
      <w:numFmt w:val="decimal"/>
      <w:lvlText w:val="%1-"/>
      <w:lvlJc w:val="left"/>
      <w:pPr>
        <w:tabs>
          <w:tab w:val="num" w:pos="704"/>
        </w:tabs>
        <w:ind w:left="704" w:right="704" w:hanging="420"/>
      </w:pPr>
      <w:rPr>
        <w:rFonts w:hint="default"/>
        <w:sz w:val="28"/>
      </w:rPr>
    </w:lvl>
  </w:abstractNum>
  <w:abstractNum w:abstractNumId="8">
    <w:nsid w:val="696479AA"/>
    <w:multiLevelType w:val="hybridMultilevel"/>
    <w:tmpl w:val="415CD94A"/>
    <w:lvl w:ilvl="0" w:tplc="BD6A2148">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9">
    <w:nsid w:val="69E71E12"/>
    <w:multiLevelType w:val="hybridMultilevel"/>
    <w:tmpl w:val="35E8976E"/>
    <w:lvl w:ilvl="0" w:tplc="56B82B30">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
    <w:nsid w:val="6CE131C4"/>
    <w:multiLevelType w:val="singleLevel"/>
    <w:tmpl w:val="D70A20E2"/>
    <w:lvl w:ilvl="0">
      <w:start w:val="1"/>
      <w:numFmt w:val="decimal"/>
      <w:lvlText w:val="%1-"/>
      <w:lvlJc w:val="left"/>
      <w:pPr>
        <w:tabs>
          <w:tab w:val="num" w:pos="704"/>
        </w:tabs>
        <w:ind w:left="704" w:right="704" w:hanging="420"/>
      </w:pPr>
      <w:rPr>
        <w:rFonts w:hint="default"/>
        <w:sz w:val="28"/>
      </w:rPr>
    </w:lvl>
  </w:abstractNum>
  <w:abstractNum w:abstractNumId="11">
    <w:nsid w:val="6D50709C"/>
    <w:multiLevelType w:val="singleLevel"/>
    <w:tmpl w:val="A4A0F9C0"/>
    <w:lvl w:ilvl="0">
      <w:start w:val="1"/>
      <w:numFmt w:val="decimal"/>
      <w:lvlText w:val="%1-"/>
      <w:lvlJc w:val="left"/>
      <w:pPr>
        <w:tabs>
          <w:tab w:val="num" w:pos="704"/>
        </w:tabs>
        <w:ind w:left="704" w:right="704" w:hanging="420"/>
      </w:pPr>
      <w:rPr>
        <w:rFonts w:hint="default"/>
        <w:sz w:val="28"/>
      </w:rPr>
    </w:lvl>
  </w:abstractNum>
  <w:abstractNum w:abstractNumId="12">
    <w:nsid w:val="729D4A62"/>
    <w:multiLevelType w:val="hybridMultilevel"/>
    <w:tmpl w:val="727ED248"/>
    <w:lvl w:ilvl="0" w:tplc="C0F05DA2">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3">
    <w:nsid w:val="79F875B1"/>
    <w:multiLevelType w:val="hybridMultilevel"/>
    <w:tmpl w:val="281AF816"/>
    <w:lvl w:ilvl="0" w:tplc="194E07A8">
      <w:start w:val="1"/>
      <w:numFmt w:val="decimal"/>
      <w:lvlText w:val="%1-"/>
      <w:lvlJc w:val="left"/>
      <w:pPr>
        <w:tabs>
          <w:tab w:val="num" w:pos="1117"/>
        </w:tabs>
        <w:ind w:left="1117" w:right="1117" w:hanging="720"/>
      </w:pPr>
      <w:rPr>
        <w:rFonts w:hint="default"/>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num w:numId="1">
    <w:abstractNumId w:val="9"/>
  </w:num>
  <w:num w:numId="2">
    <w:abstractNumId w:val="3"/>
  </w:num>
  <w:num w:numId="3">
    <w:abstractNumId w:val="12"/>
  </w:num>
  <w:num w:numId="4">
    <w:abstractNumId w:val="8"/>
  </w:num>
  <w:num w:numId="5">
    <w:abstractNumId w:val="5"/>
  </w:num>
  <w:num w:numId="6">
    <w:abstractNumId w:val="4"/>
  </w:num>
  <w:num w:numId="7">
    <w:abstractNumId w:val="0"/>
  </w:num>
  <w:num w:numId="8">
    <w:abstractNumId w:val="6"/>
  </w:num>
  <w:num w:numId="9">
    <w:abstractNumId w:val="10"/>
  </w:num>
  <w:num w:numId="10">
    <w:abstractNumId w:val="7"/>
  </w:num>
  <w:num w:numId="11">
    <w:abstractNumId w:val="2"/>
  </w:num>
  <w:num w:numId="12">
    <w:abstractNumId w:val="11"/>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 w:id="1"/>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68E"/>
    <w:rsid w:val="00001C3D"/>
    <w:rsid w:val="00015FA8"/>
    <w:rsid w:val="000B5C04"/>
    <w:rsid w:val="000C606A"/>
    <w:rsid w:val="000D28B8"/>
    <w:rsid w:val="000E50AD"/>
    <w:rsid w:val="0012354B"/>
    <w:rsid w:val="00144FC1"/>
    <w:rsid w:val="001B2ADA"/>
    <w:rsid w:val="001B468E"/>
    <w:rsid w:val="002B54B5"/>
    <w:rsid w:val="00315651"/>
    <w:rsid w:val="00322DE3"/>
    <w:rsid w:val="00393747"/>
    <w:rsid w:val="003C0536"/>
    <w:rsid w:val="004478DA"/>
    <w:rsid w:val="004B2EBC"/>
    <w:rsid w:val="004E5F14"/>
    <w:rsid w:val="00513480"/>
    <w:rsid w:val="0056478C"/>
    <w:rsid w:val="0057533C"/>
    <w:rsid w:val="00575BCB"/>
    <w:rsid w:val="005A151A"/>
    <w:rsid w:val="006136F4"/>
    <w:rsid w:val="007271C7"/>
    <w:rsid w:val="008A0B41"/>
    <w:rsid w:val="008B5A0A"/>
    <w:rsid w:val="008E3049"/>
    <w:rsid w:val="00905851"/>
    <w:rsid w:val="00917280"/>
    <w:rsid w:val="009C005E"/>
    <w:rsid w:val="009E0877"/>
    <w:rsid w:val="00A471FF"/>
    <w:rsid w:val="00A8054D"/>
    <w:rsid w:val="00A9012A"/>
    <w:rsid w:val="00AB2DBA"/>
    <w:rsid w:val="00B22453"/>
    <w:rsid w:val="00B474DD"/>
    <w:rsid w:val="00B5479E"/>
    <w:rsid w:val="00BD56C1"/>
    <w:rsid w:val="00C076AF"/>
    <w:rsid w:val="00C946A4"/>
    <w:rsid w:val="00D10E2F"/>
    <w:rsid w:val="00D1589F"/>
    <w:rsid w:val="00D5529D"/>
    <w:rsid w:val="00E06C99"/>
    <w:rsid w:val="00E30401"/>
    <w:rsid w:val="00ED64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line="192" w:lineRule="auto"/>
      <w:ind w:firstLine="454"/>
      <w:jc w:val="lowKashida"/>
    </w:pPr>
    <w:rPr>
      <w:rFonts w:cs="mylotus"/>
      <w:sz w:val="24"/>
      <w:szCs w:val="46"/>
      <w:lang w:eastAsia="ar-SA"/>
    </w:rPr>
  </w:style>
  <w:style w:type="paragraph" w:styleId="Heading1">
    <w:name w:val="heading 1"/>
    <w:basedOn w:val="Normal"/>
    <w:next w:val="Normal"/>
    <w:link w:val="Heading1Char"/>
    <w:qFormat/>
    <w:pPr>
      <w:keepNext/>
      <w:outlineLvl w:val="0"/>
    </w:pPr>
    <w:rPr>
      <w:rFonts w:cs="Simplified Arabic"/>
      <w:szCs w:val="32"/>
    </w:rPr>
  </w:style>
  <w:style w:type="paragraph" w:styleId="Heading2">
    <w:name w:val="heading 2"/>
    <w:basedOn w:val="Normal"/>
    <w:next w:val="Normal"/>
    <w:qFormat/>
    <w:pPr>
      <w:keepNext/>
      <w:jc w:val="center"/>
      <w:outlineLvl w:val="1"/>
    </w:pPr>
    <w:rPr>
      <w:rFonts w:cs="Simplified Arabic"/>
      <w:b/>
      <w:bCs/>
      <w:sz w:val="32"/>
      <w:szCs w:val="30"/>
    </w:rPr>
  </w:style>
  <w:style w:type="paragraph" w:styleId="Heading3">
    <w:name w:val="heading 3"/>
    <w:basedOn w:val="Normal"/>
    <w:next w:val="Normal"/>
    <w:qFormat/>
    <w:pPr>
      <w:keepNext/>
      <w:ind w:left="2160"/>
      <w:outlineLvl w:val="2"/>
    </w:pPr>
    <w:rPr>
      <w:rFonts w:cs="Simplified Arabic"/>
      <w:b/>
      <w:bCs/>
      <w:sz w:val="26"/>
      <w:szCs w:val="28"/>
    </w:rPr>
  </w:style>
  <w:style w:type="paragraph" w:styleId="Heading4">
    <w:name w:val="heading 4"/>
    <w:basedOn w:val="Normal"/>
    <w:next w:val="Normal"/>
    <w:qFormat/>
    <w:pPr>
      <w:keepNext/>
      <w:ind w:firstLine="720"/>
      <w:outlineLvl w:val="3"/>
    </w:pPr>
    <w:rPr>
      <w:rFonts w:cs="Simplified Arabic"/>
      <w:b/>
      <w:bCs/>
      <w:szCs w:val="32"/>
    </w:rPr>
  </w:style>
  <w:style w:type="paragraph" w:styleId="Heading5">
    <w:name w:val="heading 5"/>
    <w:basedOn w:val="Normal"/>
    <w:next w:val="Normal"/>
    <w:qFormat/>
    <w:pPr>
      <w:keepNext/>
      <w:jc w:val="center"/>
      <w:outlineLvl w:val="4"/>
    </w:pPr>
    <w:rPr>
      <w:rFonts w:cs="Simplified Arabic"/>
      <w:b/>
      <w:bCs/>
      <w:sz w:val="36"/>
      <w:szCs w:val="34"/>
    </w:rPr>
  </w:style>
  <w:style w:type="paragraph" w:styleId="Heading6">
    <w:name w:val="heading 6"/>
    <w:basedOn w:val="Normal"/>
    <w:next w:val="Normal"/>
    <w:qFormat/>
    <w:pPr>
      <w:keepNext/>
      <w:jc w:val="center"/>
      <w:outlineLvl w:val="5"/>
    </w:pPr>
    <w:rPr>
      <w:rFonts w:cs="Simplified Arabic"/>
      <w:sz w:val="36"/>
      <w:szCs w:val="34"/>
    </w:rPr>
  </w:style>
  <w:style w:type="paragraph" w:styleId="Heading7">
    <w:name w:val="heading 7"/>
    <w:basedOn w:val="Normal"/>
    <w:next w:val="Normal"/>
    <w:qFormat/>
    <w:pPr>
      <w:keepNext/>
      <w:jc w:val="center"/>
      <w:outlineLvl w:val="6"/>
    </w:pPr>
    <w:rPr>
      <w:rFonts w:cs="Simplified Arabic"/>
      <w:b/>
      <w:bCs/>
      <w:sz w:val="36"/>
      <w:szCs w:val="34"/>
    </w:rPr>
  </w:style>
  <w:style w:type="paragraph" w:styleId="Heading8">
    <w:name w:val="heading 8"/>
    <w:basedOn w:val="Normal"/>
    <w:next w:val="Normal"/>
    <w:qFormat/>
    <w:pPr>
      <w:keepNext/>
      <w:ind w:firstLine="284"/>
      <w:outlineLvl w:val="7"/>
    </w:pPr>
    <w:rPr>
      <w:rFonts w:cs="Simplified Arabic"/>
      <w:b/>
      <w:bCs/>
      <w:szCs w:val="32"/>
    </w:rPr>
  </w:style>
  <w:style w:type="paragraph" w:styleId="Heading9">
    <w:name w:val="heading 9"/>
    <w:basedOn w:val="Normal"/>
    <w:next w:val="Normal"/>
    <w:qFormat/>
    <w:pPr>
      <w:keepNext/>
      <w:tabs>
        <w:tab w:val="right" w:leader="dot" w:pos="7371"/>
      </w:tabs>
      <w:ind w:firstLine="284"/>
      <w:outlineLvl w:val="8"/>
    </w:pPr>
    <w:rPr>
      <w:rFonts w:cs="Simplified Arabic"/>
      <w:sz w:val="2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cs="Simplified Arabic"/>
      <w:szCs w:val="26"/>
    </w:rPr>
  </w:style>
  <w:style w:type="paragraph" w:styleId="BodyTextIndent">
    <w:name w:val="Body Text Indent"/>
    <w:basedOn w:val="Normal"/>
    <w:pPr>
      <w:ind w:firstLine="284"/>
    </w:pPr>
    <w:rPr>
      <w:rFonts w:cs="Simplified Arabic"/>
      <w:szCs w:val="32"/>
    </w:rPr>
  </w:style>
  <w:style w:type="paragraph" w:styleId="BodyTextIndent2">
    <w:name w:val="Body Text Indent 2"/>
    <w:basedOn w:val="Normal"/>
    <w:pPr>
      <w:ind w:firstLine="284"/>
    </w:pPr>
    <w:rPr>
      <w:rFonts w:cs="Simplified Arabic"/>
      <w:szCs w:val="32"/>
    </w:rPr>
  </w:style>
  <w:style w:type="paragraph" w:styleId="BodyTextIndent3">
    <w:name w:val="Body Text Indent 3"/>
    <w:basedOn w:val="Normal"/>
    <w:pPr>
      <w:ind w:firstLine="284"/>
    </w:pPr>
    <w:rPr>
      <w:rFonts w:cs="Simplified Arabic"/>
      <w:szCs w:val="32"/>
    </w:rPr>
  </w:style>
  <w:style w:type="paragraph" w:styleId="EndnoteText">
    <w:name w:val="endnote text"/>
    <w:basedOn w:val="Normal"/>
    <w:semiHidden/>
    <w:pPr>
      <w:jc w:val="left"/>
    </w:pPr>
    <w:rPr>
      <w:sz w:val="20"/>
      <w:szCs w:val="20"/>
    </w:rPr>
  </w:style>
  <w:style w:type="character" w:styleId="EndnoteReference">
    <w:name w:val="endnote reference"/>
    <w:semiHidden/>
    <w:rPr>
      <w:vertAlign w:val="superscript"/>
    </w:rPr>
  </w:style>
  <w:style w:type="paragraph" w:styleId="FootnoteText">
    <w:name w:val="footnote text"/>
    <w:basedOn w:val="Normal"/>
    <w:semiHidden/>
    <w:pPr>
      <w:spacing w:after="40" w:line="240" w:lineRule="auto"/>
      <w:ind w:left="340" w:hanging="340"/>
    </w:pPr>
    <w:rPr>
      <w:bCs/>
      <w:sz w:val="18"/>
      <w:szCs w:val="30"/>
      <w:lang w:eastAsia="en-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semiHidden/>
    <w:rPr>
      <w:vertAlign w:val="superscript"/>
    </w:rPr>
  </w:style>
  <w:style w:type="paragraph" w:styleId="Header">
    <w:name w:val="header"/>
    <w:basedOn w:val="Normal"/>
    <w:link w:val="HeaderChar"/>
    <w:pPr>
      <w:tabs>
        <w:tab w:val="center" w:pos="4153"/>
        <w:tab w:val="right" w:pos="8306"/>
      </w:tabs>
      <w:jc w:val="left"/>
    </w:pPr>
  </w:style>
  <w:style w:type="character" w:styleId="PageNumber">
    <w:name w:val="page number"/>
    <w:basedOn w:val="DefaultParagraphFont"/>
  </w:style>
  <w:style w:type="paragraph" w:styleId="Footer">
    <w:name w:val="footer"/>
    <w:basedOn w:val="Normal"/>
    <w:pPr>
      <w:tabs>
        <w:tab w:val="center" w:pos="4153"/>
        <w:tab w:val="right" w:pos="8306"/>
      </w:tabs>
      <w:jc w:val="left"/>
    </w:pPr>
  </w:style>
  <w:style w:type="paragraph" w:customStyle="1" w:styleId="1">
    <w:name w:val="1"/>
    <w:basedOn w:val="Heading1"/>
    <w:pPr>
      <w:ind w:hanging="10"/>
      <w:jc w:val="center"/>
    </w:pPr>
    <w:rPr>
      <w:rFonts w:cs="Monotype Koufi"/>
      <w:sz w:val="40"/>
      <w:szCs w:val="40"/>
    </w:rPr>
  </w:style>
  <w:style w:type="paragraph" w:styleId="Title">
    <w:name w:val="Title"/>
    <w:basedOn w:val="Normal"/>
    <w:qFormat/>
    <w:pPr>
      <w:widowControl/>
      <w:spacing w:line="240" w:lineRule="auto"/>
      <w:ind w:firstLine="0"/>
      <w:jc w:val="center"/>
    </w:pPr>
    <w:rPr>
      <w:rFonts w:cs="Traditional Arabic"/>
      <w:b/>
      <w:bCs/>
      <w:noProof/>
      <w:sz w:val="38"/>
      <w:szCs w:val="42"/>
    </w:rPr>
  </w:style>
  <w:style w:type="paragraph" w:customStyle="1" w:styleId="2">
    <w:name w:val="2"/>
    <w:basedOn w:val="Heading2"/>
    <w:pPr>
      <w:jc w:val="lowKashida"/>
    </w:pPr>
    <w:rPr>
      <w:sz w:val="36"/>
      <w:szCs w:val="36"/>
    </w:rPr>
  </w:style>
  <w:style w:type="paragraph" w:customStyle="1" w:styleId="ParaChar">
    <w:name w:val="خط الفقرة الافتراضي Para Char"/>
    <w:basedOn w:val="Normal"/>
    <w:rsid w:val="004478DA"/>
    <w:pPr>
      <w:widowControl/>
      <w:spacing w:line="240" w:lineRule="auto"/>
      <w:ind w:firstLine="0"/>
      <w:jc w:val="left"/>
    </w:pPr>
    <w:rPr>
      <w:rFonts w:cs="Times New Roman"/>
      <w:szCs w:val="24"/>
      <w:lang w:eastAsia="en-US"/>
    </w:rPr>
  </w:style>
  <w:style w:type="paragraph" w:styleId="BalloonText">
    <w:name w:val="Balloon Text"/>
    <w:basedOn w:val="Normal"/>
    <w:link w:val="BalloonTextChar"/>
    <w:rsid w:val="0012354B"/>
    <w:pPr>
      <w:spacing w:line="240" w:lineRule="auto"/>
    </w:pPr>
    <w:rPr>
      <w:rFonts w:ascii="Tahoma" w:hAnsi="Tahoma" w:cs="Tahoma"/>
      <w:sz w:val="16"/>
      <w:szCs w:val="16"/>
    </w:rPr>
  </w:style>
  <w:style w:type="character" w:customStyle="1" w:styleId="BalloonTextChar">
    <w:name w:val="Balloon Text Char"/>
    <w:link w:val="BalloonText"/>
    <w:rsid w:val="0012354B"/>
    <w:rPr>
      <w:rFonts w:ascii="Tahoma" w:hAnsi="Tahoma" w:cs="Tahoma"/>
      <w:sz w:val="16"/>
      <w:szCs w:val="16"/>
      <w:lang w:eastAsia="ar-SA"/>
    </w:rPr>
  </w:style>
  <w:style w:type="paragraph" w:customStyle="1" w:styleId="7">
    <w:name w:val="7 المتون"/>
    <w:basedOn w:val="Heading1"/>
    <w:link w:val="7Char"/>
    <w:qFormat/>
    <w:rsid w:val="00A8054D"/>
    <w:pPr>
      <w:keepNext w:val="0"/>
      <w:widowControl/>
      <w:spacing w:line="240" w:lineRule="auto"/>
      <w:ind w:firstLine="284"/>
      <w:jc w:val="both"/>
      <w:outlineLvl w:val="9"/>
    </w:pPr>
    <w:rPr>
      <w:rFonts w:ascii="Traditional Arabic" w:hAnsi="Traditional Arabic" w:cs="Traditional Arabic"/>
      <w:sz w:val="32"/>
      <w:lang w:bidi="fa-IR"/>
    </w:rPr>
  </w:style>
  <w:style w:type="paragraph" w:customStyle="1" w:styleId="10">
    <w:name w:val="1 عنوان الأول"/>
    <w:basedOn w:val="7"/>
    <w:link w:val="1Char"/>
    <w:qFormat/>
    <w:rsid w:val="007271C7"/>
    <w:pPr>
      <w:spacing w:before="360" w:after="360"/>
      <w:ind w:firstLine="0"/>
      <w:jc w:val="center"/>
      <w:outlineLvl w:val="0"/>
    </w:pPr>
    <w:rPr>
      <w:bCs/>
      <w:color w:val="C00000"/>
      <w:sz w:val="44"/>
      <w:szCs w:val="44"/>
    </w:rPr>
  </w:style>
  <w:style w:type="character" w:customStyle="1" w:styleId="Heading1Char">
    <w:name w:val="Heading 1 Char"/>
    <w:link w:val="Heading1"/>
    <w:rsid w:val="00C946A4"/>
    <w:rPr>
      <w:rFonts w:cs="Simplified Arabic"/>
      <w:sz w:val="24"/>
      <w:szCs w:val="32"/>
      <w:lang w:eastAsia="ar-SA"/>
    </w:rPr>
  </w:style>
  <w:style w:type="character" w:customStyle="1" w:styleId="7Char">
    <w:name w:val="7 المتون Char"/>
    <w:link w:val="7"/>
    <w:rsid w:val="00A8054D"/>
    <w:rPr>
      <w:rFonts w:ascii="Traditional Arabic" w:hAnsi="Traditional Arabic" w:cs="Traditional Arabic"/>
      <w:sz w:val="32"/>
      <w:szCs w:val="32"/>
      <w:lang w:eastAsia="ar-SA" w:bidi="fa-IR"/>
    </w:rPr>
  </w:style>
  <w:style w:type="character" w:customStyle="1" w:styleId="HeaderChar">
    <w:name w:val="Header Char"/>
    <w:link w:val="Header"/>
    <w:rsid w:val="00001C3D"/>
    <w:rPr>
      <w:rFonts w:cs="mylotus"/>
      <w:sz w:val="24"/>
      <w:szCs w:val="46"/>
      <w:lang w:eastAsia="ar-SA"/>
    </w:rPr>
  </w:style>
  <w:style w:type="character" w:customStyle="1" w:styleId="1Char">
    <w:name w:val="1 عنوان الأول Char"/>
    <w:link w:val="10"/>
    <w:rsid w:val="007271C7"/>
    <w:rPr>
      <w:rFonts w:ascii="Traditional Arabic" w:hAnsi="Traditional Arabic" w:cs="Traditional Arabic"/>
      <w:bCs/>
      <w:color w:val="C00000"/>
      <w:sz w:val="44"/>
      <w:szCs w:val="44"/>
      <w:lang w:eastAsia="ar-SA" w:bidi="fa-IR"/>
    </w:rPr>
  </w:style>
  <w:style w:type="paragraph" w:customStyle="1" w:styleId="20">
    <w:name w:val="2 عنوان الثاني"/>
    <w:basedOn w:val="Normal"/>
    <w:link w:val="2Char"/>
    <w:qFormat/>
    <w:rsid w:val="002B54B5"/>
    <w:pPr>
      <w:keepNext/>
      <w:widowControl/>
      <w:spacing w:before="240" w:line="240" w:lineRule="auto"/>
      <w:ind w:firstLine="0"/>
      <w:jc w:val="both"/>
      <w:outlineLvl w:val="1"/>
    </w:pPr>
    <w:rPr>
      <w:rFonts w:ascii="Traditional Arabic" w:hAnsi="Traditional Arabic" w:cs="Traditional Arabic"/>
      <w:bCs/>
      <w:color w:val="C00000"/>
      <w:sz w:val="36"/>
      <w:szCs w:val="36"/>
    </w:rPr>
  </w:style>
  <w:style w:type="paragraph" w:customStyle="1" w:styleId="8">
    <w:name w:val="8 المتون بولى"/>
    <w:basedOn w:val="7"/>
    <w:link w:val="8Char"/>
    <w:qFormat/>
    <w:rsid w:val="00A471FF"/>
    <w:rPr>
      <w:bCs/>
      <w:sz w:val="30"/>
      <w:szCs w:val="30"/>
    </w:rPr>
  </w:style>
  <w:style w:type="character" w:customStyle="1" w:styleId="2Char">
    <w:name w:val="2 عنوان الثاني Char"/>
    <w:link w:val="20"/>
    <w:rsid w:val="002B54B5"/>
    <w:rPr>
      <w:rFonts w:ascii="Traditional Arabic" w:hAnsi="Traditional Arabic" w:cs="Traditional Arabic"/>
      <w:bCs/>
      <w:color w:val="C00000"/>
      <w:sz w:val="36"/>
      <w:szCs w:val="36"/>
      <w:lang w:eastAsia="ar-SA"/>
    </w:rPr>
  </w:style>
  <w:style w:type="paragraph" w:customStyle="1" w:styleId="4">
    <w:name w:val="4 الأحاديث"/>
    <w:basedOn w:val="7"/>
    <w:link w:val="4Char"/>
    <w:qFormat/>
    <w:rsid w:val="00A8054D"/>
    <w:rPr>
      <w:rFonts w:ascii="KFGQPC Uthman Taha Naskh" w:hAnsi="KFGQPC Uthman Taha Naskh" w:cs="KFGQPC Uthman Taha Naskh"/>
      <w:color w:val="0070C0"/>
      <w:sz w:val="27"/>
      <w:szCs w:val="27"/>
    </w:rPr>
  </w:style>
  <w:style w:type="character" w:customStyle="1" w:styleId="8Char">
    <w:name w:val="8 المتون بولى Char"/>
    <w:link w:val="8"/>
    <w:rsid w:val="00A471FF"/>
    <w:rPr>
      <w:rFonts w:ascii="Traditional Arabic" w:hAnsi="Traditional Arabic" w:cs="Traditional Arabic"/>
      <w:bCs/>
      <w:sz w:val="30"/>
      <w:szCs w:val="30"/>
      <w:lang w:eastAsia="ar-SA" w:bidi="fa-IR"/>
    </w:rPr>
  </w:style>
  <w:style w:type="paragraph" w:customStyle="1" w:styleId="5">
    <w:name w:val="5 حوامش"/>
    <w:basedOn w:val="7"/>
    <w:link w:val="5Char"/>
    <w:qFormat/>
    <w:rsid w:val="009E0877"/>
    <w:pPr>
      <w:ind w:left="284" w:hanging="284"/>
    </w:pPr>
    <w:rPr>
      <w:sz w:val="27"/>
      <w:szCs w:val="27"/>
    </w:rPr>
  </w:style>
  <w:style w:type="character" w:customStyle="1" w:styleId="4Char">
    <w:name w:val="4 الأحاديث Char"/>
    <w:link w:val="4"/>
    <w:rsid w:val="00A8054D"/>
    <w:rPr>
      <w:rFonts w:ascii="KFGQPC Uthman Taha Naskh" w:hAnsi="KFGQPC Uthman Taha Naskh" w:cs="KFGQPC Uthman Taha Naskh"/>
      <w:color w:val="0070C0"/>
      <w:sz w:val="27"/>
      <w:szCs w:val="27"/>
      <w:lang w:eastAsia="ar-SA" w:bidi="fa-IR"/>
    </w:rPr>
  </w:style>
  <w:style w:type="paragraph" w:customStyle="1" w:styleId="6">
    <w:name w:val="6 الآیات"/>
    <w:basedOn w:val="7"/>
    <w:link w:val="6Char"/>
    <w:qFormat/>
    <w:rsid w:val="009E0877"/>
    <w:rPr>
      <w:rFonts w:ascii="KFGQPC Uthmanic Script HAFS" w:hAnsi="KFGQPC Uthmanic Script HAFS" w:cs="KFGQPC Uthmanic Script HAFS"/>
      <w:sz w:val="30"/>
      <w:szCs w:val="30"/>
    </w:rPr>
  </w:style>
  <w:style w:type="character" w:customStyle="1" w:styleId="5Char">
    <w:name w:val="5 حوامش Char"/>
    <w:link w:val="5"/>
    <w:rsid w:val="009E0877"/>
    <w:rPr>
      <w:rFonts w:ascii="Traditional Arabic" w:hAnsi="Traditional Arabic" w:cs="Traditional Arabic"/>
      <w:sz w:val="27"/>
      <w:szCs w:val="27"/>
      <w:lang w:eastAsia="ar-SA" w:bidi="fa-IR"/>
    </w:rPr>
  </w:style>
  <w:style w:type="paragraph" w:customStyle="1" w:styleId="9">
    <w:name w:val="9 آدرس آیات"/>
    <w:basedOn w:val="7"/>
    <w:link w:val="9Char"/>
    <w:qFormat/>
    <w:rsid w:val="009E0877"/>
    <w:rPr>
      <w:sz w:val="28"/>
      <w:szCs w:val="28"/>
    </w:rPr>
  </w:style>
  <w:style w:type="character" w:customStyle="1" w:styleId="6Char">
    <w:name w:val="6 الآیات Char"/>
    <w:link w:val="6"/>
    <w:rsid w:val="009E0877"/>
    <w:rPr>
      <w:rFonts w:ascii="KFGQPC Uthmanic Script HAFS" w:hAnsi="KFGQPC Uthmanic Script HAFS" w:cs="KFGQPC Uthmanic Script HAFS"/>
      <w:sz w:val="30"/>
      <w:szCs w:val="30"/>
      <w:lang w:eastAsia="ar-SA" w:bidi="fa-IR"/>
    </w:rPr>
  </w:style>
  <w:style w:type="character" w:styleId="Hyperlink">
    <w:name w:val="Hyperlink"/>
    <w:uiPriority w:val="99"/>
    <w:unhideWhenUsed/>
    <w:rsid w:val="00E30401"/>
    <w:rPr>
      <w:color w:val="0000FF"/>
      <w:u w:val="single"/>
    </w:rPr>
  </w:style>
  <w:style w:type="character" w:customStyle="1" w:styleId="9Char">
    <w:name w:val="9 آدرس آیات Char"/>
    <w:link w:val="9"/>
    <w:rsid w:val="009E0877"/>
    <w:rPr>
      <w:rFonts w:ascii="Traditional Arabic" w:hAnsi="Traditional Arabic" w:cs="Traditional Arabic"/>
      <w:sz w:val="28"/>
      <w:szCs w:val="28"/>
      <w:lang w:eastAsia="ar-SA" w:bidi="fa-IR"/>
    </w:rPr>
  </w:style>
  <w:style w:type="paragraph" w:styleId="TOC1">
    <w:name w:val="toc 1"/>
    <w:basedOn w:val="Normal"/>
    <w:next w:val="Normal"/>
    <w:uiPriority w:val="39"/>
    <w:rsid w:val="00E30401"/>
    <w:pPr>
      <w:widowControl/>
      <w:spacing w:before="12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E30401"/>
    <w:pPr>
      <w:widowControl/>
      <w:spacing w:line="240" w:lineRule="auto"/>
      <w:ind w:left="284" w:firstLine="0"/>
      <w:jc w:val="both"/>
    </w:pPr>
    <w:rPr>
      <w:rFonts w:ascii="Traditional Arabic" w:hAnsi="Traditional Arabic" w:cs="Traditional Arabic"/>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line="192" w:lineRule="auto"/>
      <w:ind w:firstLine="454"/>
      <w:jc w:val="lowKashida"/>
    </w:pPr>
    <w:rPr>
      <w:rFonts w:cs="mylotus"/>
      <w:sz w:val="24"/>
      <w:szCs w:val="46"/>
      <w:lang w:eastAsia="ar-SA"/>
    </w:rPr>
  </w:style>
  <w:style w:type="paragraph" w:styleId="Heading1">
    <w:name w:val="heading 1"/>
    <w:basedOn w:val="Normal"/>
    <w:next w:val="Normal"/>
    <w:link w:val="Heading1Char"/>
    <w:qFormat/>
    <w:pPr>
      <w:keepNext/>
      <w:outlineLvl w:val="0"/>
    </w:pPr>
    <w:rPr>
      <w:rFonts w:cs="Simplified Arabic"/>
      <w:szCs w:val="32"/>
    </w:rPr>
  </w:style>
  <w:style w:type="paragraph" w:styleId="Heading2">
    <w:name w:val="heading 2"/>
    <w:basedOn w:val="Normal"/>
    <w:next w:val="Normal"/>
    <w:qFormat/>
    <w:pPr>
      <w:keepNext/>
      <w:jc w:val="center"/>
      <w:outlineLvl w:val="1"/>
    </w:pPr>
    <w:rPr>
      <w:rFonts w:cs="Simplified Arabic"/>
      <w:b/>
      <w:bCs/>
      <w:sz w:val="32"/>
      <w:szCs w:val="30"/>
    </w:rPr>
  </w:style>
  <w:style w:type="paragraph" w:styleId="Heading3">
    <w:name w:val="heading 3"/>
    <w:basedOn w:val="Normal"/>
    <w:next w:val="Normal"/>
    <w:qFormat/>
    <w:pPr>
      <w:keepNext/>
      <w:ind w:left="2160"/>
      <w:outlineLvl w:val="2"/>
    </w:pPr>
    <w:rPr>
      <w:rFonts w:cs="Simplified Arabic"/>
      <w:b/>
      <w:bCs/>
      <w:sz w:val="26"/>
      <w:szCs w:val="28"/>
    </w:rPr>
  </w:style>
  <w:style w:type="paragraph" w:styleId="Heading4">
    <w:name w:val="heading 4"/>
    <w:basedOn w:val="Normal"/>
    <w:next w:val="Normal"/>
    <w:qFormat/>
    <w:pPr>
      <w:keepNext/>
      <w:ind w:firstLine="720"/>
      <w:outlineLvl w:val="3"/>
    </w:pPr>
    <w:rPr>
      <w:rFonts w:cs="Simplified Arabic"/>
      <w:b/>
      <w:bCs/>
      <w:szCs w:val="32"/>
    </w:rPr>
  </w:style>
  <w:style w:type="paragraph" w:styleId="Heading5">
    <w:name w:val="heading 5"/>
    <w:basedOn w:val="Normal"/>
    <w:next w:val="Normal"/>
    <w:qFormat/>
    <w:pPr>
      <w:keepNext/>
      <w:jc w:val="center"/>
      <w:outlineLvl w:val="4"/>
    </w:pPr>
    <w:rPr>
      <w:rFonts w:cs="Simplified Arabic"/>
      <w:b/>
      <w:bCs/>
      <w:sz w:val="36"/>
      <w:szCs w:val="34"/>
    </w:rPr>
  </w:style>
  <w:style w:type="paragraph" w:styleId="Heading6">
    <w:name w:val="heading 6"/>
    <w:basedOn w:val="Normal"/>
    <w:next w:val="Normal"/>
    <w:qFormat/>
    <w:pPr>
      <w:keepNext/>
      <w:jc w:val="center"/>
      <w:outlineLvl w:val="5"/>
    </w:pPr>
    <w:rPr>
      <w:rFonts w:cs="Simplified Arabic"/>
      <w:sz w:val="36"/>
      <w:szCs w:val="34"/>
    </w:rPr>
  </w:style>
  <w:style w:type="paragraph" w:styleId="Heading7">
    <w:name w:val="heading 7"/>
    <w:basedOn w:val="Normal"/>
    <w:next w:val="Normal"/>
    <w:qFormat/>
    <w:pPr>
      <w:keepNext/>
      <w:jc w:val="center"/>
      <w:outlineLvl w:val="6"/>
    </w:pPr>
    <w:rPr>
      <w:rFonts w:cs="Simplified Arabic"/>
      <w:b/>
      <w:bCs/>
      <w:sz w:val="36"/>
      <w:szCs w:val="34"/>
    </w:rPr>
  </w:style>
  <w:style w:type="paragraph" w:styleId="Heading8">
    <w:name w:val="heading 8"/>
    <w:basedOn w:val="Normal"/>
    <w:next w:val="Normal"/>
    <w:qFormat/>
    <w:pPr>
      <w:keepNext/>
      <w:ind w:firstLine="284"/>
      <w:outlineLvl w:val="7"/>
    </w:pPr>
    <w:rPr>
      <w:rFonts w:cs="Simplified Arabic"/>
      <w:b/>
      <w:bCs/>
      <w:szCs w:val="32"/>
    </w:rPr>
  </w:style>
  <w:style w:type="paragraph" w:styleId="Heading9">
    <w:name w:val="heading 9"/>
    <w:basedOn w:val="Normal"/>
    <w:next w:val="Normal"/>
    <w:qFormat/>
    <w:pPr>
      <w:keepNext/>
      <w:tabs>
        <w:tab w:val="right" w:leader="dot" w:pos="7371"/>
      </w:tabs>
      <w:ind w:firstLine="284"/>
      <w:outlineLvl w:val="8"/>
    </w:pPr>
    <w:rPr>
      <w:rFonts w:cs="Simplified Arabic"/>
      <w:sz w:val="2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cs="Simplified Arabic"/>
      <w:szCs w:val="26"/>
    </w:rPr>
  </w:style>
  <w:style w:type="paragraph" w:styleId="BodyTextIndent">
    <w:name w:val="Body Text Indent"/>
    <w:basedOn w:val="Normal"/>
    <w:pPr>
      <w:ind w:firstLine="284"/>
    </w:pPr>
    <w:rPr>
      <w:rFonts w:cs="Simplified Arabic"/>
      <w:szCs w:val="32"/>
    </w:rPr>
  </w:style>
  <w:style w:type="paragraph" w:styleId="BodyTextIndent2">
    <w:name w:val="Body Text Indent 2"/>
    <w:basedOn w:val="Normal"/>
    <w:pPr>
      <w:ind w:firstLine="284"/>
    </w:pPr>
    <w:rPr>
      <w:rFonts w:cs="Simplified Arabic"/>
      <w:szCs w:val="32"/>
    </w:rPr>
  </w:style>
  <w:style w:type="paragraph" w:styleId="BodyTextIndent3">
    <w:name w:val="Body Text Indent 3"/>
    <w:basedOn w:val="Normal"/>
    <w:pPr>
      <w:ind w:firstLine="284"/>
    </w:pPr>
    <w:rPr>
      <w:rFonts w:cs="Simplified Arabic"/>
      <w:szCs w:val="32"/>
    </w:rPr>
  </w:style>
  <w:style w:type="paragraph" w:styleId="EndnoteText">
    <w:name w:val="endnote text"/>
    <w:basedOn w:val="Normal"/>
    <w:semiHidden/>
    <w:pPr>
      <w:jc w:val="left"/>
    </w:pPr>
    <w:rPr>
      <w:sz w:val="20"/>
      <w:szCs w:val="20"/>
    </w:rPr>
  </w:style>
  <w:style w:type="character" w:styleId="EndnoteReference">
    <w:name w:val="endnote reference"/>
    <w:semiHidden/>
    <w:rPr>
      <w:vertAlign w:val="superscript"/>
    </w:rPr>
  </w:style>
  <w:style w:type="paragraph" w:styleId="FootnoteText">
    <w:name w:val="footnote text"/>
    <w:basedOn w:val="Normal"/>
    <w:semiHidden/>
    <w:pPr>
      <w:spacing w:after="40" w:line="240" w:lineRule="auto"/>
      <w:ind w:left="340" w:hanging="340"/>
    </w:pPr>
    <w:rPr>
      <w:bCs/>
      <w:sz w:val="18"/>
      <w:szCs w:val="30"/>
      <w:lang w:eastAsia="en-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semiHidden/>
    <w:rPr>
      <w:vertAlign w:val="superscript"/>
    </w:rPr>
  </w:style>
  <w:style w:type="paragraph" w:styleId="Header">
    <w:name w:val="header"/>
    <w:basedOn w:val="Normal"/>
    <w:link w:val="HeaderChar"/>
    <w:pPr>
      <w:tabs>
        <w:tab w:val="center" w:pos="4153"/>
        <w:tab w:val="right" w:pos="8306"/>
      </w:tabs>
      <w:jc w:val="left"/>
    </w:pPr>
  </w:style>
  <w:style w:type="character" w:styleId="PageNumber">
    <w:name w:val="page number"/>
    <w:basedOn w:val="DefaultParagraphFont"/>
  </w:style>
  <w:style w:type="paragraph" w:styleId="Footer">
    <w:name w:val="footer"/>
    <w:basedOn w:val="Normal"/>
    <w:pPr>
      <w:tabs>
        <w:tab w:val="center" w:pos="4153"/>
        <w:tab w:val="right" w:pos="8306"/>
      </w:tabs>
      <w:jc w:val="left"/>
    </w:pPr>
  </w:style>
  <w:style w:type="paragraph" w:customStyle="1" w:styleId="1">
    <w:name w:val="1"/>
    <w:basedOn w:val="Heading1"/>
    <w:pPr>
      <w:ind w:hanging="10"/>
      <w:jc w:val="center"/>
    </w:pPr>
    <w:rPr>
      <w:rFonts w:cs="Monotype Koufi"/>
      <w:sz w:val="40"/>
      <w:szCs w:val="40"/>
    </w:rPr>
  </w:style>
  <w:style w:type="paragraph" w:styleId="Title">
    <w:name w:val="Title"/>
    <w:basedOn w:val="Normal"/>
    <w:qFormat/>
    <w:pPr>
      <w:widowControl/>
      <w:spacing w:line="240" w:lineRule="auto"/>
      <w:ind w:firstLine="0"/>
      <w:jc w:val="center"/>
    </w:pPr>
    <w:rPr>
      <w:rFonts w:cs="Traditional Arabic"/>
      <w:b/>
      <w:bCs/>
      <w:noProof/>
      <w:sz w:val="38"/>
      <w:szCs w:val="42"/>
    </w:rPr>
  </w:style>
  <w:style w:type="paragraph" w:customStyle="1" w:styleId="2">
    <w:name w:val="2"/>
    <w:basedOn w:val="Heading2"/>
    <w:pPr>
      <w:jc w:val="lowKashida"/>
    </w:pPr>
    <w:rPr>
      <w:sz w:val="36"/>
      <w:szCs w:val="36"/>
    </w:rPr>
  </w:style>
  <w:style w:type="paragraph" w:customStyle="1" w:styleId="ParaChar">
    <w:name w:val="خط الفقرة الافتراضي Para Char"/>
    <w:basedOn w:val="Normal"/>
    <w:rsid w:val="004478DA"/>
    <w:pPr>
      <w:widowControl/>
      <w:spacing w:line="240" w:lineRule="auto"/>
      <w:ind w:firstLine="0"/>
      <w:jc w:val="left"/>
    </w:pPr>
    <w:rPr>
      <w:rFonts w:cs="Times New Roman"/>
      <w:szCs w:val="24"/>
      <w:lang w:eastAsia="en-US"/>
    </w:rPr>
  </w:style>
  <w:style w:type="paragraph" w:styleId="BalloonText">
    <w:name w:val="Balloon Text"/>
    <w:basedOn w:val="Normal"/>
    <w:link w:val="BalloonTextChar"/>
    <w:rsid w:val="0012354B"/>
    <w:pPr>
      <w:spacing w:line="240" w:lineRule="auto"/>
    </w:pPr>
    <w:rPr>
      <w:rFonts w:ascii="Tahoma" w:hAnsi="Tahoma" w:cs="Tahoma"/>
      <w:sz w:val="16"/>
      <w:szCs w:val="16"/>
    </w:rPr>
  </w:style>
  <w:style w:type="character" w:customStyle="1" w:styleId="BalloonTextChar">
    <w:name w:val="Balloon Text Char"/>
    <w:link w:val="BalloonText"/>
    <w:rsid w:val="0012354B"/>
    <w:rPr>
      <w:rFonts w:ascii="Tahoma" w:hAnsi="Tahoma" w:cs="Tahoma"/>
      <w:sz w:val="16"/>
      <w:szCs w:val="16"/>
      <w:lang w:eastAsia="ar-SA"/>
    </w:rPr>
  </w:style>
  <w:style w:type="paragraph" w:customStyle="1" w:styleId="7">
    <w:name w:val="7 المتون"/>
    <w:basedOn w:val="Heading1"/>
    <w:link w:val="7Char"/>
    <w:qFormat/>
    <w:rsid w:val="00A8054D"/>
    <w:pPr>
      <w:keepNext w:val="0"/>
      <w:widowControl/>
      <w:spacing w:line="240" w:lineRule="auto"/>
      <w:ind w:firstLine="284"/>
      <w:jc w:val="both"/>
      <w:outlineLvl w:val="9"/>
    </w:pPr>
    <w:rPr>
      <w:rFonts w:ascii="Traditional Arabic" w:hAnsi="Traditional Arabic" w:cs="Traditional Arabic"/>
      <w:sz w:val="32"/>
      <w:lang w:bidi="fa-IR"/>
    </w:rPr>
  </w:style>
  <w:style w:type="paragraph" w:customStyle="1" w:styleId="10">
    <w:name w:val="1 عنوان الأول"/>
    <w:basedOn w:val="7"/>
    <w:link w:val="1Char"/>
    <w:qFormat/>
    <w:rsid w:val="007271C7"/>
    <w:pPr>
      <w:spacing w:before="360" w:after="360"/>
      <w:ind w:firstLine="0"/>
      <w:jc w:val="center"/>
      <w:outlineLvl w:val="0"/>
    </w:pPr>
    <w:rPr>
      <w:bCs/>
      <w:color w:val="C00000"/>
      <w:sz w:val="44"/>
      <w:szCs w:val="44"/>
    </w:rPr>
  </w:style>
  <w:style w:type="character" w:customStyle="1" w:styleId="Heading1Char">
    <w:name w:val="Heading 1 Char"/>
    <w:link w:val="Heading1"/>
    <w:rsid w:val="00C946A4"/>
    <w:rPr>
      <w:rFonts w:cs="Simplified Arabic"/>
      <w:sz w:val="24"/>
      <w:szCs w:val="32"/>
      <w:lang w:eastAsia="ar-SA"/>
    </w:rPr>
  </w:style>
  <w:style w:type="character" w:customStyle="1" w:styleId="7Char">
    <w:name w:val="7 المتون Char"/>
    <w:link w:val="7"/>
    <w:rsid w:val="00A8054D"/>
    <w:rPr>
      <w:rFonts w:ascii="Traditional Arabic" w:hAnsi="Traditional Arabic" w:cs="Traditional Arabic"/>
      <w:sz w:val="32"/>
      <w:szCs w:val="32"/>
      <w:lang w:eastAsia="ar-SA" w:bidi="fa-IR"/>
    </w:rPr>
  </w:style>
  <w:style w:type="character" w:customStyle="1" w:styleId="HeaderChar">
    <w:name w:val="Header Char"/>
    <w:link w:val="Header"/>
    <w:rsid w:val="00001C3D"/>
    <w:rPr>
      <w:rFonts w:cs="mylotus"/>
      <w:sz w:val="24"/>
      <w:szCs w:val="46"/>
      <w:lang w:eastAsia="ar-SA"/>
    </w:rPr>
  </w:style>
  <w:style w:type="character" w:customStyle="1" w:styleId="1Char">
    <w:name w:val="1 عنوان الأول Char"/>
    <w:link w:val="10"/>
    <w:rsid w:val="007271C7"/>
    <w:rPr>
      <w:rFonts w:ascii="Traditional Arabic" w:hAnsi="Traditional Arabic" w:cs="Traditional Arabic"/>
      <w:bCs/>
      <w:color w:val="C00000"/>
      <w:sz w:val="44"/>
      <w:szCs w:val="44"/>
      <w:lang w:eastAsia="ar-SA" w:bidi="fa-IR"/>
    </w:rPr>
  </w:style>
  <w:style w:type="paragraph" w:customStyle="1" w:styleId="20">
    <w:name w:val="2 عنوان الثاني"/>
    <w:basedOn w:val="Normal"/>
    <w:link w:val="2Char"/>
    <w:qFormat/>
    <w:rsid w:val="002B54B5"/>
    <w:pPr>
      <w:keepNext/>
      <w:widowControl/>
      <w:spacing w:before="240" w:line="240" w:lineRule="auto"/>
      <w:ind w:firstLine="0"/>
      <w:jc w:val="both"/>
      <w:outlineLvl w:val="1"/>
    </w:pPr>
    <w:rPr>
      <w:rFonts w:ascii="Traditional Arabic" w:hAnsi="Traditional Arabic" w:cs="Traditional Arabic"/>
      <w:bCs/>
      <w:color w:val="C00000"/>
      <w:sz w:val="36"/>
      <w:szCs w:val="36"/>
    </w:rPr>
  </w:style>
  <w:style w:type="paragraph" w:customStyle="1" w:styleId="8">
    <w:name w:val="8 المتون بولى"/>
    <w:basedOn w:val="7"/>
    <w:link w:val="8Char"/>
    <w:qFormat/>
    <w:rsid w:val="00A471FF"/>
    <w:rPr>
      <w:bCs/>
      <w:sz w:val="30"/>
      <w:szCs w:val="30"/>
    </w:rPr>
  </w:style>
  <w:style w:type="character" w:customStyle="1" w:styleId="2Char">
    <w:name w:val="2 عنوان الثاني Char"/>
    <w:link w:val="20"/>
    <w:rsid w:val="002B54B5"/>
    <w:rPr>
      <w:rFonts w:ascii="Traditional Arabic" w:hAnsi="Traditional Arabic" w:cs="Traditional Arabic"/>
      <w:bCs/>
      <w:color w:val="C00000"/>
      <w:sz w:val="36"/>
      <w:szCs w:val="36"/>
      <w:lang w:eastAsia="ar-SA"/>
    </w:rPr>
  </w:style>
  <w:style w:type="paragraph" w:customStyle="1" w:styleId="4">
    <w:name w:val="4 الأحاديث"/>
    <w:basedOn w:val="7"/>
    <w:link w:val="4Char"/>
    <w:qFormat/>
    <w:rsid w:val="00A8054D"/>
    <w:rPr>
      <w:rFonts w:ascii="KFGQPC Uthman Taha Naskh" w:hAnsi="KFGQPC Uthman Taha Naskh" w:cs="KFGQPC Uthman Taha Naskh"/>
      <w:color w:val="0070C0"/>
      <w:sz w:val="27"/>
      <w:szCs w:val="27"/>
    </w:rPr>
  </w:style>
  <w:style w:type="character" w:customStyle="1" w:styleId="8Char">
    <w:name w:val="8 المتون بولى Char"/>
    <w:link w:val="8"/>
    <w:rsid w:val="00A471FF"/>
    <w:rPr>
      <w:rFonts w:ascii="Traditional Arabic" w:hAnsi="Traditional Arabic" w:cs="Traditional Arabic"/>
      <w:bCs/>
      <w:sz w:val="30"/>
      <w:szCs w:val="30"/>
      <w:lang w:eastAsia="ar-SA" w:bidi="fa-IR"/>
    </w:rPr>
  </w:style>
  <w:style w:type="paragraph" w:customStyle="1" w:styleId="5">
    <w:name w:val="5 حوامش"/>
    <w:basedOn w:val="7"/>
    <w:link w:val="5Char"/>
    <w:qFormat/>
    <w:rsid w:val="009E0877"/>
    <w:pPr>
      <w:ind w:left="284" w:hanging="284"/>
    </w:pPr>
    <w:rPr>
      <w:sz w:val="27"/>
      <w:szCs w:val="27"/>
    </w:rPr>
  </w:style>
  <w:style w:type="character" w:customStyle="1" w:styleId="4Char">
    <w:name w:val="4 الأحاديث Char"/>
    <w:link w:val="4"/>
    <w:rsid w:val="00A8054D"/>
    <w:rPr>
      <w:rFonts w:ascii="KFGQPC Uthman Taha Naskh" w:hAnsi="KFGQPC Uthman Taha Naskh" w:cs="KFGQPC Uthman Taha Naskh"/>
      <w:color w:val="0070C0"/>
      <w:sz w:val="27"/>
      <w:szCs w:val="27"/>
      <w:lang w:eastAsia="ar-SA" w:bidi="fa-IR"/>
    </w:rPr>
  </w:style>
  <w:style w:type="paragraph" w:customStyle="1" w:styleId="6">
    <w:name w:val="6 الآیات"/>
    <w:basedOn w:val="7"/>
    <w:link w:val="6Char"/>
    <w:qFormat/>
    <w:rsid w:val="009E0877"/>
    <w:rPr>
      <w:rFonts w:ascii="KFGQPC Uthmanic Script HAFS" w:hAnsi="KFGQPC Uthmanic Script HAFS" w:cs="KFGQPC Uthmanic Script HAFS"/>
      <w:sz w:val="30"/>
      <w:szCs w:val="30"/>
    </w:rPr>
  </w:style>
  <w:style w:type="character" w:customStyle="1" w:styleId="5Char">
    <w:name w:val="5 حوامش Char"/>
    <w:link w:val="5"/>
    <w:rsid w:val="009E0877"/>
    <w:rPr>
      <w:rFonts w:ascii="Traditional Arabic" w:hAnsi="Traditional Arabic" w:cs="Traditional Arabic"/>
      <w:sz w:val="27"/>
      <w:szCs w:val="27"/>
      <w:lang w:eastAsia="ar-SA" w:bidi="fa-IR"/>
    </w:rPr>
  </w:style>
  <w:style w:type="paragraph" w:customStyle="1" w:styleId="9">
    <w:name w:val="9 آدرس آیات"/>
    <w:basedOn w:val="7"/>
    <w:link w:val="9Char"/>
    <w:qFormat/>
    <w:rsid w:val="009E0877"/>
    <w:rPr>
      <w:sz w:val="28"/>
      <w:szCs w:val="28"/>
    </w:rPr>
  </w:style>
  <w:style w:type="character" w:customStyle="1" w:styleId="6Char">
    <w:name w:val="6 الآیات Char"/>
    <w:link w:val="6"/>
    <w:rsid w:val="009E0877"/>
    <w:rPr>
      <w:rFonts w:ascii="KFGQPC Uthmanic Script HAFS" w:hAnsi="KFGQPC Uthmanic Script HAFS" w:cs="KFGQPC Uthmanic Script HAFS"/>
      <w:sz w:val="30"/>
      <w:szCs w:val="30"/>
      <w:lang w:eastAsia="ar-SA" w:bidi="fa-IR"/>
    </w:rPr>
  </w:style>
  <w:style w:type="character" w:styleId="Hyperlink">
    <w:name w:val="Hyperlink"/>
    <w:uiPriority w:val="99"/>
    <w:unhideWhenUsed/>
    <w:rsid w:val="00E30401"/>
    <w:rPr>
      <w:color w:val="0000FF"/>
      <w:u w:val="single"/>
    </w:rPr>
  </w:style>
  <w:style w:type="character" w:customStyle="1" w:styleId="9Char">
    <w:name w:val="9 آدرس آیات Char"/>
    <w:link w:val="9"/>
    <w:rsid w:val="009E0877"/>
    <w:rPr>
      <w:rFonts w:ascii="Traditional Arabic" w:hAnsi="Traditional Arabic" w:cs="Traditional Arabic"/>
      <w:sz w:val="28"/>
      <w:szCs w:val="28"/>
      <w:lang w:eastAsia="ar-SA" w:bidi="fa-IR"/>
    </w:rPr>
  </w:style>
  <w:style w:type="paragraph" w:styleId="TOC1">
    <w:name w:val="toc 1"/>
    <w:basedOn w:val="Normal"/>
    <w:next w:val="Normal"/>
    <w:uiPriority w:val="39"/>
    <w:rsid w:val="00E30401"/>
    <w:pPr>
      <w:widowControl/>
      <w:spacing w:before="12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E30401"/>
    <w:pPr>
      <w:widowControl/>
      <w:spacing w:line="240" w:lineRule="auto"/>
      <w:ind w:left="284" w:firstLine="0"/>
      <w:jc w:val="both"/>
    </w:pPr>
    <w:rPr>
      <w:rFonts w:ascii="Traditional Arabic"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B6D07-F272-4661-9BD8-09A0CF67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7372</Words>
  <Characters>42027</Characters>
  <Application>Microsoft Office Word</Application>
  <DocSecurity>0</DocSecurity>
  <Lines>350</Lines>
  <Paragraphs>98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7</vt:i4>
      </vt:variant>
    </vt:vector>
  </HeadingPairs>
  <TitlesOfParts>
    <vt:vector size="9" baseType="lpstr">
      <vt:lpstr>قرة عيون المصلين في بيان صفة صلاة المحسنين من التكبير إلى التسليم في ضوء الكتاب والسنة</vt:lpstr>
      <vt:lpstr>قرة عيون المصلين في بيان صفة صلاة المحسنين من التكبير إلى التسليم في ضوء الكتاب والسنة</vt:lpstr>
      <vt:lpstr>سلسلة مؤلفات سعيد بن علي بن وهف القحطاني   </vt:lpstr>
      <vt:lpstr/>
      <vt:lpstr/>
      <vt:lpstr/>
      <vt:lpstr/>
      <vt:lpstr>المقدمة</vt:lpstr>
      <vt:lpstr>صفة الصلاة</vt:lpstr>
    </vt:vector>
  </TitlesOfParts>
  <Company>www.islamhouse.com</Company>
  <LinksUpToDate>false</LinksUpToDate>
  <CharactersWithSpaces>49301</CharactersWithSpaces>
  <SharedDoc>false</SharedDoc>
  <HyperlinkBase>www.islamhouse.com</HyperlinkBase>
  <HLinks>
    <vt:vector size="210" baseType="variant">
      <vt:variant>
        <vt:i4>1310776</vt:i4>
      </vt:variant>
      <vt:variant>
        <vt:i4>206</vt:i4>
      </vt:variant>
      <vt:variant>
        <vt:i4>0</vt:i4>
      </vt:variant>
      <vt:variant>
        <vt:i4>5</vt:i4>
      </vt:variant>
      <vt:variant>
        <vt:lpwstr/>
      </vt:variant>
      <vt:variant>
        <vt:lpwstr>_Toc466796340</vt:lpwstr>
      </vt:variant>
      <vt:variant>
        <vt:i4>1245240</vt:i4>
      </vt:variant>
      <vt:variant>
        <vt:i4>200</vt:i4>
      </vt:variant>
      <vt:variant>
        <vt:i4>0</vt:i4>
      </vt:variant>
      <vt:variant>
        <vt:i4>5</vt:i4>
      </vt:variant>
      <vt:variant>
        <vt:lpwstr/>
      </vt:variant>
      <vt:variant>
        <vt:lpwstr>_Toc466796339</vt:lpwstr>
      </vt:variant>
      <vt:variant>
        <vt:i4>1245240</vt:i4>
      </vt:variant>
      <vt:variant>
        <vt:i4>194</vt:i4>
      </vt:variant>
      <vt:variant>
        <vt:i4>0</vt:i4>
      </vt:variant>
      <vt:variant>
        <vt:i4>5</vt:i4>
      </vt:variant>
      <vt:variant>
        <vt:lpwstr/>
      </vt:variant>
      <vt:variant>
        <vt:lpwstr>_Toc466796338</vt:lpwstr>
      </vt:variant>
      <vt:variant>
        <vt:i4>1245240</vt:i4>
      </vt:variant>
      <vt:variant>
        <vt:i4>188</vt:i4>
      </vt:variant>
      <vt:variant>
        <vt:i4>0</vt:i4>
      </vt:variant>
      <vt:variant>
        <vt:i4>5</vt:i4>
      </vt:variant>
      <vt:variant>
        <vt:lpwstr/>
      </vt:variant>
      <vt:variant>
        <vt:lpwstr>_Toc466796337</vt:lpwstr>
      </vt:variant>
      <vt:variant>
        <vt:i4>1245240</vt:i4>
      </vt:variant>
      <vt:variant>
        <vt:i4>182</vt:i4>
      </vt:variant>
      <vt:variant>
        <vt:i4>0</vt:i4>
      </vt:variant>
      <vt:variant>
        <vt:i4>5</vt:i4>
      </vt:variant>
      <vt:variant>
        <vt:lpwstr/>
      </vt:variant>
      <vt:variant>
        <vt:lpwstr>_Toc466796336</vt:lpwstr>
      </vt:variant>
      <vt:variant>
        <vt:i4>1245240</vt:i4>
      </vt:variant>
      <vt:variant>
        <vt:i4>176</vt:i4>
      </vt:variant>
      <vt:variant>
        <vt:i4>0</vt:i4>
      </vt:variant>
      <vt:variant>
        <vt:i4>5</vt:i4>
      </vt:variant>
      <vt:variant>
        <vt:lpwstr/>
      </vt:variant>
      <vt:variant>
        <vt:lpwstr>_Toc466796335</vt:lpwstr>
      </vt:variant>
      <vt:variant>
        <vt:i4>1245240</vt:i4>
      </vt:variant>
      <vt:variant>
        <vt:i4>170</vt:i4>
      </vt:variant>
      <vt:variant>
        <vt:i4>0</vt:i4>
      </vt:variant>
      <vt:variant>
        <vt:i4>5</vt:i4>
      </vt:variant>
      <vt:variant>
        <vt:lpwstr/>
      </vt:variant>
      <vt:variant>
        <vt:lpwstr>_Toc466796334</vt:lpwstr>
      </vt:variant>
      <vt:variant>
        <vt:i4>1245240</vt:i4>
      </vt:variant>
      <vt:variant>
        <vt:i4>164</vt:i4>
      </vt:variant>
      <vt:variant>
        <vt:i4>0</vt:i4>
      </vt:variant>
      <vt:variant>
        <vt:i4>5</vt:i4>
      </vt:variant>
      <vt:variant>
        <vt:lpwstr/>
      </vt:variant>
      <vt:variant>
        <vt:lpwstr>_Toc466796333</vt:lpwstr>
      </vt:variant>
      <vt:variant>
        <vt:i4>1245240</vt:i4>
      </vt:variant>
      <vt:variant>
        <vt:i4>158</vt:i4>
      </vt:variant>
      <vt:variant>
        <vt:i4>0</vt:i4>
      </vt:variant>
      <vt:variant>
        <vt:i4>5</vt:i4>
      </vt:variant>
      <vt:variant>
        <vt:lpwstr/>
      </vt:variant>
      <vt:variant>
        <vt:lpwstr>_Toc466796332</vt:lpwstr>
      </vt:variant>
      <vt:variant>
        <vt:i4>1245240</vt:i4>
      </vt:variant>
      <vt:variant>
        <vt:i4>152</vt:i4>
      </vt:variant>
      <vt:variant>
        <vt:i4>0</vt:i4>
      </vt:variant>
      <vt:variant>
        <vt:i4>5</vt:i4>
      </vt:variant>
      <vt:variant>
        <vt:lpwstr/>
      </vt:variant>
      <vt:variant>
        <vt:lpwstr>_Toc466796331</vt:lpwstr>
      </vt:variant>
      <vt:variant>
        <vt:i4>1245240</vt:i4>
      </vt:variant>
      <vt:variant>
        <vt:i4>146</vt:i4>
      </vt:variant>
      <vt:variant>
        <vt:i4>0</vt:i4>
      </vt:variant>
      <vt:variant>
        <vt:i4>5</vt:i4>
      </vt:variant>
      <vt:variant>
        <vt:lpwstr/>
      </vt:variant>
      <vt:variant>
        <vt:lpwstr>_Toc466796330</vt:lpwstr>
      </vt:variant>
      <vt:variant>
        <vt:i4>1179704</vt:i4>
      </vt:variant>
      <vt:variant>
        <vt:i4>140</vt:i4>
      </vt:variant>
      <vt:variant>
        <vt:i4>0</vt:i4>
      </vt:variant>
      <vt:variant>
        <vt:i4>5</vt:i4>
      </vt:variant>
      <vt:variant>
        <vt:lpwstr/>
      </vt:variant>
      <vt:variant>
        <vt:lpwstr>_Toc466796329</vt:lpwstr>
      </vt:variant>
      <vt:variant>
        <vt:i4>1179704</vt:i4>
      </vt:variant>
      <vt:variant>
        <vt:i4>134</vt:i4>
      </vt:variant>
      <vt:variant>
        <vt:i4>0</vt:i4>
      </vt:variant>
      <vt:variant>
        <vt:i4>5</vt:i4>
      </vt:variant>
      <vt:variant>
        <vt:lpwstr/>
      </vt:variant>
      <vt:variant>
        <vt:lpwstr>_Toc466796328</vt:lpwstr>
      </vt:variant>
      <vt:variant>
        <vt:i4>1179704</vt:i4>
      </vt:variant>
      <vt:variant>
        <vt:i4>128</vt:i4>
      </vt:variant>
      <vt:variant>
        <vt:i4>0</vt:i4>
      </vt:variant>
      <vt:variant>
        <vt:i4>5</vt:i4>
      </vt:variant>
      <vt:variant>
        <vt:lpwstr/>
      </vt:variant>
      <vt:variant>
        <vt:lpwstr>_Toc466796327</vt:lpwstr>
      </vt:variant>
      <vt:variant>
        <vt:i4>1179704</vt:i4>
      </vt:variant>
      <vt:variant>
        <vt:i4>122</vt:i4>
      </vt:variant>
      <vt:variant>
        <vt:i4>0</vt:i4>
      </vt:variant>
      <vt:variant>
        <vt:i4>5</vt:i4>
      </vt:variant>
      <vt:variant>
        <vt:lpwstr/>
      </vt:variant>
      <vt:variant>
        <vt:lpwstr>_Toc466796326</vt:lpwstr>
      </vt:variant>
      <vt:variant>
        <vt:i4>1179704</vt:i4>
      </vt:variant>
      <vt:variant>
        <vt:i4>116</vt:i4>
      </vt:variant>
      <vt:variant>
        <vt:i4>0</vt:i4>
      </vt:variant>
      <vt:variant>
        <vt:i4>5</vt:i4>
      </vt:variant>
      <vt:variant>
        <vt:lpwstr/>
      </vt:variant>
      <vt:variant>
        <vt:lpwstr>_Toc466796325</vt:lpwstr>
      </vt:variant>
      <vt:variant>
        <vt:i4>1179704</vt:i4>
      </vt:variant>
      <vt:variant>
        <vt:i4>110</vt:i4>
      </vt:variant>
      <vt:variant>
        <vt:i4>0</vt:i4>
      </vt:variant>
      <vt:variant>
        <vt:i4>5</vt:i4>
      </vt:variant>
      <vt:variant>
        <vt:lpwstr/>
      </vt:variant>
      <vt:variant>
        <vt:lpwstr>_Toc466796324</vt:lpwstr>
      </vt:variant>
      <vt:variant>
        <vt:i4>1179704</vt:i4>
      </vt:variant>
      <vt:variant>
        <vt:i4>104</vt:i4>
      </vt:variant>
      <vt:variant>
        <vt:i4>0</vt:i4>
      </vt:variant>
      <vt:variant>
        <vt:i4>5</vt:i4>
      </vt:variant>
      <vt:variant>
        <vt:lpwstr/>
      </vt:variant>
      <vt:variant>
        <vt:lpwstr>_Toc466796323</vt:lpwstr>
      </vt:variant>
      <vt:variant>
        <vt:i4>1179704</vt:i4>
      </vt:variant>
      <vt:variant>
        <vt:i4>98</vt:i4>
      </vt:variant>
      <vt:variant>
        <vt:i4>0</vt:i4>
      </vt:variant>
      <vt:variant>
        <vt:i4>5</vt:i4>
      </vt:variant>
      <vt:variant>
        <vt:lpwstr/>
      </vt:variant>
      <vt:variant>
        <vt:lpwstr>_Toc466796322</vt:lpwstr>
      </vt:variant>
      <vt:variant>
        <vt:i4>1179704</vt:i4>
      </vt:variant>
      <vt:variant>
        <vt:i4>92</vt:i4>
      </vt:variant>
      <vt:variant>
        <vt:i4>0</vt:i4>
      </vt:variant>
      <vt:variant>
        <vt:i4>5</vt:i4>
      </vt:variant>
      <vt:variant>
        <vt:lpwstr/>
      </vt:variant>
      <vt:variant>
        <vt:lpwstr>_Toc466796321</vt:lpwstr>
      </vt:variant>
      <vt:variant>
        <vt:i4>1179704</vt:i4>
      </vt:variant>
      <vt:variant>
        <vt:i4>86</vt:i4>
      </vt:variant>
      <vt:variant>
        <vt:i4>0</vt:i4>
      </vt:variant>
      <vt:variant>
        <vt:i4>5</vt:i4>
      </vt:variant>
      <vt:variant>
        <vt:lpwstr/>
      </vt:variant>
      <vt:variant>
        <vt:lpwstr>_Toc466796320</vt:lpwstr>
      </vt:variant>
      <vt:variant>
        <vt:i4>1114168</vt:i4>
      </vt:variant>
      <vt:variant>
        <vt:i4>80</vt:i4>
      </vt:variant>
      <vt:variant>
        <vt:i4>0</vt:i4>
      </vt:variant>
      <vt:variant>
        <vt:i4>5</vt:i4>
      </vt:variant>
      <vt:variant>
        <vt:lpwstr/>
      </vt:variant>
      <vt:variant>
        <vt:lpwstr>_Toc466796319</vt:lpwstr>
      </vt:variant>
      <vt:variant>
        <vt:i4>1114168</vt:i4>
      </vt:variant>
      <vt:variant>
        <vt:i4>74</vt:i4>
      </vt:variant>
      <vt:variant>
        <vt:i4>0</vt:i4>
      </vt:variant>
      <vt:variant>
        <vt:i4>5</vt:i4>
      </vt:variant>
      <vt:variant>
        <vt:lpwstr/>
      </vt:variant>
      <vt:variant>
        <vt:lpwstr>_Toc466796318</vt:lpwstr>
      </vt:variant>
      <vt:variant>
        <vt:i4>1114168</vt:i4>
      </vt:variant>
      <vt:variant>
        <vt:i4>68</vt:i4>
      </vt:variant>
      <vt:variant>
        <vt:i4>0</vt:i4>
      </vt:variant>
      <vt:variant>
        <vt:i4>5</vt:i4>
      </vt:variant>
      <vt:variant>
        <vt:lpwstr/>
      </vt:variant>
      <vt:variant>
        <vt:lpwstr>_Toc466796317</vt:lpwstr>
      </vt:variant>
      <vt:variant>
        <vt:i4>1114168</vt:i4>
      </vt:variant>
      <vt:variant>
        <vt:i4>62</vt:i4>
      </vt:variant>
      <vt:variant>
        <vt:i4>0</vt:i4>
      </vt:variant>
      <vt:variant>
        <vt:i4>5</vt:i4>
      </vt:variant>
      <vt:variant>
        <vt:lpwstr/>
      </vt:variant>
      <vt:variant>
        <vt:lpwstr>_Toc466796316</vt:lpwstr>
      </vt:variant>
      <vt:variant>
        <vt:i4>1114168</vt:i4>
      </vt:variant>
      <vt:variant>
        <vt:i4>56</vt:i4>
      </vt:variant>
      <vt:variant>
        <vt:i4>0</vt:i4>
      </vt:variant>
      <vt:variant>
        <vt:i4>5</vt:i4>
      </vt:variant>
      <vt:variant>
        <vt:lpwstr/>
      </vt:variant>
      <vt:variant>
        <vt:lpwstr>_Toc466796315</vt:lpwstr>
      </vt:variant>
      <vt:variant>
        <vt:i4>1114168</vt:i4>
      </vt:variant>
      <vt:variant>
        <vt:i4>50</vt:i4>
      </vt:variant>
      <vt:variant>
        <vt:i4>0</vt:i4>
      </vt:variant>
      <vt:variant>
        <vt:i4>5</vt:i4>
      </vt:variant>
      <vt:variant>
        <vt:lpwstr/>
      </vt:variant>
      <vt:variant>
        <vt:lpwstr>_Toc466796314</vt:lpwstr>
      </vt:variant>
      <vt:variant>
        <vt:i4>1114168</vt:i4>
      </vt:variant>
      <vt:variant>
        <vt:i4>44</vt:i4>
      </vt:variant>
      <vt:variant>
        <vt:i4>0</vt:i4>
      </vt:variant>
      <vt:variant>
        <vt:i4>5</vt:i4>
      </vt:variant>
      <vt:variant>
        <vt:lpwstr/>
      </vt:variant>
      <vt:variant>
        <vt:lpwstr>_Toc466796313</vt:lpwstr>
      </vt:variant>
      <vt:variant>
        <vt:i4>1114168</vt:i4>
      </vt:variant>
      <vt:variant>
        <vt:i4>38</vt:i4>
      </vt:variant>
      <vt:variant>
        <vt:i4>0</vt:i4>
      </vt:variant>
      <vt:variant>
        <vt:i4>5</vt:i4>
      </vt:variant>
      <vt:variant>
        <vt:lpwstr/>
      </vt:variant>
      <vt:variant>
        <vt:lpwstr>_Toc466796312</vt:lpwstr>
      </vt:variant>
      <vt:variant>
        <vt:i4>1114168</vt:i4>
      </vt:variant>
      <vt:variant>
        <vt:i4>32</vt:i4>
      </vt:variant>
      <vt:variant>
        <vt:i4>0</vt:i4>
      </vt:variant>
      <vt:variant>
        <vt:i4>5</vt:i4>
      </vt:variant>
      <vt:variant>
        <vt:lpwstr/>
      </vt:variant>
      <vt:variant>
        <vt:lpwstr>_Toc466796311</vt:lpwstr>
      </vt:variant>
      <vt:variant>
        <vt:i4>1114168</vt:i4>
      </vt:variant>
      <vt:variant>
        <vt:i4>26</vt:i4>
      </vt:variant>
      <vt:variant>
        <vt:i4>0</vt:i4>
      </vt:variant>
      <vt:variant>
        <vt:i4>5</vt:i4>
      </vt:variant>
      <vt:variant>
        <vt:lpwstr/>
      </vt:variant>
      <vt:variant>
        <vt:lpwstr>_Toc466796310</vt:lpwstr>
      </vt:variant>
      <vt:variant>
        <vt:i4>1048632</vt:i4>
      </vt:variant>
      <vt:variant>
        <vt:i4>20</vt:i4>
      </vt:variant>
      <vt:variant>
        <vt:i4>0</vt:i4>
      </vt:variant>
      <vt:variant>
        <vt:i4>5</vt:i4>
      </vt:variant>
      <vt:variant>
        <vt:lpwstr/>
      </vt:variant>
      <vt:variant>
        <vt:lpwstr>_Toc466796309</vt:lpwstr>
      </vt:variant>
      <vt:variant>
        <vt:i4>1048632</vt:i4>
      </vt:variant>
      <vt:variant>
        <vt:i4>14</vt:i4>
      </vt:variant>
      <vt:variant>
        <vt:i4>0</vt:i4>
      </vt:variant>
      <vt:variant>
        <vt:i4>5</vt:i4>
      </vt:variant>
      <vt:variant>
        <vt:lpwstr/>
      </vt:variant>
      <vt:variant>
        <vt:lpwstr>_Toc466796308</vt:lpwstr>
      </vt:variant>
      <vt:variant>
        <vt:i4>1048632</vt:i4>
      </vt:variant>
      <vt:variant>
        <vt:i4>8</vt:i4>
      </vt:variant>
      <vt:variant>
        <vt:i4>0</vt:i4>
      </vt:variant>
      <vt:variant>
        <vt:i4>5</vt:i4>
      </vt:variant>
      <vt:variant>
        <vt:lpwstr/>
      </vt:variant>
      <vt:variant>
        <vt:lpwstr>_Toc466796307</vt:lpwstr>
      </vt:variant>
      <vt:variant>
        <vt:i4>1048632</vt:i4>
      </vt:variant>
      <vt:variant>
        <vt:i4>2</vt:i4>
      </vt:variant>
      <vt:variant>
        <vt:i4>0</vt:i4>
      </vt:variant>
      <vt:variant>
        <vt:i4>5</vt:i4>
      </vt:variant>
      <vt:variant>
        <vt:lpwstr/>
      </vt:variant>
      <vt:variant>
        <vt:lpwstr>_Toc466796306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قرة عيون المصلين في بيان صفة صلاة المحسنين من التكبير إلى التسليم في ضوء الكتاب والسنة</dc:title>
  <dc:subject>الصلاة</dc:subject>
  <dc:creator>سعيد بن علي بن وهف القحطاني</dc:creator>
  <cp:keywords>الصلاة/شروط/صفة/أحكام</cp:keywords>
  <cp:lastModifiedBy>aqeedeh</cp:lastModifiedBy>
  <cp:revision>3</cp:revision>
  <cp:lastPrinted>2011-03-10T08:52:00Z</cp:lastPrinted>
  <dcterms:created xsi:type="dcterms:W3CDTF">2016-11-20T08:25:00Z</dcterms:created>
  <dcterms:modified xsi:type="dcterms:W3CDTF">2016-11-22T06:20:00Z</dcterms:modified>
</cp:coreProperties>
</file>